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0175250B" w:rsidR="00F118A1" w:rsidRPr="00966C26" w:rsidRDefault="00F118A1" w:rsidP="00417588">
            <w:pPr>
              <w:spacing w:line="240" w:lineRule="auto"/>
              <w:rPr>
                <w:b/>
                <w:bCs/>
                <w:sz w:val="24"/>
                <w:szCs w:val="24"/>
              </w:rPr>
            </w:pPr>
            <w:r w:rsidRPr="00966C26">
              <w:rPr>
                <w:b/>
                <w:bCs/>
                <w:sz w:val="24"/>
                <w:szCs w:val="24"/>
              </w:rPr>
              <w:t>202</w:t>
            </w:r>
            <w:r w:rsidR="000E1EBC">
              <w:rPr>
                <w:b/>
                <w:bCs/>
                <w:sz w:val="24"/>
                <w:szCs w:val="24"/>
              </w:rPr>
              <w:t>6</w:t>
            </w:r>
            <w:r w:rsidRPr="00966C26">
              <w:rPr>
                <w:b/>
                <w:bCs/>
                <w:sz w:val="24"/>
                <w:szCs w:val="24"/>
              </w:rPr>
              <w:t>.gada</w:t>
            </w:r>
            <w:r w:rsidR="003379BD" w:rsidRPr="00966C26">
              <w:rPr>
                <w:b/>
                <w:bCs/>
                <w:sz w:val="24"/>
                <w:szCs w:val="24"/>
              </w:rPr>
              <w:t xml:space="preserve"> </w:t>
            </w:r>
            <w:r w:rsidR="00035D62">
              <w:rPr>
                <w:b/>
                <w:bCs/>
                <w:sz w:val="24"/>
                <w:szCs w:val="24"/>
              </w:rPr>
              <w:t>__</w:t>
            </w:r>
            <w:r w:rsidR="00926DAE" w:rsidRPr="00966C26">
              <w:rPr>
                <w:b/>
                <w:bCs/>
                <w:sz w:val="24"/>
                <w:szCs w:val="24"/>
              </w:rPr>
              <w:t>.</w:t>
            </w:r>
            <w:r w:rsidR="00035D62">
              <w:rPr>
                <w:b/>
                <w:bCs/>
                <w:sz w:val="24"/>
                <w:szCs w:val="24"/>
              </w:rPr>
              <w:t>jūlijā</w:t>
            </w:r>
          </w:p>
        </w:tc>
        <w:tc>
          <w:tcPr>
            <w:tcW w:w="4729" w:type="dxa"/>
            <w:hideMark/>
          </w:tcPr>
          <w:p w14:paraId="1B99AE44" w14:textId="1A5CD6F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0E1EBC">
              <w:rPr>
                <w:b/>
                <w:bCs/>
                <w:sz w:val="24"/>
                <w:szCs w:val="24"/>
              </w:rPr>
              <w:t>6</w:t>
            </w:r>
            <w:r w:rsidR="00F118A1" w:rsidRPr="00966C26">
              <w:rPr>
                <w:b/>
                <w:bCs/>
                <w:sz w:val="24"/>
                <w:szCs w:val="24"/>
              </w:rPr>
              <w:t>/</w:t>
            </w:r>
            <w:r w:rsidR="00035D62">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C5061CE"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035D62">
              <w:rPr>
                <w:b/>
                <w:bCs/>
                <w:sz w:val="24"/>
                <w:szCs w:val="24"/>
              </w:rPr>
              <w:t>__</w:t>
            </w:r>
            <w:r w:rsidR="00F118A1" w:rsidRPr="00966C26">
              <w:rPr>
                <w:b/>
                <w:bCs/>
                <w:sz w:val="24"/>
                <w:szCs w:val="24"/>
              </w:rPr>
              <w:t xml:space="preserve">; </w:t>
            </w:r>
            <w:r w:rsidR="00035D62">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605742B1"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0E1EBC">
        <w:rPr>
          <w:b/>
          <w:bCs/>
          <w:sz w:val="24"/>
          <w:szCs w:val="24"/>
        </w:rPr>
        <w:t>6</w:t>
      </w:r>
      <w:r w:rsidRPr="00966C26">
        <w:rPr>
          <w:b/>
          <w:bCs/>
          <w:sz w:val="24"/>
          <w:szCs w:val="24"/>
        </w:rPr>
        <w:t xml:space="preserve">.gada </w:t>
      </w:r>
      <w:r w:rsidR="00035D62">
        <w:rPr>
          <w:b/>
          <w:bCs/>
          <w:sz w:val="24"/>
          <w:szCs w:val="24"/>
        </w:rPr>
        <w:t>__</w:t>
      </w:r>
      <w:r w:rsidR="00575EDA">
        <w:rPr>
          <w:b/>
          <w:bCs/>
          <w:sz w:val="24"/>
          <w:szCs w:val="24"/>
        </w:rPr>
        <w:t>.</w:t>
      </w:r>
      <w:r w:rsidR="00035D62">
        <w:rPr>
          <w:b/>
          <w:bCs/>
          <w:sz w:val="24"/>
          <w:szCs w:val="24"/>
        </w:rPr>
        <w:t>jūlija</w:t>
      </w:r>
      <w:r w:rsidRPr="00966C26">
        <w:rPr>
          <w:b/>
          <w:bCs/>
          <w:sz w:val="24"/>
          <w:szCs w:val="24"/>
        </w:rPr>
        <w:t xml:space="preserve"> saistošo noteikumu Nr.</w:t>
      </w:r>
      <w:r w:rsidR="00035D62">
        <w:rPr>
          <w:b/>
          <w:bCs/>
          <w:sz w:val="24"/>
          <w:szCs w:val="24"/>
        </w:rPr>
        <w:t>___</w:t>
      </w:r>
      <w:r w:rsidR="00575EDA">
        <w:rPr>
          <w:b/>
          <w:bCs/>
          <w:sz w:val="24"/>
          <w:szCs w:val="24"/>
        </w:rPr>
        <w:t xml:space="preserve">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0E1EBC">
        <w:rPr>
          <w:b/>
          <w:bCs/>
          <w:sz w:val="24"/>
          <w:szCs w:val="24"/>
        </w:rPr>
        <w:t>6</w:t>
      </w:r>
      <w:r w:rsidRPr="00966C26">
        <w:rPr>
          <w:b/>
          <w:bCs/>
          <w:sz w:val="24"/>
          <w:szCs w:val="24"/>
        </w:rPr>
        <w:t xml:space="preserve">.gada </w:t>
      </w:r>
      <w:r w:rsidR="000E1EBC">
        <w:rPr>
          <w:b/>
          <w:bCs/>
          <w:sz w:val="24"/>
          <w:szCs w:val="24"/>
        </w:rPr>
        <w:t>5</w:t>
      </w:r>
      <w:r w:rsidR="00575EDA">
        <w:rPr>
          <w:b/>
          <w:bCs/>
          <w:sz w:val="24"/>
          <w:szCs w:val="24"/>
        </w:rPr>
        <w:t>.februāra</w:t>
      </w:r>
      <w:r w:rsidRPr="00966C26">
        <w:rPr>
          <w:b/>
          <w:bCs/>
          <w:sz w:val="24"/>
          <w:szCs w:val="24"/>
        </w:rPr>
        <w:t xml:space="preserve"> saistošajos </w:t>
      </w:r>
      <w:r w:rsidRPr="000E1EBC">
        <w:rPr>
          <w:b/>
          <w:bCs/>
          <w:sz w:val="24"/>
          <w:szCs w:val="24"/>
        </w:rPr>
        <w:t>noteikumos Nr.</w:t>
      </w:r>
      <w:r w:rsidR="000E1EBC" w:rsidRPr="000E1EBC">
        <w:rPr>
          <w:b/>
          <w:bCs/>
          <w:sz w:val="24"/>
          <w:szCs w:val="24"/>
        </w:rPr>
        <w:t xml:space="preserve">2 </w:t>
      </w:r>
      <w:r w:rsidRPr="000E1EBC">
        <w:rPr>
          <w:b/>
          <w:bCs/>
          <w:sz w:val="24"/>
          <w:szCs w:val="24"/>
        </w:rPr>
        <w:t>“</w:t>
      </w:r>
      <w:r w:rsidRPr="00966C26">
        <w:rPr>
          <w:b/>
          <w:bCs/>
          <w:sz w:val="24"/>
          <w:szCs w:val="24"/>
        </w:rPr>
        <w:t>Par Gulbenes novada pašvaldības budžetu 202</w:t>
      </w:r>
      <w:r w:rsidR="000E1EBC">
        <w:rPr>
          <w:b/>
          <w:bCs/>
          <w:sz w:val="24"/>
          <w:szCs w:val="24"/>
        </w:rPr>
        <w:t>6</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219FC74D" w:rsidR="00E93BD3" w:rsidRPr="00082CE5"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0E1EBC">
        <w:rPr>
          <w:sz w:val="24"/>
          <w:szCs w:val="24"/>
        </w:rPr>
        <w:t>6</w:t>
      </w:r>
      <w:r w:rsidRPr="00966C26">
        <w:rPr>
          <w:sz w:val="24"/>
          <w:szCs w:val="24"/>
        </w:rPr>
        <w:t xml:space="preserve">.gada </w:t>
      </w:r>
      <w:r w:rsidR="00035D62">
        <w:rPr>
          <w:sz w:val="24"/>
          <w:szCs w:val="24"/>
        </w:rPr>
        <w:t>__</w:t>
      </w:r>
      <w:r w:rsidR="00926DAE" w:rsidRPr="00966C26">
        <w:rPr>
          <w:sz w:val="24"/>
          <w:szCs w:val="24"/>
        </w:rPr>
        <w:t>.</w:t>
      </w:r>
      <w:r w:rsidR="00035D62">
        <w:rPr>
          <w:sz w:val="24"/>
          <w:szCs w:val="24"/>
        </w:rPr>
        <w:t>jūlija</w:t>
      </w:r>
      <w:r w:rsidR="009638C8">
        <w:rPr>
          <w:sz w:val="24"/>
          <w:szCs w:val="24"/>
        </w:rPr>
        <w:t xml:space="preserve"> </w:t>
      </w:r>
      <w:r w:rsidRPr="00966C26">
        <w:rPr>
          <w:sz w:val="24"/>
          <w:szCs w:val="24"/>
        </w:rPr>
        <w:t>saistošos noteikumus Nr.</w:t>
      </w:r>
      <w:r w:rsidR="00035D62">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0E1EBC">
        <w:rPr>
          <w:sz w:val="24"/>
          <w:szCs w:val="24"/>
        </w:rPr>
        <w:t>6</w:t>
      </w:r>
      <w:r w:rsidRPr="00966C26">
        <w:rPr>
          <w:sz w:val="24"/>
          <w:szCs w:val="24"/>
        </w:rPr>
        <w:t>.gada</w:t>
      </w:r>
      <w:r w:rsidR="00575EDA">
        <w:rPr>
          <w:sz w:val="24"/>
          <w:szCs w:val="24"/>
        </w:rPr>
        <w:t xml:space="preserve"> </w:t>
      </w:r>
      <w:r w:rsidR="000E1EBC">
        <w:rPr>
          <w:sz w:val="24"/>
          <w:szCs w:val="24"/>
        </w:rPr>
        <w:t>5</w:t>
      </w:r>
      <w:r w:rsidR="00575EDA">
        <w:rPr>
          <w:sz w:val="24"/>
          <w:szCs w:val="24"/>
        </w:rPr>
        <w:t>.februāra</w:t>
      </w:r>
      <w:r w:rsidRPr="00966C26">
        <w:rPr>
          <w:sz w:val="24"/>
          <w:szCs w:val="24"/>
        </w:rPr>
        <w:t xml:space="preserve"> saistošajos noteikumos Nr.</w:t>
      </w:r>
      <w:r w:rsidR="000E1EBC">
        <w:rPr>
          <w:sz w:val="24"/>
          <w:szCs w:val="24"/>
        </w:rPr>
        <w:t>2</w:t>
      </w:r>
      <w:r w:rsidRPr="00966C26">
        <w:rPr>
          <w:sz w:val="24"/>
          <w:szCs w:val="24"/>
        </w:rPr>
        <w:t xml:space="preserve"> “Par Gulbenes novada pašvaldības budžetu 202</w:t>
      </w:r>
      <w:r w:rsidR="000E1EBC">
        <w:rPr>
          <w:sz w:val="24"/>
          <w:szCs w:val="24"/>
        </w:rPr>
        <w:t>6</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210F1E" w:rsidRPr="00373396">
        <w:rPr>
          <w:sz w:val="24"/>
          <w:szCs w:val="24"/>
        </w:rPr>
        <w:t>a</w:t>
      </w:r>
      <w:r w:rsidR="00DD30AD" w:rsidRPr="00373396">
        <w:rPr>
          <w:sz w:val="24"/>
          <w:szCs w:val="24"/>
        </w:rPr>
        <w:t>pvienotās Attīstības un tautsaimniecības komitejas un Finanšu komitejas</w:t>
      </w:r>
      <w:r w:rsidR="009638C8" w:rsidRPr="00373396">
        <w:rPr>
          <w:sz w:val="24"/>
          <w:szCs w:val="24"/>
        </w:rPr>
        <w:t xml:space="preserve"> sēdes ieteikumu, </w:t>
      </w:r>
      <w:r w:rsidRPr="00373396">
        <w:rPr>
          <w:sz w:val="24"/>
          <w:szCs w:val="24"/>
        </w:rPr>
        <w:t>atklāti ba</w:t>
      </w:r>
      <w:r w:rsidRPr="00966C26">
        <w:rPr>
          <w:sz w:val="24"/>
          <w:szCs w:val="24"/>
        </w:rPr>
        <w:t>lsojot</w:t>
      </w:r>
      <w:r w:rsidRPr="00082CE5">
        <w:rPr>
          <w:sz w:val="24"/>
          <w:szCs w:val="24"/>
        </w:rPr>
        <w:t xml:space="preserve">: </w:t>
      </w:r>
      <w:r w:rsidR="00082CE5" w:rsidRPr="00082CE5">
        <w:rPr>
          <w:noProof/>
          <w:sz w:val="24"/>
          <w:szCs w:val="24"/>
        </w:rPr>
        <w:t xml:space="preserve">ar </w:t>
      </w:r>
      <w:r w:rsidR="00035D62">
        <w:rPr>
          <w:noProof/>
          <w:sz w:val="24"/>
          <w:szCs w:val="24"/>
        </w:rPr>
        <w:t>___</w:t>
      </w:r>
      <w:r w:rsidR="00082CE5" w:rsidRPr="00082CE5">
        <w:rPr>
          <w:noProof/>
          <w:sz w:val="24"/>
          <w:szCs w:val="24"/>
        </w:rPr>
        <w:t xml:space="preserve"> balsīm "Par" </w:t>
      </w:r>
      <w:r w:rsidR="00035D62" w:rsidRPr="00082CE5">
        <w:rPr>
          <w:noProof/>
          <w:sz w:val="24"/>
          <w:szCs w:val="24"/>
        </w:rPr>
        <w:t>–</w:t>
      </w:r>
      <w:r w:rsidR="00035D62">
        <w:rPr>
          <w:noProof/>
          <w:sz w:val="24"/>
          <w:szCs w:val="24"/>
        </w:rPr>
        <w:t xml:space="preserve"> </w:t>
      </w:r>
      <w:r w:rsidR="00082CE5" w:rsidRPr="00082CE5">
        <w:rPr>
          <w:noProof/>
          <w:sz w:val="24"/>
          <w:szCs w:val="24"/>
        </w:rPr>
        <w:t xml:space="preserve">, "Pret" – , "Atturas" – , "Nepiedalās" – </w:t>
      </w:r>
      <w:r w:rsidR="00E93BD3" w:rsidRPr="00082CE5">
        <w:rPr>
          <w:noProof/>
          <w:sz w:val="24"/>
          <w:szCs w:val="24"/>
        </w:rPr>
        <w:t>,</w:t>
      </w:r>
      <w:r w:rsidR="00E93BD3" w:rsidRPr="00082CE5">
        <w:rPr>
          <w:sz w:val="24"/>
          <w:szCs w:val="24"/>
        </w:rPr>
        <w:t xml:space="preserve"> Gulbenes novada</w:t>
      </w:r>
      <w:r w:rsidR="00575EDA" w:rsidRPr="00082CE5">
        <w:rPr>
          <w:sz w:val="24"/>
          <w:szCs w:val="24"/>
        </w:rPr>
        <w:t xml:space="preserve"> pašvaldības</w:t>
      </w:r>
      <w:r w:rsidR="00E93BD3" w:rsidRPr="00082CE5">
        <w:rPr>
          <w:sz w:val="24"/>
          <w:szCs w:val="24"/>
        </w:rPr>
        <w:t xml:space="preserve"> dome NOLEMJ:</w:t>
      </w:r>
    </w:p>
    <w:p w14:paraId="1BA04BDE" w14:textId="57389542"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0E1EBC">
        <w:rPr>
          <w:sz w:val="24"/>
          <w:szCs w:val="24"/>
        </w:rPr>
        <w:t>6</w:t>
      </w:r>
      <w:r w:rsidRPr="00966C26">
        <w:rPr>
          <w:sz w:val="24"/>
          <w:szCs w:val="24"/>
        </w:rPr>
        <w:t xml:space="preserve">.gada </w:t>
      </w:r>
      <w:r w:rsidR="00035D62">
        <w:rPr>
          <w:sz w:val="24"/>
          <w:szCs w:val="24"/>
        </w:rPr>
        <w:t>__</w:t>
      </w:r>
      <w:r w:rsidR="00575EDA">
        <w:rPr>
          <w:sz w:val="24"/>
          <w:szCs w:val="24"/>
        </w:rPr>
        <w:t>.</w:t>
      </w:r>
      <w:r w:rsidR="00035D62">
        <w:rPr>
          <w:sz w:val="24"/>
          <w:szCs w:val="24"/>
        </w:rPr>
        <w:t>jūlija</w:t>
      </w:r>
      <w:r w:rsidR="00A72E86">
        <w:rPr>
          <w:sz w:val="24"/>
          <w:szCs w:val="24"/>
        </w:rPr>
        <w:t xml:space="preserve"> </w:t>
      </w:r>
      <w:r w:rsidRPr="00966C26">
        <w:rPr>
          <w:sz w:val="24"/>
          <w:szCs w:val="24"/>
        </w:rPr>
        <w:t>saistošos noteikumus Nr.</w:t>
      </w:r>
      <w:r w:rsidR="00035D62">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0E1EBC">
        <w:rPr>
          <w:sz w:val="24"/>
          <w:szCs w:val="24"/>
        </w:rPr>
        <w:t>6</w:t>
      </w:r>
      <w:r w:rsidRPr="00966C26">
        <w:rPr>
          <w:sz w:val="24"/>
          <w:szCs w:val="24"/>
        </w:rPr>
        <w:t xml:space="preserve">.gada </w:t>
      </w:r>
      <w:r w:rsidR="000E1EBC">
        <w:rPr>
          <w:sz w:val="24"/>
          <w:szCs w:val="24"/>
        </w:rPr>
        <w:t>5</w:t>
      </w:r>
      <w:r w:rsidR="00575EDA">
        <w:rPr>
          <w:sz w:val="24"/>
          <w:szCs w:val="24"/>
        </w:rPr>
        <w:t>.februāra</w:t>
      </w:r>
      <w:r w:rsidRPr="00966C26">
        <w:rPr>
          <w:sz w:val="24"/>
          <w:szCs w:val="24"/>
        </w:rPr>
        <w:t xml:space="preserve"> saistošajos noteikumos Nr.</w:t>
      </w:r>
      <w:r w:rsidR="000E1EBC">
        <w:rPr>
          <w:sz w:val="24"/>
          <w:szCs w:val="24"/>
        </w:rPr>
        <w:t>2</w:t>
      </w:r>
      <w:r w:rsidRPr="00966C26">
        <w:rPr>
          <w:sz w:val="24"/>
          <w:szCs w:val="24"/>
        </w:rPr>
        <w:t xml:space="preserve"> </w:t>
      </w:r>
      <w:r w:rsidR="00920F0C">
        <w:rPr>
          <w:sz w:val="24"/>
          <w:szCs w:val="24"/>
        </w:rPr>
        <w:t>“</w:t>
      </w:r>
      <w:r w:rsidRPr="00966C26">
        <w:rPr>
          <w:sz w:val="24"/>
          <w:szCs w:val="24"/>
        </w:rPr>
        <w:t>Par Gulbenes novada pašvaldības budžetu 202</w:t>
      </w:r>
      <w:r w:rsidR="000E1EBC">
        <w:rPr>
          <w:sz w:val="24"/>
          <w:szCs w:val="24"/>
        </w:rPr>
        <w:t>6</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44CACD38"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77ACED10"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0E1EBC">
        <w:rPr>
          <w:sz w:val="24"/>
          <w:szCs w:val="24"/>
        </w:rPr>
        <w:t>N. Mazūrs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tcPr>
          <w:p w14:paraId="2A7AB43D" w14:textId="7F5C206E" w:rsidR="00F118A1" w:rsidRPr="00966C26" w:rsidRDefault="00B865D2" w:rsidP="009E590C">
            <w:pPr>
              <w:spacing w:line="240" w:lineRule="auto"/>
              <w:ind w:right="567"/>
              <w:rPr>
                <w:b/>
                <w:sz w:val="24"/>
                <w:szCs w:val="24"/>
              </w:rPr>
            </w:pPr>
            <w:r w:rsidRPr="00966C26">
              <w:rPr>
                <w:b/>
                <w:bCs/>
                <w:sz w:val="24"/>
                <w:szCs w:val="24"/>
              </w:rPr>
              <w:t>202</w:t>
            </w:r>
            <w:r w:rsidR="000E1EBC">
              <w:rPr>
                <w:b/>
                <w:bCs/>
                <w:sz w:val="24"/>
                <w:szCs w:val="24"/>
              </w:rPr>
              <w:t>6</w:t>
            </w:r>
            <w:r w:rsidRPr="00966C26">
              <w:rPr>
                <w:b/>
                <w:bCs/>
                <w:sz w:val="24"/>
                <w:szCs w:val="24"/>
              </w:rPr>
              <w:t>.gada</w:t>
            </w:r>
            <w:r w:rsidR="003379BD" w:rsidRPr="00966C26">
              <w:rPr>
                <w:b/>
                <w:bCs/>
                <w:sz w:val="24"/>
                <w:szCs w:val="24"/>
              </w:rPr>
              <w:t xml:space="preserve"> </w:t>
            </w:r>
            <w:r w:rsidR="00035D62">
              <w:rPr>
                <w:b/>
                <w:bCs/>
                <w:sz w:val="24"/>
                <w:szCs w:val="24"/>
              </w:rPr>
              <w:t>__</w:t>
            </w:r>
            <w:r w:rsidR="00AE0AC7" w:rsidRPr="00966C26">
              <w:rPr>
                <w:b/>
                <w:bCs/>
                <w:sz w:val="24"/>
                <w:szCs w:val="24"/>
              </w:rPr>
              <w:t>.</w:t>
            </w:r>
            <w:r w:rsidR="00035D62">
              <w:rPr>
                <w:b/>
                <w:bCs/>
                <w:sz w:val="24"/>
                <w:szCs w:val="24"/>
              </w:rPr>
              <w:t>jūlija</w:t>
            </w:r>
          </w:p>
        </w:tc>
        <w:tc>
          <w:tcPr>
            <w:tcW w:w="4553" w:type="dxa"/>
          </w:tcPr>
          <w:p w14:paraId="40613EB5" w14:textId="432AEBCF"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035D62">
              <w:rPr>
                <w:b/>
                <w:sz w:val="24"/>
                <w:szCs w:val="24"/>
              </w:rPr>
              <w:t>__</w:t>
            </w:r>
          </w:p>
        </w:tc>
      </w:tr>
      <w:tr w:rsidR="00F118A1" w:rsidRPr="00966C26" w14:paraId="6C5CD1A4" w14:textId="77777777" w:rsidTr="009E590C">
        <w:tc>
          <w:tcPr>
            <w:tcW w:w="4552" w:type="dxa"/>
          </w:tcPr>
          <w:p w14:paraId="0217AC60" w14:textId="77777777" w:rsidR="00F118A1" w:rsidRPr="00966C26" w:rsidRDefault="00F118A1" w:rsidP="009E590C">
            <w:pPr>
              <w:spacing w:line="240" w:lineRule="auto"/>
              <w:ind w:right="567"/>
              <w:rPr>
                <w:b/>
                <w:sz w:val="24"/>
                <w:szCs w:val="24"/>
              </w:rPr>
            </w:pPr>
          </w:p>
        </w:tc>
        <w:tc>
          <w:tcPr>
            <w:tcW w:w="4553" w:type="dxa"/>
          </w:tcPr>
          <w:p w14:paraId="613C963F" w14:textId="0861AF80" w:rsidR="00F118A1" w:rsidRPr="00966C26" w:rsidRDefault="00F118A1" w:rsidP="009E590C">
            <w:pPr>
              <w:spacing w:line="240" w:lineRule="auto"/>
              <w:ind w:right="-72"/>
              <w:rPr>
                <w:b/>
                <w:sz w:val="24"/>
                <w:szCs w:val="24"/>
              </w:rPr>
            </w:pPr>
            <w:r w:rsidRPr="00966C26">
              <w:rPr>
                <w:b/>
                <w:sz w:val="24"/>
                <w:szCs w:val="24"/>
              </w:rPr>
              <w:t xml:space="preserve">             (protokols Nr.</w:t>
            </w:r>
            <w:r w:rsidR="00035D62">
              <w:rPr>
                <w:b/>
                <w:sz w:val="24"/>
                <w:szCs w:val="24"/>
              </w:rPr>
              <w:t>__</w:t>
            </w:r>
            <w:r w:rsidR="00417588" w:rsidRPr="00966C26">
              <w:rPr>
                <w:b/>
                <w:sz w:val="24"/>
                <w:szCs w:val="24"/>
              </w:rPr>
              <w:t>;</w:t>
            </w:r>
            <w:r w:rsidRPr="00966C26">
              <w:rPr>
                <w:b/>
                <w:sz w:val="24"/>
                <w:szCs w:val="24"/>
              </w:rPr>
              <w:t xml:space="preserve"> </w:t>
            </w:r>
            <w:r w:rsidR="00035D62">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00F93BB"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0E1EBC">
        <w:rPr>
          <w:b/>
          <w:bCs/>
          <w:sz w:val="24"/>
        </w:rPr>
        <w:t>6</w:t>
      </w:r>
      <w:r w:rsidR="009638C8">
        <w:rPr>
          <w:b/>
          <w:bCs/>
          <w:sz w:val="24"/>
        </w:rPr>
        <w:t>.</w:t>
      </w:r>
      <w:r w:rsidRPr="00966C26">
        <w:rPr>
          <w:b/>
          <w:bCs/>
          <w:sz w:val="24"/>
        </w:rPr>
        <w:t xml:space="preserve">gada </w:t>
      </w:r>
      <w:r w:rsidR="000E1EBC">
        <w:rPr>
          <w:b/>
          <w:bCs/>
          <w:sz w:val="24"/>
        </w:rPr>
        <w:t>5</w:t>
      </w:r>
      <w:r w:rsidR="00575EDA">
        <w:rPr>
          <w:b/>
          <w:bCs/>
          <w:sz w:val="24"/>
        </w:rPr>
        <w:t>.februāra</w:t>
      </w:r>
      <w:r w:rsidRPr="00966C26">
        <w:rPr>
          <w:b/>
          <w:bCs/>
          <w:sz w:val="24"/>
        </w:rPr>
        <w:t xml:space="preserve"> saistošajos noteikumos Nr.</w:t>
      </w:r>
      <w:r w:rsidR="000E1EBC">
        <w:rPr>
          <w:b/>
          <w:bCs/>
          <w:sz w:val="24"/>
        </w:rPr>
        <w:t>2</w:t>
      </w:r>
      <w:r w:rsidRPr="00966C26">
        <w:rPr>
          <w:b/>
          <w:bCs/>
          <w:sz w:val="24"/>
        </w:rPr>
        <w:t xml:space="preserve"> “Par Gulbenes novada pašvaldības budžetu 20</w:t>
      </w:r>
      <w:r w:rsidR="009638C8">
        <w:rPr>
          <w:b/>
          <w:bCs/>
          <w:sz w:val="24"/>
        </w:rPr>
        <w:t>2</w:t>
      </w:r>
      <w:r w:rsidR="000E1EBC">
        <w:rPr>
          <w:b/>
          <w:bCs/>
          <w:sz w:val="24"/>
        </w:rPr>
        <w:t>6</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6185E982"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0E1EBC">
        <w:rPr>
          <w:sz w:val="24"/>
          <w:szCs w:val="24"/>
        </w:rPr>
        <w:t>6</w:t>
      </w:r>
      <w:r w:rsidRPr="00966C26">
        <w:rPr>
          <w:sz w:val="24"/>
          <w:szCs w:val="24"/>
        </w:rPr>
        <w:t xml:space="preserve">.gada </w:t>
      </w:r>
      <w:r w:rsidR="000E1EBC">
        <w:rPr>
          <w:sz w:val="24"/>
          <w:szCs w:val="24"/>
        </w:rPr>
        <w:t>5</w:t>
      </w:r>
      <w:r w:rsidR="00575EDA">
        <w:rPr>
          <w:sz w:val="24"/>
          <w:szCs w:val="24"/>
        </w:rPr>
        <w:t>.februāra</w:t>
      </w:r>
      <w:r w:rsidR="007C47A7" w:rsidRPr="00966C26">
        <w:rPr>
          <w:sz w:val="24"/>
          <w:szCs w:val="24"/>
        </w:rPr>
        <w:t xml:space="preserve"> saistošajos noteikumos Nr.</w:t>
      </w:r>
      <w:r w:rsidR="000E1EBC">
        <w:rPr>
          <w:sz w:val="24"/>
          <w:szCs w:val="24"/>
        </w:rPr>
        <w:t>2</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0E1EBC">
        <w:rPr>
          <w:sz w:val="24"/>
        </w:rPr>
        <w:t>6</w:t>
      </w:r>
      <w:r w:rsidRPr="00966C26">
        <w:rPr>
          <w:sz w:val="24"/>
        </w:rPr>
        <w:t>.gadam</w:t>
      </w:r>
      <w:r w:rsidRPr="00966C26">
        <w:rPr>
          <w:sz w:val="24"/>
          <w:szCs w:val="24"/>
        </w:rPr>
        <w:t>” šādus grozījumus.</w:t>
      </w:r>
      <w:bookmarkStart w:id="0" w:name="_Hlk117849456"/>
    </w:p>
    <w:p w14:paraId="74A276EA" w14:textId="0BC86AFE" w:rsidR="00793F22" w:rsidRPr="00702EF9"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Apstiprināt pašvaldības pamatbudžetu 20</w:t>
      </w:r>
      <w:r w:rsidR="009638C8" w:rsidRPr="00702EF9">
        <w:rPr>
          <w:sz w:val="24"/>
          <w:szCs w:val="24"/>
        </w:rPr>
        <w:t>2</w:t>
      </w:r>
      <w:r w:rsidR="000E1EBC">
        <w:rPr>
          <w:sz w:val="24"/>
          <w:szCs w:val="24"/>
        </w:rPr>
        <w:t>6</w:t>
      </w:r>
      <w:r w:rsidRPr="00702EF9">
        <w:rPr>
          <w:sz w:val="24"/>
          <w:szCs w:val="24"/>
        </w:rPr>
        <w:t>. gadam šādā apmērā (1.pielikums):</w:t>
      </w:r>
      <w:bookmarkEnd w:id="0"/>
    </w:p>
    <w:p w14:paraId="5FBE24A0" w14:textId="04895B24"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7226F3">
        <w:rPr>
          <w:sz w:val="24"/>
          <w:szCs w:val="24"/>
        </w:rPr>
        <w:t>45</w:t>
      </w:r>
      <w:r w:rsidR="00657E52">
        <w:rPr>
          <w:sz w:val="24"/>
          <w:szCs w:val="24"/>
        </w:rPr>
        <w:t> </w:t>
      </w:r>
      <w:r w:rsidR="007226F3">
        <w:rPr>
          <w:sz w:val="24"/>
          <w:szCs w:val="24"/>
        </w:rPr>
        <w:t>201</w:t>
      </w:r>
      <w:r w:rsidR="00657E52">
        <w:rPr>
          <w:sz w:val="24"/>
          <w:szCs w:val="24"/>
        </w:rPr>
        <w:t> </w:t>
      </w:r>
      <w:r w:rsidR="007226F3">
        <w:rPr>
          <w:sz w:val="24"/>
          <w:szCs w:val="24"/>
        </w:rPr>
        <w:t>136</w:t>
      </w:r>
      <w:r w:rsidR="00657E52">
        <w:rPr>
          <w:sz w:val="24"/>
          <w:szCs w:val="24"/>
        </w:rPr>
        <w:t> </w:t>
      </w:r>
      <w:r w:rsidRPr="00702EF9">
        <w:rPr>
          <w:i/>
          <w:iCs/>
          <w:sz w:val="24"/>
          <w:szCs w:val="24"/>
        </w:rPr>
        <w:t>euro</w:t>
      </w:r>
      <w:r w:rsidRPr="00702EF9">
        <w:rPr>
          <w:sz w:val="24"/>
          <w:szCs w:val="24"/>
        </w:rPr>
        <w:t>,</w:t>
      </w:r>
    </w:p>
    <w:p w14:paraId="2D442BD4" w14:textId="52543BDC"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7226F3">
        <w:rPr>
          <w:sz w:val="24"/>
          <w:szCs w:val="24"/>
        </w:rPr>
        <w:t>55</w:t>
      </w:r>
      <w:r w:rsidR="00657E52">
        <w:rPr>
          <w:sz w:val="24"/>
          <w:szCs w:val="24"/>
        </w:rPr>
        <w:t> </w:t>
      </w:r>
      <w:r w:rsidR="007226F3">
        <w:rPr>
          <w:sz w:val="24"/>
          <w:szCs w:val="24"/>
        </w:rPr>
        <w:t>031</w:t>
      </w:r>
      <w:r w:rsidR="00657E52">
        <w:rPr>
          <w:sz w:val="24"/>
          <w:szCs w:val="24"/>
        </w:rPr>
        <w:t> </w:t>
      </w:r>
      <w:r w:rsidR="007226F3">
        <w:rPr>
          <w:sz w:val="24"/>
          <w:szCs w:val="24"/>
        </w:rPr>
        <w:t>197</w:t>
      </w:r>
      <w:r w:rsidR="00657E52">
        <w:rPr>
          <w:sz w:val="24"/>
          <w:szCs w:val="24"/>
        </w:rPr>
        <w:t> </w:t>
      </w:r>
      <w:r w:rsidRPr="00702EF9">
        <w:rPr>
          <w:i/>
          <w:iCs/>
          <w:sz w:val="24"/>
          <w:szCs w:val="24"/>
        </w:rPr>
        <w:t>euro</w:t>
      </w:r>
      <w:r w:rsidRPr="00702EF9">
        <w:rPr>
          <w:sz w:val="24"/>
          <w:szCs w:val="24"/>
        </w:rPr>
        <w:t>,</w:t>
      </w:r>
    </w:p>
    <w:p w14:paraId="45D783FB" w14:textId="7BB10D32"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402210" w:rsidRPr="007226F3">
        <w:rPr>
          <w:sz w:val="24"/>
          <w:szCs w:val="24"/>
        </w:rPr>
        <w:t>9</w:t>
      </w:r>
      <w:r w:rsidR="00657E52">
        <w:rPr>
          <w:sz w:val="24"/>
          <w:szCs w:val="24"/>
        </w:rPr>
        <w:t> </w:t>
      </w:r>
      <w:r w:rsidR="00402210" w:rsidRPr="007226F3">
        <w:rPr>
          <w:sz w:val="24"/>
          <w:szCs w:val="24"/>
        </w:rPr>
        <w:t>830</w:t>
      </w:r>
      <w:r w:rsidR="00657E52">
        <w:rPr>
          <w:sz w:val="24"/>
          <w:szCs w:val="24"/>
        </w:rPr>
        <w:t> </w:t>
      </w:r>
      <w:r w:rsidR="00402210" w:rsidRPr="007226F3">
        <w:rPr>
          <w:sz w:val="24"/>
          <w:szCs w:val="24"/>
        </w:rPr>
        <w:t>061</w:t>
      </w:r>
      <w:r w:rsidR="00657E52">
        <w:rPr>
          <w:sz w:val="24"/>
          <w:szCs w:val="24"/>
        </w:rPr>
        <w:t> </w:t>
      </w:r>
      <w:r w:rsidR="00EB2775" w:rsidRPr="00702EF9">
        <w:rPr>
          <w:i/>
          <w:iCs/>
          <w:sz w:val="24"/>
          <w:szCs w:val="24"/>
        </w:rPr>
        <w:t>euro</w:t>
      </w:r>
      <w:r w:rsidR="00EB2775" w:rsidRPr="00702EF9">
        <w:rPr>
          <w:sz w:val="24"/>
          <w:szCs w:val="24"/>
        </w:rPr>
        <w:t>.</w:t>
      </w:r>
    </w:p>
    <w:p w14:paraId="4077F4DA" w14:textId="544EAFB8" w:rsidR="00762386" w:rsidRDefault="00762386" w:rsidP="00482673">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w:t>
      </w:r>
      <w:r w:rsidR="000E1EBC">
        <w:rPr>
          <w:sz w:val="24"/>
          <w:szCs w:val="24"/>
        </w:rPr>
        <w:t>6</w:t>
      </w:r>
      <w:r>
        <w:rPr>
          <w:sz w:val="24"/>
          <w:szCs w:val="24"/>
        </w:rPr>
        <w:t>.gada ieņēmumus, izdevumus un finansēšanu pa struktūrvienībām saskaņā ar 2.pielikumu.</w:t>
      </w:r>
    </w:p>
    <w:p w14:paraId="3D971404" w14:textId="558D6F14" w:rsidR="007D0386" w:rsidRPr="00702EF9" w:rsidRDefault="007D0386" w:rsidP="007D038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Pr>
          <w:sz w:val="24"/>
          <w:szCs w:val="24"/>
        </w:rPr>
        <w:t>ziedojumus</w:t>
      </w:r>
      <w:r w:rsidRPr="00702EF9">
        <w:rPr>
          <w:sz w:val="24"/>
          <w:szCs w:val="24"/>
        </w:rPr>
        <w:t xml:space="preserve"> 202</w:t>
      </w:r>
      <w:r w:rsidR="000E1EBC">
        <w:rPr>
          <w:sz w:val="24"/>
          <w:szCs w:val="24"/>
        </w:rPr>
        <w:t>6</w:t>
      </w:r>
      <w:r w:rsidRPr="00702EF9">
        <w:rPr>
          <w:sz w:val="24"/>
          <w:szCs w:val="24"/>
        </w:rPr>
        <w:t>. gadam šādā apmērā (</w:t>
      </w:r>
      <w:r>
        <w:rPr>
          <w:sz w:val="24"/>
          <w:szCs w:val="24"/>
        </w:rPr>
        <w:t>3</w:t>
      </w:r>
      <w:r w:rsidRPr="00702EF9">
        <w:rPr>
          <w:sz w:val="24"/>
          <w:szCs w:val="24"/>
        </w:rPr>
        <w:t>.pielikums):</w:t>
      </w:r>
    </w:p>
    <w:p w14:paraId="67E7A289" w14:textId="66422F26"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7226F3">
        <w:rPr>
          <w:sz w:val="24"/>
          <w:szCs w:val="24"/>
        </w:rPr>
        <w:t>2</w:t>
      </w:r>
      <w:r w:rsidR="00657E52">
        <w:rPr>
          <w:sz w:val="24"/>
          <w:szCs w:val="24"/>
        </w:rPr>
        <w:t> </w:t>
      </w:r>
      <w:r w:rsidR="007226F3">
        <w:rPr>
          <w:sz w:val="24"/>
          <w:szCs w:val="24"/>
        </w:rPr>
        <w:t>389</w:t>
      </w:r>
      <w:r w:rsidR="00657E52">
        <w:rPr>
          <w:sz w:val="24"/>
          <w:szCs w:val="24"/>
        </w:rPr>
        <w:t> </w:t>
      </w:r>
      <w:r w:rsidRPr="00702EF9">
        <w:rPr>
          <w:i/>
          <w:iCs/>
          <w:sz w:val="24"/>
          <w:szCs w:val="24"/>
        </w:rPr>
        <w:t>euro</w:t>
      </w:r>
      <w:r w:rsidRPr="00702EF9">
        <w:rPr>
          <w:sz w:val="24"/>
          <w:szCs w:val="24"/>
        </w:rPr>
        <w:t>,</w:t>
      </w:r>
    </w:p>
    <w:p w14:paraId="3C534DBE" w14:textId="5E5E0173"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7226F3">
        <w:rPr>
          <w:sz w:val="24"/>
          <w:szCs w:val="24"/>
        </w:rPr>
        <w:t>2</w:t>
      </w:r>
      <w:r w:rsidR="00657E52">
        <w:rPr>
          <w:sz w:val="24"/>
          <w:szCs w:val="24"/>
        </w:rPr>
        <w:t>9 089 </w:t>
      </w:r>
      <w:r w:rsidRPr="00702EF9">
        <w:rPr>
          <w:i/>
          <w:iCs/>
          <w:sz w:val="24"/>
          <w:szCs w:val="24"/>
        </w:rPr>
        <w:t>euro</w:t>
      </w:r>
      <w:r w:rsidRPr="00702EF9">
        <w:rPr>
          <w:sz w:val="24"/>
          <w:szCs w:val="24"/>
        </w:rPr>
        <w:t>,</w:t>
      </w:r>
    </w:p>
    <w:p w14:paraId="08AF9B5E" w14:textId="3BD3D976"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sidR="00666F3C" w:rsidRPr="007226F3">
        <w:rPr>
          <w:sz w:val="24"/>
          <w:szCs w:val="24"/>
        </w:rPr>
        <w:t>26</w:t>
      </w:r>
      <w:r w:rsidR="00657E52">
        <w:rPr>
          <w:sz w:val="24"/>
          <w:szCs w:val="24"/>
        </w:rPr>
        <w:t> </w:t>
      </w:r>
      <w:r w:rsidR="00666F3C" w:rsidRPr="007226F3">
        <w:rPr>
          <w:sz w:val="24"/>
          <w:szCs w:val="24"/>
        </w:rPr>
        <w:t>700</w:t>
      </w:r>
      <w:r w:rsidR="00657E52">
        <w:rPr>
          <w:sz w:val="24"/>
          <w:szCs w:val="24"/>
        </w:rPr>
        <w:t> </w:t>
      </w:r>
      <w:r w:rsidRPr="00702EF9">
        <w:rPr>
          <w:i/>
          <w:iCs/>
          <w:sz w:val="24"/>
          <w:szCs w:val="24"/>
        </w:rPr>
        <w:t>euro</w:t>
      </w:r>
      <w:r w:rsidRPr="00702EF9">
        <w:rPr>
          <w:sz w:val="24"/>
          <w:szCs w:val="24"/>
        </w:rPr>
        <w:t>.</w:t>
      </w:r>
    </w:p>
    <w:p w14:paraId="1D73B31D" w14:textId="081C0423" w:rsidR="00D91E4C" w:rsidRPr="00D91E4C" w:rsidRDefault="00D91E4C" w:rsidP="00D91E4C">
      <w:pPr>
        <w:pStyle w:val="Sarakstarindkopa"/>
        <w:widowControl/>
        <w:numPr>
          <w:ilvl w:val="0"/>
          <w:numId w:val="11"/>
        </w:numPr>
        <w:adjustRightInd/>
        <w:spacing w:after="160" w:line="360" w:lineRule="auto"/>
        <w:ind w:left="0" w:firstLine="567"/>
        <w:rPr>
          <w:sz w:val="24"/>
          <w:szCs w:val="24"/>
        </w:rPr>
      </w:pPr>
      <w:r>
        <w:rPr>
          <w:sz w:val="24"/>
          <w:szCs w:val="24"/>
        </w:rPr>
        <w:t xml:space="preserve">Apstiprināt Gulbenes novada pašvaldības </w:t>
      </w:r>
      <w:r w:rsidRPr="00D91E4C">
        <w:rPr>
          <w:sz w:val="24"/>
          <w:szCs w:val="24"/>
        </w:rPr>
        <w:t>autoceļu un ielu finansēšanai paredzētās valsts budžeta valsts autoceļu fonda</w:t>
      </w:r>
      <w:r>
        <w:rPr>
          <w:sz w:val="24"/>
          <w:szCs w:val="24"/>
        </w:rPr>
        <w:t xml:space="preserve"> </w:t>
      </w:r>
      <w:r w:rsidRPr="00D91E4C">
        <w:rPr>
          <w:sz w:val="24"/>
          <w:szCs w:val="24"/>
        </w:rPr>
        <w:t>programmas mērķdotācijas izlietojuma plān</w:t>
      </w:r>
      <w:r w:rsidR="00370FD2">
        <w:rPr>
          <w:sz w:val="24"/>
          <w:szCs w:val="24"/>
        </w:rPr>
        <w:t>u</w:t>
      </w:r>
      <w:r w:rsidRPr="00D91E4C">
        <w:rPr>
          <w:sz w:val="24"/>
          <w:szCs w:val="24"/>
        </w:rPr>
        <w:t xml:space="preserve"> 2026. - 2028.gadam</w:t>
      </w:r>
      <w:r w:rsidR="00370FD2">
        <w:rPr>
          <w:sz w:val="24"/>
          <w:szCs w:val="24"/>
        </w:rPr>
        <w:t xml:space="preserve"> (4.pielikums).</w:t>
      </w:r>
    </w:p>
    <w:p w14:paraId="2B3E73BB" w14:textId="132A078E" w:rsidR="00EB2775"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0E1EBC">
        <w:rPr>
          <w:sz w:val="24"/>
          <w:szCs w:val="24"/>
        </w:rPr>
        <w:t>6</w:t>
      </w:r>
      <w:r w:rsidRPr="00966C26">
        <w:rPr>
          <w:sz w:val="24"/>
          <w:szCs w:val="24"/>
        </w:rPr>
        <w:t xml:space="preserve">. gadam </w:t>
      </w:r>
      <w:r w:rsidR="00373396" w:rsidRPr="00D35A90">
        <w:rPr>
          <w:sz w:val="24"/>
          <w:szCs w:val="24"/>
        </w:rPr>
        <w:t>35</w:t>
      </w:r>
      <w:r w:rsidR="00D35A90">
        <w:rPr>
          <w:sz w:val="24"/>
          <w:szCs w:val="24"/>
        </w:rPr>
        <w:t> 200 964</w:t>
      </w:r>
      <w:r w:rsidR="00035D62">
        <w:rPr>
          <w:sz w:val="24"/>
          <w:szCs w:val="24"/>
        </w:rPr>
        <w:t> </w:t>
      </w:r>
      <w:r w:rsidR="00762386" w:rsidRPr="00B60E72">
        <w:rPr>
          <w:i/>
          <w:iCs/>
          <w:sz w:val="24"/>
          <w:szCs w:val="24"/>
        </w:rPr>
        <w:t>euro</w:t>
      </w:r>
      <w:r w:rsidR="00762386">
        <w:rPr>
          <w:sz w:val="24"/>
          <w:szCs w:val="24"/>
        </w:rPr>
        <w:t xml:space="preserve"> </w:t>
      </w:r>
      <w:r w:rsidRPr="00966C26">
        <w:rPr>
          <w:sz w:val="24"/>
          <w:szCs w:val="24"/>
        </w:rPr>
        <w:t>apmērā  (</w:t>
      </w:r>
      <w:r w:rsidR="00D91E4C">
        <w:rPr>
          <w:sz w:val="24"/>
          <w:szCs w:val="24"/>
        </w:rPr>
        <w:t>5</w:t>
      </w:r>
      <w:r w:rsidRPr="00966C26">
        <w:rPr>
          <w:sz w:val="24"/>
          <w:szCs w:val="24"/>
        </w:rPr>
        <w:t>.pielikums).</w:t>
      </w:r>
    </w:p>
    <w:p w14:paraId="61F67AAD" w14:textId="3CAF2A78"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0E1EBC">
        <w:rPr>
          <w:sz w:val="24"/>
          <w:szCs w:val="24"/>
        </w:rPr>
        <w:t>6</w:t>
      </w:r>
      <w:r w:rsidR="00EB2775" w:rsidRPr="00966C26">
        <w:rPr>
          <w:sz w:val="24"/>
          <w:szCs w:val="24"/>
        </w:rPr>
        <w:t>. gada budžeta ieņēmumu, izdevumu un finansēšanas apmērā.</w:t>
      </w:r>
    </w:p>
    <w:p w14:paraId="023BF6F6" w14:textId="77777777" w:rsidR="00373396" w:rsidRDefault="000A3D37" w:rsidP="0037339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Gulbenes novada pašvaldība</w:t>
      </w:r>
      <w:r w:rsidR="00EB2775" w:rsidRPr="00966C26">
        <w:rPr>
          <w:sz w:val="24"/>
          <w:szCs w:val="24"/>
        </w:rPr>
        <w:t xml:space="preserve"> 20</w:t>
      </w:r>
      <w:r w:rsidR="009638C8">
        <w:rPr>
          <w:sz w:val="24"/>
          <w:szCs w:val="24"/>
        </w:rPr>
        <w:t>2</w:t>
      </w:r>
      <w:r w:rsidR="000E1EBC">
        <w:rPr>
          <w:sz w:val="24"/>
          <w:szCs w:val="24"/>
        </w:rPr>
        <w:t>6</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7E9344DD" w14:textId="77777777" w:rsidR="00373396" w:rsidRDefault="00EB2775" w:rsidP="00373396">
      <w:pPr>
        <w:pStyle w:val="Sarakstarindkopa"/>
        <w:widowControl/>
        <w:numPr>
          <w:ilvl w:val="0"/>
          <w:numId w:val="11"/>
        </w:numPr>
        <w:suppressAutoHyphens/>
        <w:autoSpaceDN w:val="0"/>
        <w:adjustRightInd/>
        <w:spacing w:line="360" w:lineRule="auto"/>
        <w:ind w:left="0" w:firstLine="567"/>
        <w:rPr>
          <w:sz w:val="24"/>
          <w:szCs w:val="24"/>
        </w:rPr>
      </w:pPr>
      <w:r w:rsidRPr="0037339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193789F" w14:textId="0ADA9503" w:rsidR="00373396" w:rsidRPr="00373396" w:rsidRDefault="00DD30AD" w:rsidP="00373396">
      <w:pPr>
        <w:pStyle w:val="Sarakstarindkopa"/>
        <w:widowControl/>
        <w:numPr>
          <w:ilvl w:val="0"/>
          <w:numId w:val="11"/>
        </w:numPr>
        <w:suppressAutoHyphens/>
        <w:autoSpaceDN w:val="0"/>
        <w:adjustRightInd/>
        <w:spacing w:line="360" w:lineRule="auto"/>
        <w:ind w:left="0" w:firstLine="567"/>
        <w:rPr>
          <w:sz w:val="24"/>
          <w:szCs w:val="24"/>
        </w:rPr>
      </w:pPr>
      <w:r w:rsidRPr="00373396">
        <w:rPr>
          <w:sz w:val="24"/>
          <w:szCs w:val="24"/>
        </w:rPr>
        <w:t>Saistošie noteikumi par pašvaldības budžeta grozījumiem stājas spēkā nākamajā dienā pēc to izsludināšanas</w:t>
      </w:r>
      <w:r w:rsidR="00EB2775" w:rsidRPr="00373396">
        <w:rPr>
          <w:sz w:val="24"/>
          <w:szCs w:val="24"/>
        </w:rPr>
        <w:t>.</w:t>
      </w:r>
    </w:p>
    <w:p w14:paraId="483A68C0" w14:textId="189CC738" w:rsidR="00EB2775" w:rsidRPr="00373396" w:rsidRDefault="00EB2775" w:rsidP="00373396">
      <w:pPr>
        <w:pStyle w:val="Sarakstarindkopa"/>
        <w:widowControl/>
        <w:numPr>
          <w:ilvl w:val="0"/>
          <w:numId w:val="11"/>
        </w:numPr>
        <w:suppressAutoHyphens/>
        <w:autoSpaceDN w:val="0"/>
        <w:adjustRightInd/>
        <w:spacing w:line="360" w:lineRule="auto"/>
        <w:ind w:left="0" w:firstLine="426"/>
        <w:rPr>
          <w:sz w:val="24"/>
          <w:szCs w:val="24"/>
        </w:rPr>
      </w:pPr>
      <w:r w:rsidRPr="00373396">
        <w:rPr>
          <w:sz w:val="24"/>
          <w:szCs w:val="24"/>
        </w:rPr>
        <w:t xml:space="preserve">Pašvaldības budžeta grozījumiem jābūt publiski </w:t>
      </w:r>
      <w:r w:rsidR="00DD30AD" w:rsidRPr="00373396">
        <w:rPr>
          <w:sz w:val="24"/>
          <w:szCs w:val="24"/>
        </w:rPr>
        <w:t>pieejamiem Gulbenes novada Centrālās pārvaldes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170D91E2"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0E1EBC">
        <w:rPr>
          <w:sz w:val="24"/>
          <w:szCs w:val="24"/>
        </w:rPr>
        <w:t xml:space="preserve"> N. Mazūrs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452E892C"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0E1EBC">
        <w:rPr>
          <w:rFonts w:eastAsia="Calibri"/>
          <w:b/>
          <w:bCs/>
          <w:sz w:val="24"/>
          <w:szCs w:val="24"/>
          <w:lang w:eastAsia="en-US"/>
        </w:rPr>
        <w:t>6</w:t>
      </w:r>
      <w:r w:rsidRPr="00966C26">
        <w:rPr>
          <w:rFonts w:eastAsia="Calibri"/>
          <w:b/>
          <w:bCs/>
          <w:sz w:val="24"/>
          <w:szCs w:val="24"/>
          <w:lang w:eastAsia="en-US"/>
        </w:rPr>
        <w:t xml:space="preserve">.gada </w:t>
      </w:r>
      <w:r w:rsidR="00035D62">
        <w:rPr>
          <w:b/>
          <w:bCs/>
          <w:sz w:val="24"/>
          <w:szCs w:val="24"/>
        </w:rPr>
        <w:t>__</w:t>
      </w:r>
      <w:r w:rsidR="00340C49">
        <w:rPr>
          <w:b/>
          <w:bCs/>
          <w:sz w:val="24"/>
          <w:szCs w:val="24"/>
        </w:rPr>
        <w:t>.</w:t>
      </w:r>
      <w:r w:rsidR="00035D62">
        <w:rPr>
          <w:b/>
          <w:bCs/>
          <w:sz w:val="24"/>
          <w:szCs w:val="24"/>
        </w:rPr>
        <w:t>jūlija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035D62">
        <w:rPr>
          <w:rFonts w:eastAsia="Calibri"/>
          <w:b/>
          <w:bCs/>
          <w:sz w:val="24"/>
          <w:szCs w:val="24"/>
          <w:lang w:eastAsia="en-US"/>
        </w:rPr>
        <w:t>__</w:t>
      </w:r>
    </w:p>
    <w:p w14:paraId="43D1299D" w14:textId="5B3B2743"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E1EBC">
        <w:rPr>
          <w:b/>
          <w:bCs/>
          <w:sz w:val="24"/>
          <w:szCs w:val="24"/>
        </w:rPr>
        <w:t>6</w:t>
      </w:r>
      <w:r w:rsidR="00F118A1" w:rsidRPr="00966C26">
        <w:rPr>
          <w:b/>
          <w:bCs/>
          <w:sz w:val="24"/>
          <w:szCs w:val="24"/>
        </w:rPr>
        <w:t xml:space="preserve">.gada </w:t>
      </w:r>
      <w:r w:rsidR="000E1EBC">
        <w:rPr>
          <w:b/>
          <w:bCs/>
          <w:sz w:val="24"/>
          <w:szCs w:val="24"/>
        </w:rPr>
        <w:t>5</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0E1EBC">
        <w:rPr>
          <w:b/>
          <w:bCs/>
          <w:sz w:val="24"/>
          <w:szCs w:val="24"/>
        </w:rPr>
        <w:t>2</w:t>
      </w:r>
      <w:r w:rsidR="00F118A1" w:rsidRPr="00966C26">
        <w:rPr>
          <w:b/>
          <w:bCs/>
          <w:sz w:val="24"/>
          <w:szCs w:val="24"/>
        </w:rPr>
        <w:t xml:space="preserve"> “Par Gulbenes novada pašvaldības budžetu 202</w:t>
      </w:r>
      <w:r w:rsidR="000E1EBC">
        <w:rPr>
          <w:b/>
          <w:bCs/>
          <w:sz w:val="24"/>
          <w:szCs w:val="24"/>
        </w:rPr>
        <w:t>6</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2D62E7DB"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2C7387">
        <w:rPr>
          <w:rFonts w:eastAsia="Calibri"/>
          <w:sz w:val="24"/>
          <w:szCs w:val="24"/>
          <w:lang w:eastAsia="en-US"/>
        </w:rPr>
        <w:t>6</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2C7387">
        <w:rPr>
          <w:rFonts w:eastAsia="Calibri"/>
          <w:sz w:val="24"/>
          <w:szCs w:val="24"/>
          <w:lang w:eastAsia="en-US"/>
        </w:rPr>
        <w:t>6</w:t>
      </w:r>
      <w:r w:rsidRPr="00966C26">
        <w:rPr>
          <w:rFonts w:eastAsia="Calibri"/>
          <w:sz w:val="24"/>
          <w:szCs w:val="24"/>
          <w:lang w:eastAsia="en-US"/>
        </w:rPr>
        <w:t>.gada budžeta grozījumi.</w:t>
      </w:r>
    </w:p>
    <w:p w14:paraId="3E045970" w14:textId="203077A7" w:rsidR="00381A1E" w:rsidRPr="00966C26" w:rsidRDefault="00E4777F" w:rsidP="00080EC2">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19A48A92" w:rsidR="00381A1E" w:rsidRPr="00966C26" w:rsidRDefault="003D0BD9" w:rsidP="003D0BD9">
      <w:pPr>
        <w:ind w:firstLine="709"/>
        <w:rPr>
          <w:rFonts w:eastAsia="Calibri"/>
          <w:sz w:val="24"/>
          <w:szCs w:val="24"/>
          <w:lang w:eastAsia="en-US"/>
        </w:rPr>
      </w:pPr>
      <w:r>
        <w:rPr>
          <w:sz w:val="24"/>
          <w:szCs w:val="24"/>
        </w:rPr>
        <w:t xml:space="preserve">Budžeta ieņēmumi plānoti </w:t>
      </w:r>
      <w:r w:rsidRPr="007226F3">
        <w:rPr>
          <w:b/>
          <w:bCs/>
          <w:sz w:val="24"/>
          <w:szCs w:val="24"/>
        </w:rPr>
        <w:t>4</w:t>
      </w:r>
      <w:r w:rsidR="007226F3" w:rsidRPr="007226F3">
        <w:rPr>
          <w:b/>
          <w:bCs/>
          <w:sz w:val="24"/>
          <w:szCs w:val="24"/>
        </w:rPr>
        <w:t>5</w:t>
      </w:r>
      <w:r w:rsidR="00657E52">
        <w:rPr>
          <w:b/>
          <w:bCs/>
          <w:sz w:val="24"/>
          <w:szCs w:val="24"/>
        </w:rPr>
        <w:t> </w:t>
      </w:r>
      <w:r w:rsidR="007226F3" w:rsidRPr="007226F3">
        <w:rPr>
          <w:b/>
          <w:bCs/>
          <w:sz w:val="24"/>
          <w:szCs w:val="24"/>
        </w:rPr>
        <w:t>201</w:t>
      </w:r>
      <w:r w:rsidR="00657E52">
        <w:rPr>
          <w:b/>
          <w:bCs/>
          <w:sz w:val="24"/>
          <w:szCs w:val="24"/>
        </w:rPr>
        <w:t> </w:t>
      </w:r>
      <w:r w:rsidR="007226F3" w:rsidRPr="007226F3">
        <w:rPr>
          <w:b/>
          <w:bCs/>
          <w:sz w:val="24"/>
          <w:szCs w:val="24"/>
        </w:rPr>
        <w:t>136</w:t>
      </w:r>
      <w:r w:rsidR="00657E52">
        <w:rPr>
          <w:sz w:val="24"/>
          <w:szCs w:val="24"/>
        </w:rPr>
        <w:t> </w:t>
      </w:r>
      <w:r w:rsidRPr="003D0BD9">
        <w:rPr>
          <w:i/>
          <w:iCs/>
          <w:sz w:val="24"/>
          <w:szCs w:val="24"/>
        </w:rPr>
        <w:t>euro</w:t>
      </w:r>
      <w:r>
        <w:rPr>
          <w:sz w:val="24"/>
          <w:szCs w:val="24"/>
        </w:rPr>
        <w:t xml:space="preserve"> apmērā, veikti grozījumi 2026.gada budžetā, palielinot ieņēmumus par </w:t>
      </w:r>
      <w:r w:rsidR="007226F3">
        <w:rPr>
          <w:b/>
          <w:bCs/>
          <w:sz w:val="24"/>
          <w:szCs w:val="24"/>
        </w:rPr>
        <w:t>1</w:t>
      </w:r>
      <w:r w:rsidR="00657E52">
        <w:rPr>
          <w:b/>
          <w:bCs/>
          <w:sz w:val="24"/>
          <w:szCs w:val="24"/>
        </w:rPr>
        <w:t> </w:t>
      </w:r>
      <w:r w:rsidR="007226F3">
        <w:rPr>
          <w:b/>
          <w:bCs/>
          <w:sz w:val="24"/>
          <w:szCs w:val="24"/>
        </w:rPr>
        <w:t>123</w:t>
      </w:r>
      <w:r w:rsidR="00657E52">
        <w:rPr>
          <w:b/>
          <w:bCs/>
          <w:sz w:val="24"/>
          <w:szCs w:val="24"/>
        </w:rPr>
        <w:t> </w:t>
      </w:r>
      <w:r w:rsidR="007226F3">
        <w:rPr>
          <w:b/>
          <w:bCs/>
          <w:sz w:val="24"/>
          <w:szCs w:val="24"/>
        </w:rPr>
        <w:t>632</w:t>
      </w:r>
      <w:r w:rsidR="00657E52">
        <w:rPr>
          <w:b/>
          <w:bCs/>
          <w:sz w:val="24"/>
          <w:szCs w:val="24"/>
        </w:rPr>
        <w:t> </w:t>
      </w:r>
      <w:r w:rsidR="00381A1E" w:rsidRPr="00966C26">
        <w:rPr>
          <w:rFonts w:eastAsia="Calibri"/>
          <w:i/>
          <w:iCs/>
          <w:sz w:val="24"/>
          <w:szCs w:val="24"/>
          <w:lang w:eastAsia="en-US"/>
        </w:rPr>
        <w:t>euro</w:t>
      </w:r>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7347E376"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035D62">
              <w:rPr>
                <w:sz w:val="24"/>
                <w:szCs w:val="24"/>
                <w:lang w:eastAsia="en-US"/>
              </w:rPr>
              <w:t>28.05</w:t>
            </w:r>
            <w:r w:rsidR="000411DE">
              <w:rPr>
                <w:sz w:val="24"/>
                <w:szCs w:val="24"/>
                <w:lang w:eastAsia="en-US"/>
              </w:rPr>
              <w:t>.202</w:t>
            </w:r>
            <w:r w:rsidR="002C7387">
              <w:rPr>
                <w:sz w:val="24"/>
                <w:szCs w:val="24"/>
                <w:lang w:eastAsia="en-US"/>
              </w:rPr>
              <w:t>6</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26FE086F"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2C7387">
              <w:rPr>
                <w:sz w:val="24"/>
                <w:szCs w:val="24"/>
                <w:lang w:eastAsia="en-US"/>
              </w:rPr>
              <w:t>6</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F277C2">
        <w:trPr>
          <w:trHeight w:val="381"/>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370B2B6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5 574 851</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3BD02516"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15 574 851</w:t>
            </w:r>
          </w:p>
        </w:tc>
      </w:tr>
      <w:tr w:rsidR="00783587" w:rsidRPr="00966C26" w14:paraId="41611B99" w14:textId="77777777" w:rsidTr="00F277C2">
        <w:trPr>
          <w:trHeight w:val="342"/>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35F04B22"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 </w:t>
            </w: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24 147</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0162EE9A"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1 324 147</w:t>
            </w:r>
          </w:p>
        </w:tc>
      </w:tr>
      <w:tr w:rsidR="00783587" w:rsidRPr="00966C26" w14:paraId="6F7AA54E" w14:textId="77777777" w:rsidTr="00F277C2">
        <w:trPr>
          <w:trHeight w:val="411"/>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01371950"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333 956</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5C37DD92"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333 956</w:t>
            </w:r>
          </w:p>
        </w:tc>
      </w:tr>
      <w:tr w:rsidR="00783587" w:rsidRPr="00966C26" w14:paraId="43BAA581" w14:textId="77777777" w:rsidTr="00F277C2">
        <w:trPr>
          <w:trHeight w:val="399"/>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14E3525B"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37 150</w:t>
            </w:r>
          </w:p>
        </w:tc>
        <w:tc>
          <w:tcPr>
            <w:tcW w:w="1560" w:type="dxa"/>
            <w:tcBorders>
              <w:top w:val="nil"/>
              <w:left w:val="single" w:sz="4" w:space="0" w:color="000000"/>
              <w:bottom w:val="single" w:sz="4" w:space="0" w:color="000000"/>
              <w:right w:val="single" w:sz="4" w:space="0" w:color="000000"/>
            </w:tcBorders>
            <w:vAlign w:val="center"/>
          </w:tcPr>
          <w:p w14:paraId="7DEB5C5F" w14:textId="4C381DF2" w:rsidR="00783587" w:rsidRPr="00783587" w:rsidRDefault="0001469B" w:rsidP="00783587">
            <w:pPr>
              <w:jc w:val="center"/>
              <w:rPr>
                <w:sz w:val="24"/>
                <w:szCs w:val="24"/>
                <w:lang w:eastAsia="en-US"/>
              </w:rPr>
            </w:pPr>
            <w:r>
              <w:rPr>
                <w:color w:val="000000"/>
                <w:sz w:val="24"/>
                <w:szCs w:val="24"/>
              </w:rPr>
              <w:t>760 000</w:t>
            </w:r>
          </w:p>
        </w:tc>
        <w:tc>
          <w:tcPr>
            <w:tcW w:w="1559" w:type="dxa"/>
            <w:tcBorders>
              <w:top w:val="nil"/>
              <w:left w:val="single" w:sz="4" w:space="0" w:color="000000"/>
              <w:bottom w:val="single" w:sz="4" w:space="0" w:color="000000"/>
              <w:right w:val="single" w:sz="4" w:space="0" w:color="000000"/>
            </w:tcBorders>
            <w:vAlign w:val="center"/>
          </w:tcPr>
          <w:p w14:paraId="4943A917" w14:textId="1D3FA20D" w:rsidR="00783587" w:rsidRPr="00783587" w:rsidRDefault="006005C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797 150</w:t>
            </w:r>
          </w:p>
        </w:tc>
      </w:tr>
      <w:tr w:rsidR="00783587" w:rsidRPr="00966C26" w14:paraId="5F5BDE2E" w14:textId="77777777" w:rsidTr="00F277C2">
        <w:trPr>
          <w:trHeight w:val="622"/>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5FDC689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4 885</w:t>
            </w:r>
          </w:p>
        </w:tc>
        <w:tc>
          <w:tcPr>
            <w:tcW w:w="1560" w:type="dxa"/>
            <w:tcBorders>
              <w:top w:val="nil"/>
              <w:left w:val="single" w:sz="4" w:space="0" w:color="000000"/>
              <w:bottom w:val="single" w:sz="4" w:space="0" w:color="000000"/>
              <w:right w:val="single" w:sz="4" w:space="0" w:color="000000"/>
            </w:tcBorders>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2EFDF2E4" w14:textId="669F1417"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34 885</w:t>
            </w:r>
          </w:p>
        </w:tc>
      </w:tr>
      <w:tr w:rsidR="00783587" w:rsidRPr="00966C26" w14:paraId="1415FDF9" w14:textId="77777777" w:rsidTr="00F277C2">
        <w:trPr>
          <w:trHeight w:val="28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098978C7"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c>
          <w:tcPr>
            <w:tcW w:w="1560" w:type="dxa"/>
            <w:tcBorders>
              <w:top w:val="nil"/>
              <w:left w:val="single" w:sz="4" w:space="0" w:color="000000"/>
              <w:bottom w:val="single" w:sz="4" w:space="0" w:color="000000"/>
              <w:right w:val="single" w:sz="4" w:space="0" w:color="000000"/>
            </w:tcBorders>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0FE01F" w14:textId="10E32A2E"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r>
      <w:tr w:rsidR="00783587" w:rsidRPr="00966C26" w14:paraId="4E531CE6" w14:textId="77777777" w:rsidTr="00F277C2">
        <w:trPr>
          <w:trHeight w:val="312"/>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670A24B3"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79 250</w:t>
            </w:r>
          </w:p>
        </w:tc>
        <w:tc>
          <w:tcPr>
            <w:tcW w:w="1560" w:type="dxa"/>
            <w:tcBorders>
              <w:top w:val="nil"/>
              <w:left w:val="single" w:sz="4" w:space="0" w:color="000000"/>
              <w:bottom w:val="single" w:sz="4" w:space="0" w:color="000000"/>
              <w:right w:val="single" w:sz="4" w:space="0" w:color="000000"/>
            </w:tcBorders>
            <w:vAlign w:val="center"/>
          </w:tcPr>
          <w:p w14:paraId="286C648A" w14:textId="7F4AA053" w:rsidR="00783587" w:rsidRPr="00783587" w:rsidRDefault="00234F3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559" w:type="dxa"/>
            <w:tcBorders>
              <w:top w:val="nil"/>
              <w:left w:val="single" w:sz="4" w:space="0" w:color="000000"/>
              <w:bottom w:val="single" w:sz="4" w:space="0" w:color="000000"/>
              <w:right w:val="single" w:sz="4" w:space="0" w:color="000000"/>
            </w:tcBorders>
            <w:vAlign w:val="center"/>
          </w:tcPr>
          <w:p w14:paraId="6159D527" w14:textId="728D1A16"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79 </w:t>
            </w:r>
            <w:r w:rsidR="00234F31">
              <w:rPr>
                <w:rFonts w:ascii="Times New Roman" w:hAnsi="Times New Roman" w:cs="Times New Roman"/>
                <w:sz w:val="24"/>
                <w:szCs w:val="24"/>
                <w:lang w:eastAsia="en-US"/>
              </w:rPr>
              <w:t>262</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1FC3071E"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402210">
              <w:rPr>
                <w:rFonts w:ascii="Times New Roman" w:hAnsi="Times New Roman" w:cs="Times New Roman"/>
                <w:sz w:val="24"/>
                <w:szCs w:val="24"/>
                <w:lang w:eastAsia="en-US"/>
              </w:rPr>
              <w:t>0</w:t>
            </w:r>
            <w:r>
              <w:rPr>
                <w:rFonts w:ascii="Times New Roman" w:hAnsi="Times New Roman" w:cs="Times New Roman"/>
                <w:sz w:val="24"/>
                <w:szCs w:val="24"/>
                <w:lang w:eastAsia="en-US"/>
              </w:rPr>
              <w:t>5 000</w:t>
            </w:r>
          </w:p>
        </w:tc>
        <w:tc>
          <w:tcPr>
            <w:tcW w:w="1560" w:type="dxa"/>
            <w:tcBorders>
              <w:top w:val="nil"/>
              <w:left w:val="single" w:sz="4" w:space="0" w:color="000000"/>
              <w:bottom w:val="single" w:sz="4" w:space="0" w:color="000000"/>
              <w:right w:val="single" w:sz="4" w:space="0" w:color="000000"/>
            </w:tcBorders>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01E97FB" w14:textId="433FDD2B"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402210">
              <w:rPr>
                <w:rFonts w:ascii="Times New Roman" w:hAnsi="Times New Roman" w:cs="Times New Roman"/>
                <w:sz w:val="24"/>
                <w:szCs w:val="24"/>
                <w:lang w:eastAsia="en-US"/>
              </w:rPr>
              <w:t>0</w:t>
            </w:r>
            <w:r>
              <w:rPr>
                <w:rFonts w:ascii="Times New Roman" w:hAnsi="Times New Roman" w:cs="Times New Roman"/>
                <w:sz w:val="24"/>
                <w:szCs w:val="24"/>
                <w:lang w:eastAsia="en-US"/>
              </w:rPr>
              <w:t>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6DE90721"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 xml:space="preserve"> 860</w:t>
            </w:r>
          </w:p>
        </w:tc>
        <w:tc>
          <w:tcPr>
            <w:tcW w:w="1560" w:type="dxa"/>
            <w:tcBorders>
              <w:top w:val="nil"/>
              <w:left w:val="single" w:sz="4" w:space="0" w:color="000000"/>
              <w:bottom w:val="single" w:sz="4" w:space="0" w:color="000000"/>
              <w:right w:val="single" w:sz="4" w:space="0" w:color="000000"/>
            </w:tcBorders>
            <w:vAlign w:val="center"/>
          </w:tcPr>
          <w:p w14:paraId="288F56FE" w14:textId="1919AE24" w:rsidR="00207505" w:rsidRDefault="00337F1C"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1 150</w:t>
            </w:r>
          </w:p>
        </w:tc>
        <w:tc>
          <w:tcPr>
            <w:tcW w:w="1559" w:type="dxa"/>
            <w:tcBorders>
              <w:top w:val="nil"/>
              <w:left w:val="single" w:sz="4" w:space="0" w:color="000000"/>
              <w:bottom w:val="single" w:sz="4" w:space="0" w:color="000000"/>
              <w:right w:val="single" w:sz="4" w:space="0" w:color="000000"/>
            </w:tcBorders>
            <w:vAlign w:val="center"/>
          </w:tcPr>
          <w:p w14:paraId="1E0925A4" w14:textId="6A06CBC2" w:rsidR="00207505" w:rsidRPr="00783587" w:rsidRDefault="00337F1C"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3 010</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7CE9CFA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402210">
              <w:rPr>
                <w:rFonts w:ascii="Times New Roman" w:hAnsi="Times New Roman" w:cs="Times New Roman"/>
                <w:sz w:val="24"/>
                <w:szCs w:val="24"/>
                <w:lang w:eastAsia="en-US"/>
              </w:rPr>
              <w:t>1</w:t>
            </w:r>
            <w:r w:rsidR="00446DBB">
              <w:rPr>
                <w:rFonts w:ascii="Times New Roman" w:hAnsi="Times New Roman" w:cs="Times New Roman"/>
                <w:sz w:val="24"/>
                <w:szCs w:val="24"/>
                <w:lang w:eastAsia="en-US"/>
              </w:rPr>
              <w:t> </w:t>
            </w:r>
            <w:r w:rsidR="00402210">
              <w:rPr>
                <w:rFonts w:ascii="Times New Roman" w:hAnsi="Times New Roman" w:cs="Times New Roman"/>
                <w:sz w:val="24"/>
                <w:szCs w:val="24"/>
                <w:lang w:eastAsia="en-US"/>
              </w:rPr>
              <w:t>8</w:t>
            </w:r>
            <w:r w:rsidR="00446DBB">
              <w:rPr>
                <w:rFonts w:ascii="Times New Roman" w:hAnsi="Times New Roman" w:cs="Times New Roman"/>
                <w:sz w:val="24"/>
                <w:szCs w:val="24"/>
                <w:lang w:eastAsia="en-US"/>
              </w:rPr>
              <w:t>64 095</w:t>
            </w:r>
          </w:p>
        </w:tc>
        <w:tc>
          <w:tcPr>
            <w:tcW w:w="1560" w:type="dxa"/>
            <w:tcBorders>
              <w:top w:val="nil"/>
              <w:left w:val="single" w:sz="4" w:space="0" w:color="000000"/>
              <w:bottom w:val="single" w:sz="4" w:space="0" w:color="000000"/>
              <w:right w:val="single" w:sz="4" w:space="0" w:color="000000"/>
            </w:tcBorders>
            <w:vAlign w:val="center"/>
          </w:tcPr>
          <w:p w14:paraId="48A34312" w14:textId="189BACAD" w:rsidR="00783587" w:rsidRPr="00783587" w:rsidRDefault="00234F31"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314 074</w:t>
            </w:r>
          </w:p>
        </w:tc>
        <w:tc>
          <w:tcPr>
            <w:tcW w:w="1559" w:type="dxa"/>
            <w:tcBorders>
              <w:top w:val="nil"/>
              <w:left w:val="single" w:sz="4" w:space="0" w:color="000000"/>
              <w:bottom w:val="single" w:sz="4" w:space="0" w:color="000000"/>
              <w:right w:val="single" w:sz="4" w:space="0" w:color="000000"/>
            </w:tcBorders>
            <w:vAlign w:val="center"/>
          </w:tcPr>
          <w:p w14:paraId="3A50E5A0" w14:textId="11B21524"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234F31">
              <w:rPr>
                <w:rFonts w:ascii="Times New Roman" w:hAnsi="Times New Roman" w:cs="Times New Roman"/>
                <w:sz w:val="24"/>
                <w:szCs w:val="24"/>
                <w:lang w:eastAsia="en-US"/>
              </w:rPr>
              <w:t>2 178 169</w:t>
            </w:r>
          </w:p>
        </w:tc>
      </w:tr>
      <w:tr w:rsidR="00783587" w:rsidRPr="00966C26" w14:paraId="21867F5B" w14:textId="77777777" w:rsidTr="00F277C2">
        <w:trPr>
          <w:trHeight w:val="439"/>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54D5F138"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402210">
              <w:rPr>
                <w:rFonts w:ascii="Times New Roman" w:hAnsi="Times New Roman" w:cs="Times New Roman"/>
                <w:sz w:val="24"/>
                <w:szCs w:val="24"/>
                <w:lang w:eastAsia="en-US"/>
              </w:rPr>
              <w:t>57</w:t>
            </w:r>
            <w:r>
              <w:rPr>
                <w:rFonts w:ascii="Times New Roman" w:hAnsi="Times New Roman" w:cs="Times New Roman"/>
                <w:sz w:val="24"/>
                <w:szCs w:val="24"/>
                <w:lang w:eastAsia="en-US"/>
              </w:rPr>
              <w:t xml:space="preserve"> 000</w:t>
            </w:r>
          </w:p>
        </w:tc>
        <w:tc>
          <w:tcPr>
            <w:tcW w:w="1560" w:type="dxa"/>
            <w:tcBorders>
              <w:top w:val="nil"/>
              <w:left w:val="single" w:sz="4" w:space="0" w:color="000000"/>
              <w:bottom w:val="single" w:sz="4" w:space="0" w:color="000000"/>
              <w:right w:val="single" w:sz="4" w:space="0" w:color="000000"/>
            </w:tcBorders>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04BA85A" w14:textId="39DDEB07"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402210">
              <w:rPr>
                <w:rFonts w:ascii="Times New Roman" w:hAnsi="Times New Roman" w:cs="Times New Roman"/>
                <w:sz w:val="24"/>
                <w:szCs w:val="24"/>
                <w:lang w:eastAsia="en-US"/>
              </w:rPr>
              <w:t>57</w:t>
            </w:r>
            <w:r>
              <w:rPr>
                <w:rFonts w:ascii="Times New Roman" w:hAnsi="Times New Roman" w:cs="Times New Roman"/>
                <w:sz w:val="24"/>
                <w:szCs w:val="24"/>
                <w:lang w:eastAsia="en-US"/>
              </w:rPr>
              <w:t xml:space="preserve"> 000</w:t>
            </w:r>
          </w:p>
        </w:tc>
      </w:tr>
      <w:tr w:rsidR="00783587" w:rsidRPr="00966C26" w14:paraId="03E3663B" w14:textId="77777777" w:rsidTr="00F277C2">
        <w:trPr>
          <w:trHeight w:val="481"/>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842" w:type="dxa"/>
            <w:tcBorders>
              <w:top w:val="nil"/>
              <w:left w:val="nil"/>
              <w:bottom w:val="single" w:sz="4" w:space="0" w:color="000000"/>
              <w:right w:val="single" w:sz="4" w:space="0" w:color="000000"/>
            </w:tcBorders>
            <w:vAlign w:val="center"/>
          </w:tcPr>
          <w:p w14:paraId="3DD2F76C" w14:textId="56B17C7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46DBB">
              <w:rPr>
                <w:rFonts w:ascii="Times New Roman" w:hAnsi="Times New Roman" w:cs="Times New Roman"/>
                <w:sz w:val="24"/>
                <w:szCs w:val="24"/>
                <w:lang w:eastAsia="en-US"/>
              </w:rPr>
              <w:t> </w:t>
            </w:r>
            <w:r w:rsidR="00402210">
              <w:rPr>
                <w:rFonts w:ascii="Times New Roman" w:hAnsi="Times New Roman" w:cs="Times New Roman"/>
                <w:sz w:val="24"/>
                <w:szCs w:val="24"/>
                <w:lang w:eastAsia="en-US"/>
              </w:rPr>
              <w:t>5</w:t>
            </w:r>
            <w:r w:rsidR="00446DBB">
              <w:rPr>
                <w:rFonts w:ascii="Times New Roman" w:hAnsi="Times New Roman" w:cs="Times New Roman"/>
                <w:sz w:val="24"/>
                <w:szCs w:val="24"/>
                <w:lang w:eastAsia="en-US"/>
              </w:rPr>
              <w:t>49 365</w:t>
            </w:r>
          </w:p>
        </w:tc>
        <w:tc>
          <w:tcPr>
            <w:tcW w:w="1560" w:type="dxa"/>
            <w:tcBorders>
              <w:top w:val="nil"/>
              <w:left w:val="single" w:sz="4" w:space="0" w:color="000000"/>
              <w:bottom w:val="single" w:sz="4" w:space="0" w:color="000000"/>
              <w:right w:val="single" w:sz="4" w:space="0" w:color="000000"/>
            </w:tcBorders>
            <w:vAlign w:val="center"/>
          </w:tcPr>
          <w:p w14:paraId="616ABEFA" w14:textId="4E253042" w:rsidR="00783587" w:rsidRPr="00783587" w:rsidRDefault="006005C5"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 xml:space="preserve">48 </w:t>
            </w:r>
            <w:r w:rsidR="005346F7">
              <w:rPr>
                <w:rFonts w:ascii="Times New Roman" w:hAnsi="Times New Roman" w:cs="Times New Roman"/>
                <w:color w:val="000000"/>
                <w:sz w:val="24"/>
                <w:szCs w:val="24"/>
              </w:rPr>
              <w:t>396</w:t>
            </w:r>
          </w:p>
        </w:tc>
        <w:tc>
          <w:tcPr>
            <w:tcW w:w="1559" w:type="dxa"/>
            <w:tcBorders>
              <w:top w:val="nil"/>
              <w:left w:val="single" w:sz="4" w:space="0" w:color="000000"/>
              <w:bottom w:val="single" w:sz="4" w:space="0" w:color="000000"/>
              <w:right w:val="single" w:sz="4" w:space="0" w:color="000000"/>
            </w:tcBorders>
            <w:vAlign w:val="center"/>
          </w:tcPr>
          <w:p w14:paraId="572D675E" w14:textId="6E9F73C2" w:rsidR="00783587" w:rsidRPr="00783587" w:rsidRDefault="00234F3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3 597 761</w:t>
            </w:r>
          </w:p>
        </w:tc>
      </w:tr>
      <w:tr w:rsidR="00783587" w:rsidRPr="00966C26" w14:paraId="20DC3ABB" w14:textId="77777777" w:rsidTr="00F277C2">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60D1AA50" w:rsidR="00783587" w:rsidRPr="00CF6A71" w:rsidRDefault="00207505" w:rsidP="00783587">
            <w:pPr>
              <w:jc w:val="center"/>
              <w:rPr>
                <w:b/>
                <w:bCs/>
                <w:sz w:val="24"/>
                <w:szCs w:val="24"/>
                <w:lang w:eastAsia="en-US"/>
              </w:rPr>
            </w:pPr>
            <w:r>
              <w:rPr>
                <w:b/>
                <w:bCs/>
                <w:color w:val="000000"/>
                <w:sz w:val="24"/>
                <w:szCs w:val="24"/>
              </w:rPr>
              <w:t>4</w:t>
            </w:r>
            <w:r w:rsidR="00446DBB">
              <w:rPr>
                <w:b/>
                <w:bCs/>
                <w:color w:val="000000"/>
                <w:sz w:val="24"/>
                <w:szCs w:val="24"/>
              </w:rPr>
              <w:t>4 077 504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032FB15" w14:textId="1D8AA122" w:rsidR="00783587" w:rsidRPr="00CF6A71" w:rsidRDefault="00234F31" w:rsidP="00783587">
            <w:pPr>
              <w:jc w:val="center"/>
              <w:rPr>
                <w:b/>
                <w:bCs/>
                <w:sz w:val="24"/>
                <w:szCs w:val="24"/>
                <w:lang w:eastAsia="en-US"/>
              </w:rPr>
            </w:pPr>
            <w:r>
              <w:rPr>
                <w:b/>
                <w:bCs/>
                <w:color w:val="000000"/>
                <w:sz w:val="24"/>
                <w:szCs w:val="24"/>
              </w:rPr>
              <w:t>1 123 632</w:t>
            </w:r>
          </w:p>
        </w:tc>
        <w:tc>
          <w:tcPr>
            <w:tcW w:w="1559" w:type="dxa"/>
            <w:tcBorders>
              <w:top w:val="single" w:sz="4" w:space="0" w:color="000000"/>
              <w:left w:val="nil"/>
              <w:bottom w:val="single" w:sz="4" w:space="0" w:color="000000"/>
              <w:right w:val="single" w:sz="4" w:space="0" w:color="000000"/>
            </w:tcBorders>
            <w:vAlign w:val="center"/>
          </w:tcPr>
          <w:p w14:paraId="7ED73369" w14:textId="18E4A5E8" w:rsidR="00783587" w:rsidRPr="00CF6A71" w:rsidRDefault="00234F31" w:rsidP="00783587">
            <w:pPr>
              <w:widowControl/>
              <w:adjustRightInd/>
              <w:spacing w:line="240" w:lineRule="auto"/>
              <w:jc w:val="center"/>
              <w:rPr>
                <w:b/>
                <w:bCs/>
                <w:sz w:val="24"/>
                <w:szCs w:val="24"/>
              </w:rPr>
            </w:pPr>
            <w:r>
              <w:rPr>
                <w:b/>
                <w:bCs/>
                <w:sz w:val="24"/>
                <w:szCs w:val="24"/>
              </w:rPr>
              <w:t>45 201 136</w:t>
            </w:r>
          </w:p>
        </w:tc>
      </w:tr>
    </w:tbl>
    <w:p w14:paraId="7792B763" w14:textId="77777777" w:rsidR="00A7198B" w:rsidRPr="00966C26" w:rsidRDefault="00A7198B" w:rsidP="00381A1E">
      <w:pPr>
        <w:spacing w:after="200" w:line="276" w:lineRule="auto"/>
      </w:pPr>
    </w:p>
    <w:p w14:paraId="71DBFCF7" w14:textId="26D80265" w:rsidR="00CA35F4" w:rsidRDefault="00D2543F" w:rsidP="007E7504">
      <w:pPr>
        <w:spacing w:after="200" w:line="276" w:lineRule="auto"/>
        <w:rPr>
          <w:b/>
          <w:bCs/>
        </w:rPr>
      </w:pPr>
      <w:r w:rsidRPr="00480DCD">
        <w:rPr>
          <w:rFonts w:eastAsia="Calibri"/>
          <w:b/>
          <w:bCs/>
          <w:sz w:val="24"/>
          <w:szCs w:val="24"/>
          <w:lang w:eastAsia="en-US"/>
        </w:rPr>
        <w:lastRenderedPageBreak/>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14DC9F9F" w14:textId="43F27392" w:rsidR="0001469B" w:rsidRDefault="0001469B" w:rsidP="00657E52">
      <w:pPr>
        <w:pStyle w:val="Sarakstarindkopa"/>
        <w:numPr>
          <w:ilvl w:val="0"/>
          <w:numId w:val="35"/>
        </w:numPr>
        <w:spacing w:line="276" w:lineRule="auto"/>
        <w:ind w:left="284"/>
        <w:rPr>
          <w:bCs/>
          <w:sz w:val="24"/>
          <w:szCs w:val="24"/>
        </w:rPr>
      </w:pPr>
      <w:r>
        <w:rPr>
          <w:bCs/>
          <w:sz w:val="24"/>
          <w:szCs w:val="24"/>
        </w:rPr>
        <w:t xml:space="preserve">Palielināti </w:t>
      </w:r>
      <w:r w:rsidRPr="00E53151">
        <w:rPr>
          <w:b/>
          <w:sz w:val="24"/>
          <w:szCs w:val="24"/>
          <w:u w:val="single"/>
        </w:rPr>
        <w:t>ieņēm</w:t>
      </w:r>
      <w:r w:rsidR="00E53151" w:rsidRPr="00E53151">
        <w:rPr>
          <w:b/>
          <w:sz w:val="24"/>
          <w:szCs w:val="24"/>
          <w:u w:val="single"/>
        </w:rPr>
        <w:t>umi no uzņēmējdarbības un īpašuma</w:t>
      </w:r>
      <w:r w:rsidR="00E53151">
        <w:rPr>
          <w:bCs/>
          <w:sz w:val="24"/>
          <w:szCs w:val="24"/>
        </w:rPr>
        <w:t xml:space="preserve"> (ieņēmumu kods 8.3.0.0.) par 760 000 </w:t>
      </w:r>
      <w:r w:rsidR="00E53151" w:rsidRPr="00E53151">
        <w:rPr>
          <w:bCs/>
          <w:i/>
          <w:iCs/>
          <w:sz w:val="24"/>
          <w:szCs w:val="24"/>
        </w:rPr>
        <w:t>euro,</w:t>
      </w:r>
      <w:r w:rsidR="00E53151">
        <w:rPr>
          <w:bCs/>
          <w:sz w:val="24"/>
          <w:szCs w:val="24"/>
        </w:rPr>
        <w:t xml:space="preserve"> saņemtas dividendes no Gulbenes autobuss SIA</w:t>
      </w:r>
      <w:r w:rsidR="006005C5">
        <w:rPr>
          <w:bCs/>
          <w:sz w:val="24"/>
          <w:szCs w:val="24"/>
        </w:rPr>
        <w:t xml:space="preserve"> </w:t>
      </w:r>
      <w:r w:rsidR="00E53151">
        <w:rPr>
          <w:bCs/>
          <w:sz w:val="24"/>
          <w:szCs w:val="24"/>
        </w:rPr>
        <w:t>(pēc</w:t>
      </w:r>
      <w:r w:rsidR="006005C5">
        <w:rPr>
          <w:bCs/>
          <w:sz w:val="24"/>
          <w:szCs w:val="24"/>
        </w:rPr>
        <w:t xml:space="preserve"> </w:t>
      </w:r>
      <w:r w:rsidR="00E53151">
        <w:rPr>
          <w:bCs/>
          <w:sz w:val="24"/>
          <w:szCs w:val="24"/>
        </w:rPr>
        <w:t>ārkārtas dalībnieku sapulces);</w:t>
      </w:r>
    </w:p>
    <w:p w14:paraId="6E198B5C" w14:textId="6FBAEC40" w:rsidR="00337F1C" w:rsidRDefault="00337F1C" w:rsidP="000E3AD5">
      <w:pPr>
        <w:pStyle w:val="Sarakstarindkopa"/>
        <w:numPr>
          <w:ilvl w:val="0"/>
          <w:numId w:val="35"/>
        </w:numPr>
        <w:rPr>
          <w:bCs/>
          <w:sz w:val="24"/>
          <w:szCs w:val="24"/>
        </w:rPr>
      </w:pPr>
      <w:r>
        <w:rPr>
          <w:bCs/>
          <w:sz w:val="24"/>
          <w:szCs w:val="24"/>
        </w:rPr>
        <w:t xml:space="preserve">Palielināti ieņēmumi </w:t>
      </w:r>
      <w:r w:rsidRPr="00337F1C">
        <w:rPr>
          <w:b/>
          <w:sz w:val="24"/>
          <w:szCs w:val="24"/>
          <w:u w:val="single"/>
        </w:rPr>
        <w:t>no valsts budžeta daļēji finansētu atvasinātu publisku personu un budžeta nefinansētu iestāžu transferti</w:t>
      </w:r>
      <w:r>
        <w:rPr>
          <w:bCs/>
          <w:sz w:val="24"/>
          <w:szCs w:val="24"/>
        </w:rPr>
        <w:t xml:space="preserve"> (ieņēmumu kods 17.0.0.0.) par 1</w:t>
      </w:r>
      <w:r w:rsidR="00657E52">
        <w:rPr>
          <w:bCs/>
          <w:sz w:val="24"/>
          <w:szCs w:val="24"/>
        </w:rPr>
        <w:t> </w:t>
      </w:r>
      <w:r>
        <w:rPr>
          <w:bCs/>
          <w:sz w:val="24"/>
          <w:szCs w:val="24"/>
        </w:rPr>
        <w:t>150</w:t>
      </w:r>
      <w:r w:rsidR="00657E52">
        <w:rPr>
          <w:bCs/>
          <w:sz w:val="24"/>
          <w:szCs w:val="24"/>
        </w:rPr>
        <w:t> </w:t>
      </w:r>
      <w:r w:rsidRPr="00337F1C">
        <w:rPr>
          <w:bCs/>
          <w:i/>
          <w:iCs/>
          <w:sz w:val="24"/>
          <w:szCs w:val="24"/>
        </w:rPr>
        <w:t>euro</w:t>
      </w:r>
      <w:r>
        <w:rPr>
          <w:bCs/>
          <w:sz w:val="24"/>
          <w:szCs w:val="24"/>
        </w:rPr>
        <w:t>, saņemta dotācija Gulbenes novada bibliotēkas projektam #206 “Vidzemes dzimtu pētniecība. Teorija un iedvesmas stāsti”.</w:t>
      </w:r>
    </w:p>
    <w:p w14:paraId="3F7D10CC" w14:textId="6BA72AFF" w:rsidR="000E3AD5" w:rsidRPr="00234F31" w:rsidRDefault="000E3AD5" w:rsidP="00234F31">
      <w:pPr>
        <w:pStyle w:val="Sarakstarindkopa"/>
        <w:numPr>
          <w:ilvl w:val="0"/>
          <w:numId w:val="35"/>
        </w:numPr>
        <w:rPr>
          <w:bCs/>
          <w:sz w:val="24"/>
          <w:szCs w:val="24"/>
        </w:rPr>
      </w:pPr>
      <w:r>
        <w:rPr>
          <w:bCs/>
          <w:sz w:val="24"/>
          <w:szCs w:val="24"/>
        </w:rPr>
        <w:t>P</w:t>
      </w:r>
      <w:r w:rsidRPr="000E3AD5">
        <w:rPr>
          <w:bCs/>
          <w:sz w:val="24"/>
          <w:szCs w:val="24"/>
        </w:rPr>
        <w:t xml:space="preserve">alielināti ieņēmumi no </w:t>
      </w:r>
      <w:r w:rsidRPr="000E3AD5">
        <w:rPr>
          <w:b/>
          <w:sz w:val="24"/>
          <w:szCs w:val="24"/>
          <w:u w:val="single"/>
        </w:rPr>
        <w:t>Valsts budžeta transfertiem</w:t>
      </w:r>
      <w:r w:rsidRPr="000E3AD5">
        <w:rPr>
          <w:bCs/>
          <w:sz w:val="24"/>
          <w:szCs w:val="24"/>
        </w:rPr>
        <w:t xml:space="preserve"> </w:t>
      </w:r>
      <w:r w:rsidR="00180B17">
        <w:rPr>
          <w:sz w:val="24"/>
          <w:szCs w:val="24"/>
        </w:rPr>
        <w:t>(ieņēmumu kods 18.0.0.0</w:t>
      </w:r>
      <w:r w:rsidR="00337F1C">
        <w:rPr>
          <w:sz w:val="24"/>
          <w:szCs w:val="24"/>
        </w:rPr>
        <w:t>.</w:t>
      </w:r>
      <w:r w:rsidR="00180B17">
        <w:rPr>
          <w:sz w:val="24"/>
          <w:szCs w:val="24"/>
        </w:rPr>
        <w:t xml:space="preserve">) </w:t>
      </w:r>
      <w:r w:rsidR="00373396">
        <w:rPr>
          <w:sz w:val="24"/>
          <w:szCs w:val="24"/>
        </w:rPr>
        <w:t xml:space="preserve">par </w:t>
      </w:r>
      <w:r w:rsidR="00234F31" w:rsidRPr="00800653">
        <w:rPr>
          <w:bCs/>
          <w:sz w:val="24"/>
          <w:szCs w:val="24"/>
        </w:rPr>
        <w:t>314 074</w:t>
      </w:r>
      <w:r w:rsidR="00D63A8B" w:rsidRPr="00234F31">
        <w:rPr>
          <w:bCs/>
          <w:sz w:val="24"/>
          <w:szCs w:val="24"/>
        </w:rPr>
        <w:t> </w:t>
      </w:r>
      <w:r w:rsidR="00180B17" w:rsidRPr="00234F31">
        <w:rPr>
          <w:bCs/>
          <w:i/>
          <w:iCs/>
          <w:sz w:val="24"/>
          <w:szCs w:val="24"/>
        </w:rPr>
        <w:t>euro</w:t>
      </w:r>
      <w:r w:rsidRPr="00234F31">
        <w:rPr>
          <w:bCs/>
          <w:sz w:val="24"/>
          <w:szCs w:val="24"/>
        </w:rPr>
        <w:t>, t.sk.:</w:t>
      </w:r>
    </w:p>
    <w:p w14:paraId="2ACD4D5C" w14:textId="5B7D3DE4" w:rsidR="00227EC6" w:rsidRPr="00541C9A" w:rsidRDefault="00762B81" w:rsidP="00A61A7A">
      <w:pPr>
        <w:pStyle w:val="Sarakstarindkopa"/>
        <w:widowControl/>
        <w:numPr>
          <w:ilvl w:val="0"/>
          <w:numId w:val="31"/>
        </w:numPr>
        <w:suppressAutoHyphens/>
        <w:autoSpaceDN w:val="0"/>
        <w:adjustRightInd/>
        <w:spacing w:after="200" w:line="276" w:lineRule="auto"/>
        <w:ind w:left="426" w:hanging="142"/>
        <w:rPr>
          <w:sz w:val="24"/>
          <w:szCs w:val="24"/>
        </w:rPr>
      </w:pPr>
      <w:r>
        <w:rPr>
          <w:sz w:val="24"/>
          <w:szCs w:val="24"/>
        </w:rPr>
        <w:t>Saņemta</w:t>
      </w:r>
      <w:r w:rsidR="00D63A8B" w:rsidRPr="00541C9A">
        <w:rPr>
          <w:sz w:val="24"/>
          <w:szCs w:val="24"/>
        </w:rPr>
        <w:t xml:space="preserve"> dotācij</w:t>
      </w:r>
      <w:r>
        <w:rPr>
          <w:sz w:val="24"/>
          <w:szCs w:val="24"/>
        </w:rPr>
        <w:t>a</w:t>
      </w:r>
      <w:r w:rsidR="00D63A8B" w:rsidRPr="00541C9A">
        <w:rPr>
          <w:sz w:val="24"/>
          <w:szCs w:val="24"/>
        </w:rPr>
        <w:t xml:space="preserve"> Beļavas muižas kungu mājas tehniskā apsekojuma atzinuma izstrādei un atzinuma sējuma sagatavošanai 5</w:t>
      </w:r>
      <w:r w:rsidR="00657E52">
        <w:rPr>
          <w:sz w:val="24"/>
          <w:szCs w:val="24"/>
        </w:rPr>
        <w:t> </w:t>
      </w:r>
      <w:r w:rsidR="00D63A8B" w:rsidRPr="00541C9A">
        <w:rPr>
          <w:sz w:val="24"/>
          <w:szCs w:val="24"/>
        </w:rPr>
        <w:t>000</w:t>
      </w:r>
      <w:r w:rsidR="00E652CA" w:rsidRPr="00541C9A">
        <w:rPr>
          <w:sz w:val="24"/>
          <w:szCs w:val="24"/>
        </w:rPr>
        <w:t> </w:t>
      </w:r>
      <w:r w:rsidR="00EC6678" w:rsidRPr="00541C9A">
        <w:rPr>
          <w:i/>
          <w:iCs/>
          <w:sz w:val="24"/>
          <w:szCs w:val="24"/>
        </w:rPr>
        <w:t>euro</w:t>
      </w:r>
      <w:r w:rsidR="00DA67D7" w:rsidRPr="00541C9A">
        <w:rPr>
          <w:sz w:val="24"/>
          <w:szCs w:val="24"/>
        </w:rPr>
        <w:t xml:space="preserve">, </w:t>
      </w:r>
      <w:r w:rsidR="00D63A8B" w:rsidRPr="00541C9A">
        <w:rPr>
          <w:sz w:val="24"/>
          <w:szCs w:val="24"/>
        </w:rPr>
        <w:t xml:space="preserve">Druvienas kultūras nams saņēmis dotāciju no Nacionālā kultūras </w:t>
      </w:r>
      <w:r w:rsidR="00B1061B" w:rsidRPr="00541C9A">
        <w:rPr>
          <w:sz w:val="24"/>
          <w:szCs w:val="24"/>
        </w:rPr>
        <w:t>mantojuma pārvaldes par kultūras nama neatliekamu avārijas seku novēršanas darbiem</w:t>
      </w:r>
      <w:r w:rsidR="007D37E7">
        <w:rPr>
          <w:sz w:val="24"/>
          <w:szCs w:val="24"/>
        </w:rPr>
        <w:t xml:space="preserve"> </w:t>
      </w:r>
      <w:r w:rsidR="00F244FC" w:rsidRPr="00541C9A">
        <w:rPr>
          <w:sz w:val="24"/>
          <w:szCs w:val="24"/>
        </w:rPr>
        <w:t xml:space="preserve">– </w:t>
      </w:r>
      <w:r w:rsidR="00B1061B" w:rsidRPr="00541C9A">
        <w:rPr>
          <w:sz w:val="24"/>
          <w:szCs w:val="24"/>
        </w:rPr>
        <w:t xml:space="preserve">6 </w:t>
      </w:r>
      <w:r w:rsidR="00657E52">
        <w:rPr>
          <w:sz w:val="24"/>
          <w:szCs w:val="24"/>
        </w:rPr>
        <w:t> </w:t>
      </w:r>
      <w:r w:rsidR="00B1061B" w:rsidRPr="00541C9A">
        <w:rPr>
          <w:sz w:val="24"/>
          <w:szCs w:val="24"/>
        </w:rPr>
        <w:t>600</w:t>
      </w:r>
      <w:r w:rsidR="00657E52">
        <w:rPr>
          <w:sz w:val="24"/>
          <w:szCs w:val="24"/>
        </w:rPr>
        <w:t> </w:t>
      </w:r>
      <w:r w:rsidR="00F244FC" w:rsidRPr="00541C9A">
        <w:rPr>
          <w:i/>
          <w:iCs/>
          <w:sz w:val="24"/>
          <w:szCs w:val="24"/>
        </w:rPr>
        <w:t>euro</w:t>
      </w:r>
      <w:r w:rsidR="006005C5" w:rsidRPr="00541C9A">
        <w:rPr>
          <w:sz w:val="24"/>
          <w:szCs w:val="24"/>
        </w:rPr>
        <w:t>.</w:t>
      </w:r>
    </w:p>
    <w:p w14:paraId="2F275282" w14:textId="45082A5E" w:rsidR="00737410" w:rsidRPr="00541C9A" w:rsidRDefault="00657E52" w:rsidP="00A61A7A">
      <w:pPr>
        <w:pStyle w:val="Sarakstarindkopa"/>
        <w:widowControl/>
        <w:numPr>
          <w:ilvl w:val="0"/>
          <w:numId w:val="31"/>
        </w:numPr>
        <w:suppressAutoHyphens/>
        <w:autoSpaceDN w:val="0"/>
        <w:adjustRightInd/>
        <w:spacing w:after="200" w:line="276" w:lineRule="auto"/>
        <w:ind w:left="426" w:hanging="142"/>
        <w:rPr>
          <w:sz w:val="24"/>
          <w:szCs w:val="24"/>
        </w:rPr>
      </w:pPr>
      <w:r>
        <w:rPr>
          <w:rFonts w:eastAsia="Calibri"/>
          <w:sz w:val="24"/>
          <w:szCs w:val="24"/>
          <w:lang w:eastAsia="en-US"/>
        </w:rPr>
        <w:t>t</w:t>
      </w:r>
      <w:r w:rsidR="00541C9A" w:rsidRPr="00DA34B4">
        <w:rPr>
          <w:rFonts w:eastAsia="Calibri"/>
          <w:sz w:val="24"/>
          <w:szCs w:val="24"/>
          <w:lang w:eastAsia="en-US"/>
        </w:rPr>
        <w:t xml:space="preserve">āmē </w:t>
      </w:r>
      <w:r w:rsidR="00541C9A">
        <w:rPr>
          <w:rFonts w:eastAsia="Calibri"/>
          <w:sz w:val="24"/>
          <w:szCs w:val="24"/>
          <w:lang w:eastAsia="en-US"/>
        </w:rPr>
        <w:t>“</w:t>
      </w:r>
      <w:r w:rsidR="00541C9A" w:rsidRPr="00DA34B4">
        <w:rPr>
          <w:rFonts w:eastAsia="Calibri"/>
          <w:sz w:val="24"/>
          <w:szCs w:val="24"/>
          <w:lang w:eastAsia="en-US"/>
        </w:rPr>
        <w:t>Gulbenes bibliotēka KKF projekt</w:t>
      </w:r>
      <w:r w:rsidR="00541C9A">
        <w:rPr>
          <w:rFonts w:eastAsia="Calibri"/>
          <w:sz w:val="24"/>
          <w:szCs w:val="24"/>
          <w:lang w:eastAsia="en-US"/>
        </w:rPr>
        <w:t>i”</w:t>
      </w:r>
      <w:r w:rsidR="00541C9A" w:rsidRPr="00DA34B4">
        <w:rPr>
          <w:rFonts w:eastAsia="Calibri"/>
          <w:sz w:val="24"/>
          <w:szCs w:val="24"/>
          <w:lang w:eastAsia="en-US"/>
        </w:rPr>
        <w:t>, saņemt</w:t>
      </w:r>
      <w:r w:rsidR="00541C9A">
        <w:rPr>
          <w:rFonts w:eastAsia="Calibri"/>
          <w:sz w:val="24"/>
          <w:szCs w:val="24"/>
          <w:lang w:eastAsia="en-US"/>
        </w:rPr>
        <w:t>s</w:t>
      </w:r>
      <w:r w:rsidR="00541C9A" w:rsidRPr="00DA34B4">
        <w:rPr>
          <w:rFonts w:eastAsia="Calibri"/>
          <w:sz w:val="24"/>
          <w:szCs w:val="24"/>
          <w:lang w:eastAsia="en-US"/>
        </w:rPr>
        <w:t xml:space="preserve"> </w:t>
      </w:r>
      <w:r w:rsidR="00541C9A">
        <w:rPr>
          <w:rFonts w:eastAsia="Calibri"/>
          <w:sz w:val="24"/>
          <w:szCs w:val="24"/>
          <w:lang w:eastAsia="en-US"/>
        </w:rPr>
        <w:t>finansējums</w:t>
      </w:r>
      <w:r w:rsidR="00541C9A" w:rsidRPr="00DA34B4">
        <w:rPr>
          <w:rFonts w:eastAsia="Calibri"/>
          <w:sz w:val="24"/>
          <w:szCs w:val="24"/>
          <w:lang w:eastAsia="en-US"/>
        </w:rPr>
        <w:t xml:space="preserve"> no Valsts Kultūrkapitāla fonda </w:t>
      </w:r>
      <w:r w:rsidR="00541C9A">
        <w:rPr>
          <w:rFonts w:eastAsia="Calibri"/>
          <w:sz w:val="24"/>
          <w:szCs w:val="24"/>
          <w:lang w:eastAsia="en-US"/>
        </w:rPr>
        <w:t xml:space="preserve">autoru dalībai projektā </w:t>
      </w:r>
      <w:r w:rsidR="00541C9A" w:rsidRPr="00DA34B4">
        <w:rPr>
          <w:rFonts w:eastAsia="Calibri"/>
          <w:sz w:val="24"/>
          <w:szCs w:val="24"/>
          <w:lang w:eastAsia="en-US"/>
        </w:rPr>
        <w:t>– t.sk. 920</w:t>
      </w:r>
      <w:r>
        <w:rPr>
          <w:rFonts w:eastAsia="Calibri"/>
          <w:sz w:val="24"/>
          <w:szCs w:val="24"/>
          <w:lang w:eastAsia="en-US"/>
        </w:rPr>
        <w:t> </w:t>
      </w:r>
      <w:r w:rsidR="00541C9A" w:rsidRPr="0006356F">
        <w:rPr>
          <w:rFonts w:eastAsia="Calibri"/>
          <w:i/>
          <w:iCs/>
          <w:sz w:val="24"/>
          <w:szCs w:val="24"/>
          <w:lang w:eastAsia="en-US"/>
        </w:rPr>
        <w:t>euro</w:t>
      </w:r>
      <w:r w:rsidR="00541C9A" w:rsidRPr="00DA34B4">
        <w:rPr>
          <w:rFonts w:eastAsia="Calibri"/>
          <w:sz w:val="24"/>
          <w:szCs w:val="24"/>
          <w:lang w:eastAsia="en-US"/>
        </w:rPr>
        <w:t xml:space="preserve"> “Mazie lasa, lielie stāsta”, 690</w:t>
      </w:r>
      <w:r>
        <w:rPr>
          <w:rFonts w:eastAsia="Calibri"/>
          <w:sz w:val="24"/>
          <w:szCs w:val="24"/>
          <w:lang w:eastAsia="en-US"/>
        </w:rPr>
        <w:t> </w:t>
      </w:r>
      <w:r w:rsidR="00541C9A" w:rsidRPr="0006356F">
        <w:rPr>
          <w:rFonts w:eastAsia="Calibri"/>
          <w:i/>
          <w:iCs/>
          <w:sz w:val="24"/>
          <w:szCs w:val="24"/>
          <w:lang w:eastAsia="en-US"/>
        </w:rPr>
        <w:t>euro</w:t>
      </w:r>
      <w:r w:rsidR="00541C9A" w:rsidRPr="00DA34B4">
        <w:rPr>
          <w:rFonts w:eastAsia="Calibri"/>
          <w:sz w:val="24"/>
          <w:szCs w:val="24"/>
          <w:lang w:eastAsia="en-US"/>
        </w:rPr>
        <w:t xml:space="preserve"> “Lirisko dzeju meklējot”, 750</w:t>
      </w:r>
      <w:r>
        <w:rPr>
          <w:rFonts w:eastAsia="Calibri"/>
          <w:sz w:val="24"/>
          <w:szCs w:val="24"/>
          <w:lang w:eastAsia="en-US"/>
        </w:rPr>
        <w:t> </w:t>
      </w:r>
      <w:r w:rsidR="00541C9A" w:rsidRPr="0006356F">
        <w:rPr>
          <w:rFonts w:eastAsia="Calibri"/>
          <w:i/>
          <w:iCs/>
          <w:sz w:val="24"/>
          <w:szCs w:val="24"/>
          <w:lang w:eastAsia="en-US"/>
        </w:rPr>
        <w:t>euro</w:t>
      </w:r>
      <w:r w:rsidR="00541C9A" w:rsidRPr="00DA34B4">
        <w:rPr>
          <w:rFonts w:eastAsia="Calibri"/>
          <w:sz w:val="24"/>
          <w:szCs w:val="24"/>
          <w:lang w:eastAsia="en-US"/>
        </w:rPr>
        <w:t xml:space="preserve"> “Eksperti pret autoriem: atklāta saruna par lasīšanu un radīšanu 2.kārta”</w:t>
      </w:r>
      <w:r w:rsidR="00541C9A">
        <w:rPr>
          <w:rFonts w:eastAsia="Calibri"/>
          <w:sz w:val="24"/>
          <w:szCs w:val="24"/>
          <w:lang w:eastAsia="en-US"/>
        </w:rPr>
        <w:t>;</w:t>
      </w:r>
    </w:p>
    <w:p w14:paraId="074AC629" w14:textId="11F8C6E8" w:rsidR="00541C9A" w:rsidRDefault="00541C9A" w:rsidP="00A61A7A">
      <w:pPr>
        <w:pStyle w:val="Sarakstarindkopa"/>
        <w:widowControl/>
        <w:numPr>
          <w:ilvl w:val="0"/>
          <w:numId w:val="31"/>
        </w:numPr>
        <w:suppressAutoHyphens/>
        <w:autoSpaceDN w:val="0"/>
        <w:adjustRightInd/>
        <w:spacing w:after="200" w:line="276" w:lineRule="auto"/>
        <w:ind w:left="426" w:hanging="142"/>
        <w:rPr>
          <w:sz w:val="24"/>
          <w:szCs w:val="24"/>
        </w:rPr>
      </w:pPr>
      <w:r>
        <w:rPr>
          <w:rFonts w:eastAsia="Calibri"/>
          <w:sz w:val="24"/>
          <w:szCs w:val="24"/>
          <w:lang w:eastAsia="en-US"/>
        </w:rPr>
        <w:t>Stāmerienas pils saņēmusi finansējumu no Valsts Kultūrkapitāla fonda 2</w:t>
      </w:r>
      <w:r w:rsidR="00657E52">
        <w:rPr>
          <w:rFonts w:eastAsia="Calibri"/>
          <w:sz w:val="24"/>
          <w:szCs w:val="24"/>
          <w:lang w:eastAsia="en-US"/>
        </w:rPr>
        <w:t> </w:t>
      </w:r>
      <w:r>
        <w:rPr>
          <w:rFonts w:eastAsia="Calibri"/>
          <w:sz w:val="24"/>
          <w:szCs w:val="24"/>
          <w:lang w:eastAsia="en-US"/>
        </w:rPr>
        <w:t>000</w:t>
      </w:r>
      <w:r w:rsidR="00657E52">
        <w:rPr>
          <w:rFonts w:eastAsia="Calibri"/>
          <w:sz w:val="24"/>
          <w:szCs w:val="24"/>
          <w:lang w:eastAsia="en-US"/>
        </w:rPr>
        <w:t> </w:t>
      </w:r>
      <w:r w:rsidRPr="00657E52">
        <w:rPr>
          <w:rFonts w:eastAsia="Calibri"/>
          <w:i/>
          <w:iCs/>
          <w:sz w:val="24"/>
          <w:szCs w:val="24"/>
          <w:lang w:eastAsia="en-US"/>
        </w:rPr>
        <w:t>euro</w:t>
      </w:r>
      <w:r>
        <w:rPr>
          <w:rFonts w:eastAsia="Calibri"/>
          <w:sz w:val="24"/>
          <w:szCs w:val="24"/>
          <w:lang w:eastAsia="en-US"/>
        </w:rPr>
        <w:t xml:space="preserve"> apmērā, </w:t>
      </w:r>
    </w:p>
    <w:p w14:paraId="5B63F0CF" w14:textId="13759FCC" w:rsidR="00E61684" w:rsidRPr="00212302" w:rsidRDefault="00657E52" w:rsidP="00A61A7A">
      <w:pPr>
        <w:pStyle w:val="Sarakstarindkopa"/>
        <w:widowControl/>
        <w:numPr>
          <w:ilvl w:val="0"/>
          <w:numId w:val="31"/>
        </w:numPr>
        <w:suppressAutoHyphens/>
        <w:autoSpaceDN w:val="0"/>
        <w:adjustRightInd/>
        <w:spacing w:after="200" w:line="276" w:lineRule="auto"/>
        <w:ind w:left="426" w:hanging="142"/>
        <w:rPr>
          <w:sz w:val="24"/>
          <w:szCs w:val="24"/>
        </w:rPr>
      </w:pPr>
      <w:r>
        <w:rPr>
          <w:sz w:val="24"/>
          <w:szCs w:val="24"/>
        </w:rPr>
        <w:t>p</w:t>
      </w:r>
      <w:r w:rsidR="00541C9A">
        <w:rPr>
          <w:sz w:val="24"/>
          <w:szCs w:val="24"/>
        </w:rPr>
        <w:t>alielināt</w:t>
      </w:r>
      <w:r w:rsidR="00DB0EDB">
        <w:rPr>
          <w:sz w:val="24"/>
          <w:szCs w:val="24"/>
        </w:rPr>
        <w:t>s</w:t>
      </w:r>
      <w:r w:rsidR="00541C9A">
        <w:rPr>
          <w:sz w:val="24"/>
          <w:szCs w:val="24"/>
        </w:rPr>
        <w:t xml:space="preserve"> ieņēmum</w:t>
      </w:r>
      <w:r w:rsidR="00DB0EDB">
        <w:rPr>
          <w:sz w:val="24"/>
          <w:szCs w:val="24"/>
        </w:rPr>
        <w:t>u plāns</w:t>
      </w:r>
      <w:r w:rsidR="00541C9A">
        <w:rPr>
          <w:sz w:val="24"/>
          <w:szCs w:val="24"/>
        </w:rPr>
        <w:t xml:space="preserve"> t</w:t>
      </w:r>
      <w:r w:rsidR="00E61684" w:rsidRPr="00800653">
        <w:rPr>
          <w:sz w:val="24"/>
          <w:szCs w:val="24"/>
        </w:rPr>
        <w:t xml:space="preserve">āmē Projekts “Kvalitatīva mācību satura nodrošināšana </w:t>
      </w:r>
      <w:r w:rsidR="00E61684" w:rsidRPr="00212302">
        <w:rPr>
          <w:sz w:val="24"/>
          <w:szCs w:val="24"/>
        </w:rPr>
        <w:t>Gulbenes novada izglītības iestādēs”, Nr.4.2.1.5/2/25/I/013 - 190 852 </w:t>
      </w:r>
      <w:r w:rsidR="00E61684" w:rsidRPr="00212302">
        <w:rPr>
          <w:i/>
          <w:iCs/>
          <w:sz w:val="24"/>
          <w:szCs w:val="24"/>
        </w:rPr>
        <w:t>euro</w:t>
      </w:r>
      <w:r w:rsidR="00E61684" w:rsidRPr="00212302">
        <w:rPr>
          <w:sz w:val="24"/>
          <w:szCs w:val="24"/>
        </w:rPr>
        <w:t xml:space="preserve"> apmērā</w:t>
      </w:r>
      <w:r w:rsidR="00541C9A" w:rsidRPr="00212302">
        <w:rPr>
          <w:rFonts w:eastAsia="Calibri"/>
          <w:sz w:val="24"/>
          <w:szCs w:val="24"/>
          <w:lang w:eastAsia="en-US"/>
        </w:rPr>
        <w:t>;</w:t>
      </w:r>
    </w:p>
    <w:p w14:paraId="019D4CA0" w14:textId="0573E984" w:rsidR="00212302" w:rsidRPr="00212302" w:rsidRDefault="00212302" w:rsidP="00212302">
      <w:pPr>
        <w:pStyle w:val="Sarakstarindkopa"/>
        <w:widowControl/>
        <w:numPr>
          <w:ilvl w:val="0"/>
          <w:numId w:val="31"/>
        </w:numPr>
        <w:suppressAutoHyphens/>
        <w:autoSpaceDN w:val="0"/>
        <w:adjustRightInd/>
        <w:spacing w:after="200" w:line="276" w:lineRule="auto"/>
        <w:ind w:left="426" w:hanging="142"/>
        <w:rPr>
          <w:sz w:val="24"/>
          <w:szCs w:val="24"/>
        </w:rPr>
      </w:pPr>
      <w:r w:rsidRPr="00212302">
        <w:rPr>
          <w:sz w:val="24"/>
          <w:szCs w:val="24"/>
        </w:rPr>
        <w:t>palielināts ieņēmumu plāns tāmē Gulbenes novada Izglītības pārvalde - finansējums pašvaldībām pedagogu profesionālās kompetences pilnveidei par vardarbības novēršanas un labbūtības veicināšanas pasākumiem - 3536 </w:t>
      </w:r>
      <w:r w:rsidRPr="00212302">
        <w:rPr>
          <w:i/>
          <w:iCs/>
          <w:sz w:val="24"/>
          <w:szCs w:val="24"/>
        </w:rPr>
        <w:t>euro</w:t>
      </w:r>
      <w:r w:rsidRPr="00212302">
        <w:rPr>
          <w:sz w:val="24"/>
          <w:szCs w:val="24"/>
        </w:rPr>
        <w:t xml:space="preserve"> apmērā</w:t>
      </w:r>
      <w:r w:rsidRPr="00212302">
        <w:rPr>
          <w:rFonts w:eastAsia="Calibri"/>
          <w:sz w:val="24"/>
          <w:szCs w:val="24"/>
          <w:lang w:eastAsia="en-US"/>
        </w:rPr>
        <w:t>;</w:t>
      </w:r>
    </w:p>
    <w:p w14:paraId="6F1A7FE1" w14:textId="42D422E1" w:rsidR="00212302" w:rsidRPr="00212302" w:rsidRDefault="00212302" w:rsidP="00212302">
      <w:pPr>
        <w:pStyle w:val="Sarakstarindkopa"/>
        <w:widowControl/>
        <w:numPr>
          <w:ilvl w:val="0"/>
          <w:numId w:val="31"/>
        </w:numPr>
        <w:suppressAutoHyphens/>
        <w:autoSpaceDN w:val="0"/>
        <w:adjustRightInd/>
        <w:spacing w:after="200" w:line="276" w:lineRule="auto"/>
        <w:ind w:left="426" w:hanging="142"/>
        <w:rPr>
          <w:sz w:val="24"/>
          <w:szCs w:val="24"/>
        </w:rPr>
      </w:pPr>
      <w:r w:rsidRPr="00212302">
        <w:rPr>
          <w:sz w:val="24"/>
          <w:szCs w:val="24"/>
        </w:rPr>
        <w:t>palielināts ieņēmumu plāns tāmē Projekts "Skola- kopienā", Nr.4.2.3.1/1/24/I/001 - 8217 </w:t>
      </w:r>
      <w:r w:rsidRPr="00212302">
        <w:rPr>
          <w:i/>
          <w:iCs/>
          <w:sz w:val="24"/>
          <w:szCs w:val="24"/>
        </w:rPr>
        <w:t>euro</w:t>
      </w:r>
      <w:r w:rsidRPr="00212302">
        <w:rPr>
          <w:sz w:val="24"/>
          <w:szCs w:val="24"/>
        </w:rPr>
        <w:t xml:space="preserve"> apmērā</w:t>
      </w:r>
      <w:r w:rsidRPr="00212302">
        <w:rPr>
          <w:rFonts w:eastAsia="Calibri"/>
          <w:sz w:val="24"/>
          <w:szCs w:val="24"/>
          <w:lang w:eastAsia="en-US"/>
        </w:rPr>
        <w:t>;</w:t>
      </w:r>
    </w:p>
    <w:p w14:paraId="7842B5E5" w14:textId="6AD0A450" w:rsidR="0006356F" w:rsidRPr="003D2E9D" w:rsidRDefault="00DB0EDB" w:rsidP="00A61A7A">
      <w:pPr>
        <w:pStyle w:val="Sarakstarindkopa"/>
        <w:widowControl/>
        <w:numPr>
          <w:ilvl w:val="0"/>
          <w:numId w:val="31"/>
        </w:numPr>
        <w:suppressAutoHyphens/>
        <w:autoSpaceDN w:val="0"/>
        <w:adjustRightInd/>
        <w:spacing w:after="200" w:line="276" w:lineRule="auto"/>
        <w:ind w:left="426" w:hanging="142"/>
        <w:rPr>
          <w:sz w:val="24"/>
          <w:szCs w:val="24"/>
        </w:rPr>
      </w:pPr>
      <w:r w:rsidRPr="00212302">
        <w:rPr>
          <w:rFonts w:eastAsia="Calibri"/>
          <w:sz w:val="24"/>
          <w:szCs w:val="24"/>
          <w:lang w:eastAsia="en-US"/>
        </w:rPr>
        <w:t>P</w:t>
      </w:r>
      <w:r w:rsidR="0006356F" w:rsidRPr="00212302">
        <w:rPr>
          <w:rFonts w:eastAsia="Calibri"/>
          <w:sz w:val="24"/>
          <w:szCs w:val="24"/>
          <w:lang w:eastAsia="en-US"/>
        </w:rPr>
        <w:t>ar 31</w:t>
      </w:r>
      <w:r w:rsidR="00657E52" w:rsidRPr="00212302">
        <w:rPr>
          <w:rFonts w:eastAsia="Calibri"/>
          <w:sz w:val="24"/>
          <w:szCs w:val="24"/>
          <w:lang w:eastAsia="en-US"/>
        </w:rPr>
        <w:t> </w:t>
      </w:r>
      <w:r w:rsidR="0006356F" w:rsidRPr="00212302">
        <w:rPr>
          <w:rFonts w:eastAsia="Calibri"/>
          <w:sz w:val="24"/>
          <w:szCs w:val="24"/>
          <w:lang w:eastAsia="en-US"/>
        </w:rPr>
        <w:t>493</w:t>
      </w:r>
      <w:r w:rsidR="00657E52" w:rsidRPr="00212302">
        <w:rPr>
          <w:rFonts w:eastAsia="Calibri"/>
          <w:sz w:val="24"/>
          <w:szCs w:val="24"/>
          <w:lang w:eastAsia="en-US"/>
        </w:rPr>
        <w:t> </w:t>
      </w:r>
      <w:r w:rsidR="0006356F" w:rsidRPr="00212302">
        <w:rPr>
          <w:rFonts w:eastAsia="Calibri"/>
          <w:i/>
          <w:iCs/>
          <w:sz w:val="24"/>
          <w:szCs w:val="24"/>
          <w:lang w:eastAsia="en-US"/>
        </w:rPr>
        <w:t>euro</w:t>
      </w:r>
      <w:r w:rsidR="0006356F" w:rsidRPr="00212302">
        <w:rPr>
          <w:rFonts w:eastAsia="Calibri"/>
          <w:sz w:val="24"/>
          <w:szCs w:val="24"/>
          <w:lang w:eastAsia="en-US"/>
        </w:rPr>
        <w:t xml:space="preserve"> palielināt</w:t>
      </w:r>
      <w:r w:rsidRPr="00212302">
        <w:rPr>
          <w:rFonts w:eastAsia="Calibri"/>
          <w:sz w:val="24"/>
          <w:szCs w:val="24"/>
          <w:lang w:eastAsia="en-US"/>
        </w:rPr>
        <w:t>s</w:t>
      </w:r>
      <w:r w:rsidR="0006356F" w:rsidRPr="00212302">
        <w:rPr>
          <w:rFonts w:eastAsia="Calibri"/>
          <w:sz w:val="24"/>
          <w:szCs w:val="24"/>
          <w:lang w:eastAsia="en-US"/>
        </w:rPr>
        <w:t xml:space="preserve"> ieņēmum</w:t>
      </w:r>
      <w:r w:rsidRPr="00212302">
        <w:rPr>
          <w:rFonts w:eastAsia="Calibri"/>
          <w:sz w:val="24"/>
          <w:szCs w:val="24"/>
          <w:lang w:eastAsia="en-US"/>
        </w:rPr>
        <w:t>u plāns</w:t>
      </w:r>
      <w:r w:rsidR="0006356F" w:rsidRPr="00212302">
        <w:rPr>
          <w:rFonts w:eastAsia="Calibri"/>
          <w:sz w:val="24"/>
          <w:szCs w:val="24"/>
          <w:lang w:eastAsia="en-US"/>
        </w:rPr>
        <w:t xml:space="preserve"> tāmē “LAD/SATEKA projekti – Stāmerienas muižas RATNĪCAS jumta glābšana ēkas publiskajai </w:t>
      </w:r>
      <w:r w:rsidR="0006356F">
        <w:rPr>
          <w:rFonts w:eastAsia="Calibri"/>
          <w:sz w:val="24"/>
          <w:szCs w:val="24"/>
          <w:lang w:eastAsia="en-US"/>
        </w:rPr>
        <w:t>pieejamībai”;</w:t>
      </w:r>
    </w:p>
    <w:p w14:paraId="51336843" w14:textId="03AE0356" w:rsidR="003D2E9D" w:rsidRPr="003D2E9D" w:rsidRDefault="003D2E9D" w:rsidP="003D2E9D">
      <w:pPr>
        <w:pStyle w:val="Sarakstarindkopa"/>
        <w:widowControl/>
        <w:numPr>
          <w:ilvl w:val="0"/>
          <w:numId w:val="31"/>
        </w:numPr>
        <w:suppressAutoHyphens/>
        <w:autoSpaceDN w:val="0"/>
        <w:adjustRightInd/>
        <w:spacing w:after="200" w:line="276" w:lineRule="auto"/>
        <w:ind w:left="426" w:hanging="142"/>
        <w:rPr>
          <w:sz w:val="24"/>
          <w:szCs w:val="24"/>
        </w:rPr>
      </w:pPr>
      <w:r>
        <w:rPr>
          <w:rFonts w:eastAsia="Calibri"/>
          <w:sz w:val="24"/>
          <w:szCs w:val="24"/>
          <w:lang w:eastAsia="en-US"/>
        </w:rPr>
        <w:t>Par 27 716 </w:t>
      </w:r>
      <w:r w:rsidRPr="0006356F">
        <w:rPr>
          <w:rFonts w:eastAsia="Calibri"/>
          <w:i/>
          <w:iCs/>
          <w:sz w:val="24"/>
          <w:szCs w:val="24"/>
          <w:lang w:eastAsia="en-US"/>
        </w:rPr>
        <w:t>euro</w:t>
      </w:r>
      <w:r>
        <w:rPr>
          <w:rFonts w:eastAsia="Calibri"/>
          <w:sz w:val="24"/>
          <w:szCs w:val="24"/>
          <w:lang w:eastAsia="en-US"/>
        </w:rPr>
        <w:t xml:space="preserve"> palielināts ieņēmumu plāns tāmē “</w:t>
      </w:r>
      <w:r w:rsidRPr="003D2E9D">
        <w:rPr>
          <w:rFonts w:eastAsia="Calibri"/>
          <w:sz w:val="24"/>
          <w:szCs w:val="24"/>
          <w:lang w:eastAsia="en-US"/>
        </w:rPr>
        <w:t>LAD/SATEKA projekti - Gulbenes BMX riteņbraukšanas trases sacensību un treniņu aprīkojuma uzlabošana</w:t>
      </w:r>
      <w:r>
        <w:rPr>
          <w:rFonts w:eastAsia="Calibri"/>
          <w:sz w:val="24"/>
          <w:szCs w:val="24"/>
          <w:lang w:eastAsia="en-US"/>
        </w:rPr>
        <w:t>”;</w:t>
      </w:r>
    </w:p>
    <w:p w14:paraId="3F337300" w14:textId="373F7CB8" w:rsidR="00E61684" w:rsidRDefault="00657E52" w:rsidP="00A61A7A">
      <w:pPr>
        <w:pStyle w:val="Sarakstarindkopa"/>
        <w:widowControl/>
        <w:numPr>
          <w:ilvl w:val="1"/>
          <w:numId w:val="26"/>
        </w:numPr>
        <w:suppressAutoHyphens/>
        <w:autoSpaceDN w:val="0"/>
        <w:adjustRightInd/>
        <w:spacing w:after="200" w:line="276" w:lineRule="auto"/>
        <w:ind w:left="426" w:hanging="142"/>
        <w:rPr>
          <w:rFonts w:eastAsia="Calibri"/>
          <w:sz w:val="24"/>
          <w:szCs w:val="24"/>
          <w:lang w:eastAsia="en-US"/>
        </w:rPr>
      </w:pPr>
      <w:r>
        <w:rPr>
          <w:sz w:val="24"/>
          <w:szCs w:val="24"/>
        </w:rPr>
        <w:t>s</w:t>
      </w:r>
      <w:r w:rsidR="00E61684" w:rsidRPr="00800653">
        <w:rPr>
          <w:sz w:val="24"/>
          <w:szCs w:val="24"/>
        </w:rPr>
        <w:t>aņemta Valsts izglītības attīstības aģentūras dotācija 50</w:t>
      </w:r>
      <w:r>
        <w:rPr>
          <w:sz w:val="24"/>
          <w:szCs w:val="24"/>
        </w:rPr>
        <w:t> </w:t>
      </w:r>
      <w:r w:rsidR="00E61684" w:rsidRPr="00800653">
        <w:rPr>
          <w:sz w:val="24"/>
          <w:szCs w:val="24"/>
        </w:rPr>
        <w:t>029</w:t>
      </w:r>
      <w:r>
        <w:rPr>
          <w:sz w:val="24"/>
          <w:szCs w:val="24"/>
        </w:rPr>
        <w:t> </w:t>
      </w:r>
      <w:r w:rsidR="00E61684" w:rsidRPr="00800653">
        <w:rPr>
          <w:i/>
          <w:iCs/>
          <w:sz w:val="24"/>
          <w:szCs w:val="24"/>
        </w:rPr>
        <w:t>euro</w:t>
      </w:r>
      <w:r w:rsidR="00E61684" w:rsidRPr="00800653">
        <w:rPr>
          <w:sz w:val="24"/>
          <w:szCs w:val="24"/>
        </w:rPr>
        <w:t xml:space="preserve"> apmērā, </w:t>
      </w:r>
      <w:r w:rsidR="00E61684" w:rsidRPr="00800653">
        <w:rPr>
          <w:rFonts w:eastAsia="Calibri"/>
          <w:sz w:val="24"/>
          <w:szCs w:val="24"/>
          <w:lang w:eastAsia="en-US"/>
        </w:rPr>
        <w:t>Erasmus+ projekta Nr.2026-1-LV01-KA121-SCH-000409340 aktivitātēm</w:t>
      </w:r>
      <w:r w:rsidR="0006356F">
        <w:rPr>
          <w:rFonts w:eastAsia="Calibri"/>
          <w:sz w:val="24"/>
          <w:szCs w:val="24"/>
          <w:lang w:eastAsia="en-US"/>
        </w:rPr>
        <w:t>;</w:t>
      </w:r>
    </w:p>
    <w:p w14:paraId="78CAF4E6" w14:textId="55EE9BC7" w:rsidR="0006356F" w:rsidRDefault="00657E52" w:rsidP="00A61A7A">
      <w:pPr>
        <w:pStyle w:val="Sarakstarindkopa"/>
        <w:widowControl/>
        <w:numPr>
          <w:ilvl w:val="1"/>
          <w:numId w:val="26"/>
        </w:numPr>
        <w:suppressAutoHyphens/>
        <w:autoSpaceDN w:val="0"/>
        <w:adjustRightInd/>
        <w:spacing w:after="200" w:line="276" w:lineRule="auto"/>
        <w:ind w:left="426" w:hanging="142"/>
        <w:rPr>
          <w:rFonts w:eastAsia="Calibri"/>
          <w:sz w:val="24"/>
          <w:szCs w:val="24"/>
          <w:lang w:eastAsia="en-US"/>
        </w:rPr>
      </w:pPr>
      <w:r>
        <w:rPr>
          <w:rFonts w:eastAsia="Calibri"/>
          <w:sz w:val="24"/>
          <w:szCs w:val="24"/>
          <w:lang w:eastAsia="en-US"/>
        </w:rPr>
        <w:t>p</w:t>
      </w:r>
      <w:r w:rsidR="0006356F">
        <w:rPr>
          <w:rFonts w:eastAsia="Calibri"/>
          <w:sz w:val="24"/>
          <w:szCs w:val="24"/>
          <w:lang w:eastAsia="en-US"/>
        </w:rPr>
        <w:t>ar 15</w:t>
      </w:r>
      <w:r>
        <w:rPr>
          <w:rFonts w:eastAsia="Calibri"/>
          <w:sz w:val="24"/>
          <w:szCs w:val="24"/>
          <w:lang w:eastAsia="en-US"/>
        </w:rPr>
        <w:t> </w:t>
      </w:r>
      <w:r w:rsidR="0006356F">
        <w:rPr>
          <w:rFonts w:eastAsia="Calibri"/>
          <w:sz w:val="24"/>
          <w:szCs w:val="24"/>
          <w:lang w:eastAsia="en-US"/>
        </w:rPr>
        <w:t>000</w:t>
      </w:r>
      <w:r>
        <w:rPr>
          <w:rFonts w:eastAsia="Calibri"/>
          <w:sz w:val="24"/>
          <w:szCs w:val="24"/>
          <w:lang w:eastAsia="en-US"/>
        </w:rPr>
        <w:t> </w:t>
      </w:r>
      <w:r w:rsidR="0006356F" w:rsidRPr="0006356F">
        <w:rPr>
          <w:rFonts w:eastAsia="Calibri"/>
          <w:i/>
          <w:iCs/>
          <w:sz w:val="24"/>
          <w:szCs w:val="24"/>
          <w:lang w:eastAsia="en-US"/>
        </w:rPr>
        <w:t>euro</w:t>
      </w:r>
      <w:r w:rsidR="0006356F">
        <w:rPr>
          <w:rFonts w:eastAsia="Calibri"/>
          <w:sz w:val="24"/>
          <w:szCs w:val="24"/>
          <w:lang w:eastAsia="en-US"/>
        </w:rPr>
        <w:t xml:space="preserve"> palielināti ieņēmumi tāmē “Erasmus+ projekts “Personu mobilitātes mācību nolūkos”, Nr.2026-1-LV01-KA121-SCH-000431865</w:t>
      </w:r>
      <w:r w:rsidR="003D2E9D">
        <w:rPr>
          <w:rFonts w:eastAsia="Calibri"/>
          <w:sz w:val="24"/>
          <w:szCs w:val="24"/>
          <w:lang w:eastAsia="en-US"/>
        </w:rPr>
        <w:t>;</w:t>
      </w:r>
    </w:p>
    <w:p w14:paraId="159910C0" w14:textId="10A0A496" w:rsidR="003D2E9D" w:rsidRPr="00800653" w:rsidRDefault="00212302" w:rsidP="00A61A7A">
      <w:pPr>
        <w:pStyle w:val="Sarakstarindkopa"/>
        <w:widowControl/>
        <w:numPr>
          <w:ilvl w:val="1"/>
          <w:numId w:val="26"/>
        </w:numPr>
        <w:suppressAutoHyphens/>
        <w:autoSpaceDN w:val="0"/>
        <w:adjustRightInd/>
        <w:spacing w:after="200" w:line="276" w:lineRule="auto"/>
        <w:ind w:left="426" w:hanging="142"/>
        <w:rPr>
          <w:rFonts w:eastAsia="Calibri"/>
          <w:sz w:val="24"/>
          <w:szCs w:val="24"/>
          <w:lang w:eastAsia="en-US"/>
        </w:rPr>
      </w:pPr>
      <w:r>
        <w:rPr>
          <w:rFonts w:eastAsia="Calibri"/>
          <w:sz w:val="24"/>
          <w:szCs w:val="24"/>
          <w:lang w:eastAsia="en-US"/>
        </w:rPr>
        <w:t>par 28</w:t>
      </w:r>
      <w:r w:rsidR="00685A81">
        <w:rPr>
          <w:rFonts w:eastAsia="Calibri"/>
          <w:sz w:val="24"/>
          <w:szCs w:val="24"/>
          <w:lang w:eastAsia="en-US"/>
        </w:rPr>
        <w:t xml:space="preserve"> </w:t>
      </w:r>
      <w:r>
        <w:rPr>
          <w:rFonts w:eastAsia="Calibri"/>
          <w:sz w:val="24"/>
          <w:szCs w:val="24"/>
          <w:lang w:eastAsia="en-US"/>
        </w:rPr>
        <w:t xml:space="preserve">603 </w:t>
      </w:r>
      <w:r w:rsidRPr="00212302">
        <w:rPr>
          <w:rFonts w:eastAsia="Calibri"/>
          <w:i/>
          <w:iCs/>
          <w:sz w:val="24"/>
          <w:szCs w:val="24"/>
          <w:lang w:eastAsia="en-US"/>
        </w:rPr>
        <w:t>euro</w:t>
      </w:r>
      <w:r>
        <w:rPr>
          <w:rFonts w:eastAsia="Calibri"/>
          <w:sz w:val="24"/>
          <w:szCs w:val="24"/>
          <w:lang w:eastAsia="en-US"/>
        </w:rPr>
        <w:t xml:space="preserve"> </w:t>
      </w:r>
      <w:r w:rsidR="003D2E9D">
        <w:rPr>
          <w:rFonts w:eastAsia="Calibri"/>
          <w:sz w:val="24"/>
          <w:szCs w:val="24"/>
          <w:lang w:eastAsia="en-US"/>
        </w:rPr>
        <w:t xml:space="preserve">samazināts dotāciju ieņēmumu plāns tāmēs </w:t>
      </w:r>
      <w:r w:rsidR="003D2E9D" w:rsidRPr="003D2E9D">
        <w:rPr>
          <w:rFonts w:eastAsia="Calibri"/>
          <w:sz w:val="24"/>
          <w:szCs w:val="24"/>
          <w:lang w:eastAsia="en-US"/>
        </w:rPr>
        <w:t>Projekts "Dārza pērles II"</w:t>
      </w:r>
      <w:r w:rsidR="003D2E9D">
        <w:rPr>
          <w:rFonts w:eastAsia="Calibri"/>
          <w:sz w:val="24"/>
          <w:szCs w:val="24"/>
          <w:lang w:eastAsia="en-US"/>
        </w:rPr>
        <w:t xml:space="preserve"> un </w:t>
      </w:r>
      <w:r w:rsidR="009F5970">
        <w:rPr>
          <w:rFonts w:eastAsia="Calibri"/>
          <w:sz w:val="24"/>
          <w:szCs w:val="24"/>
          <w:lang w:eastAsia="en-US"/>
        </w:rPr>
        <w:t>“Projekti, līdzfinansējums”</w:t>
      </w:r>
      <w:r>
        <w:rPr>
          <w:rFonts w:eastAsia="Calibri"/>
          <w:sz w:val="24"/>
          <w:szCs w:val="24"/>
          <w:lang w:eastAsia="en-US"/>
        </w:rPr>
        <w:t xml:space="preserve"> - </w:t>
      </w:r>
      <w:r w:rsidR="009F5970">
        <w:rPr>
          <w:rFonts w:eastAsia="Calibri"/>
          <w:sz w:val="24"/>
          <w:szCs w:val="24"/>
          <w:lang w:eastAsia="en-US"/>
        </w:rPr>
        <w:t xml:space="preserve">ieņēmumiem </w:t>
      </w:r>
      <w:r w:rsidR="00685A81">
        <w:rPr>
          <w:rFonts w:eastAsia="Calibri"/>
          <w:sz w:val="24"/>
          <w:szCs w:val="24"/>
          <w:lang w:eastAsia="en-US"/>
        </w:rPr>
        <w:t xml:space="preserve">pārklasificēti kā ieņēmumi par projektu īstenošanu </w:t>
      </w:r>
      <w:r w:rsidR="00685A81">
        <w:rPr>
          <w:sz w:val="24"/>
          <w:szCs w:val="24"/>
        </w:rPr>
        <w:t>(ieņēmumu kods 21.0.0.0).</w:t>
      </w:r>
    </w:p>
    <w:p w14:paraId="46626407" w14:textId="41C79F2B" w:rsidR="00DF4BD0" w:rsidRPr="00171FC0" w:rsidRDefault="00227EC6" w:rsidP="00171FC0">
      <w:pPr>
        <w:pStyle w:val="Sarakstarindkopa"/>
        <w:widowControl/>
        <w:numPr>
          <w:ilvl w:val="0"/>
          <w:numId w:val="36"/>
        </w:numPr>
        <w:suppressAutoHyphens/>
        <w:autoSpaceDN w:val="0"/>
        <w:adjustRightInd/>
        <w:spacing w:after="200" w:line="276" w:lineRule="auto"/>
        <w:rPr>
          <w:bCs/>
          <w:sz w:val="24"/>
          <w:szCs w:val="24"/>
        </w:rPr>
      </w:pPr>
      <w:r w:rsidRPr="0038648A">
        <w:rPr>
          <w:sz w:val="24"/>
          <w:szCs w:val="24"/>
        </w:rPr>
        <w:t xml:space="preserve">Palielināti </w:t>
      </w:r>
      <w:r w:rsidRPr="00227EC6">
        <w:rPr>
          <w:b/>
          <w:bCs/>
          <w:sz w:val="24"/>
          <w:szCs w:val="24"/>
          <w:u w:val="single"/>
        </w:rPr>
        <w:t>budžeta iestāžu ieņēmumi</w:t>
      </w:r>
      <w:r>
        <w:rPr>
          <w:sz w:val="24"/>
          <w:szCs w:val="24"/>
        </w:rPr>
        <w:t xml:space="preserve"> (ieņēmumu kods 21.0.0.0) par </w:t>
      </w:r>
      <w:r w:rsidR="006005C5">
        <w:rPr>
          <w:b/>
          <w:bCs/>
          <w:sz w:val="24"/>
          <w:szCs w:val="24"/>
        </w:rPr>
        <w:t>48</w:t>
      </w:r>
      <w:r w:rsidR="00657E52">
        <w:rPr>
          <w:b/>
          <w:bCs/>
          <w:sz w:val="24"/>
          <w:szCs w:val="24"/>
        </w:rPr>
        <w:t> </w:t>
      </w:r>
      <w:r w:rsidR="005346F7">
        <w:rPr>
          <w:b/>
          <w:bCs/>
          <w:sz w:val="24"/>
          <w:szCs w:val="24"/>
        </w:rPr>
        <w:t>396</w:t>
      </w:r>
      <w:r w:rsidR="00085B24">
        <w:rPr>
          <w:sz w:val="24"/>
          <w:szCs w:val="24"/>
        </w:rPr>
        <w:t> </w:t>
      </w:r>
      <w:r w:rsidRPr="0038648A">
        <w:rPr>
          <w:i/>
          <w:iCs/>
          <w:sz w:val="24"/>
          <w:szCs w:val="24"/>
        </w:rPr>
        <w:t>euro</w:t>
      </w:r>
      <w:r w:rsidRPr="0038648A">
        <w:rPr>
          <w:sz w:val="24"/>
          <w:szCs w:val="24"/>
        </w:rPr>
        <w:t>, t.sk.:</w:t>
      </w:r>
      <w:r w:rsidR="00180B17" w:rsidRPr="00180B17">
        <w:rPr>
          <w:bCs/>
          <w:sz w:val="24"/>
          <w:szCs w:val="24"/>
        </w:rPr>
        <w:t xml:space="preserve"> </w:t>
      </w:r>
      <w:r w:rsidR="00BA1D4E">
        <w:rPr>
          <w:bCs/>
          <w:sz w:val="24"/>
          <w:szCs w:val="24"/>
        </w:rPr>
        <w:t xml:space="preserve">par </w:t>
      </w:r>
      <w:r w:rsidR="00BA1D4E" w:rsidRPr="00737410">
        <w:rPr>
          <w:bCs/>
          <w:sz w:val="24"/>
          <w:szCs w:val="24"/>
        </w:rPr>
        <w:t>4 </w:t>
      </w:r>
      <w:r w:rsidR="00737410" w:rsidRPr="00737410">
        <w:rPr>
          <w:bCs/>
          <w:sz w:val="24"/>
          <w:szCs w:val="24"/>
        </w:rPr>
        <w:t>358</w:t>
      </w:r>
      <w:r w:rsidR="00BA1D4E" w:rsidRPr="00737410">
        <w:rPr>
          <w:bCs/>
          <w:sz w:val="24"/>
          <w:szCs w:val="24"/>
        </w:rPr>
        <w:t> </w:t>
      </w:r>
      <w:r w:rsidR="00BA1D4E" w:rsidRPr="00737410">
        <w:rPr>
          <w:bCs/>
          <w:i/>
          <w:iCs/>
          <w:sz w:val="24"/>
          <w:szCs w:val="24"/>
        </w:rPr>
        <w:t>euro</w:t>
      </w:r>
      <w:r w:rsidR="00BA1D4E" w:rsidRPr="00737410">
        <w:rPr>
          <w:bCs/>
          <w:sz w:val="24"/>
          <w:szCs w:val="24"/>
        </w:rPr>
        <w:t xml:space="preserve"> palielināti ieņēmumi par biļešu realizāciju, par 19</w:t>
      </w:r>
      <w:r w:rsidR="00171FC0" w:rsidRPr="00737410">
        <w:rPr>
          <w:bCs/>
          <w:sz w:val="24"/>
          <w:szCs w:val="24"/>
        </w:rPr>
        <w:t> </w:t>
      </w:r>
      <w:r w:rsidR="00BA1D4E" w:rsidRPr="00737410">
        <w:rPr>
          <w:bCs/>
          <w:sz w:val="24"/>
          <w:szCs w:val="24"/>
        </w:rPr>
        <w:t>483</w:t>
      </w:r>
      <w:r w:rsidR="00171FC0" w:rsidRPr="00737410">
        <w:rPr>
          <w:bCs/>
          <w:sz w:val="24"/>
          <w:szCs w:val="24"/>
        </w:rPr>
        <w:t> </w:t>
      </w:r>
      <w:r w:rsidR="00BA1D4E" w:rsidRPr="00737410">
        <w:rPr>
          <w:bCs/>
          <w:i/>
          <w:iCs/>
          <w:sz w:val="24"/>
          <w:szCs w:val="24"/>
        </w:rPr>
        <w:t>euro</w:t>
      </w:r>
      <w:r w:rsidR="00BA1D4E" w:rsidRPr="00737410">
        <w:rPr>
          <w:bCs/>
          <w:sz w:val="24"/>
          <w:szCs w:val="24"/>
        </w:rPr>
        <w:t xml:space="preserve"> palielināti ieņēmumi par projektu īstenošanu, par 5</w:t>
      </w:r>
      <w:r w:rsidR="00171FC0" w:rsidRPr="00737410">
        <w:rPr>
          <w:bCs/>
          <w:sz w:val="24"/>
          <w:szCs w:val="24"/>
        </w:rPr>
        <w:t> </w:t>
      </w:r>
      <w:r w:rsidR="00BA1D4E" w:rsidRPr="00737410">
        <w:rPr>
          <w:bCs/>
          <w:sz w:val="24"/>
          <w:szCs w:val="24"/>
        </w:rPr>
        <w:t>824</w:t>
      </w:r>
      <w:r w:rsidR="00171FC0" w:rsidRPr="00737410">
        <w:rPr>
          <w:bCs/>
          <w:sz w:val="24"/>
          <w:szCs w:val="24"/>
        </w:rPr>
        <w:t> </w:t>
      </w:r>
      <w:r w:rsidR="00BA1D4E" w:rsidRPr="00737410">
        <w:rPr>
          <w:bCs/>
          <w:i/>
          <w:iCs/>
          <w:sz w:val="24"/>
          <w:szCs w:val="24"/>
        </w:rPr>
        <w:t>euro</w:t>
      </w:r>
      <w:r w:rsidR="00BA1D4E" w:rsidRPr="00737410">
        <w:rPr>
          <w:bCs/>
          <w:sz w:val="24"/>
          <w:szCs w:val="24"/>
        </w:rPr>
        <w:t xml:space="preserve"> palielināti ieņēmumi budžeta iestādes saņemtā atlīdzība no apdrošināšanas sabiedrības par bojātu nekustamo īpašumu un kustamo mantu, tai skaitā autoavārijā cietušu autom</w:t>
      </w:r>
      <w:r w:rsidR="00171FC0" w:rsidRPr="00737410">
        <w:rPr>
          <w:bCs/>
          <w:sz w:val="24"/>
          <w:szCs w:val="24"/>
        </w:rPr>
        <w:t>a</w:t>
      </w:r>
      <w:r w:rsidR="00BA1D4E" w:rsidRPr="00737410">
        <w:rPr>
          <w:bCs/>
          <w:sz w:val="24"/>
          <w:szCs w:val="24"/>
        </w:rPr>
        <w:t>šīnu</w:t>
      </w:r>
      <w:r w:rsidR="00171FC0" w:rsidRPr="00737410">
        <w:rPr>
          <w:bCs/>
          <w:sz w:val="24"/>
          <w:szCs w:val="24"/>
        </w:rPr>
        <w:t>,</w:t>
      </w:r>
      <w:r w:rsidR="00737410" w:rsidRPr="00737410">
        <w:rPr>
          <w:bCs/>
          <w:sz w:val="24"/>
          <w:szCs w:val="24"/>
        </w:rPr>
        <w:t xml:space="preserve"> par 7</w:t>
      </w:r>
      <w:r w:rsidR="00657E52">
        <w:rPr>
          <w:bCs/>
          <w:sz w:val="24"/>
          <w:szCs w:val="24"/>
        </w:rPr>
        <w:t> </w:t>
      </w:r>
      <w:r w:rsidR="00737410" w:rsidRPr="00737410">
        <w:rPr>
          <w:bCs/>
          <w:sz w:val="24"/>
          <w:szCs w:val="24"/>
        </w:rPr>
        <w:t>490</w:t>
      </w:r>
      <w:r w:rsidR="00657E52">
        <w:rPr>
          <w:bCs/>
          <w:i/>
          <w:iCs/>
          <w:sz w:val="24"/>
          <w:szCs w:val="24"/>
        </w:rPr>
        <w:t> </w:t>
      </w:r>
      <w:r w:rsidR="00737410" w:rsidRPr="00737410">
        <w:rPr>
          <w:bCs/>
          <w:i/>
          <w:iCs/>
          <w:sz w:val="24"/>
          <w:szCs w:val="24"/>
        </w:rPr>
        <w:t>euro</w:t>
      </w:r>
      <w:r w:rsidR="00737410" w:rsidRPr="00737410">
        <w:rPr>
          <w:bCs/>
          <w:sz w:val="24"/>
          <w:szCs w:val="24"/>
        </w:rPr>
        <w:t xml:space="preserve"> palielināti ieņēmum par citiem maksas pakalpojumiem,</w:t>
      </w:r>
      <w:r w:rsidR="00171FC0" w:rsidRPr="00737410">
        <w:rPr>
          <w:bCs/>
          <w:sz w:val="24"/>
          <w:szCs w:val="24"/>
        </w:rPr>
        <w:t xml:space="preserve"> par 2 040 </w:t>
      </w:r>
      <w:r w:rsidR="00171FC0" w:rsidRPr="00737410">
        <w:rPr>
          <w:bCs/>
          <w:i/>
          <w:iCs/>
          <w:sz w:val="24"/>
          <w:szCs w:val="24"/>
        </w:rPr>
        <w:t>euro</w:t>
      </w:r>
      <w:r w:rsidR="00171FC0" w:rsidRPr="00737410">
        <w:rPr>
          <w:bCs/>
          <w:sz w:val="24"/>
          <w:szCs w:val="24"/>
        </w:rPr>
        <w:t xml:space="preserve"> palielināti ieņēmumi no Saimnieciskās pārvaldes pakalpojumiem, par </w:t>
      </w:r>
      <w:r w:rsidR="00737410" w:rsidRPr="00737410">
        <w:rPr>
          <w:bCs/>
          <w:sz w:val="24"/>
          <w:szCs w:val="24"/>
        </w:rPr>
        <w:t>2</w:t>
      </w:r>
      <w:r w:rsidR="00657E52">
        <w:rPr>
          <w:bCs/>
          <w:sz w:val="24"/>
          <w:szCs w:val="24"/>
        </w:rPr>
        <w:t> </w:t>
      </w:r>
      <w:r w:rsidR="00737410" w:rsidRPr="00737410">
        <w:rPr>
          <w:bCs/>
          <w:sz w:val="24"/>
          <w:szCs w:val="24"/>
        </w:rPr>
        <w:t>100</w:t>
      </w:r>
      <w:r w:rsidR="00171FC0" w:rsidRPr="00737410">
        <w:rPr>
          <w:bCs/>
          <w:sz w:val="24"/>
          <w:szCs w:val="24"/>
        </w:rPr>
        <w:t> </w:t>
      </w:r>
      <w:r w:rsidR="00171FC0" w:rsidRPr="00737410">
        <w:rPr>
          <w:bCs/>
          <w:i/>
          <w:iCs/>
          <w:sz w:val="24"/>
          <w:szCs w:val="24"/>
        </w:rPr>
        <w:t>euro</w:t>
      </w:r>
      <w:r w:rsidR="00171FC0" w:rsidRPr="00737410">
        <w:rPr>
          <w:bCs/>
          <w:sz w:val="24"/>
          <w:szCs w:val="24"/>
        </w:rPr>
        <w:t xml:space="preserve"> palielināta dalības maksas kursos, semināros, pasākumos, par 3 350 </w:t>
      </w:r>
      <w:r w:rsidR="00171FC0" w:rsidRPr="00737410">
        <w:rPr>
          <w:bCs/>
          <w:i/>
          <w:iCs/>
          <w:sz w:val="24"/>
          <w:szCs w:val="24"/>
        </w:rPr>
        <w:t>euro</w:t>
      </w:r>
      <w:r w:rsidR="00171FC0" w:rsidRPr="00737410">
        <w:rPr>
          <w:bCs/>
          <w:sz w:val="24"/>
          <w:szCs w:val="24"/>
        </w:rPr>
        <w:t xml:space="preserve"> palielināti ieņēmumi par trenažieru zāles izmantošanu (Sporta pārvalde), par 4 335 </w:t>
      </w:r>
      <w:r w:rsidR="00171FC0" w:rsidRPr="00737410">
        <w:rPr>
          <w:bCs/>
          <w:i/>
          <w:iCs/>
          <w:sz w:val="24"/>
          <w:szCs w:val="24"/>
        </w:rPr>
        <w:t>euro</w:t>
      </w:r>
      <w:r w:rsidR="00171FC0" w:rsidRPr="00737410">
        <w:rPr>
          <w:bCs/>
          <w:sz w:val="24"/>
          <w:szCs w:val="24"/>
        </w:rPr>
        <w:t xml:space="preserve"> palielināti ieņēmumi</w:t>
      </w:r>
      <w:r w:rsidR="00171FC0" w:rsidRPr="00171FC0">
        <w:rPr>
          <w:bCs/>
          <w:sz w:val="24"/>
          <w:szCs w:val="24"/>
        </w:rPr>
        <w:t xml:space="preserve"> par citiem iepriekš neklasificētiem pašu ieņēmumiem</w:t>
      </w:r>
      <w:r w:rsidR="00180B17" w:rsidRPr="00171FC0">
        <w:rPr>
          <w:bCs/>
          <w:sz w:val="24"/>
          <w:szCs w:val="24"/>
        </w:rPr>
        <w:t>.</w:t>
      </w:r>
    </w:p>
    <w:p w14:paraId="4696BE6B" w14:textId="6563D3F7"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lastRenderedPageBreak/>
        <w:t>Grozījumi pamatbudžeta izdevumos</w:t>
      </w:r>
    </w:p>
    <w:p w14:paraId="119B5E03" w14:textId="3CA0370E" w:rsidR="006F3424" w:rsidRDefault="003D0BD9" w:rsidP="00381A1E">
      <w:pPr>
        <w:spacing w:line="276" w:lineRule="auto"/>
        <w:ind w:firstLine="709"/>
        <w:rPr>
          <w:rFonts w:eastAsia="Calibri"/>
          <w:sz w:val="24"/>
          <w:szCs w:val="24"/>
          <w:lang w:eastAsia="en-US"/>
        </w:rPr>
      </w:pPr>
      <w:r>
        <w:rPr>
          <w:rFonts w:eastAsia="Calibri"/>
          <w:sz w:val="24"/>
          <w:szCs w:val="24"/>
          <w:lang w:eastAsia="en-US"/>
        </w:rPr>
        <w:t xml:space="preserve">Budžeta izdevumi plānoti </w:t>
      </w:r>
      <w:r w:rsidR="007226F3">
        <w:rPr>
          <w:rFonts w:eastAsia="Calibri"/>
          <w:b/>
          <w:bCs/>
          <w:sz w:val="24"/>
          <w:szCs w:val="24"/>
          <w:lang w:eastAsia="en-US"/>
        </w:rPr>
        <w:t>55</w:t>
      </w:r>
      <w:r w:rsidR="00657E52">
        <w:rPr>
          <w:rFonts w:eastAsia="Calibri"/>
          <w:b/>
          <w:bCs/>
          <w:sz w:val="24"/>
          <w:szCs w:val="24"/>
          <w:lang w:eastAsia="en-US"/>
        </w:rPr>
        <w:t> </w:t>
      </w:r>
      <w:r w:rsidR="007226F3">
        <w:rPr>
          <w:rFonts w:eastAsia="Calibri"/>
          <w:b/>
          <w:bCs/>
          <w:sz w:val="24"/>
          <w:szCs w:val="24"/>
          <w:lang w:eastAsia="en-US"/>
        </w:rPr>
        <w:t>031</w:t>
      </w:r>
      <w:r w:rsidR="00657E52">
        <w:rPr>
          <w:rFonts w:eastAsia="Calibri"/>
          <w:b/>
          <w:bCs/>
          <w:sz w:val="24"/>
          <w:szCs w:val="24"/>
          <w:lang w:eastAsia="en-US"/>
        </w:rPr>
        <w:t> </w:t>
      </w:r>
      <w:r w:rsidR="007226F3">
        <w:rPr>
          <w:rFonts w:eastAsia="Calibri"/>
          <w:b/>
          <w:bCs/>
          <w:sz w:val="24"/>
          <w:szCs w:val="24"/>
          <w:lang w:eastAsia="en-US"/>
        </w:rPr>
        <w:t>197</w:t>
      </w:r>
      <w:r w:rsidR="00657E52">
        <w:rPr>
          <w:rFonts w:eastAsia="Calibri"/>
          <w:sz w:val="24"/>
          <w:szCs w:val="24"/>
          <w:lang w:eastAsia="en-US"/>
        </w:rPr>
        <w:t> </w:t>
      </w:r>
      <w:r w:rsidRPr="003D0BD9">
        <w:rPr>
          <w:rFonts w:eastAsia="Calibri"/>
          <w:i/>
          <w:iCs/>
          <w:sz w:val="24"/>
          <w:szCs w:val="24"/>
          <w:lang w:eastAsia="en-US"/>
        </w:rPr>
        <w:t>euro</w:t>
      </w:r>
      <w:r>
        <w:rPr>
          <w:rFonts w:eastAsia="Calibri"/>
          <w:sz w:val="24"/>
          <w:szCs w:val="24"/>
          <w:lang w:eastAsia="en-US"/>
        </w:rPr>
        <w:t xml:space="preserve"> apmērā, veikti grozījumi 2026.gada budžetā, palielinot izdevumus par </w:t>
      </w:r>
      <w:r w:rsidR="007226F3">
        <w:rPr>
          <w:rFonts w:eastAsia="Calibri"/>
          <w:b/>
          <w:bCs/>
          <w:sz w:val="24"/>
          <w:szCs w:val="24"/>
          <w:lang w:eastAsia="en-US"/>
        </w:rPr>
        <w:t>1</w:t>
      </w:r>
      <w:r w:rsidR="00657E52">
        <w:rPr>
          <w:rFonts w:eastAsia="Calibri"/>
          <w:b/>
          <w:bCs/>
          <w:sz w:val="24"/>
          <w:szCs w:val="24"/>
          <w:lang w:eastAsia="en-US"/>
        </w:rPr>
        <w:t> </w:t>
      </w:r>
      <w:r w:rsidR="007226F3">
        <w:rPr>
          <w:rFonts w:eastAsia="Calibri"/>
          <w:b/>
          <w:bCs/>
          <w:sz w:val="24"/>
          <w:szCs w:val="24"/>
          <w:lang w:eastAsia="en-US"/>
        </w:rPr>
        <w:t>123</w:t>
      </w:r>
      <w:r w:rsidR="00657E52">
        <w:rPr>
          <w:rFonts w:eastAsia="Calibri"/>
          <w:b/>
          <w:bCs/>
          <w:sz w:val="24"/>
          <w:szCs w:val="24"/>
          <w:lang w:eastAsia="en-US"/>
        </w:rPr>
        <w:t> </w:t>
      </w:r>
      <w:r w:rsidR="007226F3">
        <w:rPr>
          <w:rFonts w:eastAsia="Calibri"/>
          <w:b/>
          <w:bCs/>
          <w:sz w:val="24"/>
          <w:szCs w:val="24"/>
          <w:lang w:eastAsia="en-US"/>
        </w:rPr>
        <w:t>632</w:t>
      </w:r>
      <w:r w:rsidR="00762386">
        <w:rPr>
          <w:rFonts w:eastAsia="Calibri"/>
          <w:b/>
          <w:bCs/>
          <w:sz w:val="24"/>
          <w:szCs w:val="24"/>
          <w:lang w:eastAsia="en-US"/>
        </w:rPr>
        <w:t> </w:t>
      </w:r>
      <w:r w:rsidR="00F17825" w:rsidRPr="00F17825">
        <w:rPr>
          <w:rFonts w:eastAsia="Calibri"/>
          <w:i/>
          <w:iCs/>
          <w:sz w:val="24"/>
          <w:szCs w:val="24"/>
          <w:lang w:eastAsia="en-US"/>
        </w:rPr>
        <w:t>euro</w:t>
      </w:r>
      <w:r w:rsidR="00F17825">
        <w:rPr>
          <w:rFonts w:eastAsia="Calibri"/>
          <w:sz w:val="24"/>
          <w:szCs w:val="24"/>
          <w:lang w:eastAsia="en-US"/>
        </w:rPr>
        <w:t xml:space="preserve">. </w:t>
      </w:r>
    </w:p>
    <w:p w14:paraId="0B82D4E5" w14:textId="5DF1147E" w:rsidR="00381A1E" w:rsidRPr="00966C26"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w:t>
      </w:r>
      <w:r w:rsidR="00207505">
        <w:rPr>
          <w:rFonts w:eastAsia="Calibri"/>
          <w:sz w:val="24"/>
          <w:szCs w:val="24"/>
          <w:lang w:eastAsia="en-US"/>
        </w:rPr>
        <w:t>ropriāciju.</w:t>
      </w:r>
    </w:p>
    <w:p w14:paraId="352E03DF" w14:textId="726300E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2C7387">
        <w:rPr>
          <w:rFonts w:eastAsia="Calibri"/>
          <w:sz w:val="24"/>
          <w:szCs w:val="24"/>
          <w:lang w:eastAsia="en-US"/>
        </w:rPr>
        <w:t>6</w:t>
      </w:r>
      <w:r w:rsidRPr="00966C26">
        <w:rPr>
          <w:rFonts w:eastAsia="Calibri"/>
          <w:sz w:val="24"/>
          <w:szCs w:val="24"/>
          <w:lang w:eastAsia="en-US"/>
        </w:rPr>
        <w:t>.gad</w:t>
      </w:r>
      <w:r w:rsidR="00207505">
        <w:rPr>
          <w:rFonts w:eastAsia="Calibri"/>
          <w:sz w:val="24"/>
          <w:szCs w:val="24"/>
          <w:lang w:eastAsia="en-US"/>
        </w:rPr>
        <w:t>a budžeta izdevumu grozījumi atbilstoši funkcionālajām kategorijām</w:t>
      </w:r>
      <w:r w:rsidRPr="00966C26">
        <w:rPr>
          <w:rFonts w:eastAsia="Calibri"/>
          <w:sz w:val="24"/>
          <w:szCs w:val="24"/>
          <w:lang w:eastAsia="en-US"/>
        </w:rPr>
        <w:t xml:space="preserve">: </w:t>
      </w:r>
    </w:p>
    <w:p w14:paraId="00B1AF32" w14:textId="77777777" w:rsidR="00381A1E" w:rsidRPr="00966C26"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39FE3C99"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035D62">
              <w:rPr>
                <w:sz w:val="24"/>
                <w:szCs w:val="24"/>
                <w:lang w:eastAsia="en-US"/>
              </w:rPr>
              <w:t>28.05</w:t>
            </w:r>
            <w:r w:rsidR="00207505">
              <w:rPr>
                <w:sz w:val="24"/>
                <w:szCs w:val="24"/>
                <w:lang w:eastAsia="en-US"/>
              </w:rPr>
              <w:t>.202</w:t>
            </w:r>
            <w:r w:rsidR="002C7387">
              <w:rPr>
                <w:sz w:val="24"/>
                <w:szCs w:val="24"/>
                <w:lang w:eastAsia="en-US"/>
              </w:rPr>
              <w:t>6</w:t>
            </w:r>
            <w:r w:rsidRPr="00966C26">
              <w:rPr>
                <w:sz w:val="24"/>
                <w:szCs w:val="24"/>
                <w:lang w:eastAsia="en-US"/>
              </w:rPr>
              <w:t>.</w:t>
            </w:r>
          </w:p>
          <w:p w14:paraId="0C6B7797"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040BAE71" w:rsidR="00A7198B" w:rsidRPr="00966C26" w:rsidRDefault="00F210A4" w:rsidP="005A3726">
            <w:pPr>
              <w:spacing w:line="240" w:lineRule="auto"/>
              <w:jc w:val="center"/>
              <w:rPr>
                <w:sz w:val="24"/>
                <w:szCs w:val="24"/>
                <w:lang w:eastAsia="en-US"/>
              </w:rPr>
            </w:pPr>
            <w:r>
              <w:rPr>
                <w:sz w:val="24"/>
                <w:szCs w:val="24"/>
                <w:lang w:eastAsia="en-US"/>
              </w:rPr>
              <w:t xml:space="preserve">Precizēts </w:t>
            </w:r>
            <w:r w:rsidR="00A7198B" w:rsidRPr="00966C26">
              <w:rPr>
                <w:sz w:val="24"/>
                <w:szCs w:val="24"/>
                <w:lang w:eastAsia="en-US"/>
              </w:rPr>
              <w:t>202</w:t>
            </w:r>
            <w:r w:rsidR="002C7387">
              <w:rPr>
                <w:sz w:val="24"/>
                <w:szCs w:val="24"/>
                <w:lang w:eastAsia="en-US"/>
              </w:rPr>
              <w:t>6</w:t>
            </w:r>
            <w:r w:rsidR="00A7198B" w:rsidRPr="00966C26">
              <w:rPr>
                <w:sz w:val="24"/>
                <w:szCs w:val="24"/>
                <w:lang w:eastAsia="en-US"/>
              </w:rPr>
              <w:t xml:space="preserve">. gadam, </w:t>
            </w:r>
            <w:r w:rsidR="00A7198B" w:rsidRPr="00966C26">
              <w:rPr>
                <w:i/>
                <w:iCs/>
                <w:sz w:val="24"/>
                <w:szCs w:val="24"/>
                <w:lang w:eastAsia="en-US"/>
              </w:rPr>
              <w:t>euro</w:t>
            </w:r>
          </w:p>
        </w:tc>
      </w:tr>
      <w:tr w:rsidR="00966C26" w:rsidRPr="00966C26"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707AEA51"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46DBB">
              <w:rPr>
                <w:rFonts w:ascii="Times New Roman" w:hAnsi="Times New Roman" w:cs="Times New Roman"/>
                <w:sz w:val="24"/>
                <w:szCs w:val="24"/>
                <w:lang w:eastAsia="en-US"/>
              </w:rPr>
              <w:t> </w:t>
            </w:r>
            <w:r w:rsidR="00E94959">
              <w:rPr>
                <w:rFonts w:ascii="Times New Roman" w:hAnsi="Times New Roman" w:cs="Times New Roman"/>
                <w:sz w:val="24"/>
                <w:szCs w:val="24"/>
                <w:lang w:eastAsia="en-US"/>
              </w:rPr>
              <w:t>01</w:t>
            </w:r>
            <w:r w:rsidR="00446DBB">
              <w:rPr>
                <w:rFonts w:ascii="Times New Roman" w:hAnsi="Times New Roman" w:cs="Times New Roman"/>
                <w:sz w:val="24"/>
                <w:szCs w:val="24"/>
                <w:lang w:eastAsia="en-US"/>
              </w:rPr>
              <w:t>3 332</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5A920EB5" w:rsidR="00570D75" w:rsidRPr="00966C26" w:rsidRDefault="00171FC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262B9D8B"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3 013 332</w:t>
            </w:r>
          </w:p>
        </w:tc>
      </w:tr>
      <w:tr w:rsidR="00966C26" w:rsidRPr="00966C26"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34D11A5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576 760</w:t>
            </w:r>
          </w:p>
        </w:tc>
        <w:tc>
          <w:tcPr>
            <w:tcW w:w="1560" w:type="dxa"/>
            <w:tcBorders>
              <w:top w:val="nil"/>
              <w:left w:val="single" w:sz="4" w:space="0" w:color="000000"/>
              <w:bottom w:val="single" w:sz="4" w:space="0" w:color="000000"/>
              <w:right w:val="single" w:sz="4" w:space="0" w:color="000000"/>
            </w:tcBorders>
            <w:vAlign w:val="center"/>
          </w:tcPr>
          <w:p w14:paraId="345DBAEE" w14:textId="1B3A8AC8"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0AD91CBF" w14:textId="423EF03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576 760</w:t>
            </w:r>
          </w:p>
        </w:tc>
      </w:tr>
      <w:tr w:rsidR="00966C26" w:rsidRPr="00966C26"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57CCABDE"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46DBB">
              <w:rPr>
                <w:rFonts w:ascii="Times New Roman" w:hAnsi="Times New Roman" w:cs="Times New Roman"/>
                <w:sz w:val="24"/>
                <w:szCs w:val="24"/>
                <w:lang w:eastAsia="en-US"/>
              </w:rPr>
              <w:t> </w:t>
            </w:r>
            <w:r w:rsidR="008D4C10">
              <w:rPr>
                <w:rFonts w:ascii="Times New Roman" w:hAnsi="Times New Roman" w:cs="Times New Roman"/>
                <w:sz w:val="24"/>
                <w:szCs w:val="24"/>
                <w:lang w:eastAsia="en-US"/>
              </w:rPr>
              <w:t>5</w:t>
            </w:r>
            <w:r w:rsidR="00446DBB">
              <w:rPr>
                <w:rFonts w:ascii="Times New Roman" w:hAnsi="Times New Roman" w:cs="Times New Roman"/>
                <w:sz w:val="24"/>
                <w:szCs w:val="24"/>
                <w:lang w:eastAsia="en-US"/>
              </w:rPr>
              <w:t>75 738</w:t>
            </w:r>
          </w:p>
        </w:tc>
        <w:tc>
          <w:tcPr>
            <w:tcW w:w="1560" w:type="dxa"/>
            <w:tcBorders>
              <w:top w:val="nil"/>
              <w:left w:val="single" w:sz="4" w:space="0" w:color="000000"/>
              <w:bottom w:val="single" w:sz="4" w:space="0" w:color="000000"/>
              <w:right w:val="single" w:sz="4" w:space="0" w:color="000000"/>
            </w:tcBorders>
            <w:vAlign w:val="center"/>
          </w:tcPr>
          <w:p w14:paraId="35B0D84C" w14:textId="2A32C695" w:rsidR="00570D75" w:rsidRPr="00966C26" w:rsidRDefault="00171FC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50 645</w:t>
            </w:r>
          </w:p>
        </w:tc>
        <w:tc>
          <w:tcPr>
            <w:tcW w:w="1559" w:type="dxa"/>
            <w:tcBorders>
              <w:top w:val="nil"/>
              <w:left w:val="single" w:sz="4" w:space="0" w:color="000000"/>
              <w:bottom w:val="single" w:sz="4" w:space="0" w:color="000000"/>
              <w:right w:val="single" w:sz="4" w:space="0" w:color="000000"/>
            </w:tcBorders>
            <w:vAlign w:val="center"/>
          </w:tcPr>
          <w:p w14:paraId="5C66A03E" w14:textId="6B03FBC1" w:rsidR="00570D75" w:rsidRPr="00966C26" w:rsidRDefault="00D35A9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3 626 383</w:t>
            </w:r>
          </w:p>
        </w:tc>
      </w:tr>
      <w:tr w:rsidR="00966C26" w:rsidRPr="00966C26"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2D2624D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2 134 404</w:t>
            </w:r>
          </w:p>
        </w:tc>
        <w:tc>
          <w:tcPr>
            <w:tcW w:w="1560" w:type="dxa"/>
            <w:tcBorders>
              <w:top w:val="nil"/>
              <w:left w:val="single" w:sz="4" w:space="0" w:color="000000"/>
              <w:bottom w:val="single" w:sz="4" w:space="0" w:color="000000"/>
              <w:right w:val="single" w:sz="4" w:space="0" w:color="000000"/>
            </w:tcBorders>
            <w:vAlign w:val="center"/>
          </w:tcPr>
          <w:p w14:paraId="3F41A13C" w14:textId="55DEFBA6" w:rsidR="00570D75" w:rsidRPr="00966C26" w:rsidRDefault="00171FC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-2 709</w:t>
            </w:r>
          </w:p>
        </w:tc>
        <w:tc>
          <w:tcPr>
            <w:tcW w:w="1559" w:type="dxa"/>
            <w:tcBorders>
              <w:top w:val="nil"/>
              <w:left w:val="single" w:sz="4" w:space="0" w:color="000000"/>
              <w:bottom w:val="single" w:sz="4" w:space="0" w:color="000000"/>
              <w:right w:val="single" w:sz="4" w:space="0" w:color="000000"/>
            </w:tcBorders>
            <w:vAlign w:val="center"/>
          </w:tcPr>
          <w:p w14:paraId="53D34DD1" w14:textId="24ED4388" w:rsidR="00570D75" w:rsidRPr="00966C26" w:rsidRDefault="00D35A9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2 131 695</w:t>
            </w:r>
          </w:p>
        </w:tc>
      </w:tr>
      <w:tr w:rsidR="00966C26" w:rsidRPr="00966C26" w14:paraId="33220E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966C26" w:rsidRDefault="00570D75" w:rsidP="00D06568">
            <w:pPr>
              <w:jc w:val="left"/>
              <w:rPr>
                <w:sz w:val="24"/>
                <w:szCs w:val="24"/>
                <w:lang w:eastAsia="en-US"/>
              </w:rPr>
            </w:pPr>
            <w:r w:rsidRPr="00966C26">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02BC36AD" w:rsidR="00570D75" w:rsidRPr="00966C26" w:rsidRDefault="00E94959"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446DBB">
              <w:rPr>
                <w:rFonts w:ascii="Times New Roman" w:hAnsi="Times New Roman" w:cs="Times New Roman"/>
                <w:sz w:val="24"/>
                <w:szCs w:val="24"/>
                <w:lang w:eastAsia="en-US"/>
              </w:rPr>
              <w:t> 252 325</w:t>
            </w:r>
          </w:p>
        </w:tc>
        <w:tc>
          <w:tcPr>
            <w:tcW w:w="1560" w:type="dxa"/>
            <w:tcBorders>
              <w:top w:val="nil"/>
              <w:left w:val="single" w:sz="4" w:space="0" w:color="000000"/>
              <w:bottom w:val="single" w:sz="4" w:space="0" w:color="000000"/>
              <w:right w:val="single" w:sz="4" w:space="0" w:color="000000"/>
            </w:tcBorders>
            <w:vAlign w:val="center"/>
          </w:tcPr>
          <w:p w14:paraId="69A32DEF" w14:textId="79F3BAE8" w:rsidR="00570D75" w:rsidRPr="00966C26" w:rsidRDefault="00171FC0" w:rsidP="00446DBB">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721 757</w:t>
            </w:r>
          </w:p>
        </w:tc>
        <w:tc>
          <w:tcPr>
            <w:tcW w:w="1559" w:type="dxa"/>
            <w:tcBorders>
              <w:top w:val="nil"/>
              <w:left w:val="single" w:sz="4" w:space="0" w:color="000000"/>
              <w:bottom w:val="single" w:sz="4" w:space="0" w:color="000000"/>
              <w:right w:val="single" w:sz="4" w:space="0" w:color="000000"/>
            </w:tcBorders>
            <w:vAlign w:val="center"/>
          </w:tcPr>
          <w:p w14:paraId="34260F34" w14:textId="7FCD9640" w:rsidR="00570D75" w:rsidRPr="00966C26" w:rsidRDefault="00D35A9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10 974 082</w:t>
            </w:r>
          </w:p>
        </w:tc>
      </w:tr>
      <w:tr w:rsidR="00966C26" w:rsidRPr="00966C26"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307E90B9"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446DBB">
              <w:rPr>
                <w:rFonts w:ascii="Times New Roman" w:hAnsi="Times New Roman" w:cs="Times New Roman"/>
                <w:sz w:val="24"/>
                <w:szCs w:val="24"/>
                <w:lang w:eastAsia="en-US"/>
              </w:rPr>
              <w:t>48 721</w:t>
            </w:r>
          </w:p>
        </w:tc>
        <w:tc>
          <w:tcPr>
            <w:tcW w:w="1560" w:type="dxa"/>
            <w:tcBorders>
              <w:top w:val="nil"/>
              <w:left w:val="single" w:sz="4" w:space="0" w:color="000000"/>
              <w:bottom w:val="single" w:sz="4" w:space="0" w:color="000000"/>
              <w:right w:val="single" w:sz="4" w:space="0" w:color="000000"/>
            </w:tcBorders>
            <w:vAlign w:val="center"/>
          </w:tcPr>
          <w:p w14:paraId="35D84150" w14:textId="06DF4037" w:rsidR="00570D75" w:rsidRPr="00966C26" w:rsidRDefault="00171FC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44E70FB" w14:textId="61A74BBC"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248 721</w:t>
            </w:r>
          </w:p>
        </w:tc>
      </w:tr>
      <w:tr w:rsidR="00966C26" w:rsidRPr="00966C26"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7DD9EB4F"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446DBB">
              <w:rPr>
                <w:rFonts w:ascii="Times New Roman" w:hAnsi="Times New Roman" w:cs="Times New Roman"/>
                <w:sz w:val="24"/>
                <w:szCs w:val="24"/>
                <w:lang w:eastAsia="en-US"/>
              </w:rPr>
              <w:t> </w:t>
            </w:r>
            <w:r>
              <w:rPr>
                <w:rFonts w:ascii="Times New Roman" w:hAnsi="Times New Roman" w:cs="Times New Roman"/>
                <w:sz w:val="24"/>
                <w:szCs w:val="24"/>
                <w:lang w:eastAsia="en-US"/>
              </w:rPr>
              <w:t>3</w:t>
            </w:r>
            <w:r w:rsidR="00446DBB">
              <w:rPr>
                <w:rFonts w:ascii="Times New Roman" w:hAnsi="Times New Roman" w:cs="Times New Roman"/>
                <w:sz w:val="24"/>
                <w:szCs w:val="24"/>
                <w:lang w:eastAsia="en-US"/>
              </w:rPr>
              <w:t>57 588</w:t>
            </w:r>
          </w:p>
        </w:tc>
        <w:tc>
          <w:tcPr>
            <w:tcW w:w="1560" w:type="dxa"/>
            <w:tcBorders>
              <w:top w:val="nil"/>
              <w:left w:val="single" w:sz="4" w:space="0" w:color="000000"/>
              <w:bottom w:val="single" w:sz="4" w:space="0" w:color="000000"/>
              <w:right w:val="single" w:sz="4" w:space="0" w:color="000000"/>
            </w:tcBorders>
            <w:vAlign w:val="center"/>
          </w:tcPr>
          <w:p w14:paraId="0AE20FE7" w14:textId="7778A9C5" w:rsidR="00570D75" w:rsidRPr="00061A8B" w:rsidRDefault="00171FC0" w:rsidP="00CB6C25">
            <w:pPr>
              <w:pStyle w:val="Saturardtjs"/>
              <w:jc w:val="center"/>
              <w:rPr>
                <w:rFonts w:ascii="Times New Roman" w:hAnsi="Times New Roman" w:cs="Times New Roman"/>
                <w:sz w:val="24"/>
                <w:szCs w:val="24"/>
                <w:highlight w:val="yellow"/>
                <w:lang w:eastAsia="en-US"/>
              </w:rPr>
            </w:pPr>
            <w:r w:rsidRPr="005D5F8E">
              <w:rPr>
                <w:rFonts w:ascii="Times New Roman" w:hAnsi="Times New Roman" w:cs="Times New Roman"/>
                <w:sz w:val="24"/>
                <w:szCs w:val="24"/>
                <w:lang w:eastAsia="en-US"/>
              </w:rPr>
              <w:t>6</w:t>
            </w:r>
            <w:r w:rsidR="00D35A90" w:rsidRPr="005D5F8E">
              <w:rPr>
                <w:rFonts w:ascii="Times New Roman" w:hAnsi="Times New Roman" w:cs="Times New Roman"/>
                <w:sz w:val="24"/>
                <w:szCs w:val="24"/>
                <w:lang w:eastAsia="en-US"/>
              </w:rPr>
              <w:t>5 327</w:t>
            </w:r>
          </w:p>
        </w:tc>
        <w:tc>
          <w:tcPr>
            <w:tcW w:w="1559" w:type="dxa"/>
            <w:tcBorders>
              <w:top w:val="nil"/>
              <w:left w:val="single" w:sz="4" w:space="0" w:color="000000"/>
              <w:bottom w:val="single" w:sz="4" w:space="0" w:color="000000"/>
              <w:right w:val="single" w:sz="4" w:space="0" w:color="000000"/>
            </w:tcBorders>
            <w:vAlign w:val="center"/>
          </w:tcPr>
          <w:p w14:paraId="1D88B483" w14:textId="2A14ABFB" w:rsidR="00570D75" w:rsidRPr="00966C26" w:rsidRDefault="00061A8B"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4 422 915</w:t>
            </w:r>
          </w:p>
        </w:tc>
      </w:tr>
      <w:tr w:rsidR="00966C26" w:rsidRPr="00966C26"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538D4A71"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00446DBB">
              <w:rPr>
                <w:rFonts w:ascii="Times New Roman" w:hAnsi="Times New Roman" w:cs="Times New Roman"/>
                <w:sz w:val="24"/>
                <w:szCs w:val="24"/>
                <w:lang w:eastAsia="en-US"/>
              </w:rPr>
              <w:t> </w:t>
            </w:r>
            <w:r w:rsidR="008D4C10">
              <w:rPr>
                <w:rFonts w:ascii="Times New Roman" w:hAnsi="Times New Roman" w:cs="Times New Roman"/>
                <w:sz w:val="24"/>
                <w:szCs w:val="24"/>
                <w:lang w:eastAsia="en-US"/>
              </w:rPr>
              <w:t>6</w:t>
            </w:r>
            <w:r w:rsidR="00446DBB">
              <w:rPr>
                <w:rFonts w:ascii="Times New Roman" w:hAnsi="Times New Roman" w:cs="Times New Roman"/>
                <w:sz w:val="24"/>
                <w:szCs w:val="24"/>
                <w:lang w:eastAsia="en-US"/>
              </w:rPr>
              <w:t>51 465</w:t>
            </w:r>
          </w:p>
        </w:tc>
        <w:tc>
          <w:tcPr>
            <w:tcW w:w="1560" w:type="dxa"/>
            <w:tcBorders>
              <w:top w:val="nil"/>
              <w:left w:val="single" w:sz="4" w:space="0" w:color="000000"/>
              <w:bottom w:val="single" w:sz="4" w:space="0" w:color="000000"/>
              <w:right w:val="single" w:sz="4" w:space="0" w:color="000000"/>
            </w:tcBorders>
            <w:vAlign w:val="center"/>
          </w:tcPr>
          <w:p w14:paraId="7DEEEDED" w14:textId="69F0D53E" w:rsidR="00570D75" w:rsidRPr="00061A8B" w:rsidRDefault="00D35A90" w:rsidP="00570D75">
            <w:pPr>
              <w:pStyle w:val="Saturardtjs"/>
              <w:jc w:val="center"/>
              <w:rPr>
                <w:rFonts w:ascii="Times New Roman" w:hAnsi="Times New Roman" w:cs="Times New Roman"/>
                <w:sz w:val="24"/>
                <w:szCs w:val="24"/>
                <w:highlight w:val="yellow"/>
                <w:lang w:eastAsia="en-US"/>
              </w:rPr>
            </w:pPr>
            <w:r w:rsidRPr="005D5F8E">
              <w:rPr>
                <w:rFonts w:ascii="Times New Roman" w:hAnsi="Times New Roman" w:cs="Times New Roman"/>
                <w:sz w:val="24"/>
                <w:szCs w:val="24"/>
                <w:lang w:eastAsia="en-US"/>
              </w:rPr>
              <w:t>288 612</w:t>
            </w:r>
          </w:p>
        </w:tc>
        <w:tc>
          <w:tcPr>
            <w:tcW w:w="1559" w:type="dxa"/>
            <w:tcBorders>
              <w:top w:val="nil"/>
              <w:left w:val="single" w:sz="4" w:space="0" w:color="000000"/>
              <w:bottom w:val="single" w:sz="4" w:space="0" w:color="000000"/>
              <w:right w:val="single" w:sz="4" w:space="0" w:color="000000"/>
            </w:tcBorders>
            <w:vAlign w:val="center"/>
          </w:tcPr>
          <w:p w14:paraId="522A8A58" w14:textId="0C827DCC" w:rsidR="00570D75" w:rsidRPr="00966C26" w:rsidRDefault="00061A8B"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22 940 077</w:t>
            </w:r>
          </w:p>
        </w:tc>
      </w:tr>
      <w:tr w:rsidR="00966C26" w:rsidRPr="00966C26"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198EAA99"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r w:rsidR="00446DBB">
              <w:rPr>
                <w:rFonts w:ascii="Times New Roman" w:hAnsi="Times New Roman" w:cs="Times New Roman"/>
                <w:sz w:val="24"/>
                <w:szCs w:val="24"/>
                <w:lang w:eastAsia="en-US"/>
              </w:rPr>
              <w:t> </w:t>
            </w:r>
            <w:r>
              <w:rPr>
                <w:rFonts w:ascii="Times New Roman" w:hAnsi="Times New Roman" w:cs="Times New Roman"/>
                <w:sz w:val="24"/>
                <w:szCs w:val="24"/>
                <w:lang w:eastAsia="en-US"/>
              </w:rPr>
              <w:t>0</w:t>
            </w:r>
            <w:r w:rsidR="00446DBB">
              <w:rPr>
                <w:rFonts w:ascii="Times New Roman" w:hAnsi="Times New Roman" w:cs="Times New Roman"/>
                <w:sz w:val="24"/>
                <w:szCs w:val="24"/>
                <w:lang w:eastAsia="en-US"/>
              </w:rPr>
              <w:t>97 232</w:t>
            </w:r>
          </w:p>
        </w:tc>
        <w:tc>
          <w:tcPr>
            <w:tcW w:w="1560" w:type="dxa"/>
            <w:tcBorders>
              <w:top w:val="nil"/>
              <w:left w:val="single" w:sz="4" w:space="0" w:color="000000"/>
              <w:bottom w:val="single" w:sz="4" w:space="0" w:color="000000"/>
              <w:right w:val="single" w:sz="4" w:space="0" w:color="000000"/>
            </w:tcBorders>
            <w:vAlign w:val="center"/>
          </w:tcPr>
          <w:p w14:paraId="5C2C7D9C" w14:textId="28A52598" w:rsidR="00570D75" w:rsidRPr="00966C26" w:rsidRDefault="00171FC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31DBB0B3" w14:textId="14C5DD37"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7 097 232</w:t>
            </w:r>
          </w:p>
        </w:tc>
      </w:tr>
      <w:tr w:rsidR="00D06568" w:rsidRPr="00966C26"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2FA6D1BF" w:rsidR="00D06568" w:rsidRPr="00966C26" w:rsidRDefault="0020750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r w:rsidR="00E94959">
              <w:rPr>
                <w:rFonts w:ascii="Times New Roman" w:hAnsi="Times New Roman" w:cs="Times New Roman"/>
                <w:b/>
                <w:bCs/>
                <w:sz w:val="24"/>
                <w:szCs w:val="24"/>
                <w:lang w:eastAsia="en-US"/>
              </w:rPr>
              <w:t>3</w:t>
            </w:r>
            <w:r w:rsidR="00446DBB">
              <w:rPr>
                <w:rFonts w:ascii="Times New Roman" w:hAnsi="Times New Roman" w:cs="Times New Roman"/>
                <w:b/>
                <w:bCs/>
                <w:sz w:val="24"/>
                <w:szCs w:val="24"/>
                <w:lang w:eastAsia="en-US"/>
              </w:rPr>
              <w:t> 907 565</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449655F4" w:rsidR="00D06568" w:rsidRPr="00966C26" w:rsidRDefault="00061A8B"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1 123 632</w:t>
            </w:r>
          </w:p>
        </w:tc>
        <w:tc>
          <w:tcPr>
            <w:tcW w:w="1559" w:type="dxa"/>
            <w:tcBorders>
              <w:top w:val="single" w:sz="4" w:space="0" w:color="000000"/>
              <w:left w:val="nil"/>
              <w:bottom w:val="single" w:sz="4" w:space="0" w:color="000000"/>
              <w:right w:val="single" w:sz="4" w:space="0" w:color="000000"/>
            </w:tcBorders>
            <w:vAlign w:val="center"/>
          </w:tcPr>
          <w:p w14:paraId="7E1E9450" w14:textId="75925AD6"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r w:rsidR="00061A8B">
              <w:rPr>
                <w:rFonts w:ascii="Times New Roman" w:hAnsi="Times New Roman" w:cs="Times New Roman"/>
                <w:b/>
                <w:bCs/>
                <w:sz w:val="24"/>
                <w:szCs w:val="24"/>
                <w:lang w:eastAsia="en-US"/>
              </w:rPr>
              <w:t>5 031 197</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78310B9D"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202</w:t>
      </w:r>
      <w:r w:rsidR="002C7387">
        <w:rPr>
          <w:rFonts w:eastAsia="Calibri"/>
          <w:sz w:val="24"/>
          <w:szCs w:val="24"/>
          <w:lang w:eastAsia="en-US"/>
        </w:rPr>
        <w:t>6</w:t>
      </w:r>
      <w:r w:rsidRPr="00966C26">
        <w:rPr>
          <w:rFonts w:eastAsia="Calibri"/>
          <w:sz w:val="24"/>
          <w:szCs w:val="24"/>
          <w:lang w:eastAsia="en-US"/>
        </w:rPr>
        <w:t>.gada</w:t>
      </w:r>
      <w:r w:rsidR="00207505">
        <w:rPr>
          <w:rFonts w:eastAsia="Calibri"/>
          <w:sz w:val="24"/>
          <w:szCs w:val="24"/>
          <w:lang w:eastAsia="en-US"/>
        </w:rPr>
        <w:t xml:space="preserve"> budžeta</w:t>
      </w:r>
      <w:r w:rsidRPr="00966C26">
        <w:rPr>
          <w:rFonts w:eastAsia="Calibri"/>
          <w:sz w:val="24"/>
          <w:szCs w:val="24"/>
          <w:lang w:eastAsia="en-US"/>
        </w:rPr>
        <w:t xml:space="preserve"> izdevumu grozījumi atbilstoši ekonomiskajām kategorijām</w:t>
      </w:r>
      <w:r w:rsidR="00207505">
        <w:rPr>
          <w:rFonts w:eastAsia="Calibri"/>
          <w:sz w:val="24"/>
          <w:szCs w:val="24"/>
          <w:lang w:eastAsia="en-US"/>
        </w:rPr>
        <w:t>:</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6B6BBA3E" w:rsidR="009E4CE7" w:rsidRPr="00966C26" w:rsidRDefault="009E4CE7" w:rsidP="005A3726">
            <w:pPr>
              <w:spacing w:line="240" w:lineRule="auto"/>
              <w:jc w:val="center"/>
              <w:rPr>
                <w:sz w:val="24"/>
                <w:szCs w:val="24"/>
                <w:lang w:eastAsia="en-US"/>
              </w:rPr>
            </w:pPr>
            <w:r w:rsidRPr="00966C26">
              <w:rPr>
                <w:sz w:val="24"/>
                <w:szCs w:val="24"/>
                <w:lang w:eastAsia="en-US"/>
              </w:rPr>
              <w:t xml:space="preserve">Apstiprināts </w:t>
            </w:r>
            <w:r w:rsidR="00035D62">
              <w:rPr>
                <w:sz w:val="24"/>
                <w:szCs w:val="24"/>
                <w:lang w:eastAsia="en-US"/>
              </w:rPr>
              <w:t>28.05</w:t>
            </w:r>
            <w:r w:rsidR="00207505">
              <w:rPr>
                <w:sz w:val="24"/>
                <w:szCs w:val="24"/>
                <w:lang w:eastAsia="en-US"/>
              </w:rPr>
              <w:t>.202</w:t>
            </w:r>
            <w:r w:rsidR="00C7630D">
              <w:rPr>
                <w:sz w:val="24"/>
                <w:szCs w:val="24"/>
                <w:lang w:eastAsia="en-US"/>
              </w:rPr>
              <w:t>6</w:t>
            </w:r>
            <w:r w:rsidRPr="00966C26">
              <w:rPr>
                <w:sz w:val="24"/>
                <w:szCs w:val="24"/>
                <w:lang w:eastAsia="en-US"/>
              </w:rPr>
              <w:t>.</w:t>
            </w:r>
          </w:p>
          <w:p w14:paraId="78E6B968"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Grozījumi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229217B6" w:rsidR="009E4CE7" w:rsidRPr="00966C26" w:rsidRDefault="00F210A4" w:rsidP="005A3726">
            <w:pPr>
              <w:spacing w:line="240" w:lineRule="auto"/>
              <w:jc w:val="center"/>
              <w:rPr>
                <w:sz w:val="24"/>
                <w:szCs w:val="24"/>
                <w:lang w:eastAsia="en-US"/>
              </w:rPr>
            </w:pPr>
            <w:r>
              <w:rPr>
                <w:sz w:val="24"/>
                <w:szCs w:val="24"/>
                <w:lang w:eastAsia="en-US"/>
              </w:rPr>
              <w:t>Precizēts</w:t>
            </w:r>
            <w:r w:rsidR="009E4CE7" w:rsidRPr="00966C26">
              <w:rPr>
                <w:sz w:val="24"/>
                <w:szCs w:val="24"/>
                <w:lang w:eastAsia="en-US"/>
              </w:rPr>
              <w:t xml:space="preserve"> 202</w:t>
            </w:r>
            <w:r w:rsidR="00C7630D">
              <w:rPr>
                <w:sz w:val="24"/>
                <w:szCs w:val="24"/>
                <w:lang w:eastAsia="en-US"/>
              </w:rPr>
              <w:t>6</w:t>
            </w:r>
            <w:r w:rsidR="009E4CE7" w:rsidRPr="00966C26">
              <w:rPr>
                <w:sz w:val="24"/>
                <w:szCs w:val="24"/>
                <w:lang w:eastAsia="en-US"/>
              </w:rPr>
              <w:t xml:space="preserve">. gadam, </w:t>
            </w:r>
            <w:r w:rsidR="009E4CE7" w:rsidRPr="00966C26">
              <w:rPr>
                <w:i/>
                <w:iCs/>
                <w:sz w:val="24"/>
                <w:szCs w:val="24"/>
                <w:lang w:eastAsia="en-US"/>
              </w:rPr>
              <w:t>euro</w:t>
            </w:r>
          </w:p>
        </w:tc>
      </w:tr>
      <w:tr w:rsidR="00762B81" w:rsidRPr="00966C26" w14:paraId="2ED45DA4"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0E31BD2E"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27 030 570</w:t>
            </w:r>
          </w:p>
        </w:tc>
        <w:tc>
          <w:tcPr>
            <w:tcW w:w="1560" w:type="dxa"/>
            <w:tcBorders>
              <w:top w:val="single" w:sz="4" w:space="0" w:color="000000"/>
              <w:left w:val="single" w:sz="4" w:space="0" w:color="000000"/>
              <w:bottom w:val="single" w:sz="4" w:space="0" w:color="000000"/>
              <w:right w:val="single" w:sz="4" w:space="0" w:color="000000"/>
            </w:tcBorders>
            <w:vAlign w:val="bottom"/>
          </w:tcPr>
          <w:p w14:paraId="0F295A66" w14:textId="59D40125"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40 885</w:t>
            </w:r>
          </w:p>
        </w:tc>
        <w:tc>
          <w:tcPr>
            <w:tcW w:w="1559" w:type="dxa"/>
            <w:tcBorders>
              <w:top w:val="single" w:sz="4" w:space="0" w:color="000000"/>
              <w:left w:val="single" w:sz="4" w:space="0" w:color="000000"/>
              <w:bottom w:val="single" w:sz="4" w:space="0" w:color="000000"/>
              <w:right w:val="single" w:sz="4" w:space="0" w:color="000000"/>
            </w:tcBorders>
            <w:vAlign w:val="bottom"/>
          </w:tcPr>
          <w:p w14:paraId="407DA29E" w14:textId="777D2FBF"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27 071 455</w:t>
            </w:r>
          </w:p>
        </w:tc>
      </w:tr>
      <w:tr w:rsidR="00762B81" w:rsidRPr="00966C26" w14:paraId="30AC3AF8"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05061652"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12 037 160</w:t>
            </w:r>
          </w:p>
        </w:tc>
        <w:tc>
          <w:tcPr>
            <w:tcW w:w="1560" w:type="dxa"/>
            <w:tcBorders>
              <w:top w:val="nil"/>
              <w:left w:val="single" w:sz="4" w:space="0" w:color="000000"/>
              <w:bottom w:val="single" w:sz="4" w:space="0" w:color="000000"/>
              <w:right w:val="single" w:sz="4" w:space="0" w:color="000000"/>
            </w:tcBorders>
            <w:vAlign w:val="bottom"/>
          </w:tcPr>
          <w:p w14:paraId="0F42C010" w14:textId="74800089" w:rsidR="00762B81" w:rsidRPr="00762B81" w:rsidRDefault="00762B81" w:rsidP="00762B81">
            <w:pPr>
              <w:pStyle w:val="Saturardtjs"/>
              <w:jc w:val="center"/>
              <w:rPr>
                <w:rFonts w:ascii="Times New Roman" w:hAnsi="Times New Roman" w:cs="Times New Roman"/>
                <w:sz w:val="24"/>
                <w:szCs w:val="24"/>
                <w:highlight w:val="yellow"/>
                <w:lang w:eastAsia="en-US"/>
              </w:rPr>
            </w:pPr>
            <w:r w:rsidRPr="00762B81">
              <w:rPr>
                <w:rFonts w:ascii="Times New Roman" w:hAnsi="Times New Roman" w:cs="Times New Roman"/>
                <w:color w:val="000000"/>
                <w:sz w:val="24"/>
                <w:szCs w:val="24"/>
              </w:rPr>
              <w:t>-436 853</w:t>
            </w:r>
          </w:p>
        </w:tc>
        <w:tc>
          <w:tcPr>
            <w:tcW w:w="1559" w:type="dxa"/>
            <w:tcBorders>
              <w:top w:val="nil"/>
              <w:left w:val="single" w:sz="4" w:space="0" w:color="000000"/>
              <w:bottom w:val="single" w:sz="4" w:space="0" w:color="000000"/>
              <w:right w:val="single" w:sz="4" w:space="0" w:color="000000"/>
            </w:tcBorders>
            <w:vAlign w:val="bottom"/>
          </w:tcPr>
          <w:p w14:paraId="0ECEDACA" w14:textId="64FEFA69"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11 600 307</w:t>
            </w:r>
          </w:p>
        </w:tc>
      </w:tr>
      <w:tr w:rsidR="00762B81" w:rsidRPr="00966C26" w14:paraId="27A36390"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4833C76F"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701 762</w:t>
            </w:r>
          </w:p>
        </w:tc>
        <w:tc>
          <w:tcPr>
            <w:tcW w:w="1560" w:type="dxa"/>
            <w:tcBorders>
              <w:top w:val="nil"/>
              <w:left w:val="single" w:sz="4" w:space="0" w:color="000000"/>
              <w:bottom w:val="single" w:sz="4" w:space="0" w:color="000000"/>
              <w:right w:val="single" w:sz="4" w:space="0" w:color="000000"/>
            </w:tcBorders>
            <w:vAlign w:val="bottom"/>
          </w:tcPr>
          <w:p w14:paraId="33714D7E" w14:textId="4850C85A"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3 849</w:t>
            </w:r>
          </w:p>
        </w:tc>
        <w:tc>
          <w:tcPr>
            <w:tcW w:w="1559" w:type="dxa"/>
            <w:tcBorders>
              <w:top w:val="nil"/>
              <w:left w:val="single" w:sz="4" w:space="0" w:color="000000"/>
              <w:bottom w:val="single" w:sz="4" w:space="0" w:color="000000"/>
              <w:right w:val="single" w:sz="4" w:space="0" w:color="000000"/>
            </w:tcBorders>
            <w:vAlign w:val="bottom"/>
          </w:tcPr>
          <w:p w14:paraId="1CB6B0A5" w14:textId="7D247B1D"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705 611</w:t>
            </w:r>
          </w:p>
        </w:tc>
      </w:tr>
      <w:tr w:rsidR="00762B81" w:rsidRPr="00966C26" w14:paraId="62AF7364"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39CC9E6"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801 353</w:t>
            </w:r>
          </w:p>
        </w:tc>
        <w:tc>
          <w:tcPr>
            <w:tcW w:w="1560" w:type="dxa"/>
            <w:tcBorders>
              <w:top w:val="nil"/>
              <w:left w:val="single" w:sz="4" w:space="0" w:color="000000"/>
              <w:bottom w:val="single" w:sz="4" w:space="0" w:color="000000"/>
              <w:right w:val="single" w:sz="4" w:space="0" w:color="000000"/>
            </w:tcBorders>
            <w:vAlign w:val="bottom"/>
          </w:tcPr>
          <w:p w14:paraId="4EFC5751" w14:textId="78D730F5"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bottom"/>
          </w:tcPr>
          <w:p w14:paraId="41AE9C50" w14:textId="699991B1"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801 353</w:t>
            </w:r>
          </w:p>
        </w:tc>
      </w:tr>
      <w:tr w:rsidR="00762B81" w:rsidRPr="00966C26" w14:paraId="0FD88329"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23EA3D83"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10 857 506</w:t>
            </w:r>
          </w:p>
        </w:tc>
        <w:tc>
          <w:tcPr>
            <w:tcW w:w="1560" w:type="dxa"/>
            <w:tcBorders>
              <w:top w:val="nil"/>
              <w:left w:val="single" w:sz="4" w:space="0" w:color="000000"/>
              <w:bottom w:val="single" w:sz="4" w:space="0" w:color="000000"/>
              <w:right w:val="single" w:sz="4" w:space="0" w:color="000000"/>
            </w:tcBorders>
            <w:vAlign w:val="bottom"/>
          </w:tcPr>
          <w:p w14:paraId="6F8F6849" w14:textId="4DF7396F"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1 510 750</w:t>
            </w:r>
          </w:p>
        </w:tc>
        <w:tc>
          <w:tcPr>
            <w:tcW w:w="1559" w:type="dxa"/>
            <w:tcBorders>
              <w:top w:val="nil"/>
              <w:left w:val="single" w:sz="4" w:space="0" w:color="000000"/>
              <w:bottom w:val="single" w:sz="4" w:space="0" w:color="000000"/>
              <w:right w:val="single" w:sz="4" w:space="0" w:color="000000"/>
            </w:tcBorders>
            <w:vAlign w:val="bottom"/>
          </w:tcPr>
          <w:p w14:paraId="6BA0B8A5" w14:textId="17A43278"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12 368 256</w:t>
            </w:r>
          </w:p>
        </w:tc>
      </w:tr>
      <w:tr w:rsidR="00762B81" w:rsidRPr="00966C26" w14:paraId="4738E682"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6B1AB382"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1 818 867</w:t>
            </w:r>
          </w:p>
        </w:tc>
        <w:tc>
          <w:tcPr>
            <w:tcW w:w="1560" w:type="dxa"/>
            <w:tcBorders>
              <w:top w:val="nil"/>
              <w:left w:val="single" w:sz="4" w:space="0" w:color="000000"/>
              <w:bottom w:val="single" w:sz="4" w:space="0" w:color="000000"/>
              <w:right w:val="single" w:sz="4" w:space="0" w:color="000000"/>
            </w:tcBorders>
            <w:vAlign w:val="bottom"/>
          </w:tcPr>
          <w:p w14:paraId="62BBBFA9" w14:textId="1A77540A"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5 001</w:t>
            </w:r>
          </w:p>
        </w:tc>
        <w:tc>
          <w:tcPr>
            <w:tcW w:w="1559" w:type="dxa"/>
            <w:tcBorders>
              <w:top w:val="nil"/>
              <w:left w:val="single" w:sz="4" w:space="0" w:color="000000"/>
              <w:bottom w:val="single" w:sz="4" w:space="0" w:color="000000"/>
              <w:right w:val="single" w:sz="4" w:space="0" w:color="000000"/>
            </w:tcBorders>
            <w:vAlign w:val="bottom"/>
          </w:tcPr>
          <w:p w14:paraId="57B49EB2" w14:textId="1B7A1111"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1 823 868</w:t>
            </w:r>
          </w:p>
        </w:tc>
      </w:tr>
      <w:tr w:rsidR="00762B81" w:rsidRPr="00966C26" w14:paraId="69BD25CE"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25D1C1B9"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646 347</w:t>
            </w:r>
          </w:p>
        </w:tc>
        <w:tc>
          <w:tcPr>
            <w:tcW w:w="1560" w:type="dxa"/>
            <w:tcBorders>
              <w:top w:val="nil"/>
              <w:left w:val="single" w:sz="4" w:space="0" w:color="000000"/>
              <w:bottom w:val="single" w:sz="4" w:space="0" w:color="000000"/>
              <w:right w:val="single" w:sz="4" w:space="0" w:color="000000"/>
            </w:tcBorders>
            <w:vAlign w:val="bottom"/>
          </w:tcPr>
          <w:p w14:paraId="258891FA" w14:textId="133496EE"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bottom"/>
          </w:tcPr>
          <w:p w14:paraId="0354DD5F" w14:textId="7B618ECE"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646 347</w:t>
            </w:r>
          </w:p>
        </w:tc>
      </w:tr>
      <w:tr w:rsidR="00762B81" w:rsidRPr="00966C26" w14:paraId="3E9AC96E" w14:textId="77777777" w:rsidTr="00F57052">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762B81" w:rsidRPr="00966C26" w:rsidRDefault="00762B81" w:rsidP="00762B81">
            <w:pPr>
              <w:pStyle w:val="Saturardtjs"/>
              <w:rPr>
                <w:rFonts w:ascii="Times New Roman" w:hAnsi="Times New Roman"/>
                <w:sz w:val="24"/>
                <w:szCs w:val="24"/>
                <w:lang w:eastAsia="en-US"/>
              </w:rPr>
            </w:pPr>
            <w:r w:rsidRPr="00966C26">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66169905" w:rsidR="00762B81" w:rsidRPr="00966C26" w:rsidRDefault="00762B81" w:rsidP="00762B81">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vAlign w:val="bottom"/>
          </w:tcPr>
          <w:p w14:paraId="470E44EE" w14:textId="5178F58E"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bottom"/>
          </w:tcPr>
          <w:p w14:paraId="09773E39" w14:textId="197E8789" w:rsidR="00762B81" w:rsidRPr="00762B81" w:rsidRDefault="00762B81" w:rsidP="00762B81">
            <w:pPr>
              <w:pStyle w:val="Saturardtjs"/>
              <w:jc w:val="center"/>
              <w:rPr>
                <w:rFonts w:ascii="Times New Roman" w:hAnsi="Times New Roman" w:cs="Times New Roman"/>
                <w:sz w:val="24"/>
                <w:szCs w:val="24"/>
                <w:lang w:eastAsia="en-US"/>
              </w:rPr>
            </w:pPr>
            <w:r w:rsidRPr="00762B81">
              <w:rPr>
                <w:rFonts w:ascii="Times New Roman" w:hAnsi="Times New Roman" w:cs="Times New Roman"/>
                <w:color w:val="000000"/>
                <w:sz w:val="24"/>
                <w:szCs w:val="24"/>
              </w:rPr>
              <w:t>14 000</w:t>
            </w:r>
          </w:p>
        </w:tc>
      </w:tr>
      <w:tr w:rsidR="00D06568" w:rsidRPr="00966C26"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00A38912" w:rsidR="00D06568" w:rsidRPr="00966C26" w:rsidRDefault="00816054"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5</w:t>
            </w:r>
            <w:r w:rsidR="00E94959">
              <w:rPr>
                <w:rFonts w:ascii="Times New Roman" w:hAnsi="Times New Roman"/>
                <w:b/>
                <w:sz w:val="24"/>
                <w:szCs w:val="24"/>
                <w:lang w:eastAsia="en-US"/>
              </w:rPr>
              <w:t>3</w:t>
            </w:r>
            <w:r w:rsidR="00061A8B">
              <w:rPr>
                <w:rFonts w:ascii="Times New Roman" w:hAnsi="Times New Roman"/>
                <w:b/>
                <w:sz w:val="24"/>
                <w:szCs w:val="24"/>
                <w:lang w:eastAsia="en-US"/>
              </w:rPr>
              <w:t> 907 565</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08C549A6" w:rsidR="00D06568" w:rsidRPr="00966C26" w:rsidRDefault="00762B81"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1 123 632</w:t>
            </w:r>
            <w:r>
              <w:rPr>
                <w:rFonts w:ascii="Times New Roman" w:hAnsi="Times New Roman" w:cs="Times New Roman"/>
                <w:b/>
                <w:bCs/>
                <w:sz w:val="24"/>
                <w:szCs w:val="24"/>
                <w:lang w:eastAsia="en-US"/>
              </w:rPr>
              <w:fldChar w:fldCharType="end"/>
            </w:r>
          </w:p>
        </w:tc>
        <w:tc>
          <w:tcPr>
            <w:tcW w:w="1559" w:type="dxa"/>
            <w:tcBorders>
              <w:top w:val="single" w:sz="4" w:space="0" w:color="000000"/>
              <w:left w:val="nil"/>
              <w:bottom w:val="single" w:sz="4" w:space="0" w:color="000000"/>
              <w:right w:val="single" w:sz="4" w:space="0" w:color="000000"/>
            </w:tcBorders>
            <w:vAlign w:val="center"/>
          </w:tcPr>
          <w:p w14:paraId="56F845E6" w14:textId="158317E6" w:rsidR="00D06568" w:rsidRPr="00966C26" w:rsidRDefault="00762B81"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fldChar w:fldCharType="begin"/>
            </w:r>
            <w:r>
              <w:rPr>
                <w:rFonts w:ascii="Times New Roman" w:hAnsi="Times New Roman" w:cs="Times New Roman"/>
                <w:b/>
                <w:bCs/>
                <w:sz w:val="24"/>
                <w:szCs w:val="24"/>
                <w:lang w:eastAsia="en-US"/>
              </w:rPr>
              <w:instrText xml:space="preserve"> =SUM(ABOVE) </w:instrText>
            </w:r>
            <w:r>
              <w:rPr>
                <w:rFonts w:ascii="Times New Roman" w:hAnsi="Times New Roman" w:cs="Times New Roman"/>
                <w:b/>
                <w:bCs/>
                <w:sz w:val="24"/>
                <w:szCs w:val="24"/>
                <w:lang w:eastAsia="en-US"/>
              </w:rPr>
              <w:fldChar w:fldCharType="separate"/>
            </w:r>
            <w:r>
              <w:rPr>
                <w:rFonts w:ascii="Times New Roman" w:hAnsi="Times New Roman" w:cs="Times New Roman"/>
                <w:b/>
                <w:bCs/>
                <w:noProof/>
                <w:sz w:val="24"/>
                <w:szCs w:val="24"/>
                <w:lang w:eastAsia="en-US"/>
              </w:rPr>
              <w:t>55 031 197</w:t>
            </w:r>
            <w:r>
              <w:rPr>
                <w:rFonts w:ascii="Times New Roman" w:hAnsi="Times New Roman" w:cs="Times New Roman"/>
                <w:b/>
                <w:bCs/>
                <w:sz w:val="24"/>
                <w:szCs w:val="24"/>
                <w:lang w:eastAsia="en-US"/>
              </w:rPr>
              <w:fldChar w:fldCharType="end"/>
            </w:r>
          </w:p>
        </w:tc>
      </w:tr>
    </w:tbl>
    <w:p w14:paraId="5AABD638" w14:textId="77777777" w:rsidR="00080EC2" w:rsidRDefault="00080EC2" w:rsidP="002F3122">
      <w:pPr>
        <w:spacing w:line="360" w:lineRule="auto"/>
        <w:ind w:firstLine="142"/>
        <w:rPr>
          <w:rFonts w:eastAsia="Calibri"/>
          <w:sz w:val="24"/>
          <w:szCs w:val="24"/>
          <w:lang w:eastAsia="en-US"/>
        </w:rPr>
      </w:pPr>
    </w:p>
    <w:p w14:paraId="73E742AB" w14:textId="5DDF1418" w:rsidR="00381A1E" w:rsidRPr="00724778" w:rsidRDefault="00CA2A10" w:rsidP="002F3122">
      <w:pPr>
        <w:spacing w:line="360" w:lineRule="auto"/>
        <w:ind w:firstLine="142"/>
        <w:rPr>
          <w:rFonts w:eastAsia="Calibri"/>
          <w:b/>
          <w:bCs/>
          <w:sz w:val="24"/>
          <w:szCs w:val="24"/>
          <w:lang w:eastAsia="en-US"/>
        </w:rPr>
      </w:pPr>
      <w:r w:rsidRPr="00724778">
        <w:rPr>
          <w:rFonts w:eastAsia="Calibri"/>
          <w:b/>
          <w:bCs/>
          <w:sz w:val="24"/>
          <w:szCs w:val="24"/>
          <w:lang w:eastAsia="en-US"/>
        </w:rPr>
        <w:lastRenderedPageBreak/>
        <w:t xml:space="preserve">Būtiskākie </w:t>
      </w:r>
      <w:r w:rsidR="00E575EE">
        <w:rPr>
          <w:rFonts w:eastAsia="Calibri"/>
          <w:b/>
          <w:bCs/>
          <w:sz w:val="24"/>
          <w:szCs w:val="24"/>
          <w:lang w:eastAsia="en-US"/>
        </w:rPr>
        <w:t xml:space="preserve">pamatbudžeta </w:t>
      </w:r>
      <w:r w:rsidRPr="00724778">
        <w:rPr>
          <w:rFonts w:eastAsia="Calibri"/>
          <w:b/>
          <w:bCs/>
          <w:sz w:val="24"/>
          <w:szCs w:val="24"/>
          <w:lang w:eastAsia="en-US"/>
        </w:rPr>
        <w:t>izdevumu grozījumi</w:t>
      </w:r>
      <w:r w:rsidR="00870147">
        <w:rPr>
          <w:rFonts w:eastAsia="Calibri"/>
          <w:b/>
          <w:bCs/>
          <w:sz w:val="24"/>
          <w:szCs w:val="24"/>
          <w:lang w:eastAsia="en-US"/>
        </w:rPr>
        <w:t xml:space="preserve"> atbilstoši funkcionālajām kategorijām</w:t>
      </w:r>
      <w:r w:rsidRPr="00724778">
        <w:rPr>
          <w:rFonts w:eastAsia="Calibri"/>
          <w:b/>
          <w:bCs/>
          <w:sz w:val="24"/>
          <w:szCs w:val="24"/>
          <w:lang w:eastAsia="en-US"/>
        </w:rPr>
        <w:t>:</w:t>
      </w:r>
    </w:p>
    <w:p w14:paraId="0B20ADC9" w14:textId="1B2C0F99" w:rsidR="00085B24" w:rsidRPr="009B4F6E" w:rsidRDefault="00085B24" w:rsidP="009B4F6E">
      <w:pPr>
        <w:pStyle w:val="Sarakstarindkopa"/>
        <w:numPr>
          <w:ilvl w:val="0"/>
          <w:numId w:val="42"/>
        </w:numPr>
        <w:spacing w:line="276" w:lineRule="auto"/>
        <w:rPr>
          <w:rFonts w:eastAsia="Calibri"/>
          <w:b/>
          <w:bCs/>
          <w:sz w:val="24"/>
          <w:szCs w:val="24"/>
          <w:lang w:eastAsia="en-US"/>
        </w:rPr>
      </w:pPr>
      <w:r w:rsidRPr="009B4F6E">
        <w:rPr>
          <w:rFonts w:eastAsia="Calibri"/>
          <w:sz w:val="24"/>
          <w:szCs w:val="24"/>
          <w:lang w:eastAsia="en-US"/>
        </w:rPr>
        <w:t xml:space="preserve">Funkcionālās klasifikācijas kodā </w:t>
      </w:r>
      <w:r w:rsidRPr="009B4F6E">
        <w:rPr>
          <w:rFonts w:eastAsia="Calibri"/>
          <w:b/>
          <w:bCs/>
          <w:sz w:val="24"/>
          <w:szCs w:val="24"/>
          <w:u w:val="single"/>
          <w:lang w:eastAsia="en-US"/>
        </w:rPr>
        <w:t>Ekonomiskā darbība</w:t>
      </w:r>
      <w:r w:rsidRPr="009B4F6E">
        <w:rPr>
          <w:rFonts w:eastAsia="Calibri"/>
          <w:sz w:val="24"/>
          <w:szCs w:val="24"/>
          <w:lang w:eastAsia="en-US"/>
        </w:rPr>
        <w:t xml:space="preserve"> izdevumi palielināti par </w:t>
      </w:r>
      <w:r w:rsidR="00171FC0" w:rsidRPr="009B4F6E">
        <w:rPr>
          <w:rFonts w:eastAsia="Calibri"/>
          <w:b/>
          <w:bCs/>
          <w:sz w:val="24"/>
          <w:szCs w:val="24"/>
          <w:lang w:eastAsia="en-US"/>
        </w:rPr>
        <w:t>50</w:t>
      </w:r>
      <w:r w:rsidR="00A61597" w:rsidRPr="009B4F6E">
        <w:rPr>
          <w:rFonts w:eastAsia="Calibri"/>
          <w:b/>
          <w:bCs/>
          <w:sz w:val="24"/>
          <w:szCs w:val="24"/>
          <w:lang w:eastAsia="en-US"/>
        </w:rPr>
        <w:t> </w:t>
      </w:r>
      <w:r w:rsidR="00171FC0" w:rsidRPr="009B4F6E">
        <w:rPr>
          <w:rFonts w:eastAsia="Calibri"/>
          <w:b/>
          <w:bCs/>
          <w:sz w:val="24"/>
          <w:szCs w:val="24"/>
          <w:lang w:eastAsia="en-US"/>
        </w:rPr>
        <w:t>645</w:t>
      </w:r>
      <w:r w:rsidRPr="009B4F6E">
        <w:rPr>
          <w:rFonts w:eastAsia="Calibri"/>
          <w:b/>
          <w:bCs/>
          <w:sz w:val="24"/>
          <w:szCs w:val="24"/>
          <w:lang w:eastAsia="en-US"/>
        </w:rPr>
        <w:t> </w:t>
      </w:r>
      <w:r w:rsidRPr="009B4F6E">
        <w:rPr>
          <w:rFonts w:eastAsia="Calibri"/>
          <w:i/>
          <w:iCs/>
          <w:sz w:val="24"/>
          <w:szCs w:val="24"/>
          <w:lang w:eastAsia="en-US"/>
        </w:rPr>
        <w:t>euro</w:t>
      </w:r>
      <w:r w:rsidRPr="009B4F6E">
        <w:rPr>
          <w:rFonts w:eastAsia="Calibri"/>
          <w:sz w:val="24"/>
          <w:szCs w:val="24"/>
          <w:lang w:eastAsia="en-US"/>
        </w:rPr>
        <w:t>, t.sk.:</w:t>
      </w:r>
    </w:p>
    <w:p w14:paraId="1A6AE8C3" w14:textId="4477B449" w:rsidR="00935694" w:rsidRPr="00935694" w:rsidRDefault="00085B24" w:rsidP="00A61A7A">
      <w:pPr>
        <w:pStyle w:val="Sarakstarindkopa"/>
        <w:numPr>
          <w:ilvl w:val="1"/>
          <w:numId w:val="26"/>
        </w:numPr>
        <w:spacing w:line="276" w:lineRule="auto"/>
        <w:ind w:left="426" w:hanging="142"/>
        <w:rPr>
          <w:rFonts w:eastAsia="Calibri"/>
          <w:b/>
          <w:bCs/>
          <w:sz w:val="24"/>
          <w:szCs w:val="24"/>
          <w:lang w:eastAsia="en-US"/>
        </w:rPr>
      </w:pPr>
      <w:r w:rsidRPr="00935694">
        <w:rPr>
          <w:rFonts w:eastAsia="Calibri"/>
          <w:sz w:val="24"/>
          <w:szCs w:val="24"/>
          <w:lang w:eastAsia="en-US"/>
        </w:rPr>
        <w:t xml:space="preserve">par </w:t>
      </w:r>
      <w:r w:rsidR="00935694" w:rsidRPr="00935694">
        <w:rPr>
          <w:rFonts w:eastAsia="Calibri"/>
          <w:sz w:val="24"/>
          <w:szCs w:val="24"/>
          <w:lang w:eastAsia="en-US"/>
        </w:rPr>
        <w:t>6</w:t>
      </w:r>
      <w:r w:rsidR="00657E52">
        <w:rPr>
          <w:rFonts w:eastAsia="Calibri"/>
          <w:sz w:val="24"/>
          <w:szCs w:val="24"/>
          <w:lang w:eastAsia="en-US"/>
        </w:rPr>
        <w:t> </w:t>
      </w:r>
      <w:r w:rsidR="00935694" w:rsidRPr="00935694">
        <w:rPr>
          <w:rFonts w:eastAsia="Calibri"/>
          <w:sz w:val="24"/>
          <w:szCs w:val="24"/>
          <w:lang w:eastAsia="en-US"/>
        </w:rPr>
        <w:t>013</w:t>
      </w:r>
      <w:r w:rsidR="00657E52">
        <w:rPr>
          <w:rFonts w:eastAsia="Calibri"/>
          <w:sz w:val="24"/>
          <w:szCs w:val="24"/>
          <w:lang w:eastAsia="en-US"/>
        </w:rPr>
        <w:t> </w:t>
      </w:r>
      <w:r w:rsidRPr="00935694">
        <w:rPr>
          <w:rFonts w:eastAsia="Calibri"/>
          <w:i/>
          <w:iCs/>
          <w:sz w:val="24"/>
          <w:szCs w:val="24"/>
          <w:lang w:eastAsia="en-US"/>
        </w:rPr>
        <w:t>euro</w:t>
      </w:r>
      <w:r w:rsidRPr="00935694">
        <w:rPr>
          <w:rFonts w:eastAsia="Calibri"/>
          <w:sz w:val="24"/>
          <w:szCs w:val="24"/>
          <w:lang w:eastAsia="en-US"/>
        </w:rPr>
        <w:t xml:space="preserve"> palielināti izdevumi </w:t>
      </w:r>
      <w:r w:rsidR="00935694" w:rsidRPr="00935694">
        <w:rPr>
          <w:rFonts w:eastAsia="Calibri"/>
          <w:sz w:val="24"/>
          <w:szCs w:val="24"/>
          <w:lang w:eastAsia="en-US"/>
        </w:rPr>
        <w:t>Rēzeknes ielas posmā no Brīvības ielas līdz Parka ielai atjaunošanai (kapitālais remonts un rekonstrukcija);</w:t>
      </w:r>
    </w:p>
    <w:p w14:paraId="0774BF9A" w14:textId="5FDEF883" w:rsidR="00A61597" w:rsidRPr="006724D7" w:rsidRDefault="00634C28" w:rsidP="00A61A7A">
      <w:pPr>
        <w:pStyle w:val="Sarakstarindkopa"/>
        <w:numPr>
          <w:ilvl w:val="1"/>
          <w:numId w:val="26"/>
        </w:numPr>
        <w:spacing w:line="276" w:lineRule="auto"/>
        <w:ind w:left="426" w:hanging="142"/>
        <w:rPr>
          <w:rFonts w:eastAsia="Calibri"/>
          <w:b/>
          <w:bCs/>
          <w:sz w:val="24"/>
          <w:szCs w:val="24"/>
          <w:lang w:eastAsia="en-US"/>
        </w:rPr>
      </w:pPr>
      <w:r w:rsidRPr="00935694">
        <w:rPr>
          <w:rFonts w:eastAsia="Calibri"/>
          <w:sz w:val="24"/>
          <w:szCs w:val="24"/>
          <w:lang w:eastAsia="en-US"/>
        </w:rPr>
        <w:t xml:space="preserve">par </w:t>
      </w:r>
      <w:r w:rsidR="00935694" w:rsidRPr="00935694">
        <w:rPr>
          <w:rFonts w:eastAsia="Calibri"/>
          <w:sz w:val="24"/>
          <w:szCs w:val="24"/>
          <w:lang w:eastAsia="en-US"/>
        </w:rPr>
        <w:t>2</w:t>
      </w:r>
      <w:r w:rsidR="00657E52">
        <w:rPr>
          <w:rFonts w:eastAsia="Calibri"/>
          <w:sz w:val="24"/>
          <w:szCs w:val="24"/>
          <w:lang w:eastAsia="en-US"/>
        </w:rPr>
        <w:t> </w:t>
      </w:r>
      <w:r w:rsidR="00935694" w:rsidRPr="00935694">
        <w:rPr>
          <w:rFonts w:eastAsia="Calibri"/>
          <w:sz w:val="24"/>
          <w:szCs w:val="24"/>
          <w:lang w:eastAsia="en-US"/>
        </w:rPr>
        <w:t>000</w:t>
      </w:r>
      <w:r w:rsidR="00657E52">
        <w:rPr>
          <w:rFonts w:eastAsia="Calibri"/>
          <w:sz w:val="24"/>
          <w:szCs w:val="24"/>
          <w:lang w:eastAsia="en-US"/>
        </w:rPr>
        <w:t> </w:t>
      </w:r>
      <w:r w:rsidR="00935694" w:rsidRPr="00A61A7A">
        <w:rPr>
          <w:rFonts w:eastAsia="Calibri"/>
          <w:i/>
          <w:iCs/>
          <w:sz w:val="24"/>
          <w:szCs w:val="24"/>
          <w:lang w:eastAsia="en-US"/>
        </w:rPr>
        <w:t>euro</w:t>
      </w:r>
      <w:r w:rsidR="00935694" w:rsidRPr="00935694">
        <w:rPr>
          <w:rFonts w:eastAsia="Calibri"/>
          <w:sz w:val="24"/>
          <w:szCs w:val="24"/>
          <w:lang w:eastAsia="en-US"/>
        </w:rPr>
        <w:t xml:space="preserve"> palielināti izdevumi iestādes sabiedrisko aktivitāšu īstenošanai Stām</w:t>
      </w:r>
      <w:r w:rsidRPr="00935694">
        <w:rPr>
          <w:rFonts w:eastAsia="Calibri"/>
          <w:sz w:val="24"/>
          <w:szCs w:val="24"/>
          <w:lang w:eastAsia="en-US"/>
        </w:rPr>
        <w:t>er</w:t>
      </w:r>
      <w:r w:rsidR="002F4F86" w:rsidRPr="00935694">
        <w:rPr>
          <w:rFonts w:eastAsia="Calibri"/>
          <w:sz w:val="24"/>
          <w:szCs w:val="24"/>
          <w:lang w:eastAsia="en-US"/>
        </w:rPr>
        <w:t>ienas</w:t>
      </w:r>
      <w:r w:rsidRPr="00935694">
        <w:rPr>
          <w:rFonts w:eastAsia="Calibri"/>
          <w:sz w:val="24"/>
          <w:szCs w:val="24"/>
          <w:lang w:eastAsia="en-US"/>
        </w:rPr>
        <w:t xml:space="preserve"> pilij, saistībā ar saņemto Valsts Kultūrkapitāla fonda finansējumu projektam “</w:t>
      </w:r>
      <w:r w:rsidR="00935694" w:rsidRPr="00935694">
        <w:rPr>
          <w:rFonts w:eastAsia="Calibri"/>
          <w:sz w:val="24"/>
          <w:szCs w:val="24"/>
          <w:lang w:eastAsia="en-US"/>
        </w:rPr>
        <w:t>Sajūtu spēles</w:t>
      </w:r>
      <w:r w:rsidRPr="00935694">
        <w:rPr>
          <w:rFonts w:eastAsia="Calibri"/>
          <w:sz w:val="24"/>
          <w:szCs w:val="24"/>
          <w:lang w:eastAsia="en-US"/>
        </w:rPr>
        <w:t>”;</w:t>
      </w:r>
    </w:p>
    <w:p w14:paraId="07F2E663" w14:textId="208CEAB6" w:rsidR="006724D7" w:rsidRPr="00F2416A" w:rsidRDefault="006724D7" w:rsidP="00A61A7A">
      <w:pPr>
        <w:pStyle w:val="Sarakstarindkopa"/>
        <w:numPr>
          <w:ilvl w:val="1"/>
          <w:numId w:val="26"/>
        </w:numPr>
        <w:spacing w:line="276" w:lineRule="auto"/>
        <w:ind w:left="426" w:hanging="142"/>
        <w:rPr>
          <w:rFonts w:eastAsia="Calibri"/>
          <w:b/>
          <w:bCs/>
          <w:sz w:val="24"/>
          <w:szCs w:val="24"/>
          <w:lang w:eastAsia="en-US"/>
        </w:rPr>
      </w:pPr>
      <w:r>
        <w:rPr>
          <w:rFonts w:eastAsia="Calibri"/>
          <w:sz w:val="24"/>
          <w:szCs w:val="24"/>
          <w:lang w:eastAsia="en-US"/>
        </w:rPr>
        <w:t>par 34</w:t>
      </w:r>
      <w:r w:rsidR="00657E52">
        <w:rPr>
          <w:rFonts w:eastAsia="Calibri"/>
          <w:sz w:val="24"/>
          <w:szCs w:val="24"/>
          <w:lang w:eastAsia="en-US"/>
        </w:rPr>
        <w:t> </w:t>
      </w:r>
      <w:r>
        <w:rPr>
          <w:rFonts w:eastAsia="Calibri"/>
          <w:sz w:val="24"/>
          <w:szCs w:val="24"/>
          <w:lang w:eastAsia="en-US"/>
        </w:rPr>
        <w:t>924</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izdevumi par būvprojekta izstrādi Ausekļa un Alkšņu ielām, Stacijas ielai, kapitālā remonta un rekonstrukcijas izdevumi Rēzeknes ielas posmā no Brīvības ielas līdz Parka ielai atjaunošana</w:t>
      </w:r>
      <w:r w:rsidR="00853447">
        <w:rPr>
          <w:rFonts w:eastAsia="Calibri"/>
          <w:sz w:val="24"/>
          <w:szCs w:val="24"/>
          <w:lang w:eastAsia="en-US"/>
        </w:rPr>
        <w:t>i</w:t>
      </w:r>
      <w:r>
        <w:rPr>
          <w:rFonts w:eastAsia="Calibri"/>
          <w:sz w:val="24"/>
          <w:szCs w:val="24"/>
          <w:lang w:eastAsia="en-US"/>
        </w:rPr>
        <w:t xml:space="preserve"> (projekta sadārdzinājums par 6</w:t>
      </w:r>
      <w:r w:rsidR="00657E52">
        <w:rPr>
          <w:rFonts w:eastAsia="Calibri"/>
          <w:sz w:val="24"/>
          <w:szCs w:val="24"/>
          <w:lang w:eastAsia="en-US"/>
        </w:rPr>
        <w:t> </w:t>
      </w:r>
      <w:r>
        <w:rPr>
          <w:rFonts w:eastAsia="Calibri"/>
          <w:sz w:val="24"/>
          <w:szCs w:val="24"/>
          <w:lang w:eastAsia="en-US"/>
        </w:rPr>
        <w:t>013</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un t.sk. 3</w:t>
      </w:r>
      <w:r w:rsidR="00657E52">
        <w:rPr>
          <w:rFonts w:eastAsia="Calibri"/>
          <w:sz w:val="24"/>
          <w:szCs w:val="24"/>
          <w:lang w:eastAsia="en-US"/>
        </w:rPr>
        <w:t> </w:t>
      </w:r>
      <w:r>
        <w:rPr>
          <w:rFonts w:eastAsia="Calibri"/>
          <w:sz w:val="24"/>
          <w:szCs w:val="24"/>
          <w:lang w:eastAsia="en-US"/>
        </w:rPr>
        <w:t>500</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novirzīti Stāmerienas muižas RATNĪCAS jumta glābšanai ēkas publiskajai pieejamībai.</w:t>
      </w:r>
    </w:p>
    <w:p w14:paraId="53C7AFEB" w14:textId="5A6FFE75" w:rsidR="00A61597" w:rsidRPr="00A61597" w:rsidRDefault="00A61597" w:rsidP="009B4F6E">
      <w:pPr>
        <w:pStyle w:val="Sarakstarindkopa"/>
        <w:numPr>
          <w:ilvl w:val="0"/>
          <w:numId w:val="42"/>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Pr>
          <w:rFonts w:eastAsia="Calibri"/>
          <w:b/>
          <w:bCs/>
          <w:sz w:val="24"/>
          <w:szCs w:val="24"/>
          <w:u w:val="single"/>
          <w:lang w:eastAsia="en-US"/>
        </w:rPr>
        <w:t>Vides aizsardzība</w:t>
      </w:r>
      <w:r w:rsidRPr="000F0B58">
        <w:rPr>
          <w:rFonts w:eastAsia="Calibri"/>
          <w:sz w:val="24"/>
          <w:szCs w:val="24"/>
          <w:lang w:eastAsia="en-US"/>
        </w:rPr>
        <w:t xml:space="preserve"> izdevumi kopsummā </w:t>
      </w:r>
      <w:r>
        <w:rPr>
          <w:rFonts w:eastAsia="Calibri"/>
          <w:sz w:val="24"/>
          <w:szCs w:val="24"/>
          <w:lang w:eastAsia="en-US"/>
        </w:rPr>
        <w:t>samazināti</w:t>
      </w:r>
      <w:r w:rsidRPr="000F0B58">
        <w:rPr>
          <w:rFonts w:eastAsia="Calibri"/>
          <w:sz w:val="24"/>
          <w:szCs w:val="24"/>
          <w:lang w:eastAsia="en-US"/>
        </w:rPr>
        <w:t xml:space="preserve"> par </w:t>
      </w:r>
      <w:r>
        <w:rPr>
          <w:rFonts w:eastAsia="Calibri"/>
          <w:b/>
          <w:bCs/>
          <w:sz w:val="24"/>
          <w:szCs w:val="24"/>
          <w:lang w:eastAsia="en-US"/>
        </w:rPr>
        <w:t>2 709 </w:t>
      </w:r>
      <w:r w:rsidRPr="000F0B58">
        <w:rPr>
          <w:rFonts w:eastAsia="Calibri"/>
          <w:i/>
          <w:iCs/>
          <w:sz w:val="24"/>
          <w:szCs w:val="24"/>
          <w:lang w:eastAsia="en-US"/>
        </w:rPr>
        <w:t>euro</w:t>
      </w:r>
      <w:r>
        <w:rPr>
          <w:rFonts w:eastAsia="Calibri"/>
          <w:sz w:val="24"/>
          <w:szCs w:val="24"/>
          <w:lang w:eastAsia="en-US"/>
        </w:rPr>
        <w:t xml:space="preserve">, </w:t>
      </w:r>
      <w:r w:rsidR="00F2416A">
        <w:rPr>
          <w:rFonts w:eastAsia="Calibri"/>
          <w:sz w:val="24"/>
          <w:szCs w:val="24"/>
          <w:lang w:eastAsia="en-US"/>
        </w:rPr>
        <w:t>finansējums par projektu “Gulbenes novada ezeru zivsaimnieciskās ekspluatācijas noteikumu izstrāde” projekta līdzfinansējums no vides aizsardzības fonda (dabas resursu nodoklis) ir pārvirzīts uz ekonomiskas darbības funkcionālo kategoriju.</w:t>
      </w:r>
    </w:p>
    <w:p w14:paraId="2B705CB9" w14:textId="519FB03B" w:rsidR="00085B24" w:rsidRPr="009B4F6E" w:rsidRDefault="00085B24" w:rsidP="009B4F6E">
      <w:pPr>
        <w:pStyle w:val="Sarakstarindkopa"/>
        <w:numPr>
          <w:ilvl w:val="0"/>
          <w:numId w:val="42"/>
        </w:numPr>
        <w:spacing w:line="276" w:lineRule="auto"/>
        <w:rPr>
          <w:rFonts w:eastAsia="Calibri"/>
          <w:b/>
          <w:bCs/>
          <w:sz w:val="24"/>
          <w:szCs w:val="24"/>
          <w:lang w:eastAsia="en-US"/>
        </w:rPr>
      </w:pPr>
      <w:r w:rsidRPr="009B4F6E">
        <w:rPr>
          <w:rFonts w:eastAsia="Calibri"/>
          <w:sz w:val="24"/>
          <w:szCs w:val="24"/>
          <w:lang w:eastAsia="en-US"/>
        </w:rPr>
        <w:t xml:space="preserve">Funkcionālās klasifikācijas kodā </w:t>
      </w:r>
      <w:r w:rsidRPr="009B4F6E">
        <w:rPr>
          <w:rFonts w:eastAsia="Calibri"/>
          <w:b/>
          <w:bCs/>
          <w:sz w:val="24"/>
          <w:szCs w:val="24"/>
          <w:u w:val="single"/>
          <w:lang w:eastAsia="en-US"/>
        </w:rPr>
        <w:t>Teritoriju un mājokļu apsaimniekošana</w:t>
      </w:r>
      <w:r w:rsidRPr="009B4F6E">
        <w:rPr>
          <w:rFonts w:eastAsia="Calibri"/>
          <w:sz w:val="24"/>
          <w:szCs w:val="24"/>
          <w:lang w:eastAsia="en-US"/>
        </w:rPr>
        <w:t xml:space="preserve"> izdevumi kopsummā palielināti par </w:t>
      </w:r>
      <w:r w:rsidR="00A61597" w:rsidRPr="009B4F6E">
        <w:rPr>
          <w:rFonts w:eastAsia="Calibri"/>
          <w:b/>
          <w:bCs/>
          <w:sz w:val="24"/>
          <w:szCs w:val="24"/>
          <w:lang w:eastAsia="en-US"/>
        </w:rPr>
        <w:t>721 757</w:t>
      </w:r>
      <w:r w:rsidR="00A61597" w:rsidRPr="009B4F6E">
        <w:rPr>
          <w:rFonts w:eastAsia="Calibri"/>
          <w:sz w:val="24"/>
          <w:szCs w:val="24"/>
          <w:lang w:eastAsia="en-US"/>
        </w:rPr>
        <w:t> </w:t>
      </w:r>
      <w:r w:rsidRPr="009B4F6E">
        <w:rPr>
          <w:rFonts w:eastAsia="Calibri"/>
          <w:i/>
          <w:iCs/>
          <w:sz w:val="24"/>
          <w:szCs w:val="24"/>
          <w:lang w:eastAsia="en-US"/>
        </w:rPr>
        <w:t>euro</w:t>
      </w:r>
      <w:r w:rsidR="002F4F86" w:rsidRPr="009B4F6E">
        <w:rPr>
          <w:rFonts w:eastAsia="Calibri"/>
          <w:sz w:val="24"/>
          <w:szCs w:val="24"/>
          <w:lang w:eastAsia="en-US"/>
        </w:rPr>
        <w:t>, t.sk.:</w:t>
      </w:r>
    </w:p>
    <w:p w14:paraId="2CC1CB82" w14:textId="3476A184" w:rsidR="00F2416A" w:rsidRPr="006724D7" w:rsidRDefault="00F2416A" w:rsidP="00F2416A">
      <w:pPr>
        <w:pStyle w:val="Sarakstarindkopa"/>
        <w:numPr>
          <w:ilvl w:val="1"/>
          <w:numId w:val="26"/>
        </w:numPr>
        <w:spacing w:line="276" w:lineRule="auto"/>
        <w:ind w:left="567" w:hanging="283"/>
        <w:rPr>
          <w:rFonts w:eastAsia="Calibri"/>
          <w:b/>
          <w:bCs/>
          <w:sz w:val="24"/>
          <w:szCs w:val="24"/>
          <w:lang w:eastAsia="en-US"/>
        </w:rPr>
      </w:pPr>
      <w:r>
        <w:rPr>
          <w:rFonts w:eastAsia="Calibri"/>
          <w:sz w:val="24"/>
          <w:szCs w:val="24"/>
          <w:lang w:eastAsia="en-US"/>
        </w:rPr>
        <w:t>par 760</w:t>
      </w:r>
      <w:r w:rsidR="00657E52">
        <w:rPr>
          <w:rFonts w:eastAsia="Calibri"/>
          <w:sz w:val="24"/>
          <w:szCs w:val="24"/>
          <w:lang w:eastAsia="en-US"/>
        </w:rPr>
        <w:t> </w:t>
      </w:r>
      <w:r>
        <w:rPr>
          <w:rFonts w:eastAsia="Calibri"/>
          <w:sz w:val="24"/>
          <w:szCs w:val="24"/>
          <w:lang w:eastAsia="en-US"/>
        </w:rPr>
        <w:t>000</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pamatlīdzekļu un ieguldījuma īpašumu izveidošana un nepabeigtā būvniecība izdevumi, saņemtas dividendes no SIA Gulbenes autobuss;</w:t>
      </w:r>
    </w:p>
    <w:p w14:paraId="697150E5" w14:textId="1F124165" w:rsidR="006724D7" w:rsidRPr="002F4F86" w:rsidRDefault="006724D7" w:rsidP="00F2416A">
      <w:pPr>
        <w:pStyle w:val="Sarakstarindkopa"/>
        <w:numPr>
          <w:ilvl w:val="1"/>
          <w:numId w:val="26"/>
        </w:numPr>
        <w:spacing w:line="276" w:lineRule="auto"/>
        <w:ind w:left="567" w:hanging="283"/>
        <w:rPr>
          <w:rFonts w:eastAsia="Calibri"/>
          <w:b/>
          <w:bCs/>
          <w:sz w:val="24"/>
          <w:szCs w:val="24"/>
          <w:lang w:eastAsia="en-US"/>
        </w:rPr>
      </w:pPr>
      <w:r>
        <w:rPr>
          <w:rFonts w:eastAsia="Calibri"/>
          <w:sz w:val="24"/>
          <w:szCs w:val="24"/>
          <w:lang w:eastAsia="en-US"/>
        </w:rPr>
        <w:t>par 34</w:t>
      </w:r>
      <w:r w:rsidR="00657E52">
        <w:rPr>
          <w:rFonts w:eastAsia="Calibri"/>
          <w:sz w:val="24"/>
          <w:szCs w:val="24"/>
          <w:lang w:eastAsia="en-US"/>
        </w:rPr>
        <w:t> </w:t>
      </w:r>
      <w:r>
        <w:rPr>
          <w:rFonts w:eastAsia="Calibri"/>
          <w:sz w:val="24"/>
          <w:szCs w:val="24"/>
          <w:lang w:eastAsia="en-US"/>
        </w:rPr>
        <w:t>924</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samazināti izdevumi tāmē “Projekti, līdzfinansējums”, izdevumi pārcelti uz ekonomiskās darbības funkcionālo kategoriju, kas saistīts ar būvprojekta izstrādi Ausekļa un Alkšņu ielām, Stacijas ielai, </w:t>
      </w:r>
      <w:r w:rsidR="00853447">
        <w:rPr>
          <w:rFonts w:eastAsia="Calibri"/>
          <w:sz w:val="24"/>
          <w:szCs w:val="24"/>
          <w:lang w:eastAsia="en-US"/>
        </w:rPr>
        <w:t>kapitālā remonta un rekonstrukcijas izdevumi Rēzeknes ielas posmā no Brīvības ielas līdz Parka ielai atjaunošanai (projekta sadārdzinājums par 6</w:t>
      </w:r>
      <w:r w:rsidR="00657E52">
        <w:rPr>
          <w:rFonts w:eastAsia="Calibri"/>
          <w:sz w:val="24"/>
          <w:szCs w:val="24"/>
          <w:lang w:eastAsia="en-US"/>
        </w:rPr>
        <w:t> </w:t>
      </w:r>
      <w:r w:rsidR="00853447">
        <w:rPr>
          <w:rFonts w:eastAsia="Calibri"/>
          <w:sz w:val="24"/>
          <w:szCs w:val="24"/>
          <w:lang w:eastAsia="en-US"/>
        </w:rPr>
        <w:t>013</w:t>
      </w:r>
      <w:r w:rsidR="00657E52">
        <w:rPr>
          <w:rFonts w:eastAsia="Calibri"/>
          <w:sz w:val="24"/>
          <w:szCs w:val="24"/>
          <w:lang w:eastAsia="en-US"/>
        </w:rPr>
        <w:t> </w:t>
      </w:r>
      <w:r w:rsidR="00853447" w:rsidRPr="00A61A7A">
        <w:rPr>
          <w:rFonts w:eastAsia="Calibri"/>
          <w:i/>
          <w:iCs/>
          <w:sz w:val="24"/>
          <w:szCs w:val="24"/>
          <w:lang w:eastAsia="en-US"/>
        </w:rPr>
        <w:t>euro</w:t>
      </w:r>
      <w:r w:rsidR="00853447">
        <w:rPr>
          <w:rFonts w:eastAsia="Calibri"/>
          <w:sz w:val="24"/>
          <w:szCs w:val="24"/>
          <w:lang w:eastAsia="en-US"/>
        </w:rPr>
        <w:t>)</w:t>
      </w:r>
      <w:r>
        <w:rPr>
          <w:rFonts w:eastAsia="Calibri"/>
          <w:sz w:val="24"/>
          <w:szCs w:val="24"/>
          <w:lang w:eastAsia="en-US"/>
        </w:rPr>
        <w:t xml:space="preserve"> un t.sk. 3</w:t>
      </w:r>
      <w:r w:rsidR="00657E52">
        <w:rPr>
          <w:rFonts w:eastAsia="Calibri"/>
          <w:sz w:val="24"/>
          <w:szCs w:val="24"/>
          <w:lang w:eastAsia="en-US"/>
        </w:rPr>
        <w:t> </w:t>
      </w:r>
      <w:r>
        <w:rPr>
          <w:rFonts w:eastAsia="Calibri"/>
          <w:sz w:val="24"/>
          <w:szCs w:val="24"/>
          <w:lang w:eastAsia="en-US"/>
        </w:rPr>
        <w:t>500</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novirzīti Stāmerienas muižas RATNĪCAS jumta glābšanai ēkas publiskajai pieejamībai.</w:t>
      </w:r>
    </w:p>
    <w:p w14:paraId="2147FF19" w14:textId="6C4FC205" w:rsidR="00DA34B4" w:rsidRPr="009B4F6E" w:rsidRDefault="00595C86" w:rsidP="009B4F6E">
      <w:pPr>
        <w:pStyle w:val="Sarakstarindkopa"/>
        <w:numPr>
          <w:ilvl w:val="0"/>
          <w:numId w:val="43"/>
        </w:numPr>
        <w:spacing w:line="276" w:lineRule="auto"/>
        <w:rPr>
          <w:rFonts w:eastAsia="Calibri"/>
          <w:b/>
          <w:bCs/>
          <w:sz w:val="24"/>
          <w:szCs w:val="24"/>
          <w:lang w:eastAsia="en-US"/>
        </w:rPr>
      </w:pPr>
      <w:r w:rsidRPr="009B4F6E">
        <w:rPr>
          <w:rFonts w:eastAsia="Calibri"/>
          <w:sz w:val="24"/>
          <w:szCs w:val="24"/>
          <w:lang w:eastAsia="en-US"/>
        </w:rPr>
        <w:t xml:space="preserve">Funkcionālās </w:t>
      </w:r>
      <w:r w:rsidR="00085B24" w:rsidRPr="009B4F6E">
        <w:rPr>
          <w:rFonts w:eastAsia="Calibri"/>
          <w:sz w:val="24"/>
          <w:szCs w:val="24"/>
          <w:lang w:eastAsia="en-US"/>
        </w:rPr>
        <w:t>klasifikācijas kodā</w:t>
      </w:r>
      <w:r w:rsidR="00085B24" w:rsidRPr="009B4F6E">
        <w:rPr>
          <w:rFonts w:eastAsia="Calibri"/>
          <w:b/>
          <w:bCs/>
          <w:sz w:val="24"/>
          <w:szCs w:val="24"/>
          <w:lang w:eastAsia="en-US"/>
        </w:rPr>
        <w:t xml:space="preserve"> </w:t>
      </w:r>
      <w:r w:rsidR="00085B24" w:rsidRPr="009B4F6E">
        <w:rPr>
          <w:rFonts w:eastAsia="Calibri"/>
          <w:b/>
          <w:bCs/>
          <w:sz w:val="24"/>
          <w:szCs w:val="24"/>
          <w:u w:val="single"/>
          <w:lang w:eastAsia="en-US"/>
        </w:rPr>
        <w:t>Atpūta, kultūra un reliģija</w:t>
      </w:r>
      <w:r w:rsidR="00085B24" w:rsidRPr="009B4F6E">
        <w:rPr>
          <w:rFonts w:eastAsia="Calibri"/>
          <w:b/>
          <w:bCs/>
          <w:sz w:val="24"/>
          <w:szCs w:val="24"/>
          <w:lang w:eastAsia="en-US"/>
        </w:rPr>
        <w:t xml:space="preserve"> </w:t>
      </w:r>
      <w:r w:rsidR="00085B24" w:rsidRPr="009B4F6E">
        <w:rPr>
          <w:rFonts w:eastAsia="Calibri"/>
          <w:sz w:val="24"/>
          <w:szCs w:val="24"/>
          <w:lang w:eastAsia="en-US"/>
        </w:rPr>
        <w:t>izdevumi</w:t>
      </w:r>
      <w:r w:rsidR="00085B24" w:rsidRPr="009B4F6E">
        <w:rPr>
          <w:rFonts w:eastAsia="Calibri"/>
          <w:b/>
          <w:bCs/>
          <w:sz w:val="24"/>
          <w:szCs w:val="24"/>
          <w:lang w:eastAsia="en-US"/>
        </w:rPr>
        <w:t xml:space="preserve"> </w:t>
      </w:r>
      <w:r w:rsidR="00085B24" w:rsidRPr="009B4F6E">
        <w:rPr>
          <w:rFonts w:eastAsia="Calibri"/>
          <w:sz w:val="24"/>
          <w:szCs w:val="24"/>
          <w:lang w:eastAsia="en-US"/>
        </w:rPr>
        <w:t>kopsummā</w:t>
      </w:r>
      <w:r w:rsidR="00085B24" w:rsidRPr="009B4F6E">
        <w:rPr>
          <w:rFonts w:eastAsia="Calibri"/>
          <w:b/>
          <w:bCs/>
          <w:sz w:val="24"/>
          <w:szCs w:val="24"/>
          <w:lang w:eastAsia="en-US"/>
        </w:rPr>
        <w:t xml:space="preserve"> </w:t>
      </w:r>
      <w:r w:rsidR="00085B24" w:rsidRPr="009B4F6E">
        <w:rPr>
          <w:rFonts w:eastAsia="Calibri"/>
          <w:sz w:val="24"/>
          <w:szCs w:val="24"/>
          <w:lang w:eastAsia="en-US"/>
        </w:rPr>
        <w:t xml:space="preserve">palielināti par </w:t>
      </w:r>
      <w:r w:rsidR="00A61597" w:rsidRPr="009B4F6E">
        <w:rPr>
          <w:rFonts w:eastAsia="Calibri"/>
          <w:b/>
          <w:bCs/>
          <w:sz w:val="24"/>
          <w:szCs w:val="24"/>
          <w:lang w:eastAsia="en-US"/>
        </w:rPr>
        <w:t>6</w:t>
      </w:r>
      <w:r w:rsidR="005D5F8E" w:rsidRPr="009B4F6E">
        <w:rPr>
          <w:rFonts w:eastAsia="Calibri"/>
          <w:b/>
          <w:bCs/>
          <w:sz w:val="24"/>
          <w:szCs w:val="24"/>
          <w:lang w:eastAsia="en-US"/>
        </w:rPr>
        <w:t>5</w:t>
      </w:r>
      <w:r w:rsidR="00657E52" w:rsidRPr="009B4F6E">
        <w:rPr>
          <w:rFonts w:eastAsia="Calibri"/>
          <w:b/>
          <w:bCs/>
          <w:sz w:val="24"/>
          <w:szCs w:val="24"/>
          <w:lang w:eastAsia="en-US"/>
        </w:rPr>
        <w:t> </w:t>
      </w:r>
      <w:r w:rsidR="005D5F8E" w:rsidRPr="009B4F6E">
        <w:rPr>
          <w:rFonts w:eastAsia="Calibri"/>
          <w:b/>
          <w:bCs/>
          <w:sz w:val="24"/>
          <w:szCs w:val="24"/>
          <w:lang w:eastAsia="en-US"/>
        </w:rPr>
        <w:t>327</w:t>
      </w:r>
      <w:r w:rsidR="00657E52" w:rsidRPr="009B4F6E">
        <w:rPr>
          <w:rFonts w:eastAsia="Calibri"/>
          <w:b/>
          <w:bCs/>
          <w:sz w:val="24"/>
          <w:szCs w:val="24"/>
          <w:lang w:eastAsia="en-US"/>
        </w:rPr>
        <w:t> </w:t>
      </w:r>
      <w:r w:rsidR="00085B24" w:rsidRPr="009B4F6E">
        <w:rPr>
          <w:rFonts w:eastAsia="Calibri"/>
          <w:i/>
          <w:iCs/>
          <w:sz w:val="24"/>
          <w:szCs w:val="24"/>
          <w:lang w:eastAsia="en-US"/>
        </w:rPr>
        <w:t>euro</w:t>
      </w:r>
      <w:r w:rsidR="00085B24" w:rsidRPr="009B4F6E">
        <w:rPr>
          <w:rFonts w:eastAsia="Calibri"/>
          <w:sz w:val="24"/>
          <w:szCs w:val="24"/>
          <w:lang w:eastAsia="en-US"/>
        </w:rPr>
        <w:t>, t.sk.:</w:t>
      </w:r>
    </w:p>
    <w:p w14:paraId="54B35527" w14:textId="6F9A6338" w:rsidR="00DA34B4" w:rsidRPr="00DA34B4" w:rsidRDefault="00085B24" w:rsidP="00A61A7A">
      <w:pPr>
        <w:pStyle w:val="Sarakstarindkopa"/>
        <w:numPr>
          <w:ilvl w:val="1"/>
          <w:numId w:val="26"/>
        </w:numPr>
        <w:spacing w:line="276" w:lineRule="auto"/>
        <w:ind w:left="426" w:hanging="142"/>
        <w:rPr>
          <w:rFonts w:eastAsia="Calibri"/>
          <w:b/>
          <w:bCs/>
          <w:sz w:val="24"/>
          <w:szCs w:val="24"/>
          <w:lang w:eastAsia="en-US"/>
        </w:rPr>
      </w:pPr>
      <w:r w:rsidRPr="00DA34B4">
        <w:rPr>
          <w:rFonts w:eastAsia="Calibri"/>
          <w:sz w:val="24"/>
          <w:szCs w:val="24"/>
          <w:lang w:eastAsia="en-US"/>
        </w:rPr>
        <w:t xml:space="preserve">par </w:t>
      </w:r>
      <w:r w:rsidR="00DA34B4" w:rsidRPr="00DA34B4">
        <w:rPr>
          <w:rFonts w:eastAsia="Calibri"/>
          <w:sz w:val="24"/>
          <w:szCs w:val="24"/>
          <w:lang w:eastAsia="en-US"/>
        </w:rPr>
        <w:t>2</w:t>
      </w:r>
      <w:r w:rsidR="00657E52">
        <w:rPr>
          <w:rFonts w:eastAsia="Calibri"/>
          <w:sz w:val="24"/>
          <w:szCs w:val="24"/>
          <w:lang w:eastAsia="en-US"/>
        </w:rPr>
        <w:t> </w:t>
      </w:r>
      <w:r w:rsidR="00DA34B4" w:rsidRPr="00DA34B4">
        <w:rPr>
          <w:rFonts w:eastAsia="Calibri"/>
          <w:sz w:val="24"/>
          <w:szCs w:val="24"/>
          <w:lang w:eastAsia="en-US"/>
        </w:rPr>
        <w:t>360</w:t>
      </w:r>
      <w:r w:rsidR="00657E52">
        <w:rPr>
          <w:rFonts w:eastAsia="Calibri"/>
          <w:sz w:val="24"/>
          <w:szCs w:val="24"/>
          <w:lang w:eastAsia="en-US"/>
        </w:rPr>
        <w:t> </w:t>
      </w:r>
      <w:r w:rsidR="00DA34B4" w:rsidRPr="00A61A7A">
        <w:rPr>
          <w:rFonts w:eastAsia="Calibri"/>
          <w:i/>
          <w:iCs/>
          <w:sz w:val="24"/>
          <w:szCs w:val="24"/>
          <w:lang w:eastAsia="en-US"/>
        </w:rPr>
        <w:t>euro</w:t>
      </w:r>
      <w:r w:rsidR="00DA34B4" w:rsidRPr="00DA34B4">
        <w:rPr>
          <w:rFonts w:eastAsia="Calibri"/>
          <w:sz w:val="24"/>
          <w:szCs w:val="24"/>
          <w:lang w:eastAsia="en-US"/>
        </w:rPr>
        <w:t xml:space="preserve"> palielināti atlīdzības izdevumi tāmē </w:t>
      </w:r>
      <w:r w:rsidR="0095129A">
        <w:rPr>
          <w:rFonts w:eastAsia="Calibri"/>
          <w:sz w:val="24"/>
          <w:szCs w:val="24"/>
          <w:lang w:eastAsia="en-US"/>
        </w:rPr>
        <w:t>“</w:t>
      </w:r>
      <w:r w:rsidR="00DA34B4" w:rsidRPr="00DA34B4">
        <w:rPr>
          <w:rFonts w:eastAsia="Calibri"/>
          <w:sz w:val="24"/>
          <w:szCs w:val="24"/>
          <w:lang w:eastAsia="en-US"/>
        </w:rPr>
        <w:t>Gulbenes bibliotēka KKF projekt</w:t>
      </w:r>
      <w:r w:rsidR="0095129A">
        <w:rPr>
          <w:rFonts w:eastAsia="Calibri"/>
          <w:sz w:val="24"/>
          <w:szCs w:val="24"/>
          <w:lang w:eastAsia="en-US"/>
        </w:rPr>
        <w:t>i”</w:t>
      </w:r>
      <w:r w:rsidR="00DA34B4" w:rsidRPr="00DA34B4">
        <w:rPr>
          <w:rFonts w:eastAsia="Calibri"/>
          <w:sz w:val="24"/>
          <w:szCs w:val="24"/>
          <w:lang w:eastAsia="en-US"/>
        </w:rPr>
        <w:t>, saņemt</w:t>
      </w:r>
      <w:r w:rsidR="0095129A">
        <w:rPr>
          <w:rFonts w:eastAsia="Calibri"/>
          <w:sz w:val="24"/>
          <w:szCs w:val="24"/>
          <w:lang w:eastAsia="en-US"/>
        </w:rPr>
        <w:t>s</w:t>
      </w:r>
      <w:r w:rsidR="00DA34B4" w:rsidRPr="00DA34B4">
        <w:rPr>
          <w:rFonts w:eastAsia="Calibri"/>
          <w:sz w:val="24"/>
          <w:szCs w:val="24"/>
          <w:lang w:eastAsia="en-US"/>
        </w:rPr>
        <w:t xml:space="preserve"> </w:t>
      </w:r>
      <w:r w:rsidR="0095129A">
        <w:rPr>
          <w:rFonts w:eastAsia="Calibri"/>
          <w:sz w:val="24"/>
          <w:szCs w:val="24"/>
          <w:lang w:eastAsia="en-US"/>
        </w:rPr>
        <w:t>finansējums</w:t>
      </w:r>
      <w:r w:rsidR="00DA34B4" w:rsidRPr="00DA34B4">
        <w:rPr>
          <w:rFonts w:eastAsia="Calibri"/>
          <w:sz w:val="24"/>
          <w:szCs w:val="24"/>
          <w:lang w:eastAsia="en-US"/>
        </w:rPr>
        <w:t xml:space="preserve"> no Valsts Kultūrkapitāla fonda </w:t>
      </w:r>
      <w:r w:rsidR="003903FE">
        <w:rPr>
          <w:rFonts w:eastAsia="Calibri"/>
          <w:sz w:val="24"/>
          <w:szCs w:val="24"/>
          <w:lang w:eastAsia="en-US"/>
        </w:rPr>
        <w:t xml:space="preserve">autoru dalībai projektā </w:t>
      </w:r>
      <w:r w:rsidR="00DA34B4" w:rsidRPr="00DA34B4">
        <w:rPr>
          <w:rFonts w:eastAsia="Calibri"/>
          <w:sz w:val="24"/>
          <w:szCs w:val="24"/>
          <w:lang w:eastAsia="en-US"/>
        </w:rPr>
        <w:t>– t.sk. 920</w:t>
      </w:r>
      <w:r w:rsidR="00657E52">
        <w:rPr>
          <w:rFonts w:eastAsia="Calibri"/>
          <w:sz w:val="24"/>
          <w:szCs w:val="24"/>
          <w:lang w:eastAsia="en-US"/>
        </w:rPr>
        <w:t> </w:t>
      </w:r>
      <w:r w:rsidR="00DA34B4" w:rsidRPr="00A61A7A">
        <w:rPr>
          <w:rFonts w:eastAsia="Calibri"/>
          <w:i/>
          <w:iCs/>
          <w:sz w:val="24"/>
          <w:szCs w:val="24"/>
          <w:lang w:eastAsia="en-US"/>
        </w:rPr>
        <w:t>euro</w:t>
      </w:r>
      <w:r w:rsidR="00DA34B4" w:rsidRPr="00DA34B4">
        <w:rPr>
          <w:rFonts w:eastAsia="Calibri"/>
          <w:sz w:val="24"/>
          <w:szCs w:val="24"/>
          <w:lang w:eastAsia="en-US"/>
        </w:rPr>
        <w:t xml:space="preserve"> “Mazie lasa, lielie stāsta”, 690</w:t>
      </w:r>
      <w:r w:rsidR="00657E52">
        <w:rPr>
          <w:rFonts w:eastAsia="Calibri"/>
          <w:sz w:val="24"/>
          <w:szCs w:val="24"/>
          <w:lang w:eastAsia="en-US"/>
        </w:rPr>
        <w:t> </w:t>
      </w:r>
      <w:r w:rsidR="00DA34B4" w:rsidRPr="00A61A7A">
        <w:rPr>
          <w:rFonts w:eastAsia="Calibri"/>
          <w:i/>
          <w:iCs/>
          <w:sz w:val="24"/>
          <w:szCs w:val="24"/>
          <w:lang w:eastAsia="en-US"/>
        </w:rPr>
        <w:t>euro</w:t>
      </w:r>
      <w:r w:rsidR="00DA34B4" w:rsidRPr="00DA34B4">
        <w:rPr>
          <w:rFonts w:eastAsia="Calibri"/>
          <w:sz w:val="24"/>
          <w:szCs w:val="24"/>
          <w:lang w:eastAsia="en-US"/>
        </w:rPr>
        <w:t xml:space="preserve"> “Lirisko dzeju meklējot”, 750</w:t>
      </w:r>
      <w:r w:rsidR="00657E52">
        <w:rPr>
          <w:rFonts w:eastAsia="Calibri"/>
          <w:sz w:val="24"/>
          <w:szCs w:val="24"/>
          <w:lang w:eastAsia="en-US"/>
        </w:rPr>
        <w:t> </w:t>
      </w:r>
      <w:r w:rsidR="00DA34B4" w:rsidRPr="00A61A7A">
        <w:rPr>
          <w:rFonts w:eastAsia="Calibri"/>
          <w:i/>
          <w:iCs/>
          <w:sz w:val="24"/>
          <w:szCs w:val="24"/>
          <w:lang w:eastAsia="en-US"/>
        </w:rPr>
        <w:t>euro</w:t>
      </w:r>
      <w:r w:rsidR="00DA34B4" w:rsidRPr="00DA34B4">
        <w:rPr>
          <w:rFonts w:eastAsia="Calibri"/>
          <w:sz w:val="24"/>
          <w:szCs w:val="24"/>
          <w:lang w:eastAsia="en-US"/>
        </w:rPr>
        <w:t xml:space="preserve"> “Eksperti pret autoriem: atklāta saruna par lasīšanu un radīšanu 2.kārta”</w:t>
      </w:r>
      <w:r w:rsidR="00DA34B4">
        <w:rPr>
          <w:rFonts w:eastAsia="Calibri"/>
          <w:sz w:val="24"/>
          <w:szCs w:val="24"/>
          <w:lang w:eastAsia="en-US"/>
        </w:rPr>
        <w:t>;</w:t>
      </w:r>
    </w:p>
    <w:p w14:paraId="5F0031A6" w14:textId="0A2A84E0" w:rsidR="00DA34B4" w:rsidRPr="005D5F8E" w:rsidRDefault="00DA34B4" w:rsidP="00A61A7A">
      <w:pPr>
        <w:pStyle w:val="Sarakstarindkopa"/>
        <w:numPr>
          <w:ilvl w:val="1"/>
          <w:numId w:val="26"/>
        </w:numPr>
        <w:spacing w:line="276" w:lineRule="auto"/>
        <w:ind w:left="426" w:hanging="142"/>
        <w:rPr>
          <w:rFonts w:eastAsia="Calibri"/>
          <w:b/>
          <w:bCs/>
          <w:sz w:val="24"/>
          <w:szCs w:val="24"/>
          <w:lang w:eastAsia="en-US"/>
        </w:rPr>
      </w:pPr>
      <w:r>
        <w:rPr>
          <w:rFonts w:eastAsia="Calibri"/>
          <w:sz w:val="24"/>
          <w:szCs w:val="24"/>
          <w:lang w:eastAsia="en-US"/>
        </w:rPr>
        <w:t>par 34</w:t>
      </w:r>
      <w:r w:rsidR="00657E52">
        <w:rPr>
          <w:rFonts w:eastAsia="Calibri"/>
          <w:sz w:val="24"/>
          <w:szCs w:val="24"/>
          <w:lang w:eastAsia="en-US"/>
        </w:rPr>
        <w:t> </w:t>
      </w:r>
      <w:r>
        <w:rPr>
          <w:rFonts w:eastAsia="Calibri"/>
          <w:sz w:val="24"/>
          <w:szCs w:val="24"/>
          <w:lang w:eastAsia="en-US"/>
        </w:rPr>
        <w:t>645</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w:t>
      </w:r>
      <w:r w:rsidR="0095129A">
        <w:rPr>
          <w:rFonts w:eastAsia="Calibri"/>
          <w:sz w:val="24"/>
          <w:szCs w:val="24"/>
          <w:lang w:eastAsia="en-US"/>
        </w:rPr>
        <w:t>nā</w:t>
      </w:r>
      <w:r>
        <w:rPr>
          <w:rFonts w:eastAsia="Calibri"/>
          <w:sz w:val="24"/>
          <w:szCs w:val="24"/>
          <w:lang w:eastAsia="en-US"/>
        </w:rPr>
        <w:t xml:space="preserve">ti pamatlīdzekļu un ieguldījuma īpašumu izveidošanas un nepabeigtās būvniecības izdevumi LAD/SATKA projekti </w:t>
      </w:r>
      <w:r w:rsidR="0095129A">
        <w:rPr>
          <w:rFonts w:eastAsia="Calibri"/>
          <w:sz w:val="24"/>
          <w:szCs w:val="24"/>
          <w:lang w:eastAsia="en-US"/>
        </w:rPr>
        <w:t xml:space="preserve">tāmē </w:t>
      </w:r>
      <w:r>
        <w:rPr>
          <w:rFonts w:eastAsia="Calibri"/>
          <w:sz w:val="24"/>
          <w:szCs w:val="24"/>
          <w:lang w:eastAsia="en-US"/>
        </w:rPr>
        <w:t>– Gulbenes BMX riteņbraukšanas trases sacensību un treniņu aprīkojuma uzlabošanai</w:t>
      </w:r>
      <w:r w:rsidR="0095129A">
        <w:rPr>
          <w:rFonts w:eastAsia="Calibri"/>
          <w:sz w:val="24"/>
          <w:szCs w:val="24"/>
          <w:lang w:eastAsia="en-US"/>
        </w:rPr>
        <w:t>;</w:t>
      </w:r>
    </w:p>
    <w:p w14:paraId="6EC268DF" w14:textId="29B67345" w:rsidR="005D5F8E" w:rsidRPr="0095129A" w:rsidRDefault="005D5F8E" w:rsidP="00A61A7A">
      <w:pPr>
        <w:pStyle w:val="Sarakstarindkopa"/>
        <w:numPr>
          <w:ilvl w:val="1"/>
          <w:numId w:val="26"/>
        </w:numPr>
        <w:spacing w:line="276" w:lineRule="auto"/>
        <w:ind w:left="426" w:hanging="142"/>
        <w:rPr>
          <w:rFonts w:eastAsia="Calibri"/>
          <w:b/>
          <w:bCs/>
          <w:sz w:val="24"/>
          <w:szCs w:val="24"/>
          <w:lang w:eastAsia="en-US"/>
        </w:rPr>
      </w:pPr>
      <w:r>
        <w:rPr>
          <w:rFonts w:eastAsia="Calibri"/>
          <w:sz w:val="24"/>
          <w:szCs w:val="24"/>
          <w:lang w:eastAsia="en-US"/>
        </w:rPr>
        <w:t>par 7</w:t>
      </w:r>
      <w:r w:rsidR="00657E52">
        <w:rPr>
          <w:rFonts w:eastAsia="Calibri"/>
          <w:sz w:val="24"/>
          <w:szCs w:val="24"/>
          <w:lang w:eastAsia="en-US"/>
        </w:rPr>
        <w:t> </w:t>
      </w:r>
      <w:r>
        <w:rPr>
          <w:rFonts w:eastAsia="Calibri"/>
          <w:sz w:val="24"/>
          <w:szCs w:val="24"/>
          <w:lang w:eastAsia="en-US"/>
        </w:rPr>
        <w:t>000</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inventāra izdevumi tāmē “Gulbenes novada Sporta pārvalde”, plānojot Gulbenes sporta centra 1.un 2.laukuma labiekārtošanai – trenažieru zāles inventāra papildināšana, skeitparka elementu atjaunošana un uzstādīšana hokeja laukumā;</w:t>
      </w:r>
    </w:p>
    <w:p w14:paraId="1B1328FF" w14:textId="00C28E6C" w:rsidR="0095129A" w:rsidRPr="0095129A" w:rsidRDefault="0095129A" w:rsidP="00A61A7A">
      <w:pPr>
        <w:pStyle w:val="Sarakstarindkopa"/>
        <w:numPr>
          <w:ilvl w:val="1"/>
          <w:numId w:val="26"/>
        </w:numPr>
        <w:spacing w:line="276" w:lineRule="auto"/>
        <w:ind w:left="426" w:hanging="142"/>
        <w:rPr>
          <w:rFonts w:eastAsia="Calibri"/>
          <w:b/>
          <w:bCs/>
          <w:sz w:val="24"/>
          <w:szCs w:val="24"/>
          <w:lang w:eastAsia="en-US"/>
        </w:rPr>
      </w:pPr>
      <w:r>
        <w:rPr>
          <w:rFonts w:eastAsia="Calibri"/>
          <w:sz w:val="24"/>
          <w:szCs w:val="24"/>
          <w:lang w:eastAsia="en-US"/>
        </w:rPr>
        <w:t>par 18</w:t>
      </w:r>
      <w:r w:rsidR="00657E52">
        <w:rPr>
          <w:rFonts w:eastAsia="Calibri"/>
          <w:sz w:val="24"/>
          <w:szCs w:val="24"/>
          <w:lang w:eastAsia="en-US"/>
        </w:rPr>
        <w:t> </w:t>
      </w:r>
      <w:r>
        <w:rPr>
          <w:rFonts w:eastAsia="Calibri"/>
          <w:sz w:val="24"/>
          <w:szCs w:val="24"/>
          <w:lang w:eastAsia="en-US"/>
        </w:rPr>
        <w:t>194</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izdevumi Druvienas kultūras namā apkures sistēmas uzstādīšanai un neatliekamu avārijas seku novēršanas darbiem</w:t>
      </w:r>
      <w:r w:rsidR="003903FE">
        <w:rPr>
          <w:rFonts w:eastAsia="Calibri"/>
          <w:sz w:val="24"/>
          <w:szCs w:val="24"/>
          <w:lang w:eastAsia="en-US"/>
        </w:rPr>
        <w:t>.</w:t>
      </w:r>
    </w:p>
    <w:p w14:paraId="07E5F58D" w14:textId="44CAAD13" w:rsidR="00085B24" w:rsidRPr="009B4F6E" w:rsidRDefault="00085B24" w:rsidP="009B4F6E">
      <w:pPr>
        <w:pStyle w:val="Sarakstarindkopa"/>
        <w:numPr>
          <w:ilvl w:val="0"/>
          <w:numId w:val="43"/>
        </w:numPr>
        <w:spacing w:line="276" w:lineRule="auto"/>
        <w:rPr>
          <w:rFonts w:eastAsia="Calibri"/>
          <w:b/>
          <w:bCs/>
          <w:sz w:val="24"/>
          <w:szCs w:val="24"/>
          <w:lang w:eastAsia="en-US"/>
        </w:rPr>
      </w:pPr>
      <w:r w:rsidRPr="009B4F6E">
        <w:rPr>
          <w:rFonts w:eastAsia="Calibri"/>
          <w:sz w:val="24"/>
          <w:szCs w:val="24"/>
          <w:lang w:eastAsia="en-US"/>
        </w:rPr>
        <w:t xml:space="preserve">Funkcionālās klasifikācijas kodā </w:t>
      </w:r>
      <w:r w:rsidRPr="009B4F6E">
        <w:rPr>
          <w:rFonts w:eastAsia="Calibri"/>
          <w:b/>
          <w:bCs/>
          <w:sz w:val="24"/>
          <w:szCs w:val="24"/>
          <w:u w:val="single"/>
          <w:lang w:eastAsia="en-US"/>
        </w:rPr>
        <w:t>Izglītība</w:t>
      </w:r>
      <w:r w:rsidRPr="009B4F6E">
        <w:rPr>
          <w:rFonts w:eastAsia="Calibri"/>
          <w:sz w:val="24"/>
          <w:szCs w:val="24"/>
          <w:lang w:eastAsia="en-US"/>
        </w:rPr>
        <w:t xml:space="preserve"> izdevumi palielināti par </w:t>
      </w:r>
      <w:r w:rsidR="005D5F8E" w:rsidRPr="009B4F6E">
        <w:rPr>
          <w:rFonts w:eastAsia="Calibri"/>
          <w:b/>
          <w:bCs/>
          <w:sz w:val="24"/>
          <w:szCs w:val="24"/>
          <w:lang w:eastAsia="en-US"/>
        </w:rPr>
        <w:t>288</w:t>
      </w:r>
      <w:r w:rsidR="00657E52" w:rsidRPr="009B4F6E">
        <w:rPr>
          <w:rFonts w:eastAsia="Calibri"/>
          <w:b/>
          <w:bCs/>
          <w:sz w:val="24"/>
          <w:szCs w:val="24"/>
          <w:lang w:eastAsia="en-US"/>
        </w:rPr>
        <w:t> </w:t>
      </w:r>
      <w:r w:rsidR="005D5F8E" w:rsidRPr="009B4F6E">
        <w:rPr>
          <w:rFonts w:eastAsia="Calibri"/>
          <w:b/>
          <w:bCs/>
          <w:sz w:val="24"/>
          <w:szCs w:val="24"/>
          <w:lang w:eastAsia="en-US"/>
        </w:rPr>
        <w:t>612</w:t>
      </w:r>
      <w:r w:rsidR="00657E52" w:rsidRPr="009B4F6E">
        <w:rPr>
          <w:rFonts w:eastAsia="Calibri"/>
          <w:sz w:val="24"/>
          <w:szCs w:val="24"/>
          <w:lang w:eastAsia="en-US"/>
        </w:rPr>
        <w:t> </w:t>
      </w:r>
      <w:r w:rsidRPr="009B4F6E">
        <w:rPr>
          <w:rFonts w:eastAsia="Calibri"/>
          <w:i/>
          <w:iCs/>
          <w:sz w:val="24"/>
          <w:szCs w:val="24"/>
          <w:lang w:eastAsia="en-US"/>
        </w:rPr>
        <w:t>euro</w:t>
      </w:r>
      <w:r w:rsidRPr="009B4F6E">
        <w:rPr>
          <w:rFonts w:eastAsia="Calibri"/>
          <w:sz w:val="24"/>
          <w:szCs w:val="24"/>
          <w:lang w:eastAsia="en-US"/>
        </w:rPr>
        <w:t>, t.sk.:</w:t>
      </w:r>
    </w:p>
    <w:p w14:paraId="4FE08796" w14:textId="435862FA" w:rsidR="00B943DC" w:rsidRDefault="00085B24" w:rsidP="00A61A7A">
      <w:pPr>
        <w:pStyle w:val="Sarakstarindkopa"/>
        <w:numPr>
          <w:ilvl w:val="1"/>
          <w:numId w:val="26"/>
        </w:numPr>
        <w:spacing w:line="276" w:lineRule="auto"/>
        <w:ind w:left="426" w:hanging="142"/>
        <w:rPr>
          <w:rFonts w:eastAsia="Calibri"/>
          <w:sz w:val="24"/>
          <w:szCs w:val="24"/>
          <w:lang w:eastAsia="en-US"/>
        </w:rPr>
      </w:pPr>
      <w:r w:rsidRPr="003903FE">
        <w:rPr>
          <w:rFonts w:eastAsia="Calibri"/>
          <w:sz w:val="24"/>
          <w:szCs w:val="24"/>
          <w:lang w:eastAsia="en-US"/>
        </w:rPr>
        <w:t xml:space="preserve">par </w:t>
      </w:r>
      <w:r w:rsidR="003903FE">
        <w:rPr>
          <w:rFonts w:eastAsia="Calibri"/>
          <w:sz w:val="24"/>
          <w:szCs w:val="24"/>
          <w:lang w:eastAsia="en-US"/>
        </w:rPr>
        <w:t>20</w:t>
      </w:r>
      <w:r w:rsidR="00657E52">
        <w:rPr>
          <w:rFonts w:eastAsia="Calibri"/>
          <w:sz w:val="24"/>
          <w:szCs w:val="24"/>
          <w:lang w:eastAsia="en-US"/>
        </w:rPr>
        <w:t> </w:t>
      </w:r>
      <w:r w:rsidR="003903FE">
        <w:rPr>
          <w:rFonts w:eastAsia="Calibri"/>
          <w:sz w:val="24"/>
          <w:szCs w:val="24"/>
          <w:lang w:eastAsia="en-US"/>
        </w:rPr>
        <w:t>355</w:t>
      </w:r>
      <w:r w:rsidR="00657E52">
        <w:rPr>
          <w:rFonts w:eastAsia="Calibri"/>
          <w:sz w:val="24"/>
          <w:szCs w:val="24"/>
          <w:lang w:eastAsia="en-US"/>
        </w:rPr>
        <w:t> </w:t>
      </w:r>
      <w:r w:rsidRPr="003903FE">
        <w:rPr>
          <w:rFonts w:eastAsia="Calibri"/>
          <w:i/>
          <w:iCs/>
          <w:sz w:val="24"/>
          <w:szCs w:val="24"/>
          <w:lang w:eastAsia="en-US"/>
        </w:rPr>
        <w:t>euro</w:t>
      </w:r>
      <w:r w:rsidRPr="003903FE">
        <w:rPr>
          <w:rFonts w:eastAsia="Calibri"/>
          <w:sz w:val="24"/>
          <w:szCs w:val="24"/>
          <w:lang w:eastAsia="en-US"/>
        </w:rPr>
        <w:t xml:space="preserve"> palielināti izdevumi  </w:t>
      </w:r>
      <w:r w:rsidR="003903FE">
        <w:rPr>
          <w:rFonts w:eastAsia="Calibri"/>
          <w:sz w:val="24"/>
          <w:szCs w:val="24"/>
          <w:lang w:eastAsia="en-US"/>
        </w:rPr>
        <w:t>Rankas pamatskolai par kurināmo</w:t>
      </w:r>
      <w:r w:rsidRPr="003903FE">
        <w:rPr>
          <w:rFonts w:eastAsia="Calibri"/>
          <w:sz w:val="24"/>
          <w:szCs w:val="24"/>
          <w:lang w:eastAsia="en-US"/>
        </w:rPr>
        <w:t>;</w:t>
      </w:r>
    </w:p>
    <w:p w14:paraId="39DA351B" w14:textId="4ACEF870" w:rsidR="003903FE" w:rsidRDefault="003903FE" w:rsidP="00A61A7A">
      <w:pPr>
        <w:pStyle w:val="Sarakstarindkopa"/>
        <w:numPr>
          <w:ilvl w:val="1"/>
          <w:numId w:val="26"/>
        </w:numPr>
        <w:spacing w:line="276" w:lineRule="auto"/>
        <w:ind w:left="426" w:hanging="142"/>
        <w:rPr>
          <w:rFonts w:eastAsia="Calibri"/>
          <w:sz w:val="24"/>
          <w:szCs w:val="24"/>
          <w:lang w:eastAsia="en-US"/>
        </w:rPr>
      </w:pPr>
      <w:r>
        <w:rPr>
          <w:rFonts w:eastAsia="Calibri"/>
          <w:sz w:val="24"/>
          <w:szCs w:val="24"/>
          <w:lang w:eastAsia="en-US"/>
        </w:rPr>
        <w:t>saņemta dotācija no Valsts izglītības attīstības aģentūras 50</w:t>
      </w:r>
      <w:r w:rsidR="00657E52">
        <w:rPr>
          <w:rFonts w:eastAsia="Calibri"/>
          <w:sz w:val="24"/>
          <w:szCs w:val="24"/>
          <w:lang w:eastAsia="en-US"/>
        </w:rPr>
        <w:t> </w:t>
      </w:r>
      <w:r>
        <w:rPr>
          <w:rFonts w:eastAsia="Calibri"/>
          <w:sz w:val="24"/>
          <w:szCs w:val="24"/>
          <w:lang w:eastAsia="en-US"/>
        </w:rPr>
        <w:t>029</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apmērā Erasmus+ projekta Nr.2026-1-LV01-KA121-SCH-000409340 aktivitātēm;</w:t>
      </w:r>
    </w:p>
    <w:p w14:paraId="377193A9" w14:textId="552D7888" w:rsidR="00DF0EB3" w:rsidRDefault="00DF0EB3" w:rsidP="00A61A7A">
      <w:pPr>
        <w:pStyle w:val="Sarakstarindkopa"/>
        <w:numPr>
          <w:ilvl w:val="1"/>
          <w:numId w:val="26"/>
        </w:numPr>
        <w:spacing w:line="276" w:lineRule="auto"/>
        <w:ind w:left="426" w:hanging="142"/>
        <w:rPr>
          <w:rFonts w:eastAsia="Calibri"/>
          <w:sz w:val="24"/>
          <w:szCs w:val="24"/>
          <w:lang w:eastAsia="en-US"/>
        </w:rPr>
      </w:pPr>
      <w:r>
        <w:rPr>
          <w:rFonts w:eastAsia="Calibri"/>
          <w:sz w:val="24"/>
          <w:szCs w:val="24"/>
          <w:lang w:eastAsia="en-US"/>
        </w:rPr>
        <w:t>par 3</w:t>
      </w:r>
      <w:r w:rsidR="00657E52">
        <w:rPr>
          <w:rFonts w:eastAsia="Calibri"/>
          <w:sz w:val="24"/>
          <w:szCs w:val="24"/>
          <w:lang w:eastAsia="en-US"/>
        </w:rPr>
        <w:t> </w:t>
      </w:r>
      <w:r>
        <w:rPr>
          <w:rFonts w:eastAsia="Calibri"/>
          <w:sz w:val="24"/>
          <w:szCs w:val="24"/>
          <w:lang w:eastAsia="en-US"/>
        </w:rPr>
        <w:t>536</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izdevumi pārējiem neklasificētiem pakalpojumiem tāmē “Gulbenes novada Izglītības pārvalde – finansējums pašvaldībām pedagogu profesionālās kompetences pilnveidei par vardarbības novēršanas un labbūtības veicināšanas pasākumiem”;</w:t>
      </w:r>
    </w:p>
    <w:p w14:paraId="7F9E7864" w14:textId="7C2A4BC6" w:rsidR="003903FE" w:rsidRDefault="00DF0EB3" w:rsidP="00A61A7A">
      <w:pPr>
        <w:pStyle w:val="Sarakstarindkopa"/>
        <w:numPr>
          <w:ilvl w:val="1"/>
          <w:numId w:val="26"/>
        </w:numPr>
        <w:spacing w:line="276" w:lineRule="auto"/>
        <w:ind w:left="426" w:hanging="142"/>
        <w:rPr>
          <w:rFonts w:eastAsia="Calibri"/>
          <w:sz w:val="24"/>
          <w:szCs w:val="24"/>
          <w:lang w:eastAsia="en-US"/>
        </w:rPr>
      </w:pPr>
      <w:r>
        <w:rPr>
          <w:rFonts w:eastAsia="Calibri"/>
          <w:sz w:val="24"/>
          <w:szCs w:val="24"/>
          <w:lang w:eastAsia="en-US"/>
        </w:rPr>
        <w:t>saņemta dotācija no Valsts izglītības attīstības aģentūras 15</w:t>
      </w:r>
      <w:r w:rsidR="00657E52">
        <w:rPr>
          <w:rFonts w:eastAsia="Calibri"/>
          <w:sz w:val="24"/>
          <w:szCs w:val="24"/>
          <w:lang w:eastAsia="en-US"/>
        </w:rPr>
        <w:t> </w:t>
      </w:r>
      <w:r>
        <w:rPr>
          <w:rFonts w:eastAsia="Calibri"/>
          <w:sz w:val="24"/>
          <w:szCs w:val="24"/>
          <w:lang w:eastAsia="en-US"/>
        </w:rPr>
        <w:t>000</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apmērā Erasmus+ </w:t>
      </w:r>
      <w:r>
        <w:rPr>
          <w:rFonts w:eastAsia="Calibri"/>
          <w:sz w:val="24"/>
          <w:szCs w:val="24"/>
          <w:lang w:eastAsia="en-US"/>
        </w:rPr>
        <w:lastRenderedPageBreak/>
        <w:t>projekta “Personu mobilitātes mācību nolūkos”, Nr. 2026-1-LV01-KA121-SCH-000431865, aktivitātēm;</w:t>
      </w:r>
    </w:p>
    <w:p w14:paraId="44DF19E8" w14:textId="755DE45E" w:rsidR="00085B24" w:rsidRDefault="00DF0EB3" w:rsidP="00A61A7A">
      <w:pPr>
        <w:pStyle w:val="Sarakstarindkopa"/>
        <w:numPr>
          <w:ilvl w:val="1"/>
          <w:numId w:val="26"/>
        </w:numPr>
        <w:spacing w:line="276" w:lineRule="auto"/>
        <w:ind w:left="426" w:hanging="142"/>
        <w:rPr>
          <w:rFonts w:eastAsia="Calibri"/>
          <w:sz w:val="24"/>
          <w:szCs w:val="24"/>
          <w:lang w:eastAsia="en-US"/>
        </w:rPr>
      </w:pPr>
      <w:r>
        <w:rPr>
          <w:rFonts w:eastAsia="Calibri"/>
          <w:sz w:val="24"/>
          <w:szCs w:val="24"/>
          <w:lang w:eastAsia="en-US"/>
        </w:rPr>
        <w:t>par 8</w:t>
      </w:r>
      <w:r w:rsidR="00657E52">
        <w:rPr>
          <w:rFonts w:eastAsia="Calibri"/>
          <w:sz w:val="24"/>
          <w:szCs w:val="24"/>
          <w:lang w:eastAsia="en-US"/>
        </w:rPr>
        <w:t> </w:t>
      </w:r>
      <w:r>
        <w:rPr>
          <w:rFonts w:eastAsia="Calibri"/>
          <w:sz w:val="24"/>
          <w:szCs w:val="24"/>
          <w:lang w:eastAsia="en-US"/>
        </w:rPr>
        <w:t>217</w:t>
      </w:r>
      <w:r w:rsidR="00657E52">
        <w:rPr>
          <w:rFonts w:eastAsia="Calibri"/>
          <w:sz w:val="24"/>
          <w:szCs w:val="24"/>
          <w:lang w:eastAsia="en-US"/>
        </w:rPr>
        <w:t> </w:t>
      </w:r>
      <w:r w:rsidRPr="00A61A7A">
        <w:rPr>
          <w:rFonts w:eastAsia="Calibri"/>
          <w:i/>
          <w:iCs/>
          <w:sz w:val="24"/>
          <w:szCs w:val="24"/>
          <w:lang w:eastAsia="en-US"/>
        </w:rPr>
        <w:t>euro</w:t>
      </w:r>
      <w:r>
        <w:rPr>
          <w:rFonts w:eastAsia="Calibri"/>
          <w:sz w:val="24"/>
          <w:szCs w:val="24"/>
          <w:lang w:eastAsia="en-US"/>
        </w:rPr>
        <w:t xml:space="preserve"> palielināti izdevumi projekta tāmē “Skola-kopienā” Nr. 4.2.3.1/1/24/I/001 darbinieku atlīdzībai</w:t>
      </w:r>
      <w:r w:rsidR="007906C3">
        <w:rPr>
          <w:rFonts w:eastAsia="Calibri"/>
          <w:sz w:val="24"/>
          <w:szCs w:val="24"/>
          <w:lang w:eastAsia="en-US"/>
        </w:rPr>
        <w:t>;</w:t>
      </w:r>
    </w:p>
    <w:p w14:paraId="1E09E9B5" w14:textId="0BDEDA05" w:rsidR="007906C3" w:rsidRPr="007906C3" w:rsidRDefault="007906C3" w:rsidP="00A61A7A">
      <w:pPr>
        <w:pStyle w:val="Sarakstarindkopa"/>
        <w:widowControl/>
        <w:numPr>
          <w:ilvl w:val="0"/>
          <w:numId w:val="26"/>
        </w:numPr>
        <w:suppressAutoHyphens/>
        <w:autoSpaceDN w:val="0"/>
        <w:adjustRightInd/>
        <w:spacing w:after="200" w:line="276" w:lineRule="auto"/>
        <w:ind w:left="426" w:hanging="142"/>
        <w:rPr>
          <w:sz w:val="24"/>
          <w:szCs w:val="24"/>
        </w:rPr>
      </w:pPr>
      <w:r>
        <w:rPr>
          <w:sz w:val="24"/>
          <w:szCs w:val="24"/>
        </w:rPr>
        <w:t>par 190</w:t>
      </w:r>
      <w:r w:rsidR="00657E52">
        <w:rPr>
          <w:sz w:val="24"/>
          <w:szCs w:val="24"/>
        </w:rPr>
        <w:t> </w:t>
      </w:r>
      <w:r>
        <w:rPr>
          <w:sz w:val="24"/>
          <w:szCs w:val="24"/>
        </w:rPr>
        <w:t>852</w:t>
      </w:r>
      <w:r w:rsidR="00657E52">
        <w:rPr>
          <w:sz w:val="24"/>
          <w:szCs w:val="24"/>
        </w:rPr>
        <w:t> </w:t>
      </w:r>
      <w:r w:rsidRPr="00A61A7A">
        <w:rPr>
          <w:i/>
          <w:iCs/>
          <w:sz w:val="24"/>
          <w:szCs w:val="24"/>
        </w:rPr>
        <w:t>euro</w:t>
      </w:r>
      <w:r>
        <w:rPr>
          <w:sz w:val="24"/>
          <w:szCs w:val="24"/>
        </w:rPr>
        <w:t xml:space="preserve"> palielināti izdevumi t</w:t>
      </w:r>
      <w:r w:rsidRPr="00800653">
        <w:rPr>
          <w:sz w:val="24"/>
          <w:szCs w:val="24"/>
        </w:rPr>
        <w:t xml:space="preserve">āmē Projekts “Kvalitatīva mācību satura nodrošināšana Gulbenes novada izglītības iestādēs”, Nr.4.2.1.5/2/25/I/013 </w:t>
      </w:r>
      <w:r w:rsidR="00807AAA">
        <w:rPr>
          <w:sz w:val="24"/>
          <w:szCs w:val="24"/>
        </w:rPr>
        <w:t>–</w:t>
      </w:r>
      <w:r w:rsidRPr="00800653">
        <w:rPr>
          <w:sz w:val="24"/>
          <w:szCs w:val="24"/>
        </w:rPr>
        <w:t xml:space="preserve"> </w:t>
      </w:r>
      <w:r w:rsidR="00807AAA">
        <w:rPr>
          <w:sz w:val="24"/>
          <w:szCs w:val="24"/>
        </w:rPr>
        <w:t>inventāra, pamatlīdzekļu un ieguldījuma īpašumu izveidošana un nepabeigtā būvniecība.</w:t>
      </w:r>
    </w:p>
    <w:p w14:paraId="3622042A" w14:textId="77777777" w:rsidR="00DF0EB3" w:rsidRPr="00DF0EB3" w:rsidRDefault="00DF0EB3" w:rsidP="00DF0EB3">
      <w:pPr>
        <w:pStyle w:val="Sarakstarindkopa"/>
        <w:spacing w:line="276" w:lineRule="auto"/>
        <w:ind w:left="1440"/>
        <w:rPr>
          <w:rFonts w:eastAsia="Calibri"/>
          <w:sz w:val="24"/>
          <w:szCs w:val="24"/>
          <w:lang w:eastAsia="en-US"/>
        </w:rPr>
      </w:pPr>
    </w:p>
    <w:p w14:paraId="79919F0A" w14:textId="06EF19DD" w:rsidR="00085B24" w:rsidRDefault="00870147" w:rsidP="00870147">
      <w:pPr>
        <w:spacing w:line="360" w:lineRule="auto"/>
        <w:rPr>
          <w:rFonts w:eastAsia="Calibri"/>
          <w:b/>
          <w:bCs/>
          <w:sz w:val="24"/>
          <w:szCs w:val="24"/>
          <w:lang w:eastAsia="en-US"/>
        </w:rPr>
      </w:pPr>
      <w:r w:rsidRPr="00724778">
        <w:rPr>
          <w:rFonts w:eastAsia="Calibri"/>
          <w:b/>
          <w:bCs/>
          <w:sz w:val="24"/>
          <w:szCs w:val="24"/>
          <w:lang w:eastAsia="en-US"/>
        </w:rPr>
        <w:t xml:space="preserve">Būtiskākie </w:t>
      </w:r>
      <w:r>
        <w:rPr>
          <w:rFonts w:eastAsia="Calibri"/>
          <w:b/>
          <w:bCs/>
          <w:sz w:val="24"/>
          <w:szCs w:val="24"/>
          <w:lang w:eastAsia="en-US"/>
        </w:rPr>
        <w:t xml:space="preserve">pamatbudžeta </w:t>
      </w:r>
      <w:r w:rsidRPr="00724778">
        <w:rPr>
          <w:rFonts w:eastAsia="Calibri"/>
          <w:b/>
          <w:bCs/>
          <w:sz w:val="24"/>
          <w:szCs w:val="24"/>
          <w:lang w:eastAsia="en-US"/>
        </w:rPr>
        <w:t>izdevumu grozījumi</w:t>
      </w:r>
      <w:r>
        <w:rPr>
          <w:rFonts w:eastAsia="Calibri"/>
          <w:b/>
          <w:bCs/>
          <w:sz w:val="24"/>
          <w:szCs w:val="24"/>
          <w:lang w:eastAsia="en-US"/>
        </w:rPr>
        <w:t xml:space="preserve"> atbilstoši ekonomiskajām kategorijām</w:t>
      </w:r>
      <w:r w:rsidRPr="00724778">
        <w:rPr>
          <w:rFonts w:eastAsia="Calibri"/>
          <w:b/>
          <w:bCs/>
          <w:sz w:val="24"/>
          <w:szCs w:val="24"/>
          <w:lang w:eastAsia="en-US"/>
        </w:rPr>
        <w:t>:</w:t>
      </w:r>
    </w:p>
    <w:p w14:paraId="294873C2" w14:textId="77777777" w:rsidR="006663D8" w:rsidRPr="006663D8" w:rsidRDefault="008D4C10" w:rsidP="006663D8">
      <w:pPr>
        <w:pStyle w:val="Sarakstarindkopa"/>
        <w:numPr>
          <w:ilvl w:val="0"/>
          <w:numId w:val="38"/>
        </w:numPr>
        <w:tabs>
          <w:tab w:val="left" w:pos="284"/>
        </w:tabs>
        <w:spacing w:after="200" w:line="276" w:lineRule="auto"/>
        <w:ind w:left="284" w:hanging="218"/>
        <w:rPr>
          <w:rFonts w:eastAsia="Calibri"/>
          <w:bCs/>
          <w:sz w:val="24"/>
          <w:szCs w:val="24"/>
          <w:lang w:eastAsia="en-US"/>
        </w:rPr>
      </w:pPr>
      <w:r w:rsidRPr="00DF0EB3">
        <w:rPr>
          <w:rFonts w:eastAsia="Calibri"/>
          <w:sz w:val="24"/>
          <w:szCs w:val="24"/>
          <w:lang w:eastAsia="en-US"/>
        </w:rPr>
        <w:t>Atlīdzība</w:t>
      </w:r>
      <w:r w:rsidR="00F108E7">
        <w:rPr>
          <w:rFonts w:eastAsia="Calibri"/>
          <w:sz w:val="24"/>
          <w:szCs w:val="24"/>
          <w:lang w:eastAsia="en-US"/>
        </w:rPr>
        <w:t>i plānotie</w:t>
      </w:r>
      <w:r w:rsidRPr="00DF0EB3">
        <w:rPr>
          <w:rFonts w:eastAsia="Calibri"/>
          <w:sz w:val="24"/>
          <w:szCs w:val="24"/>
          <w:lang w:eastAsia="en-US"/>
        </w:rPr>
        <w:t xml:space="preserve"> izdevumi pieauguši par </w:t>
      </w:r>
      <w:r w:rsidR="009B4F6E">
        <w:rPr>
          <w:rFonts w:eastAsia="Calibri"/>
          <w:b/>
          <w:bCs/>
          <w:sz w:val="24"/>
          <w:szCs w:val="24"/>
          <w:lang w:eastAsia="en-US"/>
        </w:rPr>
        <w:t xml:space="preserve">40 885 </w:t>
      </w:r>
      <w:r w:rsidRPr="00DF0EB3">
        <w:rPr>
          <w:i/>
          <w:iCs/>
          <w:sz w:val="24"/>
          <w:szCs w:val="24"/>
        </w:rPr>
        <w:t xml:space="preserve">euro, </w:t>
      </w:r>
      <w:r w:rsidRPr="00DF0EB3">
        <w:rPr>
          <w:sz w:val="24"/>
          <w:szCs w:val="24"/>
        </w:rPr>
        <w:t>t.sk.</w:t>
      </w:r>
      <w:r w:rsidR="001D4B20" w:rsidRPr="00F108E7">
        <w:rPr>
          <w:bCs/>
          <w:sz w:val="24"/>
          <w:szCs w:val="24"/>
        </w:rPr>
        <w:t xml:space="preserve"> </w:t>
      </w:r>
      <w:r w:rsidR="00F108E7" w:rsidRPr="00F108E7">
        <w:rPr>
          <w:bCs/>
          <w:sz w:val="24"/>
          <w:szCs w:val="24"/>
        </w:rPr>
        <w:t>par 22</w:t>
      </w:r>
      <w:r w:rsidR="00F108E7">
        <w:rPr>
          <w:bCs/>
          <w:sz w:val="24"/>
          <w:szCs w:val="24"/>
        </w:rPr>
        <w:t xml:space="preserve"> </w:t>
      </w:r>
      <w:r w:rsidR="00F108E7" w:rsidRPr="00F108E7">
        <w:rPr>
          <w:bCs/>
          <w:sz w:val="24"/>
          <w:szCs w:val="24"/>
        </w:rPr>
        <w:t xml:space="preserve">216 </w:t>
      </w:r>
      <w:r w:rsidR="00F108E7">
        <w:rPr>
          <w:bCs/>
          <w:i/>
          <w:iCs/>
          <w:sz w:val="24"/>
          <w:szCs w:val="24"/>
        </w:rPr>
        <w:t xml:space="preserve">euro </w:t>
      </w:r>
      <w:r w:rsidR="00F108E7">
        <w:rPr>
          <w:bCs/>
          <w:sz w:val="24"/>
          <w:szCs w:val="24"/>
        </w:rPr>
        <w:t xml:space="preserve">pieaugums veidojies </w:t>
      </w:r>
      <w:r w:rsidR="001D4B20" w:rsidRPr="00DF0EB3">
        <w:rPr>
          <w:bCs/>
          <w:sz w:val="24"/>
          <w:szCs w:val="24"/>
        </w:rPr>
        <w:t>saistībā ar projektu realizācij</w:t>
      </w:r>
      <w:r w:rsidR="00DF0EB3">
        <w:rPr>
          <w:bCs/>
          <w:sz w:val="24"/>
          <w:szCs w:val="24"/>
        </w:rPr>
        <w:t>u</w:t>
      </w:r>
      <w:r w:rsidR="00F108E7">
        <w:rPr>
          <w:bCs/>
          <w:sz w:val="24"/>
          <w:szCs w:val="24"/>
        </w:rPr>
        <w:t xml:space="preserve"> un</w:t>
      </w:r>
      <w:r w:rsidR="002A6E13" w:rsidRPr="00DF0EB3">
        <w:rPr>
          <w:bCs/>
          <w:sz w:val="24"/>
          <w:szCs w:val="24"/>
        </w:rPr>
        <w:t xml:space="preserve"> </w:t>
      </w:r>
      <w:r w:rsidR="001D4B20" w:rsidRPr="00DF0EB3">
        <w:rPr>
          <w:bCs/>
          <w:sz w:val="24"/>
          <w:szCs w:val="24"/>
        </w:rPr>
        <w:t xml:space="preserve">noslēgtajiem uzņēmuma un </w:t>
      </w:r>
      <w:r w:rsidR="001D4B20" w:rsidRPr="006663D8">
        <w:rPr>
          <w:bCs/>
          <w:sz w:val="24"/>
          <w:szCs w:val="24"/>
        </w:rPr>
        <w:t>autoratlīdzības līgumiem</w:t>
      </w:r>
      <w:r w:rsidR="003066FE" w:rsidRPr="006663D8">
        <w:rPr>
          <w:bCs/>
          <w:sz w:val="24"/>
          <w:szCs w:val="24"/>
        </w:rPr>
        <w:t xml:space="preserve"> kultūras jomā</w:t>
      </w:r>
      <w:r w:rsidR="00F108E7" w:rsidRPr="006663D8">
        <w:rPr>
          <w:bCs/>
          <w:sz w:val="24"/>
          <w:szCs w:val="24"/>
        </w:rPr>
        <w:t xml:space="preserve">, pārējais – sakarā ar to, ka pilsētas pirmsskolas izglītības iestādēs ēdināšana ārpakalpojumam tiek nodota </w:t>
      </w:r>
      <w:r w:rsidR="001423E9" w:rsidRPr="006663D8">
        <w:rPr>
          <w:bCs/>
          <w:sz w:val="24"/>
          <w:szCs w:val="24"/>
        </w:rPr>
        <w:t xml:space="preserve">vēlāk </w:t>
      </w:r>
      <w:r w:rsidR="00F108E7" w:rsidRPr="006663D8">
        <w:rPr>
          <w:bCs/>
          <w:sz w:val="24"/>
          <w:szCs w:val="24"/>
        </w:rPr>
        <w:t xml:space="preserve">nekā bija plānots, sastādot </w:t>
      </w:r>
      <w:r w:rsidR="001423E9" w:rsidRPr="006663D8">
        <w:rPr>
          <w:bCs/>
          <w:sz w:val="24"/>
          <w:szCs w:val="24"/>
        </w:rPr>
        <w:t xml:space="preserve">2026.gada </w:t>
      </w:r>
      <w:r w:rsidR="00F108E7" w:rsidRPr="006663D8">
        <w:rPr>
          <w:bCs/>
          <w:sz w:val="24"/>
          <w:szCs w:val="24"/>
        </w:rPr>
        <w:t>budžetu</w:t>
      </w:r>
      <w:r w:rsidR="001423E9" w:rsidRPr="006663D8">
        <w:rPr>
          <w:bCs/>
          <w:sz w:val="24"/>
          <w:szCs w:val="24"/>
        </w:rPr>
        <w:t>.</w:t>
      </w:r>
    </w:p>
    <w:p w14:paraId="5D7A136A" w14:textId="316C781B" w:rsidR="00793EFF" w:rsidRPr="006663D8" w:rsidRDefault="001D4B20" w:rsidP="006663D8">
      <w:pPr>
        <w:pStyle w:val="Sarakstarindkopa"/>
        <w:numPr>
          <w:ilvl w:val="0"/>
          <w:numId w:val="38"/>
        </w:numPr>
        <w:tabs>
          <w:tab w:val="left" w:pos="284"/>
        </w:tabs>
        <w:spacing w:after="200" w:line="276" w:lineRule="auto"/>
        <w:ind w:left="284" w:hanging="218"/>
        <w:rPr>
          <w:rFonts w:eastAsia="Calibri"/>
          <w:bCs/>
          <w:sz w:val="24"/>
          <w:szCs w:val="24"/>
          <w:lang w:eastAsia="en-US"/>
        </w:rPr>
      </w:pPr>
      <w:r w:rsidRPr="006663D8">
        <w:rPr>
          <w:sz w:val="24"/>
          <w:szCs w:val="24"/>
        </w:rPr>
        <w:t>Izdevum</w:t>
      </w:r>
      <w:r w:rsidR="006663D8" w:rsidRPr="006663D8">
        <w:rPr>
          <w:sz w:val="24"/>
          <w:szCs w:val="24"/>
        </w:rPr>
        <w:t>u</w:t>
      </w:r>
      <w:r w:rsidRPr="006663D8">
        <w:rPr>
          <w:sz w:val="24"/>
          <w:szCs w:val="24"/>
        </w:rPr>
        <w:t xml:space="preserve"> par p</w:t>
      </w:r>
      <w:r w:rsidR="000831CB" w:rsidRPr="006663D8">
        <w:rPr>
          <w:sz w:val="24"/>
          <w:szCs w:val="24"/>
        </w:rPr>
        <w:t>rec</w:t>
      </w:r>
      <w:r w:rsidRPr="006663D8">
        <w:rPr>
          <w:sz w:val="24"/>
          <w:szCs w:val="24"/>
        </w:rPr>
        <w:t>ēm</w:t>
      </w:r>
      <w:r w:rsidR="000831CB" w:rsidRPr="006663D8">
        <w:rPr>
          <w:sz w:val="24"/>
          <w:szCs w:val="24"/>
        </w:rPr>
        <w:t xml:space="preserve"> un pakalpojum</w:t>
      </w:r>
      <w:r w:rsidRPr="006663D8">
        <w:rPr>
          <w:sz w:val="24"/>
          <w:szCs w:val="24"/>
        </w:rPr>
        <w:t>iem</w:t>
      </w:r>
      <w:r w:rsidR="000831CB" w:rsidRPr="006663D8">
        <w:rPr>
          <w:sz w:val="24"/>
          <w:szCs w:val="24"/>
        </w:rPr>
        <w:t xml:space="preserve"> </w:t>
      </w:r>
      <w:r w:rsidR="006663D8" w:rsidRPr="006663D8">
        <w:rPr>
          <w:sz w:val="24"/>
          <w:szCs w:val="24"/>
        </w:rPr>
        <w:t xml:space="preserve">plāns </w:t>
      </w:r>
      <w:r w:rsidR="000831CB" w:rsidRPr="006663D8">
        <w:rPr>
          <w:sz w:val="24"/>
          <w:szCs w:val="24"/>
        </w:rPr>
        <w:t>samazinā</w:t>
      </w:r>
      <w:r w:rsidR="006663D8" w:rsidRPr="006663D8">
        <w:rPr>
          <w:sz w:val="24"/>
          <w:szCs w:val="24"/>
        </w:rPr>
        <w:t>ts</w:t>
      </w:r>
      <w:r w:rsidR="000831CB" w:rsidRPr="006663D8">
        <w:rPr>
          <w:sz w:val="24"/>
          <w:szCs w:val="24"/>
        </w:rPr>
        <w:t xml:space="preserve"> par </w:t>
      </w:r>
      <w:r w:rsidR="009B4F6E" w:rsidRPr="006663D8">
        <w:rPr>
          <w:b/>
          <w:bCs/>
          <w:sz w:val="24"/>
          <w:szCs w:val="24"/>
        </w:rPr>
        <w:t>436 853</w:t>
      </w:r>
      <w:r w:rsidR="00657E52" w:rsidRPr="006663D8">
        <w:rPr>
          <w:sz w:val="24"/>
          <w:szCs w:val="24"/>
        </w:rPr>
        <w:t> </w:t>
      </w:r>
      <w:r w:rsidR="000831CB" w:rsidRPr="006663D8">
        <w:rPr>
          <w:i/>
          <w:iCs/>
          <w:sz w:val="24"/>
          <w:szCs w:val="24"/>
        </w:rPr>
        <w:t>euro</w:t>
      </w:r>
      <w:r w:rsidR="001423E9" w:rsidRPr="006663D8">
        <w:rPr>
          <w:sz w:val="24"/>
          <w:szCs w:val="24"/>
        </w:rPr>
        <w:t xml:space="preserve">. Būtiskākais samazinājums veidojies, precizējot projektam "Kvalitatīva mācību satura nodrošināšana Gulbenes novada izglītības iestādēs" plānoto izdevumu sadalījumu pa pozīcijām – izdevumi 376 415 </w:t>
      </w:r>
      <w:r w:rsidR="001423E9" w:rsidRPr="006663D8">
        <w:rPr>
          <w:i/>
          <w:iCs/>
          <w:sz w:val="24"/>
          <w:szCs w:val="24"/>
        </w:rPr>
        <w:t>euro</w:t>
      </w:r>
      <w:r w:rsidR="001423E9" w:rsidRPr="006663D8">
        <w:rPr>
          <w:sz w:val="24"/>
          <w:szCs w:val="24"/>
        </w:rPr>
        <w:t xml:space="preserve"> apmērā pārklasificēti kā kapitālie izdevumi</w:t>
      </w:r>
      <w:r w:rsidR="006504E9" w:rsidRPr="006663D8">
        <w:rPr>
          <w:sz w:val="24"/>
          <w:szCs w:val="24"/>
        </w:rPr>
        <w:t xml:space="preserve">. 20 000 </w:t>
      </w:r>
      <w:r w:rsidR="006504E9" w:rsidRPr="006663D8">
        <w:rPr>
          <w:i/>
          <w:iCs/>
          <w:sz w:val="24"/>
          <w:szCs w:val="24"/>
        </w:rPr>
        <w:t>euro</w:t>
      </w:r>
      <w:r w:rsidR="006504E9" w:rsidRPr="006663D8">
        <w:rPr>
          <w:sz w:val="24"/>
          <w:szCs w:val="24"/>
        </w:rPr>
        <w:t xml:space="preserve"> saskaņā ar īpašumu pārraudzības nodaļas pieprasījumu no transporta remontiem plānotajiem līdzekļiem tiek novirzīti uz kapitālajiem izdevumiem divu lietotu vieglo automašīnu iegādei</w:t>
      </w:r>
      <w:r w:rsidR="006663D8" w:rsidRPr="006663D8">
        <w:rPr>
          <w:sz w:val="24"/>
          <w:szCs w:val="24"/>
        </w:rPr>
        <w:t>, daļa no pirmsskolas ēdināšanas pakalpojumam un kultūras iestāžu sabiedriskajām aktivitātēm plānotajiem līdzekļiem tiek novirzīti atlīdzībai.</w:t>
      </w:r>
    </w:p>
    <w:p w14:paraId="1467CD2A" w14:textId="700A78E5" w:rsidR="00210F1E" w:rsidRPr="00D02EC4" w:rsidRDefault="000831CB"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sidRPr="00D02EC4">
        <w:rPr>
          <w:rFonts w:eastAsia="Calibri"/>
          <w:bCs/>
          <w:sz w:val="24"/>
          <w:szCs w:val="24"/>
          <w:lang w:eastAsia="en-US"/>
        </w:rPr>
        <w:t>Subsīdij</w:t>
      </w:r>
      <w:r w:rsidR="006663D8">
        <w:rPr>
          <w:rFonts w:eastAsia="Calibri"/>
          <w:bCs/>
          <w:sz w:val="24"/>
          <w:szCs w:val="24"/>
          <w:lang w:eastAsia="en-US"/>
        </w:rPr>
        <w:t>ām</w:t>
      </w:r>
      <w:r w:rsidRPr="00D02EC4">
        <w:rPr>
          <w:rFonts w:eastAsia="Calibri"/>
          <w:bCs/>
          <w:sz w:val="24"/>
          <w:szCs w:val="24"/>
          <w:lang w:eastAsia="en-US"/>
        </w:rPr>
        <w:t xml:space="preserve"> un dotācij</w:t>
      </w:r>
      <w:r w:rsidR="006663D8">
        <w:rPr>
          <w:rFonts w:eastAsia="Calibri"/>
          <w:bCs/>
          <w:sz w:val="24"/>
          <w:szCs w:val="24"/>
          <w:lang w:eastAsia="en-US"/>
        </w:rPr>
        <w:t>ām plānot</w:t>
      </w:r>
      <w:r w:rsidR="001531A4">
        <w:rPr>
          <w:rFonts w:eastAsia="Calibri"/>
          <w:bCs/>
          <w:sz w:val="24"/>
          <w:szCs w:val="24"/>
          <w:lang w:eastAsia="en-US"/>
        </w:rPr>
        <w:t>ie</w:t>
      </w:r>
      <w:r w:rsidR="006663D8">
        <w:rPr>
          <w:rFonts w:eastAsia="Calibri"/>
          <w:bCs/>
          <w:sz w:val="24"/>
          <w:szCs w:val="24"/>
          <w:lang w:eastAsia="en-US"/>
        </w:rPr>
        <w:t xml:space="preserve"> </w:t>
      </w:r>
      <w:r w:rsidR="001531A4">
        <w:rPr>
          <w:rFonts w:eastAsia="Calibri"/>
          <w:bCs/>
          <w:sz w:val="24"/>
          <w:szCs w:val="24"/>
          <w:lang w:eastAsia="en-US"/>
        </w:rPr>
        <w:t>izdevumi</w:t>
      </w:r>
      <w:r w:rsidRPr="00D02EC4">
        <w:rPr>
          <w:rFonts w:eastAsia="Calibri"/>
          <w:bCs/>
          <w:sz w:val="24"/>
          <w:szCs w:val="24"/>
          <w:lang w:eastAsia="en-US"/>
        </w:rPr>
        <w:t xml:space="preserve"> palielinā</w:t>
      </w:r>
      <w:r w:rsidR="001531A4">
        <w:rPr>
          <w:rFonts w:eastAsia="Calibri"/>
          <w:bCs/>
          <w:sz w:val="24"/>
          <w:szCs w:val="24"/>
          <w:lang w:eastAsia="en-US"/>
        </w:rPr>
        <w:t>ti</w:t>
      </w:r>
      <w:r w:rsidRPr="00D02EC4">
        <w:rPr>
          <w:rFonts w:eastAsia="Calibri"/>
          <w:bCs/>
          <w:sz w:val="24"/>
          <w:szCs w:val="24"/>
          <w:lang w:eastAsia="en-US"/>
        </w:rPr>
        <w:t xml:space="preserve"> par </w:t>
      </w:r>
      <w:r w:rsidR="00A61597" w:rsidRPr="00D02EC4">
        <w:rPr>
          <w:rFonts w:eastAsia="Calibri"/>
          <w:b/>
          <w:sz w:val="24"/>
          <w:szCs w:val="24"/>
          <w:lang w:eastAsia="en-US"/>
        </w:rPr>
        <w:t>3</w:t>
      </w:r>
      <w:r w:rsidR="00657E52">
        <w:rPr>
          <w:rFonts w:eastAsia="Calibri"/>
          <w:b/>
          <w:sz w:val="24"/>
          <w:szCs w:val="24"/>
          <w:lang w:eastAsia="en-US"/>
        </w:rPr>
        <w:t> </w:t>
      </w:r>
      <w:r w:rsidR="00A61597" w:rsidRPr="00D02EC4">
        <w:rPr>
          <w:rFonts w:eastAsia="Calibri"/>
          <w:b/>
          <w:sz w:val="24"/>
          <w:szCs w:val="24"/>
          <w:lang w:eastAsia="en-US"/>
        </w:rPr>
        <w:t>849</w:t>
      </w:r>
      <w:r w:rsidR="00657E52">
        <w:rPr>
          <w:rFonts w:eastAsia="Calibri"/>
          <w:bCs/>
          <w:sz w:val="24"/>
          <w:szCs w:val="24"/>
          <w:lang w:eastAsia="en-US"/>
        </w:rPr>
        <w:t> </w:t>
      </w:r>
      <w:r w:rsidRPr="00D02EC4">
        <w:rPr>
          <w:rFonts w:eastAsia="Calibri"/>
          <w:bCs/>
          <w:i/>
          <w:iCs/>
          <w:sz w:val="24"/>
          <w:szCs w:val="24"/>
          <w:lang w:eastAsia="en-US"/>
        </w:rPr>
        <w:t>euro</w:t>
      </w:r>
      <w:r w:rsidR="006663D8">
        <w:rPr>
          <w:rFonts w:eastAsia="Calibri"/>
          <w:bCs/>
          <w:sz w:val="24"/>
          <w:szCs w:val="24"/>
          <w:lang w:eastAsia="en-US"/>
        </w:rPr>
        <w:t xml:space="preserve"> – </w:t>
      </w:r>
      <w:r w:rsidR="001531A4">
        <w:rPr>
          <w:rFonts w:eastAsia="Calibri"/>
          <w:bCs/>
          <w:sz w:val="24"/>
          <w:szCs w:val="24"/>
          <w:lang w:eastAsia="en-US"/>
        </w:rPr>
        <w:t>palielināts finansējums g</w:t>
      </w:r>
      <w:r w:rsidR="00D02EC4" w:rsidRPr="00D02EC4">
        <w:rPr>
          <w:rFonts w:eastAsia="Calibri"/>
          <w:bCs/>
          <w:sz w:val="24"/>
          <w:szCs w:val="24"/>
          <w:lang w:eastAsia="en-US"/>
        </w:rPr>
        <w:t>rantu konkurs</w:t>
      </w:r>
      <w:r w:rsidR="001531A4">
        <w:rPr>
          <w:rFonts w:eastAsia="Calibri"/>
          <w:bCs/>
          <w:sz w:val="24"/>
          <w:szCs w:val="24"/>
          <w:lang w:eastAsia="en-US"/>
        </w:rPr>
        <w:t>am</w:t>
      </w:r>
      <w:r w:rsidR="00D02EC4" w:rsidRPr="00D02EC4">
        <w:rPr>
          <w:rFonts w:eastAsia="Calibri"/>
          <w:bCs/>
          <w:sz w:val="24"/>
          <w:szCs w:val="24"/>
          <w:lang w:eastAsia="en-US"/>
        </w:rPr>
        <w:t xml:space="preserve"> </w:t>
      </w:r>
      <w:r w:rsidR="001531A4">
        <w:rPr>
          <w:rFonts w:eastAsia="Calibri"/>
          <w:bCs/>
          <w:sz w:val="24"/>
          <w:szCs w:val="24"/>
          <w:lang w:eastAsia="en-US"/>
        </w:rPr>
        <w:t>“</w:t>
      </w:r>
      <w:r w:rsidR="00D02EC4" w:rsidRPr="00D02EC4">
        <w:rPr>
          <w:rFonts w:eastAsia="Calibri"/>
          <w:bCs/>
          <w:sz w:val="24"/>
          <w:szCs w:val="24"/>
          <w:lang w:eastAsia="en-US"/>
        </w:rPr>
        <w:t>UZŅĒMĪGI</w:t>
      </w:r>
      <w:r w:rsidR="001531A4">
        <w:rPr>
          <w:rFonts w:eastAsia="Calibri"/>
          <w:bCs/>
          <w:sz w:val="24"/>
          <w:szCs w:val="24"/>
          <w:lang w:eastAsia="en-US"/>
        </w:rPr>
        <w:t>”.</w:t>
      </w:r>
    </w:p>
    <w:p w14:paraId="36BA5D6E" w14:textId="77777777" w:rsidR="001531A4" w:rsidRPr="00760047" w:rsidRDefault="00464D17" w:rsidP="00D02EC4">
      <w:pPr>
        <w:pStyle w:val="Sarakstarindkopa"/>
        <w:numPr>
          <w:ilvl w:val="0"/>
          <w:numId w:val="38"/>
        </w:numPr>
        <w:tabs>
          <w:tab w:val="left" w:pos="284"/>
        </w:tabs>
        <w:spacing w:after="200" w:line="276" w:lineRule="auto"/>
        <w:ind w:left="284" w:hanging="218"/>
        <w:rPr>
          <w:rFonts w:eastAsia="Calibri"/>
          <w:bCs/>
          <w:sz w:val="24"/>
          <w:szCs w:val="24"/>
          <w:lang w:eastAsia="en-US"/>
        </w:rPr>
      </w:pPr>
      <w:r w:rsidRPr="00760047">
        <w:rPr>
          <w:rFonts w:eastAsia="Calibri"/>
          <w:bCs/>
          <w:sz w:val="24"/>
          <w:szCs w:val="24"/>
          <w:lang w:eastAsia="en-US"/>
        </w:rPr>
        <w:t xml:space="preserve">Pamatkapitāla veidošanās izdevumi palielinājušies par </w:t>
      </w:r>
      <w:r w:rsidR="00F84802" w:rsidRPr="00760047">
        <w:rPr>
          <w:rFonts w:eastAsia="Calibri"/>
          <w:b/>
          <w:sz w:val="24"/>
          <w:szCs w:val="24"/>
          <w:lang w:eastAsia="en-US"/>
        </w:rPr>
        <w:t>1</w:t>
      </w:r>
      <w:r w:rsidR="009B4F6E" w:rsidRPr="00760047">
        <w:rPr>
          <w:rFonts w:eastAsia="Calibri"/>
          <w:b/>
          <w:sz w:val="24"/>
          <w:szCs w:val="24"/>
          <w:lang w:eastAsia="en-US"/>
        </w:rPr>
        <w:t> 510 750</w:t>
      </w:r>
      <w:r w:rsidR="00657E52" w:rsidRPr="00760047">
        <w:rPr>
          <w:rFonts w:eastAsia="Calibri"/>
          <w:b/>
          <w:sz w:val="24"/>
          <w:szCs w:val="24"/>
          <w:lang w:eastAsia="en-US"/>
        </w:rPr>
        <w:t> </w:t>
      </w:r>
      <w:r w:rsidRPr="00760047">
        <w:rPr>
          <w:rFonts w:eastAsia="Calibri"/>
          <w:bCs/>
          <w:i/>
          <w:iCs/>
          <w:sz w:val="24"/>
          <w:szCs w:val="24"/>
          <w:lang w:eastAsia="en-US"/>
        </w:rPr>
        <w:t xml:space="preserve">euro, </w:t>
      </w:r>
      <w:r w:rsidR="00D02EC4" w:rsidRPr="00760047">
        <w:rPr>
          <w:rFonts w:eastAsia="Calibri"/>
          <w:bCs/>
          <w:sz w:val="24"/>
          <w:szCs w:val="24"/>
          <w:lang w:eastAsia="en-US"/>
        </w:rPr>
        <w:t>t.sk.</w:t>
      </w:r>
      <w:r w:rsidR="001531A4" w:rsidRPr="00760047">
        <w:rPr>
          <w:rFonts w:eastAsia="Calibri"/>
          <w:bCs/>
          <w:sz w:val="24"/>
          <w:szCs w:val="24"/>
          <w:lang w:eastAsia="en-US"/>
        </w:rPr>
        <w:t>:</w:t>
      </w:r>
    </w:p>
    <w:p w14:paraId="6D3D65A2" w14:textId="434C56B5" w:rsidR="001531A4" w:rsidRPr="00760047" w:rsidRDefault="001531A4" w:rsidP="00760047">
      <w:pPr>
        <w:pStyle w:val="Sarakstarindkopa"/>
        <w:numPr>
          <w:ilvl w:val="1"/>
          <w:numId w:val="45"/>
        </w:numPr>
        <w:tabs>
          <w:tab w:val="left" w:pos="284"/>
        </w:tabs>
        <w:spacing w:after="200" w:line="276" w:lineRule="auto"/>
        <w:ind w:left="426"/>
        <w:rPr>
          <w:rFonts w:eastAsia="Calibri"/>
          <w:bCs/>
          <w:sz w:val="24"/>
          <w:szCs w:val="24"/>
          <w:lang w:eastAsia="en-US"/>
        </w:rPr>
      </w:pPr>
      <w:r w:rsidRPr="00760047">
        <w:rPr>
          <w:rFonts w:eastAsia="Calibri"/>
          <w:bCs/>
          <w:sz w:val="24"/>
          <w:szCs w:val="24"/>
          <w:lang w:eastAsia="en-US"/>
        </w:rPr>
        <w:t xml:space="preserve"> Uz kapitālajiem izdevumiem novirzītas no SIA </w:t>
      </w:r>
      <w:r w:rsidRPr="00760047">
        <w:rPr>
          <w:bCs/>
          <w:sz w:val="24"/>
          <w:szCs w:val="24"/>
        </w:rPr>
        <w:t>Gulbenes autobuss SIA</w:t>
      </w:r>
      <w:r w:rsidRPr="00760047">
        <w:rPr>
          <w:rFonts w:eastAsia="Calibri"/>
          <w:bCs/>
          <w:sz w:val="24"/>
          <w:szCs w:val="24"/>
          <w:lang w:eastAsia="en-US"/>
        </w:rPr>
        <w:t xml:space="preserve"> </w:t>
      </w:r>
      <w:r w:rsidRPr="00760047">
        <w:rPr>
          <w:bCs/>
          <w:sz w:val="24"/>
          <w:szCs w:val="24"/>
        </w:rPr>
        <w:t>saņemtas dividendes 760 000 </w:t>
      </w:r>
      <w:r w:rsidRPr="00760047">
        <w:rPr>
          <w:bCs/>
          <w:i/>
          <w:iCs/>
          <w:sz w:val="24"/>
          <w:szCs w:val="24"/>
        </w:rPr>
        <w:t>euro,</w:t>
      </w:r>
      <w:r w:rsidRPr="00760047">
        <w:rPr>
          <w:bCs/>
          <w:sz w:val="24"/>
          <w:szCs w:val="24"/>
        </w:rPr>
        <w:t xml:space="preserve"> </w:t>
      </w:r>
      <w:r w:rsidRPr="00760047">
        <w:rPr>
          <w:rFonts w:eastAsia="Calibri"/>
          <w:bCs/>
          <w:sz w:val="24"/>
          <w:szCs w:val="24"/>
          <w:lang w:eastAsia="en-US"/>
        </w:rPr>
        <w:t>apmērā, to izmantošanas mērķis vēl jākonkretizē;</w:t>
      </w:r>
    </w:p>
    <w:p w14:paraId="524DDA5B" w14:textId="76482C63" w:rsidR="00464D17" w:rsidRPr="00760047" w:rsidRDefault="00D02EC4" w:rsidP="00760047">
      <w:pPr>
        <w:pStyle w:val="Sarakstarindkopa"/>
        <w:numPr>
          <w:ilvl w:val="0"/>
          <w:numId w:val="44"/>
        </w:numPr>
        <w:tabs>
          <w:tab w:val="left" w:pos="284"/>
        </w:tabs>
        <w:spacing w:after="200" w:line="276" w:lineRule="auto"/>
        <w:ind w:left="426"/>
        <w:rPr>
          <w:rFonts w:eastAsia="Calibri"/>
          <w:bCs/>
          <w:sz w:val="24"/>
          <w:szCs w:val="24"/>
          <w:lang w:eastAsia="en-US"/>
        </w:rPr>
      </w:pPr>
      <w:r w:rsidRPr="00760047">
        <w:rPr>
          <w:rFonts w:eastAsia="Calibri"/>
          <w:bCs/>
          <w:sz w:val="24"/>
          <w:szCs w:val="24"/>
          <w:lang w:eastAsia="en-US"/>
        </w:rPr>
        <w:t>par 34</w:t>
      </w:r>
      <w:r w:rsidR="00657E52" w:rsidRPr="00760047">
        <w:rPr>
          <w:rFonts w:eastAsia="Calibri"/>
          <w:bCs/>
          <w:sz w:val="24"/>
          <w:szCs w:val="24"/>
          <w:lang w:eastAsia="en-US"/>
        </w:rPr>
        <w:t> </w:t>
      </w:r>
      <w:r w:rsidRPr="00760047">
        <w:rPr>
          <w:rFonts w:eastAsia="Calibri"/>
          <w:bCs/>
          <w:sz w:val="24"/>
          <w:szCs w:val="24"/>
          <w:lang w:eastAsia="en-US"/>
        </w:rPr>
        <w:t>645</w:t>
      </w:r>
      <w:r w:rsidR="00657E52" w:rsidRPr="00760047">
        <w:rPr>
          <w:rFonts w:eastAsia="Calibri"/>
          <w:bCs/>
          <w:sz w:val="24"/>
          <w:szCs w:val="24"/>
          <w:lang w:eastAsia="en-US"/>
        </w:rPr>
        <w:t> </w:t>
      </w:r>
      <w:r w:rsidRPr="00760047">
        <w:rPr>
          <w:rFonts w:eastAsia="Calibri"/>
          <w:bCs/>
          <w:i/>
          <w:iCs/>
          <w:sz w:val="24"/>
          <w:szCs w:val="24"/>
          <w:lang w:eastAsia="en-US"/>
        </w:rPr>
        <w:t>euro</w:t>
      </w:r>
      <w:r w:rsidRPr="00760047">
        <w:rPr>
          <w:rFonts w:eastAsia="Calibri"/>
          <w:bCs/>
          <w:sz w:val="24"/>
          <w:szCs w:val="24"/>
          <w:lang w:eastAsia="en-US"/>
        </w:rPr>
        <w:t xml:space="preserve"> palielināti izdevumi saistībā ar Gulbenes BMX riteņbraukšanas trases sacensību un treniņu aprīkojuma uzlabošanu </w:t>
      </w:r>
      <w:r w:rsidR="001B4DED" w:rsidRPr="00760047">
        <w:rPr>
          <w:rFonts w:eastAsia="Calibri"/>
          <w:bCs/>
          <w:sz w:val="24"/>
          <w:szCs w:val="24"/>
          <w:lang w:eastAsia="en-US"/>
        </w:rPr>
        <w:t>(saliekamo tribīņu iegāde), par 35</w:t>
      </w:r>
      <w:r w:rsidR="00657E52" w:rsidRPr="00760047">
        <w:rPr>
          <w:rFonts w:eastAsia="Calibri"/>
          <w:bCs/>
          <w:sz w:val="24"/>
          <w:szCs w:val="24"/>
          <w:lang w:eastAsia="en-US"/>
        </w:rPr>
        <w:t> </w:t>
      </w:r>
      <w:r w:rsidR="001B4DED" w:rsidRPr="00760047">
        <w:rPr>
          <w:rFonts w:eastAsia="Calibri"/>
          <w:bCs/>
          <w:sz w:val="24"/>
          <w:szCs w:val="24"/>
          <w:lang w:eastAsia="en-US"/>
        </w:rPr>
        <w:t>265</w:t>
      </w:r>
      <w:r w:rsidR="00657E52" w:rsidRPr="00760047">
        <w:rPr>
          <w:rFonts w:eastAsia="Calibri"/>
          <w:bCs/>
          <w:sz w:val="24"/>
          <w:szCs w:val="24"/>
          <w:lang w:eastAsia="en-US"/>
        </w:rPr>
        <w:t> </w:t>
      </w:r>
      <w:r w:rsidR="001B4DED" w:rsidRPr="00760047">
        <w:rPr>
          <w:rFonts w:eastAsia="Calibri"/>
          <w:bCs/>
          <w:i/>
          <w:iCs/>
          <w:sz w:val="24"/>
          <w:szCs w:val="24"/>
          <w:lang w:eastAsia="en-US"/>
        </w:rPr>
        <w:t>euro</w:t>
      </w:r>
      <w:r w:rsidR="001B4DED" w:rsidRPr="00760047">
        <w:rPr>
          <w:rFonts w:eastAsia="Calibri"/>
          <w:bCs/>
          <w:sz w:val="24"/>
          <w:szCs w:val="24"/>
          <w:lang w:eastAsia="en-US"/>
        </w:rPr>
        <w:t xml:space="preserve"> palielināti izdevumi par apkures sistēmas uzstādīšanu Druvienas kultūras namā</w:t>
      </w:r>
      <w:r w:rsidR="00F84802" w:rsidRPr="00760047">
        <w:rPr>
          <w:rFonts w:eastAsia="Calibri"/>
          <w:bCs/>
          <w:sz w:val="24"/>
          <w:szCs w:val="24"/>
          <w:lang w:eastAsia="en-US"/>
        </w:rPr>
        <w:t xml:space="preserve">, </w:t>
      </w:r>
      <w:r w:rsidR="007226F3" w:rsidRPr="00760047">
        <w:rPr>
          <w:rFonts w:eastAsia="Calibri"/>
          <w:bCs/>
          <w:sz w:val="24"/>
          <w:szCs w:val="24"/>
          <w:lang w:eastAsia="en-US"/>
        </w:rPr>
        <w:t>par 25</w:t>
      </w:r>
      <w:r w:rsidR="00657E52" w:rsidRPr="00760047">
        <w:rPr>
          <w:rFonts w:eastAsia="Calibri"/>
          <w:bCs/>
          <w:sz w:val="24"/>
          <w:szCs w:val="24"/>
          <w:lang w:eastAsia="en-US"/>
        </w:rPr>
        <w:t> </w:t>
      </w:r>
      <w:r w:rsidR="007226F3" w:rsidRPr="00760047">
        <w:rPr>
          <w:rFonts w:eastAsia="Calibri"/>
          <w:bCs/>
          <w:sz w:val="24"/>
          <w:szCs w:val="24"/>
          <w:lang w:eastAsia="en-US"/>
        </w:rPr>
        <w:t>411</w:t>
      </w:r>
      <w:r w:rsidR="00657E52" w:rsidRPr="00760047">
        <w:rPr>
          <w:rFonts w:eastAsia="Calibri"/>
          <w:bCs/>
          <w:sz w:val="24"/>
          <w:szCs w:val="24"/>
          <w:lang w:eastAsia="en-US"/>
        </w:rPr>
        <w:t> </w:t>
      </w:r>
      <w:r w:rsidR="007226F3" w:rsidRPr="00760047">
        <w:rPr>
          <w:rFonts w:eastAsia="Calibri"/>
          <w:bCs/>
          <w:i/>
          <w:iCs/>
          <w:sz w:val="24"/>
          <w:szCs w:val="24"/>
          <w:lang w:eastAsia="en-US"/>
        </w:rPr>
        <w:t>euro</w:t>
      </w:r>
      <w:r w:rsidR="007226F3" w:rsidRPr="00760047">
        <w:rPr>
          <w:rFonts w:eastAsia="Calibri"/>
          <w:bCs/>
          <w:sz w:val="24"/>
          <w:szCs w:val="24"/>
          <w:lang w:eastAsia="en-US"/>
        </w:rPr>
        <w:t xml:space="preserve"> palielināti izdevumi būvprojekta izstrādei un autoruzraudzībai Ausekļu ielas, Alkšņu ielas, Stacijas ielas pārbūvei Gulbenē</w:t>
      </w:r>
      <w:r w:rsidR="001531A4" w:rsidRPr="00760047">
        <w:rPr>
          <w:rFonts w:eastAsia="Calibri"/>
          <w:bCs/>
          <w:sz w:val="24"/>
          <w:szCs w:val="24"/>
          <w:lang w:eastAsia="en-US"/>
        </w:rPr>
        <w:t>;</w:t>
      </w:r>
    </w:p>
    <w:p w14:paraId="30D176E3" w14:textId="1FCC6D76" w:rsidR="00F96C76" w:rsidRPr="00760047" w:rsidRDefault="002F5B57" w:rsidP="00760047">
      <w:pPr>
        <w:pStyle w:val="Sarakstarindkopa"/>
        <w:numPr>
          <w:ilvl w:val="0"/>
          <w:numId w:val="44"/>
        </w:numPr>
        <w:tabs>
          <w:tab w:val="left" w:pos="284"/>
        </w:tabs>
        <w:spacing w:after="200" w:line="276" w:lineRule="auto"/>
        <w:ind w:left="426"/>
        <w:rPr>
          <w:rFonts w:eastAsia="Calibri"/>
          <w:bCs/>
          <w:sz w:val="24"/>
          <w:szCs w:val="24"/>
          <w:lang w:eastAsia="en-US"/>
        </w:rPr>
      </w:pPr>
      <w:r w:rsidRPr="00760047">
        <w:rPr>
          <w:rFonts w:eastAsia="Calibri"/>
          <w:bCs/>
          <w:sz w:val="24"/>
          <w:szCs w:val="24"/>
          <w:lang w:eastAsia="en-US"/>
        </w:rPr>
        <w:t xml:space="preserve">par 190 852 euro palielināts kapitālo izdevumu plāns </w:t>
      </w:r>
      <w:r w:rsidRPr="00760047">
        <w:rPr>
          <w:sz w:val="24"/>
          <w:szCs w:val="24"/>
        </w:rPr>
        <w:t>"Kvalitatīva mācību satura nodrošināšana Gulbenes novada izglītības iestādēs" no ieņēmumu palielināšanas;</w:t>
      </w:r>
    </w:p>
    <w:p w14:paraId="2E223DDB" w14:textId="493CD5CF" w:rsidR="001531A4" w:rsidRPr="00760047" w:rsidRDefault="001531A4" w:rsidP="00760047">
      <w:pPr>
        <w:pStyle w:val="Sarakstarindkopa"/>
        <w:numPr>
          <w:ilvl w:val="0"/>
          <w:numId w:val="44"/>
        </w:numPr>
        <w:tabs>
          <w:tab w:val="left" w:pos="284"/>
        </w:tabs>
        <w:spacing w:after="200" w:line="276" w:lineRule="auto"/>
        <w:ind w:left="426"/>
        <w:rPr>
          <w:rFonts w:eastAsia="Calibri"/>
          <w:bCs/>
          <w:sz w:val="24"/>
          <w:szCs w:val="24"/>
          <w:lang w:eastAsia="en-US"/>
        </w:rPr>
      </w:pPr>
      <w:r w:rsidRPr="00760047">
        <w:rPr>
          <w:rFonts w:eastAsia="Calibri"/>
          <w:bCs/>
          <w:sz w:val="24"/>
          <w:szCs w:val="24"/>
          <w:lang w:eastAsia="en-US"/>
        </w:rPr>
        <w:t>no preču un pakalpojumu izdevumu samazināšanas uz kapitālajiem izdevumiem novirzīti 396 415 euro</w:t>
      </w:r>
      <w:r w:rsidR="00760047" w:rsidRPr="00760047">
        <w:rPr>
          <w:rFonts w:eastAsia="Calibri"/>
          <w:bCs/>
          <w:sz w:val="24"/>
          <w:szCs w:val="24"/>
          <w:lang w:eastAsia="en-US"/>
        </w:rPr>
        <w:t>.</w:t>
      </w:r>
    </w:p>
    <w:p w14:paraId="05E177AA" w14:textId="6D7C5C7C" w:rsidR="00464D17" w:rsidRPr="00464D17" w:rsidRDefault="00A61597"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Pr>
          <w:sz w:val="24"/>
          <w:szCs w:val="24"/>
          <w:lang w:eastAsia="en-US"/>
        </w:rPr>
        <w:t>Sociālā rakstura maksājum</w:t>
      </w:r>
      <w:r w:rsidR="00AB75CC">
        <w:rPr>
          <w:sz w:val="24"/>
          <w:szCs w:val="24"/>
          <w:lang w:eastAsia="en-US"/>
        </w:rPr>
        <w:t>u</w:t>
      </w:r>
      <w:r>
        <w:rPr>
          <w:sz w:val="24"/>
          <w:szCs w:val="24"/>
          <w:lang w:eastAsia="en-US"/>
        </w:rPr>
        <w:t xml:space="preserve"> un kompensācij</w:t>
      </w:r>
      <w:r w:rsidR="00AB75CC">
        <w:rPr>
          <w:sz w:val="24"/>
          <w:szCs w:val="24"/>
          <w:lang w:eastAsia="en-US"/>
        </w:rPr>
        <w:t>u</w:t>
      </w:r>
      <w:r>
        <w:rPr>
          <w:sz w:val="24"/>
          <w:szCs w:val="24"/>
          <w:lang w:eastAsia="en-US"/>
        </w:rPr>
        <w:t xml:space="preserve"> izdevum</w:t>
      </w:r>
      <w:r w:rsidR="00AB75CC">
        <w:rPr>
          <w:sz w:val="24"/>
          <w:szCs w:val="24"/>
          <w:lang w:eastAsia="en-US"/>
        </w:rPr>
        <w:t>u plāns</w:t>
      </w:r>
      <w:r>
        <w:rPr>
          <w:sz w:val="24"/>
          <w:szCs w:val="24"/>
          <w:lang w:eastAsia="en-US"/>
        </w:rPr>
        <w:t xml:space="preserve"> palielināj</w:t>
      </w:r>
      <w:r w:rsidR="00AB75CC">
        <w:rPr>
          <w:sz w:val="24"/>
          <w:szCs w:val="24"/>
          <w:lang w:eastAsia="en-US"/>
        </w:rPr>
        <w:t>ies</w:t>
      </w:r>
      <w:r>
        <w:rPr>
          <w:sz w:val="24"/>
          <w:szCs w:val="24"/>
          <w:lang w:eastAsia="en-US"/>
        </w:rPr>
        <w:t xml:space="preserve"> </w:t>
      </w:r>
      <w:r w:rsidR="00464D17" w:rsidRPr="00464D17">
        <w:rPr>
          <w:sz w:val="24"/>
          <w:szCs w:val="24"/>
          <w:lang w:eastAsia="en-US"/>
        </w:rPr>
        <w:t xml:space="preserve">par </w:t>
      </w:r>
      <w:r w:rsidR="00802197">
        <w:rPr>
          <w:b/>
          <w:bCs/>
          <w:sz w:val="24"/>
          <w:szCs w:val="24"/>
          <w:lang w:eastAsia="en-US"/>
        </w:rPr>
        <w:t>5</w:t>
      </w:r>
      <w:r w:rsidR="00657E52">
        <w:rPr>
          <w:b/>
          <w:bCs/>
          <w:sz w:val="24"/>
          <w:szCs w:val="24"/>
          <w:lang w:eastAsia="en-US"/>
        </w:rPr>
        <w:t> </w:t>
      </w:r>
      <w:r w:rsidR="00802197">
        <w:rPr>
          <w:b/>
          <w:bCs/>
          <w:sz w:val="24"/>
          <w:szCs w:val="24"/>
          <w:lang w:eastAsia="en-US"/>
        </w:rPr>
        <w:t>001</w:t>
      </w:r>
      <w:r w:rsidR="00657E52">
        <w:rPr>
          <w:sz w:val="24"/>
          <w:szCs w:val="24"/>
          <w:lang w:eastAsia="en-US"/>
        </w:rPr>
        <w:t> </w:t>
      </w:r>
      <w:r w:rsidR="00464D17" w:rsidRPr="00464D17">
        <w:rPr>
          <w:i/>
          <w:iCs/>
          <w:sz w:val="24"/>
          <w:szCs w:val="24"/>
          <w:lang w:eastAsia="en-US"/>
        </w:rPr>
        <w:t>euro</w:t>
      </w:r>
      <w:r w:rsidR="005451C3">
        <w:rPr>
          <w:sz w:val="24"/>
          <w:szCs w:val="24"/>
          <w:lang w:eastAsia="en-US"/>
        </w:rPr>
        <w:t>,</w:t>
      </w:r>
      <w:r w:rsidR="003903FE">
        <w:rPr>
          <w:sz w:val="24"/>
          <w:szCs w:val="24"/>
          <w:lang w:eastAsia="en-US"/>
        </w:rPr>
        <w:t xml:space="preserve"> </w:t>
      </w:r>
      <w:r w:rsidR="00AB75CC">
        <w:rPr>
          <w:sz w:val="24"/>
          <w:szCs w:val="24"/>
          <w:lang w:eastAsia="en-US"/>
        </w:rPr>
        <w:t>precizēts izdevumu kods.</w:t>
      </w:r>
    </w:p>
    <w:p w14:paraId="7786E19A" w14:textId="20048331" w:rsidR="00E47A12" w:rsidRPr="00166355" w:rsidRDefault="00F277C2" w:rsidP="00684289">
      <w:pPr>
        <w:spacing w:after="200" w:line="276" w:lineRule="auto"/>
        <w:ind w:firstLine="709"/>
        <w:rPr>
          <w:sz w:val="24"/>
          <w:szCs w:val="24"/>
        </w:rPr>
      </w:pPr>
      <w:r w:rsidRPr="00166355">
        <w:rPr>
          <w:b/>
          <w:bCs/>
          <w:sz w:val="24"/>
          <w:szCs w:val="24"/>
          <w:u w:val="single"/>
        </w:rPr>
        <w:t>Pamatbudžeta finansēšanas</w:t>
      </w:r>
      <w:r w:rsidRPr="00166355">
        <w:rPr>
          <w:b/>
          <w:bCs/>
          <w:sz w:val="24"/>
          <w:szCs w:val="24"/>
        </w:rPr>
        <w:t xml:space="preserve"> </w:t>
      </w:r>
      <w:r w:rsidRPr="00166355">
        <w:rPr>
          <w:sz w:val="24"/>
          <w:szCs w:val="24"/>
        </w:rPr>
        <w:t xml:space="preserve">sadaļā </w:t>
      </w:r>
      <w:r w:rsidR="00802197">
        <w:rPr>
          <w:sz w:val="24"/>
          <w:szCs w:val="24"/>
        </w:rPr>
        <w:t>g</w:t>
      </w:r>
      <w:r w:rsidRPr="00166355">
        <w:rPr>
          <w:sz w:val="24"/>
          <w:szCs w:val="24"/>
        </w:rPr>
        <w:t>rozījumi</w:t>
      </w:r>
      <w:r w:rsidR="00802197">
        <w:rPr>
          <w:sz w:val="24"/>
          <w:szCs w:val="24"/>
        </w:rPr>
        <w:t xml:space="preserve"> nav veikti.</w:t>
      </w:r>
      <w:r w:rsidRPr="00166355">
        <w:rPr>
          <w:sz w:val="24"/>
          <w:szCs w:val="24"/>
        </w:rPr>
        <w:t xml:space="preserve"> </w:t>
      </w: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62D48814" w14:textId="5BDFEA34" w:rsidR="004472B3" w:rsidRDefault="00446DBB" w:rsidP="00A30E4E">
      <w:pPr>
        <w:spacing w:line="276" w:lineRule="auto"/>
        <w:ind w:firstLine="709"/>
        <w:rPr>
          <w:sz w:val="24"/>
          <w:szCs w:val="24"/>
        </w:rPr>
      </w:pPr>
      <w:r>
        <w:rPr>
          <w:sz w:val="24"/>
          <w:szCs w:val="24"/>
        </w:rPr>
        <w:t xml:space="preserve">Gulbenes novada pašvaldības ziedojumu </w:t>
      </w:r>
      <w:r w:rsidR="004472B3">
        <w:rPr>
          <w:sz w:val="24"/>
          <w:szCs w:val="24"/>
        </w:rPr>
        <w:t xml:space="preserve">ieņēmumu un izdevumu plāns palielināts par </w:t>
      </w:r>
      <w:r w:rsidR="004472B3" w:rsidRPr="004472B3">
        <w:rPr>
          <w:b/>
          <w:bCs/>
          <w:sz w:val="24"/>
          <w:szCs w:val="24"/>
        </w:rPr>
        <w:t>1</w:t>
      </w:r>
      <w:r w:rsidR="00657E52">
        <w:rPr>
          <w:b/>
          <w:bCs/>
          <w:sz w:val="24"/>
          <w:szCs w:val="24"/>
        </w:rPr>
        <w:t> </w:t>
      </w:r>
      <w:r w:rsidR="004472B3" w:rsidRPr="004472B3">
        <w:rPr>
          <w:b/>
          <w:bCs/>
          <w:sz w:val="24"/>
          <w:szCs w:val="24"/>
        </w:rPr>
        <w:t>332</w:t>
      </w:r>
      <w:r w:rsidR="00657E52">
        <w:rPr>
          <w:sz w:val="24"/>
          <w:szCs w:val="24"/>
        </w:rPr>
        <w:t> </w:t>
      </w:r>
      <w:r w:rsidR="004472B3" w:rsidRPr="004472B3">
        <w:rPr>
          <w:i/>
          <w:iCs/>
          <w:sz w:val="24"/>
          <w:szCs w:val="24"/>
        </w:rPr>
        <w:t>euro</w:t>
      </w:r>
      <w:r w:rsidR="004472B3">
        <w:rPr>
          <w:sz w:val="24"/>
          <w:szCs w:val="24"/>
        </w:rPr>
        <w:t>, t.sk.:</w:t>
      </w:r>
    </w:p>
    <w:p w14:paraId="7FADD939" w14:textId="0AE1A1FD" w:rsidR="004472B3" w:rsidRDefault="004472B3" w:rsidP="004472B3">
      <w:pPr>
        <w:pStyle w:val="Sarakstarindkopa"/>
        <w:numPr>
          <w:ilvl w:val="0"/>
          <w:numId w:val="41"/>
        </w:numPr>
        <w:spacing w:line="276" w:lineRule="auto"/>
        <w:ind w:left="426" w:hanging="284"/>
        <w:rPr>
          <w:sz w:val="24"/>
          <w:szCs w:val="24"/>
        </w:rPr>
      </w:pPr>
      <w:r>
        <w:rPr>
          <w:sz w:val="24"/>
          <w:szCs w:val="24"/>
        </w:rPr>
        <w:t>Tirzas pamatskolas saņēmusi 332</w:t>
      </w:r>
      <w:r w:rsidR="00657E52">
        <w:rPr>
          <w:sz w:val="24"/>
          <w:szCs w:val="24"/>
        </w:rPr>
        <w:t> </w:t>
      </w:r>
      <w:r w:rsidRPr="005346F7">
        <w:rPr>
          <w:i/>
          <w:iCs/>
          <w:sz w:val="24"/>
          <w:szCs w:val="24"/>
        </w:rPr>
        <w:t xml:space="preserve">euro </w:t>
      </w:r>
      <w:r>
        <w:rPr>
          <w:sz w:val="24"/>
          <w:szCs w:val="24"/>
        </w:rPr>
        <w:t>no fiziskas pe</w:t>
      </w:r>
      <w:r w:rsidR="005346F7">
        <w:rPr>
          <w:sz w:val="24"/>
          <w:szCs w:val="24"/>
        </w:rPr>
        <w:t>rs</w:t>
      </w:r>
      <w:r>
        <w:rPr>
          <w:sz w:val="24"/>
          <w:szCs w:val="24"/>
        </w:rPr>
        <w:t>onas, nerezidenta;</w:t>
      </w:r>
    </w:p>
    <w:p w14:paraId="7CF6DC03" w14:textId="6EB8F581" w:rsidR="004472B3" w:rsidRDefault="005346F7" w:rsidP="004472B3">
      <w:pPr>
        <w:pStyle w:val="Sarakstarindkopa"/>
        <w:numPr>
          <w:ilvl w:val="0"/>
          <w:numId w:val="41"/>
        </w:numPr>
        <w:spacing w:line="276" w:lineRule="auto"/>
        <w:ind w:left="426" w:hanging="284"/>
        <w:rPr>
          <w:sz w:val="24"/>
          <w:szCs w:val="24"/>
        </w:rPr>
      </w:pPr>
      <w:r>
        <w:rPr>
          <w:sz w:val="24"/>
          <w:szCs w:val="24"/>
        </w:rPr>
        <w:t>Stāķu pamatskola saņēmusi 1</w:t>
      </w:r>
      <w:r w:rsidR="00657E52">
        <w:rPr>
          <w:sz w:val="24"/>
          <w:szCs w:val="24"/>
        </w:rPr>
        <w:t> </w:t>
      </w:r>
      <w:r>
        <w:rPr>
          <w:sz w:val="24"/>
          <w:szCs w:val="24"/>
        </w:rPr>
        <w:t>000</w:t>
      </w:r>
      <w:r w:rsidR="00657E52">
        <w:rPr>
          <w:sz w:val="24"/>
          <w:szCs w:val="24"/>
        </w:rPr>
        <w:t> </w:t>
      </w:r>
      <w:r w:rsidRPr="005346F7">
        <w:rPr>
          <w:i/>
          <w:iCs/>
          <w:sz w:val="24"/>
          <w:szCs w:val="24"/>
        </w:rPr>
        <w:t>euro</w:t>
      </w:r>
      <w:r>
        <w:rPr>
          <w:sz w:val="24"/>
          <w:szCs w:val="24"/>
        </w:rPr>
        <w:t xml:space="preserve"> no fiziskas personas, rezidenta.</w:t>
      </w:r>
    </w:p>
    <w:p w14:paraId="64232CD1" w14:textId="54CB2CD7" w:rsidR="005346F7" w:rsidRPr="005346F7" w:rsidRDefault="005346F7" w:rsidP="005346F7">
      <w:pPr>
        <w:spacing w:line="276" w:lineRule="auto"/>
        <w:ind w:left="142"/>
        <w:rPr>
          <w:sz w:val="24"/>
          <w:szCs w:val="24"/>
        </w:rPr>
      </w:pPr>
      <w:r>
        <w:rPr>
          <w:sz w:val="24"/>
          <w:szCs w:val="24"/>
        </w:rPr>
        <w:t>Ziedojumi tiks izlietoti saskaņā ar piešķīruma mērķi.</w:t>
      </w:r>
    </w:p>
    <w:p w14:paraId="112C5373" w14:textId="77777777" w:rsidR="00DF0EB3" w:rsidRDefault="00DF0EB3" w:rsidP="00A30E4E">
      <w:pPr>
        <w:spacing w:line="276" w:lineRule="auto"/>
        <w:ind w:firstLine="709"/>
        <w:rPr>
          <w:sz w:val="24"/>
          <w:szCs w:val="24"/>
        </w:rPr>
      </w:pPr>
    </w:p>
    <w:p w14:paraId="0831310A" w14:textId="77777777" w:rsidR="00DF0EB3" w:rsidRDefault="00DF0EB3" w:rsidP="00A30E4E">
      <w:pPr>
        <w:spacing w:line="276" w:lineRule="auto"/>
        <w:ind w:firstLine="709"/>
        <w:rPr>
          <w:sz w:val="24"/>
          <w:szCs w:val="24"/>
        </w:rPr>
      </w:pPr>
    </w:p>
    <w:p w14:paraId="5A333CDC" w14:textId="77777777" w:rsidR="00DF0EB3" w:rsidRDefault="00DF0EB3" w:rsidP="00A30E4E">
      <w:pPr>
        <w:spacing w:line="276" w:lineRule="auto"/>
        <w:ind w:firstLine="709"/>
        <w:rPr>
          <w:sz w:val="24"/>
          <w:szCs w:val="24"/>
        </w:rPr>
      </w:pPr>
    </w:p>
    <w:p w14:paraId="326F0719" w14:textId="77777777" w:rsidR="00DF0EB3" w:rsidRDefault="00DF0EB3" w:rsidP="00A30E4E">
      <w:pPr>
        <w:spacing w:line="276" w:lineRule="auto"/>
        <w:ind w:firstLine="709"/>
        <w:rPr>
          <w:sz w:val="24"/>
          <w:szCs w:val="24"/>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5D15C127" w14:textId="70F0E0D7" w:rsidR="00F118A1" w:rsidRPr="00935694" w:rsidRDefault="00F118A1" w:rsidP="00935694">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2C7387">
        <w:rPr>
          <w:sz w:val="24"/>
          <w:szCs w:val="24"/>
        </w:rPr>
        <w:t>N. Mazūrs</w:t>
      </w:r>
    </w:p>
    <w:sectPr w:rsidR="00F118A1" w:rsidRPr="00935694" w:rsidSect="00082CE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A95"/>
    <w:multiLevelType w:val="hybridMultilevel"/>
    <w:tmpl w:val="0ED0C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6C5C28"/>
    <w:multiLevelType w:val="hybridMultilevel"/>
    <w:tmpl w:val="41523D14"/>
    <w:lvl w:ilvl="0" w:tplc="FFFFFFFF">
      <w:start w:val="1"/>
      <w:numFmt w:val="bullet"/>
      <w:lvlText w:val=""/>
      <w:lvlJc w:val="left"/>
      <w:pPr>
        <w:ind w:left="36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290DE7"/>
    <w:multiLevelType w:val="multilevel"/>
    <w:tmpl w:val="A87ADA0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5AB6676"/>
    <w:multiLevelType w:val="hybridMultilevel"/>
    <w:tmpl w:val="2F8EA1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162673FB"/>
    <w:multiLevelType w:val="hybridMultilevel"/>
    <w:tmpl w:val="7480C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2887A2A"/>
    <w:multiLevelType w:val="hybridMultilevel"/>
    <w:tmpl w:val="8C2E5910"/>
    <w:lvl w:ilvl="0" w:tplc="9FCE3C2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4"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30689F"/>
    <w:multiLevelType w:val="hybridMultilevel"/>
    <w:tmpl w:val="B46E57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6837D6"/>
    <w:multiLevelType w:val="multilevel"/>
    <w:tmpl w:val="F03E272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21B61F1"/>
    <w:multiLevelType w:val="hybridMultilevel"/>
    <w:tmpl w:val="3528A9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67D0BF5"/>
    <w:multiLevelType w:val="multilevel"/>
    <w:tmpl w:val="AD4A6E3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2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9" w15:restartNumberingAfterBreak="0">
    <w:nsid w:val="4FC90E8B"/>
    <w:multiLevelType w:val="hybridMultilevel"/>
    <w:tmpl w:val="178A5C28"/>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716117"/>
    <w:multiLevelType w:val="hybridMultilevel"/>
    <w:tmpl w:val="3CDADC9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F5217D8"/>
    <w:multiLevelType w:val="hybridMultilevel"/>
    <w:tmpl w:val="F930433E"/>
    <w:lvl w:ilvl="0" w:tplc="0426000D">
      <w:start w:val="1"/>
      <w:numFmt w:val="bullet"/>
      <w:lvlText w:val=""/>
      <w:lvlJc w:val="left"/>
      <w:pPr>
        <w:ind w:left="3479" w:hanging="360"/>
      </w:pPr>
      <w:rPr>
        <w:rFonts w:ascii="Wingdings" w:hAnsi="Wingdings" w:hint="default"/>
      </w:rPr>
    </w:lvl>
    <w:lvl w:ilvl="1" w:tplc="0426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5"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1E60C96"/>
    <w:multiLevelType w:val="hybridMultilevel"/>
    <w:tmpl w:val="3604A53A"/>
    <w:lvl w:ilvl="0" w:tplc="0426000D">
      <w:start w:val="1"/>
      <w:numFmt w:val="bullet"/>
      <w:lvlText w:val=""/>
      <w:lvlJc w:val="left"/>
      <w:pPr>
        <w:ind w:left="36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40"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2" w15:restartNumberingAfterBreak="0">
    <w:nsid w:val="6AD543C3"/>
    <w:multiLevelType w:val="hybridMultilevel"/>
    <w:tmpl w:val="F6CA58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0CD3E38"/>
    <w:multiLevelType w:val="hybridMultilevel"/>
    <w:tmpl w:val="2236B2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41"/>
  </w:num>
  <w:num w:numId="2" w16cid:durableId="1971934125">
    <w:abstractNumId w:val="28"/>
  </w:num>
  <w:num w:numId="3" w16cid:durableId="140738468">
    <w:abstractNumId w:val="11"/>
  </w:num>
  <w:num w:numId="4" w16cid:durableId="806703145">
    <w:abstractNumId w:val="24"/>
  </w:num>
  <w:num w:numId="5" w16cid:durableId="1896551268">
    <w:abstractNumId w:val="45"/>
  </w:num>
  <w:num w:numId="6" w16cid:durableId="665521103">
    <w:abstractNumId w:val="36"/>
  </w:num>
  <w:num w:numId="7" w16cid:durableId="963124460">
    <w:abstractNumId w:val="25"/>
  </w:num>
  <w:num w:numId="8" w16cid:durableId="142358482">
    <w:abstractNumId w:val="26"/>
  </w:num>
  <w:num w:numId="9" w16cid:durableId="824321671">
    <w:abstractNumId w:val="1"/>
  </w:num>
  <w:num w:numId="10" w16cid:durableId="1163857528">
    <w:abstractNumId w:val="4"/>
  </w:num>
  <w:num w:numId="11" w16cid:durableId="1040200746">
    <w:abstractNumId w:val="39"/>
  </w:num>
  <w:num w:numId="12" w16cid:durableId="1682125440">
    <w:abstractNumId w:val="19"/>
  </w:num>
  <w:num w:numId="13" w16cid:durableId="999501837">
    <w:abstractNumId w:val="35"/>
  </w:num>
  <w:num w:numId="14" w16cid:durableId="305280881">
    <w:abstractNumId w:val="20"/>
    <w:lvlOverride w:ilvl="0">
      <w:startOverride w:val="1"/>
    </w:lvlOverride>
    <w:lvlOverride w:ilvl="1"/>
    <w:lvlOverride w:ilvl="2"/>
    <w:lvlOverride w:ilvl="3"/>
    <w:lvlOverride w:ilvl="4"/>
    <w:lvlOverride w:ilvl="5"/>
    <w:lvlOverride w:ilvl="6"/>
    <w:lvlOverride w:ilvl="7"/>
    <w:lvlOverride w:ilvl="8"/>
  </w:num>
  <w:num w:numId="15" w16cid:durableId="293028083">
    <w:abstractNumId w:val="40"/>
  </w:num>
  <w:num w:numId="16" w16cid:durableId="1220703023">
    <w:abstractNumId w:val="22"/>
  </w:num>
  <w:num w:numId="17" w16cid:durableId="1835297329">
    <w:abstractNumId w:val="14"/>
  </w:num>
  <w:num w:numId="18" w16cid:durableId="197595280">
    <w:abstractNumId w:val="9"/>
  </w:num>
  <w:num w:numId="19" w16cid:durableId="677005443">
    <w:abstractNumId w:val="12"/>
  </w:num>
  <w:num w:numId="20" w16cid:durableId="1217164394">
    <w:abstractNumId w:val="38"/>
  </w:num>
  <w:num w:numId="21" w16cid:durableId="1150945956">
    <w:abstractNumId w:val="3"/>
  </w:num>
  <w:num w:numId="22" w16cid:durableId="1044062056">
    <w:abstractNumId w:val="21"/>
  </w:num>
  <w:num w:numId="23" w16cid:durableId="127432050">
    <w:abstractNumId w:val="44"/>
  </w:num>
  <w:num w:numId="24" w16cid:durableId="1484662227">
    <w:abstractNumId w:val="31"/>
  </w:num>
  <w:num w:numId="25" w16cid:durableId="1781217900">
    <w:abstractNumId w:val="5"/>
  </w:num>
  <w:num w:numId="26" w16cid:durableId="172040840">
    <w:abstractNumId w:val="37"/>
  </w:num>
  <w:num w:numId="27" w16cid:durableId="1231844212">
    <w:abstractNumId w:val="33"/>
  </w:num>
  <w:num w:numId="28" w16cid:durableId="209999957">
    <w:abstractNumId w:val="43"/>
  </w:num>
  <w:num w:numId="29" w16cid:durableId="1047949131">
    <w:abstractNumId w:val="32"/>
  </w:num>
  <w:num w:numId="30" w16cid:durableId="1651784966">
    <w:abstractNumId w:val="27"/>
  </w:num>
  <w:num w:numId="31" w16cid:durableId="279919620">
    <w:abstractNumId w:val="13"/>
  </w:num>
  <w:num w:numId="32" w16cid:durableId="1536885932">
    <w:abstractNumId w:val="23"/>
  </w:num>
  <w:num w:numId="33" w16cid:durableId="1677271826">
    <w:abstractNumId w:val="8"/>
  </w:num>
  <w:num w:numId="34" w16cid:durableId="1375732938">
    <w:abstractNumId w:val="16"/>
  </w:num>
  <w:num w:numId="35" w16cid:durableId="1056516685">
    <w:abstractNumId w:val="7"/>
  </w:num>
  <w:num w:numId="36" w16cid:durableId="2037922351">
    <w:abstractNumId w:val="6"/>
  </w:num>
  <w:num w:numId="37" w16cid:durableId="385421522">
    <w:abstractNumId w:val="29"/>
  </w:num>
  <w:num w:numId="38" w16cid:durableId="1664702713">
    <w:abstractNumId w:val="34"/>
  </w:num>
  <w:num w:numId="39" w16cid:durableId="77024944">
    <w:abstractNumId w:val="0"/>
  </w:num>
  <w:num w:numId="40" w16cid:durableId="1423527419">
    <w:abstractNumId w:val="10"/>
  </w:num>
  <w:num w:numId="41" w16cid:durableId="1066875745">
    <w:abstractNumId w:val="15"/>
  </w:num>
  <w:num w:numId="42" w16cid:durableId="2080009568">
    <w:abstractNumId w:val="30"/>
  </w:num>
  <w:num w:numId="43" w16cid:durableId="2026247064">
    <w:abstractNumId w:val="42"/>
  </w:num>
  <w:num w:numId="44" w16cid:durableId="1659186546">
    <w:abstractNumId w:val="17"/>
  </w:num>
  <w:num w:numId="45" w16cid:durableId="735319658">
    <w:abstractNumId w:val="2"/>
  </w:num>
  <w:num w:numId="46" w16cid:durableId="337781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6AC"/>
    <w:rsid w:val="00004977"/>
    <w:rsid w:val="000103F3"/>
    <w:rsid w:val="0001469B"/>
    <w:rsid w:val="00015EC7"/>
    <w:rsid w:val="00023992"/>
    <w:rsid w:val="00023FD7"/>
    <w:rsid w:val="00035D62"/>
    <w:rsid w:val="000411DE"/>
    <w:rsid w:val="00046BF4"/>
    <w:rsid w:val="00051CF2"/>
    <w:rsid w:val="00054616"/>
    <w:rsid w:val="00060552"/>
    <w:rsid w:val="00060ADD"/>
    <w:rsid w:val="00061A8B"/>
    <w:rsid w:val="0006356F"/>
    <w:rsid w:val="00070958"/>
    <w:rsid w:val="00071A89"/>
    <w:rsid w:val="000730D7"/>
    <w:rsid w:val="000733FD"/>
    <w:rsid w:val="0007627E"/>
    <w:rsid w:val="00080EC2"/>
    <w:rsid w:val="0008291A"/>
    <w:rsid w:val="00082A7E"/>
    <w:rsid w:val="00082CE5"/>
    <w:rsid w:val="000831CB"/>
    <w:rsid w:val="00085B24"/>
    <w:rsid w:val="00085FBA"/>
    <w:rsid w:val="0008711A"/>
    <w:rsid w:val="0009086D"/>
    <w:rsid w:val="000A09AE"/>
    <w:rsid w:val="000A1542"/>
    <w:rsid w:val="000A30A7"/>
    <w:rsid w:val="000A3D37"/>
    <w:rsid w:val="000B2B36"/>
    <w:rsid w:val="000B5C30"/>
    <w:rsid w:val="000C06ED"/>
    <w:rsid w:val="000D2EA9"/>
    <w:rsid w:val="000E1EBC"/>
    <w:rsid w:val="000E3AD5"/>
    <w:rsid w:val="000E782E"/>
    <w:rsid w:val="001040BE"/>
    <w:rsid w:val="00107DCE"/>
    <w:rsid w:val="00117BAE"/>
    <w:rsid w:val="00123A9C"/>
    <w:rsid w:val="001255CD"/>
    <w:rsid w:val="0013661C"/>
    <w:rsid w:val="001423E9"/>
    <w:rsid w:val="0015105E"/>
    <w:rsid w:val="00151A25"/>
    <w:rsid w:val="001529C2"/>
    <w:rsid w:val="001531A4"/>
    <w:rsid w:val="001569B9"/>
    <w:rsid w:val="00166355"/>
    <w:rsid w:val="0016693B"/>
    <w:rsid w:val="00167927"/>
    <w:rsid w:val="00171FC0"/>
    <w:rsid w:val="001732BE"/>
    <w:rsid w:val="00180B17"/>
    <w:rsid w:val="00182888"/>
    <w:rsid w:val="00190E82"/>
    <w:rsid w:val="001B15D3"/>
    <w:rsid w:val="001B4DED"/>
    <w:rsid w:val="001B6508"/>
    <w:rsid w:val="001B6ACB"/>
    <w:rsid w:val="001C15B7"/>
    <w:rsid w:val="001D4656"/>
    <w:rsid w:val="001D4B20"/>
    <w:rsid w:val="001D6A29"/>
    <w:rsid w:val="001E266A"/>
    <w:rsid w:val="001F454F"/>
    <w:rsid w:val="001F5CF6"/>
    <w:rsid w:val="00201C20"/>
    <w:rsid w:val="002049B6"/>
    <w:rsid w:val="00206B8D"/>
    <w:rsid w:val="00207505"/>
    <w:rsid w:val="00210BD6"/>
    <w:rsid w:val="00210F1E"/>
    <w:rsid w:val="00211AC8"/>
    <w:rsid w:val="00212302"/>
    <w:rsid w:val="002270B2"/>
    <w:rsid w:val="00227EC6"/>
    <w:rsid w:val="0023022A"/>
    <w:rsid w:val="00234E82"/>
    <w:rsid w:val="00234F31"/>
    <w:rsid w:val="00244265"/>
    <w:rsid w:val="00244409"/>
    <w:rsid w:val="00261E08"/>
    <w:rsid w:val="002625BB"/>
    <w:rsid w:val="00271947"/>
    <w:rsid w:val="002743F3"/>
    <w:rsid w:val="00276C8F"/>
    <w:rsid w:val="0027796A"/>
    <w:rsid w:val="0028355E"/>
    <w:rsid w:val="0028460F"/>
    <w:rsid w:val="002A16D4"/>
    <w:rsid w:val="002A23DD"/>
    <w:rsid w:val="002A5A30"/>
    <w:rsid w:val="002A6E13"/>
    <w:rsid w:val="002C7387"/>
    <w:rsid w:val="002D0D1F"/>
    <w:rsid w:val="002D18AD"/>
    <w:rsid w:val="002D3EE4"/>
    <w:rsid w:val="002D48F7"/>
    <w:rsid w:val="002E0263"/>
    <w:rsid w:val="002E34E1"/>
    <w:rsid w:val="002E3BFC"/>
    <w:rsid w:val="002E54A8"/>
    <w:rsid w:val="002E7EC6"/>
    <w:rsid w:val="002F3122"/>
    <w:rsid w:val="002F4F86"/>
    <w:rsid w:val="002F5B57"/>
    <w:rsid w:val="00304276"/>
    <w:rsid w:val="003066FE"/>
    <w:rsid w:val="003079AF"/>
    <w:rsid w:val="0032340A"/>
    <w:rsid w:val="00327149"/>
    <w:rsid w:val="00335356"/>
    <w:rsid w:val="003379BD"/>
    <w:rsid w:val="00337F1C"/>
    <w:rsid w:val="00340C49"/>
    <w:rsid w:val="00343ABB"/>
    <w:rsid w:val="0035054D"/>
    <w:rsid w:val="00356782"/>
    <w:rsid w:val="00370FD2"/>
    <w:rsid w:val="00373396"/>
    <w:rsid w:val="00380084"/>
    <w:rsid w:val="00381A1E"/>
    <w:rsid w:val="00382D25"/>
    <w:rsid w:val="00383051"/>
    <w:rsid w:val="003846A1"/>
    <w:rsid w:val="0038648A"/>
    <w:rsid w:val="0039023F"/>
    <w:rsid w:val="003903FE"/>
    <w:rsid w:val="003D0BD9"/>
    <w:rsid w:val="003D2E9D"/>
    <w:rsid w:val="003E4AE3"/>
    <w:rsid w:val="003E4E52"/>
    <w:rsid w:val="003F40C9"/>
    <w:rsid w:val="003F53F7"/>
    <w:rsid w:val="00402210"/>
    <w:rsid w:val="00403BDA"/>
    <w:rsid w:val="00404453"/>
    <w:rsid w:val="00406B35"/>
    <w:rsid w:val="00415514"/>
    <w:rsid w:val="00417588"/>
    <w:rsid w:val="0041781B"/>
    <w:rsid w:val="00425486"/>
    <w:rsid w:val="00431A44"/>
    <w:rsid w:val="00434595"/>
    <w:rsid w:val="00446DBB"/>
    <w:rsid w:val="004472B3"/>
    <w:rsid w:val="00452817"/>
    <w:rsid w:val="00454BA6"/>
    <w:rsid w:val="0045534C"/>
    <w:rsid w:val="00455D98"/>
    <w:rsid w:val="00464D17"/>
    <w:rsid w:val="00476535"/>
    <w:rsid w:val="00480DCD"/>
    <w:rsid w:val="00482673"/>
    <w:rsid w:val="004846BF"/>
    <w:rsid w:val="00487098"/>
    <w:rsid w:val="0049072A"/>
    <w:rsid w:val="004978C6"/>
    <w:rsid w:val="004A56B4"/>
    <w:rsid w:val="004A6522"/>
    <w:rsid w:val="004B3DE3"/>
    <w:rsid w:val="004C48AC"/>
    <w:rsid w:val="004D0AB2"/>
    <w:rsid w:val="004D43F6"/>
    <w:rsid w:val="004E1492"/>
    <w:rsid w:val="004E558A"/>
    <w:rsid w:val="004F4DC8"/>
    <w:rsid w:val="004F620B"/>
    <w:rsid w:val="00501167"/>
    <w:rsid w:val="00502D78"/>
    <w:rsid w:val="00521F5C"/>
    <w:rsid w:val="005230B2"/>
    <w:rsid w:val="00524BC2"/>
    <w:rsid w:val="005324CE"/>
    <w:rsid w:val="0053291D"/>
    <w:rsid w:val="005346F7"/>
    <w:rsid w:val="00541C9A"/>
    <w:rsid w:val="005451C3"/>
    <w:rsid w:val="00570D75"/>
    <w:rsid w:val="00575B5A"/>
    <w:rsid w:val="00575EDA"/>
    <w:rsid w:val="00580AAC"/>
    <w:rsid w:val="0058689B"/>
    <w:rsid w:val="00595C86"/>
    <w:rsid w:val="005A1079"/>
    <w:rsid w:val="005A3726"/>
    <w:rsid w:val="005B2979"/>
    <w:rsid w:val="005B3749"/>
    <w:rsid w:val="005B4118"/>
    <w:rsid w:val="005C1A84"/>
    <w:rsid w:val="005D5F8E"/>
    <w:rsid w:val="005E1D7D"/>
    <w:rsid w:val="005E2E0B"/>
    <w:rsid w:val="005F7212"/>
    <w:rsid w:val="006005C5"/>
    <w:rsid w:val="00607457"/>
    <w:rsid w:val="00612092"/>
    <w:rsid w:val="006122D1"/>
    <w:rsid w:val="00615782"/>
    <w:rsid w:val="00634063"/>
    <w:rsid w:val="00634C28"/>
    <w:rsid w:val="006355E1"/>
    <w:rsid w:val="00635EDA"/>
    <w:rsid w:val="00642370"/>
    <w:rsid w:val="006504E9"/>
    <w:rsid w:val="00657E52"/>
    <w:rsid w:val="00661E2A"/>
    <w:rsid w:val="006663D8"/>
    <w:rsid w:val="00666F3C"/>
    <w:rsid w:val="006724D7"/>
    <w:rsid w:val="00677651"/>
    <w:rsid w:val="006779E5"/>
    <w:rsid w:val="0068089F"/>
    <w:rsid w:val="00681DE4"/>
    <w:rsid w:val="00684289"/>
    <w:rsid w:val="00684A86"/>
    <w:rsid w:val="00685A81"/>
    <w:rsid w:val="006C4285"/>
    <w:rsid w:val="006C47C3"/>
    <w:rsid w:val="006C6E09"/>
    <w:rsid w:val="006D7B24"/>
    <w:rsid w:val="006F3424"/>
    <w:rsid w:val="00700EB9"/>
    <w:rsid w:val="00702315"/>
    <w:rsid w:val="00702EF9"/>
    <w:rsid w:val="0070759C"/>
    <w:rsid w:val="00714227"/>
    <w:rsid w:val="00714EA6"/>
    <w:rsid w:val="00717C4D"/>
    <w:rsid w:val="00720CB0"/>
    <w:rsid w:val="007226F3"/>
    <w:rsid w:val="00723E02"/>
    <w:rsid w:val="00724778"/>
    <w:rsid w:val="00734311"/>
    <w:rsid w:val="0073537D"/>
    <w:rsid w:val="00735525"/>
    <w:rsid w:val="00737410"/>
    <w:rsid w:val="00743128"/>
    <w:rsid w:val="007449DF"/>
    <w:rsid w:val="007457B4"/>
    <w:rsid w:val="00747380"/>
    <w:rsid w:val="00750BD6"/>
    <w:rsid w:val="00753973"/>
    <w:rsid w:val="00754891"/>
    <w:rsid w:val="00760047"/>
    <w:rsid w:val="00762386"/>
    <w:rsid w:val="007626BE"/>
    <w:rsid w:val="00762B81"/>
    <w:rsid w:val="00762DA8"/>
    <w:rsid w:val="0076747B"/>
    <w:rsid w:val="00772E24"/>
    <w:rsid w:val="00773A0D"/>
    <w:rsid w:val="00773B62"/>
    <w:rsid w:val="00774C95"/>
    <w:rsid w:val="00776B2C"/>
    <w:rsid w:val="00781922"/>
    <w:rsid w:val="00783587"/>
    <w:rsid w:val="007906C3"/>
    <w:rsid w:val="00792B65"/>
    <w:rsid w:val="00793EFF"/>
    <w:rsid w:val="00793F22"/>
    <w:rsid w:val="00794FC1"/>
    <w:rsid w:val="007A503B"/>
    <w:rsid w:val="007B53BE"/>
    <w:rsid w:val="007C1BF1"/>
    <w:rsid w:val="007C41C9"/>
    <w:rsid w:val="007C47A7"/>
    <w:rsid w:val="007C5A81"/>
    <w:rsid w:val="007C6AED"/>
    <w:rsid w:val="007D0386"/>
    <w:rsid w:val="007D37E7"/>
    <w:rsid w:val="007D4AE7"/>
    <w:rsid w:val="007D501A"/>
    <w:rsid w:val="007D536C"/>
    <w:rsid w:val="007E7504"/>
    <w:rsid w:val="007F5654"/>
    <w:rsid w:val="00800653"/>
    <w:rsid w:val="00802197"/>
    <w:rsid w:val="00807AAA"/>
    <w:rsid w:val="00816054"/>
    <w:rsid w:val="00820D12"/>
    <w:rsid w:val="008306DB"/>
    <w:rsid w:val="00840FE6"/>
    <w:rsid w:val="00844EAA"/>
    <w:rsid w:val="00845FAF"/>
    <w:rsid w:val="00846717"/>
    <w:rsid w:val="00852E2D"/>
    <w:rsid w:val="00853447"/>
    <w:rsid w:val="00860A9D"/>
    <w:rsid w:val="008622E6"/>
    <w:rsid w:val="00863094"/>
    <w:rsid w:val="00870147"/>
    <w:rsid w:val="00870B80"/>
    <w:rsid w:val="00873CE7"/>
    <w:rsid w:val="0087507C"/>
    <w:rsid w:val="00877E89"/>
    <w:rsid w:val="00880BE2"/>
    <w:rsid w:val="0088228D"/>
    <w:rsid w:val="0088372A"/>
    <w:rsid w:val="008846F1"/>
    <w:rsid w:val="0088536E"/>
    <w:rsid w:val="0089367B"/>
    <w:rsid w:val="0089706B"/>
    <w:rsid w:val="008B271B"/>
    <w:rsid w:val="008B3B6D"/>
    <w:rsid w:val="008B7AC0"/>
    <w:rsid w:val="008C1666"/>
    <w:rsid w:val="008C19CC"/>
    <w:rsid w:val="008C3377"/>
    <w:rsid w:val="008C50A0"/>
    <w:rsid w:val="008C784E"/>
    <w:rsid w:val="008D3EE5"/>
    <w:rsid w:val="008D4C10"/>
    <w:rsid w:val="008D7A74"/>
    <w:rsid w:val="008E50A9"/>
    <w:rsid w:val="008E5C68"/>
    <w:rsid w:val="00905A66"/>
    <w:rsid w:val="009110EC"/>
    <w:rsid w:val="00920F0C"/>
    <w:rsid w:val="00921298"/>
    <w:rsid w:val="0092636E"/>
    <w:rsid w:val="00926DAE"/>
    <w:rsid w:val="00935694"/>
    <w:rsid w:val="009365AE"/>
    <w:rsid w:val="00936985"/>
    <w:rsid w:val="0095129A"/>
    <w:rsid w:val="0095311F"/>
    <w:rsid w:val="0095622B"/>
    <w:rsid w:val="009638C8"/>
    <w:rsid w:val="00966991"/>
    <w:rsid w:val="00966C26"/>
    <w:rsid w:val="00976032"/>
    <w:rsid w:val="009858CA"/>
    <w:rsid w:val="00987D39"/>
    <w:rsid w:val="00987F80"/>
    <w:rsid w:val="00992481"/>
    <w:rsid w:val="00992B22"/>
    <w:rsid w:val="00996948"/>
    <w:rsid w:val="009A46D1"/>
    <w:rsid w:val="009A4919"/>
    <w:rsid w:val="009B2741"/>
    <w:rsid w:val="009B324E"/>
    <w:rsid w:val="009B4F6E"/>
    <w:rsid w:val="009B67AB"/>
    <w:rsid w:val="009B722A"/>
    <w:rsid w:val="009C602B"/>
    <w:rsid w:val="009D1387"/>
    <w:rsid w:val="009D5F1A"/>
    <w:rsid w:val="009E1AB2"/>
    <w:rsid w:val="009E4CE7"/>
    <w:rsid w:val="009F5970"/>
    <w:rsid w:val="00A007A9"/>
    <w:rsid w:val="00A02195"/>
    <w:rsid w:val="00A03CF1"/>
    <w:rsid w:val="00A04069"/>
    <w:rsid w:val="00A042D9"/>
    <w:rsid w:val="00A04D3F"/>
    <w:rsid w:val="00A1488B"/>
    <w:rsid w:val="00A14D6B"/>
    <w:rsid w:val="00A30E4E"/>
    <w:rsid w:val="00A360E8"/>
    <w:rsid w:val="00A50199"/>
    <w:rsid w:val="00A52C48"/>
    <w:rsid w:val="00A571AD"/>
    <w:rsid w:val="00A61597"/>
    <w:rsid w:val="00A61A7A"/>
    <w:rsid w:val="00A70E72"/>
    <w:rsid w:val="00A7198B"/>
    <w:rsid w:val="00A72E86"/>
    <w:rsid w:val="00A739B9"/>
    <w:rsid w:val="00A74BCF"/>
    <w:rsid w:val="00A8162F"/>
    <w:rsid w:val="00AA5147"/>
    <w:rsid w:val="00AB6314"/>
    <w:rsid w:val="00AB75CC"/>
    <w:rsid w:val="00AC009B"/>
    <w:rsid w:val="00AC443F"/>
    <w:rsid w:val="00AE0AC7"/>
    <w:rsid w:val="00AE0E2F"/>
    <w:rsid w:val="00AE2593"/>
    <w:rsid w:val="00AE26F4"/>
    <w:rsid w:val="00AF3504"/>
    <w:rsid w:val="00AF60AB"/>
    <w:rsid w:val="00B1061B"/>
    <w:rsid w:val="00B124BF"/>
    <w:rsid w:val="00B128A1"/>
    <w:rsid w:val="00B13C2A"/>
    <w:rsid w:val="00B223B3"/>
    <w:rsid w:val="00B24067"/>
    <w:rsid w:val="00B26EDA"/>
    <w:rsid w:val="00B51F40"/>
    <w:rsid w:val="00B55F0A"/>
    <w:rsid w:val="00B60E72"/>
    <w:rsid w:val="00B65411"/>
    <w:rsid w:val="00B76193"/>
    <w:rsid w:val="00B778A1"/>
    <w:rsid w:val="00B80BA4"/>
    <w:rsid w:val="00B83774"/>
    <w:rsid w:val="00B8583C"/>
    <w:rsid w:val="00B865D2"/>
    <w:rsid w:val="00B93E47"/>
    <w:rsid w:val="00B943DC"/>
    <w:rsid w:val="00B95586"/>
    <w:rsid w:val="00B96F14"/>
    <w:rsid w:val="00BA16AD"/>
    <w:rsid w:val="00BA1D4E"/>
    <w:rsid w:val="00BA4380"/>
    <w:rsid w:val="00BB0E89"/>
    <w:rsid w:val="00BB51E3"/>
    <w:rsid w:val="00BB74A1"/>
    <w:rsid w:val="00BC13D4"/>
    <w:rsid w:val="00BC58B8"/>
    <w:rsid w:val="00BD3272"/>
    <w:rsid w:val="00BD6FE8"/>
    <w:rsid w:val="00BE0F59"/>
    <w:rsid w:val="00BF397A"/>
    <w:rsid w:val="00C028DA"/>
    <w:rsid w:val="00C121CB"/>
    <w:rsid w:val="00C13487"/>
    <w:rsid w:val="00C1549F"/>
    <w:rsid w:val="00C16AE1"/>
    <w:rsid w:val="00C22B27"/>
    <w:rsid w:val="00C30929"/>
    <w:rsid w:val="00C32033"/>
    <w:rsid w:val="00C42C55"/>
    <w:rsid w:val="00C5019B"/>
    <w:rsid w:val="00C54322"/>
    <w:rsid w:val="00C57A20"/>
    <w:rsid w:val="00C74BE0"/>
    <w:rsid w:val="00C7630D"/>
    <w:rsid w:val="00C77608"/>
    <w:rsid w:val="00C8619F"/>
    <w:rsid w:val="00C95CF9"/>
    <w:rsid w:val="00C96AD3"/>
    <w:rsid w:val="00CA2A10"/>
    <w:rsid w:val="00CA35F4"/>
    <w:rsid w:val="00CB6C25"/>
    <w:rsid w:val="00CC03BB"/>
    <w:rsid w:val="00CC4188"/>
    <w:rsid w:val="00CC6DD0"/>
    <w:rsid w:val="00CD02AE"/>
    <w:rsid w:val="00CD1E6E"/>
    <w:rsid w:val="00CD31BD"/>
    <w:rsid w:val="00CD44C0"/>
    <w:rsid w:val="00CE261B"/>
    <w:rsid w:val="00CF123D"/>
    <w:rsid w:val="00CF6A71"/>
    <w:rsid w:val="00D0020C"/>
    <w:rsid w:val="00D02EC4"/>
    <w:rsid w:val="00D06568"/>
    <w:rsid w:val="00D077A9"/>
    <w:rsid w:val="00D17077"/>
    <w:rsid w:val="00D2543F"/>
    <w:rsid w:val="00D31D69"/>
    <w:rsid w:val="00D33E5F"/>
    <w:rsid w:val="00D35A90"/>
    <w:rsid w:val="00D526ED"/>
    <w:rsid w:val="00D55C67"/>
    <w:rsid w:val="00D63A8B"/>
    <w:rsid w:val="00D72AE8"/>
    <w:rsid w:val="00D8107A"/>
    <w:rsid w:val="00D87684"/>
    <w:rsid w:val="00D91E4C"/>
    <w:rsid w:val="00D93DD0"/>
    <w:rsid w:val="00D97AA1"/>
    <w:rsid w:val="00DA1C95"/>
    <w:rsid w:val="00DA34B4"/>
    <w:rsid w:val="00DA67D7"/>
    <w:rsid w:val="00DB0EDB"/>
    <w:rsid w:val="00DB386A"/>
    <w:rsid w:val="00DB3D06"/>
    <w:rsid w:val="00DC2732"/>
    <w:rsid w:val="00DD30AD"/>
    <w:rsid w:val="00DE1387"/>
    <w:rsid w:val="00DE4637"/>
    <w:rsid w:val="00DE75AA"/>
    <w:rsid w:val="00DF0EB3"/>
    <w:rsid w:val="00DF2B94"/>
    <w:rsid w:val="00DF4BD0"/>
    <w:rsid w:val="00E11D85"/>
    <w:rsid w:val="00E14D58"/>
    <w:rsid w:val="00E21596"/>
    <w:rsid w:val="00E25A5E"/>
    <w:rsid w:val="00E31671"/>
    <w:rsid w:val="00E4281F"/>
    <w:rsid w:val="00E4777F"/>
    <w:rsid w:val="00E47A12"/>
    <w:rsid w:val="00E53151"/>
    <w:rsid w:val="00E575EE"/>
    <w:rsid w:val="00E61684"/>
    <w:rsid w:val="00E652CA"/>
    <w:rsid w:val="00E6605D"/>
    <w:rsid w:val="00E734D9"/>
    <w:rsid w:val="00E8060E"/>
    <w:rsid w:val="00E85974"/>
    <w:rsid w:val="00E863E9"/>
    <w:rsid w:val="00E9073A"/>
    <w:rsid w:val="00E918F0"/>
    <w:rsid w:val="00E93BD3"/>
    <w:rsid w:val="00E94134"/>
    <w:rsid w:val="00E94959"/>
    <w:rsid w:val="00E971C0"/>
    <w:rsid w:val="00EA2051"/>
    <w:rsid w:val="00EA2C78"/>
    <w:rsid w:val="00EB029D"/>
    <w:rsid w:val="00EB1098"/>
    <w:rsid w:val="00EB1C0E"/>
    <w:rsid w:val="00EB2775"/>
    <w:rsid w:val="00EB5025"/>
    <w:rsid w:val="00EB57DB"/>
    <w:rsid w:val="00EB6236"/>
    <w:rsid w:val="00EB6521"/>
    <w:rsid w:val="00EC3CF8"/>
    <w:rsid w:val="00EC6678"/>
    <w:rsid w:val="00ED479B"/>
    <w:rsid w:val="00EE0F3F"/>
    <w:rsid w:val="00EE555F"/>
    <w:rsid w:val="00EF3A14"/>
    <w:rsid w:val="00EF53B5"/>
    <w:rsid w:val="00EF5F75"/>
    <w:rsid w:val="00F00886"/>
    <w:rsid w:val="00F05FFE"/>
    <w:rsid w:val="00F064EF"/>
    <w:rsid w:val="00F108E7"/>
    <w:rsid w:val="00F118A1"/>
    <w:rsid w:val="00F150D7"/>
    <w:rsid w:val="00F176DF"/>
    <w:rsid w:val="00F17825"/>
    <w:rsid w:val="00F20CE6"/>
    <w:rsid w:val="00F210A4"/>
    <w:rsid w:val="00F21A48"/>
    <w:rsid w:val="00F2416A"/>
    <w:rsid w:val="00F244FC"/>
    <w:rsid w:val="00F257A3"/>
    <w:rsid w:val="00F277C2"/>
    <w:rsid w:val="00F35E79"/>
    <w:rsid w:val="00F35F3A"/>
    <w:rsid w:val="00F37E24"/>
    <w:rsid w:val="00F433E8"/>
    <w:rsid w:val="00F43D61"/>
    <w:rsid w:val="00F56559"/>
    <w:rsid w:val="00F56A2A"/>
    <w:rsid w:val="00F73D53"/>
    <w:rsid w:val="00F84802"/>
    <w:rsid w:val="00F910CE"/>
    <w:rsid w:val="00F96C76"/>
    <w:rsid w:val="00FA128C"/>
    <w:rsid w:val="00FB3666"/>
    <w:rsid w:val="00FB4ADF"/>
    <w:rsid w:val="00FC2757"/>
    <w:rsid w:val="00FC5FD1"/>
    <w:rsid w:val="00FC6F0C"/>
    <w:rsid w:val="00FD0438"/>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12465</Words>
  <Characters>7106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2026-05-29T08:38:00Z</cp:lastPrinted>
  <dcterms:created xsi:type="dcterms:W3CDTF">2026-07-23T08:52:00Z</dcterms:created>
  <dcterms:modified xsi:type="dcterms:W3CDTF">2026-07-23T08:52:00Z</dcterms:modified>
</cp:coreProperties>
</file>