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659D063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1B09A9">
              <w:rPr>
                <w:rFonts w:ascii="Times New Roman" w:hAnsi="Times New Roman" w:cs="Times New Roman"/>
                <w:b/>
                <w:bCs/>
                <w:sz w:val="24"/>
                <w:szCs w:val="24"/>
              </w:rPr>
              <w:t>27.augustā</w:t>
            </w:r>
            <w:r w:rsidR="002A5BD7">
              <w:rPr>
                <w:rFonts w:ascii="Times New Roman" w:hAnsi="Times New Roman" w:cs="Times New Roman"/>
                <w:b/>
                <w:bCs/>
                <w:sz w:val="24"/>
                <w:szCs w:val="24"/>
              </w:rPr>
              <w:t xml:space="preserve"> </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D34071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1B09A9">
        <w:rPr>
          <w:rFonts w:ascii="Times New Roman" w:hAnsi="Times New Roman" w:cs="Times New Roman"/>
          <w:b/>
          <w:sz w:val="24"/>
          <w:szCs w:val="24"/>
          <w:lang w:eastAsia="zh-CN" w:bidi="hi-IN"/>
        </w:rPr>
        <w:t xml:space="preserve">Brīvības iela 97 – 12, </w:t>
      </w:r>
      <w:proofErr w:type="spellStart"/>
      <w:r w:rsidR="001B09A9">
        <w:rPr>
          <w:rFonts w:ascii="Times New Roman" w:hAnsi="Times New Roman" w:cs="Times New Roman"/>
          <w:b/>
          <w:sz w:val="24"/>
          <w:szCs w:val="24"/>
          <w:lang w:eastAsia="zh-CN" w:bidi="hi-IN"/>
        </w:rPr>
        <w:t>Svelberģis</w:t>
      </w:r>
      <w:proofErr w:type="spellEnd"/>
      <w:r w:rsidR="001B09A9">
        <w:rPr>
          <w:rFonts w:ascii="Times New Roman" w:hAnsi="Times New Roman" w:cs="Times New Roman"/>
          <w:b/>
          <w:sz w:val="24"/>
          <w:szCs w:val="24"/>
          <w:lang w:eastAsia="zh-CN" w:bidi="hi-IN"/>
        </w:rPr>
        <w:t>, Beļavas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271A953" w:rsidR="00D76052" w:rsidRPr="00FA7544"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A7544">
        <w:rPr>
          <w:rFonts w:ascii="Times New Roman" w:hAnsi="Times New Roman" w:cs="Times New Roman"/>
          <w:sz w:val="24"/>
          <w:szCs w:val="24"/>
          <w:lang w:eastAsia="zh-CN" w:bidi="hi-IN"/>
        </w:rPr>
        <w:t xml:space="preserve">Gulbenes novada pašvaldība </w:t>
      </w:r>
      <w:r w:rsidR="001F7638" w:rsidRPr="00FA7544">
        <w:rPr>
          <w:rFonts w:ascii="Times New Roman" w:hAnsi="Times New Roman" w:cs="Times New Roman"/>
          <w:sz w:val="24"/>
          <w:szCs w:val="24"/>
          <w:lang w:eastAsia="zh-CN" w:bidi="hi-IN"/>
        </w:rPr>
        <w:t xml:space="preserve">ir </w:t>
      </w:r>
      <w:r w:rsidR="001F7638" w:rsidRPr="001B09A9">
        <w:rPr>
          <w:rFonts w:ascii="Times New Roman" w:hAnsi="Times New Roman" w:cs="Times New Roman"/>
          <w:sz w:val="24"/>
          <w:szCs w:val="24"/>
          <w:lang w:eastAsia="zh-CN" w:bidi="hi-IN"/>
        </w:rPr>
        <w:t>īpašniece</w:t>
      </w:r>
      <w:r w:rsidRPr="001B09A9">
        <w:rPr>
          <w:rFonts w:ascii="Times New Roman" w:hAnsi="Times New Roman" w:cs="Times New Roman"/>
          <w:sz w:val="24"/>
          <w:szCs w:val="24"/>
          <w:lang w:eastAsia="zh-CN" w:bidi="hi-IN"/>
        </w:rPr>
        <w:t xml:space="preserve"> </w:t>
      </w:r>
      <w:r w:rsidRPr="001B09A9">
        <w:rPr>
          <w:rFonts w:ascii="Times New Roman" w:hAnsi="Times New Roman" w:cs="Times New Roman"/>
          <w:sz w:val="24"/>
          <w:szCs w:val="24"/>
        </w:rPr>
        <w:t>dzīvokļa īpašum</w:t>
      </w:r>
      <w:r w:rsidR="001F7638" w:rsidRPr="001B09A9">
        <w:rPr>
          <w:rFonts w:ascii="Times New Roman" w:hAnsi="Times New Roman" w:cs="Times New Roman"/>
          <w:sz w:val="24"/>
          <w:szCs w:val="24"/>
        </w:rPr>
        <w:t>am</w:t>
      </w:r>
      <w:r w:rsidRPr="001B09A9">
        <w:rPr>
          <w:rFonts w:ascii="Times New Roman" w:hAnsi="Times New Roman" w:cs="Times New Roman"/>
          <w:sz w:val="24"/>
          <w:szCs w:val="24"/>
        </w:rPr>
        <w:t xml:space="preserve">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w:t>
      </w:r>
      <w:r w:rsidRPr="001B09A9">
        <w:rPr>
          <w:rFonts w:ascii="Times New Roman" w:hAnsi="Times New Roman" w:cs="Times New Roman"/>
          <w:sz w:val="24"/>
          <w:szCs w:val="24"/>
          <w:lang w:eastAsia="zh-CN" w:bidi="hi-IN"/>
        </w:rPr>
        <w:t xml:space="preserve">, kadastra numurs </w:t>
      </w:r>
      <w:r w:rsidR="001B09A9" w:rsidRPr="001B09A9">
        <w:rPr>
          <w:rFonts w:ascii="Times New Roman" w:hAnsi="Times New Roman" w:cs="Times New Roman"/>
          <w:sz w:val="24"/>
          <w:szCs w:val="24"/>
          <w:lang w:eastAsia="zh-CN" w:bidi="hi-IN"/>
        </w:rPr>
        <w:t>5044 900 0106</w:t>
      </w:r>
      <w:r w:rsidRPr="001B09A9">
        <w:rPr>
          <w:rFonts w:ascii="Times New Roman" w:hAnsi="Times New Roman" w:cs="Times New Roman"/>
          <w:sz w:val="24"/>
          <w:szCs w:val="24"/>
          <w:lang w:eastAsia="zh-CN" w:bidi="hi-IN"/>
        </w:rPr>
        <w:t xml:space="preserve">, kas sastāv no telpu grupas ar kadastra apzīmējumu </w:t>
      </w:r>
      <w:r w:rsidR="001B09A9" w:rsidRPr="001B09A9">
        <w:rPr>
          <w:rFonts w:ascii="Times New Roman" w:hAnsi="Times New Roman" w:cs="Times New Roman"/>
          <w:sz w:val="24"/>
          <w:szCs w:val="24"/>
          <w:lang w:eastAsia="zh-CN" w:bidi="hi-IN"/>
        </w:rPr>
        <w:t>5044 012 0281 016 012,</w:t>
      </w:r>
      <w:r w:rsidRPr="001B09A9">
        <w:rPr>
          <w:rFonts w:ascii="Times New Roman" w:hAnsi="Times New Roman" w:cs="Times New Roman"/>
          <w:sz w:val="24"/>
          <w:szCs w:val="24"/>
          <w:lang w:eastAsia="zh-CN" w:bidi="hi-IN"/>
        </w:rPr>
        <w:t xml:space="preserve"> un pie tās </w:t>
      </w:r>
      <w:r w:rsidR="003A3B3C" w:rsidRPr="001B09A9">
        <w:rPr>
          <w:rFonts w:ascii="Times New Roman" w:hAnsi="Times New Roman" w:cs="Times New Roman"/>
          <w:sz w:val="24"/>
          <w:szCs w:val="24"/>
          <w:lang w:eastAsia="zh-CN" w:bidi="hi-IN"/>
        </w:rPr>
        <w:t xml:space="preserve">piederošajām </w:t>
      </w:r>
      <w:r w:rsidRPr="001B09A9">
        <w:rPr>
          <w:rFonts w:ascii="Times New Roman" w:hAnsi="Times New Roman" w:cs="Times New Roman"/>
          <w:sz w:val="24"/>
          <w:szCs w:val="24"/>
          <w:lang w:eastAsia="zh-CN" w:bidi="hi-IN"/>
        </w:rPr>
        <w:t xml:space="preserve">kopīpašuma </w:t>
      </w:r>
      <w:r w:rsidR="001B09A9" w:rsidRPr="001B09A9">
        <w:rPr>
          <w:rFonts w:ascii="Times New Roman" w:hAnsi="Times New Roman" w:cs="Times New Roman"/>
          <w:sz w:val="24"/>
          <w:szCs w:val="24"/>
          <w:lang w:eastAsia="zh-CN" w:bidi="hi-IN"/>
        </w:rPr>
        <w:t>4159/53460</w:t>
      </w:r>
      <w:r w:rsidRPr="001B09A9">
        <w:rPr>
          <w:rFonts w:ascii="Times New Roman" w:hAnsi="Times New Roman" w:cs="Times New Roman"/>
          <w:sz w:val="24"/>
          <w:szCs w:val="24"/>
          <w:lang w:eastAsia="zh-CN" w:bidi="hi-IN"/>
        </w:rPr>
        <w:t xml:space="preserve"> </w:t>
      </w:r>
      <w:r w:rsidR="003A3B3C" w:rsidRPr="001B09A9">
        <w:rPr>
          <w:rFonts w:ascii="Times New Roman" w:hAnsi="Times New Roman" w:cs="Times New Roman"/>
          <w:sz w:val="24"/>
          <w:szCs w:val="24"/>
          <w:lang w:eastAsia="zh-CN" w:bidi="hi-IN"/>
        </w:rPr>
        <w:t xml:space="preserve">domājamajām </w:t>
      </w:r>
      <w:r w:rsidRPr="001B09A9">
        <w:rPr>
          <w:rFonts w:ascii="Times New Roman" w:hAnsi="Times New Roman" w:cs="Times New Roman"/>
          <w:sz w:val="24"/>
          <w:szCs w:val="24"/>
          <w:lang w:eastAsia="zh-CN" w:bidi="hi-IN"/>
        </w:rPr>
        <w:t>daļām no būves ar kadastra apzīmējumu</w:t>
      </w:r>
      <w:r w:rsidRPr="00FA7544">
        <w:rPr>
          <w:rFonts w:ascii="Times New Roman" w:hAnsi="Times New Roman" w:cs="Times New Roman"/>
          <w:sz w:val="24"/>
          <w:szCs w:val="24"/>
          <w:lang w:eastAsia="zh-CN" w:bidi="hi-IN"/>
        </w:rPr>
        <w:t xml:space="preserve"> </w:t>
      </w:r>
      <w:r w:rsidR="001B09A9">
        <w:rPr>
          <w:rFonts w:ascii="Times New Roman" w:hAnsi="Times New Roman" w:cs="Times New Roman"/>
          <w:sz w:val="24"/>
          <w:szCs w:val="24"/>
          <w:lang w:eastAsia="zh-CN" w:bidi="hi-IN"/>
        </w:rPr>
        <w:t>5044 012 0281 016 </w:t>
      </w:r>
      <w:r w:rsidR="001B09A9" w:rsidRPr="00FA7544">
        <w:rPr>
          <w:rFonts w:ascii="Times New Roman" w:hAnsi="Times New Roman" w:cs="Times New Roman"/>
          <w:sz w:val="24"/>
          <w:szCs w:val="24"/>
          <w:lang w:eastAsia="zh-CN" w:bidi="hi-IN"/>
        </w:rPr>
        <w:t xml:space="preserve"> </w:t>
      </w:r>
      <w:r w:rsidR="00881A28" w:rsidRPr="00FA7544">
        <w:rPr>
          <w:rFonts w:ascii="Times New Roman" w:hAnsi="Times New Roman" w:cs="Times New Roman"/>
          <w:sz w:val="24"/>
          <w:szCs w:val="24"/>
          <w:lang w:eastAsia="zh-CN" w:bidi="hi-IN"/>
        </w:rPr>
        <w:t>(</w:t>
      </w:r>
      <w:r w:rsidR="001B09A9">
        <w:rPr>
          <w:rFonts w:ascii="Times New Roman" w:hAnsi="Times New Roman" w:cs="Times New Roman"/>
          <w:sz w:val="24"/>
          <w:szCs w:val="24"/>
          <w:lang w:eastAsia="zh-CN" w:bidi="hi-IN"/>
        </w:rPr>
        <w:t>daudzdzīvokļu ēka</w:t>
      </w:r>
      <w:r w:rsidRPr="00FA7544">
        <w:rPr>
          <w:rFonts w:ascii="Times New Roman" w:hAnsi="Times New Roman" w:cs="Times New Roman"/>
          <w:sz w:val="24"/>
          <w:szCs w:val="24"/>
          <w:lang w:eastAsia="zh-CN" w:bidi="hi-IN"/>
        </w:rPr>
        <w:t>)</w:t>
      </w:r>
      <w:r w:rsidR="00214B9C" w:rsidRPr="00FA7544">
        <w:rPr>
          <w:rFonts w:ascii="Times New Roman" w:hAnsi="Times New Roman" w:cs="Times New Roman"/>
          <w:sz w:val="24"/>
          <w:szCs w:val="24"/>
          <w:lang w:eastAsia="zh-CN" w:bidi="hi-IN"/>
        </w:rPr>
        <w:t>,</w:t>
      </w:r>
      <w:r w:rsidR="00A327A5" w:rsidRPr="00FA7544">
        <w:rPr>
          <w:rFonts w:ascii="Times New Roman" w:hAnsi="Times New Roman" w:cs="Times New Roman"/>
          <w:sz w:val="24"/>
          <w:szCs w:val="24"/>
          <w:lang w:eastAsia="zh-CN" w:bidi="hi-IN"/>
        </w:rPr>
        <w:t xml:space="preserve"> </w:t>
      </w:r>
      <w:r w:rsidR="001B09A9">
        <w:rPr>
          <w:rFonts w:ascii="Times New Roman" w:hAnsi="Times New Roman" w:cs="Times New Roman"/>
          <w:sz w:val="24"/>
          <w:szCs w:val="24"/>
          <w:lang w:eastAsia="zh-CN" w:bidi="hi-IN"/>
        </w:rPr>
        <w:t>4159/53460</w:t>
      </w:r>
      <w:r w:rsidR="001B09A9" w:rsidRPr="00FA7544">
        <w:rPr>
          <w:rFonts w:ascii="Times New Roman" w:hAnsi="Times New Roman" w:cs="Times New Roman"/>
          <w:sz w:val="24"/>
          <w:szCs w:val="24"/>
          <w:lang w:eastAsia="zh-CN" w:bidi="hi-IN"/>
        </w:rPr>
        <w:t xml:space="preserve"> </w:t>
      </w:r>
      <w:r w:rsidR="00A327A5" w:rsidRPr="00FA7544">
        <w:rPr>
          <w:rFonts w:ascii="Times New Roman" w:hAnsi="Times New Roman" w:cs="Times New Roman"/>
          <w:sz w:val="24"/>
          <w:szCs w:val="24"/>
          <w:lang w:eastAsia="zh-CN" w:bidi="hi-IN"/>
        </w:rPr>
        <w:t xml:space="preserve">domājamajām daļām </w:t>
      </w:r>
      <w:r w:rsidR="001B09A9" w:rsidRPr="00FA7544">
        <w:rPr>
          <w:rFonts w:ascii="Times New Roman" w:hAnsi="Times New Roman" w:cs="Times New Roman"/>
          <w:sz w:val="24"/>
          <w:szCs w:val="24"/>
          <w:lang w:eastAsia="zh-CN" w:bidi="hi-IN"/>
        </w:rPr>
        <w:t xml:space="preserve">no būves ar kadastra apzīmējumu </w:t>
      </w:r>
      <w:r w:rsidR="001B09A9">
        <w:rPr>
          <w:rFonts w:ascii="Times New Roman" w:hAnsi="Times New Roman" w:cs="Times New Roman"/>
          <w:sz w:val="24"/>
          <w:szCs w:val="24"/>
          <w:lang w:eastAsia="zh-CN" w:bidi="hi-IN"/>
        </w:rPr>
        <w:t>5044 012 0281 017 (šķūnis), 4159/53460</w:t>
      </w:r>
      <w:r w:rsidR="001B09A9" w:rsidRPr="00FA7544">
        <w:rPr>
          <w:rFonts w:ascii="Times New Roman" w:hAnsi="Times New Roman" w:cs="Times New Roman"/>
          <w:sz w:val="24"/>
          <w:szCs w:val="24"/>
          <w:lang w:eastAsia="zh-CN" w:bidi="hi-IN"/>
        </w:rPr>
        <w:t xml:space="preserve"> domājamajām daļām no būves ar kadastra apzīmējumu </w:t>
      </w:r>
      <w:r w:rsidR="001B09A9">
        <w:rPr>
          <w:rFonts w:ascii="Times New Roman" w:hAnsi="Times New Roman" w:cs="Times New Roman"/>
          <w:sz w:val="24"/>
          <w:szCs w:val="24"/>
          <w:lang w:eastAsia="zh-CN" w:bidi="hi-IN"/>
        </w:rPr>
        <w:t>5044 012 0281 018 (pagrabs), un 4159/53460</w:t>
      </w:r>
      <w:r w:rsidR="001B09A9" w:rsidRPr="00FA7544">
        <w:rPr>
          <w:rFonts w:ascii="Times New Roman" w:hAnsi="Times New Roman" w:cs="Times New Roman"/>
          <w:sz w:val="24"/>
          <w:szCs w:val="24"/>
          <w:lang w:eastAsia="zh-CN" w:bidi="hi-IN"/>
        </w:rPr>
        <w:t xml:space="preserve"> domājamajām daļām </w:t>
      </w:r>
      <w:r w:rsidR="00A327A5" w:rsidRPr="00FA7544">
        <w:rPr>
          <w:rFonts w:ascii="Times New Roman" w:hAnsi="Times New Roman" w:cs="Times New Roman"/>
          <w:sz w:val="24"/>
          <w:szCs w:val="24"/>
          <w:lang w:eastAsia="zh-CN" w:bidi="hi-IN"/>
        </w:rPr>
        <w:t xml:space="preserve">no zemes ar kadastra apzīmējumu </w:t>
      </w:r>
      <w:r w:rsidR="001B09A9">
        <w:rPr>
          <w:rFonts w:ascii="Times New Roman" w:hAnsi="Times New Roman" w:cs="Times New Roman"/>
          <w:sz w:val="24"/>
          <w:szCs w:val="24"/>
          <w:lang w:eastAsia="zh-CN" w:bidi="hi-IN"/>
        </w:rPr>
        <w:t>5044 012 0281</w:t>
      </w:r>
      <w:r w:rsidR="00A327A5" w:rsidRPr="00FA7544">
        <w:rPr>
          <w:rFonts w:ascii="Times New Roman" w:hAnsi="Times New Roman" w:cs="Times New Roman"/>
          <w:sz w:val="24"/>
          <w:szCs w:val="24"/>
          <w:lang w:eastAsia="zh-CN" w:bidi="hi-IN"/>
        </w:rPr>
        <w:t>,</w:t>
      </w:r>
      <w:r w:rsidR="00214B9C" w:rsidRPr="00FA7544">
        <w:rPr>
          <w:rFonts w:ascii="Times New Roman" w:hAnsi="Times New Roman" w:cs="Times New Roman"/>
          <w:sz w:val="24"/>
          <w:szCs w:val="24"/>
          <w:lang w:eastAsia="zh-CN" w:bidi="hi-IN"/>
        </w:rPr>
        <w:t xml:space="preserve"> </w:t>
      </w:r>
      <w:r w:rsidRPr="00FA7544">
        <w:rPr>
          <w:rFonts w:ascii="Times New Roman" w:hAnsi="Times New Roman" w:cs="Times New Roman"/>
          <w:sz w:val="24"/>
          <w:szCs w:val="24"/>
          <w:lang w:eastAsia="zh-CN" w:bidi="hi-IN"/>
        </w:rPr>
        <w:t xml:space="preserve">pamatojoties uz </w:t>
      </w:r>
      <w:r w:rsidR="00FA7544" w:rsidRPr="00FA7544">
        <w:rPr>
          <w:rFonts w:ascii="Times New Roman" w:hAnsi="Times New Roman" w:cs="Times New Roman"/>
          <w:sz w:val="24"/>
          <w:szCs w:val="24"/>
          <w:lang w:eastAsia="zh-CN" w:bidi="hi-IN"/>
        </w:rPr>
        <w:t>2</w:t>
      </w:r>
      <w:r w:rsidR="001B09A9">
        <w:rPr>
          <w:rFonts w:ascii="Times New Roman" w:hAnsi="Times New Roman" w:cs="Times New Roman"/>
          <w:sz w:val="24"/>
          <w:szCs w:val="24"/>
          <w:lang w:eastAsia="zh-CN" w:bidi="hi-IN"/>
        </w:rPr>
        <w:t>026</w:t>
      </w:r>
      <w:r w:rsidRPr="00FA7544">
        <w:rPr>
          <w:rFonts w:ascii="Times New Roman" w:hAnsi="Times New Roman" w:cs="Times New Roman"/>
          <w:sz w:val="24"/>
          <w:szCs w:val="24"/>
          <w:lang w:eastAsia="zh-CN" w:bidi="hi-IN"/>
        </w:rPr>
        <w:t xml:space="preserve">.gada </w:t>
      </w:r>
      <w:r w:rsidR="001B09A9">
        <w:rPr>
          <w:rFonts w:ascii="Times New Roman" w:hAnsi="Times New Roman" w:cs="Times New Roman"/>
          <w:sz w:val="24"/>
          <w:szCs w:val="24"/>
          <w:lang w:eastAsia="zh-CN" w:bidi="hi-IN"/>
        </w:rPr>
        <w:t>28.jūlija</w:t>
      </w:r>
      <w:r w:rsidR="00725E66" w:rsidRPr="00FA7544">
        <w:rPr>
          <w:rFonts w:ascii="Times New Roman" w:hAnsi="Times New Roman" w:cs="Times New Roman"/>
          <w:sz w:val="24"/>
          <w:szCs w:val="24"/>
          <w:lang w:eastAsia="zh-CN" w:bidi="hi-IN"/>
        </w:rPr>
        <w:t xml:space="preserve"> </w:t>
      </w:r>
      <w:r w:rsidR="00A70DDD" w:rsidRPr="00FA7544">
        <w:rPr>
          <w:rFonts w:ascii="Times New Roman" w:hAnsi="Times New Roman" w:cs="Times New Roman"/>
          <w:sz w:val="24"/>
          <w:szCs w:val="24"/>
          <w:lang w:eastAsia="zh-CN" w:bidi="hi-IN"/>
        </w:rPr>
        <w:t xml:space="preserve">Vidzemes rajona tiesas tiesneses </w:t>
      </w:r>
      <w:r w:rsidR="001B09A9">
        <w:rPr>
          <w:rFonts w:ascii="Times New Roman" w:hAnsi="Times New Roman" w:cs="Times New Roman"/>
          <w:sz w:val="24"/>
          <w:szCs w:val="24"/>
          <w:lang w:eastAsia="zh-CN" w:bidi="hi-IN"/>
        </w:rPr>
        <w:t>Aijas Grāves</w:t>
      </w:r>
      <w:r w:rsidR="00A70DDD" w:rsidRPr="00FA7544">
        <w:rPr>
          <w:rFonts w:ascii="Times New Roman" w:hAnsi="Times New Roman" w:cs="Times New Roman"/>
          <w:sz w:val="24"/>
          <w:szCs w:val="24"/>
          <w:lang w:eastAsia="zh-CN" w:bidi="hi-IN"/>
        </w:rPr>
        <w:t xml:space="preserve"> lēmumu (žurnāls Nr. </w:t>
      </w:r>
      <w:r w:rsidR="001B09A9" w:rsidRPr="001B09A9">
        <w:rPr>
          <w:rFonts w:ascii="Times New Roman" w:hAnsi="Times New Roman" w:cs="Times New Roman"/>
          <w:sz w:val="24"/>
          <w:szCs w:val="24"/>
          <w:lang w:eastAsia="zh-CN" w:bidi="hi-IN"/>
        </w:rPr>
        <w:t>300008629040</w:t>
      </w:r>
      <w:r w:rsidR="00A70DDD" w:rsidRPr="00FA7544">
        <w:rPr>
          <w:rFonts w:ascii="Times New Roman" w:hAnsi="Times New Roman" w:cs="Times New Roman"/>
          <w:sz w:val="24"/>
          <w:szCs w:val="24"/>
          <w:lang w:eastAsia="zh-CN" w:bidi="hi-IN"/>
        </w:rPr>
        <w:t>).</w:t>
      </w:r>
    </w:p>
    <w:p w14:paraId="5F69F73A" w14:textId="6520E83E"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 kadastra numurs 5044 900 0106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w:t>
      </w:r>
      <w:r w:rsidRPr="008C36F0">
        <w:rPr>
          <w:rFonts w:ascii="Times New Roman" w:eastAsia="Times New Roman" w:hAnsi="Times New Roman" w:cs="Times New Roman"/>
          <w:sz w:val="24"/>
          <w:szCs w:val="24"/>
          <w:lang w:eastAsia="lv-LV"/>
        </w:rPr>
        <w:lastRenderedPageBreak/>
        <w:t xml:space="preserve">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CB76B7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 kadastra numurs 5044 900 0106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1B09A9">
        <w:rPr>
          <w:rFonts w:ascii="Times New Roman" w:hAnsi="Times New Roman" w:cs="Times New Roman"/>
          <w:bCs/>
          <w:color w:val="000000" w:themeColor="text1"/>
          <w:sz w:val="24"/>
          <w:szCs w:val="24"/>
          <w:lang w:eastAsia="zh-CN" w:bidi="hi-IN"/>
        </w:rPr>
        <w:t>1.novembrī</w:t>
      </w:r>
      <w:r w:rsidRPr="00CB2EB1">
        <w:rPr>
          <w:rFonts w:ascii="Times New Roman" w:hAnsi="Times New Roman" w:cs="Times New Roman"/>
          <w:bCs/>
          <w:color w:val="000000" w:themeColor="text1"/>
          <w:sz w:val="24"/>
          <w:szCs w:val="24"/>
          <w:lang w:eastAsia="zh-CN" w:bidi="hi-IN"/>
        </w:rPr>
        <w:t xml:space="preserve"> ar </w:t>
      </w:r>
      <w:r w:rsidR="003B7C1B" w:rsidRPr="003B7C1B">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1B09A9">
        <w:rPr>
          <w:rFonts w:ascii="Times New Roman" w:hAnsi="Times New Roman" w:cs="Times New Roman"/>
          <w:bCs/>
          <w:color w:val="000000" w:themeColor="text1"/>
          <w:sz w:val="24"/>
          <w:szCs w:val="24"/>
          <w:lang w:eastAsia="zh-CN" w:bidi="hi-IN"/>
        </w:rPr>
        <w:t xml:space="preserve">BE/9.5/23/77. </w:t>
      </w:r>
      <w:r w:rsidRPr="00CB2EB1">
        <w:rPr>
          <w:rFonts w:ascii="Times New Roman" w:hAnsi="Times New Roman" w:cs="Times New Roman"/>
          <w:bCs/>
          <w:color w:val="000000" w:themeColor="text1"/>
          <w:sz w:val="24"/>
          <w:szCs w:val="24"/>
          <w:lang w:eastAsia="zh-CN" w:bidi="hi-IN"/>
        </w:rPr>
        <w:t>Līgums ir spēkā līdz 20</w:t>
      </w:r>
      <w:r w:rsidR="009A3D9F">
        <w:rPr>
          <w:rFonts w:ascii="Times New Roman" w:hAnsi="Times New Roman" w:cs="Times New Roman"/>
          <w:bCs/>
          <w:color w:val="000000" w:themeColor="text1"/>
          <w:sz w:val="24"/>
          <w:szCs w:val="24"/>
          <w:lang w:eastAsia="zh-CN" w:bidi="hi-IN"/>
        </w:rPr>
        <w:t>2</w:t>
      </w:r>
      <w:r w:rsidR="001B09A9">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1B09A9">
        <w:rPr>
          <w:rFonts w:ascii="Times New Roman" w:hAnsi="Times New Roman" w:cs="Times New Roman"/>
          <w:bCs/>
          <w:color w:val="000000" w:themeColor="text1"/>
          <w:sz w:val="24"/>
          <w:szCs w:val="24"/>
          <w:lang w:eastAsia="zh-CN" w:bidi="hi-IN"/>
        </w:rPr>
        <w:t>31.oktobrim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C339CDB"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9458D7">
        <w:rPr>
          <w:rFonts w:ascii="Times New Roman" w:hAnsi="Times New Roman" w:cs="Times New Roman"/>
          <w:sz w:val="24"/>
          <w:szCs w:val="24"/>
          <w:lang w:eastAsia="zh-CN" w:bidi="hi-IN"/>
        </w:rPr>
        <w:t xml:space="preserve">īpašumu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 kadastra numurs 5044 900 0106, kas sastāv no telpu grupas ar kadastra apzīmējumu 5044 012 0281 016 012, un pie tās piederošajām kopīpašuma 4159/53460 domājamajām daļām no būves ar kadastra apzīmējumu</w:t>
      </w:r>
      <w:r w:rsidR="001B09A9" w:rsidRPr="00FA7544">
        <w:rPr>
          <w:rFonts w:ascii="Times New Roman" w:hAnsi="Times New Roman" w:cs="Times New Roman"/>
          <w:sz w:val="24"/>
          <w:szCs w:val="24"/>
          <w:lang w:eastAsia="zh-CN" w:bidi="hi-IN"/>
        </w:rPr>
        <w:t xml:space="preserve"> </w:t>
      </w:r>
      <w:r w:rsidR="001B09A9">
        <w:rPr>
          <w:rFonts w:ascii="Times New Roman" w:hAnsi="Times New Roman" w:cs="Times New Roman"/>
          <w:sz w:val="24"/>
          <w:szCs w:val="24"/>
          <w:lang w:eastAsia="zh-CN" w:bidi="hi-IN"/>
        </w:rPr>
        <w:t>5044 012 0281 016 </w:t>
      </w:r>
      <w:r w:rsidR="001B09A9" w:rsidRPr="00FA7544">
        <w:rPr>
          <w:rFonts w:ascii="Times New Roman" w:hAnsi="Times New Roman" w:cs="Times New Roman"/>
          <w:sz w:val="24"/>
          <w:szCs w:val="24"/>
          <w:lang w:eastAsia="zh-CN" w:bidi="hi-IN"/>
        </w:rPr>
        <w:t xml:space="preserve"> (</w:t>
      </w:r>
      <w:r w:rsidR="001B09A9">
        <w:rPr>
          <w:rFonts w:ascii="Times New Roman" w:hAnsi="Times New Roman" w:cs="Times New Roman"/>
          <w:sz w:val="24"/>
          <w:szCs w:val="24"/>
          <w:lang w:eastAsia="zh-CN" w:bidi="hi-IN"/>
        </w:rPr>
        <w:t>daudzdzīvokļu ēka</w:t>
      </w:r>
      <w:r w:rsidR="001B09A9" w:rsidRPr="00FA7544">
        <w:rPr>
          <w:rFonts w:ascii="Times New Roman" w:hAnsi="Times New Roman" w:cs="Times New Roman"/>
          <w:sz w:val="24"/>
          <w:szCs w:val="24"/>
          <w:lang w:eastAsia="zh-CN" w:bidi="hi-IN"/>
        </w:rPr>
        <w:t xml:space="preserve">), </w:t>
      </w:r>
      <w:r w:rsidR="001B09A9">
        <w:rPr>
          <w:rFonts w:ascii="Times New Roman" w:hAnsi="Times New Roman" w:cs="Times New Roman"/>
          <w:sz w:val="24"/>
          <w:szCs w:val="24"/>
          <w:lang w:eastAsia="zh-CN" w:bidi="hi-IN"/>
        </w:rPr>
        <w:t>4159/53460</w:t>
      </w:r>
      <w:r w:rsidR="001B09A9" w:rsidRPr="00FA7544">
        <w:rPr>
          <w:rFonts w:ascii="Times New Roman" w:hAnsi="Times New Roman" w:cs="Times New Roman"/>
          <w:sz w:val="24"/>
          <w:szCs w:val="24"/>
          <w:lang w:eastAsia="zh-CN" w:bidi="hi-IN"/>
        </w:rPr>
        <w:t xml:space="preserve"> domājamajām daļām no būves ar kadastra apzīmējumu </w:t>
      </w:r>
      <w:r w:rsidR="001B09A9">
        <w:rPr>
          <w:rFonts w:ascii="Times New Roman" w:hAnsi="Times New Roman" w:cs="Times New Roman"/>
          <w:sz w:val="24"/>
          <w:szCs w:val="24"/>
          <w:lang w:eastAsia="zh-CN" w:bidi="hi-IN"/>
        </w:rPr>
        <w:t>5044 012 0281 017 (šķūnis), 4159/53460</w:t>
      </w:r>
      <w:r w:rsidR="001B09A9" w:rsidRPr="00FA7544">
        <w:rPr>
          <w:rFonts w:ascii="Times New Roman" w:hAnsi="Times New Roman" w:cs="Times New Roman"/>
          <w:sz w:val="24"/>
          <w:szCs w:val="24"/>
          <w:lang w:eastAsia="zh-CN" w:bidi="hi-IN"/>
        </w:rPr>
        <w:t xml:space="preserve"> domājamajām daļām no būves ar kadastra apzīmējumu </w:t>
      </w:r>
      <w:r w:rsidR="001B09A9">
        <w:rPr>
          <w:rFonts w:ascii="Times New Roman" w:hAnsi="Times New Roman" w:cs="Times New Roman"/>
          <w:sz w:val="24"/>
          <w:szCs w:val="24"/>
          <w:lang w:eastAsia="zh-CN" w:bidi="hi-IN"/>
        </w:rPr>
        <w:t>5044 012 0281 018 (pagrabs), un 4159/53460</w:t>
      </w:r>
      <w:r w:rsidR="001B09A9" w:rsidRPr="00FA7544">
        <w:rPr>
          <w:rFonts w:ascii="Times New Roman" w:hAnsi="Times New Roman" w:cs="Times New Roman"/>
          <w:sz w:val="24"/>
          <w:szCs w:val="24"/>
          <w:lang w:eastAsia="zh-CN" w:bidi="hi-IN"/>
        </w:rPr>
        <w:t xml:space="preserve"> domājamajām daļām no zemes ar kadastra apzīmējumu </w:t>
      </w:r>
      <w:r w:rsidR="001B09A9">
        <w:rPr>
          <w:rFonts w:ascii="Times New Roman" w:hAnsi="Times New Roman" w:cs="Times New Roman"/>
          <w:sz w:val="24"/>
          <w:szCs w:val="24"/>
          <w:lang w:eastAsia="zh-CN" w:bidi="hi-IN"/>
        </w:rPr>
        <w:t>5044 012 0281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E1744B0"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 kadastra numurs 5044 900 0106</w:t>
      </w:r>
      <w:r w:rsidR="001429BC">
        <w:rPr>
          <w:rFonts w:ascii="Times New Roman" w:hAnsi="Times New Roman" w:cs="Times New Roman"/>
          <w:sz w:val="24"/>
          <w:szCs w:val="24"/>
          <w:lang w:eastAsia="zh-CN" w:bidi="hi-IN"/>
        </w:rPr>
        <w:t>, vienotajā uzskaites sistēmā kā atsavināšanai nododamo dzīvojamo telpu.</w:t>
      </w:r>
    </w:p>
    <w:p w14:paraId="479190E0" w14:textId="17A7C58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 kadastra numurs 5044 900 0106</w:t>
      </w:r>
      <w:r w:rsidR="005E599C">
        <w:rPr>
          <w:rFonts w:ascii="Times New Roman" w:hAnsi="Times New Roman" w:cs="Times New Roman"/>
          <w:bCs/>
          <w:sz w:val="24"/>
          <w:szCs w:val="24"/>
          <w:lang w:eastAsia="zh-CN" w:bidi="hi-IN"/>
        </w:rPr>
        <w:t xml:space="preserve">, </w:t>
      </w:r>
      <w:r w:rsidR="009458D7">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3B7C1B" w:rsidRPr="003B7C1B">
        <w:rPr>
          <w:rFonts w:ascii="Times New Roman" w:hAnsi="Times New Roman" w:cs="Times New Roman"/>
          <w:bCs/>
          <w:color w:val="000000" w:themeColor="text1"/>
          <w:sz w:val="24"/>
          <w:szCs w:val="24"/>
          <w:lang w:eastAsia="zh-CN" w:bidi="hi-IN"/>
        </w:rPr>
        <w:t>[…]</w:t>
      </w:r>
      <w:r w:rsidR="00ED3AE1">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E6B7E" w14:textId="77777777" w:rsidR="00D943ED" w:rsidRDefault="00D943ED" w:rsidP="008B5C20">
      <w:pPr>
        <w:spacing w:after="0" w:line="240" w:lineRule="auto"/>
      </w:pPr>
      <w:r>
        <w:separator/>
      </w:r>
    </w:p>
  </w:endnote>
  <w:endnote w:type="continuationSeparator" w:id="0">
    <w:p w14:paraId="7B78911D" w14:textId="77777777" w:rsidR="00D943ED" w:rsidRDefault="00D943E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40419" w14:textId="77777777" w:rsidR="00D943ED" w:rsidRDefault="00D943ED" w:rsidP="008B5C20">
      <w:pPr>
        <w:spacing w:after="0" w:line="240" w:lineRule="auto"/>
      </w:pPr>
      <w:r>
        <w:separator/>
      </w:r>
    </w:p>
  </w:footnote>
  <w:footnote w:type="continuationSeparator" w:id="0">
    <w:p w14:paraId="36776918" w14:textId="77777777" w:rsidR="00D943ED" w:rsidRDefault="00D943E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4211"/>
    <w:rsid w:val="000C0124"/>
    <w:rsid w:val="000C1776"/>
    <w:rsid w:val="000E15ED"/>
    <w:rsid w:val="000E35E3"/>
    <w:rsid w:val="000E3967"/>
    <w:rsid w:val="000E3F4C"/>
    <w:rsid w:val="000E6134"/>
    <w:rsid w:val="000F2342"/>
    <w:rsid w:val="000F60B3"/>
    <w:rsid w:val="00113369"/>
    <w:rsid w:val="00120FED"/>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09A9"/>
    <w:rsid w:val="001C10FD"/>
    <w:rsid w:val="001C1C2A"/>
    <w:rsid w:val="001C221E"/>
    <w:rsid w:val="001D23D3"/>
    <w:rsid w:val="001D2571"/>
    <w:rsid w:val="001D7884"/>
    <w:rsid w:val="001E0B82"/>
    <w:rsid w:val="001E1B75"/>
    <w:rsid w:val="001E3F9A"/>
    <w:rsid w:val="001F6324"/>
    <w:rsid w:val="001F7638"/>
    <w:rsid w:val="00200887"/>
    <w:rsid w:val="002030BB"/>
    <w:rsid w:val="002030E2"/>
    <w:rsid w:val="00203A89"/>
    <w:rsid w:val="00207E8A"/>
    <w:rsid w:val="00214B9C"/>
    <w:rsid w:val="0021777A"/>
    <w:rsid w:val="00226039"/>
    <w:rsid w:val="00230C12"/>
    <w:rsid w:val="00231E0D"/>
    <w:rsid w:val="0024667A"/>
    <w:rsid w:val="002472E5"/>
    <w:rsid w:val="002501E4"/>
    <w:rsid w:val="002502CC"/>
    <w:rsid w:val="002511A1"/>
    <w:rsid w:val="00253BF3"/>
    <w:rsid w:val="00260206"/>
    <w:rsid w:val="002605DC"/>
    <w:rsid w:val="00263CD6"/>
    <w:rsid w:val="0027238D"/>
    <w:rsid w:val="00272475"/>
    <w:rsid w:val="00282EFF"/>
    <w:rsid w:val="0028410D"/>
    <w:rsid w:val="00292DE7"/>
    <w:rsid w:val="00294A38"/>
    <w:rsid w:val="00295DD1"/>
    <w:rsid w:val="00296605"/>
    <w:rsid w:val="002A5BD7"/>
    <w:rsid w:val="002A6693"/>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B7C1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4634"/>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240D"/>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458D7"/>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A3D9F"/>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27A5"/>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49E7"/>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D7EF8"/>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13C9"/>
    <w:rsid w:val="00D943ED"/>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0698B"/>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544"/>
    <w:rsid w:val="00FA7C0E"/>
    <w:rsid w:val="00FB5B9A"/>
    <w:rsid w:val="00FC1179"/>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3782</Words>
  <Characters>2156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2026-05-11T13:09:00Z</cp:lastPrinted>
  <dcterms:created xsi:type="dcterms:W3CDTF">2026-08-19T12:17:00Z</dcterms:created>
  <dcterms:modified xsi:type="dcterms:W3CDTF">2026-08-20T06:57:00Z</dcterms:modified>
</cp:coreProperties>
</file>