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690971A0"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3C3928">
              <w:rPr>
                <w:rFonts w:ascii="Times New Roman" w:hAnsi="Times New Roman" w:cs="Times New Roman"/>
                <w:b/>
                <w:bCs/>
                <w:sz w:val="24"/>
                <w:szCs w:val="24"/>
              </w:rPr>
              <w:t>27.augustā</w:t>
            </w:r>
          </w:p>
        </w:tc>
        <w:tc>
          <w:tcPr>
            <w:tcW w:w="4678" w:type="dxa"/>
          </w:tcPr>
          <w:p w14:paraId="32845103" w14:textId="3022A179"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0501D23B"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w:t>
            </w:r>
            <w:proofErr w:type="spellStart"/>
            <w:r w:rsidRPr="0003132A">
              <w:rPr>
                <w:rFonts w:ascii="Times New Roman" w:hAnsi="Times New Roman" w:cs="Times New Roman"/>
                <w:b/>
                <w:bCs/>
                <w:sz w:val="24"/>
                <w:szCs w:val="24"/>
              </w:rPr>
              <w:t>Nr</w:t>
            </w:r>
            <w:proofErr w:type="spellEnd"/>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5B8C02D3"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r w:rsidR="0033065E" w:rsidRPr="004F45A7">
        <w:rPr>
          <w:b/>
          <w:szCs w:val="24"/>
          <w:lang w:eastAsia="zh-CN" w:bidi="hi-IN"/>
        </w:rPr>
        <w:t>“</w:t>
      </w:r>
      <w:proofErr w:type="spellStart"/>
      <w:r w:rsidR="0033065E" w:rsidRPr="004F45A7">
        <w:rPr>
          <w:b/>
          <w:szCs w:val="24"/>
          <w:lang w:eastAsia="zh-CN" w:bidi="hi-IN"/>
        </w:rPr>
        <w:t>Šķieneri</w:t>
      </w:r>
      <w:proofErr w:type="spellEnd"/>
      <w:r w:rsidR="0033065E" w:rsidRPr="004F45A7">
        <w:rPr>
          <w:b/>
          <w:szCs w:val="24"/>
          <w:lang w:eastAsia="zh-CN" w:bidi="hi-IN"/>
        </w:rPr>
        <w:t xml:space="preserve"> 7” – 5, </w:t>
      </w:r>
      <w:proofErr w:type="spellStart"/>
      <w:r w:rsidR="0033065E" w:rsidRPr="004F45A7">
        <w:rPr>
          <w:b/>
          <w:szCs w:val="24"/>
          <w:lang w:eastAsia="zh-CN" w:bidi="hi-IN"/>
        </w:rPr>
        <w:t>Šķiener</w:t>
      </w:r>
      <w:r w:rsidR="0033065E" w:rsidRPr="004F45A7">
        <w:rPr>
          <w:b/>
          <w:lang w:eastAsia="zh-CN" w:bidi="hi-IN"/>
        </w:rPr>
        <w:t>os</w:t>
      </w:r>
      <w:proofErr w:type="spellEnd"/>
      <w:r w:rsidR="0033065E" w:rsidRPr="004F45A7">
        <w:rPr>
          <w:b/>
          <w:szCs w:val="24"/>
          <w:lang w:eastAsia="zh-CN" w:bidi="hi-IN"/>
        </w:rPr>
        <w:t>, Stradu pagast</w:t>
      </w:r>
      <w:r w:rsidR="0033065E" w:rsidRPr="004F45A7">
        <w:rPr>
          <w:b/>
          <w:lang w:eastAsia="zh-CN" w:bidi="hi-IN"/>
        </w:rPr>
        <w:t>ā</w:t>
      </w:r>
      <w:r w:rsidR="0033065E" w:rsidRPr="004F45A7">
        <w:rPr>
          <w:b/>
          <w:szCs w:val="24"/>
          <w:lang w:eastAsia="zh-CN" w:bidi="hi-IN"/>
        </w:rPr>
        <w:t>, Gulbenes novad</w:t>
      </w:r>
      <w:r w:rsidR="0033065E" w:rsidRPr="004F45A7">
        <w:rPr>
          <w:b/>
          <w:lang w:eastAsia="zh-CN" w:bidi="hi-IN"/>
        </w:rPr>
        <w:t>ā</w:t>
      </w:r>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3805CBF7"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33065E" w:rsidRPr="0033065E">
        <w:rPr>
          <w:rFonts w:ascii="Times New Roman" w:hAnsi="Times New Roman" w:cs="Times New Roman"/>
          <w:sz w:val="24"/>
          <w:szCs w:val="24"/>
        </w:rPr>
        <w:t>2026.gada 28.maijā pieņēma lēmumu Nr. GND/2026/369 “Par dzīvokļa īpašuma “</w:t>
      </w:r>
      <w:proofErr w:type="spellStart"/>
      <w:r w:rsidR="0033065E" w:rsidRPr="0033065E">
        <w:rPr>
          <w:rFonts w:ascii="Times New Roman" w:hAnsi="Times New Roman" w:cs="Times New Roman"/>
          <w:sz w:val="24"/>
          <w:szCs w:val="24"/>
        </w:rPr>
        <w:t>Šķieneri</w:t>
      </w:r>
      <w:proofErr w:type="spellEnd"/>
      <w:r w:rsidR="0033065E" w:rsidRPr="0033065E">
        <w:rPr>
          <w:rFonts w:ascii="Times New Roman" w:hAnsi="Times New Roman" w:cs="Times New Roman"/>
          <w:sz w:val="24"/>
          <w:szCs w:val="24"/>
        </w:rPr>
        <w:t xml:space="preserve"> 7” – 5, </w:t>
      </w:r>
      <w:proofErr w:type="spellStart"/>
      <w:r w:rsidR="0033065E" w:rsidRPr="0033065E">
        <w:rPr>
          <w:rFonts w:ascii="Times New Roman" w:hAnsi="Times New Roman" w:cs="Times New Roman"/>
          <w:sz w:val="24"/>
          <w:szCs w:val="24"/>
        </w:rPr>
        <w:t>Šķieneri</w:t>
      </w:r>
      <w:proofErr w:type="spellEnd"/>
      <w:r w:rsidR="0033065E" w:rsidRPr="0033065E">
        <w:rPr>
          <w:rFonts w:ascii="Times New Roman" w:hAnsi="Times New Roman" w:cs="Times New Roman"/>
          <w:sz w:val="24"/>
          <w:szCs w:val="24"/>
        </w:rPr>
        <w:t>, Stradu pagasts, Gulbenes novads, atsavināšanu īrniekam” (protokols Nr. 9; 24</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33065E" w:rsidRPr="0033065E">
        <w:rPr>
          <w:rFonts w:ascii="Times New Roman" w:hAnsi="Times New Roman" w:cs="Times New Roman"/>
          <w:sz w:val="24"/>
          <w:szCs w:val="24"/>
        </w:rPr>
        <w:t>“</w:t>
      </w:r>
      <w:proofErr w:type="spellStart"/>
      <w:r w:rsidR="0033065E" w:rsidRPr="0033065E">
        <w:rPr>
          <w:rFonts w:ascii="Times New Roman" w:hAnsi="Times New Roman" w:cs="Times New Roman"/>
          <w:sz w:val="24"/>
          <w:szCs w:val="24"/>
        </w:rPr>
        <w:t>Šķieneri</w:t>
      </w:r>
      <w:proofErr w:type="spellEnd"/>
      <w:r w:rsidR="0033065E" w:rsidRPr="0033065E">
        <w:rPr>
          <w:rFonts w:ascii="Times New Roman" w:hAnsi="Times New Roman" w:cs="Times New Roman"/>
          <w:sz w:val="24"/>
          <w:szCs w:val="24"/>
        </w:rPr>
        <w:t xml:space="preserve"> 7” – 5, </w:t>
      </w:r>
      <w:proofErr w:type="spellStart"/>
      <w:r w:rsidR="0033065E" w:rsidRPr="0033065E">
        <w:rPr>
          <w:rFonts w:ascii="Times New Roman" w:hAnsi="Times New Roman" w:cs="Times New Roman"/>
          <w:sz w:val="24"/>
          <w:szCs w:val="24"/>
        </w:rPr>
        <w:t>Šķieneros</w:t>
      </w:r>
      <w:proofErr w:type="spellEnd"/>
      <w:r w:rsidR="0033065E" w:rsidRPr="0033065E">
        <w:rPr>
          <w:rFonts w:ascii="Times New Roman" w:hAnsi="Times New Roman" w:cs="Times New Roman"/>
          <w:sz w:val="24"/>
          <w:szCs w:val="24"/>
        </w:rPr>
        <w:t xml:space="preserve">, Stradu pagastā, Gulbenes novadā, kadastra numurs 5090 900 0454, kas sastāv no divu istabu dzīvokļa ar platību 38,9 </w:t>
      </w:r>
      <w:proofErr w:type="spellStart"/>
      <w:r w:rsidR="0033065E" w:rsidRPr="0033065E">
        <w:rPr>
          <w:rFonts w:ascii="Times New Roman" w:hAnsi="Times New Roman" w:cs="Times New Roman"/>
          <w:sz w:val="24"/>
          <w:szCs w:val="24"/>
        </w:rPr>
        <w:t>kv.m</w:t>
      </w:r>
      <w:proofErr w:type="spellEnd"/>
      <w:r w:rsidR="0033065E" w:rsidRPr="0033065E">
        <w:rPr>
          <w:rFonts w:ascii="Times New Roman" w:hAnsi="Times New Roman" w:cs="Times New Roman"/>
          <w:sz w:val="24"/>
          <w:szCs w:val="24"/>
        </w:rPr>
        <w:t>. (telpu grupas kadastra apzīmējums 50900020034004005) un pie tā piederošajām kopīpašuma 383/12360 domājamajām daļām no dzīvojamās mājas (būves kadastra apzīmējums 50900020034004)</w:t>
      </w:r>
      <w:r w:rsidR="00811F63" w:rsidRPr="00811F63">
        <w:rPr>
          <w:rFonts w:ascii="Times New Roman" w:hAnsi="Times New Roman" w:cs="Times New Roman"/>
          <w:sz w:val="24"/>
          <w:szCs w:val="24"/>
        </w:rPr>
        <w:t xml:space="preserve"> </w:t>
      </w:r>
      <w:r w:rsidR="00B61F9A" w:rsidRPr="0003132A">
        <w:rPr>
          <w:rFonts w:ascii="Times New Roman" w:hAnsi="Times New Roman" w:cs="Times New Roman"/>
          <w:sz w:val="24"/>
          <w:szCs w:val="24"/>
        </w:rPr>
        <w:t xml:space="preserve">(turpmāk – Dzīvokļa īpašums), par brīvu cenu </w:t>
      </w:r>
      <w:r w:rsidR="00683834" w:rsidRPr="00683834">
        <w:rPr>
          <w:rFonts w:ascii="Times New Roman" w:hAnsi="Times New Roman" w:cs="Times New Roman"/>
          <w:sz w:val="24"/>
          <w:szCs w:val="24"/>
        </w:rPr>
        <w:t>[…]</w:t>
      </w:r>
      <w:r w:rsidR="003A6996" w:rsidRPr="0003132A">
        <w:rPr>
          <w:rFonts w:ascii="Times New Roman" w:hAnsi="Times New Roman" w:cs="Times New Roman"/>
          <w:bCs/>
          <w:sz w:val="24"/>
          <w:szCs w:val="24"/>
        </w:rPr>
        <w:t>,</w:t>
      </w:r>
      <w:r w:rsidR="003A6996" w:rsidRPr="0003132A">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62D1492F" w:rsidR="00907751" w:rsidRPr="0003132A" w:rsidRDefault="00BB17D2" w:rsidP="003C3928">
      <w:pPr>
        <w:pStyle w:val="Parasts1"/>
        <w:spacing w:after="0" w:line="360" w:lineRule="auto"/>
        <w:ind w:firstLine="567"/>
        <w:jc w:val="both"/>
        <w:rPr>
          <w:color w:val="auto"/>
        </w:rPr>
      </w:pPr>
      <w:r w:rsidRPr="0003132A">
        <w:rPr>
          <w:color w:val="auto"/>
        </w:rPr>
        <w:t xml:space="preserve">Gulbenes novada pašvaldības dome </w:t>
      </w:r>
      <w:r w:rsidR="003C3928" w:rsidRPr="003C3928">
        <w:rPr>
          <w:color w:val="auto"/>
        </w:rPr>
        <w:t xml:space="preserve">2026.gada 30.jūlijā </w:t>
      </w:r>
      <w:r w:rsidR="00577944" w:rsidRPr="0003132A">
        <w:rPr>
          <w:color w:val="auto"/>
        </w:rPr>
        <w:t>pieņēma lēmumu Nr.</w:t>
      </w:r>
      <w:r w:rsidR="008B3643" w:rsidRPr="0003132A">
        <w:rPr>
          <w:color w:val="auto"/>
        </w:rPr>
        <w:t> </w:t>
      </w:r>
      <w:r w:rsidR="0033065E" w:rsidRPr="0033065E">
        <w:rPr>
          <w:color w:val="auto"/>
        </w:rPr>
        <w:t>GND/2026/555</w:t>
      </w:r>
      <w:r w:rsidR="00811F63" w:rsidRPr="00811F63">
        <w:rPr>
          <w:color w:val="auto"/>
        </w:rPr>
        <w:t xml:space="preserve"> </w:t>
      </w:r>
      <w:r w:rsidR="00577944" w:rsidRPr="0003132A">
        <w:rPr>
          <w:color w:val="auto"/>
        </w:rPr>
        <w:t>“</w:t>
      </w:r>
      <w:r w:rsidR="000C2C80" w:rsidRPr="0003132A">
        <w:rPr>
          <w:color w:val="auto"/>
        </w:rPr>
        <w:t xml:space="preserve">Par </w:t>
      </w:r>
      <w:r w:rsidR="003C3928" w:rsidRPr="003C3928">
        <w:rPr>
          <w:color w:val="auto"/>
        </w:rPr>
        <w:t xml:space="preserve">dzīvokļa īpašuma </w:t>
      </w:r>
      <w:r w:rsidR="0033065E" w:rsidRPr="0033065E">
        <w:rPr>
          <w:color w:val="auto"/>
        </w:rPr>
        <w:t>“</w:t>
      </w:r>
      <w:proofErr w:type="spellStart"/>
      <w:r w:rsidR="0033065E" w:rsidRPr="0033065E">
        <w:rPr>
          <w:color w:val="auto"/>
        </w:rPr>
        <w:t>Šķieneri</w:t>
      </w:r>
      <w:proofErr w:type="spellEnd"/>
      <w:r w:rsidR="0033065E" w:rsidRPr="0033065E">
        <w:rPr>
          <w:color w:val="auto"/>
        </w:rPr>
        <w:t xml:space="preserve"> 7” – 5, </w:t>
      </w:r>
      <w:proofErr w:type="spellStart"/>
      <w:r w:rsidR="0033065E" w:rsidRPr="0033065E">
        <w:rPr>
          <w:color w:val="auto"/>
        </w:rPr>
        <w:t>Šķieneros</w:t>
      </w:r>
      <w:proofErr w:type="spellEnd"/>
      <w:r w:rsidR="0033065E" w:rsidRPr="0033065E">
        <w:rPr>
          <w:color w:val="auto"/>
        </w:rPr>
        <w:t>, Stradu pagastā, Gulbenes novadā</w:t>
      </w:r>
      <w:r w:rsidR="003C3928" w:rsidRPr="003C3928">
        <w:rPr>
          <w:color w:val="auto"/>
        </w:rPr>
        <w:t>,</w:t>
      </w:r>
      <w:r w:rsidR="003C3928">
        <w:rPr>
          <w:color w:val="auto"/>
        </w:rPr>
        <w:t xml:space="preserve"> </w:t>
      </w:r>
      <w:r w:rsidR="003C3928" w:rsidRPr="003C3928">
        <w:rPr>
          <w:color w:val="auto"/>
        </w:rPr>
        <w:t>nosacītās cenas apstiprināšanu</w:t>
      </w:r>
      <w:r w:rsidR="00577944" w:rsidRPr="0003132A">
        <w:rPr>
          <w:color w:val="auto"/>
        </w:rPr>
        <w:t>”</w:t>
      </w:r>
      <w:r w:rsidR="0022492D" w:rsidRPr="0003132A">
        <w:rPr>
          <w:color w:val="auto"/>
        </w:rPr>
        <w:t xml:space="preserve"> (protokols Nr. </w:t>
      </w:r>
      <w:r w:rsidR="0033065E" w:rsidRPr="0033065E">
        <w:rPr>
          <w:color w:val="auto"/>
        </w:rPr>
        <w:t>14; 22</w:t>
      </w:r>
      <w:r w:rsidR="0022492D" w:rsidRPr="0003132A">
        <w:rPr>
          <w:color w:val="auto"/>
        </w:rPr>
        <w:t>.p.)</w:t>
      </w:r>
      <w:r w:rsidR="00577944" w:rsidRPr="0003132A">
        <w:rPr>
          <w:color w:val="auto"/>
        </w:rPr>
        <w:t xml:space="preserve">, ar kuru nolēma apstiprināt dzīvokļa īpašuma nosacīto cenu </w:t>
      </w:r>
      <w:r w:rsidR="0033065E" w:rsidRPr="004F45A7">
        <w:t xml:space="preserve">3500 EUR (trīs tūkstoši pieci simti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07EC33BF"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811F63">
        <w:rPr>
          <w:color w:val="auto"/>
        </w:rPr>
        <w:t>4.augustā</w:t>
      </w:r>
      <w:r w:rsidR="003A6996" w:rsidRPr="0003132A">
        <w:rPr>
          <w:color w:val="auto"/>
        </w:rPr>
        <w:t xml:space="preserve"> </w:t>
      </w:r>
      <w:r w:rsidR="006908DC" w:rsidRPr="0003132A">
        <w:rPr>
          <w:color w:val="auto"/>
        </w:rPr>
        <w:t>nosūtīja</w:t>
      </w:r>
      <w:r w:rsidRPr="0003132A">
        <w:rPr>
          <w:color w:val="auto"/>
        </w:rPr>
        <w:t xml:space="preserve"> </w:t>
      </w:r>
      <w:r w:rsidR="00683834" w:rsidRPr="00683834">
        <w:rPr>
          <w:rFonts w:cs="Times New Roman"/>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33065E">
        <w:rPr>
          <w:color w:val="auto"/>
        </w:rPr>
        <w:t>2748</w:t>
      </w:r>
      <w:r w:rsidRPr="0003132A">
        <w:rPr>
          <w:color w:val="auto"/>
        </w:rPr>
        <w:t xml:space="preserve">. </w:t>
      </w:r>
    </w:p>
    <w:p w14:paraId="57619692" w14:textId="6CB6EB41" w:rsidR="000A6BB6" w:rsidRPr="009A462F" w:rsidRDefault="00907751" w:rsidP="009A462F">
      <w:pPr>
        <w:pStyle w:val="Parasts1"/>
        <w:spacing w:after="0" w:line="360" w:lineRule="auto"/>
        <w:ind w:firstLine="567"/>
        <w:jc w:val="both"/>
        <w:rPr>
          <w:color w:val="auto"/>
        </w:rPr>
      </w:pPr>
      <w:r w:rsidRPr="0003132A">
        <w:rPr>
          <w:color w:val="auto"/>
        </w:rPr>
        <w:t xml:space="preserve">Gulbenes novada pašvaldība saņēma </w:t>
      </w:r>
      <w:r w:rsidR="00683834" w:rsidRPr="00683834">
        <w:rPr>
          <w:rFonts w:cs="Times New Roman"/>
        </w:rPr>
        <w:t>[…]</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811F63">
        <w:rPr>
          <w:color w:val="auto"/>
        </w:rPr>
        <w:t>1</w:t>
      </w:r>
      <w:r w:rsidR="0033065E">
        <w:rPr>
          <w:color w:val="auto"/>
        </w:rPr>
        <w:t>3</w:t>
      </w:r>
      <w:r w:rsidR="00811F63">
        <w:rPr>
          <w:color w:val="auto"/>
        </w:rPr>
        <w:t>.augusta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811F63">
        <w:rPr>
          <w:color w:val="auto"/>
        </w:rPr>
        <w:t>1</w:t>
      </w:r>
      <w:r w:rsidR="0033065E">
        <w:rPr>
          <w:color w:val="auto"/>
        </w:rPr>
        <w:t>3</w:t>
      </w:r>
      <w:r w:rsidR="00811F63">
        <w:rPr>
          <w:color w:val="auto"/>
        </w:rPr>
        <w:t>.augustā</w:t>
      </w:r>
      <w:r w:rsidRPr="0003132A">
        <w:rPr>
          <w:color w:val="auto"/>
        </w:rPr>
        <w:t xml:space="preserve"> un reģistrēts ar Nr.</w:t>
      </w:r>
      <w:r w:rsidR="00C601D0" w:rsidRPr="0003132A">
        <w:rPr>
          <w:color w:val="auto"/>
        </w:rPr>
        <w:t xml:space="preserve"> </w:t>
      </w:r>
      <w:r w:rsidR="005067E5" w:rsidRPr="0003132A">
        <w:rPr>
          <w:color w:val="auto"/>
        </w:rPr>
        <w:t>GND/5.13.2/26/</w:t>
      </w:r>
      <w:r w:rsidR="0033065E">
        <w:rPr>
          <w:color w:val="auto"/>
        </w:rPr>
        <w:t>2047</w:t>
      </w:r>
      <w:r w:rsidR="009B7BAD" w:rsidRPr="0003132A">
        <w:rPr>
          <w:color w:val="auto"/>
        </w:rPr>
        <w:t>-</w:t>
      </w:r>
      <w:r w:rsidR="0033065E">
        <w:rPr>
          <w:color w:val="auto"/>
        </w:rPr>
        <w:t>H</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3C3928">
        <w:rPr>
          <w:color w:val="auto"/>
        </w:rPr>
        <w:t>5</w:t>
      </w:r>
      <w:r w:rsidR="002D2D4E" w:rsidRPr="0003132A">
        <w:rPr>
          <w:color w:val="auto"/>
        </w:rPr>
        <w:t xml:space="preserve"> (</w:t>
      </w:r>
      <w:r w:rsidR="003C3928">
        <w:rPr>
          <w:color w:val="auto"/>
        </w:rPr>
        <w:t>pieci</w:t>
      </w:r>
      <w:r w:rsidR="002D2D4E" w:rsidRPr="0003132A">
        <w:rPr>
          <w:color w:val="auto"/>
        </w:rPr>
        <w:t xml:space="preserve">) </w:t>
      </w:r>
      <w:r w:rsidR="006F1756">
        <w:rPr>
          <w:color w:val="auto"/>
        </w:rPr>
        <w:t>gad</w:t>
      </w:r>
      <w:r w:rsidR="003C3928">
        <w:rPr>
          <w:color w:val="auto"/>
        </w:rPr>
        <w:t>i</w:t>
      </w:r>
      <w:r w:rsidR="002D2D4E" w:rsidRPr="0003132A">
        <w:rPr>
          <w:color w:val="auto"/>
        </w:rPr>
        <w:t>.</w:t>
      </w:r>
    </w:p>
    <w:p w14:paraId="6C22AD73" w14:textId="79170C5A" w:rsidR="00FA6F56"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811F63">
        <w:rPr>
          <w:rFonts w:cs="Times New Roman"/>
          <w:color w:val="auto"/>
        </w:rPr>
        <w:t>1</w:t>
      </w:r>
      <w:r w:rsidR="0033065E">
        <w:rPr>
          <w:rFonts w:cs="Times New Roman"/>
          <w:color w:val="auto"/>
        </w:rPr>
        <w:t>4</w:t>
      </w:r>
      <w:r w:rsidR="003C3928">
        <w:rPr>
          <w:rFonts w:cs="Times New Roman"/>
          <w:color w:val="auto"/>
        </w:rPr>
        <w:t>.augustā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0" w:name="_Hlk223359057"/>
      <w:bookmarkStart w:id="1" w:name="_Hlk232415828"/>
      <w:r w:rsidR="0033065E">
        <w:rPr>
          <w:rFonts w:cs="Times New Roman"/>
          <w:color w:val="auto"/>
        </w:rPr>
        <w:t>350</w:t>
      </w:r>
      <w:r w:rsidRPr="0003132A">
        <w:rPr>
          <w:rFonts w:cs="Times New Roman"/>
          <w:color w:val="auto"/>
        </w:rPr>
        <w:t xml:space="preserve"> EUR (</w:t>
      </w:r>
      <w:bookmarkEnd w:id="0"/>
      <w:r w:rsidR="0033065E">
        <w:rPr>
          <w:rFonts w:cs="Times New Roman"/>
          <w:color w:val="auto"/>
        </w:rPr>
        <w:t>trīs simti piecdesmit</w:t>
      </w:r>
      <w:r w:rsidR="003C3928">
        <w:rPr>
          <w:rFonts w:cs="Times New Roman"/>
          <w:color w:val="auto"/>
        </w:rPr>
        <w:t xml:space="preserve"> </w:t>
      </w:r>
      <w:bookmarkEnd w:id="1"/>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īpašuma atsavināšanu un apgrūtināšanu, kā arī par nekustamā īpašuma iegūšanu, savukārt </w:t>
      </w:r>
      <w:r w:rsidRPr="0003132A">
        <w:rPr>
          <w:color w:val="auto"/>
        </w:rPr>
        <w:lastRenderedPageBreak/>
        <w:t xml:space="preserve">21.punkts nosaka, ka tikai domes kompetencē ir pieņemt lēmumus citos ārējos normatīvajos aktos 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F17AFB2" w:rsidR="008471EB" w:rsidRPr="0003132A"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atklāti balsojot: un ņemot vērā Attīstības un tautsaimniecības komitejas un Finanšu komitejas apvienotās sēdes ieteikumu, atklāti balsojot: ar  balsīm “Par” ( ), “Pret” – , “Atturas” – , “Nepiedalās” – , Gulbenes novada pašvaldības dome NOLEMJ</w:t>
      </w:r>
      <w:r w:rsidR="008471EB" w:rsidRPr="0003132A">
        <w:rPr>
          <w:rFonts w:ascii="Times New Roman" w:eastAsia="Calibri" w:hAnsi="Times New Roman" w:cs="Times New Roman"/>
          <w:sz w:val="24"/>
          <w:szCs w:val="24"/>
        </w:rPr>
        <w:t>:</w:t>
      </w:r>
    </w:p>
    <w:p w14:paraId="39CD1F70" w14:textId="1BD71E86"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33065E" w:rsidRPr="0033065E">
        <w:rPr>
          <w:rFonts w:ascii="Times New Roman" w:hAnsi="Times New Roman" w:cs="Times New Roman"/>
          <w:sz w:val="24"/>
          <w:szCs w:val="24"/>
        </w:rPr>
        <w:t>“</w:t>
      </w:r>
      <w:proofErr w:type="spellStart"/>
      <w:r w:rsidR="0033065E" w:rsidRPr="0033065E">
        <w:rPr>
          <w:rFonts w:ascii="Times New Roman" w:hAnsi="Times New Roman" w:cs="Times New Roman"/>
          <w:sz w:val="24"/>
          <w:szCs w:val="24"/>
        </w:rPr>
        <w:t>Šķieneri</w:t>
      </w:r>
      <w:proofErr w:type="spellEnd"/>
      <w:r w:rsidR="0033065E" w:rsidRPr="0033065E">
        <w:rPr>
          <w:rFonts w:ascii="Times New Roman" w:hAnsi="Times New Roman" w:cs="Times New Roman"/>
          <w:sz w:val="24"/>
          <w:szCs w:val="24"/>
        </w:rPr>
        <w:t xml:space="preserve"> 7” – 5, </w:t>
      </w:r>
      <w:proofErr w:type="spellStart"/>
      <w:r w:rsidR="0033065E" w:rsidRPr="0033065E">
        <w:rPr>
          <w:rFonts w:ascii="Times New Roman" w:hAnsi="Times New Roman" w:cs="Times New Roman"/>
          <w:sz w:val="24"/>
          <w:szCs w:val="24"/>
        </w:rPr>
        <w:t>Šķieneros</w:t>
      </w:r>
      <w:proofErr w:type="spellEnd"/>
      <w:r w:rsidR="0033065E" w:rsidRPr="0033065E">
        <w:rPr>
          <w:rFonts w:ascii="Times New Roman" w:hAnsi="Times New Roman" w:cs="Times New Roman"/>
          <w:sz w:val="24"/>
          <w:szCs w:val="24"/>
        </w:rPr>
        <w:t xml:space="preserve">, Stradu pagastā, Gulbenes novadā, kadastra numurs 5090 900 0454, kas sastāv no divu istabu dzīvokļa ar platību 38,9 </w:t>
      </w:r>
      <w:proofErr w:type="spellStart"/>
      <w:r w:rsidR="0033065E" w:rsidRPr="0033065E">
        <w:rPr>
          <w:rFonts w:ascii="Times New Roman" w:hAnsi="Times New Roman" w:cs="Times New Roman"/>
          <w:sz w:val="24"/>
          <w:szCs w:val="24"/>
        </w:rPr>
        <w:t>kv.m</w:t>
      </w:r>
      <w:proofErr w:type="spellEnd"/>
      <w:r w:rsidR="0033065E" w:rsidRPr="0033065E">
        <w:rPr>
          <w:rFonts w:ascii="Times New Roman" w:hAnsi="Times New Roman" w:cs="Times New Roman"/>
          <w:sz w:val="24"/>
          <w:szCs w:val="24"/>
        </w:rPr>
        <w:t>. (telpu grupas kadastra apzīmējums 50900020034004005) un pie tā piederošajām kopīpašuma 383/12360 domājamajām daļām no dzīvojamās mājas (būves kadastra apzīmējums 50900020034004)</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683834" w:rsidRPr="00683834">
        <w:rPr>
          <w:rFonts w:ascii="Times New Roman" w:hAnsi="Times New Roman" w:cs="Times New Roman"/>
          <w:sz w:val="24"/>
          <w:szCs w:val="24"/>
        </w:rPr>
        <w:t>[…]</w:t>
      </w:r>
      <w:r w:rsidR="00A06373" w:rsidRPr="0003132A">
        <w:rPr>
          <w:rFonts w:ascii="Times New Roman" w:hAnsi="Times New Roman" w:cs="Times New Roman"/>
          <w:sz w:val="24"/>
          <w:szCs w:val="24"/>
        </w:rPr>
        <w:t>.</w:t>
      </w:r>
    </w:p>
    <w:p w14:paraId="5F11825B" w14:textId="05D54F44"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33065E" w:rsidRPr="0033065E">
        <w:rPr>
          <w:rFonts w:ascii="Times New Roman" w:hAnsi="Times New Roman" w:cs="Times New Roman"/>
          <w:sz w:val="24"/>
          <w:szCs w:val="24"/>
        </w:rPr>
        <w:t xml:space="preserve">3500 EUR (trīs tūkstoši pieci simti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w:t>
      </w:r>
      <w:r w:rsidRPr="005B419D">
        <w:rPr>
          <w:rFonts w:ascii="Times New Roman" w:hAnsi="Times New Roman" w:cs="Times New Roman"/>
          <w:sz w:val="24"/>
          <w:szCs w:val="24"/>
        </w:rPr>
        <w:t xml:space="preserve">1.punktā minēto dzīvokļa īpašumu, veikt uz nomaksu līdz </w:t>
      </w:r>
      <w:r w:rsidR="003C3928" w:rsidRPr="005B419D">
        <w:rPr>
          <w:rFonts w:ascii="Times New Roman" w:hAnsi="Times New Roman" w:cs="Times New Roman"/>
          <w:sz w:val="24"/>
          <w:szCs w:val="24"/>
        </w:rPr>
        <w:t>2031</w:t>
      </w:r>
      <w:r w:rsidRPr="005B419D">
        <w:rPr>
          <w:rFonts w:ascii="Times New Roman" w:hAnsi="Times New Roman" w:cs="Times New Roman"/>
          <w:sz w:val="24"/>
          <w:szCs w:val="24"/>
        </w:rPr>
        <w:t>.gada</w:t>
      </w:r>
      <w:r w:rsidR="00E8272A" w:rsidRPr="005B419D">
        <w:rPr>
          <w:rFonts w:ascii="Times New Roman" w:hAnsi="Times New Roman" w:cs="Times New Roman"/>
          <w:sz w:val="24"/>
          <w:szCs w:val="24"/>
        </w:rPr>
        <w:t xml:space="preserve"> 25.</w:t>
      </w:r>
      <w:r w:rsidR="003C3928" w:rsidRPr="005B419D">
        <w:rPr>
          <w:rFonts w:ascii="Times New Roman" w:hAnsi="Times New Roman" w:cs="Times New Roman"/>
          <w:sz w:val="24"/>
          <w:szCs w:val="24"/>
        </w:rPr>
        <w:t>augustam</w:t>
      </w:r>
      <w:r w:rsidRPr="005B419D">
        <w:rPr>
          <w:rFonts w:ascii="Times New Roman" w:hAnsi="Times New Roman" w:cs="Times New Roman"/>
          <w:sz w:val="24"/>
          <w:szCs w:val="24"/>
        </w:rPr>
        <w:t>, saskaņā ar</w:t>
      </w:r>
      <w:r w:rsidRPr="0003132A">
        <w:rPr>
          <w:rFonts w:ascii="Times New Roman" w:hAnsi="Times New Roman" w:cs="Times New Roman"/>
          <w:sz w:val="24"/>
          <w:szCs w:val="24"/>
        </w:rPr>
        <w:t xml:space="preserve">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BE44188"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683834" w:rsidRPr="00683834">
        <w:rPr>
          <w:rFonts w:ascii="Times New Roman" w:hAnsi="Times New Roman" w:cs="Times New Roman"/>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lastRenderedPageBreak/>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2BC37886"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3C3928">
        <w:rPr>
          <w:rFonts w:ascii="Times New Roman" w:hAnsi="Times New Roman" w:cs="Times New Roman"/>
          <w:sz w:val="24"/>
          <w:szCs w:val="24"/>
        </w:rPr>
        <w:t>27.08</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29D5CB79" w:rsidR="008A1890" w:rsidRDefault="0033065E" w:rsidP="00923317">
      <w:pPr>
        <w:spacing w:line="259" w:lineRule="auto"/>
        <w:jc w:val="center"/>
        <w:rPr>
          <w:rFonts w:ascii="Times New Roman" w:hAnsi="Times New Roman" w:cs="Times New Roman"/>
          <w:b/>
          <w:bCs/>
          <w:sz w:val="24"/>
          <w:szCs w:val="24"/>
        </w:rPr>
      </w:pPr>
      <w:r w:rsidRPr="0033065E">
        <w:rPr>
          <w:rFonts w:ascii="Times New Roman" w:hAnsi="Times New Roman" w:cs="Times New Roman"/>
          <w:b/>
          <w:bCs/>
          <w:sz w:val="24"/>
          <w:szCs w:val="24"/>
        </w:rPr>
        <w:t>“</w:t>
      </w:r>
      <w:proofErr w:type="spellStart"/>
      <w:r w:rsidRPr="0033065E">
        <w:rPr>
          <w:rFonts w:ascii="Times New Roman" w:hAnsi="Times New Roman" w:cs="Times New Roman"/>
          <w:b/>
          <w:bCs/>
          <w:sz w:val="24"/>
          <w:szCs w:val="24"/>
        </w:rPr>
        <w:t>Šķieneri</w:t>
      </w:r>
      <w:proofErr w:type="spellEnd"/>
      <w:r w:rsidRPr="0033065E">
        <w:rPr>
          <w:rFonts w:ascii="Times New Roman" w:hAnsi="Times New Roman" w:cs="Times New Roman"/>
          <w:b/>
          <w:bCs/>
          <w:sz w:val="24"/>
          <w:szCs w:val="24"/>
        </w:rPr>
        <w:t xml:space="preserve"> 7” – 5, </w:t>
      </w:r>
      <w:proofErr w:type="spellStart"/>
      <w:r w:rsidRPr="0033065E">
        <w:rPr>
          <w:rFonts w:ascii="Times New Roman" w:hAnsi="Times New Roman" w:cs="Times New Roman"/>
          <w:b/>
          <w:bCs/>
          <w:sz w:val="24"/>
          <w:szCs w:val="24"/>
        </w:rPr>
        <w:t>Šķieneros</w:t>
      </w:r>
      <w:proofErr w:type="spellEnd"/>
      <w:r w:rsidRPr="0033065E">
        <w:rPr>
          <w:rFonts w:ascii="Times New Roman" w:hAnsi="Times New Roman" w:cs="Times New Roman"/>
          <w:b/>
          <w:bCs/>
          <w:sz w:val="24"/>
          <w:szCs w:val="24"/>
        </w:rPr>
        <w:t>, Stradu pagastā,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33065E" w:rsidRPr="0033065E" w14:paraId="0A710693" w14:textId="77777777" w:rsidTr="0033065E">
        <w:trPr>
          <w:trHeight w:val="762"/>
        </w:trPr>
        <w:tc>
          <w:tcPr>
            <w:tcW w:w="1336" w:type="dxa"/>
            <w:tcBorders>
              <w:top w:val="single" w:sz="4" w:space="0" w:color="auto"/>
              <w:left w:val="single" w:sz="4" w:space="0" w:color="auto"/>
              <w:bottom w:val="single" w:sz="4" w:space="0" w:color="auto"/>
              <w:right w:val="single" w:sz="4" w:space="0" w:color="auto"/>
            </w:tcBorders>
            <w:vAlign w:val="center"/>
            <w:hideMark/>
          </w:tcPr>
          <w:p w14:paraId="58156CF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9016E5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56F38F3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58CA425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25FEC2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14F296B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398DA7F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Dienu skaits</w:t>
            </w:r>
          </w:p>
        </w:tc>
      </w:tr>
      <w:tr w:rsidR="0033065E" w:rsidRPr="0033065E" w14:paraId="441BD6E7" w14:textId="77777777" w:rsidTr="0033065E">
        <w:trPr>
          <w:trHeight w:val="300"/>
        </w:trPr>
        <w:tc>
          <w:tcPr>
            <w:tcW w:w="1336" w:type="dxa"/>
            <w:tcBorders>
              <w:top w:val="nil"/>
              <w:left w:val="single" w:sz="4" w:space="0" w:color="auto"/>
              <w:bottom w:val="nil"/>
              <w:right w:val="single" w:sz="4" w:space="0" w:color="auto"/>
            </w:tcBorders>
            <w:noWrap/>
            <w:vAlign w:val="center"/>
            <w:hideMark/>
          </w:tcPr>
          <w:p w14:paraId="2D15DB1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27.08.2026</w:t>
            </w:r>
          </w:p>
        </w:tc>
        <w:tc>
          <w:tcPr>
            <w:tcW w:w="856" w:type="dxa"/>
            <w:tcBorders>
              <w:top w:val="nil"/>
              <w:left w:val="nil"/>
              <w:bottom w:val="single" w:sz="4" w:space="0" w:color="auto"/>
              <w:right w:val="single" w:sz="4" w:space="0" w:color="auto"/>
            </w:tcBorders>
            <w:noWrap/>
            <w:vAlign w:val="center"/>
            <w:hideMark/>
          </w:tcPr>
          <w:p w14:paraId="3A82E93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B3966A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3500.00</w:t>
            </w:r>
          </w:p>
        </w:tc>
        <w:tc>
          <w:tcPr>
            <w:tcW w:w="1296" w:type="dxa"/>
            <w:tcBorders>
              <w:top w:val="nil"/>
              <w:left w:val="nil"/>
              <w:bottom w:val="single" w:sz="4" w:space="0" w:color="auto"/>
              <w:right w:val="single" w:sz="4" w:space="0" w:color="auto"/>
            </w:tcBorders>
            <w:noWrap/>
            <w:vAlign w:val="center"/>
            <w:hideMark/>
          </w:tcPr>
          <w:p w14:paraId="7423EAA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350.00</w:t>
            </w:r>
          </w:p>
        </w:tc>
        <w:tc>
          <w:tcPr>
            <w:tcW w:w="1296" w:type="dxa"/>
            <w:tcBorders>
              <w:top w:val="nil"/>
              <w:left w:val="nil"/>
              <w:bottom w:val="single" w:sz="4" w:space="0" w:color="auto"/>
              <w:right w:val="single" w:sz="4" w:space="0" w:color="auto"/>
            </w:tcBorders>
            <w:noWrap/>
            <w:vAlign w:val="center"/>
            <w:hideMark/>
          </w:tcPr>
          <w:p w14:paraId="20EF297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0</w:t>
            </w:r>
          </w:p>
        </w:tc>
        <w:tc>
          <w:tcPr>
            <w:tcW w:w="1977" w:type="dxa"/>
            <w:tcBorders>
              <w:top w:val="nil"/>
              <w:left w:val="nil"/>
              <w:bottom w:val="single" w:sz="4" w:space="0" w:color="auto"/>
              <w:right w:val="single" w:sz="4" w:space="0" w:color="auto"/>
            </w:tcBorders>
            <w:noWrap/>
            <w:vAlign w:val="center"/>
            <w:hideMark/>
          </w:tcPr>
          <w:p w14:paraId="1217B29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350.00</w:t>
            </w:r>
          </w:p>
        </w:tc>
        <w:tc>
          <w:tcPr>
            <w:tcW w:w="1134" w:type="dxa"/>
            <w:tcBorders>
              <w:top w:val="nil"/>
              <w:left w:val="nil"/>
              <w:bottom w:val="single" w:sz="4" w:space="0" w:color="auto"/>
              <w:right w:val="single" w:sz="4" w:space="0" w:color="auto"/>
            </w:tcBorders>
            <w:noWrap/>
            <w:vAlign w:val="center"/>
            <w:hideMark/>
          </w:tcPr>
          <w:p w14:paraId="322B59A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0</w:t>
            </w:r>
          </w:p>
        </w:tc>
      </w:tr>
      <w:tr w:rsidR="0033065E" w:rsidRPr="0033065E" w14:paraId="568AE6AF"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103754"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noWrap/>
            <w:vAlign w:val="center"/>
            <w:hideMark/>
          </w:tcPr>
          <w:p w14:paraId="3827826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EC3ABF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3150.00</w:t>
            </w:r>
          </w:p>
        </w:tc>
        <w:tc>
          <w:tcPr>
            <w:tcW w:w="1296" w:type="dxa"/>
            <w:tcBorders>
              <w:top w:val="nil"/>
              <w:left w:val="nil"/>
              <w:bottom w:val="single" w:sz="4" w:space="0" w:color="auto"/>
              <w:right w:val="single" w:sz="4" w:space="0" w:color="auto"/>
            </w:tcBorders>
            <w:noWrap/>
            <w:vAlign w:val="center"/>
            <w:hideMark/>
          </w:tcPr>
          <w:p w14:paraId="13A94C8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0E954B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15.02</w:t>
            </w:r>
          </w:p>
        </w:tc>
        <w:tc>
          <w:tcPr>
            <w:tcW w:w="1977" w:type="dxa"/>
            <w:tcBorders>
              <w:top w:val="nil"/>
              <w:left w:val="nil"/>
              <w:bottom w:val="single" w:sz="4" w:space="0" w:color="auto"/>
              <w:right w:val="single" w:sz="4" w:space="0" w:color="auto"/>
            </w:tcBorders>
            <w:noWrap/>
            <w:vAlign w:val="center"/>
            <w:hideMark/>
          </w:tcPr>
          <w:p w14:paraId="7263FED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67.52</w:t>
            </w:r>
          </w:p>
        </w:tc>
        <w:tc>
          <w:tcPr>
            <w:tcW w:w="1134" w:type="dxa"/>
            <w:tcBorders>
              <w:top w:val="nil"/>
              <w:left w:val="nil"/>
              <w:bottom w:val="single" w:sz="4" w:space="0" w:color="auto"/>
              <w:right w:val="single" w:sz="4" w:space="0" w:color="auto"/>
            </w:tcBorders>
            <w:noWrap/>
            <w:vAlign w:val="center"/>
            <w:hideMark/>
          </w:tcPr>
          <w:p w14:paraId="013482C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29</w:t>
            </w:r>
          </w:p>
        </w:tc>
      </w:tr>
      <w:tr w:rsidR="0033065E" w:rsidRPr="0033065E" w14:paraId="3EAB9348"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C0BD37"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noWrap/>
            <w:vAlign w:val="center"/>
            <w:hideMark/>
          </w:tcPr>
          <w:p w14:paraId="6227ACA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17CCC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3097.50</w:t>
            </w:r>
          </w:p>
        </w:tc>
        <w:tc>
          <w:tcPr>
            <w:tcW w:w="1296" w:type="dxa"/>
            <w:tcBorders>
              <w:top w:val="nil"/>
              <w:left w:val="nil"/>
              <w:bottom w:val="single" w:sz="4" w:space="0" w:color="auto"/>
              <w:right w:val="single" w:sz="4" w:space="0" w:color="auto"/>
            </w:tcBorders>
            <w:noWrap/>
            <w:vAlign w:val="center"/>
            <w:hideMark/>
          </w:tcPr>
          <w:p w14:paraId="5716B72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D7DC92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15.28</w:t>
            </w:r>
          </w:p>
        </w:tc>
        <w:tc>
          <w:tcPr>
            <w:tcW w:w="1977" w:type="dxa"/>
            <w:tcBorders>
              <w:top w:val="nil"/>
              <w:left w:val="nil"/>
              <w:bottom w:val="single" w:sz="4" w:space="0" w:color="auto"/>
              <w:right w:val="single" w:sz="4" w:space="0" w:color="auto"/>
            </w:tcBorders>
            <w:noWrap/>
            <w:vAlign w:val="center"/>
            <w:hideMark/>
          </w:tcPr>
          <w:p w14:paraId="7D9AE9E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67.78</w:t>
            </w:r>
          </w:p>
        </w:tc>
        <w:tc>
          <w:tcPr>
            <w:tcW w:w="1134" w:type="dxa"/>
            <w:tcBorders>
              <w:top w:val="nil"/>
              <w:left w:val="nil"/>
              <w:bottom w:val="single" w:sz="4" w:space="0" w:color="auto"/>
              <w:right w:val="single" w:sz="4" w:space="0" w:color="auto"/>
            </w:tcBorders>
            <w:noWrap/>
            <w:vAlign w:val="center"/>
            <w:hideMark/>
          </w:tcPr>
          <w:p w14:paraId="3B0B619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72CEE85C"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3DF830"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noWrap/>
            <w:vAlign w:val="center"/>
            <w:hideMark/>
          </w:tcPr>
          <w:p w14:paraId="7F672AC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3E09F8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3045.00</w:t>
            </w:r>
          </w:p>
        </w:tc>
        <w:tc>
          <w:tcPr>
            <w:tcW w:w="1296" w:type="dxa"/>
            <w:tcBorders>
              <w:top w:val="nil"/>
              <w:left w:val="nil"/>
              <w:bottom w:val="single" w:sz="4" w:space="0" w:color="auto"/>
              <w:right w:val="single" w:sz="4" w:space="0" w:color="auto"/>
            </w:tcBorders>
            <w:noWrap/>
            <w:vAlign w:val="center"/>
            <w:hideMark/>
          </w:tcPr>
          <w:p w14:paraId="4B5507D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81A780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15.52</w:t>
            </w:r>
          </w:p>
        </w:tc>
        <w:tc>
          <w:tcPr>
            <w:tcW w:w="1977" w:type="dxa"/>
            <w:tcBorders>
              <w:top w:val="nil"/>
              <w:left w:val="nil"/>
              <w:bottom w:val="single" w:sz="4" w:space="0" w:color="auto"/>
              <w:right w:val="single" w:sz="4" w:space="0" w:color="auto"/>
            </w:tcBorders>
            <w:noWrap/>
            <w:vAlign w:val="center"/>
            <w:hideMark/>
          </w:tcPr>
          <w:p w14:paraId="4A7AA15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68.02</w:t>
            </w:r>
          </w:p>
        </w:tc>
        <w:tc>
          <w:tcPr>
            <w:tcW w:w="1134" w:type="dxa"/>
            <w:tcBorders>
              <w:top w:val="nil"/>
              <w:left w:val="nil"/>
              <w:bottom w:val="single" w:sz="4" w:space="0" w:color="auto"/>
              <w:right w:val="single" w:sz="4" w:space="0" w:color="auto"/>
            </w:tcBorders>
            <w:noWrap/>
            <w:vAlign w:val="center"/>
            <w:hideMark/>
          </w:tcPr>
          <w:p w14:paraId="5D8C84C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23612C38"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B50D5B"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noWrap/>
            <w:vAlign w:val="center"/>
            <w:hideMark/>
          </w:tcPr>
          <w:p w14:paraId="6ACE205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0BAAF7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2992.50</w:t>
            </w:r>
          </w:p>
        </w:tc>
        <w:tc>
          <w:tcPr>
            <w:tcW w:w="1296" w:type="dxa"/>
            <w:tcBorders>
              <w:top w:val="nil"/>
              <w:left w:val="nil"/>
              <w:bottom w:val="single" w:sz="4" w:space="0" w:color="auto"/>
              <w:right w:val="single" w:sz="4" w:space="0" w:color="auto"/>
            </w:tcBorders>
            <w:noWrap/>
            <w:vAlign w:val="center"/>
            <w:hideMark/>
          </w:tcPr>
          <w:p w14:paraId="14EA8C1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50D7E7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14.76</w:t>
            </w:r>
          </w:p>
        </w:tc>
        <w:tc>
          <w:tcPr>
            <w:tcW w:w="1977" w:type="dxa"/>
            <w:tcBorders>
              <w:top w:val="nil"/>
              <w:left w:val="nil"/>
              <w:bottom w:val="single" w:sz="4" w:space="0" w:color="auto"/>
              <w:right w:val="single" w:sz="4" w:space="0" w:color="auto"/>
            </w:tcBorders>
            <w:noWrap/>
            <w:vAlign w:val="center"/>
            <w:hideMark/>
          </w:tcPr>
          <w:p w14:paraId="71B86E7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67.26</w:t>
            </w:r>
          </w:p>
        </w:tc>
        <w:tc>
          <w:tcPr>
            <w:tcW w:w="1134" w:type="dxa"/>
            <w:tcBorders>
              <w:top w:val="nil"/>
              <w:left w:val="nil"/>
              <w:bottom w:val="single" w:sz="4" w:space="0" w:color="auto"/>
              <w:right w:val="single" w:sz="4" w:space="0" w:color="auto"/>
            </w:tcBorders>
            <w:noWrap/>
            <w:vAlign w:val="center"/>
            <w:hideMark/>
          </w:tcPr>
          <w:p w14:paraId="4B735A6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638894D5"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EA164A"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noWrap/>
            <w:vAlign w:val="center"/>
            <w:hideMark/>
          </w:tcPr>
          <w:p w14:paraId="6C660CB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201CD2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2940.00</w:t>
            </w:r>
          </w:p>
        </w:tc>
        <w:tc>
          <w:tcPr>
            <w:tcW w:w="1296" w:type="dxa"/>
            <w:tcBorders>
              <w:top w:val="nil"/>
              <w:left w:val="nil"/>
              <w:bottom w:val="single" w:sz="4" w:space="0" w:color="auto"/>
              <w:right w:val="single" w:sz="4" w:space="0" w:color="auto"/>
            </w:tcBorders>
            <w:noWrap/>
            <w:vAlign w:val="center"/>
            <w:hideMark/>
          </w:tcPr>
          <w:p w14:paraId="3A28058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C697E1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14.98</w:t>
            </w:r>
          </w:p>
        </w:tc>
        <w:tc>
          <w:tcPr>
            <w:tcW w:w="1977" w:type="dxa"/>
            <w:tcBorders>
              <w:top w:val="nil"/>
              <w:left w:val="nil"/>
              <w:bottom w:val="single" w:sz="4" w:space="0" w:color="auto"/>
              <w:right w:val="single" w:sz="4" w:space="0" w:color="auto"/>
            </w:tcBorders>
            <w:noWrap/>
            <w:vAlign w:val="center"/>
            <w:hideMark/>
          </w:tcPr>
          <w:p w14:paraId="6615FA1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67.48</w:t>
            </w:r>
          </w:p>
        </w:tc>
        <w:tc>
          <w:tcPr>
            <w:tcW w:w="1134" w:type="dxa"/>
            <w:tcBorders>
              <w:top w:val="nil"/>
              <w:left w:val="nil"/>
              <w:bottom w:val="single" w:sz="4" w:space="0" w:color="auto"/>
              <w:right w:val="single" w:sz="4" w:space="0" w:color="auto"/>
            </w:tcBorders>
            <w:noWrap/>
            <w:vAlign w:val="center"/>
            <w:hideMark/>
          </w:tcPr>
          <w:p w14:paraId="7428FD4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563030E"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C290B7"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noWrap/>
            <w:vAlign w:val="center"/>
            <w:hideMark/>
          </w:tcPr>
          <w:p w14:paraId="08366E1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B29FEE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2887.50</w:t>
            </w:r>
          </w:p>
        </w:tc>
        <w:tc>
          <w:tcPr>
            <w:tcW w:w="1296" w:type="dxa"/>
            <w:tcBorders>
              <w:top w:val="nil"/>
              <w:left w:val="nil"/>
              <w:bottom w:val="single" w:sz="4" w:space="0" w:color="auto"/>
              <w:right w:val="single" w:sz="4" w:space="0" w:color="auto"/>
            </w:tcBorders>
            <w:noWrap/>
            <w:vAlign w:val="center"/>
            <w:hideMark/>
          </w:tcPr>
          <w:p w14:paraId="0524FDF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72FFE5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14.71</w:t>
            </w:r>
          </w:p>
        </w:tc>
        <w:tc>
          <w:tcPr>
            <w:tcW w:w="1977" w:type="dxa"/>
            <w:tcBorders>
              <w:top w:val="nil"/>
              <w:left w:val="nil"/>
              <w:bottom w:val="single" w:sz="4" w:space="0" w:color="auto"/>
              <w:right w:val="single" w:sz="4" w:space="0" w:color="auto"/>
            </w:tcBorders>
            <w:noWrap/>
            <w:vAlign w:val="center"/>
            <w:hideMark/>
          </w:tcPr>
          <w:p w14:paraId="073C407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67.21</w:t>
            </w:r>
          </w:p>
        </w:tc>
        <w:tc>
          <w:tcPr>
            <w:tcW w:w="1134" w:type="dxa"/>
            <w:tcBorders>
              <w:top w:val="nil"/>
              <w:left w:val="nil"/>
              <w:bottom w:val="single" w:sz="4" w:space="0" w:color="auto"/>
              <w:right w:val="single" w:sz="4" w:space="0" w:color="auto"/>
            </w:tcBorders>
            <w:noWrap/>
            <w:vAlign w:val="center"/>
            <w:hideMark/>
          </w:tcPr>
          <w:p w14:paraId="2D82FE5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31E0297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78E83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noWrap/>
            <w:vAlign w:val="center"/>
            <w:hideMark/>
          </w:tcPr>
          <w:p w14:paraId="437114F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43E2E2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2835.00</w:t>
            </w:r>
          </w:p>
        </w:tc>
        <w:tc>
          <w:tcPr>
            <w:tcW w:w="1296" w:type="dxa"/>
            <w:tcBorders>
              <w:top w:val="nil"/>
              <w:left w:val="nil"/>
              <w:bottom w:val="single" w:sz="4" w:space="0" w:color="auto"/>
              <w:right w:val="single" w:sz="4" w:space="0" w:color="auto"/>
            </w:tcBorders>
            <w:noWrap/>
            <w:vAlign w:val="center"/>
            <w:hideMark/>
          </w:tcPr>
          <w:p w14:paraId="407D99F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D89302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13.05</w:t>
            </w:r>
          </w:p>
        </w:tc>
        <w:tc>
          <w:tcPr>
            <w:tcW w:w="1977" w:type="dxa"/>
            <w:tcBorders>
              <w:top w:val="nil"/>
              <w:left w:val="nil"/>
              <w:bottom w:val="single" w:sz="4" w:space="0" w:color="auto"/>
              <w:right w:val="single" w:sz="4" w:space="0" w:color="auto"/>
            </w:tcBorders>
            <w:noWrap/>
            <w:vAlign w:val="center"/>
            <w:hideMark/>
          </w:tcPr>
          <w:p w14:paraId="0308958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65.55</w:t>
            </w:r>
          </w:p>
        </w:tc>
        <w:tc>
          <w:tcPr>
            <w:tcW w:w="1134" w:type="dxa"/>
            <w:tcBorders>
              <w:top w:val="nil"/>
              <w:left w:val="nil"/>
              <w:bottom w:val="single" w:sz="4" w:space="0" w:color="auto"/>
              <w:right w:val="single" w:sz="4" w:space="0" w:color="auto"/>
            </w:tcBorders>
            <w:noWrap/>
            <w:vAlign w:val="center"/>
            <w:hideMark/>
          </w:tcPr>
          <w:p w14:paraId="7B5CCAE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w:t>
            </w:r>
          </w:p>
        </w:tc>
      </w:tr>
      <w:tr w:rsidR="0033065E" w:rsidRPr="0033065E" w14:paraId="17A14976"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A32087"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noWrap/>
            <w:vAlign w:val="center"/>
            <w:hideMark/>
          </w:tcPr>
          <w:p w14:paraId="3023CFA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8E1459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2782.50</w:t>
            </w:r>
          </w:p>
        </w:tc>
        <w:tc>
          <w:tcPr>
            <w:tcW w:w="1296" w:type="dxa"/>
            <w:tcBorders>
              <w:top w:val="nil"/>
              <w:left w:val="nil"/>
              <w:bottom w:val="single" w:sz="4" w:space="0" w:color="auto"/>
              <w:right w:val="single" w:sz="4" w:space="0" w:color="auto"/>
            </w:tcBorders>
            <w:noWrap/>
            <w:vAlign w:val="center"/>
            <w:hideMark/>
          </w:tcPr>
          <w:p w14:paraId="2538174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3E22C6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14.18</w:t>
            </w:r>
          </w:p>
        </w:tc>
        <w:tc>
          <w:tcPr>
            <w:tcW w:w="1977" w:type="dxa"/>
            <w:tcBorders>
              <w:top w:val="nil"/>
              <w:left w:val="nil"/>
              <w:bottom w:val="single" w:sz="4" w:space="0" w:color="auto"/>
              <w:right w:val="single" w:sz="4" w:space="0" w:color="auto"/>
            </w:tcBorders>
            <w:noWrap/>
            <w:vAlign w:val="center"/>
            <w:hideMark/>
          </w:tcPr>
          <w:p w14:paraId="46CE3FF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66.68</w:t>
            </w:r>
          </w:p>
        </w:tc>
        <w:tc>
          <w:tcPr>
            <w:tcW w:w="1134" w:type="dxa"/>
            <w:tcBorders>
              <w:top w:val="nil"/>
              <w:left w:val="nil"/>
              <w:bottom w:val="single" w:sz="4" w:space="0" w:color="auto"/>
              <w:right w:val="single" w:sz="4" w:space="0" w:color="auto"/>
            </w:tcBorders>
            <w:noWrap/>
            <w:vAlign w:val="center"/>
            <w:hideMark/>
          </w:tcPr>
          <w:p w14:paraId="7177AFD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757DFFBF"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8BE7A5"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noWrap/>
            <w:vAlign w:val="center"/>
            <w:hideMark/>
          </w:tcPr>
          <w:p w14:paraId="0F426C2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23AD08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2730.00</w:t>
            </w:r>
          </w:p>
        </w:tc>
        <w:tc>
          <w:tcPr>
            <w:tcW w:w="1296" w:type="dxa"/>
            <w:tcBorders>
              <w:top w:val="nil"/>
              <w:left w:val="nil"/>
              <w:bottom w:val="single" w:sz="4" w:space="0" w:color="auto"/>
              <w:right w:val="single" w:sz="4" w:space="0" w:color="auto"/>
            </w:tcBorders>
            <w:noWrap/>
            <w:vAlign w:val="center"/>
            <w:hideMark/>
          </w:tcPr>
          <w:p w14:paraId="255EC12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3F23F30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13.46</w:t>
            </w:r>
          </w:p>
        </w:tc>
        <w:tc>
          <w:tcPr>
            <w:tcW w:w="1977" w:type="dxa"/>
            <w:tcBorders>
              <w:top w:val="nil"/>
              <w:left w:val="nil"/>
              <w:bottom w:val="single" w:sz="4" w:space="0" w:color="auto"/>
              <w:right w:val="single" w:sz="4" w:space="0" w:color="auto"/>
            </w:tcBorders>
            <w:noWrap/>
            <w:vAlign w:val="center"/>
            <w:hideMark/>
          </w:tcPr>
          <w:p w14:paraId="612EE41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65.96</w:t>
            </w:r>
          </w:p>
        </w:tc>
        <w:tc>
          <w:tcPr>
            <w:tcW w:w="1134" w:type="dxa"/>
            <w:tcBorders>
              <w:top w:val="nil"/>
              <w:left w:val="nil"/>
              <w:bottom w:val="single" w:sz="4" w:space="0" w:color="auto"/>
              <w:right w:val="single" w:sz="4" w:space="0" w:color="auto"/>
            </w:tcBorders>
            <w:noWrap/>
            <w:vAlign w:val="center"/>
            <w:hideMark/>
          </w:tcPr>
          <w:p w14:paraId="5EF198C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7DA6A950"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C94835"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noWrap/>
            <w:vAlign w:val="center"/>
            <w:hideMark/>
          </w:tcPr>
          <w:p w14:paraId="2DE402F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F53160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2677.50</w:t>
            </w:r>
          </w:p>
        </w:tc>
        <w:tc>
          <w:tcPr>
            <w:tcW w:w="1296" w:type="dxa"/>
            <w:tcBorders>
              <w:top w:val="nil"/>
              <w:left w:val="nil"/>
              <w:bottom w:val="single" w:sz="4" w:space="0" w:color="auto"/>
              <w:right w:val="single" w:sz="4" w:space="0" w:color="auto"/>
            </w:tcBorders>
            <w:noWrap/>
            <w:vAlign w:val="center"/>
            <w:hideMark/>
          </w:tcPr>
          <w:p w14:paraId="5181B36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7CC8FF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13.64</w:t>
            </w:r>
          </w:p>
        </w:tc>
        <w:tc>
          <w:tcPr>
            <w:tcW w:w="1977" w:type="dxa"/>
            <w:tcBorders>
              <w:top w:val="nil"/>
              <w:left w:val="nil"/>
              <w:bottom w:val="single" w:sz="4" w:space="0" w:color="auto"/>
              <w:right w:val="single" w:sz="4" w:space="0" w:color="auto"/>
            </w:tcBorders>
            <w:noWrap/>
            <w:vAlign w:val="center"/>
            <w:hideMark/>
          </w:tcPr>
          <w:p w14:paraId="7DBB17B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66.14</w:t>
            </w:r>
          </w:p>
        </w:tc>
        <w:tc>
          <w:tcPr>
            <w:tcW w:w="1134" w:type="dxa"/>
            <w:tcBorders>
              <w:top w:val="nil"/>
              <w:left w:val="nil"/>
              <w:bottom w:val="single" w:sz="4" w:space="0" w:color="auto"/>
              <w:right w:val="single" w:sz="4" w:space="0" w:color="auto"/>
            </w:tcBorders>
            <w:noWrap/>
            <w:vAlign w:val="center"/>
            <w:hideMark/>
          </w:tcPr>
          <w:p w14:paraId="0D89E1C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041132F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BA5A1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noWrap/>
            <w:vAlign w:val="center"/>
            <w:hideMark/>
          </w:tcPr>
          <w:p w14:paraId="711F4A9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87E91F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2625.00</w:t>
            </w:r>
          </w:p>
        </w:tc>
        <w:tc>
          <w:tcPr>
            <w:tcW w:w="1296" w:type="dxa"/>
            <w:tcBorders>
              <w:top w:val="nil"/>
              <w:left w:val="nil"/>
              <w:bottom w:val="single" w:sz="4" w:space="0" w:color="auto"/>
              <w:right w:val="single" w:sz="4" w:space="0" w:color="auto"/>
            </w:tcBorders>
            <w:noWrap/>
            <w:vAlign w:val="center"/>
            <w:hideMark/>
          </w:tcPr>
          <w:p w14:paraId="0AB3D48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FEE1B2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12.95</w:t>
            </w:r>
          </w:p>
        </w:tc>
        <w:tc>
          <w:tcPr>
            <w:tcW w:w="1977" w:type="dxa"/>
            <w:tcBorders>
              <w:top w:val="nil"/>
              <w:left w:val="nil"/>
              <w:bottom w:val="single" w:sz="4" w:space="0" w:color="auto"/>
              <w:right w:val="single" w:sz="4" w:space="0" w:color="auto"/>
            </w:tcBorders>
            <w:noWrap/>
            <w:vAlign w:val="center"/>
            <w:hideMark/>
          </w:tcPr>
          <w:p w14:paraId="5C94C9F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65.45</w:t>
            </w:r>
          </w:p>
        </w:tc>
        <w:tc>
          <w:tcPr>
            <w:tcW w:w="1134" w:type="dxa"/>
            <w:tcBorders>
              <w:top w:val="nil"/>
              <w:left w:val="nil"/>
              <w:bottom w:val="single" w:sz="4" w:space="0" w:color="auto"/>
              <w:right w:val="single" w:sz="4" w:space="0" w:color="auto"/>
            </w:tcBorders>
            <w:noWrap/>
            <w:vAlign w:val="center"/>
            <w:hideMark/>
          </w:tcPr>
          <w:p w14:paraId="5315BD6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788DBEA3"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DC7623"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noWrap/>
            <w:vAlign w:val="center"/>
            <w:hideMark/>
          </w:tcPr>
          <w:p w14:paraId="7EACD8B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8036AB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2572.50</w:t>
            </w:r>
          </w:p>
        </w:tc>
        <w:tc>
          <w:tcPr>
            <w:tcW w:w="1296" w:type="dxa"/>
            <w:tcBorders>
              <w:top w:val="nil"/>
              <w:left w:val="nil"/>
              <w:bottom w:val="single" w:sz="4" w:space="0" w:color="auto"/>
              <w:right w:val="single" w:sz="4" w:space="0" w:color="auto"/>
            </w:tcBorders>
            <w:noWrap/>
            <w:vAlign w:val="center"/>
            <w:hideMark/>
          </w:tcPr>
          <w:p w14:paraId="462257E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E924BA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13.11</w:t>
            </w:r>
          </w:p>
        </w:tc>
        <w:tc>
          <w:tcPr>
            <w:tcW w:w="1977" w:type="dxa"/>
            <w:tcBorders>
              <w:top w:val="nil"/>
              <w:left w:val="nil"/>
              <w:bottom w:val="single" w:sz="4" w:space="0" w:color="auto"/>
              <w:right w:val="single" w:sz="4" w:space="0" w:color="auto"/>
            </w:tcBorders>
            <w:noWrap/>
            <w:vAlign w:val="center"/>
            <w:hideMark/>
          </w:tcPr>
          <w:p w14:paraId="3D6DE5C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65.61</w:t>
            </w:r>
          </w:p>
        </w:tc>
        <w:tc>
          <w:tcPr>
            <w:tcW w:w="1134" w:type="dxa"/>
            <w:tcBorders>
              <w:top w:val="nil"/>
              <w:left w:val="nil"/>
              <w:bottom w:val="single" w:sz="4" w:space="0" w:color="auto"/>
              <w:right w:val="single" w:sz="4" w:space="0" w:color="auto"/>
            </w:tcBorders>
            <w:noWrap/>
            <w:vAlign w:val="center"/>
            <w:hideMark/>
          </w:tcPr>
          <w:p w14:paraId="3C1479B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31C756A0"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D761A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noWrap/>
            <w:vAlign w:val="center"/>
            <w:hideMark/>
          </w:tcPr>
          <w:p w14:paraId="11CA605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BDEE29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2520.00</w:t>
            </w:r>
          </w:p>
        </w:tc>
        <w:tc>
          <w:tcPr>
            <w:tcW w:w="1296" w:type="dxa"/>
            <w:tcBorders>
              <w:top w:val="nil"/>
              <w:left w:val="nil"/>
              <w:bottom w:val="single" w:sz="4" w:space="0" w:color="auto"/>
              <w:right w:val="single" w:sz="4" w:space="0" w:color="auto"/>
            </w:tcBorders>
            <w:noWrap/>
            <w:vAlign w:val="center"/>
            <w:hideMark/>
          </w:tcPr>
          <w:p w14:paraId="50A8884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C813DE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12.84</w:t>
            </w:r>
          </w:p>
        </w:tc>
        <w:tc>
          <w:tcPr>
            <w:tcW w:w="1977" w:type="dxa"/>
            <w:tcBorders>
              <w:top w:val="nil"/>
              <w:left w:val="nil"/>
              <w:bottom w:val="single" w:sz="4" w:space="0" w:color="auto"/>
              <w:right w:val="single" w:sz="4" w:space="0" w:color="auto"/>
            </w:tcBorders>
            <w:noWrap/>
            <w:vAlign w:val="center"/>
            <w:hideMark/>
          </w:tcPr>
          <w:p w14:paraId="3530712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65.34</w:t>
            </w:r>
          </w:p>
        </w:tc>
        <w:tc>
          <w:tcPr>
            <w:tcW w:w="1134" w:type="dxa"/>
            <w:tcBorders>
              <w:top w:val="nil"/>
              <w:left w:val="nil"/>
              <w:bottom w:val="single" w:sz="4" w:space="0" w:color="auto"/>
              <w:right w:val="single" w:sz="4" w:space="0" w:color="auto"/>
            </w:tcBorders>
            <w:noWrap/>
            <w:vAlign w:val="center"/>
            <w:hideMark/>
          </w:tcPr>
          <w:p w14:paraId="1E72B64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3AFF998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52FEA2"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noWrap/>
            <w:vAlign w:val="center"/>
            <w:hideMark/>
          </w:tcPr>
          <w:p w14:paraId="55FF63C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1A34B0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2467.50</w:t>
            </w:r>
          </w:p>
        </w:tc>
        <w:tc>
          <w:tcPr>
            <w:tcW w:w="1296" w:type="dxa"/>
            <w:tcBorders>
              <w:top w:val="nil"/>
              <w:left w:val="nil"/>
              <w:bottom w:val="single" w:sz="4" w:space="0" w:color="auto"/>
              <w:right w:val="single" w:sz="4" w:space="0" w:color="auto"/>
            </w:tcBorders>
            <w:noWrap/>
            <w:vAlign w:val="center"/>
            <w:hideMark/>
          </w:tcPr>
          <w:p w14:paraId="3081B91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BA74D2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12.17</w:t>
            </w:r>
          </w:p>
        </w:tc>
        <w:tc>
          <w:tcPr>
            <w:tcW w:w="1977" w:type="dxa"/>
            <w:tcBorders>
              <w:top w:val="nil"/>
              <w:left w:val="nil"/>
              <w:bottom w:val="single" w:sz="4" w:space="0" w:color="auto"/>
              <w:right w:val="single" w:sz="4" w:space="0" w:color="auto"/>
            </w:tcBorders>
            <w:noWrap/>
            <w:vAlign w:val="center"/>
            <w:hideMark/>
          </w:tcPr>
          <w:p w14:paraId="5C478CC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64.67</w:t>
            </w:r>
          </w:p>
        </w:tc>
        <w:tc>
          <w:tcPr>
            <w:tcW w:w="1134" w:type="dxa"/>
            <w:tcBorders>
              <w:top w:val="nil"/>
              <w:left w:val="nil"/>
              <w:bottom w:val="single" w:sz="4" w:space="0" w:color="auto"/>
              <w:right w:val="single" w:sz="4" w:space="0" w:color="auto"/>
            </w:tcBorders>
            <w:noWrap/>
            <w:vAlign w:val="center"/>
            <w:hideMark/>
          </w:tcPr>
          <w:p w14:paraId="3FF1D18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05570E8E"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B0E0EC"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noWrap/>
            <w:vAlign w:val="center"/>
            <w:hideMark/>
          </w:tcPr>
          <w:p w14:paraId="6EB1AF9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1AB6A9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2415.00</w:t>
            </w:r>
          </w:p>
        </w:tc>
        <w:tc>
          <w:tcPr>
            <w:tcW w:w="1296" w:type="dxa"/>
            <w:tcBorders>
              <w:top w:val="nil"/>
              <w:left w:val="nil"/>
              <w:bottom w:val="single" w:sz="4" w:space="0" w:color="auto"/>
              <w:right w:val="single" w:sz="4" w:space="0" w:color="auto"/>
            </w:tcBorders>
            <w:noWrap/>
            <w:vAlign w:val="center"/>
            <w:hideMark/>
          </w:tcPr>
          <w:p w14:paraId="1823DD4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32EC7A6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12.31</w:t>
            </w:r>
          </w:p>
        </w:tc>
        <w:tc>
          <w:tcPr>
            <w:tcW w:w="1977" w:type="dxa"/>
            <w:tcBorders>
              <w:top w:val="nil"/>
              <w:left w:val="nil"/>
              <w:bottom w:val="single" w:sz="4" w:space="0" w:color="auto"/>
              <w:right w:val="single" w:sz="4" w:space="0" w:color="auto"/>
            </w:tcBorders>
            <w:noWrap/>
            <w:vAlign w:val="center"/>
            <w:hideMark/>
          </w:tcPr>
          <w:p w14:paraId="3521AA0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64.81</w:t>
            </w:r>
          </w:p>
        </w:tc>
        <w:tc>
          <w:tcPr>
            <w:tcW w:w="1134" w:type="dxa"/>
            <w:tcBorders>
              <w:top w:val="nil"/>
              <w:left w:val="nil"/>
              <w:bottom w:val="single" w:sz="4" w:space="0" w:color="auto"/>
              <w:right w:val="single" w:sz="4" w:space="0" w:color="auto"/>
            </w:tcBorders>
            <w:noWrap/>
            <w:vAlign w:val="center"/>
            <w:hideMark/>
          </w:tcPr>
          <w:p w14:paraId="6785714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26DB6603"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D610AF"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noWrap/>
            <w:vAlign w:val="center"/>
            <w:hideMark/>
          </w:tcPr>
          <w:p w14:paraId="6A4B052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B10B10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2362.50</w:t>
            </w:r>
          </w:p>
        </w:tc>
        <w:tc>
          <w:tcPr>
            <w:tcW w:w="1296" w:type="dxa"/>
            <w:tcBorders>
              <w:top w:val="nil"/>
              <w:left w:val="nil"/>
              <w:bottom w:val="single" w:sz="4" w:space="0" w:color="auto"/>
              <w:right w:val="single" w:sz="4" w:space="0" w:color="auto"/>
            </w:tcBorders>
            <w:noWrap/>
            <w:vAlign w:val="center"/>
            <w:hideMark/>
          </w:tcPr>
          <w:p w14:paraId="2A655FC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E17E1C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11.65</w:t>
            </w:r>
          </w:p>
        </w:tc>
        <w:tc>
          <w:tcPr>
            <w:tcW w:w="1977" w:type="dxa"/>
            <w:tcBorders>
              <w:top w:val="nil"/>
              <w:left w:val="nil"/>
              <w:bottom w:val="single" w:sz="4" w:space="0" w:color="auto"/>
              <w:right w:val="single" w:sz="4" w:space="0" w:color="auto"/>
            </w:tcBorders>
            <w:noWrap/>
            <w:vAlign w:val="center"/>
            <w:hideMark/>
          </w:tcPr>
          <w:p w14:paraId="453E827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64.15</w:t>
            </w:r>
          </w:p>
        </w:tc>
        <w:tc>
          <w:tcPr>
            <w:tcW w:w="1134" w:type="dxa"/>
            <w:tcBorders>
              <w:top w:val="nil"/>
              <w:left w:val="nil"/>
              <w:bottom w:val="single" w:sz="4" w:space="0" w:color="auto"/>
              <w:right w:val="single" w:sz="4" w:space="0" w:color="auto"/>
            </w:tcBorders>
            <w:noWrap/>
            <w:vAlign w:val="center"/>
            <w:hideMark/>
          </w:tcPr>
          <w:p w14:paraId="0A20C96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4C9CF115"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E542A7"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noWrap/>
            <w:vAlign w:val="center"/>
            <w:hideMark/>
          </w:tcPr>
          <w:p w14:paraId="7B3AD80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B7EA32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2310.00</w:t>
            </w:r>
          </w:p>
        </w:tc>
        <w:tc>
          <w:tcPr>
            <w:tcW w:w="1296" w:type="dxa"/>
            <w:tcBorders>
              <w:top w:val="nil"/>
              <w:left w:val="nil"/>
              <w:bottom w:val="single" w:sz="4" w:space="0" w:color="auto"/>
              <w:right w:val="single" w:sz="4" w:space="0" w:color="auto"/>
            </w:tcBorders>
            <w:noWrap/>
            <w:vAlign w:val="center"/>
            <w:hideMark/>
          </w:tcPr>
          <w:p w14:paraId="644670A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D5B995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11.77</w:t>
            </w:r>
          </w:p>
        </w:tc>
        <w:tc>
          <w:tcPr>
            <w:tcW w:w="1977" w:type="dxa"/>
            <w:tcBorders>
              <w:top w:val="nil"/>
              <w:left w:val="nil"/>
              <w:bottom w:val="single" w:sz="4" w:space="0" w:color="auto"/>
              <w:right w:val="single" w:sz="4" w:space="0" w:color="auto"/>
            </w:tcBorders>
            <w:noWrap/>
            <w:vAlign w:val="center"/>
            <w:hideMark/>
          </w:tcPr>
          <w:p w14:paraId="3E15A78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64.27</w:t>
            </w:r>
          </w:p>
        </w:tc>
        <w:tc>
          <w:tcPr>
            <w:tcW w:w="1134" w:type="dxa"/>
            <w:tcBorders>
              <w:top w:val="nil"/>
              <w:left w:val="nil"/>
              <w:bottom w:val="single" w:sz="4" w:space="0" w:color="auto"/>
              <w:right w:val="single" w:sz="4" w:space="0" w:color="auto"/>
            </w:tcBorders>
            <w:noWrap/>
            <w:vAlign w:val="center"/>
            <w:hideMark/>
          </w:tcPr>
          <w:p w14:paraId="5FC967B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62855EF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D99A6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noWrap/>
            <w:vAlign w:val="center"/>
            <w:hideMark/>
          </w:tcPr>
          <w:p w14:paraId="2605513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5095EC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2257.50</w:t>
            </w:r>
          </w:p>
        </w:tc>
        <w:tc>
          <w:tcPr>
            <w:tcW w:w="1296" w:type="dxa"/>
            <w:tcBorders>
              <w:top w:val="nil"/>
              <w:left w:val="nil"/>
              <w:bottom w:val="single" w:sz="4" w:space="0" w:color="auto"/>
              <w:right w:val="single" w:sz="4" w:space="0" w:color="auto"/>
            </w:tcBorders>
            <w:noWrap/>
            <w:vAlign w:val="center"/>
            <w:hideMark/>
          </w:tcPr>
          <w:p w14:paraId="4384FFA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050BF4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11.50</w:t>
            </w:r>
          </w:p>
        </w:tc>
        <w:tc>
          <w:tcPr>
            <w:tcW w:w="1977" w:type="dxa"/>
            <w:tcBorders>
              <w:top w:val="nil"/>
              <w:left w:val="nil"/>
              <w:bottom w:val="single" w:sz="4" w:space="0" w:color="auto"/>
              <w:right w:val="single" w:sz="4" w:space="0" w:color="auto"/>
            </w:tcBorders>
            <w:noWrap/>
            <w:vAlign w:val="center"/>
            <w:hideMark/>
          </w:tcPr>
          <w:p w14:paraId="14C7BCB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64.00</w:t>
            </w:r>
          </w:p>
        </w:tc>
        <w:tc>
          <w:tcPr>
            <w:tcW w:w="1134" w:type="dxa"/>
            <w:tcBorders>
              <w:top w:val="nil"/>
              <w:left w:val="nil"/>
              <w:bottom w:val="single" w:sz="4" w:space="0" w:color="auto"/>
              <w:right w:val="single" w:sz="4" w:space="0" w:color="auto"/>
            </w:tcBorders>
            <w:noWrap/>
            <w:vAlign w:val="center"/>
            <w:hideMark/>
          </w:tcPr>
          <w:p w14:paraId="4D9EDCB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3B75653"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98524A"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noWrap/>
            <w:vAlign w:val="center"/>
            <w:hideMark/>
          </w:tcPr>
          <w:p w14:paraId="3B99BBB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3C27B3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2205.00</w:t>
            </w:r>
          </w:p>
        </w:tc>
        <w:tc>
          <w:tcPr>
            <w:tcW w:w="1296" w:type="dxa"/>
            <w:tcBorders>
              <w:top w:val="nil"/>
              <w:left w:val="nil"/>
              <w:bottom w:val="single" w:sz="4" w:space="0" w:color="auto"/>
              <w:right w:val="single" w:sz="4" w:space="0" w:color="auto"/>
            </w:tcBorders>
            <w:noWrap/>
            <w:vAlign w:val="center"/>
            <w:hideMark/>
          </w:tcPr>
          <w:p w14:paraId="26FD1DB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7697BD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10.51</w:t>
            </w:r>
          </w:p>
        </w:tc>
        <w:tc>
          <w:tcPr>
            <w:tcW w:w="1977" w:type="dxa"/>
            <w:tcBorders>
              <w:top w:val="nil"/>
              <w:left w:val="nil"/>
              <w:bottom w:val="single" w:sz="4" w:space="0" w:color="auto"/>
              <w:right w:val="single" w:sz="4" w:space="0" w:color="auto"/>
            </w:tcBorders>
            <w:noWrap/>
            <w:vAlign w:val="center"/>
            <w:hideMark/>
          </w:tcPr>
          <w:p w14:paraId="04C11E8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63.01</w:t>
            </w:r>
          </w:p>
        </w:tc>
        <w:tc>
          <w:tcPr>
            <w:tcW w:w="1134" w:type="dxa"/>
            <w:tcBorders>
              <w:top w:val="nil"/>
              <w:left w:val="nil"/>
              <w:bottom w:val="single" w:sz="4" w:space="0" w:color="auto"/>
              <w:right w:val="single" w:sz="4" w:space="0" w:color="auto"/>
            </w:tcBorders>
            <w:noWrap/>
            <w:vAlign w:val="center"/>
            <w:hideMark/>
          </w:tcPr>
          <w:p w14:paraId="7FBD140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29</w:t>
            </w:r>
          </w:p>
        </w:tc>
      </w:tr>
      <w:tr w:rsidR="0033065E" w:rsidRPr="0033065E" w14:paraId="4391E4D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775DBA"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noWrap/>
            <w:vAlign w:val="center"/>
            <w:hideMark/>
          </w:tcPr>
          <w:p w14:paraId="2D53B5E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F758F1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2152.50</w:t>
            </w:r>
          </w:p>
        </w:tc>
        <w:tc>
          <w:tcPr>
            <w:tcW w:w="1296" w:type="dxa"/>
            <w:tcBorders>
              <w:top w:val="nil"/>
              <w:left w:val="nil"/>
              <w:bottom w:val="single" w:sz="4" w:space="0" w:color="auto"/>
              <w:right w:val="single" w:sz="4" w:space="0" w:color="auto"/>
            </w:tcBorders>
            <w:noWrap/>
            <w:vAlign w:val="center"/>
            <w:hideMark/>
          </w:tcPr>
          <w:p w14:paraId="5C0060F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593DEE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10.97</w:t>
            </w:r>
          </w:p>
        </w:tc>
        <w:tc>
          <w:tcPr>
            <w:tcW w:w="1977" w:type="dxa"/>
            <w:tcBorders>
              <w:top w:val="nil"/>
              <w:left w:val="nil"/>
              <w:bottom w:val="single" w:sz="4" w:space="0" w:color="auto"/>
              <w:right w:val="single" w:sz="4" w:space="0" w:color="auto"/>
            </w:tcBorders>
            <w:noWrap/>
            <w:vAlign w:val="center"/>
            <w:hideMark/>
          </w:tcPr>
          <w:p w14:paraId="64DA5C1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63.47</w:t>
            </w:r>
          </w:p>
        </w:tc>
        <w:tc>
          <w:tcPr>
            <w:tcW w:w="1134" w:type="dxa"/>
            <w:tcBorders>
              <w:top w:val="nil"/>
              <w:left w:val="nil"/>
              <w:bottom w:val="single" w:sz="4" w:space="0" w:color="auto"/>
              <w:right w:val="single" w:sz="4" w:space="0" w:color="auto"/>
            </w:tcBorders>
            <w:noWrap/>
            <w:vAlign w:val="center"/>
            <w:hideMark/>
          </w:tcPr>
          <w:p w14:paraId="280ADB7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4214BC0D"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04843D"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noWrap/>
            <w:vAlign w:val="center"/>
            <w:hideMark/>
          </w:tcPr>
          <w:p w14:paraId="7B51EF3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153607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2100.00</w:t>
            </w:r>
          </w:p>
        </w:tc>
        <w:tc>
          <w:tcPr>
            <w:tcW w:w="1296" w:type="dxa"/>
            <w:tcBorders>
              <w:top w:val="nil"/>
              <w:left w:val="nil"/>
              <w:bottom w:val="single" w:sz="4" w:space="0" w:color="auto"/>
              <w:right w:val="single" w:sz="4" w:space="0" w:color="auto"/>
            </w:tcBorders>
            <w:noWrap/>
            <w:vAlign w:val="center"/>
            <w:hideMark/>
          </w:tcPr>
          <w:p w14:paraId="46A840F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3FD23DF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10.36</w:t>
            </w:r>
          </w:p>
        </w:tc>
        <w:tc>
          <w:tcPr>
            <w:tcW w:w="1977" w:type="dxa"/>
            <w:tcBorders>
              <w:top w:val="nil"/>
              <w:left w:val="nil"/>
              <w:bottom w:val="single" w:sz="4" w:space="0" w:color="auto"/>
              <w:right w:val="single" w:sz="4" w:space="0" w:color="auto"/>
            </w:tcBorders>
            <w:noWrap/>
            <w:vAlign w:val="center"/>
            <w:hideMark/>
          </w:tcPr>
          <w:p w14:paraId="7FA029E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62.86</w:t>
            </w:r>
          </w:p>
        </w:tc>
        <w:tc>
          <w:tcPr>
            <w:tcW w:w="1134" w:type="dxa"/>
            <w:tcBorders>
              <w:top w:val="nil"/>
              <w:left w:val="nil"/>
              <w:bottom w:val="single" w:sz="4" w:space="0" w:color="auto"/>
              <w:right w:val="single" w:sz="4" w:space="0" w:color="auto"/>
            </w:tcBorders>
            <w:noWrap/>
            <w:vAlign w:val="center"/>
            <w:hideMark/>
          </w:tcPr>
          <w:p w14:paraId="3E75A3A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57987936"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7F0BE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noWrap/>
            <w:vAlign w:val="center"/>
            <w:hideMark/>
          </w:tcPr>
          <w:p w14:paraId="14F853D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5B53E6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2047.50</w:t>
            </w:r>
          </w:p>
        </w:tc>
        <w:tc>
          <w:tcPr>
            <w:tcW w:w="1296" w:type="dxa"/>
            <w:tcBorders>
              <w:top w:val="nil"/>
              <w:left w:val="nil"/>
              <w:bottom w:val="single" w:sz="4" w:space="0" w:color="auto"/>
              <w:right w:val="single" w:sz="4" w:space="0" w:color="auto"/>
            </w:tcBorders>
            <w:noWrap/>
            <w:vAlign w:val="center"/>
            <w:hideMark/>
          </w:tcPr>
          <w:p w14:paraId="6528442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4CB1EE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10.43</w:t>
            </w:r>
          </w:p>
        </w:tc>
        <w:tc>
          <w:tcPr>
            <w:tcW w:w="1977" w:type="dxa"/>
            <w:tcBorders>
              <w:top w:val="nil"/>
              <w:left w:val="nil"/>
              <w:bottom w:val="single" w:sz="4" w:space="0" w:color="auto"/>
              <w:right w:val="single" w:sz="4" w:space="0" w:color="auto"/>
            </w:tcBorders>
            <w:noWrap/>
            <w:vAlign w:val="center"/>
            <w:hideMark/>
          </w:tcPr>
          <w:p w14:paraId="0F6D472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62.93</w:t>
            </w:r>
          </w:p>
        </w:tc>
        <w:tc>
          <w:tcPr>
            <w:tcW w:w="1134" w:type="dxa"/>
            <w:tcBorders>
              <w:top w:val="nil"/>
              <w:left w:val="nil"/>
              <w:bottom w:val="single" w:sz="4" w:space="0" w:color="auto"/>
              <w:right w:val="single" w:sz="4" w:space="0" w:color="auto"/>
            </w:tcBorders>
            <w:noWrap/>
            <w:vAlign w:val="center"/>
            <w:hideMark/>
          </w:tcPr>
          <w:p w14:paraId="6E4E943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662A9279"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6F033B"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25.07.2028</w:t>
            </w:r>
          </w:p>
        </w:tc>
        <w:tc>
          <w:tcPr>
            <w:tcW w:w="856" w:type="dxa"/>
            <w:tcBorders>
              <w:top w:val="nil"/>
              <w:left w:val="nil"/>
              <w:bottom w:val="single" w:sz="4" w:space="0" w:color="auto"/>
              <w:right w:val="single" w:sz="4" w:space="0" w:color="auto"/>
            </w:tcBorders>
            <w:noWrap/>
            <w:vAlign w:val="center"/>
            <w:hideMark/>
          </w:tcPr>
          <w:p w14:paraId="30DBB68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7F5B5C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1995.00</w:t>
            </w:r>
          </w:p>
        </w:tc>
        <w:tc>
          <w:tcPr>
            <w:tcW w:w="1296" w:type="dxa"/>
            <w:tcBorders>
              <w:top w:val="nil"/>
              <w:left w:val="nil"/>
              <w:bottom w:val="single" w:sz="4" w:space="0" w:color="auto"/>
              <w:right w:val="single" w:sz="4" w:space="0" w:color="auto"/>
            </w:tcBorders>
            <w:noWrap/>
            <w:vAlign w:val="center"/>
            <w:hideMark/>
          </w:tcPr>
          <w:p w14:paraId="284A71C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4AFA94E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9.84</w:t>
            </w:r>
          </w:p>
        </w:tc>
        <w:tc>
          <w:tcPr>
            <w:tcW w:w="1977" w:type="dxa"/>
            <w:tcBorders>
              <w:top w:val="nil"/>
              <w:left w:val="nil"/>
              <w:bottom w:val="single" w:sz="4" w:space="0" w:color="auto"/>
              <w:right w:val="single" w:sz="4" w:space="0" w:color="auto"/>
            </w:tcBorders>
            <w:noWrap/>
            <w:vAlign w:val="center"/>
            <w:hideMark/>
          </w:tcPr>
          <w:p w14:paraId="0A2F976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62.34</w:t>
            </w:r>
          </w:p>
        </w:tc>
        <w:tc>
          <w:tcPr>
            <w:tcW w:w="1134" w:type="dxa"/>
            <w:tcBorders>
              <w:top w:val="nil"/>
              <w:left w:val="nil"/>
              <w:bottom w:val="single" w:sz="4" w:space="0" w:color="auto"/>
              <w:right w:val="single" w:sz="4" w:space="0" w:color="auto"/>
            </w:tcBorders>
            <w:noWrap/>
            <w:vAlign w:val="center"/>
            <w:hideMark/>
          </w:tcPr>
          <w:p w14:paraId="5ECFD4F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4F3A29EB"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421E60"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25.08.2028</w:t>
            </w:r>
          </w:p>
        </w:tc>
        <w:tc>
          <w:tcPr>
            <w:tcW w:w="856" w:type="dxa"/>
            <w:tcBorders>
              <w:top w:val="nil"/>
              <w:left w:val="nil"/>
              <w:bottom w:val="single" w:sz="4" w:space="0" w:color="auto"/>
              <w:right w:val="single" w:sz="4" w:space="0" w:color="auto"/>
            </w:tcBorders>
            <w:noWrap/>
            <w:vAlign w:val="center"/>
            <w:hideMark/>
          </w:tcPr>
          <w:p w14:paraId="25940A5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B5E622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1942.50</w:t>
            </w:r>
          </w:p>
        </w:tc>
        <w:tc>
          <w:tcPr>
            <w:tcW w:w="1296" w:type="dxa"/>
            <w:tcBorders>
              <w:top w:val="nil"/>
              <w:left w:val="nil"/>
              <w:bottom w:val="single" w:sz="4" w:space="0" w:color="auto"/>
              <w:right w:val="single" w:sz="4" w:space="0" w:color="auto"/>
            </w:tcBorders>
            <w:noWrap/>
            <w:vAlign w:val="center"/>
            <w:hideMark/>
          </w:tcPr>
          <w:p w14:paraId="2EE97B1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4E240F4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9.90</w:t>
            </w:r>
          </w:p>
        </w:tc>
        <w:tc>
          <w:tcPr>
            <w:tcW w:w="1977" w:type="dxa"/>
            <w:tcBorders>
              <w:top w:val="nil"/>
              <w:left w:val="nil"/>
              <w:bottom w:val="single" w:sz="4" w:space="0" w:color="auto"/>
              <w:right w:val="single" w:sz="4" w:space="0" w:color="auto"/>
            </w:tcBorders>
            <w:noWrap/>
            <w:vAlign w:val="center"/>
            <w:hideMark/>
          </w:tcPr>
          <w:p w14:paraId="586ADC2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62.40</w:t>
            </w:r>
          </w:p>
        </w:tc>
        <w:tc>
          <w:tcPr>
            <w:tcW w:w="1134" w:type="dxa"/>
            <w:tcBorders>
              <w:top w:val="nil"/>
              <w:left w:val="nil"/>
              <w:bottom w:val="single" w:sz="4" w:space="0" w:color="auto"/>
              <w:right w:val="single" w:sz="4" w:space="0" w:color="auto"/>
            </w:tcBorders>
            <w:noWrap/>
            <w:vAlign w:val="center"/>
            <w:hideMark/>
          </w:tcPr>
          <w:p w14:paraId="168D8BD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0357D89C"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66F76A"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25.09.2028</w:t>
            </w:r>
          </w:p>
        </w:tc>
        <w:tc>
          <w:tcPr>
            <w:tcW w:w="856" w:type="dxa"/>
            <w:tcBorders>
              <w:top w:val="nil"/>
              <w:left w:val="nil"/>
              <w:bottom w:val="single" w:sz="4" w:space="0" w:color="auto"/>
              <w:right w:val="single" w:sz="4" w:space="0" w:color="auto"/>
            </w:tcBorders>
            <w:noWrap/>
            <w:vAlign w:val="center"/>
            <w:hideMark/>
          </w:tcPr>
          <w:p w14:paraId="5A2E453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C22598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1890.00</w:t>
            </w:r>
          </w:p>
        </w:tc>
        <w:tc>
          <w:tcPr>
            <w:tcW w:w="1296" w:type="dxa"/>
            <w:tcBorders>
              <w:top w:val="nil"/>
              <w:left w:val="nil"/>
              <w:bottom w:val="single" w:sz="4" w:space="0" w:color="auto"/>
              <w:right w:val="single" w:sz="4" w:space="0" w:color="auto"/>
            </w:tcBorders>
            <w:noWrap/>
            <w:vAlign w:val="center"/>
            <w:hideMark/>
          </w:tcPr>
          <w:p w14:paraId="0CD13DE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24080B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9.63</w:t>
            </w:r>
          </w:p>
        </w:tc>
        <w:tc>
          <w:tcPr>
            <w:tcW w:w="1977" w:type="dxa"/>
            <w:tcBorders>
              <w:top w:val="nil"/>
              <w:left w:val="nil"/>
              <w:bottom w:val="single" w:sz="4" w:space="0" w:color="auto"/>
              <w:right w:val="single" w:sz="4" w:space="0" w:color="auto"/>
            </w:tcBorders>
            <w:noWrap/>
            <w:vAlign w:val="center"/>
            <w:hideMark/>
          </w:tcPr>
          <w:p w14:paraId="0F95BB8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62.13</w:t>
            </w:r>
          </w:p>
        </w:tc>
        <w:tc>
          <w:tcPr>
            <w:tcW w:w="1134" w:type="dxa"/>
            <w:tcBorders>
              <w:top w:val="nil"/>
              <w:left w:val="nil"/>
              <w:bottom w:val="single" w:sz="4" w:space="0" w:color="auto"/>
              <w:right w:val="single" w:sz="4" w:space="0" w:color="auto"/>
            </w:tcBorders>
            <w:noWrap/>
            <w:vAlign w:val="center"/>
            <w:hideMark/>
          </w:tcPr>
          <w:p w14:paraId="7E46F5F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7BCA38F7"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1D892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25.10.2028</w:t>
            </w:r>
          </w:p>
        </w:tc>
        <w:tc>
          <w:tcPr>
            <w:tcW w:w="856" w:type="dxa"/>
            <w:tcBorders>
              <w:top w:val="nil"/>
              <w:left w:val="nil"/>
              <w:bottom w:val="single" w:sz="4" w:space="0" w:color="auto"/>
              <w:right w:val="single" w:sz="4" w:space="0" w:color="auto"/>
            </w:tcBorders>
            <w:noWrap/>
            <w:vAlign w:val="center"/>
            <w:hideMark/>
          </w:tcPr>
          <w:p w14:paraId="742364A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CD9191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1837.50</w:t>
            </w:r>
          </w:p>
        </w:tc>
        <w:tc>
          <w:tcPr>
            <w:tcW w:w="1296" w:type="dxa"/>
            <w:tcBorders>
              <w:top w:val="nil"/>
              <w:left w:val="nil"/>
              <w:bottom w:val="single" w:sz="4" w:space="0" w:color="auto"/>
              <w:right w:val="single" w:sz="4" w:space="0" w:color="auto"/>
            </w:tcBorders>
            <w:noWrap/>
            <w:vAlign w:val="center"/>
            <w:hideMark/>
          </w:tcPr>
          <w:p w14:paraId="7FA4204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6783CD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9.06</w:t>
            </w:r>
          </w:p>
        </w:tc>
        <w:tc>
          <w:tcPr>
            <w:tcW w:w="1977" w:type="dxa"/>
            <w:tcBorders>
              <w:top w:val="nil"/>
              <w:left w:val="nil"/>
              <w:bottom w:val="single" w:sz="4" w:space="0" w:color="auto"/>
              <w:right w:val="single" w:sz="4" w:space="0" w:color="auto"/>
            </w:tcBorders>
            <w:noWrap/>
            <w:vAlign w:val="center"/>
            <w:hideMark/>
          </w:tcPr>
          <w:p w14:paraId="5DC291D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61.56</w:t>
            </w:r>
          </w:p>
        </w:tc>
        <w:tc>
          <w:tcPr>
            <w:tcW w:w="1134" w:type="dxa"/>
            <w:tcBorders>
              <w:top w:val="nil"/>
              <w:left w:val="nil"/>
              <w:bottom w:val="single" w:sz="4" w:space="0" w:color="auto"/>
              <w:right w:val="single" w:sz="4" w:space="0" w:color="auto"/>
            </w:tcBorders>
            <w:noWrap/>
            <w:vAlign w:val="center"/>
            <w:hideMark/>
          </w:tcPr>
          <w:p w14:paraId="0C60E1F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7C23E1DB"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F85352"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noWrap/>
            <w:vAlign w:val="center"/>
            <w:hideMark/>
          </w:tcPr>
          <w:p w14:paraId="2CA1205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C639D1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1785.00</w:t>
            </w:r>
          </w:p>
        </w:tc>
        <w:tc>
          <w:tcPr>
            <w:tcW w:w="1296" w:type="dxa"/>
            <w:tcBorders>
              <w:top w:val="nil"/>
              <w:left w:val="nil"/>
              <w:bottom w:val="single" w:sz="4" w:space="0" w:color="auto"/>
              <w:right w:val="single" w:sz="4" w:space="0" w:color="auto"/>
            </w:tcBorders>
            <w:noWrap/>
            <w:vAlign w:val="center"/>
            <w:hideMark/>
          </w:tcPr>
          <w:p w14:paraId="548EB7F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233C66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9.10</w:t>
            </w:r>
          </w:p>
        </w:tc>
        <w:tc>
          <w:tcPr>
            <w:tcW w:w="1977" w:type="dxa"/>
            <w:tcBorders>
              <w:top w:val="nil"/>
              <w:left w:val="nil"/>
              <w:bottom w:val="single" w:sz="4" w:space="0" w:color="auto"/>
              <w:right w:val="single" w:sz="4" w:space="0" w:color="auto"/>
            </w:tcBorders>
            <w:noWrap/>
            <w:vAlign w:val="center"/>
            <w:hideMark/>
          </w:tcPr>
          <w:p w14:paraId="174E870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61.60</w:t>
            </w:r>
          </w:p>
        </w:tc>
        <w:tc>
          <w:tcPr>
            <w:tcW w:w="1134" w:type="dxa"/>
            <w:tcBorders>
              <w:top w:val="nil"/>
              <w:left w:val="nil"/>
              <w:bottom w:val="single" w:sz="4" w:space="0" w:color="auto"/>
              <w:right w:val="single" w:sz="4" w:space="0" w:color="auto"/>
            </w:tcBorders>
            <w:noWrap/>
            <w:vAlign w:val="center"/>
            <w:hideMark/>
          </w:tcPr>
          <w:p w14:paraId="3A9EE0D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257F30B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9C7B49"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noWrap/>
            <w:vAlign w:val="center"/>
            <w:hideMark/>
          </w:tcPr>
          <w:p w14:paraId="1932423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822EF4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1732.50</w:t>
            </w:r>
          </w:p>
        </w:tc>
        <w:tc>
          <w:tcPr>
            <w:tcW w:w="1296" w:type="dxa"/>
            <w:tcBorders>
              <w:top w:val="nil"/>
              <w:left w:val="nil"/>
              <w:bottom w:val="single" w:sz="4" w:space="0" w:color="auto"/>
              <w:right w:val="single" w:sz="4" w:space="0" w:color="auto"/>
            </w:tcBorders>
            <w:noWrap/>
            <w:vAlign w:val="center"/>
            <w:hideMark/>
          </w:tcPr>
          <w:p w14:paraId="2F42529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E66E52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8.54</w:t>
            </w:r>
          </w:p>
        </w:tc>
        <w:tc>
          <w:tcPr>
            <w:tcW w:w="1977" w:type="dxa"/>
            <w:tcBorders>
              <w:top w:val="nil"/>
              <w:left w:val="nil"/>
              <w:bottom w:val="single" w:sz="4" w:space="0" w:color="auto"/>
              <w:right w:val="single" w:sz="4" w:space="0" w:color="auto"/>
            </w:tcBorders>
            <w:noWrap/>
            <w:vAlign w:val="center"/>
            <w:hideMark/>
          </w:tcPr>
          <w:p w14:paraId="6C72373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61.04</w:t>
            </w:r>
          </w:p>
        </w:tc>
        <w:tc>
          <w:tcPr>
            <w:tcW w:w="1134" w:type="dxa"/>
            <w:tcBorders>
              <w:top w:val="nil"/>
              <w:left w:val="nil"/>
              <w:bottom w:val="single" w:sz="4" w:space="0" w:color="auto"/>
              <w:right w:val="single" w:sz="4" w:space="0" w:color="auto"/>
            </w:tcBorders>
            <w:noWrap/>
            <w:vAlign w:val="center"/>
            <w:hideMark/>
          </w:tcPr>
          <w:p w14:paraId="74BD840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4240901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7C1E5E"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noWrap/>
            <w:vAlign w:val="center"/>
            <w:hideMark/>
          </w:tcPr>
          <w:p w14:paraId="03A5BFB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8B962F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1680.00</w:t>
            </w:r>
          </w:p>
        </w:tc>
        <w:tc>
          <w:tcPr>
            <w:tcW w:w="1296" w:type="dxa"/>
            <w:tcBorders>
              <w:top w:val="nil"/>
              <w:left w:val="nil"/>
              <w:bottom w:val="single" w:sz="4" w:space="0" w:color="auto"/>
              <w:right w:val="single" w:sz="4" w:space="0" w:color="auto"/>
            </w:tcBorders>
            <w:noWrap/>
            <w:vAlign w:val="center"/>
            <w:hideMark/>
          </w:tcPr>
          <w:p w14:paraId="4B177FF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F96055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8.56</w:t>
            </w:r>
          </w:p>
        </w:tc>
        <w:tc>
          <w:tcPr>
            <w:tcW w:w="1977" w:type="dxa"/>
            <w:tcBorders>
              <w:top w:val="nil"/>
              <w:left w:val="nil"/>
              <w:bottom w:val="single" w:sz="4" w:space="0" w:color="auto"/>
              <w:right w:val="single" w:sz="4" w:space="0" w:color="auto"/>
            </w:tcBorders>
            <w:noWrap/>
            <w:vAlign w:val="center"/>
            <w:hideMark/>
          </w:tcPr>
          <w:p w14:paraId="1956F0A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61.06</w:t>
            </w:r>
          </w:p>
        </w:tc>
        <w:tc>
          <w:tcPr>
            <w:tcW w:w="1134" w:type="dxa"/>
            <w:tcBorders>
              <w:top w:val="nil"/>
              <w:left w:val="nil"/>
              <w:bottom w:val="single" w:sz="4" w:space="0" w:color="auto"/>
              <w:right w:val="single" w:sz="4" w:space="0" w:color="auto"/>
            </w:tcBorders>
            <w:noWrap/>
            <w:vAlign w:val="center"/>
            <w:hideMark/>
          </w:tcPr>
          <w:p w14:paraId="375B3D0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0479068D"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E43000"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noWrap/>
            <w:vAlign w:val="center"/>
            <w:hideMark/>
          </w:tcPr>
          <w:p w14:paraId="6A12369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7C4D00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1627.50</w:t>
            </w:r>
          </w:p>
        </w:tc>
        <w:tc>
          <w:tcPr>
            <w:tcW w:w="1296" w:type="dxa"/>
            <w:tcBorders>
              <w:top w:val="nil"/>
              <w:left w:val="nil"/>
              <w:bottom w:val="single" w:sz="4" w:space="0" w:color="auto"/>
              <w:right w:val="single" w:sz="4" w:space="0" w:color="auto"/>
            </w:tcBorders>
            <w:noWrap/>
            <w:vAlign w:val="center"/>
            <w:hideMark/>
          </w:tcPr>
          <w:p w14:paraId="346CF3C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2D120B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8.29</w:t>
            </w:r>
          </w:p>
        </w:tc>
        <w:tc>
          <w:tcPr>
            <w:tcW w:w="1977" w:type="dxa"/>
            <w:tcBorders>
              <w:top w:val="nil"/>
              <w:left w:val="nil"/>
              <w:bottom w:val="single" w:sz="4" w:space="0" w:color="auto"/>
              <w:right w:val="single" w:sz="4" w:space="0" w:color="auto"/>
            </w:tcBorders>
            <w:noWrap/>
            <w:vAlign w:val="center"/>
            <w:hideMark/>
          </w:tcPr>
          <w:p w14:paraId="3BDFE26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60.79</w:t>
            </w:r>
          </w:p>
        </w:tc>
        <w:tc>
          <w:tcPr>
            <w:tcW w:w="1134" w:type="dxa"/>
            <w:tcBorders>
              <w:top w:val="nil"/>
              <w:left w:val="nil"/>
              <w:bottom w:val="single" w:sz="4" w:space="0" w:color="auto"/>
              <w:right w:val="single" w:sz="4" w:space="0" w:color="auto"/>
            </w:tcBorders>
            <w:noWrap/>
            <w:vAlign w:val="center"/>
            <w:hideMark/>
          </w:tcPr>
          <w:p w14:paraId="16FD0A1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2647E2B"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FCFBCE"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noWrap/>
            <w:vAlign w:val="center"/>
            <w:hideMark/>
          </w:tcPr>
          <w:p w14:paraId="5154EA9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1B8C47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1575.00</w:t>
            </w:r>
          </w:p>
        </w:tc>
        <w:tc>
          <w:tcPr>
            <w:tcW w:w="1296" w:type="dxa"/>
            <w:tcBorders>
              <w:top w:val="nil"/>
              <w:left w:val="nil"/>
              <w:bottom w:val="single" w:sz="4" w:space="0" w:color="auto"/>
              <w:right w:val="single" w:sz="4" w:space="0" w:color="auto"/>
            </w:tcBorders>
            <w:noWrap/>
            <w:vAlign w:val="center"/>
            <w:hideMark/>
          </w:tcPr>
          <w:p w14:paraId="68564E7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20C21E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7.25</w:t>
            </w:r>
          </w:p>
        </w:tc>
        <w:tc>
          <w:tcPr>
            <w:tcW w:w="1977" w:type="dxa"/>
            <w:tcBorders>
              <w:top w:val="nil"/>
              <w:left w:val="nil"/>
              <w:bottom w:val="single" w:sz="4" w:space="0" w:color="auto"/>
              <w:right w:val="single" w:sz="4" w:space="0" w:color="auto"/>
            </w:tcBorders>
            <w:noWrap/>
            <w:vAlign w:val="center"/>
            <w:hideMark/>
          </w:tcPr>
          <w:p w14:paraId="367CDD5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59.75</w:t>
            </w:r>
          </w:p>
        </w:tc>
        <w:tc>
          <w:tcPr>
            <w:tcW w:w="1134" w:type="dxa"/>
            <w:tcBorders>
              <w:top w:val="nil"/>
              <w:left w:val="nil"/>
              <w:bottom w:val="single" w:sz="4" w:space="0" w:color="auto"/>
              <w:right w:val="single" w:sz="4" w:space="0" w:color="auto"/>
            </w:tcBorders>
            <w:noWrap/>
            <w:vAlign w:val="center"/>
            <w:hideMark/>
          </w:tcPr>
          <w:p w14:paraId="6F43AD8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w:t>
            </w:r>
          </w:p>
        </w:tc>
      </w:tr>
      <w:tr w:rsidR="0033065E" w:rsidRPr="0033065E" w14:paraId="621E4ADD"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48E999"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noWrap/>
            <w:vAlign w:val="center"/>
            <w:hideMark/>
          </w:tcPr>
          <w:p w14:paraId="6C36725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FCD52B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1522.50</w:t>
            </w:r>
          </w:p>
        </w:tc>
        <w:tc>
          <w:tcPr>
            <w:tcW w:w="1296" w:type="dxa"/>
            <w:tcBorders>
              <w:top w:val="nil"/>
              <w:left w:val="nil"/>
              <w:bottom w:val="single" w:sz="4" w:space="0" w:color="auto"/>
              <w:right w:val="single" w:sz="4" w:space="0" w:color="auto"/>
            </w:tcBorders>
            <w:noWrap/>
            <w:vAlign w:val="center"/>
            <w:hideMark/>
          </w:tcPr>
          <w:p w14:paraId="02EA171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98559A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7.76</w:t>
            </w:r>
          </w:p>
        </w:tc>
        <w:tc>
          <w:tcPr>
            <w:tcW w:w="1977" w:type="dxa"/>
            <w:tcBorders>
              <w:top w:val="nil"/>
              <w:left w:val="nil"/>
              <w:bottom w:val="single" w:sz="4" w:space="0" w:color="auto"/>
              <w:right w:val="single" w:sz="4" w:space="0" w:color="auto"/>
            </w:tcBorders>
            <w:noWrap/>
            <w:vAlign w:val="center"/>
            <w:hideMark/>
          </w:tcPr>
          <w:p w14:paraId="3BCE06C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60.26</w:t>
            </w:r>
          </w:p>
        </w:tc>
        <w:tc>
          <w:tcPr>
            <w:tcW w:w="1134" w:type="dxa"/>
            <w:tcBorders>
              <w:top w:val="nil"/>
              <w:left w:val="nil"/>
              <w:bottom w:val="single" w:sz="4" w:space="0" w:color="auto"/>
              <w:right w:val="single" w:sz="4" w:space="0" w:color="auto"/>
            </w:tcBorders>
            <w:noWrap/>
            <w:vAlign w:val="center"/>
            <w:hideMark/>
          </w:tcPr>
          <w:p w14:paraId="69E71BB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094EB4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2AD9E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noWrap/>
            <w:vAlign w:val="center"/>
            <w:hideMark/>
          </w:tcPr>
          <w:p w14:paraId="69F62FA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490325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1470.00</w:t>
            </w:r>
          </w:p>
        </w:tc>
        <w:tc>
          <w:tcPr>
            <w:tcW w:w="1296" w:type="dxa"/>
            <w:tcBorders>
              <w:top w:val="nil"/>
              <w:left w:val="nil"/>
              <w:bottom w:val="single" w:sz="4" w:space="0" w:color="auto"/>
              <w:right w:val="single" w:sz="4" w:space="0" w:color="auto"/>
            </w:tcBorders>
            <w:noWrap/>
            <w:vAlign w:val="center"/>
            <w:hideMark/>
          </w:tcPr>
          <w:p w14:paraId="4AE78D9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3030BCB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7.25</w:t>
            </w:r>
          </w:p>
        </w:tc>
        <w:tc>
          <w:tcPr>
            <w:tcW w:w="1977" w:type="dxa"/>
            <w:tcBorders>
              <w:top w:val="nil"/>
              <w:left w:val="nil"/>
              <w:bottom w:val="single" w:sz="4" w:space="0" w:color="auto"/>
              <w:right w:val="single" w:sz="4" w:space="0" w:color="auto"/>
            </w:tcBorders>
            <w:noWrap/>
            <w:vAlign w:val="center"/>
            <w:hideMark/>
          </w:tcPr>
          <w:p w14:paraId="58C49BE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59.75</w:t>
            </w:r>
          </w:p>
        </w:tc>
        <w:tc>
          <w:tcPr>
            <w:tcW w:w="1134" w:type="dxa"/>
            <w:tcBorders>
              <w:top w:val="nil"/>
              <w:left w:val="nil"/>
              <w:bottom w:val="single" w:sz="4" w:space="0" w:color="auto"/>
              <w:right w:val="single" w:sz="4" w:space="0" w:color="auto"/>
            </w:tcBorders>
            <w:noWrap/>
            <w:vAlign w:val="center"/>
            <w:hideMark/>
          </w:tcPr>
          <w:p w14:paraId="099E14E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7483A541"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12412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noWrap/>
            <w:vAlign w:val="center"/>
            <w:hideMark/>
          </w:tcPr>
          <w:p w14:paraId="235A70E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FA916F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1417.50</w:t>
            </w:r>
          </w:p>
        </w:tc>
        <w:tc>
          <w:tcPr>
            <w:tcW w:w="1296" w:type="dxa"/>
            <w:tcBorders>
              <w:top w:val="nil"/>
              <w:left w:val="nil"/>
              <w:bottom w:val="single" w:sz="4" w:space="0" w:color="auto"/>
              <w:right w:val="single" w:sz="4" w:space="0" w:color="auto"/>
            </w:tcBorders>
            <w:noWrap/>
            <w:vAlign w:val="center"/>
            <w:hideMark/>
          </w:tcPr>
          <w:p w14:paraId="74E2060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E0DF24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7.22</w:t>
            </w:r>
          </w:p>
        </w:tc>
        <w:tc>
          <w:tcPr>
            <w:tcW w:w="1977" w:type="dxa"/>
            <w:tcBorders>
              <w:top w:val="nil"/>
              <w:left w:val="nil"/>
              <w:bottom w:val="single" w:sz="4" w:space="0" w:color="auto"/>
              <w:right w:val="single" w:sz="4" w:space="0" w:color="auto"/>
            </w:tcBorders>
            <w:noWrap/>
            <w:vAlign w:val="center"/>
            <w:hideMark/>
          </w:tcPr>
          <w:p w14:paraId="1814E01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59.72</w:t>
            </w:r>
          </w:p>
        </w:tc>
        <w:tc>
          <w:tcPr>
            <w:tcW w:w="1134" w:type="dxa"/>
            <w:tcBorders>
              <w:top w:val="nil"/>
              <w:left w:val="nil"/>
              <w:bottom w:val="single" w:sz="4" w:space="0" w:color="auto"/>
              <w:right w:val="single" w:sz="4" w:space="0" w:color="auto"/>
            </w:tcBorders>
            <w:noWrap/>
            <w:vAlign w:val="center"/>
            <w:hideMark/>
          </w:tcPr>
          <w:p w14:paraId="73E6B39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3AA25424"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6797E2"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25.07.2029</w:t>
            </w:r>
          </w:p>
        </w:tc>
        <w:tc>
          <w:tcPr>
            <w:tcW w:w="856" w:type="dxa"/>
            <w:tcBorders>
              <w:top w:val="nil"/>
              <w:left w:val="nil"/>
              <w:bottom w:val="single" w:sz="4" w:space="0" w:color="auto"/>
              <w:right w:val="single" w:sz="4" w:space="0" w:color="auto"/>
            </w:tcBorders>
            <w:noWrap/>
            <w:vAlign w:val="center"/>
            <w:hideMark/>
          </w:tcPr>
          <w:p w14:paraId="163AC14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714695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1365.00</w:t>
            </w:r>
          </w:p>
        </w:tc>
        <w:tc>
          <w:tcPr>
            <w:tcW w:w="1296" w:type="dxa"/>
            <w:tcBorders>
              <w:top w:val="nil"/>
              <w:left w:val="nil"/>
              <w:bottom w:val="single" w:sz="4" w:space="0" w:color="auto"/>
              <w:right w:val="single" w:sz="4" w:space="0" w:color="auto"/>
            </w:tcBorders>
            <w:noWrap/>
            <w:vAlign w:val="center"/>
            <w:hideMark/>
          </w:tcPr>
          <w:p w14:paraId="151B596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541698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6.73</w:t>
            </w:r>
          </w:p>
        </w:tc>
        <w:tc>
          <w:tcPr>
            <w:tcW w:w="1977" w:type="dxa"/>
            <w:tcBorders>
              <w:top w:val="nil"/>
              <w:left w:val="nil"/>
              <w:bottom w:val="single" w:sz="4" w:space="0" w:color="auto"/>
              <w:right w:val="single" w:sz="4" w:space="0" w:color="auto"/>
            </w:tcBorders>
            <w:noWrap/>
            <w:vAlign w:val="center"/>
            <w:hideMark/>
          </w:tcPr>
          <w:p w14:paraId="497976B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59.23</w:t>
            </w:r>
          </w:p>
        </w:tc>
        <w:tc>
          <w:tcPr>
            <w:tcW w:w="1134" w:type="dxa"/>
            <w:tcBorders>
              <w:top w:val="nil"/>
              <w:left w:val="nil"/>
              <w:bottom w:val="single" w:sz="4" w:space="0" w:color="auto"/>
              <w:right w:val="single" w:sz="4" w:space="0" w:color="auto"/>
            </w:tcBorders>
            <w:noWrap/>
            <w:vAlign w:val="center"/>
            <w:hideMark/>
          </w:tcPr>
          <w:p w14:paraId="53CB55A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3BFA31B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82CCD0"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25.08.2029</w:t>
            </w:r>
          </w:p>
        </w:tc>
        <w:tc>
          <w:tcPr>
            <w:tcW w:w="856" w:type="dxa"/>
            <w:tcBorders>
              <w:top w:val="nil"/>
              <w:left w:val="nil"/>
              <w:bottom w:val="single" w:sz="4" w:space="0" w:color="auto"/>
              <w:right w:val="single" w:sz="4" w:space="0" w:color="auto"/>
            </w:tcBorders>
            <w:noWrap/>
            <w:vAlign w:val="center"/>
            <w:hideMark/>
          </w:tcPr>
          <w:p w14:paraId="34F7F1F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0AAFF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1312.50</w:t>
            </w:r>
          </w:p>
        </w:tc>
        <w:tc>
          <w:tcPr>
            <w:tcW w:w="1296" w:type="dxa"/>
            <w:tcBorders>
              <w:top w:val="nil"/>
              <w:left w:val="nil"/>
              <w:bottom w:val="single" w:sz="4" w:space="0" w:color="auto"/>
              <w:right w:val="single" w:sz="4" w:space="0" w:color="auto"/>
            </w:tcBorders>
            <w:noWrap/>
            <w:vAlign w:val="center"/>
            <w:hideMark/>
          </w:tcPr>
          <w:p w14:paraId="600D087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F0A466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6.69</w:t>
            </w:r>
          </w:p>
        </w:tc>
        <w:tc>
          <w:tcPr>
            <w:tcW w:w="1977" w:type="dxa"/>
            <w:tcBorders>
              <w:top w:val="nil"/>
              <w:left w:val="nil"/>
              <w:bottom w:val="single" w:sz="4" w:space="0" w:color="auto"/>
              <w:right w:val="single" w:sz="4" w:space="0" w:color="auto"/>
            </w:tcBorders>
            <w:noWrap/>
            <w:vAlign w:val="center"/>
            <w:hideMark/>
          </w:tcPr>
          <w:p w14:paraId="783BFA7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59.19</w:t>
            </w:r>
          </w:p>
        </w:tc>
        <w:tc>
          <w:tcPr>
            <w:tcW w:w="1134" w:type="dxa"/>
            <w:tcBorders>
              <w:top w:val="nil"/>
              <w:left w:val="nil"/>
              <w:bottom w:val="single" w:sz="4" w:space="0" w:color="auto"/>
              <w:right w:val="single" w:sz="4" w:space="0" w:color="auto"/>
            </w:tcBorders>
            <w:noWrap/>
            <w:vAlign w:val="center"/>
            <w:hideMark/>
          </w:tcPr>
          <w:p w14:paraId="30049CA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4C8CDF37"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5145A5"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noWrap/>
            <w:vAlign w:val="center"/>
            <w:hideMark/>
          </w:tcPr>
          <w:p w14:paraId="30E9857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9B1D46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1260.00</w:t>
            </w:r>
          </w:p>
        </w:tc>
        <w:tc>
          <w:tcPr>
            <w:tcW w:w="1296" w:type="dxa"/>
            <w:tcBorders>
              <w:top w:val="nil"/>
              <w:left w:val="nil"/>
              <w:bottom w:val="single" w:sz="4" w:space="0" w:color="auto"/>
              <w:right w:val="single" w:sz="4" w:space="0" w:color="auto"/>
            </w:tcBorders>
            <w:noWrap/>
            <w:vAlign w:val="center"/>
            <w:hideMark/>
          </w:tcPr>
          <w:p w14:paraId="062DAF9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1B6BEC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6.42</w:t>
            </w:r>
          </w:p>
        </w:tc>
        <w:tc>
          <w:tcPr>
            <w:tcW w:w="1977" w:type="dxa"/>
            <w:tcBorders>
              <w:top w:val="nil"/>
              <w:left w:val="nil"/>
              <w:bottom w:val="single" w:sz="4" w:space="0" w:color="auto"/>
              <w:right w:val="single" w:sz="4" w:space="0" w:color="auto"/>
            </w:tcBorders>
            <w:noWrap/>
            <w:vAlign w:val="center"/>
            <w:hideMark/>
          </w:tcPr>
          <w:p w14:paraId="7AC0A5B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58.92</w:t>
            </w:r>
          </w:p>
        </w:tc>
        <w:tc>
          <w:tcPr>
            <w:tcW w:w="1134" w:type="dxa"/>
            <w:tcBorders>
              <w:top w:val="nil"/>
              <w:left w:val="nil"/>
              <w:bottom w:val="single" w:sz="4" w:space="0" w:color="auto"/>
              <w:right w:val="single" w:sz="4" w:space="0" w:color="auto"/>
            </w:tcBorders>
            <w:noWrap/>
            <w:vAlign w:val="center"/>
            <w:hideMark/>
          </w:tcPr>
          <w:p w14:paraId="4BA3234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28EB391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5C0FF4"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noWrap/>
            <w:vAlign w:val="center"/>
            <w:hideMark/>
          </w:tcPr>
          <w:p w14:paraId="0DDCEEB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FBEAB9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1207.50</w:t>
            </w:r>
          </w:p>
        </w:tc>
        <w:tc>
          <w:tcPr>
            <w:tcW w:w="1296" w:type="dxa"/>
            <w:tcBorders>
              <w:top w:val="nil"/>
              <w:left w:val="nil"/>
              <w:bottom w:val="single" w:sz="4" w:space="0" w:color="auto"/>
              <w:right w:val="single" w:sz="4" w:space="0" w:color="auto"/>
            </w:tcBorders>
            <w:noWrap/>
            <w:vAlign w:val="center"/>
            <w:hideMark/>
          </w:tcPr>
          <w:p w14:paraId="00CA644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F76B5B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5.95</w:t>
            </w:r>
          </w:p>
        </w:tc>
        <w:tc>
          <w:tcPr>
            <w:tcW w:w="1977" w:type="dxa"/>
            <w:tcBorders>
              <w:top w:val="nil"/>
              <w:left w:val="nil"/>
              <w:bottom w:val="single" w:sz="4" w:space="0" w:color="auto"/>
              <w:right w:val="single" w:sz="4" w:space="0" w:color="auto"/>
            </w:tcBorders>
            <w:noWrap/>
            <w:vAlign w:val="center"/>
            <w:hideMark/>
          </w:tcPr>
          <w:p w14:paraId="3825FBD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58.45</w:t>
            </w:r>
          </w:p>
        </w:tc>
        <w:tc>
          <w:tcPr>
            <w:tcW w:w="1134" w:type="dxa"/>
            <w:tcBorders>
              <w:top w:val="nil"/>
              <w:left w:val="nil"/>
              <w:bottom w:val="single" w:sz="4" w:space="0" w:color="auto"/>
              <w:right w:val="single" w:sz="4" w:space="0" w:color="auto"/>
            </w:tcBorders>
            <w:noWrap/>
            <w:vAlign w:val="center"/>
            <w:hideMark/>
          </w:tcPr>
          <w:p w14:paraId="243BE5C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1867F0BF"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F93457"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noWrap/>
            <w:vAlign w:val="center"/>
            <w:hideMark/>
          </w:tcPr>
          <w:p w14:paraId="0D59CE6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950860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1155.00</w:t>
            </w:r>
          </w:p>
        </w:tc>
        <w:tc>
          <w:tcPr>
            <w:tcW w:w="1296" w:type="dxa"/>
            <w:tcBorders>
              <w:top w:val="nil"/>
              <w:left w:val="nil"/>
              <w:bottom w:val="single" w:sz="4" w:space="0" w:color="auto"/>
              <w:right w:val="single" w:sz="4" w:space="0" w:color="auto"/>
            </w:tcBorders>
            <w:noWrap/>
            <w:vAlign w:val="center"/>
            <w:hideMark/>
          </w:tcPr>
          <w:p w14:paraId="3133C73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A6E53B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5.89</w:t>
            </w:r>
          </w:p>
        </w:tc>
        <w:tc>
          <w:tcPr>
            <w:tcW w:w="1977" w:type="dxa"/>
            <w:tcBorders>
              <w:top w:val="nil"/>
              <w:left w:val="nil"/>
              <w:bottom w:val="single" w:sz="4" w:space="0" w:color="auto"/>
              <w:right w:val="single" w:sz="4" w:space="0" w:color="auto"/>
            </w:tcBorders>
            <w:noWrap/>
            <w:vAlign w:val="center"/>
            <w:hideMark/>
          </w:tcPr>
          <w:p w14:paraId="658D3E1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58.39</w:t>
            </w:r>
          </w:p>
        </w:tc>
        <w:tc>
          <w:tcPr>
            <w:tcW w:w="1134" w:type="dxa"/>
            <w:tcBorders>
              <w:top w:val="nil"/>
              <w:left w:val="nil"/>
              <w:bottom w:val="single" w:sz="4" w:space="0" w:color="auto"/>
              <w:right w:val="single" w:sz="4" w:space="0" w:color="auto"/>
            </w:tcBorders>
            <w:noWrap/>
            <w:vAlign w:val="center"/>
            <w:hideMark/>
          </w:tcPr>
          <w:p w14:paraId="76939FD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DE64176" w14:textId="77777777" w:rsidTr="0033065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68B89C1"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noWrap/>
            <w:vAlign w:val="center"/>
            <w:hideMark/>
          </w:tcPr>
          <w:p w14:paraId="12309E1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E2C835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1102.50</w:t>
            </w:r>
          </w:p>
        </w:tc>
        <w:tc>
          <w:tcPr>
            <w:tcW w:w="1296" w:type="dxa"/>
            <w:tcBorders>
              <w:top w:val="nil"/>
              <w:left w:val="nil"/>
              <w:bottom w:val="single" w:sz="4" w:space="0" w:color="auto"/>
              <w:right w:val="single" w:sz="4" w:space="0" w:color="auto"/>
            </w:tcBorders>
            <w:noWrap/>
            <w:vAlign w:val="center"/>
            <w:hideMark/>
          </w:tcPr>
          <w:p w14:paraId="3CB7449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DCE761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5.44</w:t>
            </w:r>
          </w:p>
        </w:tc>
        <w:tc>
          <w:tcPr>
            <w:tcW w:w="1977" w:type="dxa"/>
            <w:tcBorders>
              <w:top w:val="nil"/>
              <w:left w:val="nil"/>
              <w:bottom w:val="single" w:sz="4" w:space="0" w:color="auto"/>
              <w:right w:val="single" w:sz="4" w:space="0" w:color="auto"/>
            </w:tcBorders>
            <w:noWrap/>
            <w:vAlign w:val="center"/>
            <w:hideMark/>
          </w:tcPr>
          <w:p w14:paraId="549472F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57.94</w:t>
            </w:r>
          </w:p>
        </w:tc>
        <w:tc>
          <w:tcPr>
            <w:tcW w:w="1134" w:type="dxa"/>
            <w:tcBorders>
              <w:top w:val="nil"/>
              <w:left w:val="nil"/>
              <w:bottom w:val="single" w:sz="4" w:space="0" w:color="auto"/>
              <w:right w:val="single" w:sz="4" w:space="0" w:color="auto"/>
            </w:tcBorders>
            <w:noWrap/>
            <w:vAlign w:val="center"/>
            <w:hideMark/>
          </w:tcPr>
          <w:p w14:paraId="5E0C6E0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11C6D2DA" w14:textId="77777777" w:rsidTr="0033065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56A1ED1"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lastRenderedPageBreak/>
              <w:t>25.01.2030</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32CEE5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DBFBB0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F778D8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87E646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5.35</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73DE281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57.85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CB408E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75B9C719"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93A082"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25.02.2030</w:t>
            </w:r>
          </w:p>
        </w:tc>
        <w:tc>
          <w:tcPr>
            <w:tcW w:w="856" w:type="dxa"/>
            <w:tcBorders>
              <w:top w:val="single" w:sz="4" w:space="0" w:color="auto"/>
              <w:left w:val="nil"/>
              <w:bottom w:val="single" w:sz="4" w:space="0" w:color="auto"/>
              <w:right w:val="single" w:sz="4" w:space="0" w:color="auto"/>
            </w:tcBorders>
            <w:noWrap/>
            <w:vAlign w:val="center"/>
            <w:hideMark/>
          </w:tcPr>
          <w:p w14:paraId="21814E4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8A3E1D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997.50</w:t>
            </w:r>
          </w:p>
        </w:tc>
        <w:tc>
          <w:tcPr>
            <w:tcW w:w="1296" w:type="dxa"/>
            <w:tcBorders>
              <w:top w:val="single" w:sz="4" w:space="0" w:color="auto"/>
              <w:left w:val="nil"/>
              <w:bottom w:val="single" w:sz="4" w:space="0" w:color="auto"/>
              <w:right w:val="single" w:sz="4" w:space="0" w:color="auto"/>
            </w:tcBorders>
            <w:noWrap/>
            <w:vAlign w:val="center"/>
            <w:hideMark/>
          </w:tcPr>
          <w:p w14:paraId="421BC0D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single" w:sz="4" w:space="0" w:color="auto"/>
              <w:left w:val="nil"/>
              <w:bottom w:val="single" w:sz="4" w:space="0" w:color="auto"/>
              <w:right w:val="single" w:sz="4" w:space="0" w:color="auto"/>
            </w:tcBorders>
            <w:noWrap/>
            <w:vAlign w:val="center"/>
            <w:hideMark/>
          </w:tcPr>
          <w:p w14:paraId="3DC283F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5.08</w:t>
            </w:r>
          </w:p>
        </w:tc>
        <w:tc>
          <w:tcPr>
            <w:tcW w:w="1977" w:type="dxa"/>
            <w:tcBorders>
              <w:top w:val="single" w:sz="4" w:space="0" w:color="auto"/>
              <w:left w:val="nil"/>
              <w:bottom w:val="single" w:sz="4" w:space="0" w:color="auto"/>
              <w:right w:val="single" w:sz="4" w:space="0" w:color="auto"/>
            </w:tcBorders>
            <w:noWrap/>
            <w:vAlign w:val="center"/>
            <w:hideMark/>
          </w:tcPr>
          <w:p w14:paraId="6A4DCF4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57.58</w:t>
            </w:r>
          </w:p>
        </w:tc>
        <w:tc>
          <w:tcPr>
            <w:tcW w:w="1134" w:type="dxa"/>
            <w:tcBorders>
              <w:top w:val="single" w:sz="4" w:space="0" w:color="auto"/>
              <w:left w:val="nil"/>
              <w:bottom w:val="single" w:sz="4" w:space="0" w:color="auto"/>
              <w:right w:val="single" w:sz="4" w:space="0" w:color="auto"/>
            </w:tcBorders>
            <w:noWrap/>
            <w:vAlign w:val="center"/>
            <w:hideMark/>
          </w:tcPr>
          <w:p w14:paraId="4616DA1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4E0CE5CA"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17F800"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noWrap/>
            <w:vAlign w:val="center"/>
            <w:hideMark/>
          </w:tcPr>
          <w:p w14:paraId="799203D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1A977D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945.00</w:t>
            </w:r>
          </w:p>
        </w:tc>
        <w:tc>
          <w:tcPr>
            <w:tcW w:w="1296" w:type="dxa"/>
            <w:tcBorders>
              <w:top w:val="nil"/>
              <w:left w:val="nil"/>
              <w:bottom w:val="single" w:sz="4" w:space="0" w:color="auto"/>
              <w:right w:val="single" w:sz="4" w:space="0" w:color="auto"/>
            </w:tcBorders>
            <w:noWrap/>
            <w:vAlign w:val="center"/>
            <w:hideMark/>
          </w:tcPr>
          <w:p w14:paraId="0D664F6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900674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4.35</w:t>
            </w:r>
          </w:p>
        </w:tc>
        <w:tc>
          <w:tcPr>
            <w:tcW w:w="1977" w:type="dxa"/>
            <w:tcBorders>
              <w:top w:val="nil"/>
              <w:left w:val="nil"/>
              <w:bottom w:val="single" w:sz="4" w:space="0" w:color="auto"/>
              <w:right w:val="single" w:sz="4" w:space="0" w:color="auto"/>
            </w:tcBorders>
            <w:noWrap/>
            <w:vAlign w:val="center"/>
            <w:hideMark/>
          </w:tcPr>
          <w:p w14:paraId="0F87C2C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56.85</w:t>
            </w:r>
          </w:p>
        </w:tc>
        <w:tc>
          <w:tcPr>
            <w:tcW w:w="1134" w:type="dxa"/>
            <w:tcBorders>
              <w:top w:val="nil"/>
              <w:left w:val="nil"/>
              <w:bottom w:val="single" w:sz="4" w:space="0" w:color="auto"/>
              <w:right w:val="single" w:sz="4" w:space="0" w:color="auto"/>
            </w:tcBorders>
            <w:noWrap/>
            <w:vAlign w:val="center"/>
            <w:hideMark/>
          </w:tcPr>
          <w:p w14:paraId="6647080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w:t>
            </w:r>
          </w:p>
        </w:tc>
      </w:tr>
      <w:tr w:rsidR="0033065E" w:rsidRPr="0033065E" w14:paraId="78DB9428"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D85504"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25.04.2030</w:t>
            </w:r>
          </w:p>
        </w:tc>
        <w:tc>
          <w:tcPr>
            <w:tcW w:w="856" w:type="dxa"/>
            <w:tcBorders>
              <w:top w:val="nil"/>
              <w:left w:val="nil"/>
              <w:bottom w:val="single" w:sz="4" w:space="0" w:color="auto"/>
              <w:right w:val="single" w:sz="4" w:space="0" w:color="auto"/>
            </w:tcBorders>
            <w:noWrap/>
            <w:vAlign w:val="center"/>
            <w:hideMark/>
          </w:tcPr>
          <w:p w14:paraId="0942641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30717A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892.50</w:t>
            </w:r>
          </w:p>
        </w:tc>
        <w:tc>
          <w:tcPr>
            <w:tcW w:w="1296" w:type="dxa"/>
            <w:tcBorders>
              <w:top w:val="nil"/>
              <w:left w:val="nil"/>
              <w:bottom w:val="single" w:sz="4" w:space="0" w:color="auto"/>
              <w:right w:val="single" w:sz="4" w:space="0" w:color="auto"/>
            </w:tcBorders>
            <w:noWrap/>
            <w:vAlign w:val="center"/>
            <w:hideMark/>
          </w:tcPr>
          <w:p w14:paraId="522261B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C0A93D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4.55</w:t>
            </w:r>
          </w:p>
        </w:tc>
        <w:tc>
          <w:tcPr>
            <w:tcW w:w="1977" w:type="dxa"/>
            <w:tcBorders>
              <w:top w:val="nil"/>
              <w:left w:val="nil"/>
              <w:bottom w:val="single" w:sz="4" w:space="0" w:color="auto"/>
              <w:right w:val="single" w:sz="4" w:space="0" w:color="auto"/>
            </w:tcBorders>
            <w:noWrap/>
            <w:vAlign w:val="center"/>
            <w:hideMark/>
          </w:tcPr>
          <w:p w14:paraId="0CD6CFC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57.05</w:t>
            </w:r>
          </w:p>
        </w:tc>
        <w:tc>
          <w:tcPr>
            <w:tcW w:w="1134" w:type="dxa"/>
            <w:tcBorders>
              <w:top w:val="nil"/>
              <w:left w:val="nil"/>
              <w:bottom w:val="single" w:sz="4" w:space="0" w:color="auto"/>
              <w:right w:val="single" w:sz="4" w:space="0" w:color="auto"/>
            </w:tcBorders>
            <w:noWrap/>
            <w:vAlign w:val="center"/>
            <w:hideMark/>
          </w:tcPr>
          <w:p w14:paraId="27EE37B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77A5525D"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CFC35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25.05.2030</w:t>
            </w:r>
          </w:p>
        </w:tc>
        <w:tc>
          <w:tcPr>
            <w:tcW w:w="856" w:type="dxa"/>
            <w:tcBorders>
              <w:top w:val="nil"/>
              <w:left w:val="nil"/>
              <w:bottom w:val="single" w:sz="4" w:space="0" w:color="auto"/>
              <w:right w:val="single" w:sz="4" w:space="0" w:color="auto"/>
            </w:tcBorders>
            <w:noWrap/>
            <w:vAlign w:val="center"/>
            <w:hideMark/>
          </w:tcPr>
          <w:p w14:paraId="2F85770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E336D7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840.00</w:t>
            </w:r>
          </w:p>
        </w:tc>
        <w:tc>
          <w:tcPr>
            <w:tcW w:w="1296" w:type="dxa"/>
            <w:tcBorders>
              <w:top w:val="nil"/>
              <w:left w:val="nil"/>
              <w:bottom w:val="single" w:sz="4" w:space="0" w:color="auto"/>
              <w:right w:val="single" w:sz="4" w:space="0" w:color="auto"/>
            </w:tcBorders>
            <w:noWrap/>
            <w:vAlign w:val="center"/>
            <w:hideMark/>
          </w:tcPr>
          <w:p w14:paraId="05FBD4C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291EF95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4.14</w:t>
            </w:r>
          </w:p>
        </w:tc>
        <w:tc>
          <w:tcPr>
            <w:tcW w:w="1977" w:type="dxa"/>
            <w:tcBorders>
              <w:top w:val="nil"/>
              <w:left w:val="nil"/>
              <w:bottom w:val="single" w:sz="4" w:space="0" w:color="auto"/>
              <w:right w:val="single" w:sz="4" w:space="0" w:color="auto"/>
            </w:tcBorders>
            <w:noWrap/>
            <w:vAlign w:val="center"/>
            <w:hideMark/>
          </w:tcPr>
          <w:p w14:paraId="24503BA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56.64</w:t>
            </w:r>
          </w:p>
        </w:tc>
        <w:tc>
          <w:tcPr>
            <w:tcW w:w="1134" w:type="dxa"/>
            <w:tcBorders>
              <w:top w:val="nil"/>
              <w:left w:val="nil"/>
              <w:bottom w:val="single" w:sz="4" w:space="0" w:color="auto"/>
              <w:right w:val="single" w:sz="4" w:space="0" w:color="auto"/>
            </w:tcBorders>
            <w:noWrap/>
            <w:vAlign w:val="center"/>
            <w:hideMark/>
          </w:tcPr>
          <w:p w14:paraId="350E10B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3D82AC71"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55B7F8"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25.06.2030</w:t>
            </w:r>
          </w:p>
        </w:tc>
        <w:tc>
          <w:tcPr>
            <w:tcW w:w="856" w:type="dxa"/>
            <w:tcBorders>
              <w:top w:val="nil"/>
              <w:left w:val="nil"/>
              <w:bottom w:val="single" w:sz="4" w:space="0" w:color="auto"/>
              <w:right w:val="single" w:sz="4" w:space="0" w:color="auto"/>
            </w:tcBorders>
            <w:noWrap/>
            <w:vAlign w:val="center"/>
            <w:hideMark/>
          </w:tcPr>
          <w:p w14:paraId="1F7F541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2C9327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787.50</w:t>
            </w:r>
          </w:p>
        </w:tc>
        <w:tc>
          <w:tcPr>
            <w:tcW w:w="1296" w:type="dxa"/>
            <w:tcBorders>
              <w:top w:val="nil"/>
              <w:left w:val="nil"/>
              <w:bottom w:val="single" w:sz="4" w:space="0" w:color="auto"/>
              <w:right w:val="single" w:sz="4" w:space="0" w:color="auto"/>
            </w:tcBorders>
            <w:noWrap/>
            <w:vAlign w:val="center"/>
            <w:hideMark/>
          </w:tcPr>
          <w:p w14:paraId="2BA2101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34F3A5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4.01</w:t>
            </w:r>
          </w:p>
        </w:tc>
        <w:tc>
          <w:tcPr>
            <w:tcW w:w="1977" w:type="dxa"/>
            <w:tcBorders>
              <w:top w:val="nil"/>
              <w:left w:val="nil"/>
              <w:bottom w:val="single" w:sz="4" w:space="0" w:color="auto"/>
              <w:right w:val="single" w:sz="4" w:space="0" w:color="auto"/>
            </w:tcBorders>
            <w:noWrap/>
            <w:vAlign w:val="center"/>
            <w:hideMark/>
          </w:tcPr>
          <w:p w14:paraId="117EC1A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56.51</w:t>
            </w:r>
          </w:p>
        </w:tc>
        <w:tc>
          <w:tcPr>
            <w:tcW w:w="1134" w:type="dxa"/>
            <w:tcBorders>
              <w:top w:val="nil"/>
              <w:left w:val="nil"/>
              <w:bottom w:val="single" w:sz="4" w:space="0" w:color="auto"/>
              <w:right w:val="single" w:sz="4" w:space="0" w:color="auto"/>
            </w:tcBorders>
            <w:noWrap/>
            <w:vAlign w:val="center"/>
            <w:hideMark/>
          </w:tcPr>
          <w:p w14:paraId="46D6E7A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6085ECF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1E47A9"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25.07.2030</w:t>
            </w:r>
          </w:p>
        </w:tc>
        <w:tc>
          <w:tcPr>
            <w:tcW w:w="856" w:type="dxa"/>
            <w:tcBorders>
              <w:top w:val="nil"/>
              <w:left w:val="nil"/>
              <w:bottom w:val="single" w:sz="4" w:space="0" w:color="auto"/>
              <w:right w:val="single" w:sz="4" w:space="0" w:color="auto"/>
            </w:tcBorders>
            <w:noWrap/>
            <w:vAlign w:val="center"/>
            <w:hideMark/>
          </w:tcPr>
          <w:p w14:paraId="79B00BB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1BE45D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735.00</w:t>
            </w:r>
          </w:p>
        </w:tc>
        <w:tc>
          <w:tcPr>
            <w:tcW w:w="1296" w:type="dxa"/>
            <w:tcBorders>
              <w:top w:val="nil"/>
              <w:left w:val="nil"/>
              <w:bottom w:val="single" w:sz="4" w:space="0" w:color="auto"/>
              <w:right w:val="single" w:sz="4" w:space="0" w:color="auto"/>
            </w:tcBorders>
            <w:noWrap/>
            <w:vAlign w:val="center"/>
            <w:hideMark/>
          </w:tcPr>
          <w:p w14:paraId="2B8A4BB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387294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3.62</w:t>
            </w:r>
          </w:p>
        </w:tc>
        <w:tc>
          <w:tcPr>
            <w:tcW w:w="1977" w:type="dxa"/>
            <w:tcBorders>
              <w:top w:val="nil"/>
              <w:left w:val="nil"/>
              <w:bottom w:val="single" w:sz="4" w:space="0" w:color="auto"/>
              <w:right w:val="single" w:sz="4" w:space="0" w:color="auto"/>
            </w:tcBorders>
            <w:noWrap/>
            <w:vAlign w:val="center"/>
            <w:hideMark/>
          </w:tcPr>
          <w:p w14:paraId="23488B4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56.12</w:t>
            </w:r>
          </w:p>
        </w:tc>
        <w:tc>
          <w:tcPr>
            <w:tcW w:w="1134" w:type="dxa"/>
            <w:tcBorders>
              <w:top w:val="nil"/>
              <w:left w:val="nil"/>
              <w:bottom w:val="single" w:sz="4" w:space="0" w:color="auto"/>
              <w:right w:val="single" w:sz="4" w:space="0" w:color="auto"/>
            </w:tcBorders>
            <w:noWrap/>
            <w:vAlign w:val="center"/>
            <w:hideMark/>
          </w:tcPr>
          <w:p w14:paraId="3113D2A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66CDFF70"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DFDF4D"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25.08.2030</w:t>
            </w:r>
          </w:p>
        </w:tc>
        <w:tc>
          <w:tcPr>
            <w:tcW w:w="856" w:type="dxa"/>
            <w:tcBorders>
              <w:top w:val="nil"/>
              <w:left w:val="nil"/>
              <w:bottom w:val="single" w:sz="4" w:space="0" w:color="auto"/>
              <w:right w:val="single" w:sz="4" w:space="0" w:color="auto"/>
            </w:tcBorders>
            <w:noWrap/>
            <w:vAlign w:val="center"/>
            <w:hideMark/>
          </w:tcPr>
          <w:p w14:paraId="0386493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1B39E5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682.50</w:t>
            </w:r>
          </w:p>
        </w:tc>
        <w:tc>
          <w:tcPr>
            <w:tcW w:w="1296" w:type="dxa"/>
            <w:tcBorders>
              <w:top w:val="nil"/>
              <w:left w:val="nil"/>
              <w:bottom w:val="single" w:sz="4" w:space="0" w:color="auto"/>
              <w:right w:val="single" w:sz="4" w:space="0" w:color="auto"/>
            </w:tcBorders>
            <w:noWrap/>
            <w:vAlign w:val="center"/>
            <w:hideMark/>
          </w:tcPr>
          <w:p w14:paraId="72CD735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4ECFFD9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3.48</w:t>
            </w:r>
          </w:p>
        </w:tc>
        <w:tc>
          <w:tcPr>
            <w:tcW w:w="1977" w:type="dxa"/>
            <w:tcBorders>
              <w:top w:val="nil"/>
              <w:left w:val="nil"/>
              <w:bottom w:val="single" w:sz="4" w:space="0" w:color="auto"/>
              <w:right w:val="single" w:sz="4" w:space="0" w:color="auto"/>
            </w:tcBorders>
            <w:noWrap/>
            <w:vAlign w:val="center"/>
            <w:hideMark/>
          </w:tcPr>
          <w:p w14:paraId="1C3F9FD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55.98</w:t>
            </w:r>
          </w:p>
        </w:tc>
        <w:tc>
          <w:tcPr>
            <w:tcW w:w="1134" w:type="dxa"/>
            <w:tcBorders>
              <w:top w:val="nil"/>
              <w:left w:val="nil"/>
              <w:bottom w:val="single" w:sz="4" w:space="0" w:color="auto"/>
              <w:right w:val="single" w:sz="4" w:space="0" w:color="auto"/>
            </w:tcBorders>
            <w:noWrap/>
            <w:vAlign w:val="center"/>
            <w:hideMark/>
          </w:tcPr>
          <w:p w14:paraId="4FE3876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3E615ECF"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CD4C0D"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25.09.2030</w:t>
            </w:r>
          </w:p>
        </w:tc>
        <w:tc>
          <w:tcPr>
            <w:tcW w:w="856" w:type="dxa"/>
            <w:tcBorders>
              <w:top w:val="nil"/>
              <w:left w:val="nil"/>
              <w:bottom w:val="single" w:sz="4" w:space="0" w:color="auto"/>
              <w:right w:val="single" w:sz="4" w:space="0" w:color="auto"/>
            </w:tcBorders>
            <w:noWrap/>
            <w:vAlign w:val="center"/>
            <w:hideMark/>
          </w:tcPr>
          <w:p w14:paraId="69EB327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EFBCB5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630.00</w:t>
            </w:r>
          </w:p>
        </w:tc>
        <w:tc>
          <w:tcPr>
            <w:tcW w:w="1296" w:type="dxa"/>
            <w:tcBorders>
              <w:top w:val="nil"/>
              <w:left w:val="nil"/>
              <w:bottom w:val="single" w:sz="4" w:space="0" w:color="auto"/>
              <w:right w:val="single" w:sz="4" w:space="0" w:color="auto"/>
            </w:tcBorders>
            <w:noWrap/>
            <w:vAlign w:val="center"/>
            <w:hideMark/>
          </w:tcPr>
          <w:p w14:paraId="1CB550E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2EC941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3.21</w:t>
            </w:r>
          </w:p>
        </w:tc>
        <w:tc>
          <w:tcPr>
            <w:tcW w:w="1977" w:type="dxa"/>
            <w:tcBorders>
              <w:top w:val="nil"/>
              <w:left w:val="nil"/>
              <w:bottom w:val="single" w:sz="4" w:space="0" w:color="auto"/>
              <w:right w:val="single" w:sz="4" w:space="0" w:color="auto"/>
            </w:tcBorders>
            <w:noWrap/>
            <w:vAlign w:val="center"/>
            <w:hideMark/>
          </w:tcPr>
          <w:p w14:paraId="78FA13B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55.71</w:t>
            </w:r>
          </w:p>
        </w:tc>
        <w:tc>
          <w:tcPr>
            <w:tcW w:w="1134" w:type="dxa"/>
            <w:tcBorders>
              <w:top w:val="nil"/>
              <w:left w:val="nil"/>
              <w:bottom w:val="single" w:sz="4" w:space="0" w:color="auto"/>
              <w:right w:val="single" w:sz="4" w:space="0" w:color="auto"/>
            </w:tcBorders>
            <w:noWrap/>
            <w:vAlign w:val="center"/>
            <w:hideMark/>
          </w:tcPr>
          <w:p w14:paraId="2CD339E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46C53B62"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7F09C2"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25.10.2030</w:t>
            </w:r>
          </w:p>
        </w:tc>
        <w:tc>
          <w:tcPr>
            <w:tcW w:w="856" w:type="dxa"/>
            <w:tcBorders>
              <w:top w:val="nil"/>
              <w:left w:val="nil"/>
              <w:bottom w:val="single" w:sz="4" w:space="0" w:color="auto"/>
              <w:right w:val="single" w:sz="4" w:space="0" w:color="auto"/>
            </w:tcBorders>
            <w:noWrap/>
            <w:vAlign w:val="center"/>
            <w:hideMark/>
          </w:tcPr>
          <w:p w14:paraId="7CA63A2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011F2D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577.50</w:t>
            </w:r>
          </w:p>
        </w:tc>
        <w:tc>
          <w:tcPr>
            <w:tcW w:w="1296" w:type="dxa"/>
            <w:tcBorders>
              <w:top w:val="nil"/>
              <w:left w:val="nil"/>
              <w:bottom w:val="single" w:sz="4" w:space="0" w:color="auto"/>
              <w:right w:val="single" w:sz="4" w:space="0" w:color="auto"/>
            </w:tcBorders>
            <w:noWrap/>
            <w:vAlign w:val="center"/>
            <w:hideMark/>
          </w:tcPr>
          <w:p w14:paraId="1B9DE19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2E3721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2.85</w:t>
            </w:r>
          </w:p>
        </w:tc>
        <w:tc>
          <w:tcPr>
            <w:tcW w:w="1977" w:type="dxa"/>
            <w:tcBorders>
              <w:top w:val="nil"/>
              <w:left w:val="nil"/>
              <w:bottom w:val="single" w:sz="4" w:space="0" w:color="auto"/>
              <w:right w:val="single" w:sz="4" w:space="0" w:color="auto"/>
            </w:tcBorders>
            <w:noWrap/>
            <w:vAlign w:val="center"/>
            <w:hideMark/>
          </w:tcPr>
          <w:p w14:paraId="3A9D6E5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55.35</w:t>
            </w:r>
          </w:p>
        </w:tc>
        <w:tc>
          <w:tcPr>
            <w:tcW w:w="1134" w:type="dxa"/>
            <w:tcBorders>
              <w:top w:val="nil"/>
              <w:left w:val="nil"/>
              <w:bottom w:val="single" w:sz="4" w:space="0" w:color="auto"/>
              <w:right w:val="single" w:sz="4" w:space="0" w:color="auto"/>
            </w:tcBorders>
            <w:noWrap/>
            <w:vAlign w:val="center"/>
            <w:hideMark/>
          </w:tcPr>
          <w:p w14:paraId="449FEFF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531CE839"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83ECFB"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25.11.2030</w:t>
            </w:r>
          </w:p>
        </w:tc>
        <w:tc>
          <w:tcPr>
            <w:tcW w:w="856" w:type="dxa"/>
            <w:tcBorders>
              <w:top w:val="nil"/>
              <w:left w:val="nil"/>
              <w:bottom w:val="single" w:sz="4" w:space="0" w:color="auto"/>
              <w:right w:val="single" w:sz="4" w:space="0" w:color="auto"/>
            </w:tcBorders>
            <w:noWrap/>
            <w:vAlign w:val="center"/>
            <w:hideMark/>
          </w:tcPr>
          <w:p w14:paraId="3B270C8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417C15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525.00</w:t>
            </w:r>
          </w:p>
        </w:tc>
        <w:tc>
          <w:tcPr>
            <w:tcW w:w="1296" w:type="dxa"/>
            <w:tcBorders>
              <w:top w:val="nil"/>
              <w:left w:val="nil"/>
              <w:bottom w:val="single" w:sz="4" w:space="0" w:color="auto"/>
              <w:right w:val="single" w:sz="4" w:space="0" w:color="auto"/>
            </w:tcBorders>
            <w:noWrap/>
            <w:vAlign w:val="center"/>
            <w:hideMark/>
          </w:tcPr>
          <w:p w14:paraId="7E606EC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486E27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2.68</w:t>
            </w:r>
          </w:p>
        </w:tc>
        <w:tc>
          <w:tcPr>
            <w:tcW w:w="1977" w:type="dxa"/>
            <w:tcBorders>
              <w:top w:val="nil"/>
              <w:left w:val="nil"/>
              <w:bottom w:val="single" w:sz="4" w:space="0" w:color="auto"/>
              <w:right w:val="single" w:sz="4" w:space="0" w:color="auto"/>
            </w:tcBorders>
            <w:noWrap/>
            <w:vAlign w:val="center"/>
            <w:hideMark/>
          </w:tcPr>
          <w:p w14:paraId="55ABF51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55.18</w:t>
            </w:r>
          </w:p>
        </w:tc>
        <w:tc>
          <w:tcPr>
            <w:tcW w:w="1134" w:type="dxa"/>
            <w:tcBorders>
              <w:top w:val="nil"/>
              <w:left w:val="nil"/>
              <w:bottom w:val="single" w:sz="4" w:space="0" w:color="auto"/>
              <w:right w:val="single" w:sz="4" w:space="0" w:color="auto"/>
            </w:tcBorders>
            <w:noWrap/>
            <w:vAlign w:val="center"/>
            <w:hideMark/>
          </w:tcPr>
          <w:p w14:paraId="40E6036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7C58014F"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05A4D5"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25.12.2030</w:t>
            </w:r>
          </w:p>
        </w:tc>
        <w:tc>
          <w:tcPr>
            <w:tcW w:w="856" w:type="dxa"/>
            <w:tcBorders>
              <w:top w:val="nil"/>
              <w:left w:val="nil"/>
              <w:bottom w:val="single" w:sz="4" w:space="0" w:color="auto"/>
              <w:right w:val="single" w:sz="4" w:space="0" w:color="auto"/>
            </w:tcBorders>
            <w:noWrap/>
            <w:vAlign w:val="center"/>
            <w:hideMark/>
          </w:tcPr>
          <w:p w14:paraId="4E9135D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3CBC80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472.50</w:t>
            </w:r>
          </w:p>
        </w:tc>
        <w:tc>
          <w:tcPr>
            <w:tcW w:w="1296" w:type="dxa"/>
            <w:tcBorders>
              <w:top w:val="nil"/>
              <w:left w:val="nil"/>
              <w:bottom w:val="single" w:sz="4" w:space="0" w:color="auto"/>
              <w:right w:val="single" w:sz="4" w:space="0" w:color="auto"/>
            </w:tcBorders>
            <w:noWrap/>
            <w:vAlign w:val="center"/>
            <w:hideMark/>
          </w:tcPr>
          <w:p w14:paraId="2BC6B57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12BD9F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2.33</w:t>
            </w:r>
          </w:p>
        </w:tc>
        <w:tc>
          <w:tcPr>
            <w:tcW w:w="1977" w:type="dxa"/>
            <w:tcBorders>
              <w:top w:val="nil"/>
              <w:left w:val="nil"/>
              <w:bottom w:val="single" w:sz="4" w:space="0" w:color="auto"/>
              <w:right w:val="single" w:sz="4" w:space="0" w:color="auto"/>
            </w:tcBorders>
            <w:noWrap/>
            <w:vAlign w:val="center"/>
            <w:hideMark/>
          </w:tcPr>
          <w:p w14:paraId="0A56974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54.83</w:t>
            </w:r>
          </w:p>
        </w:tc>
        <w:tc>
          <w:tcPr>
            <w:tcW w:w="1134" w:type="dxa"/>
            <w:tcBorders>
              <w:top w:val="nil"/>
              <w:left w:val="nil"/>
              <w:bottom w:val="single" w:sz="4" w:space="0" w:color="auto"/>
              <w:right w:val="single" w:sz="4" w:space="0" w:color="auto"/>
            </w:tcBorders>
            <w:noWrap/>
            <w:vAlign w:val="center"/>
            <w:hideMark/>
          </w:tcPr>
          <w:p w14:paraId="36F5520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3DA08CA1"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372F7B"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25.01.2031</w:t>
            </w:r>
          </w:p>
        </w:tc>
        <w:tc>
          <w:tcPr>
            <w:tcW w:w="856" w:type="dxa"/>
            <w:tcBorders>
              <w:top w:val="nil"/>
              <w:left w:val="nil"/>
              <w:bottom w:val="single" w:sz="4" w:space="0" w:color="auto"/>
              <w:right w:val="single" w:sz="4" w:space="0" w:color="auto"/>
            </w:tcBorders>
            <w:noWrap/>
            <w:vAlign w:val="center"/>
            <w:hideMark/>
          </w:tcPr>
          <w:p w14:paraId="7B255E3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39C70B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420.00</w:t>
            </w:r>
          </w:p>
        </w:tc>
        <w:tc>
          <w:tcPr>
            <w:tcW w:w="1296" w:type="dxa"/>
            <w:tcBorders>
              <w:top w:val="nil"/>
              <w:left w:val="nil"/>
              <w:bottom w:val="single" w:sz="4" w:space="0" w:color="auto"/>
              <w:right w:val="single" w:sz="4" w:space="0" w:color="auto"/>
            </w:tcBorders>
            <w:noWrap/>
            <w:vAlign w:val="center"/>
            <w:hideMark/>
          </w:tcPr>
          <w:p w14:paraId="039C3B4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B9BBC4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2.14</w:t>
            </w:r>
          </w:p>
        </w:tc>
        <w:tc>
          <w:tcPr>
            <w:tcW w:w="1977" w:type="dxa"/>
            <w:tcBorders>
              <w:top w:val="nil"/>
              <w:left w:val="nil"/>
              <w:bottom w:val="single" w:sz="4" w:space="0" w:color="auto"/>
              <w:right w:val="single" w:sz="4" w:space="0" w:color="auto"/>
            </w:tcBorders>
            <w:noWrap/>
            <w:vAlign w:val="center"/>
            <w:hideMark/>
          </w:tcPr>
          <w:p w14:paraId="40920E2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54.64</w:t>
            </w:r>
          </w:p>
        </w:tc>
        <w:tc>
          <w:tcPr>
            <w:tcW w:w="1134" w:type="dxa"/>
            <w:tcBorders>
              <w:top w:val="nil"/>
              <w:left w:val="nil"/>
              <w:bottom w:val="single" w:sz="4" w:space="0" w:color="auto"/>
              <w:right w:val="single" w:sz="4" w:space="0" w:color="auto"/>
            </w:tcBorders>
            <w:noWrap/>
            <w:vAlign w:val="center"/>
            <w:hideMark/>
          </w:tcPr>
          <w:p w14:paraId="3E36211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494DEEB"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3FE071"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25.02.2031</w:t>
            </w:r>
          </w:p>
        </w:tc>
        <w:tc>
          <w:tcPr>
            <w:tcW w:w="856" w:type="dxa"/>
            <w:tcBorders>
              <w:top w:val="nil"/>
              <w:left w:val="nil"/>
              <w:bottom w:val="single" w:sz="4" w:space="0" w:color="auto"/>
              <w:right w:val="single" w:sz="4" w:space="0" w:color="auto"/>
            </w:tcBorders>
            <w:noWrap/>
            <w:vAlign w:val="center"/>
            <w:hideMark/>
          </w:tcPr>
          <w:p w14:paraId="549234B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7FDB012"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367.50</w:t>
            </w:r>
          </w:p>
        </w:tc>
        <w:tc>
          <w:tcPr>
            <w:tcW w:w="1296" w:type="dxa"/>
            <w:tcBorders>
              <w:top w:val="nil"/>
              <w:left w:val="nil"/>
              <w:bottom w:val="single" w:sz="4" w:space="0" w:color="auto"/>
              <w:right w:val="single" w:sz="4" w:space="0" w:color="auto"/>
            </w:tcBorders>
            <w:noWrap/>
            <w:vAlign w:val="center"/>
            <w:hideMark/>
          </w:tcPr>
          <w:p w14:paraId="2A58569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19FFA81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1.87</w:t>
            </w:r>
          </w:p>
        </w:tc>
        <w:tc>
          <w:tcPr>
            <w:tcW w:w="1977" w:type="dxa"/>
            <w:tcBorders>
              <w:top w:val="nil"/>
              <w:left w:val="nil"/>
              <w:bottom w:val="single" w:sz="4" w:space="0" w:color="auto"/>
              <w:right w:val="single" w:sz="4" w:space="0" w:color="auto"/>
            </w:tcBorders>
            <w:noWrap/>
            <w:vAlign w:val="center"/>
            <w:hideMark/>
          </w:tcPr>
          <w:p w14:paraId="7FE0592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54.37</w:t>
            </w:r>
          </w:p>
        </w:tc>
        <w:tc>
          <w:tcPr>
            <w:tcW w:w="1134" w:type="dxa"/>
            <w:tcBorders>
              <w:top w:val="nil"/>
              <w:left w:val="nil"/>
              <w:bottom w:val="single" w:sz="4" w:space="0" w:color="auto"/>
              <w:right w:val="single" w:sz="4" w:space="0" w:color="auto"/>
            </w:tcBorders>
            <w:noWrap/>
            <w:vAlign w:val="center"/>
            <w:hideMark/>
          </w:tcPr>
          <w:p w14:paraId="5CC88B4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67E3BC1"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389DF6"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25.03.2031</w:t>
            </w:r>
          </w:p>
        </w:tc>
        <w:tc>
          <w:tcPr>
            <w:tcW w:w="856" w:type="dxa"/>
            <w:tcBorders>
              <w:top w:val="nil"/>
              <w:left w:val="nil"/>
              <w:bottom w:val="single" w:sz="4" w:space="0" w:color="auto"/>
              <w:right w:val="single" w:sz="4" w:space="0" w:color="auto"/>
            </w:tcBorders>
            <w:noWrap/>
            <w:vAlign w:val="center"/>
            <w:hideMark/>
          </w:tcPr>
          <w:p w14:paraId="4D10AFD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437DF1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315.00</w:t>
            </w:r>
          </w:p>
        </w:tc>
        <w:tc>
          <w:tcPr>
            <w:tcW w:w="1296" w:type="dxa"/>
            <w:tcBorders>
              <w:top w:val="nil"/>
              <w:left w:val="nil"/>
              <w:bottom w:val="single" w:sz="4" w:space="0" w:color="auto"/>
              <w:right w:val="single" w:sz="4" w:space="0" w:color="auto"/>
            </w:tcBorders>
            <w:noWrap/>
            <w:vAlign w:val="center"/>
            <w:hideMark/>
          </w:tcPr>
          <w:p w14:paraId="3E776B5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65D187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1.45</w:t>
            </w:r>
          </w:p>
        </w:tc>
        <w:tc>
          <w:tcPr>
            <w:tcW w:w="1977" w:type="dxa"/>
            <w:tcBorders>
              <w:top w:val="nil"/>
              <w:left w:val="nil"/>
              <w:bottom w:val="single" w:sz="4" w:space="0" w:color="auto"/>
              <w:right w:val="single" w:sz="4" w:space="0" w:color="auto"/>
            </w:tcBorders>
            <w:noWrap/>
            <w:vAlign w:val="center"/>
            <w:hideMark/>
          </w:tcPr>
          <w:p w14:paraId="3C7F268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53.95</w:t>
            </w:r>
          </w:p>
        </w:tc>
        <w:tc>
          <w:tcPr>
            <w:tcW w:w="1134" w:type="dxa"/>
            <w:tcBorders>
              <w:top w:val="nil"/>
              <w:left w:val="nil"/>
              <w:bottom w:val="single" w:sz="4" w:space="0" w:color="auto"/>
              <w:right w:val="single" w:sz="4" w:space="0" w:color="auto"/>
            </w:tcBorders>
            <w:noWrap/>
            <w:vAlign w:val="center"/>
            <w:hideMark/>
          </w:tcPr>
          <w:p w14:paraId="74F5D877"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28</w:t>
            </w:r>
          </w:p>
        </w:tc>
      </w:tr>
      <w:tr w:rsidR="0033065E" w:rsidRPr="0033065E" w14:paraId="5A44104D"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C70B99"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25.04.2031</w:t>
            </w:r>
          </w:p>
        </w:tc>
        <w:tc>
          <w:tcPr>
            <w:tcW w:w="856" w:type="dxa"/>
            <w:tcBorders>
              <w:top w:val="nil"/>
              <w:left w:val="nil"/>
              <w:bottom w:val="single" w:sz="4" w:space="0" w:color="auto"/>
              <w:right w:val="single" w:sz="4" w:space="0" w:color="auto"/>
            </w:tcBorders>
            <w:noWrap/>
            <w:vAlign w:val="center"/>
            <w:hideMark/>
          </w:tcPr>
          <w:p w14:paraId="06148DB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D8CF0C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262.50</w:t>
            </w:r>
          </w:p>
        </w:tc>
        <w:tc>
          <w:tcPr>
            <w:tcW w:w="1296" w:type="dxa"/>
            <w:tcBorders>
              <w:top w:val="nil"/>
              <w:left w:val="nil"/>
              <w:bottom w:val="single" w:sz="4" w:space="0" w:color="auto"/>
              <w:right w:val="single" w:sz="4" w:space="0" w:color="auto"/>
            </w:tcBorders>
            <w:noWrap/>
            <w:vAlign w:val="center"/>
            <w:hideMark/>
          </w:tcPr>
          <w:p w14:paraId="02FEF47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09F4523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1.34</w:t>
            </w:r>
          </w:p>
        </w:tc>
        <w:tc>
          <w:tcPr>
            <w:tcW w:w="1977" w:type="dxa"/>
            <w:tcBorders>
              <w:top w:val="nil"/>
              <w:left w:val="nil"/>
              <w:bottom w:val="single" w:sz="4" w:space="0" w:color="auto"/>
              <w:right w:val="single" w:sz="4" w:space="0" w:color="auto"/>
            </w:tcBorders>
            <w:noWrap/>
            <w:vAlign w:val="center"/>
            <w:hideMark/>
          </w:tcPr>
          <w:p w14:paraId="7D02E68A"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53.84</w:t>
            </w:r>
          </w:p>
        </w:tc>
        <w:tc>
          <w:tcPr>
            <w:tcW w:w="1134" w:type="dxa"/>
            <w:tcBorders>
              <w:top w:val="nil"/>
              <w:left w:val="nil"/>
              <w:bottom w:val="single" w:sz="4" w:space="0" w:color="auto"/>
              <w:right w:val="single" w:sz="4" w:space="0" w:color="auto"/>
            </w:tcBorders>
            <w:noWrap/>
            <w:vAlign w:val="center"/>
            <w:hideMark/>
          </w:tcPr>
          <w:p w14:paraId="735335C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55806D29"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324C8B"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25.05.2031</w:t>
            </w:r>
          </w:p>
        </w:tc>
        <w:tc>
          <w:tcPr>
            <w:tcW w:w="856" w:type="dxa"/>
            <w:tcBorders>
              <w:top w:val="nil"/>
              <w:left w:val="nil"/>
              <w:bottom w:val="single" w:sz="4" w:space="0" w:color="auto"/>
              <w:right w:val="single" w:sz="4" w:space="0" w:color="auto"/>
            </w:tcBorders>
            <w:noWrap/>
            <w:vAlign w:val="center"/>
            <w:hideMark/>
          </w:tcPr>
          <w:p w14:paraId="24AF198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C744B1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210.00</w:t>
            </w:r>
          </w:p>
        </w:tc>
        <w:tc>
          <w:tcPr>
            <w:tcW w:w="1296" w:type="dxa"/>
            <w:tcBorders>
              <w:top w:val="nil"/>
              <w:left w:val="nil"/>
              <w:bottom w:val="single" w:sz="4" w:space="0" w:color="auto"/>
              <w:right w:val="single" w:sz="4" w:space="0" w:color="auto"/>
            </w:tcBorders>
            <w:noWrap/>
            <w:vAlign w:val="center"/>
            <w:hideMark/>
          </w:tcPr>
          <w:p w14:paraId="44722FF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6BA6D29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1.04</w:t>
            </w:r>
          </w:p>
        </w:tc>
        <w:tc>
          <w:tcPr>
            <w:tcW w:w="1977" w:type="dxa"/>
            <w:tcBorders>
              <w:top w:val="nil"/>
              <w:left w:val="nil"/>
              <w:bottom w:val="single" w:sz="4" w:space="0" w:color="auto"/>
              <w:right w:val="single" w:sz="4" w:space="0" w:color="auto"/>
            </w:tcBorders>
            <w:noWrap/>
            <w:vAlign w:val="center"/>
            <w:hideMark/>
          </w:tcPr>
          <w:p w14:paraId="79EA1670"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53.54</w:t>
            </w:r>
          </w:p>
        </w:tc>
        <w:tc>
          <w:tcPr>
            <w:tcW w:w="1134" w:type="dxa"/>
            <w:tcBorders>
              <w:top w:val="nil"/>
              <w:left w:val="nil"/>
              <w:bottom w:val="single" w:sz="4" w:space="0" w:color="auto"/>
              <w:right w:val="single" w:sz="4" w:space="0" w:color="auto"/>
            </w:tcBorders>
            <w:noWrap/>
            <w:vAlign w:val="center"/>
            <w:hideMark/>
          </w:tcPr>
          <w:p w14:paraId="246BC56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3AD59E2A"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E8A3F3"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25.06.2031</w:t>
            </w:r>
          </w:p>
        </w:tc>
        <w:tc>
          <w:tcPr>
            <w:tcW w:w="856" w:type="dxa"/>
            <w:tcBorders>
              <w:top w:val="nil"/>
              <w:left w:val="nil"/>
              <w:bottom w:val="single" w:sz="4" w:space="0" w:color="auto"/>
              <w:right w:val="single" w:sz="4" w:space="0" w:color="auto"/>
            </w:tcBorders>
            <w:noWrap/>
            <w:vAlign w:val="center"/>
            <w:hideMark/>
          </w:tcPr>
          <w:p w14:paraId="09E663E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692E7A9"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157.50</w:t>
            </w:r>
          </w:p>
        </w:tc>
        <w:tc>
          <w:tcPr>
            <w:tcW w:w="1296" w:type="dxa"/>
            <w:tcBorders>
              <w:top w:val="nil"/>
              <w:left w:val="nil"/>
              <w:bottom w:val="single" w:sz="4" w:space="0" w:color="auto"/>
              <w:right w:val="single" w:sz="4" w:space="0" w:color="auto"/>
            </w:tcBorders>
            <w:noWrap/>
            <w:vAlign w:val="center"/>
            <w:hideMark/>
          </w:tcPr>
          <w:p w14:paraId="2CCE235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7B2DF453"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0.80</w:t>
            </w:r>
          </w:p>
        </w:tc>
        <w:tc>
          <w:tcPr>
            <w:tcW w:w="1977" w:type="dxa"/>
            <w:tcBorders>
              <w:top w:val="nil"/>
              <w:left w:val="nil"/>
              <w:bottom w:val="single" w:sz="4" w:space="0" w:color="auto"/>
              <w:right w:val="single" w:sz="4" w:space="0" w:color="auto"/>
            </w:tcBorders>
            <w:noWrap/>
            <w:vAlign w:val="center"/>
            <w:hideMark/>
          </w:tcPr>
          <w:p w14:paraId="2D0317CE"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53.30</w:t>
            </w:r>
          </w:p>
        </w:tc>
        <w:tc>
          <w:tcPr>
            <w:tcW w:w="1134" w:type="dxa"/>
            <w:tcBorders>
              <w:top w:val="nil"/>
              <w:left w:val="nil"/>
              <w:bottom w:val="single" w:sz="4" w:space="0" w:color="auto"/>
              <w:right w:val="single" w:sz="4" w:space="0" w:color="auto"/>
            </w:tcBorders>
            <w:noWrap/>
            <w:vAlign w:val="center"/>
            <w:hideMark/>
          </w:tcPr>
          <w:p w14:paraId="6AB4F2D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1156CFEC"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218C99"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25.07.2031</w:t>
            </w:r>
          </w:p>
        </w:tc>
        <w:tc>
          <w:tcPr>
            <w:tcW w:w="856" w:type="dxa"/>
            <w:tcBorders>
              <w:top w:val="nil"/>
              <w:left w:val="nil"/>
              <w:bottom w:val="single" w:sz="4" w:space="0" w:color="auto"/>
              <w:right w:val="single" w:sz="4" w:space="0" w:color="auto"/>
            </w:tcBorders>
            <w:noWrap/>
            <w:vAlign w:val="center"/>
            <w:hideMark/>
          </w:tcPr>
          <w:p w14:paraId="121B8D2C"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6037E51"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105.00</w:t>
            </w:r>
          </w:p>
        </w:tc>
        <w:tc>
          <w:tcPr>
            <w:tcW w:w="1296" w:type="dxa"/>
            <w:tcBorders>
              <w:top w:val="nil"/>
              <w:left w:val="nil"/>
              <w:bottom w:val="single" w:sz="4" w:space="0" w:color="auto"/>
              <w:right w:val="single" w:sz="4" w:space="0" w:color="auto"/>
            </w:tcBorders>
            <w:noWrap/>
            <w:vAlign w:val="center"/>
            <w:hideMark/>
          </w:tcPr>
          <w:p w14:paraId="0F11BF2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36DEC07D"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0.52</w:t>
            </w:r>
          </w:p>
        </w:tc>
        <w:tc>
          <w:tcPr>
            <w:tcW w:w="1977" w:type="dxa"/>
            <w:tcBorders>
              <w:top w:val="nil"/>
              <w:left w:val="nil"/>
              <w:bottom w:val="single" w:sz="4" w:space="0" w:color="auto"/>
              <w:right w:val="single" w:sz="4" w:space="0" w:color="auto"/>
            </w:tcBorders>
            <w:noWrap/>
            <w:vAlign w:val="center"/>
            <w:hideMark/>
          </w:tcPr>
          <w:p w14:paraId="1A8B5148"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53.02</w:t>
            </w:r>
          </w:p>
        </w:tc>
        <w:tc>
          <w:tcPr>
            <w:tcW w:w="1134" w:type="dxa"/>
            <w:tcBorders>
              <w:top w:val="nil"/>
              <w:left w:val="nil"/>
              <w:bottom w:val="single" w:sz="4" w:space="0" w:color="auto"/>
              <w:right w:val="single" w:sz="4" w:space="0" w:color="auto"/>
            </w:tcBorders>
            <w:noWrap/>
            <w:vAlign w:val="center"/>
            <w:hideMark/>
          </w:tcPr>
          <w:p w14:paraId="6DB9F0C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30</w:t>
            </w:r>
          </w:p>
        </w:tc>
      </w:tr>
      <w:tr w:rsidR="0033065E" w:rsidRPr="0033065E" w14:paraId="421394C3" w14:textId="77777777" w:rsidTr="0033065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734B1A" w14:textId="77777777" w:rsidR="0033065E" w:rsidRPr="0033065E" w:rsidRDefault="0033065E" w:rsidP="0033065E">
            <w:pPr>
              <w:jc w:val="right"/>
              <w:rPr>
                <w:rFonts w:ascii="Times New Roman" w:hAnsi="Times New Roman" w:cs="Times New Roman"/>
                <w:color w:val="000000"/>
                <w:sz w:val="24"/>
                <w:szCs w:val="24"/>
              </w:rPr>
            </w:pPr>
            <w:r w:rsidRPr="0033065E">
              <w:rPr>
                <w:rFonts w:ascii="Times New Roman" w:hAnsi="Times New Roman" w:cs="Times New Roman"/>
                <w:color w:val="000000"/>
                <w:sz w:val="24"/>
                <w:szCs w:val="24"/>
              </w:rPr>
              <w:t>25.08.2031</w:t>
            </w:r>
          </w:p>
        </w:tc>
        <w:tc>
          <w:tcPr>
            <w:tcW w:w="856" w:type="dxa"/>
            <w:tcBorders>
              <w:top w:val="nil"/>
              <w:left w:val="nil"/>
              <w:bottom w:val="single" w:sz="4" w:space="0" w:color="auto"/>
              <w:right w:val="single" w:sz="4" w:space="0" w:color="auto"/>
            </w:tcBorders>
            <w:noWrap/>
            <w:vAlign w:val="center"/>
            <w:hideMark/>
          </w:tcPr>
          <w:p w14:paraId="44151164"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7490736"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47A6934F"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noWrap/>
            <w:vAlign w:val="center"/>
            <w:hideMark/>
          </w:tcPr>
          <w:p w14:paraId="5C6E1EB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0.27</w:t>
            </w:r>
          </w:p>
        </w:tc>
        <w:tc>
          <w:tcPr>
            <w:tcW w:w="1977" w:type="dxa"/>
            <w:tcBorders>
              <w:top w:val="nil"/>
              <w:left w:val="nil"/>
              <w:bottom w:val="single" w:sz="4" w:space="0" w:color="auto"/>
              <w:right w:val="single" w:sz="4" w:space="0" w:color="auto"/>
            </w:tcBorders>
            <w:noWrap/>
            <w:vAlign w:val="center"/>
            <w:hideMark/>
          </w:tcPr>
          <w:p w14:paraId="079DCE65"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52.77</w:t>
            </w:r>
          </w:p>
        </w:tc>
        <w:tc>
          <w:tcPr>
            <w:tcW w:w="1134" w:type="dxa"/>
            <w:tcBorders>
              <w:top w:val="nil"/>
              <w:left w:val="nil"/>
              <w:bottom w:val="single" w:sz="4" w:space="0" w:color="auto"/>
              <w:right w:val="single" w:sz="4" w:space="0" w:color="auto"/>
            </w:tcBorders>
            <w:noWrap/>
            <w:vAlign w:val="center"/>
            <w:hideMark/>
          </w:tcPr>
          <w:p w14:paraId="4C039FBB" w14:textId="77777777" w:rsidR="0033065E" w:rsidRPr="0033065E" w:rsidRDefault="0033065E" w:rsidP="0033065E">
            <w:pPr>
              <w:jc w:val="center"/>
              <w:rPr>
                <w:rFonts w:ascii="Times New Roman" w:hAnsi="Times New Roman" w:cs="Times New Roman"/>
                <w:color w:val="000000"/>
                <w:sz w:val="24"/>
                <w:szCs w:val="24"/>
              </w:rPr>
            </w:pPr>
            <w:r w:rsidRPr="0033065E">
              <w:rPr>
                <w:rFonts w:ascii="Times New Roman" w:hAnsi="Times New Roman" w:cs="Times New Roman"/>
                <w:color w:val="000000"/>
                <w:sz w:val="24"/>
                <w:szCs w:val="24"/>
              </w:rPr>
              <w:t>31</w:t>
            </w:r>
          </w:p>
        </w:tc>
      </w:tr>
      <w:tr w:rsidR="0033065E" w:rsidRPr="0033065E" w14:paraId="0E287914" w14:textId="77777777" w:rsidTr="0033065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43ECFCA" w14:textId="77777777" w:rsidR="0033065E" w:rsidRPr="0033065E" w:rsidRDefault="0033065E" w:rsidP="0033065E">
            <w:pPr>
              <w:rPr>
                <w:rFonts w:ascii="Times New Roman" w:hAnsi="Times New Roman" w:cs="Times New Roman"/>
                <w:b/>
                <w:bCs/>
                <w:sz w:val="24"/>
                <w:szCs w:val="24"/>
              </w:rPr>
            </w:pPr>
            <w:r w:rsidRPr="0033065E">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78B62EC7"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002D838E"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D1C8A6B"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3500.00</w:t>
            </w:r>
          </w:p>
        </w:tc>
        <w:tc>
          <w:tcPr>
            <w:tcW w:w="1296" w:type="dxa"/>
            <w:tcBorders>
              <w:top w:val="nil"/>
              <w:left w:val="nil"/>
              <w:bottom w:val="single" w:sz="4" w:space="0" w:color="auto"/>
              <w:right w:val="single" w:sz="4" w:space="0" w:color="auto"/>
            </w:tcBorders>
            <w:noWrap/>
            <w:vAlign w:val="center"/>
            <w:hideMark/>
          </w:tcPr>
          <w:p w14:paraId="7AF70EAC"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479.77</w:t>
            </w:r>
          </w:p>
        </w:tc>
        <w:tc>
          <w:tcPr>
            <w:tcW w:w="1977" w:type="dxa"/>
            <w:tcBorders>
              <w:top w:val="nil"/>
              <w:left w:val="nil"/>
              <w:bottom w:val="single" w:sz="4" w:space="0" w:color="auto"/>
              <w:right w:val="single" w:sz="4" w:space="0" w:color="auto"/>
            </w:tcBorders>
            <w:noWrap/>
            <w:vAlign w:val="center"/>
            <w:hideMark/>
          </w:tcPr>
          <w:p w14:paraId="72FAE8F9"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3979.77</w:t>
            </w:r>
          </w:p>
        </w:tc>
        <w:tc>
          <w:tcPr>
            <w:tcW w:w="1134" w:type="dxa"/>
            <w:tcBorders>
              <w:top w:val="nil"/>
              <w:left w:val="nil"/>
              <w:bottom w:val="single" w:sz="4" w:space="0" w:color="auto"/>
              <w:right w:val="single" w:sz="4" w:space="0" w:color="auto"/>
            </w:tcBorders>
            <w:noWrap/>
            <w:vAlign w:val="center"/>
            <w:hideMark/>
          </w:tcPr>
          <w:p w14:paraId="1EC8887A" w14:textId="77777777" w:rsidR="0033065E" w:rsidRPr="0033065E" w:rsidRDefault="0033065E" w:rsidP="0033065E">
            <w:pPr>
              <w:jc w:val="center"/>
              <w:rPr>
                <w:rFonts w:ascii="Times New Roman" w:hAnsi="Times New Roman" w:cs="Times New Roman"/>
                <w:b/>
                <w:bCs/>
                <w:sz w:val="24"/>
                <w:szCs w:val="24"/>
              </w:rPr>
            </w:pPr>
            <w:r w:rsidRPr="0033065E">
              <w:rPr>
                <w:rFonts w:ascii="Times New Roman" w:hAnsi="Times New Roman" w:cs="Times New Roman"/>
                <w:b/>
                <w:bCs/>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6295D" w14:textId="77777777" w:rsidR="00B34217" w:rsidRDefault="00B34217" w:rsidP="00952972">
      <w:r>
        <w:separator/>
      </w:r>
    </w:p>
  </w:endnote>
  <w:endnote w:type="continuationSeparator" w:id="0">
    <w:p w14:paraId="35006A76" w14:textId="77777777" w:rsidR="00B34217" w:rsidRDefault="00B34217"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6840" w14:textId="77777777" w:rsidR="00B34217" w:rsidRDefault="00B34217" w:rsidP="00952972">
      <w:r>
        <w:separator/>
      </w:r>
    </w:p>
  </w:footnote>
  <w:footnote w:type="continuationSeparator" w:id="0">
    <w:p w14:paraId="2C90D3BA" w14:textId="77777777" w:rsidR="00B34217" w:rsidRDefault="00B34217"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E6A02"/>
    <w:rsid w:val="000F060D"/>
    <w:rsid w:val="000F4AB3"/>
    <w:rsid w:val="001024F1"/>
    <w:rsid w:val="00105480"/>
    <w:rsid w:val="00105AAD"/>
    <w:rsid w:val="00106BE1"/>
    <w:rsid w:val="0011011F"/>
    <w:rsid w:val="00111265"/>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26D"/>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065E"/>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C3928"/>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19D"/>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3834"/>
    <w:rsid w:val="006845E1"/>
    <w:rsid w:val="006908DC"/>
    <w:rsid w:val="0069373F"/>
    <w:rsid w:val="006A7C97"/>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D557E"/>
    <w:rsid w:val="007E4B45"/>
    <w:rsid w:val="007E7D38"/>
    <w:rsid w:val="007F0A1C"/>
    <w:rsid w:val="007F410E"/>
    <w:rsid w:val="007F6AA9"/>
    <w:rsid w:val="008016B2"/>
    <w:rsid w:val="00805074"/>
    <w:rsid w:val="00810335"/>
    <w:rsid w:val="00810A4B"/>
    <w:rsid w:val="00811F63"/>
    <w:rsid w:val="00815A36"/>
    <w:rsid w:val="00821E92"/>
    <w:rsid w:val="00822A80"/>
    <w:rsid w:val="00830FAF"/>
    <w:rsid w:val="00832E8E"/>
    <w:rsid w:val="00833D4B"/>
    <w:rsid w:val="0083732E"/>
    <w:rsid w:val="00844795"/>
    <w:rsid w:val="00846C45"/>
    <w:rsid w:val="008471EB"/>
    <w:rsid w:val="00847E3E"/>
    <w:rsid w:val="0085218B"/>
    <w:rsid w:val="008539BE"/>
    <w:rsid w:val="00855889"/>
    <w:rsid w:val="008563B1"/>
    <w:rsid w:val="008616CE"/>
    <w:rsid w:val="00863A2E"/>
    <w:rsid w:val="00866DD6"/>
    <w:rsid w:val="00876748"/>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253A3"/>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462F"/>
    <w:rsid w:val="009A6FFD"/>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2534"/>
    <w:rsid w:val="00A855D6"/>
    <w:rsid w:val="00A95DC5"/>
    <w:rsid w:val="00A965B1"/>
    <w:rsid w:val="00AA3C45"/>
    <w:rsid w:val="00AA57AE"/>
    <w:rsid w:val="00AA658A"/>
    <w:rsid w:val="00AB3E40"/>
    <w:rsid w:val="00AB6D5B"/>
    <w:rsid w:val="00AC18C4"/>
    <w:rsid w:val="00AC4609"/>
    <w:rsid w:val="00AC4CF9"/>
    <w:rsid w:val="00AC6699"/>
    <w:rsid w:val="00AD5AB5"/>
    <w:rsid w:val="00AD7D26"/>
    <w:rsid w:val="00AE4861"/>
    <w:rsid w:val="00AE77C1"/>
    <w:rsid w:val="00AF05C4"/>
    <w:rsid w:val="00B00BDE"/>
    <w:rsid w:val="00B025F3"/>
    <w:rsid w:val="00B03AEA"/>
    <w:rsid w:val="00B0622D"/>
    <w:rsid w:val="00B07AE1"/>
    <w:rsid w:val="00B10DBF"/>
    <w:rsid w:val="00B1118D"/>
    <w:rsid w:val="00B14439"/>
    <w:rsid w:val="00B24F6B"/>
    <w:rsid w:val="00B34217"/>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65237"/>
    <w:rsid w:val="00C763E3"/>
    <w:rsid w:val="00C82943"/>
    <w:rsid w:val="00C83E9B"/>
    <w:rsid w:val="00C90180"/>
    <w:rsid w:val="00C905A9"/>
    <w:rsid w:val="00C94947"/>
    <w:rsid w:val="00C950A0"/>
    <w:rsid w:val="00CA15C5"/>
    <w:rsid w:val="00CA29CE"/>
    <w:rsid w:val="00CA2CD9"/>
    <w:rsid w:val="00CA674D"/>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32DE"/>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EF41CB"/>
    <w:rsid w:val="00F0532A"/>
    <w:rsid w:val="00F05C64"/>
    <w:rsid w:val="00F112D5"/>
    <w:rsid w:val="00F11C04"/>
    <w:rsid w:val="00F11C29"/>
    <w:rsid w:val="00F12FB3"/>
    <w:rsid w:val="00F1348E"/>
    <w:rsid w:val="00F247CC"/>
    <w:rsid w:val="00F268FE"/>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5866</Words>
  <Characters>3344</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2026-08-19T13:24:00Z</dcterms:created>
  <dcterms:modified xsi:type="dcterms:W3CDTF">2026-08-20T08:00:00Z</dcterms:modified>
</cp:coreProperties>
</file>