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9354"/>
      </w:tblGrid>
      <w:tr w:rsidR="004B373F" w:rsidRPr="00550780" w14:paraId="1AC57FB2" w14:textId="77777777" w:rsidTr="007A1731">
        <w:tc>
          <w:tcPr>
            <w:tcW w:w="9354" w:type="dxa"/>
          </w:tcPr>
          <w:tbl>
            <w:tblPr>
              <w:tblW w:w="0" w:type="auto"/>
              <w:tblBorders>
                <w:bottom w:val="single" w:sz="4" w:space="0" w:color="auto"/>
              </w:tblBorders>
              <w:tblLook w:val="04A0" w:firstRow="1" w:lastRow="0" w:firstColumn="1" w:lastColumn="0" w:noHBand="0" w:noVBand="1"/>
            </w:tblPr>
            <w:tblGrid>
              <w:gridCol w:w="9138"/>
            </w:tblGrid>
            <w:tr w:rsidR="004B373F" w:rsidRPr="00550780" w14:paraId="45949AA4" w14:textId="77777777" w:rsidTr="007A1731">
              <w:tc>
                <w:tcPr>
                  <w:tcW w:w="9458" w:type="dxa"/>
                </w:tcPr>
                <w:p w14:paraId="239C7DD8" w14:textId="26130ABD" w:rsidR="004B373F" w:rsidRPr="00550780" w:rsidRDefault="004B373F" w:rsidP="007A1731">
                  <w:pPr>
                    <w:spacing w:after="0" w:line="240" w:lineRule="auto"/>
                    <w:jc w:val="center"/>
                    <w:rPr>
                      <w:rFonts w:ascii="Times New Roman" w:hAnsi="Times New Roman"/>
                      <w:kern w:val="0"/>
                      <w:sz w:val="24"/>
                      <w:szCs w:val="24"/>
                    </w:rPr>
                  </w:pPr>
                  <w:r w:rsidRPr="000E306D">
                    <w:rPr>
                      <w:rFonts w:ascii="Times New Roman" w:hAnsi="Times New Roman"/>
                      <w:noProof/>
                      <w:kern w:val="0"/>
                      <w:sz w:val="24"/>
                      <w:szCs w:val="24"/>
                    </w:rPr>
                    <w:drawing>
                      <wp:inline distT="0" distB="0" distL="0" distR="0" wp14:anchorId="6934A4A0" wp14:editId="286E2F23">
                        <wp:extent cx="619125" cy="685800"/>
                        <wp:effectExtent l="0" t="0" r="9525" b="0"/>
                        <wp:docPr id="1357560149"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B373F" w:rsidRPr="00550780" w14:paraId="4114B6A2" w14:textId="77777777" w:rsidTr="007A1731">
              <w:tc>
                <w:tcPr>
                  <w:tcW w:w="9458" w:type="dxa"/>
                </w:tcPr>
                <w:p w14:paraId="70FD50E1" w14:textId="77777777" w:rsidR="004B373F" w:rsidRPr="00550780" w:rsidRDefault="004B373F" w:rsidP="007A1731">
                  <w:pPr>
                    <w:spacing w:after="0" w:line="240" w:lineRule="auto"/>
                    <w:jc w:val="center"/>
                    <w:rPr>
                      <w:rFonts w:ascii="Times New Roman" w:hAnsi="Times New Roman"/>
                      <w:kern w:val="0"/>
                      <w:sz w:val="24"/>
                      <w:szCs w:val="24"/>
                    </w:rPr>
                  </w:pPr>
                  <w:r w:rsidRPr="00550780">
                    <w:rPr>
                      <w:rFonts w:ascii="Times New Roman" w:hAnsi="Times New Roman"/>
                      <w:b/>
                      <w:bCs/>
                      <w:kern w:val="0"/>
                      <w:sz w:val="24"/>
                      <w:szCs w:val="24"/>
                    </w:rPr>
                    <w:t>GULBENES NOVADA PAŠVALDĪBA</w:t>
                  </w:r>
                </w:p>
              </w:tc>
            </w:tr>
            <w:tr w:rsidR="004B373F" w:rsidRPr="00550780" w14:paraId="2707E95B" w14:textId="77777777" w:rsidTr="007A1731">
              <w:tc>
                <w:tcPr>
                  <w:tcW w:w="9458" w:type="dxa"/>
                </w:tcPr>
                <w:p w14:paraId="52AF3819" w14:textId="77777777" w:rsidR="004B373F" w:rsidRPr="00550780" w:rsidRDefault="004B373F" w:rsidP="007A1731">
                  <w:pPr>
                    <w:spacing w:after="0" w:line="240" w:lineRule="auto"/>
                    <w:jc w:val="center"/>
                    <w:rPr>
                      <w:rFonts w:ascii="Times New Roman" w:hAnsi="Times New Roman"/>
                      <w:kern w:val="0"/>
                      <w:sz w:val="24"/>
                      <w:szCs w:val="24"/>
                    </w:rPr>
                  </w:pPr>
                  <w:r w:rsidRPr="00550780">
                    <w:rPr>
                      <w:rFonts w:ascii="Times New Roman" w:hAnsi="Times New Roman"/>
                      <w:kern w:val="0"/>
                      <w:sz w:val="24"/>
                      <w:szCs w:val="24"/>
                    </w:rPr>
                    <w:t>Reģ.Nr.90009116327</w:t>
                  </w:r>
                </w:p>
              </w:tc>
            </w:tr>
            <w:tr w:rsidR="004B373F" w:rsidRPr="00550780" w14:paraId="323B2B37" w14:textId="77777777" w:rsidTr="007A1731">
              <w:tc>
                <w:tcPr>
                  <w:tcW w:w="9458" w:type="dxa"/>
                </w:tcPr>
                <w:p w14:paraId="75900C77" w14:textId="77777777" w:rsidR="004B373F" w:rsidRPr="00550780" w:rsidRDefault="004B373F" w:rsidP="007A1731">
                  <w:pPr>
                    <w:spacing w:after="0" w:line="240" w:lineRule="auto"/>
                    <w:jc w:val="center"/>
                    <w:rPr>
                      <w:rFonts w:ascii="Times New Roman" w:hAnsi="Times New Roman"/>
                      <w:kern w:val="0"/>
                      <w:sz w:val="24"/>
                      <w:szCs w:val="24"/>
                    </w:rPr>
                  </w:pPr>
                  <w:r w:rsidRPr="00550780">
                    <w:rPr>
                      <w:rFonts w:ascii="Times New Roman" w:hAnsi="Times New Roman"/>
                      <w:kern w:val="0"/>
                      <w:sz w:val="24"/>
                      <w:szCs w:val="24"/>
                    </w:rPr>
                    <w:t>Ābeļu iela 2, Gulbene, Gulbenes nov., LV-4401</w:t>
                  </w:r>
                </w:p>
              </w:tc>
            </w:tr>
            <w:tr w:rsidR="004B373F" w:rsidRPr="00550780" w14:paraId="45C9FB1A" w14:textId="77777777" w:rsidTr="007A1731">
              <w:tc>
                <w:tcPr>
                  <w:tcW w:w="9458" w:type="dxa"/>
                </w:tcPr>
                <w:p w14:paraId="22F5ABBB" w14:textId="77777777" w:rsidR="004B373F" w:rsidRPr="00550780" w:rsidRDefault="004B373F" w:rsidP="007A1731">
                  <w:pPr>
                    <w:spacing w:after="0" w:line="240" w:lineRule="auto"/>
                    <w:jc w:val="center"/>
                    <w:rPr>
                      <w:rFonts w:ascii="Times New Roman" w:hAnsi="Times New Roman"/>
                      <w:kern w:val="0"/>
                      <w:sz w:val="24"/>
                      <w:szCs w:val="24"/>
                    </w:rPr>
                  </w:pPr>
                  <w:r w:rsidRPr="00550780">
                    <w:rPr>
                      <w:rFonts w:ascii="Times New Roman" w:hAnsi="Times New Roman"/>
                      <w:kern w:val="0"/>
                      <w:sz w:val="24"/>
                      <w:szCs w:val="24"/>
                    </w:rPr>
                    <w:t>Tālrunis 64497710, mob.26595362, e-pasts: dome@gulbene.lv, www.gulbene.lv</w:t>
                  </w:r>
                </w:p>
              </w:tc>
            </w:tr>
          </w:tbl>
          <w:p w14:paraId="70B2E9F0" w14:textId="77777777" w:rsidR="004B373F" w:rsidRPr="005C48C4" w:rsidRDefault="004B373F" w:rsidP="007A1731">
            <w:pPr>
              <w:spacing w:after="0" w:line="360" w:lineRule="auto"/>
              <w:jc w:val="center"/>
              <w:rPr>
                <w:rFonts w:ascii="Times New Roman" w:hAnsi="Times New Roman"/>
                <w:kern w:val="0"/>
                <w:sz w:val="24"/>
                <w:szCs w:val="24"/>
                <w:lang w:eastAsia="lv-LV"/>
              </w:rPr>
            </w:pPr>
          </w:p>
        </w:tc>
      </w:tr>
      <w:tr w:rsidR="004B373F" w:rsidRPr="00550780" w14:paraId="66B5BF43" w14:textId="77777777" w:rsidTr="007A1731">
        <w:tc>
          <w:tcPr>
            <w:tcW w:w="9354" w:type="dxa"/>
          </w:tcPr>
          <w:p w14:paraId="25C08B89" w14:textId="77777777" w:rsidR="004B373F" w:rsidRPr="0065578A" w:rsidRDefault="004B373F" w:rsidP="007A1731">
            <w:pPr>
              <w:spacing w:after="0" w:line="240" w:lineRule="auto"/>
              <w:jc w:val="center"/>
              <w:rPr>
                <w:rFonts w:ascii="Times New Roman" w:hAnsi="Times New Roman"/>
                <w:kern w:val="0"/>
                <w:sz w:val="2"/>
                <w:szCs w:val="2"/>
                <w:lang w:eastAsia="lv-LV"/>
              </w:rPr>
            </w:pPr>
          </w:p>
        </w:tc>
      </w:tr>
    </w:tbl>
    <w:p w14:paraId="65776BE4" w14:textId="77777777" w:rsidR="004B373F" w:rsidRPr="005C48C4" w:rsidRDefault="004B373F" w:rsidP="004B373F">
      <w:pPr>
        <w:spacing w:after="0" w:line="240" w:lineRule="auto"/>
        <w:jc w:val="center"/>
        <w:rPr>
          <w:rFonts w:ascii="Times New Roman" w:hAnsi="Times New Roman"/>
          <w:kern w:val="0"/>
          <w:sz w:val="24"/>
          <w:szCs w:val="24"/>
          <w:lang w:eastAsia="lv-LV"/>
        </w:rPr>
      </w:pPr>
      <w:r w:rsidRPr="005C48C4">
        <w:rPr>
          <w:rFonts w:ascii="Times New Roman" w:hAnsi="Times New Roman"/>
          <w:kern w:val="0"/>
          <w:sz w:val="24"/>
          <w:szCs w:val="24"/>
          <w:lang w:eastAsia="lv-LV"/>
        </w:rPr>
        <w:t>Gulbenē</w:t>
      </w:r>
    </w:p>
    <w:p w14:paraId="31730204" w14:textId="77777777" w:rsidR="004B373F" w:rsidRPr="005C48C4" w:rsidRDefault="004B373F" w:rsidP="004B373F">
      <w:pPr>
        <w:spacing w:after="0" w:line="240" w:lineRule="auto"/>
        <w:jc w:val="center"/>
        <w:rPr>
          <w:rFonts w:ascii="Times New Roman" w:hAnsi="Times New Roman"/>
          <w:kern w:val="0"/>
          <w:sz w:val="24"/>
          <w:szCs w:val="24"/>
          <w:lang w:eastAsia="lv-LV"/>
        </w:rPr>
      </w:pPr>
    </w:p>
    <w:p w14:paraId="2421146B" w14:textId="77777777" w:rsidR="004B373F" w:rsidRPr="004B373F" w:rsidRDefault="004B373F" w:rsidP="004B373F">
      <w:pPr>
        <w:spacing w:after="0" w:line="240" w:lineRule="auto"/>
        <w:rPr>
          <w:rFonts w:ascii="Times New Roman" w:hAnsi="Times New Roman"/>
          <w:b/>
          <w:kern w:val="0"/>
          <w:sz w:val="24"/>
          <w:szCs w:val="24"/>
          <w:lang w:eastAsia="lv-LV"/>
        </w:rPr>
      </w:pPr>
      <w:r w:rsidRPr="00A379AB">
        <w:rPr>
          <w:rFonts w:ascii="Times New Roman" w:hAnsi="Times New Roman"/>
          <w:b/>
          <w:kern w:val="0"/>
          <w:sz w:val="24"/>
          <w:szCs w:val="24"/>
          <w:lang w:eastAsia="lv-LV"/>
        </w:rPr>
        <w:t xml:space="preserve">2026.gada </w:t>
      </w:r>
      <w:r w:rsidRPr="004B373F">
        <w:rPr>
          <w:rFonts w:ascii="Times New Roman" w:hAnsi="Times New Roman"/>
          <w:b/>
          <w:kern w:val="0"/>
          <w:sz w:val="24"/>
          <w:szCs w:val="24"/>
          <w:lang w:eastAsia="lv-LV"/>
        </w:rPr>
        <w:t>24.septembrī</w:t>
      </w:r>
      <w:r w:rsidRPr="00A379AB">
        <w:rPr>
          <w:rFonts w:ascii="Times New Roman" w:hAnsi="Times New Roman"/>
          <w:b/>
          <w:kern w:val="0"/>
          <w:sz w:val="24"/>
          <w:szCs w:val="24"/>
          <w:lang w:eastAsia="lv-LV"/>
        </w:rPr>
        <w:t xml:space="preserve"> </w:t>
      </w:r>
      <w:r w:rsidRPr="00A379AB">
        <w:rPr>
          <w:rFonts w:ascii="Times New Roman" w:hAnsi="Times New Roman"/>
          <w:b/>
          <w:kern w:val="0"/>
          <w:sz w:val="24"/>
          <w:szCs w:val="24"/>
          <w:lang w:eastAsia="lv-LV"/>
        </w:rPr>
        <w:tab/>
      </w:r>
      <w:r w:rsidRPr="00A379AB">
        <w:rPr>
          <w:rFonts w:ascii="Times New Roman" w:hAnsi="Times New Roman"/>
          <w:b/>
          <w:kern w:val="0"/>
          <w:sz w:val="24"/>
          <w:szCs w:val="24"/>
          <w:lang w:eastAsia="lv-LV"/>
        </w:rPr>
        <w:tab/>
        <w:t xml:space="preserve">            </w:t>
      </w:r>
      <w:r w:rsidRPr="00A379AB">
        <w:rPr>
          <w:rFonts w:ascii="Times New Roman" w:hAnsi="Times New Roman"/>
          <w:b/>
          <w:kern w:val="0"/>
          <w:sz w:val="24"/>
          <w:szCs w:val="24"/>
          <w:lang w:eastAsia="lv-LV"/>
        </w:rPr>
        <w:tab/>
      </w:r>
      <w:r w:rsidRPr="00A379AB">
        <w:rPr>
          <w:rFonts w:ascii="Times New Roman" w:hAnsi="Times New Roman"/>
          <w:b/>
          <w:kern w:val="0"/>
          <w:sz w:val="24"/>
          <w:szCs w:val="24"/>
          <w:lang w:eastAsia="lv-LV"/>
        </w:rPr>
        <w:tab/>
      </w:r>
      <w:r w:rsidRPr="00A379AB">
        <w:rPr>
          <w:rFonts w:ascii="Times New Roman" w:hAnsi="Times New Roman"/>
          <w:b/>
          <w:kern w:val="0"/>
          <w:sz w:val="24"/>
          <w:szCs w:val="24"/>
          <w:lang w:eastAsia="lv-LV"/>
        </w:rPr>
        <w:tab/>
        <w:t xml:space="preserve">Saistošie noteikumi Nr. </w:t>
      </w:r>
      <w:r w:rsidRPr="004B373F">
        <w:rPr>
          <w:rFonts w:ascii="Times New Roman" w:hAnsi="Times New Roman"/>
          <w:b/>
          <w:kern w:val="0"/>
          <w:sz w:val="24"/>
          <w:szCs w:val="24"/>
          <w:lang w:eastAsia="lv-LV"/>
        </w:rPr>
        <w:t>9</w:t>
      </w:r>
    </w:p>
    <w:p w14:paraId="241912DB" w14:textId="2003C3FC" w:rsidR="004B373F" w:rsidRPr="00B56F03" w:rsidRDefault="004B373F" w:rsidP="004B373F">
      <w:pPr>
        <w:widowControl w:val="0"/>
        <w:spacing w:after="0" w:line="240" w:lineRule="auto"/>
        <w:ind w:left="5040" w:right="27" w:firstLine="720"/>
        <w:rPr>
          <w:rFonts w:ascii="Times New Roman" w:hAnsi="Times New Roman"/>
          <w:b/>
          <w:kern w:val="0"/>
          <w:sz w:val="24"/>
          <w:szCs w:val="24"/>
          <w:lang w:eastAsia="lv-LV"/>
        </w:rPr>
      </w:pPr>
      <w:r>
        <w:rPr>
          <w:rFonts w:ascii="Times New Roman" w:hAnsi="Times New Roman"/>
          <w:b/>
          <w:kern w:val="0"/>
          <w:sz w:val="24"/>
          <w:szCs w:val="24"/>
          <w:lang w:eastAsia="lv-LV"/>
        </w:rPr>
        <w:t xml:space="preserve">                  </w:t>
      </w:r>
      <w:r w:rsidRPr="00B56F03">
        <w:rPr>
          <w:rFonts w:ascii="Times New Roman" w:hAnsi="Times New Roman"/>
          <w:b/>
          <w:kern w:val="0"/>
          <w:sz w:val="24"/>
          <w:szCs w:val="24"/>
          <w:lang w:eastAsia="lv-LV"/>
        </w:rPr>
        <w:t>(prot. Nr.__, __p.)</w:t>
      </w:r>
    </w:p>
    <w:p w14:paraId="70F5280F" w14:textId="77777777" w:rsidR="004B373F" w:rsidRPr="00B56F03" w:rsidRDefault="004B373F" w:rsidP="004B373F">
      <w:pPr>
        <w:spacing w:after="0" w:line="240" w:lineRule="auto"/>
        <w:rPr>
          <w:rFonts w:ascii="Times New Roman" w:hAnsi="Times New Roman"/>
          <w:b/>
          <w:kern w:val="0"/>
          <w:sz w:val="24"/>
          <w:szCs w:val="24"/>
          <w:lang w:eastAsia="lv-LV"/>
        </w:rPr>
      </w:pPr>
    </w:p>
    <w:p w14:paraId="080EB2C0" w14:textId="77777777" w:rsidR="004B373F" w:rsidRPr="00B56F03" w:rsidRDefault="004B373F" w:rsidP="004B373F">
      <w:pPr>
        <w:spacing w:after="0" w:line="240" w:lineRule="auto"/>
        <w:jc w:val="right"/>
        <w:rPr>
          <w:rFonts w:ascii="Times New Roman" w:hAnsi="Times New Roman"/>
          <w:b/>
          <w:kern w:val="0"/>
          <w:sz w:val="24"/>
          <w:szCs w:val="24"/>
          <w:lang w:eastAsia="lv-LV"/>
        </w:rPr>
      </w:pPr>
      <w:r w:rsidRPr="00B56F03">
        <w:rPr>
          <w:rFonts w:ascii="Times New Roman" w:hAnsi="Times New Roman"/>
          <w:b/>
          <w:kern w:val="0"/>
          <w:sz w:val="24"/>
          <w:szCs w:val="24"/>
          <w:lang w:eastAsia="lv-LV"/>
        </w:rPr>
        <w:t xml:space="preserve">   </w:t>
      </w:r>
    </w:p>
    <w:p w14:paraId="36EC276C" w14:textId="77777777" w:rsidR="004B373F" w:rsidRPr="00B56F03" w:rsidRDefault="004B373F" w:rsidP="004B373F">
      <w:pPr>
        <w:spacing w:after="0" w:line="240" w:lineRule="auto"/>
        <w:ind w:right="566"/>
        <w:jc w:val="center"/>
        <w:rPr>
          <w:rFonts w:ascii="Times New Roman" w:hAnsi="Times New Roman"/>
          <w:b/>
          <w:kern w:val="0"/>
          <w:sz w:val="24"/>
          <w:szCs w:val="24"/>
          <w:lang w:eastAsia="lv-LV"/>
        </w:rPr>
      </w:pPr>
      <w:bookmarkStart w:id="0" w:name="_Hlk108520122"/>
      <w:bookmarkStart w:id="1" w:name="_Hlk128574878"/>
      <w:r w:rsidRPr="00B56F03">
        <w:rPr>
          <w:rFonts w:ascii="Times New Roman" w:hAnsi="Times New Roman"/>
          <w:b/>
          <w:kern w:val="0"/>
          <w:sz w:val="24"/>
          <w:szCs w:val="24"/>
          <w:lang w:eastAsia="lv-LV"/>
        </w:rPr>
        <w:t>Grozījumi Gulbenes novada pašvaldības domes 2023.gada 28.decembra saistošajos noteikumos Nr.25 “</w:t>
      </w:r>
      <w:bookmarkEnd w:id="0"/>
      <w:bookmarkEnd w:id="1"/>
      <w:r w:rsidRPr="00B56F03">
        <w:rPr>
          <w:rFonts w:ascii="Times New Roman" w:hAnsi="Times New Roman"/>
          <w:b/>
          <w:kern w:val="0"/>
          <w:sz w:val="24"/>
          <w:szCs w:val="24"/>
          <w:lang w:eastAsia="lv-LV"/>
        </w:rPr>
        <w:t>Par sociālajiem pakalpojumiem Gulbenes novada pašvaldībā”</w:t>
      </w:r>
    </w:p>
    <w:p w14:paraId="1CB13281" w14:textId="77777777" w:rsidR="004B373F" w:rsidRPr="00B56F03" w:rsidRDefault="004B373F" w:rsidP="004B373F">
      <w:pPr>
        <w:tabs>
          <w:tab w:val="left" w:pos="5103"/>
        </w:tabs>
        <w:spacing w:after="0" w:line="240" w:lineRule="auto"/>
        <w:ind w:left="5103" w:right="-1"/>
        <w:jc w:val="both"/>
        <w:rPr>
          <w:rFonts w:ascii="Times New Roman" w:eastAsia="Times New Roman" w:hAnsi="Times New Roman"/>
          <w:i/>
          <w:iCs/>
          <w:kern w:val="0"/>
          <w:sz w:val="24"/>
          <w:szCs w:val="24"/>
          <w:lang w:eastAsia="lv-LV"/>
        </w:rPr>
      </w:pPr>
    </w:p>
    <w:p w14:paraId="54EB314A" w14:textId="77777777" w:rsidR="004B373F" w:rsidRPr="00B56F03" w:rsidRDefault="004B373F" w:rsidP="004B373F">
      <w:pPr>
        <w:tabs>
          <w:tab w:val="left" w:pos="5103"/>
        </w:tabs>
        <w:spacing w:after="0" w:line="240" w:lineRule="auto"/>
        <w:ind w:left="5103" w:right="-1"/>
        <w:jc w:val="both"/>
        <w:rPr>
          <w:rFonts w:ascii="Times New Roman" w:eastAsia="Times New Roman" w:hAnsi="Times New Roman"/>
          <w:i/>
          <w:iCs/>
          <w:kern w:val="0"/>
          <w:sz w:val="24"/>
          <w:szCs w:val="24"/>
          <w:lang w:eastAsia="lv-LV"/>
        </w:rPr>
      </w:pPr>
      <w:bookmarkStart w:id="2" w:name="_Hlk232061906"/>
      <w:r w:rsidRPr="00B56F03">
        <w:rPr>
          <w:rFonts w:ascii="Times New Roman" w:eastAsia="Times New Roman" w:hAnsi="Times New Roman"/>
          <w:i/>
          <w:iCs/>
          <w:kern w:val="0"/>
          <w:sz w:val="24"/>
          <w:szCs w:val="24"/>
          <w:lang w:eastAsia="lv-LV"/>
        </w:rPr>
        <w:t xml:space="preserve">Izdoti saskaņā ar Sociālo pakalpojumu un sociālās palīdzības likuma 3.panta trešo daļu, </w:t>
      </w:r>
      <w:r w:rsidRPr="00B56F03">
        <w:rPr>
          <w:rFonts w:ascii="Times New Roman" w:eastAsia="Times New Roman" w:hAnsi="Times New Roman"/>
          <w:i/>
          <w:iCs/>
          <w:kern w:val="0"/>
          <w:lang w:eastAsia="lv-LV"/>
        </w:rPr>
        <w:t>9.panta 1.</w:t>
      </w:r>
      <w:r w:rsidRPr="00B56F03">
        <w:rPr>
          <w:rFonts w:ascii="Times New Roman" w:eastAsia="Times New Roman" w:hAnsi="Times New Roman"/>
          <w:i/>
          <w:iCs/>
          <w:kern w:val="0"/>
          <w:vertAlign w:val="superscript"/>
          <w:lang w:eastAsia="lv-LV"/>
        </w:rPr>
        <w:t>2</w:t>
      </w:r>
      <w:r w:rsidRPr="00B56F03">
        <w:rPr>
          <w:rFonts w:ascii="Times New Roman" w:eastAsia="Times New Roman" w:hAnsi="Times New Roman"/>
          <w:i/>
          <w:iCs/>
          <w:kern w:val="0"/>
          <w:lang w:eastAsia="lv-LV"/>
        </w:rPr>
        <w:t xml:space="preserve"> daļu, </w:t>
      </w:r>
      <w:r w:rsidRPr="00B56F03">
        <w:rPr>
          <w:rFonts w:ascii="Times New Roman" w:eastAsia="Times New Roman" w:hAnsi="Times New Roman"/>
          <w:i/>
          <w:iCs/>
          <w:kern w:val="0"/>
          <w:sz w:val="24"/>
          <w:szCs w:val="24"/>
          <w:lang w:eastAsia="lv-LV"/>
        </w:rPr>
        <w:t>Ministru kabineta noteikumu Nr.275 “Sociālās aprūpes un sociālās rehabilitācijas pakalpojumu samaksas kārtība un kārtība, kādā pakalpojuma izmaksas tiek segtas no pašvaldības budžeta” 6.punktu</w:t>
      </w:r>
    </w:p>
    <w:bookmarkEnd w:id="2"/>
    <w:p w14:paraId="5DCEC716" w14:textId="77777777" w:rsidR="004B373F" w:rsidRPr="00B56F03" w:rsidRDefault="004B373F" w:rsidP="004B373F">
      <w:pPr>
        <w:tabs>
          <w:tab w:val="left" w:pos="5103"/>
        </w:tabs>
        <w:spacing w:after="0" w:line="240" w:lineRule="auto"/>
        <w:ind w:left="5103" w:right="-1"/>
        <w:jc w:val="both"/>
        <w:rPr>
          <w:rFonts w:ascii="Times New Roman" w:eastAsia="Times New Roman" w:hAnsi="Times New Roman"/>
          <w:i/>
          <w:iCs/>
          <w:kern w:val="0"/>
          <w:sz w:val="24"/>
          <w:szCs w:val="24"/>
          <w:lang w:eastAsia="lv-LV"/>
        </w:rPr>
      </w:pPr>
    </w:p>
    <w:p w14:paraId="60B883B6" w14:textId="77777777" w:rsidR="004B373F" w:rsidRPr="00B56F03" w:rsidRDefault="004B373F" w:rsidP="004B373F">
      <w:pPr>
        <w:widowControl w:val="0"/>
        <w:suppressAutoHyphens/>
        <w:spacing w:after="0" w:line="360" w:lineRule="auto"/>
        <w:ind w:firstLine="567"/>
        <w:jc w:val="both"/>
        <w:rPr>
          <w:rFonts w:ascii="Times New Roman" w:hAnsi="Times New Roman"/>
          <w:kern w:val="0"/>
          <w:sz w:val="24"/>
          <w:szCs w:val="24"/>
          <w:lang w:eastAsia="lv-LV"/>
        </w:rPr>
      </w:pPr>
      <w:r w:rsidRPr="00B56F03">
        <w:rPr>
          <w:rFonts w:ascii="Times New Roman" w:hAnsi="Times New Roman"/>
          <w:kern w:val="0"/>
          <w:sz w:val="24"/>
          <w:szCs w:val="24"/>
          <w:lang w:eastAsia="lv-LV"/>
        </w:rPr>
        <w:t>Izdarīt Gulbenes novada pašvaldības domes 2023.gada 28.decembra saistošajos noteikumos Nr.25 “Par</w:t>
      </w:r>
      <w:r w:rsidRPr="00B56F03">
        <w:t xml:space="preserve"> </w:t>
      </w:r>
      <w:r w:rsidRPr="00B56F03">
        <w:rPr>
          <w:rFonts w:ascii="Times New Roman" w:hAnsi="Times New Roman"/>
          <w:kern w:val="0"/>
          <w:sz w:val="24"/>
          <w:szCs w:val="24"/>
          <w:lang w:eastAsia="lv-LV"/>
        </w:rPr>
        <w:t>sociālajiem pakalpojumiem Gulbenes novada pašvaldībā” (turpmāk – saistošie noteikumi) šādus grozījumus:</w:t>
      </w:r>
    </w:p>
    <w:p w14:paraId="21A1CC76" w14:textId="43590F2E" w:rsidR="004B373F" w:rsidRPr="00B56F03" w:rsidRDefault="00D92AD5" w:rsidP="003A1815">
      <w:pPr>
        <w:widowControl w:val="0"/>
        <w:numPr>
          <w:ilvl w:val="0"/>
          <w:numId w:val="1"/>
        </w:numPr>
        <w:suppressAutoHyphens/>
        <w:spacing w:after="0" w:line="360" w:lineRule="auto"/>
        <w:ind w:left="0" w:firstLine="426"/>
        <w:jc w:val="both"/>
        <w:rPr>
          <w:rFonts w:ascii="Times New Roman" w:hAnsi="Times New Roman"/>
          <w:kern w:val="0"/>
          <w:sz w:val="24"/>
          <w:szCs w:val="24"/>
          <w:lang w:eastAsia="lv-LV"/>
        </w:rPr>
      </w:pPr>
      <w:r>
        <w:rPr>
          <w:rFonts w:ascii="Times New Roman" w:hAnsi="Times New Roman"/>
          <w:kern w:val="0"/>
          <w:sz w:val="24"/>
          <w:szCs w:val="24"/>
          <w:lang w:eastAsia="lv-LV"/>
        </w:rPr>
        <w:t>Izteikt</w:t>
      </w:r>
      <w:r w:rsidR="004B373F" w:rsidRPr="00B56F03">
        <w:rPr>
          <w:rFonts w:ascii="Times New Roman" w:hAnsi="Times New Roman"/>
          <w:kern w:val="0"/>
          <w:sz w:val="24"/>
          <w:szCs w:val="24"/>
          <w:lang w:eastAsia="lv-LV"/>
        </w:rPr>
        <w:t xml:space="preserve"> norādi, uz kādu normatīvo aktu pamata izdoti saistošie noteikumi, šādā redakcijā:</w:t>
      </w:r>
    </w:p>
    <w:p w14:paraId="572DA18F" w14:textId="77777777" w:rsidR="004B373F" w:rsidRPr="00B56F03" w:rsidRDefault="004B373F" w:rsidP="004B373F">
      <w:pPr>
        <w:widowControl w:val="0"/>
        <w:suppressAutoHyphens/>
        <w:spacing w:after="0" w:line="360" w:lineRule="auto"/>
        <w:ind w:firstLine="567"/>
        <w:jc w:val="both"/>
        <w:rPr>
          <w:rFonts w:ascii="Times New Roman" w:hAnsi="Times New Roman"/>
          <w:kern w:val="0"/>
          <w:sz w:val="24"/>
          <w:szCs w:val="24"/>
          <w:lang w:eastAsia="lv-LV"/>
        </w:rPr>
      </w:pPr>
      <w:r w:rsidRPr="00B56F03">
        <w:rPr>
          <w:rFonts w:ascii="Times New Roman" w:hAnsi="Times New Roman"/>
          <w:kern w:val="0"/>
          <w:sz w:val="24"/>
          <w:szCs w:val="24"/>
          <w:lang w:eastAsia="lv-LV"/>
        </w:rPr>
        <w:t>“Izdoti saskaņā ar Sociālo pakalpojumu un sociālās palīdzības likuma 3.panta trešo daļu,</w:t>
      </w:r>
      <w:r w:rsidRPr="00B56F03">
        <w:rPr>
          <w:rFonts w:ascii="Times New Roman" w:eastAsia="Times New Roman" w:hAnsi="Times New Roman"/>
          <w:i/>
          <w:iCs/>
          <w:kern w:val="0"/>
          <w:sz w:val="24"/>
          <w:szCs w:val="24"/>
          <w:lang w:eastAsia="lv-LV"/>
        </w:rPr>
        <w:t xml:space="preserve"> </w:t>
      </w:r>
      <w:r w:rsidRPr="00B56F03">
        <w:rPr>
          <w:rFonts w:ascii="Times New Roman" w:eastAsia="Times New Roman" w:hAnsi="Times New Roman"/>
          <w:kern w:val="0"/>
          <w:sz w:val="24"/>
          <w:szCs w:val="24"/>
          <w:lang w:eastAsia="lv-LV"/>
        </w:rPr>
        <w:t>9.panta 1.</w:t>
      </w:r>
      <w:r w:rsidRPr="00B56F03">
        <w:rPr>
          <w:rFonts w:ascii="Times New Roman" w:eastAsia="Times New Roman" w:hAnsi="Times New Roman"/>
          <w:kern w:val="0"/>
          <w:sz w:val="24"/>
          <w:szCs w:val="24"/>
          <w:vertAlign w:val="superscript"/>
          <w:lang w:eastAsia="lv-LV"/>
        </w:rPr>
        <w:t>2</w:t>
      </w:r>
      <w:r w:rsidRPr="00B56F03">
        <w:rPr>
          <w:rFonts w:ascii="Times New Roman" w:eastAsia="Times New Roman" w:hAnsi="Times New Roman"/>
          <w:kern w:val="0"/>
          <w:sz w:val="24"/>
          <w:szCs w:val="24"/>
          <w:lang w:eastAsia="lv-LV"/>
        </w:rPr>
        <w:t xml:space="preserve"> daļu, </w:t>
      </w:r>
      <w:r w:rsidRPr="00B56F03">
        <w:rPr>
          <w:rFonts w:ascii="Times New Roman" w:hAnsi="Times New Roman"/>
          <w:kern w:val="0"/>
          <w:sz w:val="24"/>
          <w:szCs w:val="24"/>
          <w:lang w:eastAsia="lv-LV"/>
        </w:rPr>
        <w:t>Ministru kabineta noteikumu Nr.275 “Sociālās aprūpes un sociālās rehabilitācijas pakalpojumu samaksas kārtība un kārtība, kādā pakalpojuma izmaksas tiek segtas no pašvaldības budžeta” 6.punktu”.</w:t>
      </w:r>
    </w:p>
    <w:p w14:paraId="0C9BCADC" w14:textId="06ABE23B" w:rsidR="004B373F" w:rsidRPr="00B56F03" w:rsidRDefault="004B373F" w:rsidP="003A1815">
      <w:pPr>
        <w:widowControl w:val="0"/>
        <w:numPr>
          <w:ilvl w:val="0"/>
          <w:numId w:val="1"/>
        </w:numPr>
        <w:suppressAutoHyphens/>
        <w:spacing w:after="0" w:line="360" w:lineRule="auto"/>
        <w:ind w:left="0" w:firstLine="426"/>
        <w:jc w:val="both"/>
        <w:rPr>
          <w:rFonts w:ascii="Times New Roman" w:hAnsi="Times New Roman"/>
          <w:kern w:val="0"/>
          <w:sz w:val="24"/>
          <w:szCs w:val="24"/>
          <w:lang w:eastAsia="lv-LV"/>
        </w:rPr>
      </w:pPr>
      <w:r w:rsidRPr="00B56F03">
        <w:rPr>
          <w:rFonts w:ascii="Times New Roman" w:hAnsi="Times New Roman"/>
          <w:kern w:val="0"/>
          <w:sz w:val="24"/>
          <w:szCs w:val="24"/>
          <w:lang w:eastAsia="lv-LV"/>
        </w:rPr>
        <w:t>Izteikt saistošo noteikumu 1.punktu šādā redakcijā:</w:t>
      </w:r>
    </w:p>
    <w:p w14:paraId="4FC22094" w14:textId="77777777" w:rsidR="004B373F" w:rsidRPr="00B56F03" w:rsidRDefault="004B373F" w:rsidP="004B373F">
      <w:pPr>
        <w:shd w:val="clear" w:color="auto" w:fill="FFFFFF"/>
        <w:spacing w:after="0" w:line="360" w:lineRule="auto"/>
        <w:ind w:firstLine="300"/>
        <w:jc w:val="both"/>
        <w:rPr>
          <w:rFonts w:ascii="Times New Roman" w:hAnsi="Times New Roman"/>
          <w:kern w:val="0"/>
          <w:sz w:val="24"/>
          <w:szCs w:val="24"/>
          <w:lang w:eastAsia="lv-LV"/>
        </w:rPr>
      </w:pPr>
      <w:r w:rsidRPr="00B56F03">
        <w:rPr>
          <w:rFonts w:ascii="Times New Roman" w:hAnsi="Times New Roman"/>
          <w:kern w:val="0"/>
          <w:sz w:val="24"/>
          <w:szCs w:val="24"/>
          <w:lang w:eastAsia="lv-LV"/>
        </w:rPr>
        <w:t>“</w:t>
      </w:r>
      <w:r w:rsidRPr="00B56F03">
        <w:rPr>
          <w:rFonts w:ascii="Times New Roman" w:eastAsia="Times New Roman" w:hAnsi="Times New Roman"/>
          <w:kern w:val="0"/>
          <w:sz w:val="24"/>
          <w:szCs w:val="24"/>
          <w:lang w:eastAsia="lv-LV"/>
        </w:rPr>
        <w:t>1. Saistošie noteikumi nosaka Gulbenes novada pašvaldības (turpmāk – pašvaldība) un valsts nodrošināto sociālo pakalpojumu veidus, personu kategorijas, kas tiesīgas saņemt sociālos pakalpojumus,</w:t>
      </w:r>
      <w:r w:rsidRPr="00B56F03">
        <w:t xml:space="preserve"> </w:t>
      </w:r>
      <w:r w:rsidRPr="00B56F03">
        <w:rPr>
          <w:rFonts w:ascii="Times New Roman" w:eastAsia="Times New Roman" w:hAnsi="Times New Roman"/>
          <w:kern w:val="0"/>
          <w:sz w:val="24"/>
          <w:szCs w:val="24"/>
          <w:lang w:eastAsia="lv-LV"/>
        </w:rPr>
        <w:t>kā arī sociālo pakalpojumu piešķiršanas, pārtraukšanas un samaksas kārtību.</w:t>
      </w:r>
      <w:r w:rsidRPr="00B56F03">
        <w:rPr>
          <w:rFonts w:ascii="Times New Roman" w:hAnsi="Times New Roman"/>
          <w:kern w:val="0"/>
          <w:sz w:val="24"/>
          <w:szCs w:val="24"/>
          <w:lang w:eastAsia="lv-LV"/>
        </w:rPr>
        <w:t>”</w:t>
      </w:r>
    </w:p>
    <w:p w14:paraId="6568B29E" w14:textId="31686E30" w:rsidR="004B373F" w:rsidRPr="00B56F03" w:rsidRDefault="004B373F" w:rsidP="003A1815">
      <w:pPr>
        <w:numPr>
          <w:ilvl w:val="0"/>
          <w:numId w:val="1"/>
        </w:numPr>
        <w:shd w:val="clear" w:color="auto" w:fill="FFFFFF"/>
        <w:spacing w:after="0" w:line="360" w:lineRule="auto"/>
        <w:ind w:left="851" w:hanging="425"/>
        <w:jc w:val="both"/>
        <w:rPr>
          <w:rFonts w:ascii="Times New Roman" w:eastAsia="Times New Roman" w:hAnsi="Times New Roman"/>
          <w:kern w:val="0"/>
          <w:sz w:val="24"/>
          <w:szCs w:val="24"/>
          <w:lang w:eastAsia="lv-LV"/>
        </w:rPr>
      </w:pPr>
      <w:bookmarkStart w:id="3" w:name="_Hlk239760250"/>
      <w:bookmarkStart w:id="4" w:name="_Hlk238732771"/>
      <w:r w:rsidRPr="00B56F03">
        <w:rPr>
          <w:rFonts w:ascii="Times New Roman" w:hAnsi="Times New Roman"/>
          <w:kern w:val="0"/>
          <w:sz w:val="24"/>
          <w:szCs w:val="24"/>
          <w:lang w:eastAsia="lv-LV"/>
        </w:rPr>
        <w:t xml:space="preserve">Papildināt saistošos noteikumus ar </w:t>
      </w:r>
      <w:r w:rsidRPr="00B56F03">
        <w:rPr>
          <w:rFonts w:ascii="Times New Roman" w:eastAsia="Times New Roman" w:hAnsi="Times New Roman"/>
          <w:kern w:val="0"/>
          <w:sz w:val="24"/>
          <w:szCs w:val="24"/>
          <w:lang w:eastAsia="lv-LV"/>
        </w:rPr>
        <w:t>7.1.14., 7.1.15., 7.1.16., 7.1.17. un 7.1.18.</w:t>
      </w:r>
      <w:r w:rsidRPr="00B56F03">
        <w:rPr>
          <w:rFonts w:ascii="Times New Roman" w:eastAsia="Times New Roman" w:hAnsi="Times New Roman"/>
          <w:kern w:val="0"/>
          <w:sz w:val="24"/>
          <w:szCs w:val="24"/>
          <w:vertAlign w:val="superscript"/>
          <w:lang w:eastAsia="lv-LV"/>
        </w:rPr>
        <w:t xml:space="preserve"> </w:t>
      </w:r>
      <w:r w:rsidRPr="00B56F03">
        <w:rPr>
          <w:rFonts w:ascii="Times New Roman" w:eastAsia="Times New Roman" w:hAnsi="Times New Roman"/>
          <w:kern w:val="0"/>
          <w:sz w:val="24"/>
          <w:szCs w:val="24"/>
          <w:lang w:eastAsia="lv-LV"/>
        </w:rPr>
        <w:t>apakšpunktu</w:t>
      </w:r>
      <w:r w:rsidR="00254B23">
        <w:rPr>
          <w:rFonts w:ascii="Times New Roman" w:eastAsia="Times New Roman" w:hAnsi="Times New Roman"/>
          <w:kern w:val="0"/>
          <w:sz w:val="24"/>
          <w:szCs w:val="24"/>
          <w:lang w:eastAsia="lv-LV"/>
        </w:rPr>
        <w:t xml:space="preserve"> </w:t>
      </w:r>
      <w:r w:rsidRPr="00B56F03">
        <w:rPr>
          <w:rFonts w:ascii="Times New Roman" w:hAnsi="Times New Roman"/>
          <w:kern w:val="0"/>
          <w:sz w:val="24"/>
          <w:szCs w:val="24"/>
          <w:lang w:eastAsia="lv-LV"/>
        </w:rPr>
        <w:t>šādā redakcijā:</w:t>
      </w:r>
    </w:p>
    <w:bookmarkEnd w:id="3"/>
    <w:p w14:paraId="7C9943F7" w14:textId="77777777" w:rsidR="004B373F" w:rsidRPr="00B56F03" w:rsidRDefault="004B373F" w:rsidP="003A1815">
      <w:pPr>
        <w:shd w:val="clear" w:color="auto" w:fill="FFFFFF"/>
        <w:spacing w:after="0" w:line="360" w:lineRule="auto"/>
        <w:jc w:val="both"/>
        <w:rPr>
          <w:rFonts w:ascii="Times New Roman" w:eastAsia="Times New Roman" w:hAnsi="Times New Roman"/>
          <w:kern w:val="0"/>
          <w:sz w:val="24"/>
          <w:szCs w:val="24"/>
          <w:lang w:eastAsia="lv-LV"/>
        </w:rPr>
      </w:pPr>
      <w:r w:rsidRPr="00B56F03">
        <w:rPr>
          <w:rFonts w:ascii="Times New Roman" w:eastAsia="Times New Roman" w:hAnsi="Times New Roman"/>
          <w:kern w:val="0"/>
          <w:sz w:val="24"/>
          <w:szCs w:val="24"/>
          <w:lang w:eastAsia="lv-LV"/>
        </w:rPr>
        <w:t>“ 7.1.14.</w:t>
      </w:r>
      <w:r w:rsidRPr="00B56F03">
        <w:rPr>
          <w:rFonts w:ascii="Times New Roman" w:eastAsia="Times New Roman" w:hAnsi="Times New Roman"/>
          <w:kern w:val="0"/>
          <w:sz w:val="24"/>
          <w:szCs w:val="24"/>
          <w:vertAlign w:val="superscript"/>
          <w:lang w:eastAsia="lv-LV"/>
        </w:rPr>
        <w:t xml:space="preserve"> </w:t>
      </w:r>
      <w:r w:rsidRPr="00B56F03">
        <w:rPr>
          <w:rFonts w:ascii="Times New Roman" w:eastAsia="Times New Roman" w:hAnsi="Times New Roman"/>
          <w:kern w:val="0"/>
          <w:sz w:val="24"/>
          <w:szCs w:val="24"/>
          <w:lang w:eastAsia="lv-LV"/>
        </w:rPr>
        <w:t>krīzes centra pakalpojums;</w:t>
      </w:r>
    </w:p>
    <w:p w14:paraId="1ED16281" w14:textId="055B7160" w:rsidR="004B373F" w:rsidRPr="00B56F03" w:rsidRDefault="004B373F" w:rsidP="004B373F">
      <w:pPr>
        <w:shd w:val="clear" w:color="auto" w:fill="FFFFFF"/>
        <w:spacing w:after="0" w:line="360" w:lineRule="auto"/>
        <w:jc w:val="both"/>
        <w:rPr>
          <w:rFonts w:ascii="Times New Roman" w:eastAsia="Times New Roman" w:hAnsi="Times New Roman"/>
          <w:kern w:val="0"/>
          <w:sz w:val="24"/>
          <w:szCs w:val="24"/>
          <w:lang w:eastAsia="lv-LV"/>
        </w:rPr>
      </w:pPr>
      <w:r w:rsidRPr="00B56F03">
        <w:rPr>
          <w:rFonts w:ascii="Times New Roman" w:eastAsia="Times New Roman" w:hAnsi="Times New Roman"/>
          <w:kern w:val="0"/>
          <w:sz w:val="24"/>
          <w:szCs w:val="24"/>
          <w:lang w:eastAsia="lv-LV"/>
        </w:rPr>
        <w:t xml:space="preserve">   7.1.15.</w:t>
      </w:r>
      <w:r w:rsidRPr="00B56F03">
        <w:rPr>
          <w:rFonts w:ascii="Times New Roman" w:eastAsia="Times New Roman" w:hAnsi="Times New Roman"/>
          <w:kern w:val="0"/>
          <w:sz w:val="24"/>
          <w:szCs w:val="24"/>
          <w:vertAlign w:val="superscript"/>
          <w:lang w:eastAsia="lv-LV"/>
        </w:rPr>
        <w:t xml:space="preserve"> </w:t>
      </w:r>
      <w:r w:rsidRPr="00B56F03">
        <w:rPr>
          <w:rFonts w:ascii="Times New Roman" w:eastAsia="Times New Roman" w:hAnsi="Times New Roman"/>
          <w:kern w:val="0"/>
          <w:sz w:val="24"/>
          <w:szCs w:val="24"/>
          <w:lang w:eastAsia="lv-LV"/>
        </w:rPr>
        <w:t>krīzes istabas pakalpojums;</w:t>
      </w:r>
    </w:p>
    <w:p w14:paraId="61BCA76F" w14:textId="20192826" w:rsidR="004B373F" w:rsidRPr="00B56F03" w:rsidRDefault="004B373F" w:rsidP="004B373F">
      <w:pPr>
        <w:shd w:val="clear" w:color="auto" w:fill="FFFFFF"/>
        <w:spacing w:after="0" w:line="360" w:lineRule="auto"/>
        <w:jc w:val="both"/>
        <w:rPr>
          <w:rFonts w:ascii="Times New Roman" w:eastAsia="Times New Roman" w:hAnsi="Times New Roman"/>
          <w:kern w:val="0"/>
          <w:sz w:val="24"/>
          <w:szCs w:val="24"/>
          <w:lang w:eastAsia="lv-LV"/>
        </w:rPr>
      </w:pPr>
      <w:r w:rsidRPr="00B56F03">
        <w:rPr>
          <w:rFonts w:ascii="Times New Roman" w:eastAsia="Times New Roman" w:hAnsi="Times New Roman"/>
          <w:kern w:val="0"/>
          <w:sz w:val="24"/>
          <w:szCs w:val="24"/>
          <w:lang w:eastAsia="lv-LV"/>
        </w:rPr>
        <w:t xml:space="preserve">   7.1.16.</w:t>
      </w:r>
      <w:r w:rsidRPr="00B56F03">
        <w:rPr>
          <w:rFonts w:ascii="Times New Roman" w:eastAsia="Times New Roman" w:hAnsi="Times New Roman"/>
          <w:kern w:val="0"/>
          <w:sz w:val="24"/>
          <w:szCs w:val="24"/>
          <w:vertAlign w:val="superscript"/>
          <w:lang w:eastAsia="lv-LV"/>
        </w:rPr>
        <w:t xml:space="preserve"> </w:t>
      </w:r>
      <w:r w:rsidRPr="00B56F03">
        <w:rPr>
          <w:rFonts w:ascii="Times New Roman" w:eastAsia="Times New Roman" w:hAnsi="Times New Roman"/>
          <w:kern w:val="0"/>
          <w:sz w:val="24"/>
          <w:szCs w:val="24"/>
          <w:lang w:eastAsia="lv-LV"/>
        </w:rPr>
        <w:t>nakts patversmes pakalpojums;</w:t>
      </w:r>
    </w:p>
    <w:p w14:paraId="1D702C7C" w14:textId="610A98FF" w:rsidR="004B373F" w:rsidRPr="00B56F03" w:rsidRDefault="000A46A8" w:rsidP="004B373F">
      <w:pPr>
        <w:shd w:val="clear" w:color="auto" w:fill="FFFFFF"/>
        <w:spacing w:after="0" w:line="360" w:lineRule="auto"/>
        <w:jc w:val="both"/>
        <w:rPr>
          <w:rFonts w:ascii="Times New Roman" w:eastAsia="Times New Roman" w:hAnsi="Times New Roman"/>
          <w:kern w:val="0"/>
          <w:sz w:val="24"/>
          <w:szCs w:val="24"/>
          <w:lang w:eastAsia="lv-LV"/>
        </w:rPr>
      </w:pPr>
      <w:r>
        <w:rPr>
          <w:rFonts w:ascii="Times New Roman" w:eastAsia="Times New Roman" w:hAnsi="Times New Roman"/>
          <w:kern w:val="0"/>
          <w:sz w:val="24"/>
          <w:szCs w:val="24"/>
          <w:lang w:eastAsia="lv-LV"/>
        </w:rPr>
        <w:t xml:space="preserve">   </w:t>
      </w:r>
      <w:r w:rsidR="004B373F" w:rsidRPr="00B56F03">
        <w:rPr>
          <w:rFonts w:ascii="Times New Roman" w:eastAsia="Times New Roman" w:hAnsi="Times New Roman"/>
          <w:kern w:val="0"/>
          <w:sz w:val="24"/>
          <w:szCs w:val="24"/>
          <w:lang w:eastAsia="lv-LV"/>
        </w:rPr>
        <w:t>7.1.17.</w:t>
      </w:r>
      <w:r w:rsidR="004B373F" w:rsidRPr="00B56F03">
        <w:rPr>
          <w:rFonts w:ascii="Times New Roman" w:eastAsia="Times New Roman" w:hAnsi="Times New Roman"/>
          <w:kern w:val="0"/>
          <w:sz w:val="24"/>
          <w:szCs w:val="24"/>
          <w:vertAlign w:val="superscript"/>
          <w:lang w:eastAsia="lv-LV"/>
        </w:rPr>
        <w:t xml:space="preserve"> </w:t>
      </w:r>
      <w:r w:rsidR="004B373F" w:rsidRPr="00B56F03">
        <w:rPr>
          <w:rFonts w:ascii="Times New Roman" w:eastAsia="Times New Roman" w:hAnsi="Times New Roman"/>
          <w:kern w:val="0"/>
          <w:sz w:val="24"/>
          <w:szCs w:val="24"/>
          <w:lang w:eastAsia="lv-LV"/>
        </w:rPr>
        <w:t>atelpas brīža pakalpojums;</w:t>
      </w:r>
    </w:p>
    <w:p w14:paraId="73675EBF" w14:textId="5F5A1F22" w:rsidR="004B373F" w:rsidRPr="00B56F03" w:rsidRDefault="000A46A8" w:rsidP="004B373F">
      <w:pPr>
        <w:shd w:val="clear" w:color="auto" w:fill="FFFFFF"/>
        <w:spacing w:after="0" w:line="360" w:lineRule="auto"/>
        <w:jc w:val="both"/>
        <w:rPr>
          <w:rFonts w:ascii="Times New Roman" w:eastAsia="Times New Roman" w:hAnsi="Times New Roman"/>
          <w:kern w:val="0"/>
          <w:sz w:val="24"/>
          <w:szCs w:val="24"/>
          <w:lang w:eastAsia="lv-LV"/>
        </w:rPr>
      </w:pPr>
      <w:r>
        <w:rPr>
          <w:rFonts w:ascii="Times New Roman" w:eastAsia="Times New Roman" w:hAnsi="Times New Roman"/>
          <w:kern w:val="0"/>
          <w:sz w:val="24"/>
          <w:szCs w:val="24"/>
          <w:lang w:eastAsia="lv-LV"/>
        </w:rPr>
        <w:lastRenderedPageBreak/>
        <w:t xml:space="preserve">   </w:t>
      </w:r>
      <w:r w:rsidR="004B373F" w:rsidRPr="00B56F03">
        <w:rPr>
          <w:rFonts w:ascii="Times New Roman" w:eastAsia="Times New Roman" w:hAnsi="Times New Roman"/>
          <w:kern w:val="0"/>
          <w:sz w:val="24"/>
          <w:szCs w:val="24"/>
          <w:lang w:eastAsia="lv-LV"/>
        </w:rPr>
        <w:t>7.1.18. sociālā mentora pakalpojums darbam ar bērniem un jauniešiem ar uzvedības vai atkarību problēmām.</w:t>
      </w:r>
      <w:r w:rsidR="000C5D5B" w:rsidRPr="00B56F03">
        <w:rPr>
          <w:rFonts w:ascii="Times New Roman" w:eastAsia="Times New Roman" w:hAnsi="Times New Roman"/>
          <w:kern w:val="0"/>
          <w:sz w:val="24"/>
          <w:szCs w:val="24"/>
          <w:lang w:eastAsia="lv-LV"/>
        </w:rPr>
        <w:t>”</w:t>
      </w:r>
    </w:p>
    <w:p w14:paraId="5FAAAD16" w14:textId="4C6B398A" w:rsidR="004B373F" w:rsidRPr="00B56F03" w:rsidRDefault="004B373F" w:rsidP="004B373F">
      <w:pPr>
        <w:shd w:val="clear" w:color="auto" w:fill="FFFFFF"/>
        <w:spacing w:after="0" w:line="360" w:lineRule="auto"/>
        <w:jc w:val="both"/>
        <w:rPr>
          <w:rFonts w:ascii="Times New Roman" w:eastAsia="Times New Roman" w:hAnsi="Times New Roman"/>
          <w:kern w:val="0"/>
          <w:sz w:val="24"/>
          <w:szCs w:val="24"/>
          <w:lang w:eastAsia="lv-LV"/>
        </w:rPr>
      </w:pPr>
      <w:r w:rsidRPr="00B56F03">
        <w:rPr>
          <w:rFonts w:ascii="Times New Roman" w:eastAsia="Times New Roman" w:hAnsi="Times New Roman"/>
          <w:kern w:val="0"/>
          <w:sz w:val="24"/>
          <w:szCs w:val="24"/>
          <w:lang w:eastAsia="lv-LV"/>
        </w:rPr>
        <w:t>4. Papildināt saistošos noteikumus ar 7.2.5. apakšpunktu šādā redakcijā:</w:t>
      </w:r>
    </w:p>
    <w:p w14:paraId="0981E930" w14:textId="45553C99" w:rsidR="004B373F" w:rsidRPr="00B56F03" w:rsidRDefault="000A46A8" w:rsidP="003A1815">
      <w:pPr>
        <w:shd w:val="clear" w:color="auto" w:fill="FFFFFF"/>
        <w:spacing w:after="0" w:line="360" w:lineRule="auto"/>
        <w:jc w:val="both"/>
        <w:rPr>
          <w:rFonts w:ascii="Times New Roman" w:eastAsia="Times New Roman" w:hAnsi="Times New Roman"/>
          <w:kern w:val="0"/>
          <w:sz w:val="24"/>
          <w:szCs w:val="24"/>
          <w:lang w:eastAsia="lv-LV"/>
        </w:rPr>
      </w:pPr>
      <w:r>
        <w:rPr>
          <w:rFonts w:ascii="Times New Roman" w:eastAsia="Times New Roman" w:hAnsi="Times New Roman"/>
          <w:kern w:val="0"/>
          <w:sz w:val="24"/>
          <w:szCs w:val="24"/>
          <w:lang w:eastAsia="lv-LV"/>
        </w:rPr>
        <w:t xml:space="preserve">  </w:t>
      </w:r>
      <w:r w:rsidR="004B373F" w:rsidRPr="00B56F03">
        <w:rPr>
          <w:rFonts w:ascii="Times New Roman" w:eastAsia="Times New Roman" w:hAnsi="Times New Roman"/>
          <w:kern w:val="0"/>
          <w:sz w:val="24"/>
          <w:szCs w:val="24"/>
          <w:lang w:eastAsia="lv-LV"/>
        </w:rPr>
        <w:t>“7.2.5.</w:t>
      </w:r>
      <w:r w:rsidR="004B373F" w:rsidRPr="00B56F03">
        <w:rPr>
          <w:rFonts w:ascii="Times New Roman" w:eastAsia="Times New Roman" w:hAnsi="Times New Roman"/>
          <w:kern w:val="0"/>
          <w:sz w:val="24"/>
          <w:szCs w:val="24"/>
          <w:vertAlign w:val="superscript"/>
          <w:lang w:eastAsia="lv-LV"/>
        </w:rPr>
        <w:t xml:space="preserve"> </w:t>
      </w:r>
      <w:r w:rsidR="004B373F" w:rsidRPr="00B56F03">
        <w:rPr>
          <w:rFonts w:ascii="Times New Roman" w:eastAsia="Times New Roman" w:hAnsi="Times New Roman"/>
          <w:kern w:val="0"/>
          <w:sz w:val="24"/>
          <w:szCs w:val="24"/>
          <w:lang w:eastAsia="lv-LV"/>
        </w:rPr>
        <w:t>sociālā mentora pakalpojums.”</w:t>
      </w:r>
      <w:bookmarkEnd w:id="4"/>
    </w:p>
    <w:p w14:paraId="57DB9D3E" w14:textId="77777777" w:rsidR="004B373F" w:rsidRPr="00B56F03" w:rsidRDefault="004B373F" w:rsidP="004B373F">
      <w:pPr>
        <w:spacing w:after="0" w:line="360" w:lineRule="auto"/>
        <w:jc w:val="both"/>
        <w:rPr>
          <w:rFonts w:ascii="Times New Roman" w:hAnsi="Times New Roman"/>
          <w:color w:val="000000"/>
          <w:sz w:val="24"/>
          <w:szCs w:val="24"/>
        </w:rPr>
      </w:pPr>
      <w:r w:rsidRPr="00B56F03">
        <w:rPr>
          <w:rFonts w:ascii="Times New Roman" w:hAnsi="Times New Roman"/>
          <w:color w:val="000000"/>
          <w:sz w:val="24"/>
          <w:szCs w:val="24"/>
        </w:rPr>
        <w:t>5. Izteikt saistošo noteikumu 25.¹ punktu šādā redakcijā:</w:t>
      </w:r>
    </w:p>
    <w:p w14:paraId="00924F65" w14:textId="624102E6" w:rsidR="004B373F" w:rsidRPr="00B56F03" w:rsidRDefault="004B373F" w:rsidP="004B373F">
      <w:pPr>
        <w:spacing w:after="0" w:line="360" w:lineRule="auto"/>
        <w:jc w:val="both"/>
        <w:rPr>
          <w:rFonts w:ascii="Times New Roman" w:hAnsi="Times New Roman"/>
          <w:color w:val="000000"/>
          <w:sz w:val="24"/>
          <w:szCs w:val="24"/>
        </w:rPr>
      </w:pPr>
      <w:r w:rsidRPr="00B56F03">
        <w:rPr>
          <w:rFonts w:ascii="Times New Roman" w:hAnsi="Times New Roman"/>
          <w:color w:val="000000"/>
          <w:sz w:val="24"/>
          <w:szCs w:val="24"/>
        </w:rPr>
        <w:t>“25.¹ Aprūpes mājās pakalpojums pilngadīgai personai (turpmāk šajā nodaļā – pakalpojums) ir sociālais pakalpojums personas dzīvesvietā, kas nodrošina atbalstu personiskajā aprūpē, pamatvajadzību apmierināšanā un ikdienas mājsaimniecības darbu veikšanā, lai saglabātu personas neatkarību un iespēju dzīvot savā dzīvesvietā.”</w:t>
      </w:r>
    </w:p>
    <w:p w14:paraId="07FC917D" w14:textId="77777777" w:rsidR="004B373F" w:rsidRPr="00B56F03" w:rsidRDefault="004B373F" w:rsidP="004B373F">
      <w:pPr>
        <w:spacing w:after="0" w:line="360" w:lineRule="auto"/>
        <w:jc w:val="both"/>
        <w:rPr>
          <w:rFonts w:ascii="Times New Roman" w:hAnsi="Times New Roman"/>
          <w:color w:val="000000"/>
          <w:sz w:val="24"/>
          <w:szCs w:val="24"/>
        </w:rPr>
      </w:pPr>
      <w:r w:rsidRPr="00B56F03">
        <w:rPr>
          <w:rFonts w:ascii="Times New Roman" w:hAnsi="Times New Roman"/>
          <w:color w:val="000000"/>
          <w:sz w:val="24"/>
          <w:szCs w:val="24"/>
        </w:rPr>
        <w:t>6. Izteikt saistošo noteikumu 25.</w:t>
      </w:r>
      <w:r w:rsidRPr="00B56F03">
        <w:rPr>
          <w:rFonts w:ascii="Times New Roman" w:hAnsi="Times New Roman"/>
          <w:color w:val="000000"/>
          <w:sz w:val="24"/>
          <w:szCs w:val="24"/>
          <w:vertAlign w:val="superscript"/>
        </w:rPr>
        <w:t>2</w:t>
      </w:r>
      <w:r w:rsidRPr="00B56F03">
        <w:rPr>
          <w:rFonts w:ascii="Times New Roman" w:hAnsi="Times New Roman"/>
          <w:color w:val="000000"/>
          <w:sz w:val="24"/>
          <w:szCs w:val="24"/>
        </w:rPr>
        <w:t xml:space="preserve"> punktu šādā redakcijā:</w:t>
      </w:r>
    </w:p>
    <w:p w14:paraId="0AFDF401" w14:textId="731915E2" w:rsidR="004B373F" w:rsidRPr="00B56F03" w:rsidRDefault="004B373F" w:rsidP="004B373F">
      <w:pPr>
        <w:spacing w:after="0" w:line="360" w:lineRule="auto"/>
        <w:jc w:val="both"/>
        <w:rPr>
          <w:rFonts w:ascii="Times New Roman" w:hAnsi="Times New Roman"/>
          <w:color w:val="000000"/>
          <w:sz w:val="24"/>
          <w:szCs w:val="24"/>
        </w:rPr>
      </w:pPr>
      <w:r w:rsidRPr="00B56F03">
        <w:rPr>
          <w:rFonts w:ascii="Times New Roman" w:hAnsi="Times New Roman"/>
          <w:color w:val="000000"/>
          <w:sz w:val="24"/>
          <w:szCs w:val="24"/>
        </w:rPr>
        <w:t>“25.</w:t>
      </w:r>
      <w:r w:rsidRPr="00B56F03">
        <w:rPr>
          <w:rFonts w:ascii="Times New Roman" w:hAnsi="Times New Roman"/>
          <w:color w:val="000000"/>
          <w:sz w:val="24"/>
          <w:szCs w:val="24"/>
          <w:vertAlign w:val="superscript"/>
        </w:rPr>
        <w:t>2</w:t>
      </w:r>
      <w:r w:rsidRPr="00B56F03">
        <w:rPr>
          <w:rFonts w:ascii="Times New Roman" w:hAnsi="Times New Roman"/>
          <w:color w:val="000000"/>
          <w:sz w:val="24"/>
          <w:szCs w:val="24"/>
        </w:rPr>
        <w:t xml:space="preserve"> Tiesības saņemt pakalpojumu ir pilngadīgai personai, kura vecuma, funkcionālo traucējumu vai veselības stāvokļa dēļ nespēj sevi aprūpēt un veikt ikdienas mājsaimniecības darbus. Pakalpojumu prioritāri piešķir personai, kura dzīvo viena, kā arī personai, kuras likumīgie apgādnieki dzīvo atsevišķi un objektīvu apstākļu dēļ nevar nodrošināt tai nepieciešamo aprūpi.”</w:t>
      </w:r>
    </w:p>
    <w:p w14:paraId="4B868422" w14:textId="77777777" w:rsidR="004B373F" w:rsidRPr="00B56F03" w:rsidRDefault="004B373F" w:rsidP="004B373F">
      <w:pPr>
        <w:spacing w:after="0" w:line="360" w:lineRule="auto"/>
        <w:jc w:val="both"/>
        <w:rPr>
          <w:rFonts w:ascii="Times New Roman" w:hAnsi="Times New Roman"/>
          <w:color w:val="000000"/>
          <w:sz w:val="24"/>
          <w:szCs w:val="24"/>
        </w:rPr>
      </w:pPr>
      <w:r w:rsidRPr="00B56F03">
        <w:rPr>
          <w:rFonts w:ascii="Times New Roman" w:hAnsi="Times New Roman"/>
          <w:color w:val="000000"/>
          <w:sz w:val="24"/>
          <w:szCs w:val="24"/>
        </w:rPr>
        <w:t>7. Izteikt saistošo noteikumu 25.</w:t>
      </w:r>
      <w:r w:rsidRPr="00B56F03">
        <w:rPr>
          <w:rFonts w:ascii="Times New Roman" w:hAnsi="Times New Roman"/>
          <w:color w:val="000000"/>
          <w:sz w:val="24"/>
          <w:szCs w:val="24"/>
          <w:vertAlign w:val="superscript"/>
        </w:rPr>
        <w:t>15</w:t>
      </w:r>
      <w:r w:rsidRPr="00B56F03">
        <w:rPr>
          <w:rFonts w:ascii="Times New Roman" w:hAnsi="Times New Roman"/>
          <w:color w:val="000000"/>
          <w:sz w:val="24"/>
          <w:szCs w:val="24"/>
        </w:rPr>
        <w:t xml:space="preserve"> punktu šādā redakcijā:</w:t>
      </w:r>
    </w:p>
    <w:p w14:paraId="32D8D480" w14:textId="3498AA7B" w:rsidR="004B373F" w:rsidRPr="00B56F03" w:rsidRDefault="004B373F" w:rsidP="000C5D5B">
      <w:pPr>
        <w:spacing w:after="0" w:line="360" w:lineRule="auto"/>
        <w:jc w:val="both"/>
        <w:rPr>
          <w:rFonts w:ascii="Times New Roman" w:hAnsi="Times New Roman"/>
          <w:color w:val="000000"/>
          <w:sz w:val="24"/>
          <w:szCs w:val="24"/>
        </w:rPr>
      </w:pPr>
      <w:r w:rsidRPr="00B56F03">
        <w:rPr>
          <w:rFonts w:ascii="Times New Roman" w:hAnsi="Times New Roman"/>
          <w:color w:val="000000"/>
          <w:sz w:val="24"/>
          <w:szCs w:val="24"/>
        </w:rPr>
        <w:t>“25.</w:t>
      </w:r>
      <w:r w:rsidRPr="00B56F03">
        <w:rPr>
          <w:rFonts w:ascii="Times New Roman" w:hAnsi="Times New Roman"/>
          <w:color w:val="000000"/>
          <w:sz w:val="24"/>
          <w:szCs w:val="24"/>
          <w:vertAlign w:val="superscript"/>
        </w:rPr>
        <w:t xml:space="preserve">15 </w:t>
      </w:r>
      <w:r w:rsidRPr="00B56F03">
        <w:rPr>
          <w:rFonts w:ascii="Times New Roman" w:hAnsi="Times New Roman"/>
          <w:color w:val="000000"/>
          <w:sz w:val="24"/>
          <w:szCs w:val="24"/>
        </w:rPr>
        <w:t xml:space="preserve">Pakalpojumu sniedz pakalpojuma sniedzējs, kurš ir reģistrēts valsts informācijas sistēmā </w:t>
      </w:r>
      <w:r w:rsidR="00254B23">
        <w:rPr>
          <w:rFonts w:ascii="Times New Roman" w:hAnsi="Times New Roman"/>
          <w:color w:val="000000"/>
          <w:sz w:val="24"/>
          <w:szCs w:val="24"/>
        </w:rPr>
        <w:t>“</w:t>
      </w:r>
      <w:r w:rsidRPr="00B56F03">
        <w:rPr>
          <w:rFonts w:ascii="Times New Roman" w:hAnsi="Times New Roman"/>
          <w:color w:val="000000"/>
          <w:sz w:val="24"/>
          <w:szCs w:val="24"/>
        </w:rPr>
        <w:t>Sociālo pakalpojumu sniedzēju reģistrs” un ar kuru dienests noslēdzis līgumu par aprūpes mājās pakalpojuma sniegšanu.”</w:t>
      </w:r>
      <w:bookmarkStart w:id="5" w:name="_Hlk238732812"/>
    </w:p>
    <w:p w14:paraId="435CF9D6" w14:textId="77777777" w:rsidR="004B373F" w:rsidRPr="00B56F03" w:rsidRDefault="004B373F" w:rsidP="004B373F">
      <w:pPr>
        <w:shd w:val="clear" w:color="auto" w:fill="FFFFFF"/>
        <w:spacing w:after="0" w:line="360" w:lineRule="auto"/>
        <w:jc w:val="both"/>
        <w:rPr>
          <w:rFonts w:ascii="Times New Roman" w:hAnsi="Times New Roman"/>
          <w:color w:val="000000"/>
          <w:sz w:val="24"/>
          <w:szCs w:val="24"/>
        </w:rPr>
      </w:pPr>
      <w:r w:rsidRPr="00B56F03">
        <w:rPr>
          <w:rFonts w:ascii="Times New Roman" w:hAnsi="Times New Roman"/>
          <w:color w:val="000000"/>
          <w:sz w:val="24"/>
          <w:szCs w:val="24"/>
        </w:rPr>
        <w:t>8.</w:t>
      </w:r>
      <w:r w:rsidRPr="00B56F03">
        <w:rPr>
          <w:color w:val="000000"/>
          <w:sz w:val="24"/>
          <w:szCs w:val="24"/>
        </w:rPr>
        <w:t xml:space="preserve"> </w:t>
      </w:r>
      <w:r w:rsidRPr="00B56F03">
        <w:rPr>
          <w:rFonts w:ascii="Times New Roman" w:hAnsi="Times New Roman"/>
          <w:color w:val="000000"/>
          <w:sz w:val="24"/>
          <w:szCs w:val="24"/>
        </w:rPr>
        <w:t xml:space="preserve">Izteikt saistošo noteikumu 60. punktu šādā redakcijā: </w:t>
      </w:r>
    </w:p>
    <w:p w14:paraId="716AC57C" w14:textId="0408FB14" w:rsidR="004B373F" w:rsidRPr="00B56F03" w:rsidRDefault="004B373F" w:rsidP="000C5D5B">
      <w:pPr>
        <w:shd w:val="clear" w:color="auto" w:fill="FFFFFF"/>
        <w:spacing w:after="0" w:line="360" w:lineRule="auto"/>
        <w:jc w:val="both"/>
        <w:rPr>
          <w:rFonts w:ascii="Times New Roman" w:hAnsi="Times New Roman"/>
          <w:color w:val="000000"/>
          <w:kern w:val="0"/>
          <w:sz w:val="24"/>
          <w:szCs w:val="24"/>
        </w:rPr>
      </w:pPr>
      <w:r w:rsidRPr="00B56F03">
        <w:rPr>
          <w:rFonts w:ascii="Times New Roman" w:hAnsi="Times New Roman"/>
          <w:color w:val="000000"/>
          <w:sz w:val="24"/>
          <w:szCs w:val="24"/>
        </w:rPr>
        <w:t>“</w:t>
      </w:r>
      <w:r w:rsidRPr="00B56F03">
        <w:rPr>
          <w:rFonts w:ascii="Times New Roman" w:hAnsi="Times New Roman"/>
          <w:color w:val="000000"/>
          <w:kern w:val="0"/>
          <w:sz w:val="24"/>
          <w:szCs w:val="24"/>
        </w:rPr>
        <w:t>60. Dienas aprūpes centra pakalpojums pilngadīgai personai ar garīga rakstura traucējumiem un personai ar smagiem funkcionāliem traucējumiem nodrošina sociālās aprūpes un sociālās rehabilitācijas pakalpojumus, sociālo prasmju un iemaņu attīstīšanu vai atjaunošanu, izglītošanu un saturīgu brīvā laika pavadīšanu, sekmējot personas sociālo funkcionēšanu un pašaprūpes spēju saglabāšanu vai uzlabošanu, kā arī sniedzot atbalstu ģimenes locekļiem.”</w:t>
      </w:r>
      <w:bookmarkEnd w:id="5"/>
    </w:p>
    <w:p w14:paraId="28270BA7" w14:textId="77777777" w:rsidR="004B373F" w:rsidRPr="00B56F03" w:rsidRDefault="004B373F" w:rsidP="004B373F">
      <w:pPr>
        <w:spacing w:after="0" w:line="360" w:lineRule="auto"/>
        <w:jc w:val="both"/>
        <w:rPr>
          <w:rFonts w:ascii="Times New Roman" w:hAnsi="Times New Roman"/>
          <w:color w:val="000000"/>
          <w:kern w:val="0"/>
          <w:sz w:val="24"/>
          <w:szCs w:val="24"/>
        </w:rPr>
      </w:pPr>
      <w:r w:rsidRPr="00B56F03">
        <w:rPr>
          <w:rFonts w:ascii="Times New Roman" w:hAnsi="Times New Roman"/>
          <w:color w:val="000000"/>
          <w:kern w:val="0"/>
          <w:sz w:val="24"/>
          <w:szCs w:val="24"/>
        </w:rPr>
        <w:t>9. Izteikt saistošo noteikumu 61. punktu šādā redakcijā:</w:t>
      </w:r>
    </w:p>
    <w:p w14:paraId="21E9FDF1" w14:textId="17A06AAF" w:rsidR="004B373F" w:rsidRPr="00B56F03" w:rsidRDefault="004B373F" w:rsidP="004B373F">
      <w:pPr>
        <w:spacing w:after="0" w:line="360" w:lineRule="auto"/>
        <w:jc w:val="both"/>
        <w:rPr>
          <w:rFonts w:ascii="Times New Roman" w:hAnsi="Times New Roman"/>
          <w:color w:val="000000"/>
          <w:sz w:val="24"/>
          <w:szCs w:val="24"/>
        </w:rPr>
      </w:pPr>
      <w:r w:rsidRPr="00B56F03">
        <w:rPr>
          <w:rFonts w:ascii="Times New Roman" w:hAnsi="Times New Roman"/>
          <w:color w:val="000000"/>
          <w:sz w:val="24"/>
          <w:szCs w:val="24"/>
        </w:rPr>
        <w:t>“61. Tiesības saņemt dienas aprūpes centra pakalpojumu ir pilngadīgai personai ar garīga rakstura traucējumiem un personai ar smagiem funkcionāliem traucējumiem, kurai pēc personas individuālo vajadzību, resursu un funkcionālo spēju izvērtēšanas konstatēta nepieciešamība pēc dienas aprūpes centra pakalpojuma.”</w:t>
      </w:r>
    </w:p>
    <w:p w14:paraId="28BFC305" w14:textId="77777777" w:rsidR="004B373F" w:rsidRPr="00B56F03" w:rsidRDefault="004B373F" w:rsidP="004B373F">
      <w:pPr>
        <w:spacing w:after="0" w:line="360" w:lineRule="auto"/>
        <w:jc w:val="both"/>
        <w:rPr>
          <w:rFonts w:ascii="Times New Roman" w:hAnsi="Times New Roman"/>
          <w:color w:val="000000"/>
          <w:sz w:val="24"/>
          <w:szCs w:val="24"/>
        </w:rPr>
      </w:pPr>
      <w:r w:rsidRPr="00B56F03">
        <w:rPr>
          <w:rFonts w:ascii="Times New Roman" w:hAnsi="Times New Roman"/>
          <w:color w:val="000000"/>
          <w:sz w:val="24"/>
          <w:szCs w:val="24"/>
        </w:rPr>
        <w:t xml:space="preserve">10. </w:t>
      </w:r>
      <w:r w:rsidRPr="00B56F03">
        <w:rPr>
          <w:rFonts w:ascii="Times New Roman" w:hAnsi="Times New Roman"/>
          <w:color w:val="000000"/>
          <w:kern w:val="0"/>
          <w:sz w:val="24"/>
          <w:szCs w:val="24"/>
        </w:rPr>
        <w:t>Izteikt saistošo noteikumu 62. punktu šādā redakcijā:</w:t>
      </w:r>
    </w:p>
    <w:p w14:paraId="5FA960B2" w14:textId="77777777" w:rsidR="004B373F" w:rsidRPr="00B56F03" w:rsidRDefault="004B373F" w:rsidP="004B373F">
      <w:pPr>
        <w:spacing w:after="0" w:line="360" w:lineRule="auto"/>
        <w:jc w:val="both"/>
        <w:rPr>
          <w:rFonts w:ascii="Times New Roman" w:hAnsi="Times New Roman"/>
          <w:color w:val="000000"/>
          <w:sz w:val="24"/>
          <w:szCs w:val="24"/>
        </w:rPr>
      </w:pPr>
      <w:r w:rsidRPr="00B56F03">
        <w:rPr>
          <w:rFonts w:ascii="Times New Roman" w:hAnsi="Times New Roman"/>
          <w:color w:val="000000"/>
          <w:sz w:val="24"/>
          <w:szCs w:val="24"/>
        </w:rPr>
        <w:t>“62. Lai saņemtu dienas aprūpes centra pakalpojumu, persona vai tās likumiskais pārstāvis dienestā iesniedz:</w:t>
      </w:r>
    </w:p>
    <w:p w14:paraId="7FEF6A3F" w14:textId="7AA924D4" w:rsidR="004B373F" w:rsidRPr="00B56F03" w:rsidRDefault="00051623" w:rsidP="004B373F">
      <w:pPr>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4B373F" w:rsidRPr="00B56F03">
        <w:rPr>
          <w:rFonts w:ascii="Times New Roman" w:hAnsi="Times New Roman"/>
          <w:color w:val="000000"/>
          <w:sz w:val="24"/>
          <w:szCs w:val="24"/>
        </w:rPr>
        <w:t>62.1. iesniegumu;</w:t>
      </w:r>
    </w:p>
    <w:p w14:paraId="1ECBEE12" w14:textId="02895921" w:rsidR="004B373F" w:rsidRPr="00B56F03" w:rsidRDefault="00051623" w:rsidP="004B373F">
      <w:pPr>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4B373F" w:rsidRPr="00B56F03">
        <w:rPr>
          <w:rFonts w:ascii="Times New Roman" w:hAnsi="Times New Roman"/>
          <w:color w:val="000000"/>
          <w:sz w:val="24"/>
          <w:szCs w:val="24"/>
        </w:rPr>
        <w:t xml:space="preserve">62.2. ģimenes ārsta izsniegtu izziņu par personas veselības stāvokli, kurā norādīts funkcionālo traucējumu veids un akūtas infekcijas (piemēram, plaušu tuberkuloze aktīvajā stadijā, parazītu un </w:t>
      </w:r>
      <w:r w:rsidR="004B373F" w:rsidRPr="00B56F03">
        <w:rPr>
          <w:rFonts w:ascii="Times New Roman" w:hAnsi="Times New Roman"/>
          <w:color w:val="000000"/>
          <w:sz w:val="24"/>
          <w:szCs w:val="24"/>
        </w:rPr>
        <w:lastRenderedPageBreak/>
        <w:t>ādas slimības u.c.) esamība, kas var ietekmēt dienas aprūpes centra pakalpojuma sniegšanas kārtību. Izziņā papildus norāda rekomendācijas personas aprūpei un profilaksei. Personai ar smagiem funkcionāliem traucējumiem izziņā norāda arī medicīnisko kontrindikāciju neesamību dienas aprūpes centra pakalpojuma saņemšanai;</w:t>
      </w:r>
    </w:p>
    <w:p w14:paraId="1078F3B2" w14:textId="7BC36478" w:rsidR="004B373F" w:rsidRPr="00B56F03" w:rsidRDefault="00051623" w:rsidP="004B373F">
      <w:pPr>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4B373F" w:rsidRPr="00B56F03">
        <w:rPr>
          <w:rFonts w:ascii="Times New Roman" w:hAnsi="Times New Roman"/>
          <w:color w:val="000000"/>
          <w:sz w:val="24"/>
          <w:szCs w:val="24"/>
        </w:rPr>
        <w:t>62.3. psihiatra atzinumu par personas psihisko veselību un speciālajām (psihiatriskajām) kontrindikācijām dienas aprūpes centra pakalpojuma saņemšanai, ja pakalpojumu pieprasa persona ar garīga rakstura traucējumiem;</w:t>
      </w:r>
    </w:p>
    <w:p w14:paraId="590EF576" w14:textId="6C81D901" w:rsidR="004B373F" w:rsidRPr="00B56F03" w:rsidRDefault="00051623" w:rsidP="004B373F">
      <w:pPr>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004B373F" w:rsidRPr="00B56F03">
        <w:rPr>
          <w:rFonts w:ascii="Times New Roman" w:hAnsi="Times New Roman"/>
          <w:color w:val="000000"/>
          <w:sz w:val="24"/>
          <w:szCs w:val="24"/>
        </w:rPr>
        <w:t>62.4. citus dokumentus, ja tie nepieciešami lēmuma pieņemšanai.”</w:t>
      </w:r>
    </w:p>
    <w:p w14:paraId="2DEBA7C1" w14:textId="77777777" w:rsidR="004B373F" w:rsidRPr="00B56F03" w:rsidRDefault="004B373F" w:rsidP="004B373F">
      <w:pPr>
        <w:spacing w:after="0" w:line="360" w:lineRule="auto"/>
        <w:jc w:val="both"/>
        <w:rPr>
          <w:rFonts w:ascii="Times New Roman" w:hAnsi="Times New Roman"/>
          <w:color w:val="000000"/>
          <w:sz w:val="24"/>
          <w:szCs w:val="24"/>
        </w:rPr>
      </w:pPr>
      <w:r w:rsidRPr="00B56F03">
        <w:rPr>
          <w:rFonts w:ascii="Times New Roman" w:hAnsi="Times New Roman"/>
          <w:color w:val="000000"/>
          <w:sz w:val="24"/>
          <w:szCs w:val="24"/>
        </w:rPr>
        <w:t>11. Papildināt saistošo noteikumu 63.punktu aiz vārda “pakalpojumu” ar vārdu “dienests”, izsakot to šādā redakcijā:</w:t>
      </w:r>
    </w:p>
    <w:p w14:paraId="4BC52B25" w14:textId="54FA04D4" w:rsidR="004B373F" w:rsidRPr="00B56F03" w:rsidRDefault="004B373F" w:rsidP="004B373F">
      <w:pPr>
        <w:spacing w:after="0" w:line="360" w:lineRule="auto"/>
        <w:jc w:val="both"/>
        <w:rPr>
          <w:rFonts w:ascii="Times New Roman" w:hAnsi="Times New Roman"/>
          <w:color w:val="000000"/>
          <w:sz w:val="24"/>
          <w:szCs w:val="24"/>
        </w:rPr>
      </w:pPr>
      <w:r w:rsidRPr="00B56F03">
        <w:rPr>
          <w:rFonts w:ascii="Times New Roman" w:hAnsi="Times New Roman"/>
          <w:color w:val="000000"/>
          <w:sz w:val="24"/>
          <w:szCs w:val="24"/>
        </w:rPr>
        <w:t xml:space="preserve">“63. Lēmumu par dienas aprūpes centra pakalpojuma piešķiršanu vai atteikumu piešķirt dienas aprūpes centra pakalpojumu dienests pieņem viena mēneša laikā pēc saistošo noteikumu 62. punktā minēto dokumentu saņemšanas un dienesta sociālā darba speciālista normatīvajos aktos noteiktajā kārtībā veiktā izvērtējuma.” </w:t>
      </w:r>
    </w:p>
    <w:p w14:paraId="6614F571" w14:textId="77777777" w:rsidR="004B373F" w:rsidRPr="00B56F03" w:rsidRDefault="004B373F" w:rsidP="004B373F">
      <w:pPr>
        <w:spacing w:after="0" w:line="360" w:lineRule="auto"/>
        <w:jc w:val="both"/>
        <w:rPr>
          <w:rFonts w:ascii="Times New Roman" w:hAnsi="Times New Roman"/>
          <w:color w:val="000000"/>
          <w:kern w:val="0"/>
          <w:sz w:val="24"/>
          <w:szCs w:val="24"/>
        </w:rPr>
      </w:pPr>
      <w:r w:rsidRPr="00B56F03">
        <w:rPr>
          <w:rFonts w:ascii="Times New Roman" w:hAnsi="Times New Roman"/>
          <w:color w:val="000000"/>
          <w:sz w:val="24"/>
          <w:szCs w:val="24"/>
        </w:rPr>
        <w:t xml:space="preserve">12. </w:t>
      </w:r>
      <w:r w:rsidRPr="00B56F03">
        <w:rPr>
          <w:rFonts w:ascii="Times New Roman" w:hAnsi="Times New Roman"/>
          <w:color w:val="000000"/>
          <w:kern w:val="0"/>
          <w:sz w:val="24"/>
          <w:szCs w:val="24"/>
        </w:rPr>
        <w:t>Izteikt saistošo noteikumu 67. punktu šādā redakcijā:</w:t>
      </w:r>
    </w:p>
    <w:p w14:paraId="4FC02B0E" w14:textId="16981256" w:rsidR="004B373F" w:rsidRPr="00B56F03" w:rsidRDefault="004B373F" w:rsidP="004B373F">
      <w:pPr>
        <w:spacing w:after="0" w:line="360" w:lineRule="auto"/>
        <w:jc w:val="both"/>
        <w:rPr>
          <w:rFonts w:ascii="Times New Roman" w:hAnsi="Times New Roman"/>
          <w:color w:val="000000"/>
          <w:sz w:val="24"/>
          <w:szCs w:val="24"/>
        </w:rPr>
      </w:pPr>
      <w:r w:rsidRPr="00B56F03">
        <w:rPr>
          <w:rFonts w:ascii="Times New Roman" w:hAnsi="Times New Roman"/>
          <w:color w:val="000000"/>
          <w:sz w:val="24"/>
          <w:szCs w:val="24"/>
        </w:rPr>
        <w:t xml:space="preserve">“67. Par dienesta sniegto dienas aprūpes centra pakalpojumu pilngadīga persona ar garīga rakstura traucējumiem veic līdzfinansējumu 1,50 </w:t>
      </w:r>
      <w:r w:rsidRPr="00B56F03">
        <w:rPr>
          <w:rFonts w:ascii="Times New Roman" w:hAnsi="Times New Roman"/>
          <w:i/>
          <w:iCs/>
          <w:color w:val="000000"/>
          <w:sz w:val="24"/>
          <w:szCs w:val="24"/>
        </w:rPr>
        <w:t>euro</w:t>
      </w:r>
      <w:r w:rsidRPr="00B56F03">
        <w:rPr>
          <w:rFonts w:ascii="Times New Roman" w:hAnsi="Times New Roman"/>
          <w:color w:val="000000"/>
          <w:sz w:val="24"/>
          <w:szCs w:val="24"/>
        </w:rPr>
        <w:t xml:space="preserve"> apmērā par dienu. Izmantojot dienas aprūpes centra pakalpojumu vairāk kā 10 dienas mēnesī, persona veic līdzfinansējumu 15,00 </w:t>
      </w:r>
      <w:r w:rsidRPr="00B56F03">
        <w:rPr>
          <w:rFonts w:ascii="Times New Roman" w:hAnsi="Times New Roman"/>
          <w:i/>
          <w:iCs/>
          <w:color w:val="000000"/>
          <w:sz w:val="24"/>
          <w:szCs w:val="24"/>
        </w:rPr>
        <w:t>euro</w:t>
      </w:r>
      <w:r w:rsidRPr="00B56F03">
        <w:rPr>
          <w:rFonts w:ascii="Times New Roman" w:hAnsi="Times New Roman"/>
          <w:color w:val="000000"/>
          <w:sz w:val="24"/>
          <w:szCs w:val="24"/>
        </w:rPr>
        <w:t xml:space="preserve"> apmērā par mēnesi.”</w:t>
      </w:r>
    </w:p>
    <w:p w14:paraId="1A4088DC" w14:textId="77777777" w:rsidR="004B373F" w:rsidRPr="00B56F03" w:rsidRDefault="004B373F" w:rsidP="004B373F">
      <w:pPr>
        <w:spacing w:after="0" w:line="360" w:lineRule="auto"/>
        <w:jc w:val="both"/>
        <w:rPr>
          <w:rFonts w:ascii="Times New Roman" w:hAnsi="Times New Roman"/>
          <w:color w:val="000000"/>
          <w:kern w:val="0"/>
          <w:sz w:val="24"/>
          <w:szCs w:val="24"/>
        </w:rPr>
      </w:pPr>
      <w:r w:rsidRPr="00B56F03">
        <w:rPr>
          <w:rFonts w:ascii="Times New Roman" w:hAnsi="Times New Roman"/>
          <w:color w:val="000000"/>
          <w:sz w:val="24"/>
          <w:szCs w:val="24"/>
        </w:rPr>
        <w:t xml:space="preserve">13. </w:t>
      </w:r>
      <w:r w:rsidRPr="00B56F03">
        <w:rPr>
          <w:rFonts w:ascii="Times New Roman" w:hAnsi="Times New Roman"/>
          <w:color w:val="000000"/>
          <w:kern w:val="0"/>
          <w:sz w:val="24"/>
          <w:szCs w:val="24"/>
        </w:rPr>
        <w:t>Izteikt saistošo noteikumu 69. punktu šādā redakcijā:</w:t>
      </w:r>
    </w:p>
    <w:p w14:paraId="7FCE0C2F" w14:textId="6A9F0FAD" w:rsidR="004B373F" w:rsidRPr="00B56F03" w:rsidRDefault="004B373F" w:rsidP="004B373F">
      <w:pPr>
        <w:spacing w:after="0" w:line="360" w:lineRule="auto"/>
        <w:jc w:val="both"/>
        <w:rPr>
          <w:rFonts w:ascii="Times New Roman" w:hAnsi="Times New Roman"/>
          <w:color w:val="000000"/>
          <w:sz w:val="24"/>
          <w:szCs w:val="24"/>
        </w:rPr>
      </w:pPr>
      <w:r w:rsidRPr="00B56F03">
        <w:rPr>
          <w:rFonts w:ascii="Times New Roman" w:hAnsi="Times New Roman"/>
          <w:color w:val="000000"/>
          <w:sz w:val="24"/>
          <w:szCs w:val="24"/>
        </w:rPr>
        <w:t xml:space="preserve">“69. Dienas aprūpes centra pakalpojumu sniedz dienests vai pakalpojuma sniedzējs, kurš ir reģistrēts valsts informācijas sistēmā </w:t>
      </w:r>
      <w:r w:rsidR="005E7FA9">
        <w:rPr>
          <w:rFonts w:ascii="Times New Roman" w:hAnsi="Times New Roman"/>
          <w:color w:val="000000"/>
          <w:sz w:val="24"/>
          <w:szCs w:val="24"/>
        </w:rPr>
        <w:t>“</w:t>
      </w:r>
      <w:r w:rsidRPr="00B56F03">
        <w:rPr>
          <w:rFonts w:ascii="Times New Roman" w:hAnsi="Times New Roman"/>
          <w:color w:val="000000"/>
          <w:sz w:val="24"/>
          <w:szCs w:val="24"/>
        </w:rPr>
        <w:t>Sociālo pakalpojumu sniedzēju reģistrs” un ar kuru dienests noslēdzis līgumu par dienas aprūpes centra pakalpojuma nodrošināšanu.”</w:t>
      </w:r>
    </w:p>
    <w:p w14:paraId="1EB654B2" w14:textId="77777777" w:rsidR="004B373F" w:rsidRPr="00B56F03" w:rsidRDefault="004B373F" w:rsidP="004B373F">
      <w:pPr>
        <w:spacing w:after="0" w:line="360" w:lineRule="auto"/>
        <w:jc w:val="both"/>
        <w:rPr>
          <w:rFonts w:ascii="Times New Roman" w:hAnsi="Times New Roman"/>
          <w:color w:val="000000"/>
          <w:sz w:val="24"/>
          <w:szCs w:val="24"/>
        </w:rPr>
      </w:pPr>
      <w:r w:rsidRPr="00B56F03">
        <w:rPr>
          <w:rFonts w:ascii="Times New Roman" w:hAnsi="Times New Roman"/>
          <w:color w:val="000000"/>
          <w:sz w:val="24"/>
          <w:szCs w:val="24"/>
        </w:rPr>
        <w:t>14. Izteikt saistošo noteikumu 71. punktu šādā redakcijā:</w:t>
      </w:r>
    </w:p>
    <w:p w14:paraId="3A10599B" w14:textId="2FC70BC2" w:rsidR="004B373F" w:rsidRPr="00B56F03" w:rsidRDefault="004B373F" w:rsidP="004B373F">
      <w:pPr>
        <w:pStyle w:val="Paraststmeklis"/>
        <w:shd w:val="clear" w:color="auto" w:fill="FFFFFF"/>
        <w:spacing w:after="0" w:line="360" w:lineRule="auto"/>
        <w:jc w:val="both"/>
        <w:rPr>
          <w:color w:val="000000"/>
        </w:rPr>
      </w:pPr>
      <w:r w:rsidRPr="00B56F03">
        <w:rPr>
          <w:color w:val="000000"/>
        </w:rPr>
        <w:t>“</w:t>
      </w:r>
      <w:r w:rsidRPr="00B56F03">
        <w:rPr>
          <w:rFonts w:eastAsia="Times New Roman"/>
          <w:color w:val="222222"/>
          <w:lang w:eastAsia="lv-LV"/>
        </w:rPr>
        <w:t>71. Tiesības saņemt specializētās darbnīcas pakalpojumu ir pilngadīgai personai ar garīga rakstura traucējumiem, kurai dienests pēc pilngadīgas personas individuālo vajadzību un funkcionālo spēju izvērtēšanas ir noteicis nepieciešamību saņemt specializētās darbnīcas pakalpojumu.</w:t>
      </w:r>
      <w:r w:rsidRPr="00B56F03">
        <w:rPr>
          <w:color w:val="000000"/>
        </w:rPr>
        <w:t>”</w:t>
      </w:r>
    </w:p>
    <w:p w14:paraId="204A6F98" w14:textId="77777777" w:rsidR="004B373F" w:rsidRPr="00B56F03" w:rsidRDefault="004B373F" w:rsidP="004B373F">
      <w:pPr>
        <w:pStyle w:val="Paraststmeklis"/>
        <w:shd w:val="clear" w:color="auto" w:fill="FFFFFF"/>
        <w:spacing w:after="0" w:line="360" w:lineRule="auto"/>
        <w:jc w:val="both"/>
        <w:rPr>
          <w:color w:val="000000"/>
        </w:rPr>
      </w:pPr>
      <w:r w:rsidRPr="00B56F03">
        <w:rPr>
          <w:color w:val="000000"/>
        </w:rPr>
        <w:t>15. Izteikt saistošo noteikumu 79. punktu šādā redakcijā:</w:t>
      </w:r>
    </w:p>
    <w:p w14:paraId="5CE3BC4E" w14:textId="3E72431B" w:rsidR="004B373F" w:rsidRPr="00B56F03" w:rsidRDefault="004B373F" w:rsidP="000C5D5B">
      <w:pPr>
        <w:pStyle w:val="Paraststmeklis"/>
        <w:shd w:val="clear" w:color="auto" w:fill="FFFFFF"/>
        <w:spacing w:after="0" w:line="360" w:lineRule="auto"/>
        <w:jc w:val="both"/>
        <w:rPr>
          <w:rFonts w:eastAsia="Times New Roman"/>
          <w:color w:val="222222"/>
          <w:lang w:eastAsia="lv-LV"/>
        </w:rPr>
      </w:pPr>
      <w:r w:rsidRPr="00B56F03">
        <w:rPr>
          <w:color w:val="000000"/>
        </w:rPr>
        <w:t xml:space="preserve">“79. Specializētās darbnīcas pakalpojumu sniedz dienests vai pakalpojuma sniedzējs, kurš ir reģistrēts valsts informācijas sistēmā </w:t>
      </w:r>
      <w:r w:rsidR="005E7FA9">
        <w:rPr>
          <w:color w:val="000000"/>
        </w:rPr>
        <w:t>“</w:t>
      </w:r>
      <w:r w:rsidRPr="00B56F03">
        <w:rPr>
          <w:color w:val="000000"/>
        </w:rPr>
        <w:t>Sociālo pakalpojumu sniedzēju reģistrs” un ar kuru dienests noslēdzis līgumu par specializētās darbnīcas pakalpojuma  nodrošināšanu.”</w:t>
      </w:r>
    </w:p>
    <w:p w14:paraId="27BBEAC8" w14:textId="77777777" w:rsidR="004B373F" w:rsidRPr="00B56F03" w:rsidRDefault="004B373F" w:rsidP="004B373F">
      <w:pPr>
        <w:spacing w:after="0" w:line="360" w:lineRule="auto"/>
        <w:jc w:val="both"/>
        <w:rPr>
          <w:rFonts w:ascii="Times New Roman" w:hAnsi="Times New Roman"/>
          <w:color w:val="000000"/>
          <w:sz w:val="24"/>
          <w:szCs w:val="24"/>
        </w:rPr>
      </w:pPr>
      <w:r w:rsidRPr="00B56F03">
        <w:rPr>
          <w:rFonts w:ascii="Times New Roman" w:hAnsi="Times New Roman"/>
          <w:color w:val="000000"/>
          <w:sz w:val="24"/>
          <w:szCs w:val="24"/>
        </w:rPr>
        <w:t>16. Izteikt saistošo noteikumu 80. punktu šādā redakcijā:</w:t>
      </w:r>
    </w:p>
    <w:p w14:paraId="57A5AF23" w14:textId="5DC813D6" w:rsidR="004B373F" w:rsidRDefault="004B373F" w:rsidP="000C5D5B">
      <w:pPr>
        <w:widowControl w:val="0"/>
        <w:spacing w:after="0" w:line="360" w:lineRule="auto"/>
        <w:jc w:val="both"/>
        <w:rPr>
          <w:rFonts w:ascii="Times New Roman" w:hAnsi="Times New Roman"/>
          <w:color w:val="000000"/>
          <w:sz w:val="24"/>
          <w:szCs w:val="24"/>
        </w:rPr>
      </w:pPr>
      <w:r w:rsidRPr="00B56F03">
        <w:rPr>
          <w:rFonts w:ascii="Times New Roman" w:hAnsi="Times New Roman"/>
          <w:color w:val="000000"/>
          <w:sz w:val="24"/>
          <w:szCs w:val="24"/>
        </w:rPr>
        <w:t>“</w:t>
      </w:r>
      <w:r w:rsidRPr="00B56F03">
        <w:rPr>
          <w:rFonts w:ascii="Times New Roman" w:hAnsi="Times New Roman"/>
          <w:kern w:val="0"/>
          <w:sz w:val="24"/>
          <w:szCs w:val="24"/>
        </w:rPr>
        <w:t>80. Ilgstošas sociālās aprūpes un sociālās rehabilitācijas institūcijā pilngadīgai personai pakalpojums (turpmāk šajā nodaļā – pakalpojums) nodrošina pilnu aprūpi un sociālo rehabilitāciju personai</w:t>
      </w:r>
      <w:r w:rsidRPr="00A4199E">
        <w:rPr>
          <w:rFonts w:ascii="Times New Roman" w:hAnsi="Times New Roman"/>
          <w:kern w:val="0"/>
          <w:sz w:val="24"/>
          <w:szCs w:val="24"/>
        </w:rPr>
        <w:t xml:space="preserve">, kura vecuma vai veselības stāvokļa dēļ nespēj sevi aprūpēt un kurai nepieciešamais </w:t>
      </w:r>
      <w:r w:rsidRPr="00A4199E">
        <w:rPr>
          <w:rFonts w:ascii="Times New Roman" w:hAnsi="Times New Roman"/>
          <w:kern w:val="0"/>
          <w:sz w:val="24"/>
          <w:szCs w:val="24"/>
        </w:rPr>
        <w:lastRenderedPageBreak/>
        <w:t>sociālo pakalpojumu apjoms pārsniedz aprūpes mājās pakalpojuma ietvaros nodrošināmo apjomu. Tiesības saņemt pakalpojumu ir arī pilngadīgai personai ar smagiem funkcionāliem traucējumiem bez aprūpes līmeņa noteikšanas.</w:t>
      </w:r>
      <w:r w:rsidRPr="00D7113B">
        <w:rPr>
          <w:rFonts w:ascii="Times New Roman" w:hAnsi="Times New Roman"/>
          <w:color w:val="000000"/>
          <w:sz w:val="24"/>
          <w:szCs w:val="24"/>
        </w:rPr>
        <w:t>”</w:t>
      </w:r>
    </w:p>
    <w:p w14:paraId="0A3CBA3E" w14:textId="77777777" w:rsidR="004B373F" w:rsidRPr="00D7113B" w:rsidRDefault="004B373F" w:rsidP="004B373F">
      <w:pPr>
        <w:widowControl w:val="0"/>
        <w:suppressAutoHyphens/>
        <w:spacing w:after="0" w:line="360" w:lineRule="auto"/>
        <w:jc w:val="both"/>
        <w:rPr>
          <w:rFonts w:ascii="Times New Roman" w:hAnsi="Times New Roman"/>
          <w:kern w:val="0"/>
          <w:sz w:val="24"/>
          <w:szCs w:val="24"/>
          <w:lang w:eastAsia="lv-LV"/>
        </w:rPr>
      </w:pPr>
      <w:r>
        <w:rPr>
          <w:rFonts w:ascii="Times New Roman" w:hAnsi="Times New Roman"/>
          <w:kern w:val="0"/>
          <w:sz w:val="24"/>
          <w:szCs w:val="24"/>
          <w:lang w:eastAsia="lv-LV"/>
        </w:rPr>
        <w:t xml:space="preserve">17. </w:t>
      </w:r>
      <w:r w:rsidRPr="00D7113B">
        <w:rPr>
          <w:rFonts w:ascii="Times New Roman" w:hAnsi="Times New Roman"/>
          <w:kern w:val="0"/>
          <w:sz w:val="24"/>
          <w:szCs w:val="24"/>
          <w:lang w:eastAsia="lv-LV"/>
        </w:rPr>
        <w:t>Papildināt saistošos noteikumus ar 87.</w:t>
      </w:r>
      <w:r w:rsidRPr="00D7113B">
        <w:rPr>
          <w:rFonts w:ascii="Times New Roman" w:hAnsi="Times New Roman"/>
          <w:kern w:val="0"/>
          <w:sz w:val="24"/>
          <w:szCs w:val="24"/>
          <w:vertAlign w:val="superscript"/>
          <w:lang w:eastAsia="lv-LV"/>
        </w:rPr>
        <w:t>1</w:t>
      </w:r>
      <w:r w:rsidRPr="00D7113B">
        <w:rPr>
          <w:rFonts w:ascii="Times New Roman" w:hAnsi="Times New Roman"/>
          <w:kern w:val="0"/>
          <w:sz w:val="24"/>
          <w:szCs w:val="24"/>
          <w:lang w:eastAsia="lv-LV"/>
        </w:rPr>
        <w:t xml:space="preserve">, </w:t>
      </w:r>
      <w:r w:rsidRPr="00D7113B">
        <w:rPr>
          <w:rFonts w:ascii="Times New Roman" w:hAnsi="Times New Roman"/>
          <w:color w:val="000000"/>
          <w:sz w:val="24"/>
          <w:szCs w:val="24"/>
        </w:rPr>
        <w:t>87.</w:t>
      </w:r>
      <w:r w:rsidRPr="00D7113B">
        <w:rPr>
          <w:rFonts w:ascii="Times New Roman" w:hAnsi="Times New Roman"/>
          <w:color w:val="000000"/>
          <w:sz w:val="24"/>
          <w:szCs w:val="24"/>
          <w:vertAlign w:val="superscript"/>
        </w:rPr>
        <w:t>2</w:t>
      </w:r>
      <w:r w:rsidRPr="00D7113B">
        <w:rPr>
          <w:rFonts w:ascii="Times New Roman" w:hAnsi="Times New Roman"/>
          <w:color w:val="000000"/>
          <w:sz w:val="24"/>
          <w:szCs w:val="24"/>
        </w:rPr>
        <w:t>, 87.</w:t>
      </w:r>
      <w:r w:rsidRPr="00D7113B">
        <w:rPr>
          <w:rFonts w:ascii="Times New Roman" w:hAnsi="Times New Roman"/>
          <w:color w:val="000000"/>
          <w:sz w:val="24"/>
          <w:szCs w:val="24"/>
          <w:vertAlign w:val="superscript"/>
        </w:rPr>
        <w:t>3</w:t>
      </w:r>
      <w:r w:rsidRPr="00D7113B">
        <w:rPr>
          <w:rFonts w:ascii="Times New Roman" w:hAnsi="Times New Roman"/>
          <w:color w:val="000000"/>
          <w:sz w:val="24"/>
          <w:szCs w:val="24"/>
        </w:rPr>
        <w:t xml:space="preserve"> un 87.</w:t>
      </w:r>
      <w:r w:rsidRPr="00D7113B">
        <w:rPr>
          <w:rFonts w:ascii="Times New Roman" w:hAnsi="Times New Roman"/>
          <w:color w:val="000000"/>
          <w:sz w:val="24"/>
          <w:szCs w:val="24"/>
          <w:vertAlign w:val="superscript"/>
        </w:rPr>
        <w:t>4</w:t>
      </w:r>
      <w:r w:rsidRPr="00D7113B">
        <w:rPr>
          <w:rFonts w:ascii="Times New Roman" w:hAnsi="Times New Roman"/>
          <w:color w:val="000000"/>
          <w:sz w:val="24"/>
          <w:szCs w:val="24"/>
        </w:rPr>
        <w:t xml:space="preserve"> punktu </w:t>
      </w:r>
      <w:r w:rsidRPr="00D7113B">
        <w:rPr>
          <w:rFonts w:ascii="Times New Roman" w:hAnsi="Times New Roman"/>
          <w:kern w:val="0"/>
          <w:sz w:val="24"/>
          <w:szCs w:val="24"/>
          <w:lang w:eastAsia="lv-LV"/>
        </w:rPr>
        <w:t>šādā redakcijā:</w:t>
      </w:r>
    </w:p>
    <w:p w14:paraId="56C19EE9" w14:textId="77777777" w:rsidR="004B373F" w:rsidRPr="00D7113B" w:rsidRDefault="004B373F" w:rsidP="000C5D5B">
      <w:pPr>
        <w:spacing w:after="0" w:line="360" w:lineRule="auto"/>
        <w:jc w:val="both"/>
        <w:rPr>
          <w:rFonts w:ascii="Times New Roman" w:hAnsi="Times New Roman"/>
          <w:color w:val="000000"/>
          <w:sz w:val="24"/>
          <w:szCs w:val="24"/>
        </w:rPr>
      </w:pPr>
      <w:r w:rsidRPr="00D7113B">
        <w:rPr>
          <w:rFonts w:ascii="Times New Roman" w:hAnsi="Times New Roman"/>
          <w:color w:val="000000"/>
          <w:sz w:val="24"/>
          <w:szCs w:val="24"/>
        </w:rPr>
        <w:t>“87.</w:t>
      </w:r>
      <w:r w:rsidRPr="00D7113B">
        <w:rPr>
          <w:rFonts w:ascii="Times New Roman" w:hAnsi="Times New Roman"/>
          <w:color w:val="000000"/>
          <w:sz w:val="24"/>
          <w:szCs w:val="24"/>
          <w:vertAlign w:val="superscript"/>
        </w:rPr>
        <w:t>1</w:t>
      </w:r>
      <w:r w:rsidRPr="00D7113B">
        <w:rPr>
          <w:rFonts w:ascii="Times New Roman" w:hAnsi="Times New Roman"/>
          <w:color w:val="000000"/>
          <w:sz w:val="24"/>
          <w:szCs w:val="24"/>
        </w:rPr>
        <w:t xml:space="preserve"> Apgādnieku var pilnībā vai daļēji atbrīvot no samaksas veikšanas par personai sniegto pakalpojumu, ja apgādnieks atbilst vienam no šādiem nosacījumiem: </w:t>
      </w:r>
    </w:p>
    <w:p w14:paraId="5CFA27EF" w14:textId="77777777" w:rsidR="004B373F" w:rsidRPr="00D7113B" w:rsidRDefault="004B373F" w:rsidP="004B373F">
      <w:pPr>
        <w:spacing w:after="0" w:line="360" w:lineRule="auto"/>
        <w:ind w:firstLine="567"/>
        <w:jc w:val="both"/>
        <w:rPr>
          <w:rFonts w:ascii="Times New Roman" w:hAnsi="Times New Roman"/>
          <w:color w:val="000000"/>
          <w:sz w:val="24"/>
          <w:szCs w:val="24"/>
        </w:rPr>
      </w:pPr>
      <w:r w:rsidRPr="00D7113B">
        <w:rPr>
          <w:rFonts w:ascii="Times New Roman" w:hAnsi="Times New Roman"/>
          <w:color w:val="000000"/>
          <w:sz w:val="24"/>
          <w:szCs w:val="24"/>
        </w:rPr>
        <w:t>87.</w:t>
      </w:r>
      <w:r w:rsidRPr="00D7113B">
        <w:rPr>
          <w:rFonts w:ascii="Times New Roman" w:hAnsi="Times New Roman"/>
          <w:color w:val="000000"/>
          <w:sz w:val="24"/>
          <w:szCs w:val="24"/>
          <w:vertAlign w:val="superscript"/>
        </w:rPr>
        <w:t>1</w:t>
      </w:r>
      <w:r w:rsidRPr="00D7113B">
        <w:rPr>
          <w:rFonts w:ascii="Times New Roman" w:hAnsi="Times New Roman"/>
          <w:color w:val="000000"/>
          <w:sz w:val="24"/>
          <w:szCs w:val="24"/>
        </w:rPr>
        <w:t>1. apgādnieku pilnībā atbrīvo no samaksas veikšanas par pakalpojumu, ja apgādniekam noteikta I grupas invaliditāte;</w:t>
      </w:r>
    </w:p>
    <w:p w14:paraId="03DAED1F" w14:textId="77777777" w:rsidR="004B373F" w:rsidRPr="00D7113B" w:rsidRDefault="004B373F" w:rsidP="004B373F">
      <w:pPr>
        <w:spacing w:after="0" w:line="360" w:lineRule="auto"/>
        <w:ind w:firstLine="567"/>
        <w:jc w:val="both"/>
        <w:rPr>
          <w:rFonts w:ascii="Times New Roman" w:hAnsi="Times New Roman"/>
          <w:color w:val="000000"/>
          <w:sz w:val="24"/>
          <w:szCs w:val="24"/>
        </w:rPr>
      </w:pPr>
      <w:r w:rsidRPr="00D7113B">
        <w:rPr>
          <w:rFonts w:ascii="Times New Roman" w:hAnsi="Times New Roman"/>
          <w:color w:val="000000"/>
          <w:sz w:val="24"/>
          <w:szCs w:val="24"/>
        </w:rPr>
        <w:t>87.</w:t>
      </w:r>
      <w:r w:rsidRPr="00D7113B">
        <w:rPr>
          <w:rFonts w:ascii="Times New Roman" w:hAnsi="Times New Roman"/>
          <w:color w:val="000000"/>
          <w:sz w:val="24"/>
          <w:szCs w:val="24"/>
          <w:vertAlign w:val="superscript"/>
        </w:rPr>
        <w:t>1</w:t>
      </w:r>
      <w:r w:rsidRPr="00D7113B">
        <w:rPr>
          <w:rFonts w:ascii="Times New Roman" w:hAnsi="Times New Roman"/>
          <w:color w:val="000000"/>
          <w:sz w:val="24"/>
          <w:szCs w:val="24"/>
        </w:rPr>
        <w:t>2. apgādnieku pilnībā atbrīvo no samaksas veikšanas par pakalpojumu, ja apgādnieks atrodas ieslodzījuma vietā;</w:t>
      </w:r>
    </w:p>
    <w:p w14:paraId="00C763F4" w14:textId="77777777" w:rsidR="004B373F" w:rsidRPr="00D7113B" w:rsidRDefault="004B373F" w:rsidP="004B373F">
      <w:pPr>
        <w:spacing w:after="0" w:line="360" w:lineRule="auto"/>
        <w:ind w:firstLine="567"/>
        <w:jc w:val="both"/>
        <w:rPr>
          <w:rFonts w:ascii="Times New Roman" w:hAnsi="Times New Roman"/>
          <w:color w:val="000000"/>
          <w:sz w:val="24"/>
          <w:szCs w:val="24"/>
        </w:rPr>
      </w:pPr>
      <w:bookmarkStart w:id="6" w:name="_Hlk229649636"/>
      <w:r w:rsidRPr="00D7113B">
        <w:rPr>
          <w:rFonts w:ascii="Times New Roman" w:hAnsi="Times New Roman"/>
          <w:color w:val="000000"/>
          <w:sz w:val="24"/>
          <w:szCs w:val="24"/>
        </w:rPr>
        <w:t>87.</w:t>
      </w:r>
      <w:r w:rsidRPr="00D7113B">
        <w:rPr>
          <w:rFonts w:ascii="Times New Roman" w:hAnsi="Times New Roman"/>
          <w:color w:val="000000"/>
          <w:sz w:val="24"/>
          <w:szCs w:val="24"/>
          <w:vertAlign w:val="superscript"/>
        </w:rPr>
        <w:t>1</w:t>
      </w:r>
      <w:r w:rsidRPr="00D7113B">
        <w:rPr>
          <w:rFonts w:ascii="Times New Roman" w:hAnsi="Times New Roman"/>
          <w:color w:val="000000"/>
          <w:sz w:val="24"/>
          <w:szCs w:val="24"/>
        </w:rPr>
        <w:t xml:space="preserve">3. </w:t>
      </w:r>
      <w:bookmarkStart w:id="7" w:name="_Hlk229649485"/>
      <w:bookmarkEnd w:id="6"/>
      <w:r w:rsidRPr="00D7113B">
        <w:rPr>
          <w:rFonts w:ascii="Times New Roman" w:hAnsi="Times New Roman"/>
          <w:color w:val="000000"/>
          <w:sz w:val="24"/>
          <w:szCs w:val="24"/>
        </w:rPr>
        <w:t xml:space="preserve">apgādnieku pilnībā atbrīvo no samaksas veikšanas par pakalpojumu laika posmā, kurā apgādnieks ilgāk par vienu mēnesi ārstējas stacionārā ārstniecības iestādē, pamatojoties uz ārstniecības iestādes izziņu par ārstēšanās periodu, ja apgādniekam noteikta II grupas invaliditāte ar garīga rakstura funkcionēšanas ierobežojumiem; </w:t>
      </w:r>
    </w:p>
    <w:p w14:paraId="7C524920" w14:textId="77777777" w:rsidR="004B373F" w:rsidRPr="00D7113B" w:rsidRDefault="004B373F" w:rsidP="004B373F">
      <w:pPr>
        <w:spacing w:after="0" w:line="360" w:lineRule="auto"/>
        <w:ind w:firstLine="567"/>
        <w:jc w:val="both"/>
        <w:rPr>
          <w:rFonts w:ascii="Times New Roman" w:hAnsi="Times New Roman"/>
          <w:color w:val="000000"/>
          <w:sz w:val="24"/>
          <w:szCs w:val="24"/>
        </w:rPr>
      </w:pPr>
      <w:r w:rsidRPr="00D7113B">
        <w:rPr>
          <w:rFonts w:ascii="Times New Roman" w:hAnsi="Times New Roman"/>
          <w:color w:val="000000"/>
          <w:sz w:val="24"/>
          <w:szCs w:val="24"/>
        </w:rPr>
        <w:t>87.</w:t>
      </w:r>
      <w:r w:rsidRPr="00D7113B">
        <w:rPr>
          <w:rFonts w:ascii="Times New Roman" w:hAnsi="Times New Roman"/>
          <w:color w:val="000000"/>
          <w:sz w:val="24"/>
          <w:szCs w:val="24"/>
          <w:vertAlign w:val="superscript"/>
        </w:rPr>
        <w:t>1</w:t>
      </w:r>
      <w:r w:rsidRPr="00D7113B">
        <w:rPr>
          <w:rFonts w:ascii="Times New Roman" w:hAnsi="Times New Roman"/>
          <w:color w:val="000000"/>
          <w:sz w:val="24"/>
          <w:szCs w:val="24"/>
        </w:rPr>
        <w:t>4. apgādnieku pilnībā atbrīvo no samaksa veikšanas par pakalpojumu, ja apgādnieks iesniedz spēkā esošu tiesas nolēmumu, ar kuru apgādnieks atbrīvots no pienākuma uzturēt personu, kura saņem pakalpojumu;</w:t>
      </w:r>
      <w:bookmarkEnd w:id="7"/>
    </w:p>
    <w:p w14:paraId="7BCC4762" w14:textId="77777777" w:rsidR="004B373F" w:rsidRPr="00D7113B" w:rsidRDefault="004B373F" w:rsidP="004B373F">
      <w:pPr>
        <w:spacing w:after="0" w:line="360" w:lineRule="auto"/>
        <w:ind w:firstLine="567"/>
        <w:jc w:val="both"/>
        <w:rPr>
          <w:rFonts w:ascii="Times New Roman" w:hAnsi="Times New Roman"/>
          <w:color w:val="000000"/>
          <w:sz w:val="24"/>
          <w:szCs w:val="24"/>
        </w:rPr>
      </w:pPr>
      <w:r w:rsidRPr="00D7113B">
        <w:rPr>
          <w:rFonts w:ascii="Times New Roman" w:hAnsi="Times New Roman"/>
          <w:color w:val="000000"/>
          <w:sz w:val="24"/>
          <w:szCs w:val="24"/>
        </w:rPr>
        <w:t>87.</w:t>
      </w:r>
      <w:r w:rsidRPr="00D7113B">
        <w:rPr>
          <w:rFonts w:ascii="Times New Roman" w:hAnsi="Times New Roman"/>
          <w:color w:val="000000"/>
          <w:sz w:val="24"/>
          <w:szCs w:val="24"/>
          <w:vertAlign w:val="superscript"/>
        </w:rPr>
        <w:t>1</w:t>
      </w:r>
      <w:r w:rsidRPr="00D7113B">
        <w:rPr>
          <w:rFonts w:ascii="Times New Roman" w:hAnsi="Times New Roman"/>
          <w:color w:val="000000"/>
          <w:sz w:val="24"/>
          <w:szCs w:val="24"/>
        </w:rPr>
        <w:t>5. apgādnieku pilnībā atbrīvo no samaksas veikšanas par pakalpojumu uz laiku, kamēr apgādnieks pilda valsts aizsardzības militāro dienestu Valsts aizsardzības dienesta likuma 3. panta pirmās daļas 1. punktā noteiktajā veidā (11 mēnešu dienestu Nacionālo bruņoto spēku vienībā), ja apgādnieks iesniedz izziņu no Nacionālajiem bruņotajiem spēkiem par apgādnieka atrašanos militārajā dienestā;</w:t>
      </w:r>
    </w:p>
    <w:p w14:paraId="66DB8298" w14:textId="77777777" w:rsidR="004B373F" w:rsidRPr="00D7113B" w:rsidRDefault="004B373F" w:rsidP="004B373F">
      <w:pPr>
        <w:spacing w:after="0" w:line="360" w:lineRule="auto"/>
        <w:ind w:firstLine="567"/>
        <w:jc w:val="both"/>
        <w:rPr>
          <w:rFonts w:ascii="Times New Roman" w:hAnsi="Times New Roman"/>
          <w:color w:val="000000"/>
          <w:sz w:val="24"/>
          <w:szCs w:val="24"/>
        </w:rPr>
      </w:pPr>
      <w:r w:rsidRPr="00D7113B">
        <w:rPr>
          <w:rFonts w:ascii="Times New Roman" w:hAnsi="Times New Roman"/>
          <w:color w:val="000000"/>
          <w:sz w:val="24"/>
          <w:szCs w:val="24"/>
        </w:rPr>
        <w:t>87.</w:t>
      </w:r>
      <w:r w:rsidRPr="00D7113B">
        <w:rPr>
          <w:rFonts w:ascii="Times New Roman" w:hAnsi="Times New Roman"/>
          <w:color w:val="000000"/>
          <w:sz w:val="24"/>
          <w:szCs w:val="24"/>
          <w:vertAlign w:val="superscript"/>
        </w:rPr>
        <w:t>1</w:t>
      </w:r>
      <w:r w:rsidRPr="00D7113B">
        <w:rPr>
          <w:rFonts w:ascii="Times New Roman" w:hAnsi="Times New Roman"/>
          <w:color w:val="000000"/>
          <w:sz w:val="24"/>
          <w:szCs w:val="24"/>
        </w:rPr>
        <w:t>6.</w:t>
      </w:r>
      <w:r w:rsidRPr="00D7113B">
        <w:rPr>
          <w:rFonts w:ascii="Times New Roman" w:hAnsi="Times New Roman"/>
          <w:color w:val="000000"/>
          <w:sz w:val="24"/>
          <w:szCs w:val="24"/>
          <w:vertAlign w:val="superscript"/>
        </w:rPr>
        <w:t xml:space="preserve"> </w:t>
      </w:r>
      <w:r w:rsidRPr="00D7113B">
        <w:rPr>
          <w:rFonts w:ascii="Times New Roman" w:hAnsi="Times New Roman"/>
          <w:color w:val="000000"/>
          <w:sz w:val="24"/>
          <w:szCs w:val="24"/>
        </w:rPr>
        <w:t>apgādniekam samaksu par pakalpojumu samazina par 10 procentiem no noteiktās samaksas summas, ja persona, kurai tiek sniegts pakalpojums, vismaz 24 mēnešus pirms pakalpojuma piešķiršanas ir deklarējusi dzīvesvietu pašvaldības administratīvajā teritorijā;</w:t>
      </w:r>
    </w:p>
    <w:p w14:paraId="0E2DF523" w14:textId="77777777" w:rsidR="004B373F" w:rsidRPr="00D7113B" w:rsidRDefault="004B373F" w:rsidP="004B373F">
      <w:pPr>
        <w:spacing w:after="0" w:line="360" w:lineRule="auto"/>
        <w:ind w:firstLine="567"/>
        <w:jc w:val="both"/>
        <w:rPr>
          <w:rFonts w:ascii="Times New Roman" w:hAnsi="Times New Roman"/>
          <w:color w:val="000000"/>
          <w:sz w:val="24"/>
          <w:szCs w:val="24"/>
        </w:rPr>
      </w:pPr>
      <w:bookmarkStart w:id="8" w:name="_Hlk229649408"/>
      <w:r w:rsidRPr="00D7113B">
        <w:rPr>
          <w:rFonts w:ascii="Times New Roman" w:hAnsi="Times New Roman"/>
          <w:color w:val="000000"/>
          <w:sz w:val="24"/>
          <w:szCs w:val="24"/>
        </w:rPr>
        <w:t>87.</w:t>
      </w:r>
      <w:r w:rsidRPr="00D7113B">
        <w:rPr>
          <w:rFonts w:ascii="Times New Roman" w:hAnsi="Times New Roman"/>
          <w:color w:val="000000"/>
          <w:sz w:val="24"/>
          <w:szCs w:val="24"/>
          <w:vertAlign w:val="superscript"/>
        </w:rPr>
        <w:t>1</w:t>
      </w:r>
      <w:r w:rsidRPr="00D7113B">
        <w:rPr>
          <w:rFonts w:ascii="Times New Roman" w:hAnsi="Times New Roman"/>
          <w:color w:val="000000"/>
          <w:sz w:val="24"/>
          <w:szCs w:val="24"/>
        </w:rPr>
        <w:t>7. apgādniekam samaksu par pakalpojumu samazina par 50 procentiem no noteiktās samaksas summas, ja pakalpojumu saņem abi apgādnieka vecāki</w:t>
      </w:r>
      <w:bookmarkEnd w:id="8"/>
      <w:r w:rsidRPr="00D7113B">
        <w:rPr>
          <w:rFonts w:ascii="Times New Roman" w:hAnsi="Times New Roman"/>
          <w:color w:val="000000"/>
          <w:sz w:val="24"/>
          <w:szCs w:val="24"/>
        </w:rPr>
        <w:t>.</w:t>
      </w:r>
    </w:p>
    <w:p w14:paraId="1421F31E" w14:textId="77777777" w:rsidR="004B373F" w:rsidRPr="00D7113B" w:rsidRDefault="004B373F" w:rsidP="000C5D5B">
      <w:pPr>
        <w:spacing w:after="0" w:line="360" w:lineRule="auto"/>
        <w:jc w:val="both"/>
        <w:rPr>
          <w:rFonts w:ascii="Times New Roman" w:hAnsi="Times New Roman"/>
          <w:color w:val="000000"/>
          <w:sz w:val="24"/>
          <w:szCs w:val="24"/>
        </w:rPr>
      </w:pPr>
      <w:r w:rsidRPr="00D7113B">
        <w:rPr>
          <w:rFonts w:ascii="Times New Roman" w:hAnsi="Times New Roman"/>
          <w:color w:val="000000"/>
          <w:sz w:val="24"/>
          <w:szCs w:val="24"/>
        </w:rPr>
        <w:t>87.</w:t>
      </w:r>
      <w:r w:rsidRPr="00D7113B">
        <w:rPr>
          <w:rFonts w:ascii="Times New Roman" w:hAnsi="Times New Roman"/>
          <w:color w:val="000000"/>
          <w:sz w:val="24"/>
          <w:szCs w:val="24"/>
          <w:vertAlign w:val="superscript"/>
        </w:rPr>
        <w:t>2</w:t>
      </w:r>
      <w:r w:rsidRPr="00D7113B">
        <w:rPr>
          <w:rFonts w:ascii="Times New Roman" w:hAnsi="Times New Roman"/>
          <w:color w:val="000000"/>
          <w:sz w:val="24"/>
          <w:szCs w:val="24"/>
        </w:rPr>
        <w:t xml:space="preserve"> Lai saņemtu saistošo noteikumu 87.</w:t>
      </w:r>
      <w:r w:rsidRPr="00D7113B">
        <w:rPr>
          <w:rFonts w:ascii="Times New Roman" w:hAnsi="Times New Roman"/>
          <w:color w:val="000000"/>
          <w:sz w:val="24"/>
          <w:szCs w:val="24"/>
          <w:vertAlign w:val="superscript"/>
        </w:rPr>
        <w:t>1</w:t>
      </w:r>
      <w:r w:rsidRPr="00D7113B">
        <w:rPr>
          <w:rFonts w:ascii="Times New Roman" w:hAnsi="Times New Roman"/>
          <w:color w:val="000000"/>
          <w:sz w:val="24"/>
          <w:szCs w:val="24"/>
        </w:rPr>
        <w:t xml:space="preserve"> punktā noteikto atvieglojumu, apgādnieks dienestā iesniedz iesniegumu un atvieglojuma piešķiršanu pamatojošus dokumentus, izņemot gadījumus, kad nepieciešamā informācija jau ir dienesta rīcībā.</w:t>
      </w:r>
    </w:p>
    <w:p w14:paraId="75789099" w14:textId="77777777" w:rsidR="004B373F" w:rsidRPr="00D7113B" w:rsidRDefault="004B373F" w:rsidP="000C5D5B">
      <w:pPr>
        <w:spacing w:after="0" w:line="360" w:lineRule="auto"/>
        <w:jc w:val="both"/>
        <w:rPr>
          <w:rFonts w:ascii="Times New Roman" w:hAnsi="Times New Roman"/>
          <w:color w:val="000000"/>
          <w:sz w:val="24"/>
          <w:szCs w:val="24"/>
        </w:rPr>
      </w:pPr>
      <w:r w:rsidRPr="00D7113B">
        <w:rPr>
          <w:rFonts w:ascii="Times New Roman" w:hAnsi="Times New Roman"/>
          <w:color w:val="000000"/>
          <w:sz w:val="24"/>
          <w:szCs w:val="24"/>
        </w:rPr>
        <w:t>87.</w:t>
      </w:r>
      <w:r w:rsidRPr="00D7113B">
        <w:rPr>
          <w:rFonts w:ascii="Times New Roman" w:hAnsi="Times New Roman"/>
          <w:color w:val="000000"/>
          <w:sz w:val="24"/>
          <w:szCs w:val="24"/>
          <w:vertAlign w:val="superscript"/>
        </w:rPr>
        <w:t>3</w:t>
      </w:r>
      <w:r w:rsidRPr="00D7113B">
        <w:rPr>
          <w:rFonts w:ascii="Times New Roman" w:hAnsi="Times New Roman"/>
          <w:color w:val="000000"/>
          <w:sz w:val="24"/>
          <w:szCs w:val="24"/>
        </w:rPr>
        <w:t xml:space="preserve"> Saistošo noteikumu 87.</w:t>
      </w:r>
      <w:r w:rsidRPr="00D7113B">
        <w:rPr>
          <w:rFonts w:ascii="Times New Roman" w:hAnsi="Times New Roman"/>
          <w:color w:val="000000"/>
          <w:sz w:val="24"/>
          <w:szCs w:val="24"/>
          <w:vertAlign w:val="superscript"/>
        </w:rPr>
        <w:t>1</w:t>
      </w:r>
      <w:r w:rsidRPr="00D7113B">
        <w:rPr>
          <w:rFonts w:ascii="Times New Roman" w:hAnsi="Times New Roman"/>
          <w:color w:val="000000"/>
          <w:sz w:val="24"/>
          <w:szCs w:val="24"/>
        </w:rPr>
        <w:t xml:space="preserve"> punktā noteikto atvieglojumu piemēro uz laiku, kamēr pastāv apstākļi, kas ir par pamatu atvieglojuma piešķiršanai. Apgādniekam ir pienākums nekavējoties informēt dienestu par apstākļu maiņu. Gadījumā, ja apgādnieks savlaicīgi neinformē dienestu par apstākļu maiņu, kā rezultātā nepamatoti saņēmis atvieglojumu, apgādniekam ir pienākums </w:t>
      </w:r>
      <w:r w:rsidRPr="00D7113B">
        <w:rPr>
          <w:rFonts w:ascii="Times New Roman" w:hAnsi="Times New Roman"/>
          <w:color w:val="000000"/>
          <w:sz w:val="24"/>
          <w:szCs w:val="24"/>
        </w:rPr>
        <w:lastRenderedPageBreak/>
        <w:t xml:space="preserve">pašvaldībai atlīdzināt samaksas par pakalpojumu starpību, kāda tā būtu, ja apgādnieks nebūtu nepamatoti saņēmis atvieglojumu, sākot no dienas, kad zuduši apstākļi atvieglojuma saņemšanai. </w:t>
      </w:r>
    </w:p>
    <w:p w14:paraId="7AEBF35A" w14:textId="049CEAFE" w:rsidR="004B373F" w:rsidRPr="00D7113B" w:rsidRDefault="004B373F" w:rsidP="000C5D5B">
      <w:pPr>
        <w:spacing w:after="0" w:line="360" w:lineRule="auto"/>
        <w:jc w:val="both"/>
        <w:rPr>
          <w:rFonts w:ascii="Times New Roman" w:hAnsi="Times New Roman"/>
          <w:color w:val="000000"/>
          <w:sz w:val="24"/>
          <w:szCs w:val="24"/>
        </w:rPr>
      </w:pPr>
      <w:r w:rsidRPr="00D7113B">
        <w:rPr>
          <w:rFonts w:ascii="Times New Roman" w:hAnsi="Times New Roman"/>
          <w:color w:val="000000"/>
          <w:sz w:val="24"/>
          <w:szCs w:val="24"/>
        </w:rPr>
        <w:t>87.</w:t>
      </w:r>
      <w:r w:rsidRPr="00D7113B">
        <w:rPr>
          <w:rFonts w:ascii="Times New Roman" w:hAnsi="Times New Roman"/>
          <w:color w:val="000000"/>
          <w:sz w:val="24"/>
          <w:szCs w:val="24"/>
          <w:vertAlign w:val="superscript"/>
        </w:rPr>
        <w:t>4</w:t>
      </w:r>
      <w:r w:rsidRPr="00D7113B">
        <w:rPr>
          <w:rFonts w:ascii="Times New Roman" w:hAnsi="Times New Roman"/>
          <w:color w:val="000000"/>
          <w:sz w:val="24"/>
          <w:szCs w:val="24"/>
        </w:rPr>
        <w:t xml:space="preserve"> Saistošo noteikumu 87.</w:t>
      </w:r>
      <w:r w:rsidRPr="00D7113B">
        <w:rPr>
          <w:rFonts w:ascii="Times New Roman" w:hAnsi="Times New Roman"/>
          <w:color w:val="000000"/>
          <w:sz w:val="24"/>
          <w:szCs w:val="24"/>
          <w:vertAlign w:val="superscript"/>
        </w:rPr>
        <w:t>1</w:t>
      </w:r>
      <w:r w:rsidRPr="00D7113B">
        <w:rPr>
          <w:rFonts w:ascii="Times New Roman" w:hAnsi="Times New Roman"/>
          <w:color w:val="000000"/>
          <w:sz w:val="24"/>
          <w:szCs w:val="24"/>
        </w:rPr>
        <w:t xml:space="preserve"> punktā noteiktie atvieglojumi netiek summēti.”</w:t>
      </w:r>
    </w:p>
    <w:p w14:paraId="48E3B955" w14:textId="77777777" w:rsidR="004B373F" w:rsidRPr="00D7113B" w:rsidRDefault="004B373F" w:rsidP="004B373F">
      <w:pPr>
        <w:widowControl w:val="0"/>
        <w:spacing w:after="0" w:line="360" w:lineRule="auto"/>
        <w:jc w:val="both"/>
        <w:rPr>
          <w:rFonts w:ascii="Times New Roman" w:hAnsi="Times New Roman"/>
          <w:color w:val="000000"/>
          <w:sz w:val="24"/>
          <w:szCs w:val="24"/>
        </w:rPr>
      </w:pPr>
      <w:r w:rsidRPr="00D7113B">
        <w:rPr>
          <w:rFonts w:ascii="Times New Roman" w:hAnsi="Times New Roman"/>
          <w:color w:val="000000"/>
          <w:sz w:val="24"/>
          <w:szCs w:val="24"/>
        </w:rPr>
        <w:t>1</w:t>
      </w:r>
      <w:r>
        <w:rPr>
          <w:rFonts w:ascii="Times New Roman" w:hAnsi="Times New Roman"/>
          <w:color w:val="000000"/>
          <w:sz w:val="24"/>
          <w:szCs w:val="24"/>
        </w:rPr>
        <w:t>8</w:t>
      </w:r>
      <w:r w:rsidRPr="00D7113B">
        <w:rPr>
          <w:rFonts w:ascii="Times New Roman" w:hAnsi="Times New Roman"/>
          <w:color w:val="000000"/>
          <w:sz w:val="24"/>
          <w:szCs w:val="24"/>
        </w:rPr>
        <w:t>. Izteikt saistošo noteikumu 90. punktu šādā redakcijā:</w:t>
      </w:r>
    </w:p>
    <w:p w14:paraId="2221979F" w14:textId="12EFD69C" w:rsidR="004B373F" w:rsidRDefault="004B373F" w:rsidP="004B373F">
      <w:pPr>
        <w:pStyle w:val="Sarakstarindkopa"/>
        <w:spacing w:after="0" w:line="360" w:lineRule="auto"/>
        <w:ind w:left="0"/>
        <w:jc w:val="both"/>
        <w:rPr>
          <w:rFonts w:ascii="Times New Roman" w:hAnsi="Times New Roman"/>
          <w:color w:val="000000"/>
          <w:sz w:val="24"/>
          <w:szCs w:val="24"/>
        </w:rPr>
      </w:pPr>
      <w:r w:rsidRPr="00D7113B">
        <w:rPr>
          <w:rFonts w:ascii="Times New Roman" w:hAnsi="Times New Roman"/>
          <w:color w:val="000000"/>
          <w:sz w:val="24"/>
          <w:szCs w:val="24"/>
        </w:rPr>
        <w:t>“</w:t>
      </w:r>
      <w:r w:rsidRPr="00A20B3A">
        <w:rPr>
          <w:rFonts w:ascii="Times New Roman" w:hAnsi="Times New Roman"/>
          <w:color w:val="222222"/>
          <w:sz w:val="24"/>
          <w:szCs w:val="24"/>
          <w:shd w:val="clear" w:color="auto" w:fill="FFFFFF"/>
        </w:rPr>
        <w:t>90. Tiesības saņemt pakalpojumu ir bērnam bārenim un bez vecāku gādības palikušam bērnam līdz brīdim, kad bērns var atgriezties ģimenē, bet, ja tas nav iespējams, – līdz aizbildnības nodibināšanai, bērna ievietošanai audžuģimenē vai nodošanai adopcijai.</w:t>
      </w:r>
      <w:r w:rsidRPr="00D7113B">
        <w:rPr>
          <w:rFonts w:ascii="Times New Roman" w:hAnsi="Times New Roman"/>
          <w:color w:val="000000"/>
          <w:sz w:val="24"/>
          <w:szCs w:val="24"/>
        </w:rPr>
        <w:t>”</w:t>
      </w:r>
    </w:p>
    <w:p w14:paraId="7DC26648" w14:textId="77777777" w:rsidR="004B373F" w:rsidRDefault="004B373F" w:rsidP="004B373F">
      <w:pPr>
        <w:pStyle w:val="Sarakstarindkopa"/>
        <w:spacing w:after="0" w:line="360" w:lineRule="auto"/>
        <w:ind w:left="0"/>
        <w:jc w:val="both"/>
        <w:rPr>
          <w:rFonts w:ascii="Times New Roman" w:hAnsi="Times New Roman"/>
          <w:color w:val="000000"/>
          <w:sz w:val="24"/>
          <w:szCs w:val="24"/>
        </w:rPr>
      </w:pPr>
      <w:r>
        <w:rPr>
          <w:rFonts w:ascii="Times New Roman" w:hAnsi="Times New Roman"/>
          <w:color w:val="000000"/>
          <w:sz w:val="24"/>
          <w:szCs w:val="24"/>
        </w:rPr>
        <w:t xml:space="preserve">19. </w:t>
      </w:r>
      <w:r w:rsidRPr="00D7113B">
        <w:rPr>
          <w:rFonts w:ascii="Times New Roman" w:hAnsi="Times New Roman"/>
          <w:color w:val="000000"/>
          <w:sz w:val="24"/>
          <w:szCs w:val="24"/>
        </w:rPr>
        <w:t>Izteikt saistošo noteikumu 9</w:t>
      </w:r>
      <w:r>
        <w:rPr>
          <w:rFonts w:ascii="Times New Roman" w:hAnsi="Times New Roman"/>
          <w:color w:val="000000"/>
          <w:sz w:val="24"/>
          <w:szCs w:val="24"/>
        </w:rPr>
        <w:t>3</w:t>
      </w:r>
      <w:r w:rsidRPr="00D7113B">
        <w:rPr>
          <w:rFonts w:ascii="Times New Roman" w:hAnsi="Times New Roman"/>
          <w:color w:val="000000"/>
          <w:sz w:val="24"/>
          <w:szCs w:val="24"/>
        </w:rPr>
        <w:t>. punktu šādā redakcijā:</w:t>
      </w:r>
    </w:p>
    <w:p w14:paraId="55580DDD" w14:textId="4555B6CC" w:rsidR="004B373F" w:rsidRPr="000C5D5B" w:rsidRDefault="004B373F" w:rsidP="004B373F">
      <w:pPr>
        <w:pStyle w:val="Sarakstarindkopa"/>
        <w:spacing w:after="0" w:line="360" w:lineRule="auto"/>
        <w:ind w:left="0"/>
        <w:jc w:val="both"/>
        <w:rPr>
          <w:rFonts w:ascii="Times New Roman" w:hAnsi="Times New Roman"/>
          <w:color w:val="000000"/>
          <w:sz w:val="24"/>
          <w:szCs w:val="24"/>
        </w:rPr>
      </w:pPr>
      <w:r>
        <w:rPr>
          <w:rFonts w:ascii="Times New Roman" w:hAnsi="Times New Roman"/>
          <w:color w:val="000000"/>
          <w:sz w:val="24"/>
          <w:szCs w:val="24"/>
        </w:rPr>
        <w:t xml:space="preserve">“93. </w:t>
      </w:r>
      <w:r w:rsidRPr="00FA39A3">
        <w:rPr>
          <w:rFonts w:ascii="Times New Roman" w:hAnsi="Times New Roman"/>
          <w:color w:val="000000"/>
          <w:sz w:val="24"/>
          <w:szCs w:val="24"/>
        </w:rPr>
        <w:t xml:space="preserve">Pakalpojumu sniedz dienests vai pakalpojuma sniedzējs, kurš ir reģistrēts valsts informācijas sistēmā </w:t>
      </w:r>
      <w:r w:rsidR="005E7FA9">
        <w:rPr>
          <w:rFonts w:ascii="Times New Roman" w:hAnsi="Times New Roman"/>
          <w:color w:val="000000"/>
          <w:sz w:val="24"/>
          <w:szCs w:val="24"/>
        </w:rPr>
        <w:t>“</w:t>
      </w:r>
      <w:r w:rsidRPr="00FA39A3">
        <w:rPr>
          <w:rFonts w:ascii="Times New Roman" w:hAnsi="Times New Roman"/>
          <w:color w:val="000000"/>
          <w:sz w:val="24"/>
          <w:szCs w:val="24"/>
        </w:rPr>
        <w:t>Sociālo pakalpojumu sniedzēju reģistrs” un ar kuru dienests noslēdzis līgumu par pakalpojuma  nodrošināšanu.</w:t>
      </w:r>
      <w:r>
        <w:rPr>
          <w:rFonts w:ascii="Times New Roman" w:hAnsi="Times New Roman"/>
          <w:color w:val="000000"/>
          <w:sz w:val="24"/>
          <w:szCs w:val="24"/>
        </w:rPr>
        <w:t>”</w:t>
      </w:r>
    </w:p>
    <w:p w14:paraId="2E18B9BE" w14:textId="52E6B820" w:rsidR="004B373F" w:rsidRPr="00D7113B" w:rsidRDefault="004B373F" w:rsidP="004B373F">
      <w:pPr>
        <w:shd w:val="clear" w:color="auto" w:fill="FFFFFF"/>
        <w:spacing w:after="0" w:line="360" w:lineRule="auto"/>
        <w:jc w:val="both"/>
        <w:rPr>
          <w:rFonts w:ascii="Times New Roman" w:eastAsia="Times New Roman" w:hAnsi="Times New Roman"/>
          <w:kern w:val="0"/>
          <w:sz w:val="24"/>
          <w:szCs w:val="24"/>
          <w:lang w:eastAsia="lv-LV"/>
        </w:rPr>
      </w:pPr>
      <w:r>
        <w:rPr>
          <w:rFonts w:ascii="Times New Roman" w:hAnsi="Times New Roman"/>
          <w:color w:val="222222"/>
          <w:sz w:val="24"/>
          <w:szCs w:val="24"/>
          <w:shd w:val="clear" w:color="auto" w:fill="FFFFFF"/>
        </w:rPr>
        <w:t>20</w:t>
      </w:r>
      <w:r w:rsidRPr="009B7D29">
        <w:rPr>
          <w:rFonts w:ascii="Times New Roman" w:hAnsi="Times New Roman"/>
          <w:color w:val="222222"/>
          <w:sz w:val="24"/>
          <w:szCs w:val="24"/>
          <w:shd w:val="clear" w:color="auto" w:fill="FFFFFF"/>
        </w:rPr>
        <w:t xml:space="preserve">. Papildināt saistošos noteikumus ar </w:t>
      </w:r>
      <w:r w:rsidR="000C5D5B" w:rsidRPr="009B7D29">
        <w:rPr>
          <w:rFonts w:ascii="Times New Roman" w:eastAsia="Times New Roman" w:hAnsi="Times New Roman"/>
          <w:kern w:val="0"/>
          <w:sz w:val="24"/>
          <w:szCs w:val="24"/>
          <w:lang w:eastAsia="lv-LV"/>
        </w:rPr>
        <w:t>XIV</w:t>
      </w:r>
      <w:r w:rsidR="000C5D5B">
        <w:rPr>
          <w:rFonts w:ascii="Times New Roman" w:eastAsia="Times New Roman" w:hAnsi="Times New Roman"/>
          <w:kern w:val="0"/>
          <w:sz w:val="24"/>
          <w:szCs w:val="24"/>
          <w:lang w:eastAsia="lv-LV"/>
        </w:rPr>
        <w:t>.</w:t>
      </w:r>
      <w:r w:rsidR="000C5D5B" w:rsidRPr="009B7D29">
        <w:rPr>
          <w:rFonts w:ascii="Times New Roman" w:eastAsia="Times New Roman" w:hAnsi="Times New Roman"/>
          <w:kern w:val="0"/>
          <w:sz w:val="24"/>
          <w:szCs w:val="24"/>
          <w:vertAlign w:val="superscript"/>
          <w:lang w:eastAsia="lv-LV"/>
        </w:rPr>
        <w:t xml:space="preserve">1 </w:t>
      </w:r>
      <w:r w:rsidRPr="009B7D29">
        <w:rPr>
          <w:rFonts w:ascii="Times New Roman" w:hAnsi="Times New Roman"/>
          <w:color w:val="222222"/>
          <w:sz w:val="24"/>
          <w:szCs w:val="24"/>
          <w:shd w:val="clear" w:color="auto" w:fill="FFFFFF"/>
        </w:rPr>
        <w:t xml:space="preserve">nodaļu </w:t>
      </w:r>
      <w:r w:rsidRPr="009B7D29">
        <w:rPr>
          <w:rFonts w:ascii="Times New Roman" w:eastAsia="Times New Roman" w:hAnsi="Times New Roman"/>
          <w:kern w:val="0"/>
          <w:sz w:val="24"/>
          <w:szCs w:val="24"/>
          <w:lang w:eastAsia="lv-LV"/>
        </w:rPr>
        <w:t>šādā redakcijā:</w:t>
      </w:r>
    </w:p>
    <w:p w14:paraId="059A7B6E" w14:textId="77777777" w:rsidR="004B373F" w:rsidRPr="00D7113B" w:rsidRDefault="004B373F" w:rsidP="004B373F">
      <w:pPr>
        <w:shd w:val="clear" w:color="auto" w:fill="FFFFFF"/>
        <w:spacing w:after="0" w:line="360" w:lineRule="auto"/>
        <w:jc w:val="center"/>
        <w:rPr>
          <w:rFonts w:ascii="Times New Roman" w:eastAsia="Times New Roman" w:hAnsi="Times New Roman"/>
          <w:kern w:val="0"/>
          <w:sz w:val="24"/>
          <w:szCs w:val="24"/>
          <w:lang w:eastAsia="lv-LV"/>
        </w:rPr>
      </w:pPr>
      <w:r w:rsidRPr="00D7113B">
        <w:rPr>
          <w:rFonts w:ascii="Times New Roman" w:hAnsi="Times New Roman"/>
          <w:color w:val="222222"/>
          <w:sz w:val="24"/>
          <w:szCs w:val="24"/>
          <w:shd w:val="clear" w:color="auto" w:fill="FFFFFF"/>
        </w:rPr>
        <w:t>“</w:t>
      </w:r>
      <w:r w:rsidRPr="00D7113B">
        <w:rPr>
          <w:rFonts w:ascii="Times New Roman" w:eastAsia="Times New Roman" w:hAnsi="Times New Roman"/>
          <w:kern w:val="0"/>
          <w:sz w:val="24"/>
          <w:szCs w:val="24"/>
          <w:lang w:eastAsia="lv-LV"/>
        </w:rPr>
        <w:t>X</w:t>
      </w:r>
      <w:r>
        <w:rPr>
          <w:rFonts w:ascii="Times New Roman" w:eastAsia="Times New Roman" w:hAnsi="Times New Roman"/>
          <w:kern w:val="0"/>
          <w:sz w:val="24"/>
          <w:szCs w:val="24"/>
          <w:lang w:eastAsia="lv-LV"/>
        </w:rPr>
        <w:t>I</w:t>
      </w:r>
      <w:r w:rsidRPr="00D7113B">
        <w:rPr>
          <w:rFonts w:ascii="Times New Roman" w:eastAsia="Times New Roman" w:hAnsi="Times New Roman"/>
          <w:kern w:val="0"/>
          <w:sz w:val="24"/>
          <w:szCs w:val="24"/>
          <w:lang w:eastAsia="lv-LV"/>
        </w:rPr>
        <w:t>V</w:t>
      </w:r>
      <w:r>
        <w:rPr>
          <w:rFonts w:ascii="Times New Roman" w:eastAsia="Times New Roman" w:hAnsi="Times New Roman"/>
          <w:kern w:val="0"/>
          <w:sz w:val="24"/>
          <w:szCs w:val="24"/>
          <w:lang w:eastAsia="lv-LV"/>
        </w:rPr>
        <w:t>.</w:t>
      </w:r>
      <w:r w:rsidRPr="00D7113B">
        <w:rPr>
          <w:rFonts w:ascii="Times New Roman" w:eastAsia="Times New Roman" w:hAnsi="Times New Roman"/>
          <w:kern w:val="0"/>
          <w:sz w:val="24"/>
          <w:szCs w:val="24"/>
          <w:vertAlign w:val="superscript"/>
          <w:lang w:eastAsia="lv-LV"/>
        </w:rPr>
        <w:t xml:space="preserve">1 </w:t>
      </w:r>
      <w:r w:rsidRPr="00D7113B">
        <w:rPr>
          <w:rFonts w:ascii="Times New Roman" w:eastAsia="Times New Roman" w:hAnsi="Times New Roman"/>
          <w:kern w:val="0"/>
          <w:sz w:val="24"/>
          <w:szCs w:val="24"/>
          <w:lang w:eastAsia="lv-LV"/>
        </w:rPr>
        <w:t>Krīzes centra pakalpojums</w:t>
      </w:r>
    </w:p>
    <w:p w14:paraId="127DD06E" w14:textId="77777777" w:rsidR="004B373F" w:rsidRPr="00D7113B" w:rsidRDefault="004B373F" w:rsidP="004B373F">
      <w:pPr>
        <w:widowControl w:val="0"/>
        <w:spacing w:after="0" w:line="360" w:lineRule="auto"/>
        <w:contextualSpacing/>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07</w:t>
      </w:r>
      <w:r w:rsidRPr="00D7113B">
        <w:rPr>
          <w:rFonts w:ascii="Times New Roman" w:eastAsia="Times New Roman" w:hAnsi="Times New Roman"/>
          <w:kern w:val="0"/>
          <w:sz w:val="24"/>
          <w:szCs w:val="24"/>
          <w:lang w:eastAsia="lv-LV"/>
        </w:rPr>
        <w:t>.</w:t>
      </w:r>
      <w:r w:rsidRPr="00D7113B">
        <w:rPr>
          <w:rFonts w:ascii="Times New Roman" w:hAnsi="Times New Roman"/>
          <w:kern w:val="0"/>
          <w:sz w:val="24"/>
          <w:szCs w:val="24"/>
          <w:vertAlign w:val="superscript"/>
        </w:rPr>
        <w:t>1</w:t>
      </w:r>
      <w:r w:rsidRPr="00D7113B">
        <w:rPr>
          <w:rFonts w:ascii="Times New Roman" w:hAnsi="Times New Roman"/>
          <w:kern w:val="0"/>
          <w:sz w:val="24"/>
          <w:szCs w:val="24"/>
        </w:rPr>
        <w:t xml:space="preserve"> Krīzes centra pakalpojums (turpmāk šajā nodaļā – pakalpojums) ir sociālais pakalpojums, kas nodrošina īslaicīgu izmitināšanu, sociālo aprūpi, sociālo rehabilitāciju un psihosociālu atbalstu krīzes situācijā nonākušām personām, tai skaitā no vardarbības cietušām pilngadīgām personām, grūtniecēm un personām, kuru aprūpē ir bērns.</w:t>
      </w:r>
    </w:p>
    <w:p w14:paraId="7FB1B88A" w14:textId="77777777" w:rsidR="004B373F" w:rsidRPr="00D7113B" w:rsidRDefault="004B373F" w:rsidP="004B373F">
      <w:pPr>
        <w:widowControl w:val="0"/>
        <w:spacing w:after="0" w:line="360" w:lineRule="auto"/>
        <w:ind w:left="142"/>
        <w:contextualSpacing/>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07</w:t>
      </w:r>
      <w:r w:rsidRPr="00D7113B">
        <w:rPr>
          <w:rFonts w:ascii="Times New Roman" w:eastAsia="Times New Roman" w:hAnsi="Times New Roman"/>
          <w:kern w:val="0"/>
          <w:sz w:val="24"/>
          <w:szCs w:val="24"/>
          <w:lang w:eastAsia="lv-LV"/>
        </w:rPr>
        <w:t>.</w:t>
      </w:r>
      <w:r w:rsidRPr="00D7113B">
        <w:rPr>
          <w:rFonts w:ascii="Times New Roman" w:hAnsi="Times New Roman"/>
          <w:kern w:val="0"/>
          <w:sz w:val="24"/>
          <w:szCs w:val="24"/>
          <w:vertAlign w:val="superscript"/>
        </w:rPr>
        <w:t>2</w:t>
      </w:r>
      <w:r w:rsidRPr="00D7113B">
        <w:rPr>
          <w:rFonts w:ascii="Times New Roman" w:hAnsi="Times New Roman"/>
          <w:kern w:val="0"/>
          <w:sz w:val="24"/>
          <w:szCs w:val="24"/>
        </w:rPr>
        <w:t xml:space="preserve">  Pakalpojums ietver:</w:t>
      </w:r>
    </w:p>
    <w:p w14:paraId="60018941" w14:textId="77777777" w:rsidR="004B373F" w:rsidRPr="00D7113B" w:rsidRDefault="004B373F" w:rsidP="004B373F">
      <w:pPr>
        <w:widowControl w:val="0"/>
        <w:spacing w:after="0" w:line="360" w:lineRule="auto"/>
        <w:ind w:left="720"/>
        <w:contextualSpacing/>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07</w:t>
      </w:r>
      <w:r w:rsidRPr="00D7113B">
        <w:rPr>
          <w:rFonts w:ascii="Times New Roman" w:eastAsia="Times New Roman" w:hAnsi="Times New Roman"/>
          <w:kern w:val="0"/>
          <w:sz w:val="24"/>
          <w:szCs w:val="24"/>
          <w:lang w:eastAsia="lv-LV"/>
        </w:rPr>
        <w:t>.</w:t>
      </w:r>
      <w:r w:rsidRPr="00D7113B">
        <w:rPr>
          <w:rFonts w:ascii="Times New Roman" w:hAnsi="Times New Roman"/>
          <w:kern w:val="0"/>
          <w:sz w:val="24"/>
          <w:szCs w:val="24"/>
          <w:vertAlign w:val="superscript"/>
        </w:rPr>
        <w:t>2</w:t>
      </w:r>
      <w:r w:rsidRPr="00D7113B">
        <w:rPr>
          <w:rFonts w:ascii="Times New Roman" w:hAnsi="Times New Roman"/>
          <w:kern w:val="0"/>
          <w:sz w:val="24"/>
          <w:szCs w:val="24"/>
        </w:rPr>
        <w:t xml:space="preserve">1. īslaicīgu patvērumu ar izmitināšanu līdz </w:t>
      </w:r>
      <w:r>
        <w:rPr>
          <w:rFonts w:ascii="Times New Roman" w:hAnsi="Times New Roman"/>
          <w:kern w:val="0"/>
          <w:sz w:val="24"/>
          <w:szCs w:val="24"/>
        </w:rPr>
        <w:t xml:space="preserve">sešiem </w:t>
      </w:r>
      <w:r w:rsidRPr="00D7113B">
        <w:rPr>
          <w:rFonts w:ascii="Times New Roman" w:hAnsi="Times New Roman"/>
          <w:kern w:val="0"/>
          <w:sz w:val="24"/>
          <w:szCs w:val="24"/>
        </w:rPr>
        <w:t>mēnešiem;</w:t>
      </w:r>
    </w:p>
    <w:p w14:paraId="35FB7E05" w14:textId="77777777" w:rsidR="004B373F" w:rsidRPr="00D7113B" w:rsidRDefault="004B373F" w:rsidP="004B373F">
      <w:pPr>
        <w:widowControl w:val="0"/>
        <w:spacing w:after="0" w:line="360" w:lineRule="auto"/>
        <w:ind w:left="720"/>
        <w:contextualSpacing/>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07</w:t>
      </w:r>
      <w:r w:rsidRPr="00D7113B">
        <w:rPr>
          <w:rFonts w:ascii="Times New Roman" w:eastAsia="Times New Roman" w:hAnsi="Times New Roman"/>
          <w:kern w:val="0"/>
          <w:sz w:val="24"/>
          <w:szCs w:val="24"/>
          <w:lang w:eastAsia="lv-LV"/>
        </w:rPr>
        <w:t>.</w:t>
      </w:r>
      <w:r w:rsidRPr="00D7113B">
        <w:rPr>
          <w:rFonts w:ascii="Times New Roman" w:hAnsi="Times New Roman"/>
          <w:kern w:val="0"/>
          <w:sz w:val="24"/>
          <w:szCs w:val="24"/>
          <w:vertAlign w:val="superscript"/>
        </w:rPr>
        <w:t xml:space="preserve">2 </w:t>
      </w:r>
      <w:r w:rsidRPr="00D7113B">
        <w:rPr>
          <w:rFonts w:ascii="Times New Roman" w:hAnsi="Times New Roman"/>
          <w:kern w:val="0"/>
          <w:sz w:val="24"/>
          <w:szCs w:val="24"/>
        </w:rPr>
        <w:t>2. sociālo rehabilitāciju;</w:t>
      </w:r>
    </w:p>
    <w:p w14:paraId="0C1E65E1" w14:textId="77777777" w:rsidR="004B373F" w:rsidRPr="00D7113B" w:rsidRDefault="004B373F" w:rsidP="004B373F">
      <w:pPr>
        <w:widowControl w:val="0"/>
        <w:spacing w:after="0" w:line="360" w:lineRule="auto"/>
        <w:ind w:left="720"/>
        <w:contextualSpacing/>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07</w:t>
      </w:r>
      <w:r w:rsidRPr="00D7113B">
        <w:rPr>
          <w:rFonts w:ascii="Times New Roman" w:eastAsia="Times New Roman" w:hAnsi="Times New Roman"/>
          <w:kern w:val="0"/>
          <w:sz w:val="24"/>
          <w:szCs w:val="24"/>
          <w:lang w:eastAsia="lv-LV"/>
        </w:rPr>
        <w:t>.</w:t>
      </w:r>
      <w:r w:rsidRPr="00D7113B">
        <w:rPr>
          <w:rFonts w:ascii="Times New Roman" w:hAnsi="Times New Roman"/>
          <w:kern w:val="0"/>
          <w:sz w:val="24"/>
          <w:szCs w:val="24"/>
          <w:vertAlign w:val="superscript"/>
        </w:rPr>
        <w:t xml:space="preserve">2 </w:t>
      </w:r>
      <w:r w:rsidRPr="00D7113B">
        <w:rPr>
          <w:rFonts w:ascii="Times New Roman" w:hAnsi="Times New Roman"/>
          <w:kern w:val="0"/>
          <w:sz w:val="24"/>
          <w:szCs w:val="24"/>
        </w:rPr>
        <w:t>3. psiholoģisko un konsultatīvo palīdzību;</w:t>
      </w:r>
    </w:p>
    <w:p w14:paraId="053716F9" w14:textId="77777777" w:rsidR="004B373F" w:rsidRPr="00D7113B" w:rsidRDefault="004B373F" w:rsidP="004B373F">
      <w:pPr>
        <w:widowControl w:val="0"/>
        <w:spacing w:after="0" w:line="360" w:lineRule="auto"/>
        <w:ind w:left="720"/>
        <w:contextualSpacing/>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07</w:t>
      </w:r>
      <w:r w:rsidRPr="00D7113B">
        <w:rPr>
          <w:rFonts w:ascii="Times New Roman" w:eastAsia="Times New Roman" w:hAnsi="Times New Roman"/>
          <w:kern w:val="0"/>
          <w:sz w:val="24"/>
          <w:szCs w:val="24"/>
          <w:lang w:eastAsia="lv-LV"/>
        </w:rPr>
        <w:t>.</w:t>
      </w:r>
      <w:r w:rsidRPr="00D7113B">
        <w:rPr>
          <w:rFonts w:ascii="Times New Roman" w:hAnsi="Times New Roman"/>
          <w:kern w:val="0"/>
          <w:sz w:val="24"/>
          <w:szCs w:val="24"/>
          <w:vertAlign w:val="superscript"/>
        </w:rPr>
        <w:t>2</w:t>
      </w:r>
      <w:r w:rsidRPr="00D7113B">
        <w:rPr>
          <w:rFonts w:ascii="Times New Roman" w:hAnsi="Times New Roman"/>
          <w:kern w:val="0"/>
          <w:sz w:val="24"/>
          <w:szCs w:val="24"/>
        </w:rPr>
        <w:t xml:space="preserve"> 4. sociālā darba speciālista atbalstu;</w:t>
      </w:r>
    </w:p>
    <w:p w14:paraId="2D7904B5" w14:textId="77777777" w:rsidR="004B373F" w:rsidRPr="00D7113B" w:rsidRDefault="004B373F" w:rsidP="004B373F">
      <w:pPr>
        <w:widowControl w:val="0"/>
        <w:spacing w:after="0" w:line="360" w:lineRule="auto"/>
        <w:ind w:left="720"/>
        <w:contextualSpacing/>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07</w:t>
      </w:r>
      <w:r w:rsidRPr="00D7113B">
        <w:rPr>
          <w:rFonts w:ascii="Times New Roman" w:eastAsia="Times New Roman" w:hAnsi="Times New Roman"/>
          <w:kern w:val="0"/>
          <w:sz w:val="24"/>
          <w:szCs w:val="24"/>
          <w:lang w:eastAsia="lv-LV"/>
        </w:rPr>
        <w:t>.</w:t>
      </w:r>
      <w:r w:rsidRPr="00D7113B">
        <w:rPr>
          <w:rFonts w:ascii="Times New Roman" w:hAnsi="Times New Roman"/>
          <w:kern w:val="0"/>
          <w:sz w:val="24"/>
          <w:szCs w:val="24"/>
          <w:vertAlign w:val="superscript"/>
        </w:rPr>
        <w:t>2</w:t>
      </w:r>
      <w:r w:rsidRPr="00D7113B">
        <w:rPr>
          <w:rFonts w:ascii="Times New Roman" w:hAnsi="Times New Roman"/>
          <w:kern w:val="0"/>
          <w:sz w:val="24"/>
          <w:szCs w:val="24"/>
        </w:rPr>
        <w:t xml:space="preserve"> 5. atbalsta un pašpalīdzības grupas;</w:t>
      </w:r>
    </w:p>
    <w:p w14:paraId="16B65AB7" w14:textId="77777777" w:rsidR="004B373F" w:rsidRPr="00D7113B" w:rsidRDefault="004B373F" w:rsidP="004B373F">
      <w:pPr>
        <w:widowControl w:val="0"/>
        <w:spacing w:after="0" w:line="360" w:lineRule="auto"/>
        <w:ind w:left="720"/>
        <w:contextualSpacing/>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07</w:t>
      </w:r>
      <w:r w:rsidRPr="00D7113B">
        <w:rPr>
          <w:rFonts w:ascii="Times New Roman" w:eastAsia="Times New Roman" w:hAnsi="Times New Roman"/>
          <w:kern w:val="0"/>
          <w:sz w:val="24"/>
          <w:szCs w:val="24"/>
          <w:lang w:eastAsia="lv-LV"/>
        </w:rPr>
        <w:t>.</w:t>
      </w:r>
      <w:r w:rsidRPr="00D7113B">
        <w:rPr>
          <w:rFonts w:ascii="Times New Roman" w:hAnsi="Times New Roman"/>
          <w:kern w:val="0"/>
          <w:sz w:val="24"/>
          <w:szCs w:val="24"/>
          <w:vertAlign w:val="superscript"/>
        </w:rPr>
        <w:t>2</w:t>
      </w:r>
      <w:r w:rsidRPr="00D7113B">
        <w:rPr>
          <w:rFonts w:ascii="Times New Roman" w:hAnsi="Times New Roman"/>
          <w:kern w:val="0"/>
          <w:sz w:val="24"/>
          <w:szCs w:val="24"/>
        </w:rPr>
        <w:t xml:space="preserve"> 6. citas aktivitātes personas sociālās funkcionēšanas spēju atjaunošanai.</w:t>
      </w:r>
    </w:p>
    <w:p w14:paraId="6CC2D27A" w14:textId="77777777" w:rsidR="004B373F" w:rsidRPr="00D7113B" w:rsidRDefault="004B373F" w:rsidP="004B373F">
      <w:pPr>
        <w:widowControl w:val="0"/>
        <w:spacing w:after="0" w:line="360" w:lineRule="auto"/>
        <w:contextualSpacing/>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07</w:t>
      </w:r>
      <w:r w:rsidRPr="00D7113B">
        <w:rPr>
          <w:rFonts w:ascii="Times New Roman" w:eastAsia="Times New Roman" w:hAnsi="Times New Roman"/>
          <w:kern w:val="0"/>
          <w:sz w:val="24"/>
          <w:szCs w:val="24"/>
          <w:lang w:eastAsia="lv-LV"/>
        </w:rPr>
        <w:t>.</w:t>
      </w:r>
      <w:r w:rsidRPr="00D7113B">
        <w:rPr>
          <w:rFonts w:ascii="Times New Roman" w:hAnsi="Times New Roman"/>
          <w:kern w:val="0"/>
          <w:sz w:val="24"/>
          <w:szCs w:val="24"/>
          <w:vertAlign w:val="superscript"/>
        </w:rPr>
        <w:t>3</w:t>
      </w:r>
      <w:r w:rsidRPr="00D7113B">
        <w:rPr>
          <w:rFonts w:ascii="Times New Roman" w:hAnsi="Times New Roman"/>
          <w:kern w:val="0"/>
          <w:sz w:val="24"/>
          <w:szCs w:val="24"/>
        </w:rPr>
        <w:t> Tiesības saņemt pakalpojumu ar izmitināšanu ir:</w:t>
      </w:r>
    </w:p>
    <w:p w14:paraId="091194C6" w14:textId="77777777" w:rsidR="004B373F" w:rsidRPr="00D7113B" w:rsidRDefault="004B373F" w:rsidP="004B373F">
      <w:pPr>
        <w:widowControl w:val="0"/>
        <w:spacing w:after="0" w:line="360" w:lineRule="auto"/>
        <w:ind w:left="720"/>
        <w:contextualSpacing/>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07</w:t>
      </w:r>
      <w:r w:rsidRPr="00D7113B">
        <w:rPr>
          <w:rFonts w:ascii="Times New Roman" w:eastAsia="Times New Roman" w:hAnsi="Times New Roman"/>
          <w:kern w:val="0"/>
          <w:sz w:val="24"/>
          <w:szCs w:val="24"/>
          <w:lang w:eastAsia="lv-LV"/>
        </w:rPr>
        <w:t>.</w:t>
      </w:r>
      <w:r w:rsidRPr="00D7113B">
        <w:rPr>
          <w:rFonts w:ascii="Times New Roman" w:hAnsi="Times New Roman"/>
          <w:kern w:val="0"/>
          <w:sz w:val="24"/>
          <w:szCs w:val="24"/>
          <w:vertAlign w:val="superscript"/>
        </w:rPr>
        <w:t>3</w:t>
      </w:r>
      <w:r w:rsidRPr="00D7113B">
        <w:rPr>
          <w:rFonts w:ascii="Times New Roman" w:hAnsi="Times New Roman"/>
          <w:kern w:val="0"/>
          <w:sz w:val="24"/>
          <w:szCs w:val="24"/>
        </w:rPr>
        <w:t xml:space="preserve"> 1. personai, kura nonākusi krīzes situācijā un kurai nepieciešama īslaicīga izmitināšana un sociālais atbalsts;</w:t>
      </w:r>
    </w:p>
    <w:p w14:paraId="02852C8D" w14:textId="77777777" w:rsidR="004B373F" w:rsidRPr="00D7113B" w:rsidRDefault="004B373F" w:rsidP="004B373F">
      <w:pPr>
        <w:widowControl w:val="0"/>
        <w:spacing w:after="0" w:line="360" w:lineRule="auto"/>
        <w:ind w:left="720"/>
        <w:contextualSpacing/>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07</w:t>
      </w:r>
      <w:r w:rsidRPr="00D7113B">
        <w:rPr>
          <w:rFonts w:ascii="Times New Roman" w:eastAsia="Times New Roman" w:hAnsi="Times New Roman"/>
          <w:kern w:val="0"/>
          <w:sz w:val="24"/>
          <w:szCs w:val="24"/>
          <w:lang w:eastAsia="lv-LV"/>
        </w:rPr>
        <w:t>.</w:t>
      </w:r>
      <w:r w:rsidRPr="00D7113B">
        <w:rPr>
          <w:rFonts w:ascii="Times New Roman" w:hAnsi="Times New Roman"/>
          <w:kern w:val="0"/>
          <w:sz w:val="24"/>
          <w:szCs w:val="24"/>
          <w:vertAlign w:val="superscript"/>
        </w:rPr>
        <w:t xml:space="preserve">3 </w:t>
      </w:r>
      <w:r w:rsidRPr="00D7113B">
        <w:rPr>
          <w:rFonts w:ascii="Times New Roman" w:hAnsi="Times New Roman"/>
          <w:kern w:val="0"/>
          <w:sz w:val="24"/>
          <w:szCs w:val="24"/>
        </w:rPr>
        <w:t xml:space="preserve">2. personai, kura cietusi no vardarbības vai nonākusi krīzes situācijā nelaimes gadījuma, katastrofas vai citu ārkārtēju apstākļu dēļ; </w:t>
      </w:r>
    </w:p>
    <w:p w14:paraId="4A0ACEAD" w14:textId="77777777" w:rsidR="004B373F" w:rsidRPr="00D7113B" w:rsidRDefault="004B373F" w:rsidP="004B373F">
      <w:pPr>
        <w:widowControl w:val="0"/>
        <w:spacing w:after="0" w:line="360" w:lineRule="auto"/>
        <w:ind w:left="720"/>
        <w:contextualSpacing/>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07</w:t>
      </w:r>
      <w:r w:rsidRPr="00D7113B">
        <w:rPr>
          <w:rFonts w:ascii="Times New Roman" w:eastAsia="Times New Roman" w:hAnsi="Times New Roman"/>
          <w:kern w:val="0"/>
          <w:sz w:val="24"/>
          <w:szCs w:val="24"/>
          <w:lang w:eastAsia="lv-LV"/>
        </w:rPr>
        <w:t>.</w:t>
      </w:r>
      <w:r w:rsidRPr="00D7113B">
        <w:rPr>
          <w:rFonts w:ascii="Times New Roman" w:hAnsi="Times New Roman"/>
          <w:kern w:val="0"/>
          <w:sz w:val="24"/>
          <w:szCs w:val="24"/>
          <w:vertAlign w:val="superscript"/>
        </w:rPr>
        <w:t xml:space="preserve">3 </w:t>
      </w:r>
      <w:r w:rsidRPr="00D7113B">
        <w:rPr>
          <w:rFonts w:ascii="Times New Roman" w:hAnsi="Times New Roman"/>
          <w:kern w:val="0"/>
          <w:sz w:val="24"/>
          <w:szCs w:val="24"/>
        </w:rPr>
        <w:t>3. grūtniecei vai personai, kuras aprūpē ir bērns, ja tai nav mājokļa vai iztikas līdzekļu.</w:t>
      </w:r>
    </w:p>
    <w:p w14:paraId="1BA79832" w14:textId="77777777" w:rsidR="004B373F" w:rsidRPr="00D7113B" w:rsidRDefault="004B373F" w:rsidP="004B373F">
      <w:pPr>
        <w:widowControl w:val="0"/>
        <w:spacing w:after="0" w:line="360" w:lineRule="auto"/>
        <w:ind w:left="284"/>
        <w:contextualSpacing/>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07</w:t>
      </w:r>
      <w:r w:rsidRPr="00D7113B">
        <w:rPr>
          <w:rFonts w:ascii="Times New Roman" w:eastAsia="Times New Roman" w:hAnsi="Times New Roman"/>
          <w:kern w:val="0"/>
          <w:sz w:val="24"/>
          <w:szCs w:val="24"/>
          <w:lang w:eastAsia="lv-LV"/>
        </w:rPr>
        <w:t>.</w:t>
      </w:r>
      <w:r w:rsidRPr="00D7113B">
        <w:rPr>
          <w:rFonts w:ascii="Times New Roman" w:hAnsi="Times New Roman"/>
          <w:kern w:val="0"/>
          <w:sz w:val="24"/>
          <w:szCs w:val="24"/>
          <w:vertAlign w:val="superscript"/>
        </w:rPr>
        <w:t>4</w:t>
      </w:r>
      <w:r w:rsidRPr="00D7113B">
        <w:rPr>
          <w:rFonts w:ascii="Times New Roman" w:hAnsi="Times New Roman"/>
          <w:kern w:val="0"/>
          <w:sz w:val="24"/>
          <w:szCs w:val="24"/>
        </w:rPr>
        <w:t> Pakalpojumu bez izmitināšanas piešķir krīzes situācijā nonākušai personai, ja nepieciešams psihosociāls atbalsts, tai skaitā grūtniecei, sievietei pēc aborta, spontānā aborta vai nedzīvi dzimuša bērna zaudējuma gadījumā.</w:t>
      </w:r>
    </w:p>
    <w:p w14:paraId="07867C60" w14:textId="77777777" w:rsidR="004B373F" w:rsidRPr="00D7113B" w:rsidRDefault="004B373F" w:rsidP="004B373F">
      <w:pPr>
        <w:widowControl w:val="0"/>
        <w:spacing w:after="0" w:line="360" w:lineRule="auto"/>
        <w:ind w:left="284"/>
        <w:contextualSpacing/>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07</w:t>
      </w:r>
      <w:r w:rsidRPr="00D7113B">
        <w:rPr>
          <w:rFonts w:ascii="Times New Roman" w:eastAsia="Times New Roman" w:hAnsi="Times New Roman"/>
          <w:kern w:val="0"/>
          <w:sz w:val="24"/>
          <w:szCs w:val="24"/>
          <w:lang w:eastAsia="lv-LV"/>
        </w:rPr>
        <w:t>.</w:t>
      </w:r>
      <w:r w:rsidRPr="00D7113B">
        <w:rPr>
          <w:rFonts w:ascii="Times New Roman" w:hAnsi="Times New Roman"/>
          <w:kern w:val="0"/>
          <w:sz w:val="24"/>
          <w:szCs w:val="24"/>
          <w:vertAlign w:val="superscript"/>
        </w:rPr>
        <w:t>5</w:t>
      </w:r>
      <w:r w:rsidRPr="00D7113B">
        <w:rPr>
          <w:rFonts w:ascii="Times New Roman" w:hAnsi="Times New Roman"/>
          <w:kern w:val="0"/>
          <w:sz w:val="24"/>
          <w:szCs w:val="24"/>
        </w:rPr>
        <w:t> Lai saņemtu pakalpojumu, persona vai tās likumiskais pārstāvis dienestā iesniedz:</w:t>
      </w:r>
    </w:p>
    <w:p w14:paraId="4D5E29EB" w14:textId="77777777" w:rsidR="004B373F" w:rsidRPr="00D7113B" w:rsidRDefault="004B373F" w:rsidP="004B373F">
      <w:pPr>
        <w:widowControl w:val="0"/>
        <w:spacing w:after="0" w:line="360" w:lineRule="auto"/>
        <w:ind w:left="720"/>
        <w:contextualSpacing/>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lastRenderedPageBreak/>
        <w:t>1</w:t>
      </w:r>
      <w:r>
        <w:rPr>
          <w:rFonts w:ascii="Times New Roman" w:eastAsia="Times New Roman" w:hAnsi="Times New Roman"/>
          <w:kern w:val="0"/>
          <w:sz w:val="24"/>
          <w:szCs w:val="24"/>
          <w:lang w:eastAsia="lv-LV"/>
        </w:rPr>
        <w:t>07</w:t>
      </w:r>
      <w:r w:rsidRPr="00D7113B">
        <w:rPr>
          <w:rFonts w:ascii="Times New Roman" w:eastAsia="Times New Roman" w:hAnsi="Times New Roman"/>
          <w:kern w:val="0"/>
          <w:sz w:val="24"/>
          <w:szCs w:val="24"/>
          <w:lang w:eastAsia="lv-LV"/>
        </w:rPr>
        <w:t>.</w:t>
      </w:r>
      <w:r w:rsidRPr="00D7113B">
        <w:rPr>
          <w:rFonts w:ascii="Times New Roman" w:hAnsi="Times New Roman"/>
          <w:kern w:val="0"/>
          <w:sz w:val="24"/>
          <w:szCs w:val="24"/>
          <w:vertAlign w:val="superscript"/>
        </w:rPr>
        <w:t>5</w:t>
      </w:r>
      <w:r w:rsidRPr="00D7113B">
        <w:rPr>
          <w:rFonts w:ascii="Times New Roman" w:hAnsi="Times New Roman"/>
          <w:kern w:val="0"/>
          <w:sz w:val="24"/>
          <w:szCs w:val="24"/>
        </w:rPr>
        <w:t> 1. iesniegumu;</w:t>
      </w:r>
    </w:p>
    <w:p w14:paraId="307AFB4E" w14:textId="77777777" w:rsidR="004B373F" w:rsidRPr="00D7113B" w:rsidRDefault="004B373F" w:rsidP="004B373F">
      <w:pPr>
        <w:widowControl w:val="0"/>
        <w:spacing w:after="0" w:line="360" w:lineRule="auto"/>
        <w:ind w:left="720"/>
        <w:contextualSpacing/>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07</w:t>
      </w:r>
      <w:r w:rsidRPr="00D7113B">
        <w:rPr>
          <w:rFonts w:ascii="Times New Roman" w:eastAsia="Times New Roman" w:hAnsi="Times New Roman"/>
          <w:kern w:val="0"/>
          <w:sz w:val="24"/>
          <w:szCs w:val="24"/>
          <w:lang w:eastAsia="lv-LV"/>
        </w:rPr>
        <w:t>.</w:t>
      </w:r>
      <w:r w:rsidRPr="00D7113B">
        <w:rPr>
          <w:rFonts w:ascii="Times New Roman" w:hAnsi="Times New Roman"/>
          <w:kern w:val="0"/>
          <w:sz w:val="24"/>
          <w:szCs w:val="24"/>
          <w:vertAlign w:val="superscript"/>
        </w:rPr>
        <w:t>5</w:t>
      </w:r>
      <w:r w:rsidRPr="00D7113B">
        <w:rPr>
          <w:rFonts w:ascii="Times New Roman" w:hAnsi="Times New Roman"/>
          <w:kern w:val="0"/>
          <w:sz w:val="24"/>
          <w:szCs w:val="24"/>
        </w:rPr>
        <w:t> 2. citus dokumentus, ja tie nepieciešami lēmuma pieņemšanai.</w:t>
      </w:r>
    </w:p>
    <w:p w14:paraId="7907BE7E" w14:textId="77777777" w:rsidR="004B373F" w:rsidRPr="00D7113B" w:rsidRDefault="004B373F" w:rsidP="004B373F">
      <w:pPr>
        <w:widowControl w:val="0"/>
        <w:spacing w:after="0" w:line="360" w:lineRule="auto"/>
        <w:ind w:left="284"/>
        <w:contextualSpacing/>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07</w:t>
      </w:r>
      <w:r w:rsidRPr="00D7113B">
        <w:rPr>
          <w:rFonts w:ascii="Times New Roman" w:eastAsia="Times New Roman" w:hAnsi="Times New Roman"/>
          <w:kern w:val="0"/>
          <w:sz w:val="24"/>
          <w:szCs w:val="24"/>
          <w:lang w:eastAsia="lv-LV"/>
        </w:rPr>
        <w:t>.</w:t>
      </w:r>
      <w:r w:rsidRPr="00D7113B">
        <w:rPr>
          <w:rFonts w:ascii="Times New Roman" w:hAnsi="Times New Roman"/>
          <w:kern w:val="0"/>
          <w:sz w:val="24"/>
          <w:szCs w:val="24"/>
          <w:vertAlign w:val="superscript"/>
        </w:rPr>
        <w:t>6</w:t>
      </w:r>
      <w:r w:rsidRPr="00D7113B">
        <w:rPr>
          <w:rFonts w:ascii="Times New Roman" w:hAnsi="Times New Roman"/>
          <w:kern w:val="0"/>
          <w:sz w:val="24"/>
          <w:szCs w:val="24"/>
        </w:rPr>
        <w:t> Lēmumu par pakalpojuma piešķiršanu vai atteikumu piešķirt pakalpojumu Dienests pieņem normatīvajos aktos noteiktajā kārtībā.</w:t>
      </w:r>
    </w:p>
    <w:p w14:paraId="2FB58885" w14:textId="5F402151" w:rsidR="004B373F" w:rsidRPr="000C5D5B" w:rsidRDefault="004B373F" w:rsidP="000C5D5B">
      <w:pPr>
        <w:widowControl w:val="0"/>
        <w:spacing w:after="0" w:line="360" w:lineRule="auto"/>
        <w:ind w:left="284"/>
        <w:contextualSpacing/>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07</w:t>
      </w:r>
      <w:r w:rsidRPr="00D7113B">
        <w:rPr>
          <w:rFonts w:ascii="Times New Roman" w:eastAsia="Times New Roman" w:hAnsi="Times New Roman"/>
          <w:kern w:val="0"/>
          <w:sz w:val="24"/>
          <w:szCs w:val="24"/>
          <w:lang w:eastAsia="lv-LV"/>
        </w:rPr>
        <w:t>.</w:t>
      </w:r>
      <w:r w:rsidRPr="00D7113B">
        <w:rPr>
          <w:rFonts w:ascii="Times New Roman" w:hAnsi="Times New Roman"/>
          <w:kern w:val="0"/>
          <w:sz w:val="24"/>
          <w:szCs w:val="24"/>
          <w:vertAlign w:val="superscript"/>
        </w:rPr>
        <w:t>7</w:t>
      </w:r>
      <w:r w:rsidRPr="00D7113B">
        <w:rPr>
          <w:rFonts w:ascii="Times New Roman" w:hAnsi="Times New Roman"/>
          <w:kern w:val="0"/>
          <w:sz w:val="24"/>
          <w:szCs w:val="24"/>
        </w:rPr>
        <w:t> </w:t>
      </w:r>
      <w:r w:rsidRPr="009B7D29">
        <w:rPr>
          <w:rFonts w:ascii="Times New Roman" w:hAnsi="Times New Roman"/>
          <w:kern w:val="0"/>
          <w:sz w:val="24"/>
          <w:szCs w:val="24"/>
        </w:rPr>
        <w:t xml:space="preserve">Pakalpojumu sniedz pakalpojuma sniedzējs, kurš ir reģistrēts valsts informācijas sistēmā </w:t>
      </w:r>
      <w:r w:rsidR="00254B23">
        <w:rPr>
          <w:rFonts w:ascii="Times New Roman" w:hAnsi="Times New Roman"/>
          <w:kern w:val="0"/>
          <w:sz w:val="24"/>
          <w:szCs w:val="24"/>
        </w:rPr>
        <w:t>“</w:t>
      </w:r>
      <w:r w:rsidRPr="009B7D29">
        <w:rPr>
          <w:rFonts w:ascii="Times New Roman" w:hAnsi="Times New Roman"/>
          <w:kern w:val="0"/>
          <w:sz w:val="24"/>
          <w:szCs w:val="24"/>
        </w:rPr>
        <w:t>Sociālo pakalpojumu sniedzēju reģistrs” un ar kuru dienests noslēdzis līgumu par pakalpojuma  nodrošināšanu.</w:t>
      </w:r>
      <w:r>
        <w:rPr>
          <w:rFonts w:ascii="Times New Roman" w:hAnsi="Times New Roman"/>
          <w:kern w:val="0"/>
          <w:sz w:val="24"/>
          <w:szCs w:val="24"/>
        </w:rPr>
        <w:t>”</w:t>
      </w:r>
    </w:p>
    <w:p w14:paraId="62431FBF" w14:textId="7D842870" w:rsidR="004B373F" w:rsidRPr="00D7113B" w:rsidRDefault="004B373F" w:rsidP="004B373F">
      <w:pPr>
        <w:shd w:val="clear" w:color="auto" w:fill="FFFFFF"/>
        <w:spacing w:after="0" w:line="360" w:lineRule="auto"/>
        <w:jc w:val="both"/>
        <w:rPr>
          <w:rFonts w:ascii="Times New Roman" w:eastAsia="Times New Roman" w:hAnsi="Times New Roman"/>
          <w:kern w:val="0"/>
          <w:sz w:val="24"/>
          <w:szCs w:val="24"/>
          <w:lang w:eastAsia="lv-LV"/>
        </w:rPr>
      </w:pPr>
      <w:r>
        <w:rPr>
          <w:rFonts w:ascii="Times New Roman" w:hAnsi="Times New Roman"/>
          <w:color w:val="222222"/>
          <w:sz w:val="24"/>
          <w:szCs w:val="24"/>
          <w:shd w:val="clear" w:color="auto" w:fill="FFFFFF"/>
        </w:rPr>
        <w:t>21</w:t>
      </w:r>
      <w:r w:rsidRPr="00D7113B">
        <w:rPr>
          <w:rFonts w:ascii="Times New Roman" w:hAnsi="Times New Roman"/>
          <w:color w:val="222222"/>
          <w:sz w:val="24"/>
          <w:szCs w:val="24"/>
          <w:shd w:val="clear" w:color="auto" w:fill="FFFFFF"/>
        </w:rPr>
        <w:t xml:space="preserve">. Papildināt saistošos noteikumus ar </w:t>
      </w:r>
      <w:r w:rsidR="000C5D5B" w:rsidRPr="00D7113B">
        <w:rPr>
          <w:rFonts w:ascii="Times New Roman" w:eastAsia="Times New Roman" w:hAnsi="Times New Roman"/>
          <w:kern w:val="0"/>
          <w:sz w:val="24"/>
          <w:szCs w:val="24"/>
          <w:lang w:eastAsia="lv-LV"/>
        </w:rPr>
        <w:t>X</w:t>
      </w:r>
      <w:r w:rsidR="000C5D5B">
        <w:rPr>
          <w:rFonts w:ascii="Times New Roman" w:eastAsia="Times New Roman" w:hAnsi="Times New Roman"/>
          <w:kern w:val="0"/>
          <w:sz w:val="24"/>
          <w:szCs w:val="24"/>
          <w:lang w:eastAsia="lv-LV"/>
        </w:rPr>
        <w:t>I</w:t>
      </w:r>
      <w:r w:rsidR="000C5D5B" w:rsidRPr="00D7113B">
        <w:rPr>
          <w:rFonts w:ascii="Times New Roman" w:eastAsia="Times New Roman" w:hAnsi="Times New Roman"/>
          <w:kern w:val="0"/>
          <w:sz w:val="24"/>
          <w:szCs w:val="24"/>
          <w:lang w:eastAsia="lv-LV"/>
        </w:rPr>
        <w:t>V</w:t>
      </w:r>
      <w:r w:rsidR="000C5D5B">
        <w:rPr>
          <w:rFonts w:ascii="Times New Roman" w:eastAsia="Times New Roman" w:hAnsi="Times New Roman"/>
          <w:kern w:val="0"/>
          <w:sz w:val="24"/>
          <w:szCs w:val="24"/>
          <w:lang w:eastAsia="lv-LV"/>
        </w:rPr>
        <w:t>.</w:t>
      </w:r>
      <w:r w:rsidR="000C5D5B">
        <w:rPr>
          <w:rFonts w:ascii="Times New Roman" w:eastAsia="Times New Roman" w:hAnsi="Times New Roman"/>
          <w:kern w:val="0"/>
          <w:sz w:val="24"/>
          <w:szCs w:val="24"/>
          <w:vertAlign w:val="superscript"/>
          <w:lang w:eastAsia="lv-LV"/>
        </w:rPr>
        <w:t>2</w:t>
      </w:r>
      <w:r w:rsidR="000C5D5B" w:rsidRPr="00D7113B">
        <w:rPr>
          <w:rFonts w:ascii="Times New Roman" w:eastAsia="Times New Roman" w:hAnsi="Times New Roman"/>
          <w:kern w:val="0"/>
          <w:sz w:val="24"/>
          <w:szCs w:val="24"/>
          <w:lang w:eastAsia="lv-LV"/>
        </w:rPr>
        <w:t xml:space="preserve"> </w:t>
      </w:r>
      <w:r w:rsidRPr="00D7113B">
        <w:rPr>
          <w:rFonts w:ascii="Times New Roman" w:hAnsi="Times New Roman"/>
          <w:color w:val="222222"/>
          <w:sz w:val="24"/>
          <w:szCs w:val="24"/>
          <w:shd w:val="clear" w:color="auto" w:fill="FFFFFF"/>
        </w:rPr>
        <w:t xml:space="preserve">nodaļu </w:t>
      </w:r>
      <w:r w:rsidRPr="00D7113B">
        <w:rPr>
          <w:rFonts w:ascii="Times New Roman" w:eastAsia="Times New Roman" w:hAnsi="Times New Roman"/>
          <w:kern w:val="0"/>
          <w:sz w:val="24"/>
          <w:szCs w:val="24"/>
          <w:lang w:eastAsia="lv-LV"/>
        </w:rPr>
        <w:t>šādā redakcijā:</w:t>
      </w:r>
      <w:r w:rsidR="000C5D5B">
        <w:rPr>
          <w:rFonts w:ascii="Times New Roman" w:eastAsia="Times New Roman" w:hAnsi="Times New Roman"/>
          <w:kern w:val="0"/>
          <w:sz w:val="24"/>
          <w:szCs w:val="24"/>
          <w:lang w:eastAsia="lv-LV"/>
        </w:rPr>
        <w:t xml:space="preserve"> </w:t>
      </w:r>
    </w:p>
    <w:p w14:paraId="4425BC87" w14:textId="77777777" w:rsidR="004B373F" w:rsidRPr="00D7113B" w:rsidRDefault="004B373F" w:rsidP="004B373F">
      <w:pPr>
        <w:shd w:val="clear" w:color="auto" w:fill="FFFFFF"/>
        <w:spacing w:after="0" w:line="360" w:lineRule="auto"/>
        <w:jc w:val="center"/>
        <w:rPr>
          <w:rFonts w:ascii="Times New Roman" w:eastAsia="Times New Roman" w:hAnsi="Times New Roman"/>
          <w:kern w:val="0"/>
          <w:sz w:val="24"/>
          <w:szCs w:val="24"/>
          <w:lang w:eastAsia="lv-LV"/>
        </w:rPr>
      </w:pPr>
      <w:r w:rsidRPr="00D7113B">
        <w:rPr>
          <w:rFonts w:ascii="Times New Roman" w:hAnsi="Times New Roman"/>
          <w:color w:val="222222"/>
          <w:sz w:val="24"/>
          <w:szCs w:val="24"/>
          <w:shd w:val="clear" w:color="auto" w:fill="FFFFFF"/>
        </w:rPr>
        <w:t>“</w:t>
      </w:r>
      <w:r w:rsidRPr="00D7113B">
        <w:rPr>
          <w:rFonts w:ascii="Times New Roman" w:eastAsia="Times New Roman" w:hAnsi="Times New Roman"/>
          <w:kern w:val="0"/>
          <w:sz w:val="24"/>
          <w:szCs w:val="24"/>
          <w:lang w:eastAsia="lv-LV"/>
        </w:rPr>
        <w:t>X</w:t>
      </w:r>
      <w:r>
        <w:rPr>
          <w:rFonts w:ascii="Times New Roman" w:eastAsia="Times New Roman" w:hAnsi="Times New Roman"/>
          <w:kern w:val="0"/>
          <w:sz w:val="24"/>
          <w:szCs w:val="24"/>
          <w:lang w:eastAsia="lv-LV"/>
        </w:rPr>
        <w:t>I</w:t>
      </w:r>
      <w:r w:rsidRPr="00D7113B">
        <w:rPr>
          <w:rFonts w:ascii="Times New Roman" w:eastAsia="Times New Roman" w:hAnsi="Times New Roman"/>
          <w:kern w:val="0"/>
          <w:sz w:val="24"/>
          <w:szCs w:val="24"/>
          <w:lang w:eastAsia="lv-LV"/>
        </w:rPr>
        <w:t>V</w:t>
      </w:r>
      <w:r>
        <w:rPr>
          <w:rFonts w:ascii="Times New Roman" w:eastAsia="Times New Roman" w:hAnsi="Times New Roman"/>
          <w:kern w:val="0"/>
          <w:sz w:val="24"/>
          <w:szCs w:val="24"/>
          <w:lang w:eastAsia="lv-LV"/>
        </w:rPr>
        <w:t>.</w:t>
      </w:r>
      <w:r>
        <w:rPr>
          <w:rFonts w:ascii="Times New Roman" w:eastAsia="Times New Roman" w:hAnsi="Times New Roman"/>
          <w:kern w:val="0"/>
          <w:sz w:val="24"/>
          <w:szCs w:val="24"/>
          <w:vertAlign w:val="superscript"/>
          <w:lang w:eastAsia="lv-LV"/>
        </w:rPr>
        <w:t>2</w:t>
      </w:r>
      <w:r w:rsidRPr="00D7113B">
        <w:rPr>
          <w:rFonts w:ascii="Times New Roman" w:eastAsia="Times New Roman" w:hAnsi="Times New Roman"/>
          <w:kern w:val="0"/>
          <w:sz w:val="24"/>
          <w:szCs w:val="24"/>
          <w:lang w:eastAsia="lv-LV"/>
        </w:rPr>
        <w:t xml:space="preserve"> Krīzes istabas pakalpojums</w:t>
      </w:r>
    </w:p>
    <w:p w14:paraId="76BE4E39" w14:textId="77777777" w:rsidR="004B373F" w:rsidRPr="00D7113B" w:rsidRDefault="004B373F" w:rsidP="004B373F">
      <w:pPr>
        <w:widowControl w:val="0"/>
        <w:spacing w:after="0" w:line="360" w:lineRule="auto"/>
        <w:ind w:left="284"/>
        <w:contextualSpacing/>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07</w:t>
      </w:r>
      <w:r w:rsidRPr="00D7113B">
        <w:rPr>
          <w:rFonts w:ascii="Times New Roman" w:eastAsia="Times New Roman" w:hAnsi="Times New Roman"/>
          <w:kern w:val="0"/>
          <w:sz w:val="24"/>
          <w:szCs w:val="24"/>
          <w:lang w:eastAsia="lv-LV"/>
        </w:rPr>
        <w:t>.</w:t>
      </w:r>
      <w:r w:rsidRPr="00D7113B">
        <w:rPr>
          <w:rFonts w:ascii="Times New Roman" w:hAnsi="Times New Roman"/>
          <w:kern w:val="0"/>
          <w:sz w:val="24"/>
          <w:szCs w:val="24"/>
          <w:vertAlign w:val="superscript"/>
        </w:rPr>
        <w:t>8</w:t>
      </w:r>
      <w:r w:rsidRPr="00D7113B">
        <w:rPr>
          <w:rFonts w:ascii="Times New Roman" w:hAnsi="Times New Roman"/>
          <w:kern w:val="0"/>
          <w:sz w:val="24"/>
          <w:szCs w:val="24"/>
        </w:rPr>
        <w:t> Krīzes istabas pakalpojuma (turpmāk šajā nodaļā – pakalpojums) mērķis ir nodrošināt mājokli un psiholoģisko palīdzību krīzes situācijā, lai palīdzētu atgūt fizisko un psihisko veselību, spēju integrēties sabiedrībā, personīgo resursu apzināšanos, sociālo prasmju un zināšanu attīstīšanu.</w:t>
      </w:r>
    </w:p>
    <w:p w14:paraId="7DCBCFF9" w14:textId="77777777" w:rsidR="004B373F" w:rsidRPr="00D7113B" w:rsidRDefault="004B373F" w:rsidP="004B373F">
      <w:pPr>
        <w:widowControl w:val="0"/>
        <w:spacing w:after="0" w:line="360" w:lineRule="auto"/>
        <w:ind w:left="284"/>
        <w:contextualSpacing/>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07</w:t>
      </w:r>
      <w:r w:rsidRPr="00D7113B">
        <w:rPr>
          <w:rFonts w:ascii="Times New Roman" w:eastAsia="Times New Roman" w:hAnsi="Times New Roman"/>
          <w:kern w:val="0"/>
          <w:sz w:val="24"/>
          <w:szCs w:val="24"/>
          <w:lang w:eastAsia="lv-LV"/>
        </w:rPr>
        <w:t>.</w:t>
      </w:r>
      <w:r w:rsidRPr="00D7113B">
        <w:rPr>
          <w:rFonts w:ascii="Times New Roman" w:hAnsi="Times New Roman"/>
          <w:kern w:val="0"/>
          <w:sz w:val="24"/>
          <w:szCs w:val="24"/>
          <w:vertAlign w:val="superscript"/>
        </w:rPr>
        <w:t>9</w:t>
      </w:r>
      <w:r w:rsidRPr="00D7113B">
        <w:rPr>
          <w:rFonts w:ascii="Times New Roman" w:hAnsi="Times New Roman"/>
          <w:kern w:val="0"/>
          <w:sz w:val="24"/>
          <w:szCs w:val="24"/>
        </w:rPr>
        <w:t> Pakalpojumu ir tiesības saņemt pilngadīgai personai vai ģimenei, kura nonākusi krīzes situācijā nelaimes gadījuma vai sociālo problēmu dēļ.</w:t>
      </w:r>
    </w:p>
    <w:p w14:paraId="0EF6799F" w14:textId="77777777" w:rsidR="004B373F" w:rsidRPr="00D7113B" w:rsidRDefault="004B373F" w:rsidP="004B373F">
      <w:pPr>
        <w:widowControl w:val="0"/>
        <w:spacing w:after="0" w:line="360" w:lineRule="auto"/>
        <w:ind w:left="284"/>
        <w:contextualSpacing/>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07</w:t>
      </w:r>
      <w:r w:rsidRPr="00D7113B">
        <w:rPr>
          <w:rFonts w:ascii="Times New Roman" w:eastAsia="Times New Roman" w:hAnsi="Times New Roman"/>
          <w:kern w:val="0"/>
          <w:sz w:val="24"/>
          <w:szCs w:val="24"/>
          <w:lang w:eastAsia="lv-LV"/>
        </w:rPr>
        <w:t>.</w:t>
      </w:r>
      <w:r w:rsidRPr="00D7113B">
        <w:rPr>
          <w:rFonts w:ascii="Times New Roman" w:hAnsi="Times New Roman"/>
          <w:kern w:val="0"/>
          <w:sz w:val="24"/>
          <w:szCs w:val="24"/>
          <w:vertAlign w:val="superscript"/>
        </w:rPr>
        <w:t>10</w:t>
      </w:r>
      <w:r w:rsidRPr="00D7113B">
        <w:rPr>
          <w:rFonts w:ascii="Times New Roman" w:hAnsi="Times New Roman"/>
          <w:kern w:val="0"/>
          <w:sz w:val="24"/>
          <w:szCs w:val="24"/>
        </w:rPr>
        <w:t>  Pakalpojums tiek piešķirts, pamatojoties uz sociālā darbinieka veiktu personas individuālo vajadzību un resursu novērtējumu.</w:t>
      </w:r>
    </w:p>
    <w:p w14:paraId="20A48D79" w14:textId="77777777" w:rsidR="004B373F" w:rsidRPr="00D7113B" w:rsidRDefault="004B373F" w:rsidP="004B373F">
      <w:pPr>
        <w:widowControl w:val="0"/>
        <w:spacing w:after="0" w:line="360" w:lineRule="auto"/>
        <w:ind w:left="284"/>
        <w:contextualSpacing/>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07</w:t>
      </w:r>
      <w:r w:rsidRPr="00D7113B">
        <w:rPr>
          <w:rFonts w:ascii="Times New Roman" w:eastAsia="Times New Roman" w:hAnsi="Times New Roman"/>
          <w:kern w:val="0"/>
          <w:sz w:val="24"/>
          <w:szCs w:val="24"/>
          <w:lang w:eastAsia="lv-LV"/>
        </w:rPr>
        <w:t>.</w:t>
      </w:r>
      <w:r w:rsidRPr="00D7113B">
        <w:rPr>
          <w:rFonts w:ascii="Times New Roman" w:hAnsi="Times New Roman"/>
          <w:kern w:val="0"/>
          <w:sz w:val="24"/>
          <w:szCs w:val="24"/>
          <w:vertAlign w:val="superscript"/>
        </w:rPr>
        <w:t>11</w:t>
      </w:r>
      <w:r w:rsidRPr="00D7113B">
        <w:rPr>
          <w:rFonts w:ascii="Times New Roman" w:hAnsi="Times New Roman"/>
          <w:kern w:val="0"/>
          <w:sz w:val="24"/>
          <w:szCs w:val="24"/>
        </w:rPr>
        <w:t>  Pakalpojums tiek piešķirts uz laiku:</w:t>
      </w:r>
      <w:r>
        <w:rPr>
          <w:rFonts w:ascii="Times New Roman" w:hAnsi="Times New Roman"/>
          <w:kern w:val="0"/>
          <w:sz w:val="24"/>
          <w:szCs w:val="24"/>
        </w:rPr>
        <w:t xml:space="preserve"> </w:t>
      </w:r>
    </w:p>
    <w:p w14:paraId="63D42416" w14:textId="77777777" w:rsidR="004B373F" w:rsidRPr="00D7113B" w:rsidRDefault="004B373F" w:rsidP="004B373F">
      <w:pPr>
        <w:widowControl w:val="0"/>
        <w:spacing w:after="0" w:line="360" w:lineRule="auto"/>
        <w:ind w:left="284" w:firstLine="567"/>
        <w:contextualSpacing/>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07</w:t>
      </w:r>
      <w:r w:rsidRPr="00D7113B">
        <w:rPr>
          <w:rFonts w:ascii="Times New Roman" w:eastAsia="Times New Roman" w:hAnsi="Times New Roman"/>
          <w:kern w:val="0"/>
          <w:sz w:val="24"/>
          <w:szCs w:val="24"/>
          <w:lang w:eastAsia="lv-LV"/>
        </w:rPr>
        <w:t>.</w:t>
      </w:r>
      <w:r w:rsidRPr="00D7113B">
        <w:rPr>
          <w:rFonts w:ascii="Times New Roman" w:hAnsi="Times New Roman"/>
          <w:kern w:val="0"/>
          <w:sz w:val="24"/>
          <w:szCs w:val="24"/>
          <w:vertAlign w:val="superscript"/>
        </w:rPr>
        <w:t>11</w:t>
      </w:r>
      <w:r w:rsidRPr="00D7113B">
        <w:rPr>
          <w:rFonts w:ascii="Times New Roman" w:hAnsi="Times New Roman"/>
          <w:kern w:val="0"/>
          <w:sz w:val="24"/>
          <w:szCs w:val="24"/>
        </w:rPr>
        <w:t> 1. pilngadīgām personām līdz vienam mēnesim, kas var tikt pagarināts atbilstoši sociālā darbinieka izvērtējumam, bet ne ilgāk par 3 mēnešiem;</w:t>
      </w:r>
    </w:p>
    <w:p w14:paraId="5C79449F" w14:textId="77777777" w:rsidR="004B373F" w:rsidRPr="00D7113B" w:rsidRDefault="004B373F" w:rsidP="004B373F">
      <w:pPr>
        <w:widowControl w:val="0"/>
        <w:spacing w:after="0" w:line="360" w:lineRule="auto"/>
        <w:ind w:left="284" w:firstLine="567"/>
        <w:contextualSpacing/>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07</w:t>
      </w:r>
      <w:r w:rsidRPr="00D7113B">
        <w:rPr>
          <w:rFonts w:ascii="Times New Roman" w:eastAsia="Times New Roman" w:hAnsi="Times New Roman"/>
          <w:kern w:val="0"/>
          <w:sz w:val="24"/>
          <w:szCs w:val="24"/>
          <w:lang w:eastAsia="lv-LV"/>
        </w:rPr>
        <w:t>.</w:t>
      </w:r>
      <w:r w:rsidRPr="00D7113B">
        <w:rPr>
          <w:rFonts w:ascii="Times New Roman" w:hAnsi="Times New Roman"/>
          <w:kern w:val="0"/>
          <w:sz w:val="24"/>
          <w:szCs w:val="24"/>
          <w:vertAlign w:val="superscript"/>
        </w:rPr>
        <w:t>11</w:t>
      </w:r>
      <w:r w:rsidRPr="00D7113B">
        <w:rPr>
          <w:rFonts w:ascii="Times New Roman" w:hAnsi="Times New Roman"/>
          <w:kern w:val="0"/>
          <w:sz w:val="24"/>
          <w:szCs w:val="24"/>
        </w:rPr>
        <w:t> 2. ģimenei ar nepilngadīgiem bērniem līdz vienam mēnesim, kas var tikt pagarināts atbilstoši sociālā darbinieka izvērtējumam, bet ne ilgāk par 6 mēnešiem.</w:t>
      </w:r>
    </w:p>
    <w:p w14:paraId="334A5F6E" w14:textId="77777777" w:rsidR="004B373F" w:rsidRPr="00D7113B" w:rsidRDefault="004B373F" w:rsidP="004B373F">
      <w:pPr>
        <w:widowControl w:val="0"/>
        <w:spacing w:after="0" w:line="360" w:lineRule="auto"/>
        <w:ind w:left="284"/>
        <w:contextualSpacing/>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07</w:t>
      </w:r>
      <w:r w:rsidRPr="00D7113B">
        <w:rPr>
          <w:rFonts w:ascii="Times New Roman" w:eastAsia="Times New Roman" w:hAnsi="Times New Roman"/>
          <w:kern w:val="0"/>
          <w:sz w:val="24"/>
          <w:szCs w:val="24"/>
          <w:lang w:eastAsia="lv-LV"/>
        </w:rPr>
        <w:t>.</w:t>
      </w:r>
      <w:r w:rsidRPr="00D7113B">
        <w:rPr>
          <w:rFonts w:ascii="Times New Roman" w:hAnsi="Times New Roman"/>
          <w:kern w:val="0"/>
          <w:sz w:val="24"/>
          <w:szCs w:val="24"/>
          <w:vertAlign w:val="superscript"/>
        </w:rPr>
        <w:t>12</w:t>
      </w:r>
      <w:r w:rsidRPr="00D7113B">
        <w:rPr>
          <w:rFonts w:ascii="Times New Roman" w:hAnsi="Times New Roman"/>
          <w:kern w:val="0"/>
          <w:sz w:val="24"/>
          <w:szCs w:val="24"/>
        </w:rPr>
        <w:t>  Pirmo mēnesi pakalpojums tiek finansēts no pašvaldības budžeta līdzekļiem, turpmāk pakalpojuma saņēmējam ir pienākums maksāt par komunālajiem pakalpojumiem un maksu par īri , noslēdzot dzīvojamo telpu īres līgumu.</w:t>
      </w:r>
    </w:p>
    <w:p w14:paraId="5B35E1F5" w14:textId="6AAC95F8" w:rsidR="004B373F" w:rsidRPr="000C5D5B" w:rsidRDefault="004B373F" w:rsidP="000C5D5B">
      <w:pPr>
        <w:widowControl w:val="0"/>
        <w:spacing w:after="0" w:line="360" w:lineRule="auto"/>
        <w:ind w:left="284"/>
        <w:contextualSpacing/>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07</w:t>
      </w:r>
      <w:r w:rsidRPr="00D7113B">
        <w:rPr>
          <w:rFonts w:ascii="Times New Roman" w:eastAsia="Times New Roman" w:hAnsi="Times New Roman"/>
          <w:kern w:val="0"/>
          <w:sz w:val="24"/>
          <w:szCs w:val="24"/>
          <w:lang w:eastAsia="lv-LV"/>
        </w:rPr>
        <w:t>.</w:t>
      </w:r>
      <w:r w:rsidRPr="00D7113B">
        <w:rPr>
          <w:rFonts w:ascii="Times New Roman" w:hAnsi="Times New Roman"/>
          <w:kern w:val="0"/>
          <w:sz w:val="24"/>
          <w:szCs w:val="24"/>
          <w:vertAlign w:val="superscript"/>
        </w:rPr>
        <w:t>13</w:t>
      </w:r>
      <w:r w:rsidRPr="00D7113B">
        <w:rPr>
          <w:rFonts w:ascii="Times New Roman" w:hAnsi="Times New Roman"/>
          <w:kern w:val="0"/>
          <w:sz w:val="24"/>
          <w:szCs w:val="24"/>
        </w:rPr>
        <w:t> Pakalpojums tiek nodrošināts pašvaldības izveidotā krīzes istabā.</w:t>
      </w:r>
      <w:r w:rsidRPr="00D7113B">
        <w:rPr>
          <w:rFonts w:ascii="Times New Roman" w:hAnsi="Times New Roman"/>
          <w:color w:val="222222"/>
          <w:sz w:val="24"/>
          <w:szCs w:val="24"/>
          <w:shd w:val="clear" w:color="auto" w:fill="FFFFFF"/>
        </w:rPr>
        <w:t>”</w:t>
      </w:r>
    </w:p>
    <w:p w14:paraId="3D2A5DBA" w14:textId="3E131C14" w:rsidR="004B373F" w:rsidRPr="00D7113B" w:rsidRDefault="004B373F" w:rsidP="004B373F">
      <w:pPr>
        <w:pStyle w:val="Sarakstarindkopa"/>
        <w:spacing w:after="0" w:line="360" w:lineRule="auto"/>
        <w:ind w:left="0"/>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22</w:t>
      </w:r>
      <w:r w:rsidRPr="00D7113B">
        <w:rPr>
          <w:rFonts w:ascii="Times New Roman" w:hAnsi="Times New Roman"/>
          <w:color w:val="222222"/>
          <w:sz w:val="24"/>
          <w:szCs w:val="24"/>
          <w:shd w:val="clear" w:color="auto" w:fill="FFFFFF"/>
        </w:rPr>
        <w:t xml:space="preserve">. Papildināt saistošos noteikumus ar </w:t>
      </w:r>
      <w:r w:rsidR="000C5D5B" w:rsidRPr="00D7113B">
        <w:rPr>
          <w:rFonts w:ascii="Times New Roman" w:eastAsia="Times New Roman" w:hAnsi="Times New Roman"/>
          <w:sz w:val="24"/>
          <w:szCs w:val="24"/>
          <w:lang w:eastAsia="lv-LV"/>
        </w:rPr>
        <w:t>X</w:t>
      </w:r>
      <w:r w:rsidR="000C5D5B">
        <w:rPr>
          <w:rFonts w:ascii="Times New Roman" w:eastAsia="Times New Roman" w:hAnsi="Times New Roman"/>
          <w:sz w:val="24"/>
          <w:szCs w:val="24"/>
          <w:lang w:eastAsia="lv-LV"/>
        </w:rPr>
        <w:t>I</w:t>
      </w:r>
      <w:r w:rsidR="000C5D5B" w:rsidRPr="00D7113B">
        <w:rPr>
          <w:rFonts w:ascii="Times New Roman" w:eastAsia="Times New Roman" w:hAnsi="Times New Roman"/>
          <w:sz w:val="24"/>
          <w:szCs w:val="24"/>
          <w:lang w:eastAsia="lv-LV"/>
        </w:rPr>
        <w:t>V</w:t>
      </w:r>
      <w:r w:rsidR="000C5D5B">
        <w:rPr>
          <w:rFonts w:ascii="Times New Roman" w:eastAsia="Times New Roman" w:hAnsi="Times New Roman"/>
          <w:sz w:val="24"/>
          <w:szCs w:val="24"/>
          <w:lang w:eastAsia="lv-LV"/>
        </w:rPr>
        <w:t>.</w:t>
      </w:r>
      <w:r w:rsidR="000C5D5B" w:rsidRPr="00D7113B">
        <w:rPr>
          <w:rFonts w:ascii="Times New Roman" w:hAnsi="Times New Roman"/>
          <w:color w:val="222222"/>
          <w:sz w:val="24"/>
          <w:szCs w:val="24"/>
          <w:shd w:val="clear" w:color="auto" w:fill="FFFFFF"/>
          <w:vertAlign w:val="superscript"/>
        </w:rPr>
        <w:t>3</w:t>
      </w:r>
      <w:r w:rsidR="000C5D5B">
        <w:rPr>
          <w:rFonts w:ascii="Times New Roman" w:hAnsi="Times New Roman"/>
          <w:color w:val="222222"/>
          <w:sz w:val="24"/>
          <w:szCs w:val="24"/>
          <w:shd w:val="clear" w:color="auto" w:fill="FFFFFF"/>
          <w:vertAlign w:val="superscript"/>
        </w:rPr>
        <w:t xml:space="preserve"> </w:t>
      </w:r>
      <w:r w:rsidRPr="00D7113B">
        <w:rPr>
          <w:rFonts w:ascii="Times New Roman" w:hAnsi="Times New Roman"/>
          <w:color w:val="222222"/>
          <w:sz w:val="24"/>
          <w:szCs w:val="24"/>
          <w:shd w:val="clear" w:color="auto" w:fill="FFFFFF"/>
        </w:rPr>
        <w:t>nodaļu šādā redakcijā:</w:t>
      </w:r>
      <w:r w:rsidR="000C5D5B">
        <w:rPr>
          <w:rFonts w:ascii="Times New Roman" w:hAnsi="Times New Roman"/>
          <w:color w:val="222222"/>
          <w:sz w:val="24"/>
          <w:szCs w:val="24"/>
          <w:shd w:val="clear" w:color="auto" w:fill="FFFFFF"/>
        </w:rPr>
        <w:t xml:space="preserve"> </w:t>
      </w:r>
    </w:p>
    <w:p w14:paraId="1D5A8DBA" w14:textId="77777777" w:rsidR="004B373F" w:rsidRPr="00D7113B" w:rsidRDefault="004B373F" w:rsidP="004B373F">
      <w:pPr>
        <w:pStyle w:val="Sarakstarindkopa"/>
        <w:spacing w:after="0" w:line="360" w:lineRule="auto"/>
        <w:ind w:left="142"/>
        <w:jc w:val="center"/>
        <w:rPr>
          <w:rFonts w:ascii="Times New Roman" w:hAnsi="Times New Roman"/>
          <w:sz w:val="24"/>
          <w:szCs w:val="24"/>
        </w:rPr>
      </w:pPr>
      <w:bookmarkStart w:id="9" w:name="_Hlk239252257"/>
      <w:r w:rsidRPr="00D7113B">
        <w:rPr>
          <w:rFonts w:ascii="Times New Roman" w:hAnsi="Times New Roman"/>
          <w:color w:val="222222"/>
          <w:sz w:val="24"/>
          <w:szCs w:val="24"/>
          <w:shd w:val="clear" w:color="auto" w:fill="FFFFFF"/>
        </w:rPr>
        <w:t>“</w:t>
      </w:r>
      <w:r w:rsidRPr="00D7113B">
        <w:rPr>
          <w:rFonts w:ascii="Times New Roman" w:eastAsia="Times New Roman" w:hAnsi="Times New Roman"/>
          <w:sz w:val="24"/>
          <w:szCs w:val="24"/>
          <w:lang w:eastAsia="lv-LV"/>
        </w:rPr>
        <w:t>X</w:t>
      </w:r>
      <w:r>
        <w:rPr>
          <w:rFonts w:ascii="Times New Roman" w:eastAsia="Times New Roman" w:hAnsi="Times New Roman"/>
          <w:sz w:val="24"/>
          <w:szCs w:val="24"/>
          <w:lang w:eastAsia="lv-LV"/>
        </w:rPr>
        <w:t>I</w:t>
      </w:r>
      <w:r w:rsidRPr="00D7113B">
        <w:rPr>
          <w:rFonts w:ascii="Times New Roman" w:eastAsia="Times New Roman" w:hAnsi="Times New Roman"/>
          <w:sz w:val="24"/>
          <w:szCs w:val="24"/>
          <w:lang w:eastAsia="lv-LV"/>
        </w:rPr>
        <w:t>V</w:t>
      </w:r>
      <w:r>
        <w:rPr>
          <w:rFonts w:ascii="Times New Roman" w:eastAsia="Times New Roman" w:hAnsi="Times New Roman"/>
          <w:sz w:val="24"/>
          <w:szCs w:val="24"/>
          <w:lang w:eastAsia="lv-LV"/>
        </w:rPr>
        <w:t>.</w:t>
      </w:r>
      <w:r w:rsidRPr="00D7113B">
        <w:rPr>
          <w:rFonts w:ascii="Times New Roman" w:eastAsia="Times New Roman" w:hAnsi="Times New Roman"/>
          <w:sz w:val="24"/>
          <w:szCs w:val="24"/>
          <w:vertAlign w:val="superscript"/>
          <w:lang w:eastAsia="lv-LV"/>
        </w:rPr>
        <w:t>3</w:t>
      </w:r>
      <w:r w:rsidRPr="00D7113B">
        <w:rPr>
          <w:rFonts w:ascii="Times New Roman" w:eastAsia="Times New Roman" w:hAnsi="Times New Roman"/>
          <w:sz w:val="24"/>
          <w:szCs w:val="24"/>
          <w:lang w:eastAsia="lv-LV"/>
        </w:rPr>
        <w:t xml:space="preserve"> </w:t>
      </w:r>
      <w:r w:rsidRPr="00D7113B">
        <w:rPr>
          <w:rFonts w:ascii="Times New Roman" w:hAnsi="Times New Roman"/>
          <w:sz w:val="24"/>
          <w:szCs w:val="24"/>
        </w:rPr>
        <w:t>Nakts patversmes pakalpojums</w:t>
      </w:r>
    </w:p>
    <w:p w14:paraId="35FBD44A" w14:textId="77777777" w:rsidR="004B373F" w:rsidRDefault="004B373F" w:rsidP="004B373F">
      <w:pPr>
        <w:widowControl w:val="0"/>
        <w:spacing w:after="0" w:line="360" w:lineRule="auto"/>
        <w:ind w:left="142"/>
        <w:contextualSpacing/>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07</w:t>
      </w:r>
      <w:r w:rsidRPr="00D7113B">
        <w:rPr>
          <w:rFonts w:ascii="Times New Roman" w:eastAsia="Times New Roman" w:hAnsi="Times New Roman"/>
          <w:kern w:val="0"/>
          <w:sz w:val="24"/>
          <w:szCs w:val="24"/>
          <w:lang w:eastAsia="lv-LV"/>
        </w:rPr>
        <w:t>.</w:t>
      </w:r>
      <w:r w:rsidRPr="00D7113B">
        <w:rPr>
          <w:rFonts w:ascii="Times New Roman" w:hAnsi="Times New Roman"/>
          <w:kern w:val="0"/>
          <w:sz w:val="24"/>
          <w:szCs w:val="24"/>
          <w:vertAlign w:val="superscript"/>
        </w:rPr>
        <w:t>14</w:t>
      </w:r>
      <w:r w:rsidRPr="00D7113B">
        <w:rPr>
          <w:rFonts w:ascii="Times New Roman" w:hAnsi="Times New Roman"/>
          <w:kern w:val="0"/>
          <w:sz w:val="24"/>
          <w:szCs w:val="24"/>
        </w:rPr>
        <w:t> </w:t>
      </w:r>
      <w:r w:rsidRPr="0008578A">
        <w:rPr>
          <w:rFonts w:ascii="Times New Roman" w:hAnsi="Times New Roman"/>
          <w:kern w:val="0"/>
          <w:sz w:val="24"/>
          <w:szCs w:val="24"/>
        </w:rPr>
        <w:t xml:space="preserve">Nakts patversmes pakalpojums (turpmāk šajā nodaļā – pakalpojums) ir sociālais pakalpojums, kas personām bez noteiktas dzīvesvietas un krīzes situācijā nonākušām personām nodrošina naktsmītni, personiskās higiēnas iespējas, nepieciešamības gadījumā ēdināšanu un sociālā darba speciālista pakalpojumus. </w:t>
      </w:r>
    </w:p>
    <w:p w14:paraId="190BEBCF" w14:textId="77777777" w:rsidR="004B373F" w:rsidRPr="00D7113B" w:rsidRDefault="004B373F" w:rsidP="004B373F">
      <w:pPr>
        <w:widowControl w:val="0"/>
        <w:spacing w:after="0" w:line="360" w:lineRule="auto"/>
        <w:ind w:left="142"/>
        <w:contextualSpacing/>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07</w:t>
      </w:r>
      <w:r w:rsidRPr="00D7113B">
        <w:rPr>
          <w:rFonts w:ascii="Times New Roman" w:eastAsia="Times New Roman" w:hAnsi="Times New Roman"/>
          <w:kern w:val="0"/>
          <w:sz w:val="24"/>
          <w:szCs w:val="24"/>
          <w:lang w:eastAsia="lv-LV"/>
        </w:rPr>
        <w:t>.</w:t>
      </w:r>
      <w:r w:rsidRPr="00D7113B">
        <w:rPr>
          <w:rFonts w:ascii="Times New Roman" w:hAnsi="Times New Roman"/>
          <w:kern w:val="0"/>
          <w:sz w:val="24"/>
          <w:szCs w:val="24"/>
          <w:vertAlign w:val="superscript"/>
        </w:rPr>
        <w:t>15</w:t>
      </w:r>
      <w:r w:rsidRPr="00D7113B">
        <w:rPr>
          <w:rFonts w:ascii="Times New Roman" w:hAnsi="Times New Roman"/>
          <w:kern w:val="0"/>
          <w:sz w:val="24"/>
          <w:szCs w:val="24"/>
        </w:rPr>
        <w:t> Tiesības saņemt pakalpojumu ir:</w:t>
      </w:r>
      <w:r>
        <w:rPr>
          <w:rFonts w:ascii="Times New Roman" w:hAnsi="Times New Roman"/>
          <w:kern w:val="0"/>
          <w:sz w:val="24"/>
          <w:szCs w:val="24"/>
        </w:rPr>
        <w:t xml:space="preserve"> </w:t>
      </w:r>
    </w:p>
    <w:p w14:paraId="79621E44" w14:textId="77777777" w:rsidR="004B373F" w:rsidRPr="00D7113B" w:rsidRDefault="004B373F" w:rsidP="004B373F">
      <w:pPr>
        <w:widowControl w:val="0"/>
        <w:spacing w:after="0" w:line="360" w:lineRule="auto"/>
        <w:ind w:left="142" w:firstLine="567"/>
        <w:contextualSpacing/>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07</w:t>
      </w:r>
      <w:r w:rsidRPr="00D7113B">
        <w:rPr>
          <w:rFonts w:ascii="Times New Roman" w:eastAsia="Times New Roman" w:hAnsi="Times New Roman"/>
          <w:kern w:val="0"/>
          <w:sz w:val="24"/>
          <w:szCs w:val="24"/>
          <w:lang w:eastAsia="lv-LV"/>
        </w:rPr>
        <w:t>.</w:t>
      </w:r>
      <w:r w:rsidRPr="00D7113B">
        <w:rPr>
          <w:rFonts w:ascii="Times New Roman" w:hAnsi="Times New Roman"/>
          <w:kern w:val="0"/>
          <w:sz w:val="24"/>
          <w:szCs w:val="24"/>
          <w:vertAlign w:val="superscript"/>
        </w:rPr>
        <w:t>15</w:t>
      </w:r>
      <w:r w:rsidRPr="00D7113B">
        <w:rPr>
          <w:rFonts w:ascii="Times New Roman" w:hAnsi="Times New Roman"/>
          <w:kern w:val="0"/>
          <w:sz w:val="24"/>
          <w:szCs w:val="24"/>
        </w:rPr>
        <w:t> 1. personai bez noteiktas dzīvesvietas;</w:t>
      </w:r>
    </w:p>
    <w:p w14:paraId="44300E24" w14:textId="77777777" w:rsidR="004B373F" w:rsidRPr="00D7113B" w:rsidRDefault="004B373F" w:rsidP="004B373F">
      <w:pPr>
        <w:widowControl w:val="0"/>
        <w:spacing w:after="0" w:line="360" w:lineRule="auto"/>
        <w:ind w:left="142" w:firstLine="567"/>
        <w:contextualSpacing/>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07</w:t>
      </w:r>
      <w:r w:rsidRPr="00D7113B">
        <w:rPr>
          <w:rFonts w:ascii="Times New Roman" w:eastAsia="Times New Roman" w:hAnsi="Times New Roman"/>
          <w:kern w:val="0"/>
          <w:sz w:val="24"/>
          <w:szCs w:val="24"/>
          <w:lang w:eastAsia="lv-LV"/>
        </w:rPr>
        <w:t>.</w:t>
      </w:r>
      <w:r w:rsidRPr="00D7113B">
        <w:rPr>
          <w:rFonts w:ascii="Times New Roman" w:hAnsi="Times New Roman"/>
          <w:kern w:val="0"/>
          <w:sz w:val="24"/>
          <w:szCs w:val="24"/>
          <w:vertAlign w:val="superscript"/>
        </w:rPr>
        <w:t>15</w:t>
      </w:r>
      <w:r w:rsidRPr="00D7113B">
        <w:rPr>
          <w:rFonts w:ascii="Times New Roman" w:hAnsi="Times New Roman"/>
          <w:kern w:val="0"/>
          <w:sz w:val="24"/>
          <w:szCs w:val="24"/>
        </w:rPr>
        <w:t xml:space="preserve"> 2. personai, kura nonākusi krīzes situācijā un kurai nepieciešama īslaicīga </w:t>
      </w:r>
      <w:r w:rsidRPr="00D7113B">
        <w:rPr>
          <w:rFonts w:ascii="Times New Roman" w:hAnsi="Times New Roman"/>
          <w:kern w:val="0"/>
          <w:sz w:val="24"/>
          <w:szCs w:val="24"/>
        </w:rPr>
        <w:lastRenderedPageBreak/>
        <w:t>naktsmītne un sociālais atbalsts.</w:t>
      </w:r>
    </w:p>
    <w:p w14:paraId="029B433D" w14:textId="77777777" w:rsidR="004B373F" w:rsidRPr="00D7113B" w:rsidRDefault="004B373F" w:rsidP="004B373F">
      <w:pPr>
        <w:widowControl w:val="0"/>
        <w:spacing w:after="0" w:line="360" w:lineRule="auto"/>
        <w:ind w:left="142"/>
        <w:contextualSpacing/>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07</w:t>
      </w:r>
      <w:r w:rsidRPr="00D7113B">
        <w:rPr>
          <w:rFonts w:ascii="Times New Roman" w:eastAsia="Times New Roman" w:hAnsi="Times New Roman"/>
          <w:kern w:val="0"/>
          <w:sz w:val="24"/>
          <w:szCs w:val="24"/>
          <w:lang w:eastAsia="lv-LV"/>
        </w:rPr>
        <w:t>.</w:t>
      </w:r>
      <w:r w:rsidRPr="00D7113B">
        <w:rPr>
          <w:rFonts w:ascii="Times New Roman" w:hAnsi="Times New Roman"/>
          <w:kern w:val="0"/>
          <w:sz w:val="24"/>
          <w:szCs w:val="24"/>
          <w:vertAlign w:val="superscript"/>
        </w:rPr>
        <w:t>16</w:t>
      </w:r>
      <w:r w:rsidRPr="00D7113B">
        <w:rPr>
          <w:rFonts w:ascii="Times New Roman" w:hAnsi="Times New Roman"/>
          <w:kern w:val="0"/>
          <w:sz w:val="24"/>
          <w:szCs w:val="24"/>
        </w:rPr>
        <w:t> Persona par pakalpojuma saņemšanu var vērsties tieši pie nakts patversmes pakalpojuma sniedzēja, kurš lemj par pakalpojuma nodrošināšanu normatīvajos aktos noteiktajā kārtībā. </w:t>
      </w:r>
    </w:p>
    <w:p w14:paraId="58E71A31" w14:textId="7B85E8FB" w:rsidR="004B373F" w:rsidRPr="000A46A8" w:rsidRDefault="004B373F" w:rsidP="000A46A8">
      <w:pPr>
        <w:widowControl w:val="0"/>
        <w:spacing w:after="0" w:line="360" w:lineRule="auto"/>
        <w:ind w:left="142"/>
        <w:contextualSpacing/>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07</w:t>
      </w:r>
      <w:r w:rsidRPr="00D7113B">
        <w:rPr>
          <w:rFonts w:ascii="Times New Roman" w:eastAsia="Times New Roman" w:hAnsi="Times New Roman"/>
          <w:kern w:val="0"/>
          <w:sz w:val="24"/>
          <w:szCs w:val="24"/>
          <w:lang w:eastAsia="lv-LV"/>
        </w:rPr>
        <w:t>.</w:t>
      </w:r>
      <w:r w:rsidRPr="00D7113B">
        <w:rPr>
          <w:rFonts w:ascii="Times New Roman" w:hAnsi="Times New Roman"/>
          <w:kern w:val="0"/>
          <w:sz w:val="24"/>
          <w:szCs w:val="24"/>
          <w:vertAlign w:val="superscript"/>
        </w:rPr>
        <w:t>17</w:t>
      </w:r>
      <w:r w:rsidRPr="00D7113B">
        <w:rPr>
          <w:rFonts w:ascii="Times New Roman" w:hAnsi="Times New Roman"/>
          <w:kern w:val="0"/>
          <w:sz w:val="24"/>
          <w:szCs w:val="24"/>
        </w:rPr>
        <w:t> </w:t>
      </w:r>
      <w:r w:rsidRPr="00322D3B">
        <w:rPr>
          <w:rFonts w:ascii="Times New Roman" w:hAnsi="Times New Roman"/>
          <w:kern w:val="0"/>
          <w:sz w:val="24"/>
          <w:szCs w:val="24"/>
        </w:rPr>
        <w:t xml:space="preserve">Pakalpojumu sniedz pakalpojuma sniedzējs, kurš ir reģistrēts valsts informācijas sistēmā </w:t>
      </w:r>
      <w:r w:rsidR="00254B23">
        <w:rPr>
          <w:rFonts w:ascii="Times New Roman" w:hAnsi="Times New Roman"/>
          <w:kern w:val="0"/>
          <w:sz w:val="24"/>
          <w:szCs w:val="24"/>
        </w:rPr>
        <w:t>“</w:t>
      </w:r>
      <w:r w:rsidRPr="00322D3B">
        <w:rPr>
          <w:rFonts w:ascii="Times New Roman" w:hAnsi="Times New Roman"/>
          <w:kern w:val="0"/>
          <w:sz w:val="24"/>
          <w:szCs w:val="24"/>
        </w:rPr>
        <w:t>Sociālo pakalpojumu sniedzēju reģistrs” un ar kuru dienests noslēdzis līgumu par pakalpojuma  nodrošināšanu</w:t>
      </w:r>
      <w:r w:rsidRPr="00D7113B">
        <w:rPr>
          <w:rFonts w:ascii="Times New Roman" w:hAnsi="Times New Roman"/>
          <w:kern w:val="0"/>
          <w:sz w:val="24"/>
          <w:szCs w:val="24"/>
        </w:rPr>
        <w:t>.</w:t>
      </w:r>
      <w:r w:rsidRPr="00D7113B">
        <w:rPr>
          <w:rFonts w:ascii="Times New Roman" w:hAnsi="Times New Roman"/>
          <w:color w:val="222222"/>
          <w:sz w:val="24"/>
          <w:szCs w:val="24"/>
          <w:shd w:val="clear" w:color="auto" w:fill="FFFFFF"/>
        </w:rPr>
        <w:t>”</w:t>
      </w:r>
    </w:p>
    <w:p w14:paraId="34E4A357" w14:textId="407E500E" w:rsidR="004B373F" w:rsidRPr="00D7113B" w:rsidRDefault="004B373F" w:rsidP="004B373F">
      <w:pPr>
        <w:pStyle w:val="Sarakstarindkopa"/>
        <w:spacing w:after="0" w:line="360" w:lineRule="auto"/>
        <w:ind w:left="0"/>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23</w:t>
      </w:r>
      <w:r w:rsidRPr="00D7113B">
        <w:rPr>
          <w:rFonts w:ascii="Times New Roman" w:hAnsi="Times New Roman"/>
          <w:color w:val="222222"/>
          <w:sz w:val="24"/>
          <w:szCs w:val="24"/>
          <w:shd w:val="clear" w:color="auto" w:fill="FFFFFF"/>
        </w:rPr>
        <w:t xml:space="preserve">. Papildināt saistošos noteikumus ar </w:t>
      </w:r>
      <w:r w:rsidR="00B56F03" w:rsidRPr="00D7113B">
        <w:rPr>
          <w:rFonts w:ascii="Times New Roman" w:eastAsia="Times New Roman" w:hAnsi="Times New Roman"/>
          <w:sz w:val="24"/>
          <w:szCs w:val="24"/>
          <w:lang w:eastAsia="lv-LV"/>
        </w:rPr>
        <w:t>X</w:t>
      </w:r>
      <w:r w:rsidR="00B56F03">
        <w:rPr>
          <w:rFonts w:ascii="Times New Roman" w:eastAsia="Times New Roman" w:hAnsi="Times New Roman"/>
          <w:sz w:val="24"/>
          <w:szCs w:val="24"/>
          <w:lang w:eastAsia="lv-LV"/>
        </w:rPr>
        <w:t>I</w:t>
      </w:r>
      <w:r w:rsidR="00B56F03" w:rsidRPr="00D7113B">
        <w:rPr>
          <w:rFonts w:ascii="Times New Roman" w:eastAsia="Times New Roman" w:hAnsi="Times New Roman"/>
          <w:sz w:val="24"/>
          <w:szCs w:val="24"/>
          <w:lang w:eastAsia="lv-LV"/>
        </w:rPr>
        <w:t>V</w:t>
      </w:r>
      <w:r w:rsidR="00B56F03">
        <w:rPr>
          <w:rFonts w:ascii="Times New Roman" w:eastAsia="Times New Roman" w:hAnsi="Times New Roman"/>
          <w:sz w:val="24"/>
          <w:szCs w:val="24"/>
          <w:lang w:eastAsia="lv-LV"/>
        </w:rPr>
        <w:t>.</w:t>
      </w:r>
      <w:r w:rsidR="00B56F03" w:rsidRPr="00D7113B">
        <w:rPr>
          <w:rFonts w:ascii="Times New Roman" w:hAnsi="Times New Roman"/>
          <w:color w:val="222222"/>
          <w:sz w:val="24"/>
          <w:szCs w:val="24"/>
          <w:shd w:val="clear" w:color="auto" w:fill="FFFFFF"/>
          <w:vertAlign w:val="superscript"/>
        </w:rPr>
        <w:t>4</w:t>
      </w:r>
      <w:r w:rsidR="00B56F03" w:rsidRPr="00D7113B">
        <w:rPr>
          <w:rFonts w:ascii="Times New Roman" w:hAnsi="Times New Roman"/>
          <w:color w:val="222222"/>
          <w:sz w:val="24"/>
          <w:szCs w:val="24"/>
          <w:shd w:val="clear" w:color="auto" w:fill="FFFFFF"/>
        </w:rPr>
        <w:t xml:space="preserve"> </w:t>
      </w:r>
      <w:r w:rsidRPr="00D7113B">
        <w:rPr>
          <w:rFonts w:ascii="Times New Roman" w:hAnsi="Times New Roman"/>
          <w:color w:val="222222"/>
          <w:sz w:val="24"/>
          <w:szCs w:val="24"/>
          <w:shd w:val="clear" w:color="auto" w:fill="FFFFFF"/>
        </w:rPr>
        <w:t>nodaļu šādā redakcijā:</w:t>
      </w:r>
      <w:r w:rsidR="00B56F03">
        <w:rPr>
          <w:rFonts w:ascii="Times New Roman" w:hAnsi="Times New Roman"/>
          <w:color w:val="222222"/>
          <w:sz w:val="24"/>
          <w:szCs w:val="24"/>
          <w:shd w:val="clear" w:color="auto" w:fill="FFFFFF"/>
        </w:rPr>
        <w:t xml:space="preserve"> </w:t>
      </w:r>
    </w:p>
    <w:p w14:paraId="425B1CC4" w14:textId="77777777" w:rsidR="004B373F" w:rsidRPr="00D7113B" w:rsidRDefault="004B373F" w:rsidP="004B373F">
      <w:pPr>
        <w:pStyle w:val="Sarakstarindkopa"/>
        <w:spacing w:after="0" w:line="360" w:lineRule="auto"/>
        <w:jc w:val="center"/>
        <w:rPr>
          <w:rFonts w:ascii="Times New Roman" w:hAnsi="Times New Roman"/>
          <w:sz w:val="24"/>
          <w:szCs w:val="24"/>
        </w:rPr>
      </w:pPr>
      <w:r w:rsidRPr="00D7113B">
        <w:rPr>
          <w:rFonts w:ascii="Times New Roman" w:hAnsi="Times New Roman"/>
          <w:color w:val="222222"/>
          <w:sz w:val="24"/>
          <w:szCs w:val="24"/>
          <w:shd w:val="clear" w:color="auto" w:fill="FFFFFF"/>
        </w:rPr>
        <w:t>“</w:t>
      </w:r>
      <w:r w:rsidRPr="00D7113B">
        <w:rPr>
          <w:rFonts w:ascii="Times New Roman" w:eastAsia="Times New Roman" w:hAnsi="Times New Roman"/>
          <w:sz w:val="24"/>
          <w:szCs w:val="24"/>
          <w:lang w:eastAsia="lv-LV"/>
        </w:rPr>
        <w:t>X</w:t>
      </w:r>
      <w:r>
        <w:rPr>
          <w:rFonts w:ascii="Times New Roman" w:eastAsia="Times New Roman" w:hAnsi="Times New Roman"/>
          <w:sz w:val="24"/>
          <w:szCs w:val="24"/>
          <w:lang w:eastAsia="lv-LV"/>
        </w:rPr>
        <w:t>I</w:t>
      </w:r>
      <w:r w:rsidRPr="00D7113B">
        <w:rPr>
          <w:rFonts w:ascii="Times New Roman" w:eastAsia="Times New Roman" w:hAnsi="Times New Roman"/>
          <w:sz w:val="24"/>
          <w:szCs w:val="24"/>
          <w:lang w:eastAsia="lv-LV"/>
        </w:rPr>
        <w:t>V</w:t>
      </w:r>
      <w:r>
        <w:rPr>
          <w:rFonts w:ascii="Times New Roman" w:eastAsia="Times New Roman" w:hAnsi="Times New Roman"/>
          <w:sz w:val="24"/>
          <w:szCs w:val="24"/>
          <w:lang w:eastAsia="lv-LV"/>
        </w:rPr>
        <w:t>.</w:t>
      </w:r>
      <w:r w:rsidRPr="00D7113B">
        <w:rPr>
          <w:rFonts w:ascii="Times New Roman" w:eastAsia="Times New Roman" w:hAnsi="Times New Roman"/>
          <w:sz w:val="24"/>
          <w:szCs w:val="24"/>
          <w:vertAlign w:val="superscript"/>
          <w:lang w:eastAsia="lv-LV"/>
        </w:rPr>
        <w:t xml:space="preserve">4 </w:t>
      </w:r>
      <w:r w:rsidRPr="00D7113B">
        <w:rPr>
          <w:rFonts w:ascii="Times New Roman" w:hAnsi="Times New Roman"/>
          <w:sz w:val="24"/>
          <w:szCs w:val="24"/>
        </w:rPr>
        <w:t>Atelpas brīža pakalpojums</w:t>
      </w:r>
    </w:p>
    <w:p w14:paraId="3C6B7514" w14:textId="77777777" w:rsidR="004B373F" w:rsidRPr="00D7113B" w:rsidRDefault="004B373F" w:rsidP="004B373F">
      <w:pPr>
        <w:widowControl w:val="0"/>
        <w:spacing w:after="0" w:line="360" w:lineRule="auto"/>
        <w:contextualSpacing/>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07</w:t>
      </w:r>
      <w:r w:rsidRPr="00D7113B">
        <w:rPr>
          <w:rFonts w:ascii="Times New Roman" w:eastAsia="Times New Roman" w:hAnsi="Times New Roman"/>
          <w:kern w:val="0"/>
          <w:sz w:val="24"/>
          <w:szCs w:val="24"/>
          <w:lang w:eastAsia="lv-LV"/>
        </w:rPr>
        <w:t>.</w:t>
      </w:r>
      <w:r w:rsidRPr="00D7113B">
        <w:rPr>
          <w:rFonts w:ascii="Times New Roman" w:hAnsi="Times New Roman"/>
          <w:kern w:val="0"/>
          <w:sz w:val="24"/>
          <w:szCs w:val="24"/>
          <w:vertAlign w:val="superscript"/>
        </w:rPr>
        <w:t xml:space="preserve">18 </w:t>
      </w:r>
      <w:r w:rsidRPr="00D7113B">
        <w:rPr>
          <w:rFonts w:ascii="Times New Roman" w:hAnsi="Times New Roman"/>
          <w:kern w:val="0"/>
          <w:sz w:val="24"/>
          <w:szCs w:val="24"/>
        </w:rPr>
        <w:t>Atelpas brīža pakalpojums (turpmāk šajā apakšnodaļā – pakalpojums) ir īslaicīgs diennakts sociālās aprūpes pakalpojums, kura mērķis ir nodrošināt īslaicīgu aprūpi personai, vienlaikus dodot iespēju tās ģimenes locekļiem vai aprūpētājiem atpūsties vai risināt citas neatliekamas situācijas.</w:t>
      </w:r>
    </w:p>
    <w:p w14:paraId="01774CFF" w14:textId="77777777" w:rsidR="004B373F" w:rsidRPr="00D7113B" w:rsidRDefault="004B373F" w:rsidP="004B373F">
      <w:pPr>
        <w:widowControl w:val="0"/>
        <w:spacing w:after="0" w:line="360" w:lineRule="auto"/>
        <w:contextualSpacing/>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07</w:t>
      </w:r>
      <w:r w:rsidRPr="00D7113B">
        <w:rPr>
          <w:rFonts w:ascii="Times New Roman" w:eastAsia="Times New Roman" w:hAnsi="Times New Roman"/>
          <w:kern w:val="0"/>
          <w:sz w:val="24"/>
          <w:szCs w:val="24"/>
          <w:lang w:eastAsia="lv-LV"/>
        </w:rPr>
        <w:t>.</w:t>
      </w:r>
      <w:r w:rsidRPr="00D7113B">
        <w:rPr>
          <w:rFonts w:ascii="Times New Roman" w:hAnsi="Times New Roman"/>
          <w:kern w:val="0"/>
          <w:sz w:val="24"/>
          <w:szCs w:val="24"/>
          <w:vertAlign w:val="superscript"/>
        </w:rPr>
        <w:t xml:space="preserve">19 </w:t>
      </w:r>
      <w:r w:rsidRPr="00D7113B">
        <w:rPr>
          <w:rFonts w:ascii="Times New Roman" w:hAnsi="Times New Roman"/>
          <w:kern w:val="0"/>
          <w:sz w:val="24"/>
          <w:szCs w:val="24"/>
        </w:rPr>
        <w:t>Tiesības saņemt pakalpojumu ir personai, kuras deklarētā dzīvesvieta ir Gulbenes novada administratīvajā teritorijā:</w:t>
      </w:r>
      <w:r>
        <w:rPr>
          <w:rFonts w:ascii="Times New Roman" w:hAnsi="Times New Roman"/>
          <w:kern w:val="0"/>
          <w:sz w:val="24"/>
          <w:szCs w:val="24"/>
        </w:rPr>
        <w:t xml:space="preserve"> </w:t>
      </w:r>
    </w:p>
    <w:p w14:paraId="58D1861C" w14:textId="4ECA29D1" w:rsidR="004B373F" w:rsidRPr="00D7113B" w:rsidRDefault="00B56F03" w:rsidP="00B56F03">
      <w:pPr>
        <w:widowControl w:val="0"/>
        <w:spacing w:after="0" w:line="360" w:lineRule="auto"/>
        <w:contextualSpacing/>
        <w:jc w:val="both"/>
        <w:rPr>
          <w:rFonts w:ascii="Times New Roman" w:hAnsi="Times New Roman"/>
          <w:kern w:val="0"/>
          <w:sz w:val="24"/>
          <w:szCs w:val="24"/>
        </w:rPr>
      </w:pPr>
      <w:r>
        <w:rPr>
          <w:rFonts w:ascii="Times New Roman" w:eastAsia="Times New Roman" w:hAnsi="Times New Roman"/>
          <w:kern w:val="0"/>
          <w:sz w:val="24"/>
          <w:szCs w:val="24"/>
          <w:lang w:eastAsia="lv-LV"/>
        </w:rPr>
        <w:t xml:space="preserve">             </w:t>
      </w:r>
      <w:r w:rsidR="004B373F" w:rsidRPr="00D7113B">
        <w:rPr>
          <w:rFonts w:ascii="Times New Roman" w:eastAsia="Times New Roman" w:hAnsi="Times New Roman"/>
          <w:kern w:val="0"/>
          <w:sz w:val="24"/>
          <w:szCs w:val="24"/>
          <w:lang w:eastAsia="lv-LV"/>
        </w:rPr>
        <w:t>1</w:t>
      </w:r>
      <w:r w:rsidR="004B373F">
        <w:rPr>
          <w:rFonts w:ascii="Times New Roman" w:eastAsia="Times New Roman" w:hAnsi="Times New Roman"/>
          <w:kern w:val="0"/>
          <w:sz w:val="24"/>
          <w:szCs w:val="24"/>
          <w:lang w:eastAsia="lv-LV"/>
        </w:rPr>
        <w:t>07</w:t>
      </w:r>
      <w:r w:rsidR="004B373F" w:rsidRPr="00D7113B">
        <w:rPr>
          <w:rFonts w:ascii="Times New Roman" w:eastAsia="Times New Roman" w:hAnsi="Times New Roman"/>
          <w:kern w:val="0"/>
          <w:sz w:val="24"/>
          <w:szCs w:val="24"/>
          <w:lang w:eastAsia="lv-LV"/>
        </w:rPr>
        <w:t>.</w:t>
      </w:r>
      <w:r w:rsidR="004B373F" w:rsidRPr="00D7113B">
        <w:rPr>
          <w:rFonts w:ascii="Times New Roman" w:hAnsi="Times New Roman"/>
          <w:kern w:val="0"/>
          <w:sz w:val="24"/>
          <w:szCs w:val="24"/>
          <w:vertAlign w:val="superscript"/>
        </w:rPr>
        <w:t xml:space="preserve">19  </w:t>
      </w:r>
      <w:r w:rsidR="004B373F" w:rsidRPr="00D7113B">
        <w:rPr>
          <w:rFonts w:ascii="Times New Roman" w:hAnsi="Times New Roman"/>
          <w:kern w:val="0"/>
          <w:sz w:val="24"/>
          <w:szCs w:val="24"/>
        </w:rPr>
        <w:t>1. bērnam ar invaliditāti no 3</w:t>
      </w:r>
      <w:r w:rsidR="004B373F">
        <w:rPr>
          <w:rFonts w:ascii="Times New Roman" w:hAnsi="Times New Roman"/>
          <w:kern w:val="0"/>
          <w:sz w:val="24"/>
          <w:szCs w:val="24"/>
        </w:rPr>
        <w:t xml:space="preserve"> līdz </w:t>
      </w:r>
      <w:r w:rsidR="004B373F" w:rsidRPr="00D7113B">
        <w:rPr>
          <w:rFonts w:ascii="Times New Roman" w:hAnsi="Times New Roman"/>
          <w:kern w:val="0"/>
          <w:sz w:val="24"/>
          <w:szCs w:val="24"/>
        </w:rPr>
        <w:t>18 gadiem, kuram Veselības un darbspēju ekspertīzes ārstu valsts komisija ir izsniegusi atzinumu par īpašas kopšanas nepieciešamību;</w:t>
      </w:r>
      <w:r w:rsidR="004B373F" w:rsidRPr="00D7113B">
        <w:rPr>
          <w:rFonts w:ascii="Times New Roman" w:hAnsi="Times New Roman"/>
          <w:color w:val="FFFFFF"/>
          <w:kern w:val="0"/>
          <w:sz w:val="24"/>
          <w:szCs w:val="24"/>
        </w:rPr>
        <w:t>u;</w:t>
      </w:r>
    </w:p>
    <w:p w14:paraId="7912D834" w14:textId="270F1B2C" w:rsidR="004B373F" w:rsidRPr="00D7113B" w:rsidRDefault="00B56F03" w:rsidP="004B373F">
      <w:pPr>
        <w:spacing w:after="0" w:line="360" w:lineRule="auto"/>
        <w:ind w:left="720"/>
        <w:contextualSpacing/>
        <w:jc w:val="both"/>
        <w:rPr>
          <w:rFonts w:ascii="Times New Roman" w:hAnsi="Times New Roman"/>
          <w:kern w:val="0"/>
          <w:sz w:val="24"/>
          <w:szCs w:val="24"/>
        </w:rPr>
      </w:pPr>
      <w:r>
        <w:rPr>
          <w:rFonts w:ascii="Times New Roman" w:eastAsia="Times New Roman" w:hAnsi="Times New Roman"/>
          <w:kern w:val="0"/>
          <w:sz w:val="24"/>
          <w:szCs w:val="24"/>
          <w:lang w:eastAsia="lv-LV"/>
        </w:rPr>
        <w:t xml:space="preserve"> </w:t>
      </w:r>
      <w:r w:rsidR="004B373F" w:rsidRPr="00D7113B">
        <w:rPr>
          <w:rFonts w:ascii="Times New Roman" w:eastAsia="Times New Roman" w:hAnsi="Times New Roman"/>
          <w:kern w:val="0"/>
          <w:sz w:val="24"/>
          <w:szCs w:val="24"/>
          <w:lang w:eastAsia="lv-LV"/>
        </w:rPr>
        <w:t>1</w:t>
      </w:r>
      <w:r w:rsidR="004B373F">
        <w:rPr>
          <w:rFonts w:ascii="Times New Roman" w:eastAsia="Times New Roman" w:hAnsi="Times New Roman"/>
          <w:kern w:val="0"/>
          <w:sz w:val="24"/>
          <w:szCs w:val="24"/>
          <w:lang w:eastAsia="lv-LV"/>
        </w:rPr>
        <w:t>07</w:t>
      </w:r>
      <w:r w:rsidR="004B373F" w:rsidRPr="00D7113B">
        <w:rPr>
          <w:rFonts w:ascii="Times New Roman" w:eastAsia="Times New Roman" w:hAnsi="Times New Roman"/>
          <w:kern w:val="0"/>
          <w:sz w:val="24"/>
          <w:szCs w:val="24"/>
          <w:lang w:eastAsia="lv-LV"/>
        </w:rPr>
        <w:t>.</w:t>
      </w:r>
      <w:r w:rsidR="004B373F" w:rsidRPr="00D7113B">
        <w:rPr>
          <w:rFonts w:ascii="Times New Roman" w:hAnsi="Times New Roman"/>
          <w:kern w:val="0"/>
          <w:sz w:val="24"/>
          <w:szCs w:val="24"/>
          <w:vertAlign w:val="superscript"/>
        </w:rPr>
        <w:t xml:space="preserve">19 </w:t>
      </w:r>
      <w:r w:rsidR="004B373F" w:rsidRPr="00D7113B">
        <w:rPr>
          <w:rFonts w:ascii="Times New Roman" w:hAnsi="Times New Roman"/>
          <w:kern w:val="0"/>
          <w:sz w:val="24"/>
          <w:szCs w:val="24"/>
        </w:rPr>
        <w:t>2. pilngadīgai personai ar I grupas invaliditāti, kura dzīvo ģimenē.</w:t>
      </w:r>
    </w:p>
    <w:p w14:paraId="7B3783C6" w14:textId="77777777" w:rsidR="00B56F03" w:rsidRDefault="004B373F" w:rsidP="004B373F">
      <w:pPr>
        <w:widowControl w:val="0"/>
        <w:spacing w:after="0" w:line="360" w:lineRule="auto"/>
        <w:contextualSpacing/>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 xml:space="preserve">             1</w:t>
      </w:r>
      <w:r>
        <w:rPr>
          <w:rFonts w:ascii="Times New Roman" w:eastAsia="Times New Roman" w:hAnsi="Times New Roman"/>
          <w:kern w:val="0"/>
          <w:sz w:val="24"/>
          <w:szCs w:val="24"/>
          <w:lang w:eastAsia="lv-LV"/>
        </w:rPr>
        <w:t>07</w:t>
      </w:r>
      <w:r w:rsidRPr="00D7113B">
        <w:rPr>
          <w:rFonts w:ascii="Times New Roman" w:eastAsia="Times New Roman" w:hAnsi="Times New Roman"/>
          <w:kern w:val="0"/>
          <w:sz w:val="24"/>
          <w:szCs w:val="24"/>
          <w:lang w:eastAsia="lv-LV"/>
        </w:rPr>
        <w:t>.</w:t>
      </w:r>
      <w:r w:rsidRPr="00D7113B">
        <w:rPr>
          <w:rFonts w:ascii="Times New Roman" w:hAnsi="Times New Roman"/>
          <w:kern w:val="0"/>
          <w:sz w:val="24"/>
          <w:szCs w:val="24"/>
          <w:vertAlign w:val="superscript"/>
        </w:rPr>
        <w:t xml:space="preserve">19 </w:t>
      </w:r>
      <w:r w:rsidRPr="00D7113B">
        <w:rPr>
          <w:rFonts w:ascii="Times New Roman" w:hAnsi="Times New Roman"/>
          <w:kern w:val="0"/>
          <w:sz w:val="24"/>
          <w:szCs w:val="24"/>
        </w:rPr>
        <w:t xml:space="preserve">3. pilngadīgai personai ar garīga rakstura traucējumiem, kurai noteikta II grupas </w:t>
      </w:r>
      <w:r w:rsidR="00B56F03">
        <w:rPr>
          <w:rFonts w:ascii="Times New Roman" w:hAnsi="Times New Roman"/>
          <w:kern w:val="0"/>
          <w:sz w:val="24"/>
          <w:szCs w:val="24"/>
        </w:rPr>
        <w:t xml:space="preserve">     </w:t>
      </w:r>
    </w:p>
    <w:p w14:paraId="62FD4E1B" w14:textId="298265B6" w:rsidR="004B373F" w:rsidRPr="00D7113B" w:rsidRDefault="00B56F03" w:rsidP="004B373F">
      <w:pPr>
        <w:widowControl w:val="0"/>
        <w:spacing w:after="0" w:line="360" w:lineRule="auto"/>
        <w:contextualSpacing/>
        <w:jc w:val="both"/>
        <w:rPr>
          <w:rFonts w:ascii="Times New Roman" w:hAnsi="Times New Roman"/>
          <w:kern w:val="0"/>
          <w:sz w:val="24"/>
          <w:szCs w:val="24"/>
        </w:rPr>
      </w:pPr>
      <w:r>
        <w:rPr>
          <w:rFonts w:ascii="Times New Roman" w:hAnsi="Times New Roman"/>
          <w:kern w:val="0"/>
          <w:sz w:val="24"/>
          <w:szCs w:val="24"/>
        </w:rPr>
        <w:t xml:space="preserve">             </w:t>
      </w:r>
      <w:r w:rsidR="004B373F" w:rsidRPr="00D7113B">
        <w:rPr>
          <w:rFonts w:ascii="Times New Roman" w:hAnsi="Times New Roman"/>
          <w:kern w:val="0"/>
          <w:sz w:val="24"/>
          <w:szCs w:val="24"/>
        </w:rPr>
        <w:t xml:space="preserve">invaliditāte, kura dzīvo ģimenē. </w:t>
      </w:r>
      <w:r w:rsidR="004B373F">
        <w:rPr>
          <w:rFonts w:ascii="Times New Roman" w:hAnsi="Times New Roman"/>
          <w:kern w:val="0"/>
          <w:sz w:val="24"/>
          <w:szCs w:val="24"/>
        </w:rPr>
        <w:t xml:space="preserve"> </w:t>
      </w:r>
    </w:p>
    <w:p w14:paraId="2AAA4E88" w14:textId="77777777" w:rsidR="004B373F" w:rsidRPr="00D7113B" w:rsidRDefault="004B373F" w:rsidP="004B373F">
      <w:pPr>
        <w:widowControl w:val="0"/>
        <w:spacing w:after="0" w:line="360" w:lineRule="auto"/>
        <w:contextualSpacing/>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07</w:t>
      </w:r>
      <w:r w:rsidRPr="00D7113B">
        <w:rPr>
          <w:rFonts w:ascii="Times New Roman" w:eastAsia="Times New Roman" w:hAnsi="Times New Roman"/>
          <w:kern w:val="0"/>
          <w:sz w:val="24"/>
          <w:szCs w:val="24"/>
          <w:lang w:eastAsia="lv-LV"/>
        </w:rPr>
        <w:t>.</w:t>
      </w:r>
      <w:r w:rsidRPr="00D7113B">
        <w:rPr>
          <w:rFonts w:ascii="Times New Roman" w:hAnsi="Times New Roman"/>
          <w:kern w:val="0"/>
          <w:sz w:val="24"/>
          <w:szCs w:val="24"/>
          <w:vertAlign w:val="superscript"/>
        </w:rPr>
        <w:t>20</w:t>
      </w:r>
      <w:r w:rsidRPr="00D7113B">
        <w:rPr>
          <w:rFonts w:ascii="Times New Roman" w:hAnsi="Times New Roman"/>
          <w:kern w:val="0"/>
          <w:sz w:val="24"/>
          <w:szCs w:val="24"/>
        </w:rPr>
        <w:t xml:space="preserve"> Lai saņemtu pakalpojumu, persona vai tās likumiskais pārstāvis Dienestā iesniedz:</w:t>
      </w:r>
    </w:p>
    <w:p w14:paraId="62938062" w14:textId="77777777" w:rsidR="004B373F" w:rsidRPr="00D7113B" w:rsidRDefault="004B373F" w:rsidP="004B373F">
      <w:pPr>
        <w:spacing w:after="0" w:line="360" w:lineRule="auto"/>
        <w:ind w:left="720"/>
        <w:contextualSpacing/>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07</w:t>
      </w:r>
      <w:r w:rsidRPr="00D7113B">
        <w:rPr>
          <w:rFonts w:ascii="Times New Roman" w:eastAsia="Times New Roman" w:hAnsi="Times New Roman"/>
          <w:kern w:val="0"/>
          <w:sz w:val="24"/>
          <w:szCs w:val="24"/>
          <w:lang w:eastAsia="lv-LV"/>
        </w:rPr>
        <w:t>.</w:t>
      </w:r>
      <w:r w:rsidRPr="00D7113B">
        <w:rPr>
          <w:rFonts w:ascii="Times New Roman" w:hAnsi="Times New Roman"/>
          <w:kern w:val="0"/>
          <w:sz w:val="24"/>
          <w:szCs w:val="24"/>
          <w:vertAlign w:val="superscript"/>
        </w:rPr>
        <w:t>20</w:t>
      </w:r>
      <w:r w:rsidRPr="00D7113B">
        <w:rPr>
          <w:rFonts w:ascii="Times New Roman" w:hAnsi="Times New Roman"/>
          <w:kern w:val="0"/>
          <w:sz w:val="24"/>
          <w:szCs w:val="24"/>
        </w:rPr>
        <w:t xml:space="preserve"> 1. iesniegumu;</w:t>
      </w:r>
    </w:p>
    <w:p w14:paraId="4FB12CA8" w14:textId="77777777" w:rsidR="004B373F" w:rsidRPr="00D7113B" w:rsidRDefault="004B373F" w:rsidP="004B373F">
      <w:pPr>
        <w:spacing w:after="0" w:line="360" w:lineRule="auto"/>
        <w:ind w:left="720"/>
        <w:contextualSpacing/>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07</w:t>
      </w:r>
      <w:r w:rsidRPr="00D7113B">
        <w:rPr>
          <w:rFonts w:ascii="Times New Roman" w:eastAsia="Times New Roman" w:hAnsi="Times New Roman"/>
          <w:kern w:val="0"/>
          <w:sz w:val="24"/>
          <w:szCs w:val="24"/>
          <w:lang w:eastAsia="lv-LV"/>
        </w:rPr>
        <w:t>.</w:t>
      </w:r>
      <w:r w:rsidRPr="00D7113B">
        <w:rPr>
          <w:rFonts w:ascii="Times New Roman" w:hAnsi="Times New Roman"/>
          <w:kern w:val="0"/>
          <w:sz w:val="24"/>
          <w:szCs w:val="24"/>
          <w:vertAlign w:val="superscript"/>
        </w:rPr>
        <w:t>20</w:t>
      </w:r>
      <w:r w:rsidRPr="00D7113B">
        <w:rPr>
          <w:rFonts w:ascii="Times New Roman" w:hAnsi="Times New Roman"/>
          <w:kern w:val="0"/>
          <w:sz w:val="24"/>
          <w:szCs w:val="24"/>
        </w:rPr>
        <w:t xml:space="preserve"> 2. ģimenes ārsta izziņu par personas veselības stāvokli un normatīvajos aktos noteikto medicīnisko kontrindikāciju neesamību;</w:t>
      </w:r>
    </w:p>
    <w:p w14:paraId="5B0B08F0" w14:textId="77777777" w:rsidR="004B373F" w:rsidRPr="00D7113B" w:rsidRDefault="004B373F" w:rsidP="004B373F">
      <w:pPr>
        <w:spacing w:after="0" w:line="360" w:lineRule="auto"/>
        <w:ind w:left="720"/>
        <w:contextualSpacing/>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07</w:t>
      </w:r>
      <w:r w:rsidRPr="00D7113B">
        <w:rPr>
          <w:rFonts w:ascii="Times New Roman" w:eastAsia="Times New Roman" w:hAnsi="Times New Roman"/>
          <w:kern w:val="0"/>
          <w:sz w:val="24"/>
          <w:szCs w:val="24"/>
          <w:lang w:eastAsia="lv-LV"/>
        </w:rPr>
        <w:t>.</w:t>
      </w:r>
      <w:r w:rsidRPr="00D7113B">
        <w:rPr>
          <w:rFonts w:ascii="Times New Roman" w:hAnsi="Times New Roman"/>
          <w:kern w:val="0"/>
          <w:sz w:val="24"/>
          <w:szCs w:val="24"/>
          <w:vertAlign w:val="superscript"/>
        </w:rPr>
        <w:t>20</w:t>
      </w:r>
      <w:r w:rsidRPr="00D7113B">
        <w:rPr>
          <w:rFonts w:ascii="Times New Roman" w:hAnsi="Times New Roman"/>
          <w:kern w:val="0"/>
          <w:sz w:val="24"/>
          <w:szCs w:val="24"/>
        </w:rPr>
        <w:t xml:space="preserve"> 3. psihiatra atzinumu par speciālo (psihiatrisko) kontrindikāciju neesamību (ja nepieciešams);</w:t>
      </w:r>
    </w:p>
    <w:p w14:paraId="5162CC35" w14:textId="77777777" w:rsidR="004B373F" w:rsidRPr="00D7113B" w:rsidRDefault="004B373F" w:rsidP="004B373F">
      <w:pPr>
        <w:spacing w:after="0" w:line="360" w:lineRule="auto"/>
        <w:ind w:left="720"/>
        <w:contextualSpacing/>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07</w:t>
      </w:r>
      <w:r w:rsidRPr="00D7113B">
        <w:rPr>
          <w:rFonts w:ascii="Times New Roman" w:eastAsia="Times New Roman" w:hAnsi="Times New Roman"/>
          <w:kern w:val="0"/>
          <w:sz w:val="24"/>
          <w:szCs w:val="24"/>
          <w:lang w:eastAsia="lv-LV"/>
        </w:rPr>
        <w:t>.</w:t>
      </w:r>
      <w:r w:rsidRPr="00D7113B">
        <w:rPr>
          <w:rFonts w:ascii="Times New Roman" w:hAnsi="Times New Roman"/>
          <w:kern w:val="0"/>
          <w:sz w:val="24"/>
          <w:szCs w:val="24"/>
          <w:vertAlign w:val="superscript"/>
        </w:rPr>
        <w:t>20</w:t>
      </w:r>
      <w:r w:rsidRPr="00D7113B">
        <w:rPr>
          <w:rFonts w:ascii="Times New Roman" w:hAnsi="Times New Roman"/>
          <w:kern w:val="0"/>
          <w:sz w:val="24"/>
          <w:szCs w:val="24"/>
        </w:rPr>
        <w:t xml:space="preserve"> 4. citus dokumentus, ja tie nepieciešami lēmuma pieņemšanai.</w:t>
      </w:r>
    </w:p>
    <w:p w14:paraId="5640F21B" w14:textId="77777777" w:rsidR="004B373F" w:rsidRPr="00D7113B" w:rsidRDefault="004B373F" w:rsidP="004B373F">
      <w:pPr>
        <w:spacing w:after="0" w:line="360" w:lineRule="auto"/>
        <w:contextualSpacing/>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07</w:t>
      </w:r>
      <w:r w:rsidRPr="00D7113B">
        <w:rPr>
          <w:rFonts w:ascii="Times New Roman" w:eastAsia="Times New Roman" w:hAnsi="Times New Roman"/>
          <w:kern w:val="0"/>
          <w:sz w:val="24"/>
          <w:szCs w:val="24"/>
          <w:lang w:eastAsia="lv-LV"/>
        </w:rPr>
        <w:t>.</w:t>
      </w:r>
      <w:r w:rsidRPr="00D7113B">
        <w:rPr>
          <w:rFonts w:ascii="Times New Roman" w:hAnsi="Times New Roman"/>
          <w:kern w:val="0"/>
          <w:sz w:val="24"/>
          <w:szCs w:val="24"/>
          <w:vertAlign w:val="superscript"/>
        </w:rPr>
        <w:t>21</w:t>
      </w:r>
      <w:r w:rsidRPr="00D7113B">
        <w:rPr>
          <w:rFonts w:ascii="Times New Roman" w:hAnsi="Times New Roman"/>
          <w:kern w:val="0"/>
          <w:sz w:val="24"/>
          <w:szCs w:val="24"/>
        </w:rPr>
        <w:t xml:space="preserve"> Lēmumu par pakalpojuma piešķiršanu vai atteikumu piešķirt pakalpojumu dienests pieņem viena mēneša laikā pēc iesnieguma un visu lēmuma pieņemšanai nepieciešamo dokumentu saņemšanas.</w:t>
      </w:r>
    </w:p>
    <w:p w14:paraId="1494E262" w14:textId="77777777" w:rsidR="004B373F" w:rsidRPr="00D7113B" w:rsidRDefault="004B373F" w:rsidP="004B373F">
      <w:pPr>
        <w:spacing w:after="0" w:line="360" w:lineRule="auto"/>
        <w:contextualSpacing/>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07</w:t>
      </w:r>
      <w:r w:rsidRPr="00D7113B">
        <w:rPr>
          <w:rFonts w:ascii="Times New Roman" w:eastAsia="Times New Roman" w:hAnsi="Times New Roman"/>
          <w:kern w:val="0"/>
          <w:sz w:val="24"/>
          <w:szCs w:val="24"/>
          <w:lang w:eastAsia="lv-LV"/>
        </w:rPr>
        <w:t>.</w:t>
      </w:r>
      <w:r w:rsidRPr="00D7113B">
        <w:rPr>
          <w:rFonts w:ascii="Times New Roman" w:hAnsi="Times New Roman"/>
          <w:kern w:val="0"/>
          <w:sz w:val="24"/>
          <w:szCs w:val="24"/>
          <w:vertAlign w:val="superscript"/>
        </w:rPr>
        <w:t>22</w:t>
      </w:r>
      <w:r w:rsidRPr="00D7113B">
        <w:rPr>
          <w:rFonts w:ascii="Times New Roman" w:hAnsi="Times New Roman"/>
          <w:kern w:val="0"/>
          <w:sz w:val="24"/>
          <w:szCs w:val="24"/>
        </w:rPr>
        <w:t xml:space="preserve"> Pakalpojumu piešķir līdz 30 (trīsdesmit) diennaktīm kalendāra gadā, ja normatīvajos aktos nav noteikts citādi.</w:t>
      </w:r>
    </w:p>
    <w:p w14:paraId="37968CE0" w14:textId="795B8156" w:rsidR="004B373F" w:rsidRPr="00B56F03" w:rsidRDefault="004B373F" w:rsidP="00B56F03">
      <w:pPr>
        <w:spacing w:after="0" w:line="360" w:lineRule="auto"/>
        <w:contextualSpacing/>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07</w:t>
      </w:r>
      <w:r w:rsidRPr="00D7113B">
        <w:rPr>
          <w:rFonts w:ascii="Times New Roman" w:eastAsia="Times New Roman" w:hAnsi="Times New Roman"/>
          <w:kern w:val="0"/>
          <w:sz w:val="24"/>
          <w:szCs w:val="24"/>
          <w:lang w:eastAsia="lv-LV"/>
        </w:rPr>
        <w:t>.</w:t>
      </w:r>
      <w:r w:rsidRPr="00D7113B">
        <w:rPr>
          <w:rFonts w:ascii="Times New Roman" w:hAnsi="Times New Roman"/>
          <w:kern w:val="0"/>
          <w:sz w:val="24"/>
          <w:szCs w:val="24"/>
          <w:vertAlign w:val="superscript"/>
        </w:rPr>
        <w:t>23</w:t>
      </w:r>
      <w:r w:rsidRPr="00D7113B">
        <w:rPr>
          <w:rFonts w:ascii="Times New Roman" w:hAnsi="Times New Roman"/>
          <w:kern w:val="0"/>
          <w:sz w:val="24"/>
          <w:szCs w:val="24"/>
        </w:rPr>
        <w:t xml:space="preserve"> </w:t>
      </w:r>
      <w:r w:rsidRPr="00322D3B">
        <w:rPr>
          <w:rFonts w:ascii="Times New Roman" w:hAnsi="Times New Roman"/>
          <w:kern w:val="0"/>
          <w:sz w:val="24"/>
          <w:szCs w:val="24"/>
        </w:rPr>
        <w:t xml:space="preserve">Pakalpojumu sniedz pakalpojuma sniedzējs kurš ir reģistrēts valsts informācijas sistēmā </w:t>
      </w:r>
      <w:r w:rsidR="00254B23">
        <w:rPr>
          <w:rFonts w:ascii="Times New Roman" w:hAnsi="Times New Roman"/>
          <w:kern w:val="0"/>
          <w:sz w:val="24"/>
          <w:szCs w:val="24"/>
        </w:rPr>
        <w:t>“</w:t>
      </w:r>
      <w:r w:rsidRPr="00322D3B">
        <w:rPr>
          <w:rFonts w:ascii="Times New Roman" w:hAnsi="Times New Roman"/>
          <w:kern w:val="0"/>
          <w:sz w:val="24"/>
          <w:szCs w:val="24"/>
        </w:rPr>
        <w:t>Sociālo pakalpojumu sniedzēju reģistrs” un ar kuru dienests noslēdzis līgumu par pakalpojuma  nodrošināšanu.</w:t>
      </w:r>
      <w:r w:rsidRPr="00D7113B">
        <w:rPr>
          <w:rFonts w:ascii="Times New Roman" w:hAnsi="Times New Roman"/>
          <w:color w:val="222222"/>
          <w:sz w:val="24"/>
          <w:szCs w:val="24"/>
          <w:shd w:val="clear" w:color="auto" w:fill="FFFFFF"/>
        </w:rPr>
        <w:t>”</w:t>
      </w:r>
    </w:p>
    <w:p w14:paraId="1E2FF179" w14:textId="2051C6B8" w:rsidR="004B373F" w:rsidRPr="00D7113B" w:rsidRDefault="004B373F" w:rsidP="004B373F">
      <w:pPr>
        <w:pStyle w:val="Sarakstarindkopa"/>
        <w:spacing w:after="0" w:line="360" w:lineRule="auto"/>
        <w:ind w:left="0"/>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24</w:t>
      </w:r>
      <w:r w:rsidRPr="00D7113B">
        <w:rPr>
          <w:rFonts w:ascii="Times New Roman" w:hAnsi="Times New Roman"/>
          <w:color w:val="222222"/>
          <w:sz w:val="24"/>
          <w:szCs w:val="24"/>
          <w:shd w:val="clear" w:color="auto" w:fill="FFFFFF"/>
        </w:rPr>
        <w:t xml:space="preserve">. Papildināt saistošos noteikumus ar </w:t>
      </w:r>
      <w:r w:rsidR="00B56F03" w:rsidRPr="00D7113B">
        <w:rPr>
          <w:rFonts w:ascii="Times New Roman" w:hAnsi="Times New Roman"/>
          <w:color w:val="222222"/>
          <w:sz w:val="24"/>
          <w:szCs w:val="24"/>
          <w:shd w:val="clear" w:color="auto" w:fill="FFFFFF"/>
        </w:rPr>
        <w:t>X</w:t>
      </w:r>
      <w:r w:rsidR="00B56F03">
        <w:rPr>
          <w:rFonts w:ascii="Times New Roman" w:hAnsi="Times New Roman"/>
          <w:color w:val="222222"/>
          <w:sz w:val="24"/>
          <w:szCs w:val="24"/>
          <w:shd w:val="clear" w:color="auto" w:fill="FFFFFF"/>
        </w:rPr>
        <w:t>I</w:t>
      </w:r>
      <w:r w:rsidR="00B56F03" w:rsidRPr="00D7113B">
        <w:rPr>
          <w:rFonts w:ascii="Times New Roman" w:hAnsi="Times New Roman"/>
          <w:color w:val="222222"/>
          <w:sz w:val="24"/>
          <w:szCs w:val="24"/>
          <w:shd w:val="clear" w:color="auto" w:fill="FFFFFF"/>
        </w:rPr>
        <w:t>V.</w:t>
      </w:r>
      <w:r w:rsidR="00B56F03">
        <w:rPr>
          <w:rFonts w:ascii="Times New Roman" w:hAnsi="Times New Roman"/>
          <w:color w:val="222222"/>
          <w:sz w:val="24"/>
          <w:szCs w:val="24"/>
          <w:shd w:val="clear" w:color="auto" w:fill="FFFFFF"/>
          <w:vertAlign w:val="superscript"/>
        </w:rPr>
        <w:t>5</w:t>
      </w:r>
      <w:r w:rsidR="00B56F03" w:rsidRPr="00D7113B">
        <w:rPr>
          <w:rFonts w:ascii="Times New Roman" w:hAnsi="Times New Roman"/>
          <w:color w:val="222222"/>
          <w:sz w:val="24"/>
          <w:szCs w:val="24"/>
          <w:shd w:val="clear" w:color="auto" w:fill="FFFFFF"/>
        </w:rPr>
        <w:t xml:space="preserve"> </w:t>
      </w:r>
      <w:r w:rsidRPr="00D7113B">
        <w:rPr>
          <w:rFonts w:ascii="Times New Roman" w:hAnsi="Times New Roman"/>
          <w:color w:val="222222"/>
          <w:sz w:val="24"/>
          <w:szCs w:val="24"/>
          <w:shd w:val="clear" w:color="auto" w:fill="FFFFFF"/>
        </w:rPr>
        <w:t>nodaļu šādā redakcijā:</w:t>
      </w:r>
      <w:r w:rsidR="00B56F03">
        <w:rPr>
          <w:rFonts w:ascii="Times New Roman" w:hAnsi="Times New Roman"/>
          <w:color w:val="222222"/>
          <w:sz w:val="24"/>
          <w:szCs w:val="24"/>
          <w:shd w:val="clear" w:color="auto" w:fill="FFFFFF"/>
        </w:rPr>
        <w:t xml:space="preserve"> </w:t>
      </w:r>
    </w:p>
    <w:p w14:paraId="304F704C" w14:textId="77777777" w:rsidR="004B373F" w:rsidRDefault="004B373F" w:rsidP="004B373F">
      <w:pPr>
        <w:spacing w:after="0" w:line="360" w:lineRule="auto"/>
        <w:jc w:val="center"/>
        <w:rPr>
          <w:rFonts w:ascii="Times New Roman" w:hAnsi="Times New Roman"/>
          <w:kern w:val="0"/>
          <w:sz w:val="24"/>
          <w:szCs w:val="24"/>
        </w:rPr>
      </w:pPr>
      <w:r w:rsidRPr="00D7113B">
        <w:rPr>
          <w:rFonts w:ascii="Times New Roman" w:hAnsi="Times New Roman"/>
          <w:color w:val="222222"/>
          <w:sz w:val="24"/>
          <w:szCs w:val="24"/>
          <w:shd w:val="clear" w:color="auto" w:fill="FFFFFF"/>
        </w:rPr>
        <w:lastRenderedPageBreak/>
        <w:t>“X</w:t>
      </w:r>
      <w:r>
        <w:rPr>
          <w:rFonts w:ascii="Times New Roman" w:hAnsi="Times New Roman"/>
          <w:color w:val="222222"/>
          <w:sz w:val="24"/>
          <w:szCs w:val="24"/>
          <w:shd w:val="clear" w:color="auto" w:fill="FFFFFF"/>
        </w:rPr>
        <w:t>I</w:t>
      </w:r>
      <w:r w:rsidRPr="00D7113B">
        <w:rPr>
          <w:rFonts w:ascii="Times New Roman" w:hAnsi="Times New Roman"/>
          <w:color w:val="222222"/>
          <w:sz w:val="24"/>
          <w:szCs w:val="24"/>
          <w:shd w:val="clear" w:color="auto" w:fill="FFFFFF"/>
        </w:rPr>
        <w:t>V.</w:t>
      </w:r>
      <w:r>
        <w:rPr>
          <w:rFonts w:ascii="Times New Roman" w:hAnsi="Times New Roman"/>
          <w:color w:val="222222"/>
          <w:sz w:val="24"/>
          <w:szCs w:val="24"/>
          <w:shd w:val="clear" w:color="auto" w:fill="FFFFFF"/>
          <w:vertAlign w:val="superscript"/>
        </w:rPr>
        <w:t>5</w:t>
      </w:r>
      <w:r w:rsidRPr="00D7113B">
        <w:rPr>
          <w:rFonts w:ascii="Times New Roman" w:hAnsi="Times New Roman"/>
          <w:color w:val="222222"/>
          <w:sz w:val="24"/>
          <w:szCs w:val="24"/>
          <w:shd w:val="clear" w:color="auto" w:fill="FFFFFF"/>
        </w:rPr>
        <w:t xml:space="preserve"> </w:t>
      </w:r>
      <w:r w:rsidRPr="00322D3B">
        <w:rPr>
          <w:rFonts w:ascii="Times New Roman" w:hAnsi="Times New Roman"/>
          <w:kern w:val="0"/>
          <w:sz w:val="24"/>
          <w:szCs w:val="24"/>
        </w:rPr>
        <w:t>Sociālā mentora pakalpojums darbam ar bērniem un jauniešiem ar uzvedības vai atkarību problēmām</w:t>
      </w:r>
    </w:p>
    <w:p w14:paraId="7293D611" w14:textId="77777777" w:rsidR="004B373F" w:rsidRPr="00322D3B" w:rsidRDefault="004B373F" w:rsidP="004B373F">
      <w:pPr>
        <w:spacing w:after="0" w:line="360" w:lineRule="auto"/>
        <w:jc w:val="both"/>
        <w:rPr>
          <w:rFonts w:ascii="Times New Roman" w:hAnsi="Times New Roman"/>
          <w:kern w:val="0"/>
          <w:sz w:val="24"/>
          <w:szCs w:val="24"/>
        </w:rPr>
      </w:pPr>
      <w:r w:rsidRPr="008566E9">
        <w:rPr>
          <w:rFonts w:ascii="Times New Roman" w:eastAsia="Times New Roman" w:hAnsi="Times New Roman"/>
          <w:kern w:val="0"/>
          <w:sz w:val="24"/>
          <w:szCs w:val="24"/>
          <w:lang w:eastAsia="lv-LV"/>
        </w:rPr>
        <w:t>107</w:t>
      </w:r>
      <w:r w:rsidRPr="00322D3B">
        <w:rPr>
          <w:rFonts w:ascii="Times New Roman" w:eastAsia="Times New Roman" w:hAnsi="Times New Roman"/>
          <w:kern w:val="0"/>
          <w:lang w:eastAsia="lv-LV"/>
        </w:rPr>
        <w:t>.</w:t>
      </w:r>
      <w:r w:rsidRPr="008566E9">
        <w:rPr>
          <w:rFonts w:ascii="Times New Roman" w:hAnsi="Times New Roman"/>
          <w:kern w:val="0"/>
          <w:sz w:val="24"/>
          <w:szCs w:val="24"/>
          <w:vertAlign w:val="superscript"/>
        </w:rPr>
        <w:t>24</w:t>
      </w:r>
      <w:r w:rsidRPr="00322D3B">
        <w:rPr>
          <w:rFonts w:ascii="Times New Roman" w:hAnsi="Times New Roman"/>
          <w:b/>
          <w:bCs/>
          <w:kern w:val="0"/>
          <w:sz w:val="24"/>
          <w:szCs w:val="24"/>
        </w:rPr>
        <w:t xml:space="preserve">  </w:t>
      </w:r>
      <w:r w:rsidRPr="00322D3B">
        <w:rPr>
          <w:rFonts w:ascii="Times New Roman" w:hAnsi="Times New Roman"/>
          <w:kern w:val="0"/>
          <w:sz w:val="24"/>
          <w:szCs w:val="24"/>
        </w:rPr>
        <w:t>Sociālā mentora pakalpojuma (turpmāk – pakalpojums) mērķis ir sniegt atbalstu bērniem un jauniešiem, kuri saskaras ar uzvedības grūtībām, sociālās adaptācijas vai atkarību riskiem, palīdzot attīstīt sociālās prasmes, uzlabot pašregulāciju, sekmēt iekļaušanos izglītības vidē un sabiedrībā, kā arī veicināt pozitīvas uzvedības pārmaiņas.</w:t>
      </w:r>
    </w:p>
    <w:p w14:paraId="2C884ECD" w14:textId="77777777" w:rsidR="004B373F" w:rsidRPr="00322D3B" w:rsidRDefault="004B373F" w:rsidP="004B373F">
      <w:pPr>
        <w:spacing w:after="0" w:line="360" w:lineRule="auto"/>
        <w:jc w:val="both"/>
        <w:rPr>
          <w:rFonts w:ascii="Times New Roman" w:hAnsi="Times New Roman"/>
          <w:kern w:val="0"/>
          <w:sz w:val="24"/>
          <w:szCs w:val="24"/>
        </w:rPr>
      </w:pPr>
      <w:r w:rsidRPr="00322D3B">
        <w:rPr>
          <w:rFonts w:ascii="Times New Roman" w:eastAsia="Times New Roman" w:hAnsi="Times New Roman"/>
          <w:kern w:val="0"/>
          <w:lang w:eastAsia="lv-LV"/>
        </w:rPr>
        <w:t>1</w:t>
      </w:r>
      <w:r w:rsidRPr="008566E9">
        <w:rPr>
          <w:rFonts w:ascii="Times New Roman" w:eastAsia="Times New Roman" w:hAnsi="Times New Roman"/>
          <w:kern w:val="0"/>
          <w:lang w:eastAsia="lv-LV"/>
        </w:rPr>
        <w:t>07</w:t>
      </w:r>
      <w:r w:rsidRPr="00322D3B">
        <w:rPr>
          <w:rFonts w:ascii="Times New Roman" w:eastAsia="Times New Roman" w:hAnsi="Times New Roman"/>
          <w:kern w:val="0"/>
          <w:lang w:eastAsia="lv-LV"/>
        </w:rPr>
        <w:t>.</w:t>
      </w:r>
      <w:r w:rsidRPr="008566E9">
        <w:rPr>
          <w:rFonts w:ascii="Times New Roman" w:hAnsi="Times New Roman"/>
          <w:kern w:val="0"/>
          <w:sz w:val="24"/>
          <w:szCs w:val="24"/>
          <w:vertAlign w:val="superscript"/>
        </w:rPr>
        <w:t>25</w:t>
      </w:r>
      <w:r w:rsidRPr="00322D3B">
        <w:rPr>
          <w:rFonts w:ascii="Times New Roman" w:hAnsi="Times New Roman"/>
          <w:kern w:val="0"/>
          <w:sz w:val="24"/>
          <w:szCs w:val="24"/>
          <w:vertAlign w:val="superscript"/>
        </w:rPr>
        <w:t xml:space="preserve"> </w:t>
      </w:r>
      <w:r w:rsidRPr="00322D3B">
        <w:rPr>
          <w:rFonts w:ascii="Times New Roman" w:hAnsi="Times New Roman"/>
          <w:kern w:val="0"/>
          <w:sz w:val="24"/>
          <w:szCs w:val="24"/>
        </w:rPr>
        <w:t xml:space="preserve"> Tiesības saņemt pakalpojumu ir bērnam vai jaunietim vecumā no 7 līdz 18 gadiem, kuram nepieciešams sociālā mentora atbalsts uzvedības grūtību, sociālās adaptācijas problēmu vai atkarību risku dēļ.</w:t>
      </w:r>
    </w:p>
    <w:p w14:paraId="0443D56F" w14:textId="77777777" w:rsidR="004B373F" w:rsidRPr="00322D3B" w:rsidRDefault="004B373F" w:rsidP="004B373F">
      <w:pPr>
        <w:spacing w:after="0" w:line="360" w:lineRule="auto"/>
        <w:jc w:val="both"/>
        <w:rPr>
          <w:rFonts w:ascii="Times New Roman" w:hAnsi="Times New Roman"/>
          <w:kern w:val="0"/>
          <w:sz w:val="24"/>
          <w:szCs w:val="24"/>
        </w:rPr>
      </w:pPr>
      <w:r w:rsidRPr="00322D3B">
        <w:rPr>
          <w:rFonts w:ascii="Times New Roman" w:eastAsia="Times New Roman" w:hAnsi="Times New Roman"/>
          <w:kern w:val="0"/>
          <w:lang w:eastAsia="lv-LV"/>
        </w:rPr>
        <w:t>1</w:t>
      </w:r>
      <w:r w:rsidRPr="008566E9">
        <w:rPr>
          <w:rFonts w:ascii="Times New Roman" w:eastAsia="Times New Roman" w:hAnsi="Times New Roman"/>
          <w:kern w:val="0"/>
          <w:lang w:eastAsia="lv-LV"/>
        </w:rPr>
        <w:t>07</w:t>
      </w:r>
      <w:r w:rsidRPr="00322D3B">
        <w:rPr>
          <w:rFonts w:ascii="Times New Roman" w:eastAsia="Times New Roman" w:hAnsi="Times New Roman"/>
          <w:kern w:val="0"/>
          <w:lang w:eastAsia="lv-LV"/>
        </w:rPr>
        <w:t>.</w:t>
      </w:r>
      <w:r w:rsidRPr="008566E9">
        <w:rPr>
          <w:rFonts w:ascii="Times New Roman" w:hAnsi="Times New Roman"/>
          <w:kern w:val="0"/>
          <w:sz w:val="24"/>
          <w:szCs w:val="24"/>
          <w:vertAlign w:val="superscript"/>
        </w:rPr>
        <w:t>26</w:t>
      </w:r>
      <w:r w:rsidRPr="00322D3B">
        <w:rPr>
          <w:rFonts w:ascii="Times New Roman" w:hAnsi="Times New Roman"/>
          <w:kern w:val="0"/>
          <w:sz w:val="24"/>
          <w:szCs w:val="24"/>
          <w:vertAlign w:val="superscript"/>
        </w:rPr>
        <w:t xml:space="preserve"> </w:t>
      </w:r>
      <w:r w:rsidRPr="00322D3B">
        <w:rPr>
          <w:rFonts w:ascii="Times New Roman" w:hAnsi="Times New Roman"/>
          <w:kern w:val="0"/>
          <w:sz w:val="24"/>
          <w:szCs w:val="24"/>
        </w:rPr>
        <w:t>Lai saņemtu pakalpojumu, bērna likumiskais pārstāvis dienestā iesniedz:</w:t>
      </w:r>
    </w:p>
    <w:p w14:paraId="395FB753" w14:textId="77777777" w:rsidR="004B373F" w:rsidRPr="00322D3B" w:rsidRDefault="004B373F" w:rsidP="004B373F">
      <w:pPr>
        <w:spacing w:after="0" w:line="360" w:lineRule="auto"/>
        <w:ind w:firstLine="567"/>
        <w:jc w:val="both"/>
        <w:rPr>
          <w:rFonts w:ascii="Times New Roman" w:hAnsi="Times New Roman"/>
          <w:kern w:val="0"/>
          <w:sz w:val="24"/>
          <w:szCs w:val="24"/>
        </w:rPr>
      </w:pPr>
      <w:r w:rsidRPr="00322D3B">
        <w:rPr>
          <w:rFonts w:ascii="Times New Roman" w:eastAsia="Times New Roman" w:hAnsi="Times New Roman"/>
          <w:kern w:val="0"/>
          <w:lang w:eastAsia="lv-LV"/>
        </w:rPr>
        <w:t>1</w:t>
      </w:r>
      <w:r w:rsidRPr="008566E9">
        <w:rPr>
          <w:rFonts w:ascii="Times New Roman" w:eastAsia="Times New Roman" w:hAnsi="Times New Roman"/>
          <w:kern w:val="0"/>
          <w:lang w:eastAsia="lv-LV"/>
        </w:rPr>
        <w:t>07</w:t>
      </w:r>
      <w:r w:rsidRPr="00322D3B">
        <w:rPr>
          <w:rFonts w:ascii="Times New Roman" w:eastAsia="Times New Roman" w:hAnsi="Times New Roman"/>
          <w:kern w:val="0"/>
          <w:lang w:eastAsia="lv-LV"/>
        </w:rPr>
        <w:t>.</w:t>
      </w:r>
      <w:r w:rsidRPr="008566E9">
        <w:rPr>
          <w:rFonts w:ascii="Times New Roman" w:hAnsi="Times New Roman"/>
          <w:kern w:val="0"/>
          <w:sz w:val="24"/>
          <w:szCs w:val="24"/>
          <w:vertAlign w:val="superscript"/>
        </w:rPr>
        <w:t>26</w:t>
      </w:r>
      <w:r w:rsidRPr="00322D3B">
        <w:rPr>
          <w:rFonts w:ascii="Times New Roman" w:hAnsi="Times New Roman"/>
          <w:kern w:val="0"/>
          <w:sz w:val="24"/>
          <w:szCs w:val="24"/>
          <w:vertAlign w:val="superscript"/>
        </w:rPr>
        <w:t xml:space="preserve"> </w:t>
      </w:r>
      <w:r w:rsidRPr="00322D3B">
        <w:rPr>
          <w:rFonts w:ascii="Times New Roman" w:hAnsi="Times New Roman"/>
          <w:kern w:val="0"/>
          <w:sz w:val="24"/>
          <w:szCs w:val="24"/>
        </w:rPr>
        <w:t>1. iesniegumu;</w:t>
      </w:r>
    </w:p>
    <w:p w14:paraId="2808C73E" w14:textId="77777777" w:rsidR="004B373F" w:rsidRPr="00322D3B" w:rsidRDefault="004B373F" w:rsidP="004B373F">
      <w:pPr>
        <w:spacing w:after="0" w:line="360" w:lineRule="auto"/>
        <w:ind w:firstLine="567"/>
        <w:jc w:val="both"/>
        <w:rPr>
          <w:rFonts w:ascii="Times New Roman" w:hAnsi="Times New Roman"/>
          <w:kern w:val="0"/>
          <w:sz w:val="24"/>
          <w:szCs w:val="24"/>
        </w:rPr>
      </w:pPr>
      <w:r w:rsidRPr="00322D3B">
        <w:rPr>
          <w:rFonts w:ascii="Times New Roman" w:eastAsia="Times New Roman" w:hAnsi="Times New Roman"/>
          <w:kern w:val="0"/>
          <w:lang w:eastAsia="lv-LV"/>
        </w:rPr>
        <w:t>1</w:t>
      </w:r>
      <w:r w:rsidRPr="008566E9">
        <w:rPr>
          <w:rFonts w:ascii="Times New Roman" w:eastAsia="Times New Roman" w:hAnsi="Times New Roman"/>
          <w:kern w:val="0"/>
          <w:lang w:eastAsia="lv-LV"/>
        </w:rPr>
        <w:t>07</w:t>
      </w:r>
      <w:r w:rsidRPr="00322D3B">
        <w:rPr>
          <w:rFonts w:ascii="Times New Roman" w:eastAsia="Times New Roman" w:hAnsi="Times New Roman"/>
          <w:kern w:val="0"/>
          <w:lang w:eastAsia="lv-LV"/>
        </w:rPr>
        <w:t>.</w:t>
      </w:r>
      <w:r w:rsidRPr="008566E9">
        <w:rPr>
          <w:rFonts w:ascii="Times New Roman" w:hAnsi="Times New Roman"/>
          <w:kern w:val="0"/>
          <w:sz w:val="24"/>
          <w:szCs w:val="24"/>
          <w:vertAlign w:val="superscript"/>
        </w:rPr>
        <w:t>26</w:t>
      </w:r>
      <w:r w:rsidRPr="00322D3B">
        <w:rPr>
          <w:rFonts w:ascii="Times New Roman" w:hAnsi="Times New Roman"/>
          <w:kern w:val="0"/>
          <w:sz w:val="24"/>
          <w:szCs w:val="24"/>
          <w:vertAlign w:val="superscript"/>
        </w:rPr>
        <w:t xml:space="preserve"> </w:t>
      </w:r>
      <w:r w:rsidRPr="00322D3B">
        <w:rPr>
          <w:rFonts w:ascii="Times New Roman" w:hAnsi="Times New Roman"/>
          <w:kern w:val="0"/>
          <w:sz w:val="24"/>
          <w:szCs w:val="24"/>
        </w:rPr>
        <w:t>2. citus dokumentus, ja tie nepieciešami lēmuma pieņemšanai.</w:t>
      </w:r>
    </w:p>
    <w:p w14:paraId="73D05210" w14:textId="7B67AC19" w:rsidR="004B373F" w:rsidRPr="00322D3B" w:rsidRDefault="004B373F" w:rsidP="004B373F">
      <w:pPr>
        <w:spacing w:after="0" w:line="360" w:lineRule="auto"/>
        <w:jc w:val="both"/>
        <w:rPr>
          <w:rFonts w:ascii="Times New Roman" w:hAnsi="Times New Roman"/>
          <w:kern w:val="0"/>
          <w:sz w:val="24"/>
          <w:szCs w:val="24"/>
        </w:rPr>
      </w:pPr>
      <w:r w:rsidRPr="00322D3B">
        <w:rPr>
          <w:rFonts w:ascii="Times New Roman" w:eastAsia="Times New Roman" w:hAnsi="Times New Roman"/>
          <w:kern w:val="0"/>
          <w:lang w:eastAsia="lv-LV"/>
        </w:rPr>
        <w:t>1</w:t>
      </w:r>
      <w:r w:rsidRPr="008566E9">
        <w:rPr>
          <w:rFonts w:ascii="Times New Roman" w:eastAsia="Times New Roman" w:hAnsi="Times New Roman"/>
          <w:kern w:val="0"/>
          <w:lang w:eastAsia="lv-LV"/>
        </w:rPr>
        <w:t>07</w:t>
      </w:r>
      <w:r w:rsidRPr="00322D3B">
        <w:rPr>
          <w:rFonts w:ascii="Times New Roman" w:eastAsia="Times New Roman" w:hAnsi="Times New Roman"/>
          <w:kern w:val="0"/>
          <w:lang w:eastAsia="lv-LV"/>
        </w:rPr>
        <w:t>.</w:t>
      </w:r>
      <w:r w:rsidRPr="008566E9">
        <w:rPr>
          <w:rFonts w:ascii="Times New Roman" w:hAnsi="Times New Roman"/>
          <w:kern w:val="0"/>
          <w:sz w:val="24"/>
          <w:szCs w:val="24"/>
          <w:vertAlign w:val="superscript"/>
        </w:rPr>
        <w:t>2</w:t>
      </w:r>
      <w:r w:rsidR="00331B44">
        <w:rPr>
          <w:rFonts w:ascii="Times New Roman" w:hAnsi="Times New Roman"/>
          <w:kern w:val="0"/>
          <w:sz w:val="24"/>
          <w:szCs w:val="24"/>
          <w:vertAlign w:val="superscript"/>
        </w:rPr>
        <w:t>7</w:t>
      </w:r>
      <w:r w:rsidRPr="00322D3B">
        <w:rPr>
          <w:rFonts w:ascii="Times New Roman" w:hAnsi="Times New Roman"/>
          <w:kern w:val="0"/>
          <w:sz w:val="24"/>
          <w:szCs w:val="24"/>
        </w:rPr>
        <w:t xml:space="preserve"> Dienesta sociālā darba speciālists pēc personas vajadzību izvērtējuma pieņem lēmumu par pakalpojuma piešķiršanu un izsniedz nosūtījumu pakalpojuma saņemšanai.</w:t>
      </w:r>
    </w:p>
    <w:p w14:paraId="19E92707" w14:textId="305920B7" w:rsidR="004B373F" w:rsidRPr="00322D3B" w:rsidRDefault="004B373F" w:rsidP="004B373F">
      <w:pPr>
        <w:spacing w:after="0" w:line="360" w:lineRule="auto"/>
        <w:jc w:val="both"/>
        <w:rPr>
          <w:rFonts w:ascii="Times New Roman" w:hAnsi="Times New Roman"/>
          <w:kern w:val="0"/>
          <w:sz w:val="24"/>
          <w:szCs w:val="24"/>
        </w:rPr>
      </w:pPr>
      <w:r w:rsidRPr="00322D3B">
        <w:rPr>
          <w:rFonts w:ascii="Times New Roman" w:eastAsia="Times New Roman" w:hAnsi="Times New Roman"/>
          <w:kern w:val="0"/>
          <w:lang w:eastAsia="lv-LV"/>
        </w:rPr>
        <w:t>1</w:t>
      </w:r>
      <w:r w:rsidRPr="008566E9">
        <w:rPr>
          <w:rFonts w:ascii="Times New Roman" w:eastAsia="Times New Roman" w:hAnsi="Times New Roman"/>
          <w:kern w:val="0"/>
          <w:lang w:eastAsia="lv-LV"/>
        </w:rPr>
        <w:t>07</w:t>
      </w:r>
      <w:r w:rsidRPr="00322D3B">
        <w:rPr>
          <w:rFonts w:ascii="Times New Roman" w:eastAsia="Times New Roman" w:hAnsi="Times New Roman"/>
          <w:kern w:val="0"/>
          <w:lang w:eastAsia="lv-LV"/>
        </w:rPr>
        <w:t>.</w:t>
      </w:r>
      <w:r w:rsidRPr="008566E9">
        <w:rPr>
          <w:rFonts w:ascii="Times New Roman" w:hAnsi="Times New Roman"/>
          <w:kern w:val="0"/>
          <w:sz w:val="24"/>
          <w:szCs w:val="24"/>
          <w:vertAlign w:val="superscript"/>
        </w:rPr>
        <w:t>2</w:t>
      </w:r>
      <w:r w:rsidR="00331B44">
        <w:rPr>
          <w:rFonts w:ascii="Times New Roman" w:hAnsi="Times New Roman"/>
          <w:kern w:val="0"/>
          <w:sz w:val="24"/>
          <w:szCs w:val="24"/>
          <w:vertAlign w:val="superscript"/>
        </w:rPr>
        <w:t>8</w:t>
      </w:r>
      <w:r w:rsidRPr="00322D3B">
        <w:rPr>
          <w:rFonts w:ascii="Times New Roman" w:hAnsi="Times New Roman"/>
          <w:kern w:val="0"/>
          <w:sz w:val="24"/>
          <w:szCs w:val="24"/>
        </w:rPr>
        <w:t xml:space="preserve"> Pakalpojumu piešķir līdz 156 stundām kalendāra gadā (līdz 3 stundām nedēļā). Nepieciešamības gadījumā pakalpojuma apjomu var pārskatīt, pamatojoties uz atkārtotu personas vajadzību izvērtējumu.</w:t>
      </w:r>
    </w:p>
    <w:p w14:paraId="208AEAB9" w14:textId="789913BA" w:rsidR="004B373F" w:rsidRPr="00322D3B" w:rsidRDefault="004B373F" w:rsidP="004B373F">
      <w:pPr>
        <w:spacing w:after="0" w:line="360" w:lineRule="auto"/>
        <w:jc w:val="both"/>
        <w:rPr>
          <w:rFonts w:ascii="Times New Roman" w:hAnsi="Times New Roman"/>
          <w:kern w:val="0"/>
          <w:sz w:val="24"/>
          <w:szCs w:val="24"/>
        </w:rPr>
      </w:pPr>
      <w:r w:rsidRPr="00322D3B">
        <w:rPr>
          <w:rFonts w:ascii="Times New Roman" w:eastAsia="Times New Roman" w:hAnsi="Times New Roman"/>
          <w:kern w:val="0"/>
          <w:lang w:eastAsia="lv-LV"/>
        </w:rPr>
        <w:t>1</w:t>
      </w:r>
      <w:r w:rsidRPr="008566E9">
        <w:rPr>
          <w:rFonts w:ascii="Times New Roman" w:eastAsia="Times New Roman" w:hAnsi="Times New Roman"/>
          <w:kern w:val="0"/>
          <w:lang w:eastAsia="lv-LV"/>
        </w:rPr>
        <w:t>07</w:t>
      </w:r>
      <w:r w:rsidRPr="00322D3B">
        <w:rPr>
          <w:rFonts w:ascii="Times New Roman" w:eastAsia="Times New Roman" w:hAnsi="Times New Roman"/>
          <w:kern w:val="0"/>
          <w:lang w:eastAsia="lv-LV"/>
        </w:rPr>
        <w:t>.</w:t>
      </w:r>
      <w:r w:rsidR="00331B44">
        <w:rPr>
          <w:rFonts w:ascii="Times New Roman" w:hAnsi="Times New Roman"/>
          <w:kern w:val="0"/>
          <w:sz w:val="24"/>
          <w:szCs w:val="24"/>
          <w:vertAlign w:val="superscript"/>
        </w:rPr>
        <w:t>29</w:t>
      </w:r>
      <w:r w:rsidRPr="00322D3B">
        <w:rPr>
          <w:rFonts w:ascii="Times New Roman" w:hAnsi="Times New Roman"/>
          <w:kern w:val="0"/>
          <w:sz w:val="24"/>
          <w:szCs w:val="24"/>
        </w:rPr>
        <w:t xml:space="preserve"> Pakalpojumu sniedz sociālais mentors, kurš atbilst normatīvajos aktos noteiktajām prasībām sociālo pakalpojumu sniegšanai.</w:t>
      </w:r>
    </w:p>
    <w:p w14:paraId="2B0B1D3D" w14:textId="69297920" w:rsidR="004B373F" w:rsidRPr="00B56F03" w:rsidRDefault="004B373F" w:rsidP="00B56F03">
      <w:pPr>
        <w:spacing w:after="0" w:line="360" w:lineRule="auto"/>
        <w:rPr>
          <w:rFonts w:ascii="Times New Roman" w:hAnsi="Times New Roman"/>
          <w:kern w:val="0"/>
          <w:sz w:val="24"/>
          <w:szCs w:val="24"/>
        </w:rPr>
      </w:pPr>
      <w:r w:rsidRPr="008566E9">
        <w:rPr>
          <w:rFonts w:ascii="Times New Roman" w:eastAsia="Times New Roman" w:hAnsi="Times New Roman"/>
          <w:kern w:val="0"/>
          <w:lang w:eastAsia="lv-LV"/>
        </w:rPr>
        <w:t>107.</w:t>
      </w:r>
      <w:r w:rsidRPr="008566E9">
        <w:rPr>
          <w:rFonts w:ascii="Times New Roman" w:hAnsi="Times New Roman"/>
          <w:kern w:val="0"/>
          <w:sz w:val="24"/>
          <w:szCs w:val="24"/>
          <w:vertAlign w:val="superscript"/>
        </w:rPr>
        <w:t>3</w:t>
      </w:r>
      <w:r w:rsidR="00331B44">
        <w:rPr>
          <w:rFonts w:ascii="Times New Roman" w:hAnsi="Times New Roman"/>
          <w:kern w:val="0"/>
          <w:sz w:val="24"/>
          <w:szCs w:val="24"/>
          <w:vertAlign w:val="superscript"/>
        </w:rPr>
        <w:t>0</w:t>
      </w:r>
      <w:r w:rsidRPr="008566E9">
        <w:rPr>
          <w:rFonts w:ascii="Times New Roman" w:hAnsi="Times New Roman"/>
          <w:kern w:val="0"/>
          <w:sz w:val="24"/>
          <w:szCs w:val="24"/>
        </w:rPr>
        <w:t xml:space="preserve"> Pakalpojumu sniedz dienests vai  pakalpojuma sniedzējs, kas atbilst normatīvajos aktos noteiktajām prasībām sociālo pakalpojumu sniedzējiem un pakalpojuma sniegšanai un ar kuru dienests noslēdzis līgumu par pakalpojuma nodrošināšanu.”</w:t>
      </w:r>
      <w:bookmarkEnd w:id="9"/>
    </w:p>
    <w:p w14:paraId="646D79E3" w14:textId="7B965817" w:rsidR="004B373F" w:rsidRDefault="004B373F" w:rsidP="004B373F">
      <w:pPr>
        <w:pStyle w:val="Sarakstarindkopa"/>
        <w:spacing w:after="0" w:line="360" w:lineRule="auto"/>
        <w:ind w:left="0"/>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25</w:t>
      </w:r>
      <w:r w:rsidRPr="00D7113B">
        <w:rPr>
          <w:rFonts w:ascii="Times New Roman" w:hAnsi="Times New Roman"/>
          <w:color w:val="222222"/>
          <w:sz w:val="24"/>
          <w:szCs w:val="24"/>
          <w:shd w:val="clear" w:color="auto" w:fill="FFFFFF"/>
        </w:rPr>
        <w:t xml:space="preserve">. Papildināt saistošos noteikumus ar </w:t>
      </w:r>
      <w:r w:rsidR="00B56F03" w:rsidRPr="00D7113B">
        <w:rPr>
          <w:rFonts w:ascii="Times New Roman" w:hAnsi="Times New Roman"/>
          <w:color w:val="222222"/>
          <w:sz w:val="24"/>
          <w:szCs w:val="24"/>
          <w:shd w:val="clear" w:color="auto" w:fill="FFFFFF"/>
        </w:rPr>
        <w:t>XV</w:t>
      </w:r>
      <w:r w:rsidR="00B56F03">
        <w:rPr>
          <w:rFonts w:ascii="Times New Roman" w:hAnsi="Times New Roman"/>
          <w:color w:val="222222"/>
          <w:sz w:val="24"/>
          <w:szCs w:val="24"/>
          <w:shd w:val="clear" w:color="auto" w:fill="FFFFFF"/>
        </w:rPr>
        <w:t>III</w:t>
      </w:r>
      <w:r w:rsidR="00B56F03" w:rsidRPr="00D7113B">
        <w:rPr>
          <w:rFonts w:ascii="Times New Roman" w:hAnsi="Times New Roman"/>
          <w:color w:val="222222"/>
          <w:sz w:val="24"/>
          <w:szCs w:val="24"/>
          <w:shd w:val="clear" w:color="auto" w:fill="FFFFFF"/>
        </w:rPr>
        <w:t>.</w:t>
      </w:r>
      <w:r w:rsidR="00B56F03">
        <w:rPr>
          <w:rFonts w:ascii="Times New Roman" w:hAnsi="Times New Roman"/>
          <w:color w:val="222222"/>
          <w:sz w:val="24"/>
          <w:szCs w:val="24"/>
          <w:shd w:val="clear" w:color="auto" w:fill="FFFFFF"/>
          <w:vertAlign w:val="superscript"/>
        </w:rPr>
        <w:t>1</w:t>
      </w:r>
      <w:r w:rsidR="00B56F03" w:rsidRPr="00D7113B">
        <w:rPr>
          <w:rFonts w:ascii="Times New Roman" w:hAnsi="Times New Roman"/>
          <w:color w:val="222222"/>
          <w:sz w:val="24"/>
          <w:szCs w:val="24"/>
          <w:shd w:val="clear" w:color="auto" w:fill="FFFFFF"/>
        </w:rPr>
        <w:t xml:space="preserve"> </w:t>
      </w:r>
      <w:r w:rsidRPr="00D7113B">
        <w:rPr>
          <w:rFonts w:ascii="Times New Roman" w:hAnsi="Times New Roman"/>
          <w:color w:val="222222"/>
          <w:sz w:val="24"/>
          <w:szCs w:val="24"/>
          <w:shd w:val="clear" w:color="auto" w:fill="FFFFFF"/>
        </w:rPr>
        <w:t>nodaļu šādā redakcijā:</w:t>
      </w:r>
      <w:r w:rsidR="00B56F03">
        <w:rPr>
          <w:rFonts w:ascii="Times New Roman" w:hAnsi="Times New Roman"/>
          <w:color w:val="222222"/>
          <w:sz w:val="24"/>
          <w:szCs w:val="24"/>
          <w:shd w:val="clear" w:color="auto" w:fill="FFFFFF"/>
        </w:rPr>
        <w:t xml:space="preserve"> </w:t>
      </w:r>
    </w:p>
    <w:p w14:paraId="56E9D34E" w14:textId="77777777" w:rsidR="004B373F" w:rsidRPr="003D5E28" w:rsidRDefault="004B373F" w:rsidP="004B373F">
      <w:pPr>
        <w:pStyle w:val="Sarakstarindkopa"/>
        <w:spacing w:after="0" w:line="360" w:lineRule="auto"/>
        <w:ind w:left="0"/>
        <w:jc w:val="center"/>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w:t>
      </w:r>
      <w:r w:rsidRPr="00D7113B">
        <w:rPr>
          <w:rFonts w:ascii="Times New Roman" w:hAnsi="Times New Roman"/>
          <w:color w:val="222222"/>
          <w:sz w:val="24"/>
          <w:szCs w:val="24"/>
          <w:shd w:val="clear" w:color="auto" w:fill="FFFFFF"/>
        </w:rPr>
        <w:t>XV</w:t>
      </w:r>
      <w:r>
        <w:rPr>
          <w:rFonts w:ascii="Times New Roman" w:hAnsi="Times New Roman"/>
          <w:color w:val="222222"/>
          <w:sz w:val="24"/>
          <w:szCs w:val="24"/>
          <w:shd w:val="clear" w:color="auto" w:fill="FFFFFF"/>
        </w:rPr>
        <w:t>III</w:t>
      </w:r>
      <w:r w:rsidRPr="00D7113B">
        <w:rPr>
          <w:rFonts w:ascii="Times New Roman" w:hAnsi="Times New Roman"/>
          <w:color w:val="222222"/>
          <w:sz w:val="24"/>
          <w:szCs w:val="24"/>
          <w:shd w:val="clear" w:color="auto" w:fill="FFFFFF"/>
        </w:rPr>
        <w:t>.</w:t>
      </w:r>
      <w:r>
        <w:rPr>
          <w:rFonts w:ascii="Times New Roman" w:hAnsi="Times New Roman"/>
          <w:color w:val="222222"/>
          <w:sz w:val="24"/>
          <w:szCs w:val="24"/>
          <w:shd w:val="clear" w:color="auto" w:fill="FFFFFF"/>
          <w:vertAlign w:val="superscript"/>
        </w:rPr>
        <w:t>1</w:t>
      </w:r>
      <w:r w:rsidRPr="00D7113B">
        <w:rPr>
          <w:rFonts w:ascii="Times New Roman" w:hAnsi="Times New Roman"/>
          <w:color w:val="222222"/>
          <w:sz w:val="24"/>
          <w:szCs w:val="24"/>
          <w:shd w:val="clear" w:color="auto" w:fill="FFFFFF"/>
        </w:rPr>
        <w:t xml:space="preserve"> </w:t>
      </w:r>
      <w:r w:rsidRPr="00322D3B">
        <w:rPr>
          <w:rFonts w:ascii="Times New Roman" w:hAnsi="Times New Roman"/>
          <w:sz w:val="24"/>
          <w:szCs w:val="24"/>
        </w:rPr>
        <w:t>Sociālā mentora pakalpojums</w:t>
      </w:r>
    </w:p>
    <w:p w14:paraId="635C2902" w14:textId="77777777" w:rsidR="004B373F" w:rsidRPr="00D7113B" w:rsidRDefault="004B373F" w:rsidP="004B373F">
      <w:pPr>
        <w:spacing w:after="0" w:line="360" w:lineRule="auto"/>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15</w:t>
      </w:r>
      <w:r w:rsidRPr="00D7113B">
        <w:rPr>
          <w:rFonts w:ascii="Times New Roman" w:eastAsia="Times New Roman" w:hAnsi="Times New Roman"/>
          <w:kern w:val="0"/>
          <w:sz w:val="24"/>
          <w:szCs w:val="24"/>
          <w:lang w:eastAsia="lv-LV"/>
        </w:rPr>
        <w:t>.</w:t>
      </w:r>
      <w:r>
        <w:rPr>
          <w:rFonts w:ascii="Times New Roman" w:hAnsi="Times New Roman"/>
          <w:kern w:val="0"/>
          <w:sz w:val="24"/>
          <w:szCs w:val="24"/>
          <w:vertAlign w:val="superscript"/>
        </w:rPr>
        <w:t>1</w:t>
      </w:r>
      <w:r w:rsidRPr="00D7113B">
        <w:rPr>
          <w:rFonts w:ascii="Times New Roman" w:hAnsi="Times New Roman"/>
          <w:kern w:val="0"/>
          <w:sz w:val="24"/>
          <w:szCs w:val="24"/>
        </w:rPr>
        <w:t xml:space="preserve"> Sociālā mentora pakalpojums (turpmāk šajā</w:t>
      </w:r>
      <w:r>
        <w:rPr>
          <w:rFonts w:ascii="Times New Roman" w:hAnsi="Times New Roman"/>
          <w:kern w:val="0"/>
          <w:sz w:val="24"/>
          <w:szCs w:val="24"/>
        </w:rPr>
        <w:t xml:space="preserve"> </w:t>
      </w:r>
      <w:r w:rsidRPr="00D7113B">
        <w:rPr>
          <w:rFonts w:ascii="Times New Roman" w:hAnsi="Times New Roman"/>
          <w:kern w:val="0"/>
          <w:sz w:val="24"/>
          <w:szCs w:val="24"/>
        </w:rPr>
        <w:t>nodaļā – pakalpojums) nodrošina sociālā mentora atbalstu pilngadību sasniegušai personai un bez vecāku gādības palikušam bērnam pēc ārpusģimenes aprūpes beigšanās, lai veicinātu patstāvīgas dzīves prasmju attīstību, sekmētu sociālo integrāciju un mazinātu sociālās atstumtības risku.</w:t>
      </w:r>
    </w:p>
    <w:p w14:paraId="619E0B1D" w14:textId="77777777" w:rsidR="004B373F" w:rsidRPr="00D7113B" w:rsidRDefault="004B373F" w:rsidP="004B373F">
      <w:pPr>
        <w:spacing w:after="0" w:line="360" w:lineRule="auto"/>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15</w:t>
      </w:r>
      <w:r w:rsidRPr="00D7113B">
        <w:rPr>
          <w:rFonts w:ascii="Times New Roman" w:eastAsia="Times New Roman" w:hAnsi="Times New Roman"/>
          <w:kern w:val="0"/>
          <w:sz w:val="24"/>
          <w:szCs w:val="24"/>
          <w:lang w:eastAsia="lv-LV"/>
        </w:rPr>
        <w:t>.</w:t>
      </w:r>
      <w:r>
        <w:rPr>
          <w:rFonts w:ascii="Times New Roman" w:hAnsi="Times New Roman"/>
          <w:kern w:val="0"/>
          <w:sz w:val="24"/>
          <w:szCs w:val="24"/>
          <w:vertAlign w:val="superscript"/>
        </w:rPr>
        <w:t>2</w:t>
      </w:r>
      <w:r w:rsidRPr="00D7113B">
        <w:rPr>
          <w:rFonts w:ascii="Times New Roman" w:hAnsi="Times New Roman"/>
          <w:kern w:val="0"/>
          <w:sz w:val="24"/>
          <w:szCs w:val="24"/>
        </w:rPr>
        <w:t xml:space="preserve"> Tiesības saņemt pakalpojumu ir:</w:t>
      </w:r>
    </w:p>
    <w:p w14:paraId="071D4C21" w14:textId="6218BE0D" w:rsidR="004B373F" w:rsidRPr="00D7113B" w:rsidRDefault="004B373F" w:rsidP="004B373F">
      <w:pPr>
        <w:spacing w:after="0" w:line="360" w:lineRule="auto"/>
        <w:ind w:left="567"/>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15</w:t>
      </w:r>
      <w:r w:rsidRPr="00D7113B">
        <w:rPr>
          <w:rFonts w:ascii="Times New Roman" w:eastAsia="Times New Roman" w:hAnsi="Times New Roman"/>
          <w:kern w:val="0"/>
          <w:sz w:val="24"/>
          <w:szCs w:val="24"/>
          <w:lang w:eastAsia="lv-LV"/>
        </w:rPr>
        <w:t>.</w:t>
      </w:r>
      <w:r w:rsidR="00254B23">
        <w:rPr>
          <w:rFonts w:ascii="Times New Roman" w:hAnsi="Times New Roman"/>
          <w:kern w:val="0"/>
          <w:sz w:val="24"/>
          <w:szCs w:val="24"/>
          <w:vertAlign w:val="superscript"/>
        </w:rPr>
        <w:t>2</w:t>
      </w:r>
      <w:r w:rsidRPr="00D7113B">
        <w:rPr>
          <w:rFonts w:ascii="Times New Roman" w:hAnsi="Times New Roman"/>
          <w:kern w:val="0"/>
          <w:sz w:val="24"/>
          <w:szCs w:val="24"/>
        </w:rPr>
        <w:t xml:space="preserve"> 1. pilngadību sasniegušai personai un bez vecāku gādības palikušam bērnam pēc ārpusģimenes aprūpes beigšanās līdz 21 gada vecuma sasniegšanai vai, ja persona mācās vispārējās, profesionālās vai augstākās izglītības iestādē, līdz 24 gadu vecuma sasniegšanai;</w:t>
      </w:r>
    </w:p>
    <w:p w14:paraId="09FE3362" w14:textId="31A82001" w:rsidR="004B373F" w:rsidRPr="00D7113B" w:rsidRDefault="004B373F" w:rsidP="004B373F">
      <w:pPr>
        <w:spacing w:after="0" w:line="360" w:lineRule="auto"/>
        <w:ind w:left="567"/>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15</w:t>
      </w:r>
      <w:r w:rsidRPr="00D7113B">
        <w:rPr>
          <w:rFonts w:ascii="Times New Roman" w:eastAsia="Times New Roman" w:hAnsi="Times New Roman"/>
          <w:kern w:val="0"/>
          <w:sz w:val="24"/>
          <w:szCs w:val="24"/>
          <w:lang w:eastAsia="lv-LV"/>
        </w:rPr>
        <w:t>.</w:t>
      </w:r>
      <w:r w:rsidR="00254B23">
        <w:rPr>
          <w:rFonts w:ascii="Times New Roman" w:hAnsi="Times New Roman"/>
          <w:kern w:val="0"/>
          <w:sz w:val="24"/>
          <w:szCs w:val="24"/>
          <w:vertAlign w:val="superscript"/>
        </w:rPr>
        <w:t>2</w:t>
      </w:r>
      <w:r w:rsidRPr="00D7113B">
        <w:rPr>
          <w:rFonts w:ascii="Times New Roman" w:hAnsi="Times New Roman"/>
          <w:kern w:val="0"/>
          <w:sz w:val="24"/>
          <w:szCs w:val="24"/>
        </w:rPr>
        <w:t xml:space="preserve"> 2. personai, kura līdz adopcijas nodibināšanai atradusies ārpusģimenes aprūpē un attiecībā uz kuru adopcija atcelta, līdz 21 gada vecuma sasniegšanai vai, ja persona turpina mācības, līdz 24 gadu vecuma sasniegšanai.</w:t>
      </w:r>
    </w:p>
    <w:p w14:paraId="7805DC36" w14:textId="5A3513A3" w:rsidR="004B373F" w:rsidRPr="00D7113B" w:rsidRDefault="004B373F" w:rsidP="004B373F">
      <w:pPr>
        <w:spacing w:after="0" w:line="360" w:lineRule="auto"/>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lastRenderedPageBreak/>
        <w:t>1</w:t>
      </w:r>
      <w:r>
        <w:rPr>
          <w:rFonts w:ascii="Times New Roman" w:eastAsia="Times New Roman" w:hAnsi="Times New Roman"/>
          <w:kern w:val="0"/>
          <w:sz w:val="24"/>
          <w:szCs w:val="24"/>
          <w:lang w:eastAsia="lv-LV"/>
        </w:rPr>
        <w:t>15</w:t>
      </w:r>
      <w:r w:rsidRPr="00D7113B">
        <w:rPr>
          <w:rFonts w:ascii="Times New Roman" w:eastAsia="Times New Roman" w:hAnsi="Times New Roman"/>
          <w:kern w:val="0"/>
          <w:sz w:val="24"/>
          <w:szCs w:val="24"/>
          <w:lang w:eastAsia="lv-LV"/>
        </w:rPr>
        <w:t>.</w:t>
      </w:r>
      <w:r w:rsidR="00254B23">
        <w:rPr>
          <w:rFonts w:ascii="Times New Roman" w:hAnsi="Times New Roman"/>
          <w:kern w:val="0"/>
          <w:sz w:val="24"/>
          <w:szCs w:val="24"/>
          <w:vertAlign w:val="superscript"/>
        </w:rPr>
        <w:t>3</w:t>
      </w:r>
      <w:r w:rsidRPr="00D7113B">
        <w:rPr>
          <w:rFonts w:ascii="Times New Roman" w:hAnsi="Times New Roman"/>
          <w:kern w:val="0"/>
          <w:sz w:val="24"/>
          <w:szCs w:val="24"/>
        </w:rPr>
        <w:t> Lai saņemtu pakalpojumu, persona dienestā iesniedz iesniegumu.</w:t>
      </w:r>
    </w:p>
    <w:p w14:paraId="13DE0ADE" w14:textId="07E1A246" w:rsidR="004B373F" w:rsidRPr="00D7113B" w:rsidRDefault="004B373F" w:rsidP="004B373F">
      <w:pPr>
        <w:spacing w:after="0" w:line="360" w:lineRule="auto"/>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w:t>
      </w:r>
      <w:r>
        <w:rPr>
          <w:rFonts w:ascii="Times New Roman" w:eastAsia="Times New Roman" w:hAnsi="Times New Roman"/>
          <w:kern w:val="0"/>
          <w:sz w:val="24"/>
          <w:szCs w:val="24"/>
          <w:lang w:eastAsia="lv-LV"/>
        </w:rPr>
        <w:t>15</w:t>
      </w:r>
      <w:r w:rsidRPr="00D7113B">
        <w:rPr>
          <w:rFonts w:ascii="Times New Roman" w:eastAsia="Times New Roman" w:hAnsi="Times New Roman"/>
          <w:kern w:val="0"/>
          <w:sz w:val="24"/>
          <w:szCs w:val="24"/>
          <w:lang w:eastAsia="lv-LV"/>
        </w:rPr>
        <w:t>.</w:t>
      </w:r>
      <w:r w:rsidR="00331B44">
        <w:rPr>
          <w:rFonts w:ascii="Times New Roman" w:hAnsi="Times New Roman"/>
          <w:kern w:val="0"/>
          <w:sz w:val="24"/>
          <w:szCs w:val="24"/>
          <w:vertAlign w:val="superscript"/>
        </w:rPr>
        <w:t>4</w:t>
      </w:r>
      <w:r w:rsidRPr="00D7113B">
        <w:rPr>
          <w:rFonts w:ascii="Times New Roman" w:hAnsi="Times New Roman"/>
          <w:kern w:val="0"/>
          <w:sz w:val="24"/>
          <w:szCs w:val="24"/>
        </w:rPr>
        <w:t> Lēmumu par pakalpojuma piešķiršanu vai atteikumu piešķirt pakalpojumu dienests pieņem viena mēneša laikā.</w:t>
      </w:r>
    </w:p>
    <w:p w14:paraId="485394E1" w14:textId="0797EB48" w:rsidR="004B373F" w:rsidRDefault="004B373F" w:rsidP="004B373F">
      <w:pPr>
        <w:spacing w:after="0" w:line="360" w:lineRule="auto"/>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115.</w:t>
      </w:r>
      <w:r w:rsidR="00331B44">
        <w:rPr>
          <w:rFonts w:ascii="Times New Roman" w:hAnsi="Times New Roman"/>
          <w:kern w:val="0"/>
          <w:sz w:val="24"/>
          <w:szCs w:val="24"/>
          <w:vertAlign w:val="superscript"/>
        </w:rPr>
        <w:t>5</w:t>
      </w:r>
      <w:r w:rsidRPr="00D7113B">
        <w:rPr>
          <w:rFonts w:ascii="Times New Roman" w:hAnsi="Times New Roman"/>
          <w:kern w:val="0"/>
          <w:sz w:val="24"/>
          <w:szCs w:val="24"/>
        </w:rPr>
        <w:t> </w:t>
      </w:r>
      <w:r w:rsidRPr="00C4757E">
        <w:rPr>
          <w:rFonts w:ascii="Times New Roman" w:hAnsi="Times New Roman"/>
          <w:kern w:val="0"/>
          <w:sz w:val="24"/>
          <w:szCs w:val="24"/>
        </w:rPr>
        <w:t>Pakalpojumu piešķir uz laiku līdz 12 mēnešiem. Nepieciešamības gadījumā, atkārtoti izvērtējot personas sociālo situāciju un atbalsta vajadzības, pakalpojuma saņemšanas termiņu var atkārtoti pagarināt, nepārsniedzot šo noteikumu 115.</w:t>
      </w:r>
      <w:r>
        <w:rPr>
          <w:rFonts w:ascii="Times New Roman" w:hAnsi="Times New Roman"/>
          <w:kern w:val="0"/>
          <w:sz w:val="24"/>
          <w:szCs w:val="24"/>
          <w:vertAlign w:val="superscript"/>
        </w:rPr>
        <w:t>2</w:t>
      </w:r>
      <w:r w:rsidRPr="00C4757E">
        <w:rPr>
          <w:rFonts w:ascii="Times New Roman" w:hAnsi="Times New Roman"/>
          <w:kern w:val="0"/>
          <w:sz w:val="24"/>
          <w:szCs w:val="24"/>
        </w:rPr>
        <w:t xml:space="preserve"> punktā noteikto personas vecumu.</w:t>
      </w:r>
    </w:p>
    <w:p w14:paraId="4EE13BA7" w14:textId="65A86600" w:rsidR="004B373F" w:rsidRPr="00B56F03" w:rsidRDefault="004B373F" w:rsidP="00B56F03">
      <w:pPr>
        <w:spacing w:after="0" w:line="360" w:lineRule="auto"/>
        <w:jc w:val="both"/>
        <w:rPr>
          <w:rFonts w:ascii="Times New Roman" w:hAnsi="Times New Roman"/>
          <w:kern w:val="0"/>
          <w:sz w:val="24"/>
          <w:szCs w:val="24"/>
        </w:rPr>
      </w:pPr>
      <w:r w:rsidRPr="00D7113B">
        <w:rPr>
          <w:rFonts w:ascii="Times New Roman" w:eastAsia="Times New Roman" w:hAnsi="Times New Roman"/>
          <w:kern w:val="0"/>
          <w:sz w:val="24"/>
          <w:szCs w:val="24"/>
          <w:lang w:eastAsia="lv-LV"/>
        </w:rPr>
        <w:t>115.</w:t>
      </w:r>
      <w:r w:rsidR="00331B44">
        <w:rPr>
          <w:rFonts w:ascii="Times New Roman" w:hAnsi="Times New Roman"/>
          <w:kern w:val="0"/>
          <w:sz w:val="24"/>
          <w:szCs w:val="24"/>
          <w:vertAlign w:val="superscript"/>
        </w:rPr>
        <w:t>6</w:t>
      </w:r>
      <w:r>
        <w:rPr>
          <w:rFonts w:ascii="Times New Roman" w:hAnsi="Times New Roman"/>
          <w:kern w:val="0"/>
          <w:sz w:val="24"/>
          <w:szCs w:val="24"/>
          <w:vertAlign w:val="superscript"/>
        </w:rPr>
        <w:t xml:space="preserve"> </w:t>
      </w:r>
      <w:r w:rsidRPr="00C4757E">
        <w:rPr>
          <w:rFonts w:ascii="Times New Roman" w:hAnsi="Times New Roman"/>
          <w:kern w:val="0"/>
          <w:sz w:val="24"/>
          <w:szCs w:val="24"/>
        </w:rPr>
        <w:t>Pakalpojumu sniedz pakalpojuma sniedzējs, kas atbilst normatīvajos aktos noteiktajām prasībām sociālo pakalpojumu sniedzējiem un pakalpojuma sniegšanai un ar kuru dienests noslēdzis līgumu par pakalpojuma nodrošināšanu.</w:t>
      </w:r>
      <w:r w:rsidRPr="00D7113B">
        <w:rPr>
          <w:rFonts w:ascii="Times New Roman" w:hAnsi="Times New Roman"/>
          <w:color w:val="222222"/>
          <w:sz w:val="24"/>
          <w:szCs w:val="24"/>
          <w:shd w:val="clear" w:color="auto" w:fill="FFFFFF"/>
        </w:rPr>
        <w:t>”</w:t>
      </w:r>
    </w:p>
    <w:p w14:paraId="31BA5008" w14:textId="77777777" w:rsidR="004B373F" w:rsidRDefault="004B373F" w:rsidP="004B373F">
      <w:pPr>
        <w:tabs>
          <w:tab w:val="left" w:pos="630"/>
        </w:tabs>
        <w:jc w:val="both"/>
        <w:rPr>
          <w:rFonts w:ascii="Times New Roman" w:hAnsi="Times New Roman"/>
          <w:kern w:val="0"/>
          <w:sz w:val="24"/>
          <w:szCs w:val="24"/>
          <w:lang w:eastAsia="lv-LV"/>
        </w:rPr>
      </w:pPr>
      <w:r w:rsidRPr="00CE31B1">
        <w:rPr>
          <w:rFonts w:ascii="Times New Roman" w:hAnsi="Times New Roman"/>
          <w:bCs/>
          <w:kern w:val="0"/>
          <w:sz w:val="24"/>
          <w:szCs w:val="24"/>
        </w:rPr>
        <w:t xml:space="preserve">26. </w:t>
      </w:r>
      <w:r>
        <w:rPr>
          <w:rFonts w:ascii="Times New Roman" w:hAnsi="Times New Roman"/>
          <w:bCs/>
          <w:kern w:val="0"/>
          <w:sz w:val="24"/>
          <w:szCs w:val="24"/>
        </w:rPr>
        <w:t xml:space="preserve">Saistošo noteikumu 1.-16., 18., 19., 21., 22., 23., 25.punkts stājas spēkā </w:t>
      </w:r>
      <w:r>
        <w:rPr>
          <w:rFonts w:ascii="Times New Roman" w:hAnsi="Times New Roman"/>
          <w:kern w:val="0"/>
          <w:sz w:val="24"/>
          <w:szCs w:val="24"/>
          <w:lang w:eastAsia="lv-LV"/>
        </w:rPr>
        <w:t>2026.gada 1.novembrī.</w:t>
      </w:r>
    </w:p>
    <w:p w14:paraId="539D1EFE" w14:textId="77777777" w:rsidR="004B373F" w:rsidRDefault="004B373F" w:rsidP="004B373F">
      <w:pPr>
        <w:tabs>
          <w:tab w:val="left" w:pos="630"/>
        </w:tabs>
        <w:jc w:val="both"/>
        <w:rPr>
          <w:rFonts w:ascii="Times New Roman" w:hAnsi="Times New Roman"/>
          <w:kern w:val="0"/>
          <w:sz w:val="24"/>
          <w:szCs w:val="24"/>
          <w:lang w:eastAsia="lv-LV"/>
        </w:rPr>
      </w:pPr>
      <w:r>
        <w:rPr>
          <w:rFonts w:ascii="Times New Roman" w:hAnsi="Times New Roman"/>
          <w:kern w:val="0"/>
          <w:sz w:val="24"/>
          <w:szCs w:val="24"/>
          <w:lang w:eastAsia="lv-LV"/>
        </w:rPr>
        <w:t>27. Saistošo noteikumu 17.punkts stājas spēkā 2026.gada 1.decembrī.</w:t>
      </w:r>
    </w:p>
    <w:p w14:paraId="4DBAD92E" w14:textId="77777777" w:rsidR="004B373F" w:rsidRDefault="004B373F" w:rsidP="004B373F">
      <w:pPr>
        <w:tabs>
          <w:tab w:val="left" w:pos="630"/>
        </w:tabs>
        <w:jc w:val="both"/>
        <w:rPr>
          <w:rFonts w:ascii="Times New Roman" w:hAnsi="Times New Roman"/>
          <w:kern w:val="0"/>
          <w:sz w:val="24"/>
          <w:szCs w:val="24"/>
          <w:lang w:eastAsia="lv-LV"/>
        </w:rPr>
      </w:pPr>
      <w:r>
        <w:rPr>
          <w:rFonts w:ascii="Times New Roman" w:hAnsi="Times New Roman"/>
          <w:kern w:val="0"/>
          <w:sz w:val="24"/>
          <w:szCs w:val="24"/>
          <w:lang w:eastAsia="lv-LV"/>
        </w:rPr>
        <w:t>28. Saistošo noteikumu 20. un 24.punkts stājas spēkā 2027.gada 1.janvārī.</w:t>
      </w:r>
    </w:p>
    <w:p w14:paraId="142A8A90" w14:textId="77777777" w:rsidR="004B373F" w:rsidRDefault="004B373F" w:rsidP="004B373F">
      <w:pPr>
        <w:spacing w:after="0" w:line="360" w:lineRule="auto"/>
        <w:ind w:right="-1"/>
        <w:rPr>
          <w:rFonts w:ascii="Times New Roman" w:hAnsi="Times New Roman"/>
          <w:kern w:val="0"/>
          <w:sz w:val="24"/>
          <w:szCs w:val="24"/>
          <w:lang w:eastAsia="lv-LV"/>
        </w:rPr>
      </w:pPr>
    </w:p>
    <w:p w14:paraId="336A69E9" w14:textId="77777777" w:rsidR="00D92AD5" w:rsidRDefault="00D92AD5" w:rsidP="004B373F">
      <w:pPr>
        <w:spacing w:after="0" w:line="360" w:lineRule="auto"/>
        <w:ind w:right="-1"/>
        <w:rPr>
          <w:rFonts w:ascii="Times New Roman" w:hAnsi="Times New Roman"/>
          <w:kern w:val="0"/>
          <w:sz w:val="24"/>
          <w:szCs w:val="24"/>
          <w:lang w:eastAsia="lv-LV"/>
        </w:rPr>
      </w:pPr>
    </w:p>
    <w:p w14:paraId="3F12696A" w14:textId="77777777" w:rsidR="004B373F" w:rsidRDefault="004B373F" w:rsidP="004B373F">
      <w:pPr>
        <w:spacing w:after="0" w:line="360" w:lineRule="auto"/>
        <w:ind w:right="-1"/>
        <w:rPr>
          <w:rFonts w:ascii="Times New Roman" w:hAnsi="Times New Roman"/>
          <w:kern w:val="0"/>
          <w:sz w:val="24"/>
          <w:szCs w:val="24"/>
          <w:lang w:eastAsia="lv-LV"/>
        </w:rPr>
      </w:pPr>
      <w:r w:rsidRPr="00D7113B">
        <w:rPr>
          <w:rFonts w:ascii="Times New Roman" w:hAnsi="Times New Roman"/>
          <w:kern w:val="0"/>
          <w:sz w:val="24"/>
          <w:szCs w:val="24"/>
          <w:lang w:eastAsia="lv-LV"/>
        </w:rPr>
        <w:t>Gulbenes novada pašvaldības domes priekšsēdētājs</w:t>
      </w:r>
      <w:r w:rsidRPr="00D7113B">
        <w:rPr>
          <w:rFonts w:ascii="Times New Roman" w:hAnsi="Times New Roman"/>
          <w:kern w:val="0"/>
          <w:sz w:val="24"/>
          <w:szCs w:val="24"/>
          <w:lang w:eastAsia="lv-LV"/>
        </w:rPr>
        <w:tab/>
      </w:r>
      <w:r w:rsidRPr="00D7113B">
        <w:rPr>
          <w:rFonts w:ascii="Times New Roman" w:hAnsi="Times New Roman"/>
          <w:kern w:val="0"/>
          <w:sz w:val="24"/>
          <w:szCs w:val="24"/>
          <w:lang w:eastAsia="lv-LV"/>
        </w:rPr>
        <w:tab/>
      </w:r>
      <w:r w:rsidRPr="00D7113B">
        <w:rPr>
          <w:rFonts w:ascii="Times New Roman" w:hAnsi="Times New Roman"/>
          <w:kern w:val="0"/>
          <w:sz w:val="24"/>
          <w:szCs w:val="24"/>
          <w:lang w:eastAsia="lv-LV"/>
        </w:rPr>
        <w:tab/>
      </w:r>
      <w:r w:rsidRPr="00D7113B">
        <w:rPr>
          <w:rFonts w:ascii="Times New Roman" w:hAnsi="Times New Roman"/>
          <w:kern w:val="0"/>
          <w:sz w:val="24"/>
          <w:szCs w:val="24"/>
          <w:lang w:eastAsia="lv-LV"/>
        </w:rPr>
        <w:tab/>
      </w:r>
      <w:r w:rsidRPr="00D7113B">
        <w:rPr>
          <w:rFonts w:ascii="Times New Roman" w:hAnsi="Times New Roman"/>
          <w:kern w:val="0"/>
          <w:sz w:val="24"/>
          <w:szCs w:val="24"/>
          <w:lang w:eastAsia="lv-LV"/>
        </w:rPr>
        <w:tab/>
        <w:t>N.Mazūrs</w:t>
      </w:r>
    </w:p>
    <w:p w14:paraId="263CCAF6" w14:textId="77777777" w:rsidR="00645D6F" w:rsidRDefault="00645D6F"/>
    <w:sectPr w:rsidR="00645D6F" w:rsidSect="004B373F">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AE454E"/>
    <w:multiLevelType w:val="hybridMultilevel"/>
    <w:tmpl w:val="FAD8D61C"/>
    <w:lvl w:ilvl="0" w:tplc="6ED41462">
      <w:start w:val="1"/>
      <w:numFmt w:val="decimal"/>
      <w:lvlText w:val="%1."/>
      <w:lvlJc w:val="left"/>
      <w:pPr>
        <w:ind w:left="644"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1433669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73F"/>
    <w:rsid w:val="00051623"/>
    <w:rsid w:val="000A46A8"/>
    <w:rsid w:val="000C5D5B"/>
    <w:rsid w:val="00254B23"/>
    <w:rsid w:val="002A51AF"/>
    <w:rsid w:val="00321204"/>
    <w:rsid w:val="00331B44"/>
    <w:rsid w:val="003A1815"/>
    <w:rsid w:val="004005ED"/>
    <w:rsid w:val="004B373F"/>
    <w:rsid w:val="005E7FA9"/>
    <w:rsid w:val="00645D6F"/>
    <w:rsid w:val="00B56F03"/>
    <w:rsid w:val="00D92AD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2BDF7"/>
  <w15:chartTrackingRefBased/>
  <w15:docId w15:val="{C3B3BA0E-40CF-47E3-899A-4E9AC5E587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B373F"/>
    <w:pPr>
      <w:spacing w:line="259" w:lineRule="auto"/>
    </w:pPr>
    <w:rPr>
      <w:rFonts w:ascii="Calibri" w:eastAsia="Calibri" w:hAnsi="Calibri" w:cs="Times New Roman"/>
      <w:sz w:val="22"/>
      <w:szCs w:val="22"/>
      <w14:ligatures w14:val="none"/>
    </w:rPr>
  </w:style>
  <w:style w:type="paragraph" w:styleId="Virsraksts1">
    <w:name w:val="heading 1"/>
    <w:basedOn w:val="Parasts"/>
    <w:next w:val="Parasts"/>
    <w:link w:val="Virsraksts1Rakstz"/>
    <w:uiPriority w:val="9"/>
    <w:qFormat/>
    <w:rsid w:val="004B373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4B373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4B373F"/>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4B373F"/>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4B373F"/>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4B373F"/>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B373F"/>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B373F"/>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B373F"/>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B373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4B373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4B373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4B373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4B373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4B373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B373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B373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B373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B37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B373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B373F"/>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B373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B373F"/>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B373F"/>
    <w:rPr>
      <w:i/>
      <w:iCs/>
      <w:color w:val="404040" w:themeColor="text1" w:themeTint="BF"/>
    </w:rPr>
  </w:style>
  <w:style w:type="paragraph" w:styleId="Sarakstarindkopa">
    <w:name w:val="List Paragraph"/>
    <w:basedOn w:val="Parasts"/>
    <w:uiPriority w:val="34"/>
    <w:qFormat/>
    <w:rsid w:val="004B373F"/>
    <w:pPr>
      <w:ind w:left="720"/>
      <w:contextualSpacing/>
    </w:pPr>
  </w:style>
  <w:style w:type="character" w:styleId="Intensvsizclums">
    <w:name w:val="Intense Emphasis"/>
    <w:basedOn w:val="Noklusjumarindkopasfonts"/>
    <w:uiPriority w:val="21"/>
    <w:qFormat/>
    <w:rsid w:val="004B373F"/>
    <w:rPr>
      <w:i/>
      <w:iCs/>
      <w:color w:val="2F5496" w:themeColor="accent1" w:themeShade="BF"/>
    </w:rPr>
  </w:style>
  <w:style w:type="paragraph" w:styleId="Intensvscitts">
    <w:name w:val="Intense Quote"/>
    <w:basedOn w:val="Parasts"/>
    <w:next w:val="Parasts"/>
    <w:link w:val="IntensvscittsRakstz"/>
    <w:uiPriority w:val="30"/>
    <w:qFormat/>
    <w:rsid w:val="004B373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4B373F"/>
    <w:rPr>
      <w:i/>
      <w:iCs/>
      <w:color w:val="2F5496" w:themeColor="accent1" w:themeShade="BF"/>
    </w:rPr>
  </w:style>
  <w:style w:type="character" w:styleId="Intensvaatsauce">
    <w:name w:val="Intense Reference"/>
    <w:basedOn w:val="Noklusjumarindkopasfonts"/>
    <w:uiPriority w:val="32"/>
    <w:qFormat/>
    <w:rsid w:val="004B373F"/>
    <w:rPr>
      <w:b/>
      <w:bCs/>
      <w:smallCaps/>
      <w:color w:val="2F5496" w:themeColor="accent1" w:themeShade="BF"/>
      <w:spacing w:val="5"/>
    </w:rPr>
  </w:style>
  <w:style w:type="paragraph" w:styleId="Paraststmeklis">
    <w:name w:val="Normal (Web)"/>
    <w:basedOn w:val="Parasts"/>
    <w:uiPriority w:val="99"/>
    <w:unhideWhenUsed/>
    <w:rsid w:val="004B373F"/>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9</Pages>
  <Words>13027</Words>
  <Characters>7426</Characters>
  <Application>Microsoft Office Word</Application>
  <DocSecurity>0</DocSecurity>
  <Lines>61</Lines>
  <Paragraphs>40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Olīvija Tuvi</dc:creator>
  <cp:keywords/>
  <dc:description/>
  <cp:lastModifiedBy>Olīvija Tuvi</cp:lastModifiedBy>
  <cp:revision>12</cp:revision>
  <dcterms:created xsi:type="dcterms:W3CDTF">2026-09-08T11:06:00Z</dcterms:created>
  <dcterms:modified xsi:type="dcterms:W3CDTF">2026-09-08T12:20:00Z</dcterms:modified>
</cp:coreProperties>
</file>