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215840D1"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3D49D90C"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3B1A2F" w:rsidRPr="00AA4851">
              <w:rPr>
                <w:rFonts w:ascii="Times New Roman" w:hAnsi="Times New Roman" w:cs="Times New Roman"/>
                <w:b/>
                <w:bCs/>
                <w:sz w:val="24"/>
                <w:szCs w:val="24"/>
              </w:rPr>
              <w:t xml:space="preserve"> </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680DC2E0" w14:textId="6040D1FF" w:rsidR="00FC7F25" w:rsidRPr="00AA4851" w:rsidRDefault="00326B60" w:rsidP="00E52779">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r w:rsidR="00E52779" w:rsidRPr="00A93DE8">
        <w:rPr>
          <w:b/>
          <w:szCs w:val="24"/>
          <w:lang w:eastAsia="zh-CN" w:bidi="hi-IN"/>
        </w:rPr>
        <w:t>Ozolu iela 2 – 4, Jaungulben</w:t>
      </w:r>
      <w:r w:rsidR="00E52779" w:rsidRPr="00A93DE8">
        <w:rPr>
          <w:b/>
          <w:lang w:eastAsia="zh-CN" w:bidi="hi-IN"/>
        </w:rPr>
        <w:t>ē</w:t>
      </w:r>
      <w:r w:rsidR="00E52779" w:rsidRPr="00A93DE8">
        <w:rPr>
          <w:b/>
          <w:szCs w:val="24"/>
          <w:lang w:eastAsia="zh-CN" w:bidi="hi-IN"/>
        </w:rPr>
        <w:t>, Jaungulbenes pagast</w:t>
      </w:r>
      <w:r w:rsidR="00E52779" w:rsidRPr="00A93DE8">
        <w:rPr>
          <w:b/>
          <w:lang w:eastAsia="zh-CN" w:bidi="hi-IN"/>
        </w:rPr>
        <w:t>ā</w:t>
      </w:r>
      <w:r w:rsidR="00E52779" w:rsidRPr="00A93DE8">
        <w:rPr>
          <w:b/>
          <w:szCs w:val="24"/>
          <w:lang w:eastAsia="zh-CN" w:bidi="hi-IN"/>
        </w:rPr>
        <w:t>, Gulbenes novad</w:t>
      </w:r>
      <w:r w:rsidR="00E52779" w:rsidRPr="00A93DE8">
        <w:rPr>
          <w:b/>
          <w:lang w:eastAsia="zh-CN" w:bidi="hi-IN"/>
        </w:rPr>
        <w:t>ā</w:t>
      </w:r>
      <w:r w:rsidR="00821E92" w:rsidRPr="00AA4851">
        <w:rPr>
          <w:b/>
          <w:szCs w:val="24"/>
        </w:rPr>
        <w:t>,</w:t>
      </w:r>
      <w:r w:rsidR="00E52779">
        <w:rPr>
          <w:b/>
          <w:szCs w:val="24"/>
        </w:rPr>
        <w:t xml:space="preserve"> </w:t>
      </w:r>
      <w:r w:rsidRPr="00AA4851">
        <w:rPr>
          <w:b/>
          <w:szCs w:val="24"/>
        </w:rPr>
        <w:t>pircēja apstiprināšanu</w:t>
      </w:r>
    </w:p>
    <w:p w14:paraId="22101166" w14:textId="21F43E8A"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E52779" w:rsidRPr="00E52779">
        <w:rPr>
          <w:rFonts w:ascii="Times New Roman" w:hAnsi="Times New Roman" w:cs="Times New Roman"/>
          <w:sz w:val="24"/>
          <w:szCs w:val="24"/>
        </w:rPr>
        <w:t xml:space="preserve">2026.gada 30.jūnijā </w:t>
      </w:r>
      <w:r w:rsidR="008154DE" w:rsidRPr="008154DE">
        <w:rPr>
          <w:rFonts w:ascii="Times New Roman" w:hAnsi="Times New Roman" w:cs="Times New Roman"/>
          <w:sz w:val="24"/>
          <w:szCs w:val="24"/>
        </w:rPr>
        <w:t xml:space="preserve">pieņēma lēmumu Nr. </w:t>
      </w:r>
      <w:r w:rsidR="00E52779" w:rsidRPr="00E52779">
        <w:rPr>
          <w:rFonts w:ascii="Times New Roman" w:hAnsi="Times New Roman" w:cs="Times New Roman"/>
          <w:sz w:val="24"/>
          <w:szCs w:val="24"/>
        </w:rPr>
        <w:t>GND/2026/475 “Par dzīvokļa īpašuma Ozolu iela 2 – 4, Jaungulbene, Jaungulbenes pagasts, Gulbenes novads, atsavināšanu īrniekam” (protokols Nr. 12; 24</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E52779" w:rsidRPr="00E52779">
        <w:rPr>
          <w:rFonts w:ascii="Times New Roman" w:hAnsi="Times New Roman" w:cs="Times New Roman"/>
          <w:sz w:val="24"/>
          <w:szCs w:val="24"/>
        </w:rPr>
        <w:t xml:space="preserve">Ozolu iela 2 – 4, Jaungulbenē, Jaungulbenes pagastā, Gulbenes novadā, kadastra numurs 5060 900 0166, kas sastāv no trīs istabu dzīvokļa ar platību 70,2 </w:t>
      </w:r>
      <w:proofErr w:type="spellStart"/>
      <w:r w:rsidR="00E52779" w:rsidRPr="00E52779">
        <w:rPr>
          <w:rFonts w:ascii="Times New Roman" w:hAnsi="Times New Roman" w:cs="Times New Roman"/>
          <w:sz w:val="24"/>
          <w:szCs w:val="24"/>
        </w:rPr>
        <w:t>kv.m</w:t>
      </w:r>
      <w:proofErr w:type="spellEnd"/>
      <w:r w:rsidR="00E52779" w:rsidRPr="00E52779">
        <w:rPr>
          <w:rFonts w:ascii="Times New Roman" w:hAnsi="Times New Roman" w:cs="Times New Roman"/>
          <w:sz w:val="24"/>
          <w:szCs w:val="24"/>
        </w:rPr>
        <w:t>. (telpu grupas kadastra apzīmējums 50600040260001004) un pie tās piederošām kopīpašuma 668/13791 domājamām daļām no dzīvojamās mājas (būves kadastra apzīmējums 50600040260001), un 668/13791 domājamām daļām no zemes ar kadastra apzīmējumu 50600040260</w:t>
      </w:r>
      <w:r w:rsidR="008154DE" w:rsidRPr="008154DE">
        <w:rPr>
          <w:rFonts w:ascii="Times New Roman" w:hAnsi="Times New Roman" w:cs="Times New Roman"/>
          <w:sz w:val="24"/>
          <w:szCs w:val="24"/>
        </w:rPr>
        <w:t xml:space="preserve"> </w:t>
      </w:r>
      <w:r w:rsidR="00821E92" w:rsidRPr="00AA4851">
        <w:rPr>
          <w:rFonts w:ascii="Times New Roman" w:hAnsi="Times New Roman" w:cs="Times New Roman"/>
          <w:sz w:val="24"/>
          <w:szCs w:val="24"/>
        </w:rPr>
        <w:t xml:space="preserve">(turpmāk – Dzīvokļa īpašums), par brīvu cenu </w:t>
      </w:r>
      <w:r w:rsidR="008207C9" w:rsidRPr="008207C9">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193AA639" w:rsidR="00907751" w:rsidRPr="00AA4851" w:rsidRDefault="00BB17D2" w:rsidP="008154DE">
      <w:pPr>
        <w:pStyle w:val="Parasts1"/>
        <w:spacing w:after="0" w:line="360" w:lineRule="auto"/>
        <w:ind w:firstLine="567"/>
        <w:jc w:val="both"/>
        <w:rPr>
          <w:color w:val="auto"/>
        </w:rPr>
      </w:pPr>
      <w:r w:rsidRPr="00AA4851">
        <w:rPr>
          <w:color w:val="auto"/>
        </w:rPr>
        <w:t xml:space="preserve">Gulbenes novada pašvaldības dome </w:t>
      </w:r>
      <w:r w:rsidR="008154DE" w:rsidRPr="008154DE">
        <w:rPr>
          <w:color w:val="auto"/>
        </w:rPr>
        <w:t xml:space="preserve">2026.gada 27.augustā </w:t>
      </w:r>
      <w:r w:rsidRPr="00AA4851">
        <w:rPr>
          <w:color w:val="auto"/>
        </w:rPr>
        <w:t xml:space="preserve">pieņēma lēmumu Nr. </w:t>
      </w:r>
      <w:r w:rsidR="00E52779" w:rsidRPr="00E52779">
        <w:rPr>
          <w:color w:val="auto"/>
        </w:rPr>
        <w:t xml:space="preserve">GND/2026/667 </w:t>
      </w:r>
      <w:r w:rsidR="00907751" w:rsidRPr="00AA4851">
        <w:rPr>
          <w:color w:val="auto"/>
        </w:rPr>
        <w:t>“</w:t>
      </w:r>
      <w:r w:rsidR="00B75544" w:rsidRPr="00AA4851">
        <w:rPr>
          <w:color w:val="auto"/>
        </w:rPr>
        <w:t xml:space="preserve">Par </w:t>
      </w:r>
      <w:r w:rsidR="008154DE" w:rsidRPr="008154DE">
        <w:rPr>
          <w:color w:val="auto"/>
        </w:rPr>
        <w:t xml:space="preserve">dzīvokļa īpašuma </w:t>
      </w:r>
      <w:r w:rsidR="00E52779" w:rsidRPr="00E52779">
        <w:rPr>
          <w:color w:val="auto"/>
        </w:rPr>
        <w:t>Ozolu iela 2 – 4, Jaungulbenē, Jaungulbenes pagastā, Gulbenes novadā</w:t>
      </w:r>
      <w:r w:rsidR="008154DE" w:rsidRPr="008154DE">
        <w:rPr>
          <w:color w:val="auto"/>
        </w:rPr>
        <w:t>,</w:t>
      </w:r>
      <w:r w:rsidR="008154DE">
        <w:rPr>
          <w:color w:val="auto"/>
        </w:rPr>
        <w:t xml:space="preserve"> </w:t>
      </w:r>
      <w:r w:rsidR="008154DE" w:rsidRPr="008154DE">
        <w:rPr>
          <w:color w:val="auto"/>
        </w:rPr>
        <w:t>nosacītās cenas apstiprināšanu</w:t>
      </w:r>
      <w:r w:rsidR="00907751" w:rsidRPr="00AA4851">
        <w:rPr>
          <w:color w:val="auto"/>
        </w:rPr>
        <w:t>” (protokols Nr.</w:t>
      </w:r>
      <w:r w:rsidR="00931C51" w:rsidRPr="00AA4851">
        <w:rPr>
          <w:color w:val="auto"/>
        </w:rPr>
        <w:t xml:space="preserve"> </w:t>
      </w:r>
      <w:r w:rsidR="00E52779" w:rsidRPr="00E52779">
        <w:rPr>
          <w:color w:val="auto"/>
        </w:rPr>
        <w:t>16; 43</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E52779" w:rsidRPr="00A93DE8">
        <w:t>5500 EUR (pieci tūkstoši pieci simti</w:t>
      </w:r>
      <w:r w:rsidR="00E52779" w:rsidRPr="00AA4851">
        <w:rPr>
          <w:i/>
          <w:iCs/>
          <w:color w:val="auto"/>
        </w:rPr>
        <w:t xml:space="preserve"> </w:t>
      </w:r>
      <w:proofErr w:type="spellStart"/>
      <w:r w:rsidR="00907751" w:rsidRPr="00AA4851">
        <w:rPr>
          <w:i/>
          <w:iCs/>
          <w:color w:val="auto"/>
        </w:rPr>
        <w:t>euro</w:t>
      </w:r>
      <w:proofErr w:type="spellEnd"/>
      <w:r w:rsidR="00907751" w:rsidRPr="00AA4851">
        <w:rPr>
          <w:color w:val="auto"/>
        </w:rPr>
        <w:t>).</w:t>
      </w:r>
    </w:p>
    <w:p w14:paraId="69592FFC" w14:textId="07FDEC1C" w:rsidR="00907751" w:rsidRPr="00AA4851" w:rsidRDefault="00907751" w:rsidP="008154DE">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E52779">
        <w:rPr>
          <w:color w:val="auto"/>
        </w:rPr>
        <w:t>3</w:t>
      </w:r>
      <w:r w:rsidR="008154DE">
        <w:rPr>
          <w:color w:val="auto"/>
        </w:rPr>
        <w:t>.septembrī</w:t>
      </w:r>
      <w:r w:rsidRPr="00AA4851">
        <w:rPr>
          <w:color w:val="auto"/>
        </w:rPr>
        <w:t xml:space="preserve"> nosūtīja </w:t>
      </w:r>
      <w:r w:rsidR="008207C9" w:rsidRPr="008207C9">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E52779">
        <w:rPr>
          <w:color w:val="auto"/>
        </w:rPr>
        <w:t>3091</w:t>
      </w:r>
      <w:r w:rsidRPr="00AA4851">
        <w:rPr>
          <w:color w:val="auto"/>
        </w:rPr>
        <w:t xml:space="preserve">. </w:t>
      </w:r>
    </w:p>
    <w:p w14:paraId="1D92CAC3" w14:textId="525CE8F8"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8207C9" w:rsidRPr="008207C9">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E52779">
        <w:rPr>
          <w:color w:val="auto"/>
        </w:rPr>
        <w:t>9</w:t>
      </w:r>
      <w:r w:rsidR="008154DE">
        <w:rPr>
          <w:color w:val="auto"/>
        </w:rPr>
        <w:t>.septembra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E52779">
        <w:rPr>
          <w:color w:val="auto"/>
        </w:rPr>
        <w:t>9</w:t>
      </w:r>
      <w:r w:rsidR="008154DE">
        <w:rPr>
          <w:color w:val="auto"/>
        </w:rPr>
        <w:t>.septembrī</w:t>
      </w:r>
      <w:r w:rsidRPr="00AA4851">
        <w:rPr>
          <w:color w:val="auto"/>
        </w:rPr>
        <w:t xml:space="preserve"> un reģistrēts ar Nr.</w:t>
      </w:r>
      <w:r w:rsidR="00C601D0" w:rsidRPr="00AA4851">
        <w:rPr>
          <w:color w:val="auto"/>
        </w:rPr>
        <w:t xml:space="preserve"> </w:t>
      </w:r>
      <w:r w:rsidR="008154DE" w:rsidRPr="008154DE">
        <w:rPr>
          <w:color w:val="auto"/>
        </w:rPr>
        <w:t>GND/5.13.2/26/</w:t>
      </w:r>
      <w:r w:rsidR="00E52779">
        <w:rPr>
          <w:color w:val="auto"/>
        </w:rPr>
        <w:t>2252</w:t>
      </w:r>
      <w:r w:rsidR="008154DE" w:rsidRPr="008154DE">
        <w:rPr>
          <w:color w:val="auto"/>
        </w:rPr>
        <w:t>-</w:t>
      </w:r>
      <w:r w:rsidR="00E52779">
        <w:rPr>
          <w:color w:val="auto"/>
        </w:rPr>
        <w:t>B</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02C42C32"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E52779">
        <w:rPr>
          <w:color w:val="auto"/>
        </w:rPr>
        <w:t>9.</w:t>
      </w:r>
      <w:r w:rsidR="008154DE">
        <w:rPr>
          <w:color w:val="auto"/>
        </w:rPr>
        <w:t>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w:t>
      </w:r>
      <w:r w:rsidRPr="00AA4851">
        <w:rPr>
          <w:color w:val="auto"/>
        </w:rPr>
        <w:lastRenderedPageBreak/>
        <w:t xml:space="preserve">21.punkts nosaka, ka tikai domes kompetencē ir pieņemt lēmumus citos ārējos normatīvajos aktos 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43BC1AA7" w:rsidR="00552AF6" w:rsidRPr="00AA4851"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AA4851">
        <w:rPr>
          <w:rFonts w:ascii="Times New Roman" w:hAnsi="Times New Roman" w:cs="Times New Roman"/>
          <w:sz w:val="24"/>
          <w:szCs w:val="24"/>
        </w:rPr>
        <w:t>:</w:t>
      </w:r>
    </w:p>
    <w:p w14:paraId="39CD1F70" w14:textId="48AD32DA"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E52779" w:rsidRPr="00E52779">
        <w:rPr>
          <w:rFonts w:ascii="Times New Roman" w:hAnsi="Times New Roman" w:cs="Times New Roman"/>
          <w:sz w:val="24"/>
          <w:szCs w:val="24"/>
        </w:rPr>
        <w:t xml:space="preserve">Ozolu iela 2 – 4, Jaungulbenē, Jaungulbenes pagastā, Gulbenes novadā, kadastra numurs 5060 900 0166, kas sastāv no trīs istabu dzīvokļa ar platību 70,2 </w:t>
      </w:r>
      <w:proofErr w:type="spellStart"/>
      <w:r w:rsidR="00E52779" w:rsidRPr="00E52779">
        <w:rPr>
          <w:rFonts w:ascii="Times New Roman" w:hAnsi="Times New Roman" w:cs="Times New Roman"/>
          <w:sz w:val="24"/>
          <w:szCs w:val="24"/>
        </w:rPr>
        <w:t>kv.m</w:t>
      </w:r>
      <w:proofErr w:type="spellEnd"/>
      <w:r w:rsidR="00E52779" w:rsidRPr="00E52779">
        <w:rPr>
          <w:rFonts w:ascii="Times New Roman" w:hAnsi="Times New Roman" w:cs="Times New Roman"/>
          <w:sz w:val="24"/>
          <w:szCs w:val="24"/>
        </w:rPr>
        <w:t>. (telpu grupas kadastra apzīmējums 50600040260001004) un pie tās piederošām kopīpašuma 668/13791 domājamām daļām no dzīvojamās mājas (būves kadastra apzīmējums 50600040260001), un 668/13791 domājamām daļām no zemes ar kadastra apzīmējumu 50600040260</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8207C9" w:rsidRPr="008207C9">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3D7219D6"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8207C9" w:rsidRPr="008207C9">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E52779" w:rsidRPr="00E52779">
        <w:rPr>
          <w:rFonts w:ascii="Times New Roman" w:hAnsi="Times New Roman" w:cs="Times New Roman"/>
          <w:sz w:val="24"/>
          <w:szCs w:val="24"/>
        </w:rPr>
        <w:t xml:space="preserve">5500 EUR (pieci tūkstoši pieci simti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873D7"/>
    <w:rsid w:val="001A3C52"/>
    <w:rsid w:val="001A5CE0"/>
    <w:rsid w:val="001B0562"/>
    <w:rsid w:val="001D0291"/>
    <w:rsid w:val="001D2C2C"/>
    <w:rsid w:val="001D3575"/>
    <w:rsid w:val="001D78F1"/>
    <w:rsid w:val="001E14B3"/>
    <w:rsid w:val="001E4936"/>
    <w:rsid w:val="00201A74"/>
    <w:rsid w:val="00201E28"/>
    <w:rsid w:val="00203DEF"/>
    <w:rsid w:val="0022421B"/>
    <w:rsid w:val="00230DCD"/>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F25FA"/>
    <w:rsid w:val="004F549C"/>
    <w:rsid w:val="004F7194"/>
    <w:rsid w:val="005030E3"/>
    <w:rsid w:val="00505C82"/>
    <w:rsid w:val="00512ACA"/>
    <w:rsid w:val="0052359A"/>
    <w:rsid w:val="00541411"/>
    <w:rsid w:val="00550356"/>
    <w:rsid w:val="00552AF6"/>
    <w:rsid w:val="005538AC"/>
    <w:rsid w:val="00560CC9"/>
    <w:rsid w:val="005650ED"/>
    <w:rsid w:val="00574CAE"/>
    <w:rsid w:val="0057727E"/>
    <w:rsid w:val="00591302"/>
    <w:rsid w:val="005A08A5"/>
    <w:rsid w:val="005A4A42"/>
    <w:rsid w:val="005A5926"/>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802F4"/>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1143"/>
    <w:rsid w:val="007C559E"/>
    <w:rsid w:val="007E2B64"/>
    <w:rsid w:val="007E7D38"/>
    <w:rsid w:val="007F0A1C"/>
    <w:rsid w:val="007F6AA9"/>
    <w:rsid w:val="00810335"/>
    <w:rsid w:val="00810A4B"/>
    <w:rsid w:val="008154DE"/>
    <w:rsid w:val="008207C9"/>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3C0D"/>
    <w:rsid w:val="00E253FB"/>
    <w:rsid w:val="00E2637E"/>
    <w:rsid w:val="00E408E5"/>
    <w:rsid w:val="00E40C30"/>
    <w:rsid w:val="00E508D7"/>
    <w:rsid w:val="00E52779"/>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05A16"/>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3215</Words>
  <Characters>1833</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2025-04-28T08:03:00Z</cp:lastPrinted>
  <dcterms:created xsi:type="dcterms:W3CDTF">2026-09-16T12:34:00Z</dcterms:created>
  <dcterms:modified xsi:type="dcterms:W3CDTF">2026-09-16T13:38:00Z</dcterms:modified>
</cp:coreProperties>
</file>