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6C26" w:rsidRPr="00966C26" w14:paraId="6D0D5E65" w14:textId="77777777" w:rsidTr="001B15D3">
        <w:tc>
          <w:tcPr>
            <w:tcW w:w="9458" w:type="dxa"/>
            <w:tcBorders>
              <w:top w:val="nil"/>
              <w:left w:val="nil"/>
              <w:bottom w:val="nil"/>
              <w:right w:val="nil"/>
            </w:tcBorders>
            <w:hideMark/>
          </w:tcPr>
          <w:p w14:paraId="71ABF61B" w14:textId="781D8FC9" w:rsidR="001B15D3" w:rsidRPr="00966C26" w:rsidRDefault="001B15D3">
            <w:pPr>
              <w:spacing w:line="240" w:lineRule="auto"/>
              <w:jc w:val="center"/>
            </w:pPr>
            <w:r w:rsidRPr="00966C26">
              <w:rPr>
                <w:noProof/>
                <w:lang w:val="en-GB" w:eastAsia="en-GB"/>
              </w:rPr>
              <w:drawing>
                <wp:inline distT="0" distB="0" distL="0" distR="0" wp14:anchorId="27C95418" wp14:editId="7C4EDA67">
                  <wp:extent cx="622300" cy="685800"/>
                  <wp:effectExtent l="0" t="0" r="6350" b="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2300" cy="685800"/>
                          </a:xfrm>
                          <a:prstGeom prst="rect">
                            <a:avLst/>
                          </a:prstGeom>
                          <a:noFill/>
                          <a:ln>
                            <a:noFill/>
                          </a:ln>
                        </pic:spPr>
                      </pic:pic>
                    </a:graphicData>
                  </a:graphic>
                </wp:inline>
              </w:drawing>
            </w:r>
          </w:p>
        </w:tc>
      </w:tr>
      <w:tr w:rsidR="00966C26" w:rsidRPr="00966C26" w14:paraId="3F3BE340" w14:textId="77777777" w:rsidTr="001B15D3">
        <w:tc>
          <w:tcPr>
            <w:tcW w:w="9458" w:type="dxa"/>
            <w:tcBorders>
              <w:top w:val="nil"/>
              <w:left w:val="nil"/>
              <w:bottom w:val="nil"/>
              <w:right w:val="nil"/>
            </w:tcBorders>
            <w:hideMark/>
          </w:tcPr>
          <w:p w14:paraId="34EB3ACF" w14:textId="77777777" w:rsidR="001B15D3" w:rsidRPr="00966C26" w:rsidRDefault="001B15D3">
            <w:pPr>
              <w:spacing w:line="240" w:lineRule="auto"/>
              <w:jc w:val="center"/>
            </w:pPr>
            <w:r w:rsidRPr="00966C26">
              <w:rPr>
                <w:b/>
                <w:bCs/>
                <w:sz w:val="28"/>
                <w:szCs w:val="28"/>
              </w:rPr>
              <w:t>GULBENES NOVADA PAŠVALDĪBA</w:t>
            </w:r>
          </w:p>
        </w:tc>
      </w:tr>
      <w:tr w:rsidR="00966C26" w:rsidRPr="00966C26" w14:paraId="02B313D9" w14:textId="77777777" w:rsidTr="001B15D3">
        <w:tc>
          <w:tcPr>
            <w:tcW w:w="9458" w:type="dxa"/>
            <w:tcBorders>
              <w:top w:val="nil"/>
              <w:left w:val="nil"/>
              <w:bottom w:val="nil"/>
              <w:right w:val="nil"/>
            </w:tcBorders>
            <w:hideMark/>
          </w:tcPr>
          <w:p w14:paraId="7789F619" w14:textId="77777777" w:rsidR="001B15D3" w:rsidRPr="00966C26" w:rsidRDefault="001B15D3">
            <w:pPr>
              <w:spacing w:line="240" w:lineRule="auto"/>
              <w:jc w:val="center"/>
            </w:pPr>
            <w:r w:rsidRPr="00966C26">
              <w:rPr>
                <w:sz w:val="24"/>
                <w:szCs w:val="24"/>
              </w:rPr>
              <w:t>Reģ.Nr.90009116327</w:t>
            </w:r>
          </w:p>
        </w:tc>
      </w:tr>
      <w:tr w:rsidR="00966C26" w:rsidRPr="00966C26" w14:paraId="30E731D7" w14:textId="77777777" w:rsidTr="001B15D3">
        <w:tc>
          <w:tcPr>
            <w:tcW w:w="9458" w:type="dxa"/>
            <w:tcBorders>
              <w:top w:val="nil"/>
              <w:left w:val="nil"/>
              <w:bottom w:val="nil"/>
              <w:right w:val="nil"/>
            </w:tcBorders>
            <w:hideMark/>
          </w:tcPr>
          <w:p w14:paraId="2B0D1B90" w14:textId="77777777" w:rsidR="001B15D3" w:rsidRPr="00966C26" w:rsidRDefault="001B15D3">
            <w:pPr>
              <w:spacing w:line="240" w:lineRule="auto"/>
              <w:jc w:val="center"/>
            </w:pPr>
            <w:r w:rsidRPr="00966C26">
              <w:rPr>
                <w:sz w:val="24"/>
                <w:szCs w:val="24"/>
              </w:rPr>
              <w:t>Ābeļu iela 2, Gulbene, Gulbenes nov., LV-4401</w:t>
            </w:r>
          </w:p>
        </w:tc>
      </w:tr>
      <w:tr w:rsidR="00966C26" w:rsidRPr="00966C26" w14:paraId="4E8C5E4D" w14:textId="77777777" w:rsidTr="001B15D3">
        <w:tc>
          <w:tcPr>
            <w:tcW w:w="9458" w:type="dxa"/>
            <w:tcBorders>
              <w:top w:val="nil"/>
              <w:left w:val="nil"/>
              <w:bottom w:val="single" w:sz="4" w:space="0" w:color="auto"/>
              <w:right w:val="nil"/>
            </w:tcBorders>
            <w:hideMark/>
          </w:tcPr>
          <w:p w14:paraId="306FDD5F" w14:textId="77777777" w:rsidR="001B15D3" w:rsidRPr="00966C26" w:rsidRDefault="001B15D3">
            <w:pPr>
              <w:spacing w:line="240" w:lineRule="auto"/>
              <w:jc w:val="center"/>
            </w:pPr>
            <w:r w:rsidRPr="00966C26">
              <w:rPr>
                <w:sz w:val="24"/>
                <w:szCs w:val="24"/>
              </w:rPr>
              <w:t>Tālrunis 64497710, mob.26595362, e-pasts; dome@gulbene.lv, www.gulbene.lv</w:t>
            </w:r>
          </w:p>
        </w:tc>
      </w:tr>
    </w:tbl>
    <w:p w14:paraId="7A0A932D" w14:textId="42D34F30" w:rsidR="001B15D3" w:rsidRPr="00966C26" w:rsidRDefault="001B15D3" w:rsidP="00840FE6">
      <w:pPr>
        <w:pStyle w:val="Bezatstarpm"/>
        <w:spacing w:before="120"/>
        <w:jc w:val="center"/>
        <w:rPr>
          <w:rFonts w:ascii="Times New Roman" w:hAnsi="Times New Roman"/>
          <w:b/>
          <w:bCs/>
          <w:sz w:val="24"/>
          <w:szCs w:val="24"/>
        </w:rPr>
      </w:pPr>
      <w:r w:rsidRPr="00966C26">
        <w:rPr>
          <w:rFonts w:ascii="Times New Roman" w:hAnsi="Times New Roman"/>
          <w:b/>
          <w:bCs/>
          <w:sz w:val="24"/>
          <w:szCs w:val="24"/>
        </w:rPr>
        <w:t>GULBENES NOVADA</w:t>
      </w:r>
      <w:r w:rsidR="00575EDA">
        <w:rPr>
          <w:rFonts w:ascii="Times New Roman" w:hAnsi="Times New Roman"/>
          <w:b/>
          <w:bCs/>
          <w:sz w:val="24"/>
          <w:szCs w:val="24"/>
        </w:rPr>
        <w:t xml:space="preserve"> PAŠVALDĪBAS</w:t>
      </w:r>
      <w:r w:rsidRPr="00966C26">
        <w:rPr>
          <w:rFonts w:ascii="Times New Roman" w:hAnsi="Times New Roman"/>
          <w:b/>
          <w:bCs/>
          <w:sz w:val="24"/>
          <w:szCs w:val="24"/>
        </w:rPr>
        <w:t xml:space="preserve"> DOMES LĒMUMS</w:t>
      </w:r>
    </w:p>
    <w:p w14:paraId="02BD1213" w14:textId="77777777" w:rsidR="001B15D3" w:rsidRPr="00966C26" w:rsidRDefault="001B15D3" w:rsidP="001B15D3">
      <w:pPr>
        <w:pStyle w:val="Bezatstarpm"/>
        <w:jc w:val="center"/>
        <w:rPr>
          <w:rFonts w:ascii="Times New Roman" w:hAnsi="Times New Roman"/>
          <w:sz w:val="24"/>
          <w:szCs w:val="24"/>
        </w:rPr>
      </w:pPr>
      <w:r w:rsidRPr="00966C26">
        <w:rPr>
          <w:rFonts w:ascii="Times New Roman" w:hAnsi="Times New Roman"/>
          <w:sz w:val="24"/>
          <w:szCs w:val="24"/>
        </w:rPr>
        <w:t>Gulbenē</w:t>
      </w:r>
    </w:p>
    <w:p w14:paraId="1D9D35DB" w14:textId="77777777" w:rsidR="00F118A1" w:rsidRPr="00840FE6" w:rsidRDefault="00F118A1" w:rsidP="00F118A1">
      <w:pPr>
        <w:pStyle w:val="Bezatstarpm"/>
        <w:jc w:val="center"/>
        <w:rPr>
          <w:rFonts w:ascii="Times New Roman" w:hAnsi="Times New Roman"/>
          <w:sz w:val="16"/>
          <w:szCs w:val="16"/>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966C26" w:rsidRPr="00966C26" w14:paraId="71BF2EDB" w14:textId="77777777" w:rsidTr="009E590C">
        <w:tc>
          <w:tcPr>
            <w:tcW w:w="4729" w:type="dxa"/>
            <w:hideMark/>
          </w:tcPr>
          <w:p w14:paraId="3327DEC3" w14:textId="6BFA461C" w:rsidR="00F118A1" w:rsidRPr="00966C26" w:rsidRDefault="00F118A1" w:rsidP="00417588">
            <w:pPr>
              <w:spacing w:line="240" w:lineRule="auto"/>
              <w:rPr>
                <w:b/>
                <w:bCs/>
                <w:sz w:val="24"/>
                <w:szCs w:val="24"/>
              </w:rPr>
            </w:pPr>
            <w:r w:rsidRPr="00966C26">
              <w:rPr>
                <w:b/>
                <w:bCs/>
                <w:sz w:val="24"/>
                <w:szCs w:val="24"/>
              </w:rPr>
              <w:t>202</w:t>
            </w:r>
            <w:r w:rsidR="000E1EBC">
              <w:rPr>
                <w:b/>
                <w:bCs/>
                <w:sz w:val="24"/>
                <w:szCs w:val="24"/>
              </w:rPr>
              <w:t>6</w:t>
            </w:r>
            <w:r w:rsidRPr="00966C26">
              <w:rPr>
                <w:b/>
                <w:bCs/>
                <w:sz w:val="24"/>
                <w:szCs w:val="24"/>
              </w:rPr>
              <w:t>.gada</w:t>
            </w:r>
            <w:r w:rsidR="003379BD" w:rsidRPr="00966C26">
              <w:rPr>
                <w:b/>
                <w:bCs/>
                <w:sz w:val="24"/>
                <w:szCs w:val="24"/>
              </w:rPr>
              <w:t xml:space="preserve"> </w:t>
            </w:r>
            <w:r w:rsidR="00035D62">
              <w:rPr>
                <w:b/>
                <w:bCs/>
                <w:sz w:val="24"/>
                <w:szCs w:val="24"/>
              </w:rPr>
              <w:t>__</w:t>
            </w:r>
            <w:r w:rsidR="00926DAE" w:rsidRPr="00966C26">
              <w:rPr>
                <w:b/>
                <w:bCs/>
                <w:sz w:val="24"/>
                <w:szCs w:val="24"/>
              </w:rPr>
              <w:t>.</w:t>
            </w:r>
            <w:r w:rsidR="00183721">
              <w:rPr>
                <w:b/>
                <w:bCs/>
                <w:sz w:val="24"/>
                <w:szCs w:val="24"/>
              </w:rPr>
              <w:t>septembr</w:t>
            </w:r>
            <w:r w:rsidR="000A41F7">
              <w:rPr>
                <w:b/>
                <w:bCs/>
                <w:sz w:val="24"/>
                <w:szCs w:val="24"/>
              </w:rPr>
              <w:t>ī</w:t>
            </w:r>
          </w:p>
        </w:tc>
        <w:tc>
          <w:tcPr>
            <w:tcW w:w="4729" w:type="dxa"/>
            <w:hideMark/>
          </w:tcPr>
          <w:p w14:paraId="1B99AE44" w14:textId="1A5CD6FD" w:rsidR="00F118A1" w:rsidRPr="00966C26" w:rsidRDefault="004F4DC8" w:rsidP="00417588">
            <w:pPr>
              <w:spacing w:line="240" w:lineRule="auto"/>
              <w:rPr>
                <w:b/>
                <w:bCs/>
                <w:sz w:val="24"/>
                <w:szCs w:val="24"/>
              </w:rPr>
            </w:pPr>
            <w:r w:rsidRPr="00966C26">
              <w:rPr>
                <w:b/>
                <w:bCs/>
                <w:sz w:val="24"/>
                <w:szCs w:val="24"/>
              </w:rPr>
              <w:t xml:space="preserve">                  </w:t>
            </w:r>
            <w:r w:rsidR="00F118A1" w:rsidRPr="00966C26">
              <w:rPr>
                <w:b/>
                <w:bCs/>
                <w:sz w:val="24"/>
                <w:szCs w:val="24"/>
              </w:rPr>
              <w:t>Nr. GND/202</w:t>
            </w:r>
            <w:r w:rsidR="000E1EBC">
              <w:rPr>
                <w:b/>
                <w:bCs/>
                <w:sz w:val="24"/>
                <w:szCs w:val="24"/>
              </w:rPr>
              <w:t>6</w:t>
            </w:r>
            <w:r w:rsidR="00F118A1" w:rsidRPr="00966C26">
              <w:rPr>
                <w:b/>
                <w:bCs/>
                <w:sz w:val="24"/>
                <w:szCs w:val="24"/>
              </w:rPr>
              <w:t>/</w:t>
            </w:r>
            <w:r w:rsidR="00035D62">
              <w:rPr>
                <w:b/>
                <w:bCs/>
                <w:sz w:val="24"/>
                <w:szCs w:val="24"/>
              </w:rPr>
              <w:t>___</w:t>
            </w:r>
          </w:p>
        </w:tc>
      </w:tr>
      <w:tr w:rsidR="00F118A1" w:rsidRPr="00966C26" w14:paraId="2592E635" w14:textId="77777777" w:rsidTr="009E590C">
        <w:tc>
          <w:tcPr>
            <w:tcW w:w="4729" w:type="dxa"/>
          </w:tcPr>
          <w:p w14:paraId="4E7584B0" w14:textId="77777777" w:rsidR="00F118A1" w:rsidRPr="00966C26" w:rsidRDefault="00F118A1" w:rsidP="00417588">
            <w:pPr>
              <w:spacing w:line="240" w:lineRule="auto"/>
              <w:rPr>
                <w:sz w:val="24"/>
                <w:szCs w:val="24"/>
              </w:rPr>
            </w:pPr>
          </w:p>
        </w:tc>
        <w:tc>
          <w:tcPr>
            <w:tcW w:w="4729" w:type="dxa"/>
            <w:hideMark/>
          </w:tcPr>
          <w:p w14:paraId="0D703AF8" w14:textId="3C5061CE" w:rsidR="00F118A1" w:rsidRPr="00966C26" w:rsidRDefault="004F4DC8" w:rsidP="00417588">
            <w:pPr>
              <w:spacing w:line="240" w:lineRule="auto"/>
              <w:rPr>
                <w:b/>
                <w:bCs/>
                <w:sz w:val="24"/>
                <w:szCs w:val="24"/>
              </w:rPr>
            </w:pPr>
            <w:r w:rsidRPr="00966C26">
              <w:rPr>
                <w:b/>
                <w:bCs/>
                <w:sz w:val="24"/>
                <w:szCs w:val="24"/>
              </w:rPr>
              <w:t xml:space="preserve">                  </w:t>
            </w:r>
            <w:r w:rsidR="00F118A1" w:rsidRPr="00966C26">
              <w:rPr>
                <w:b/>
                <w:bCs/>
                <w:sz w:val="24"/>
                <w:szCs w:val="24"/>
              </w:rPr>
              <w:t>(protokols Nr.</w:t>
            </w:r>
            <w:r w:rsidR="00035D62">
              <w:rPr>
                <w:b/>
                <w:bCs/>
                <w:sz w:val="24"/>
                <w:szCs w:val="24"/>
              </w:rPr>
              <w:t>__</w:t>
            </w:r>
            <w:r w:rsidR="00F118A1" w:rsidRPr="00966C26">
              <w:rPr>
                <w:b/>
                <w:bCs/>
                <w:sz w:val="24"/>
                <w:szCs w:val="24"/>
              </w:rPr>
              <w:t xml:space="preserve">; </w:t>
            </w:r>
            <w:r w:rsidR="00035D62">
              <w:rPr>
                <w:b/>
                <w:bCs/>
                <w:sz w:val="24"/>
                <w:szCs w:val="24"/>
              </w:rPr>
              <w:t>___</w:t>
            </w:r>
            <w:r w:rsidR="00F118A1" w:rsidRPr="00966C26">
              <w:rPr>
                <w:b/>
                <w:bCs/>
                <w:sz w:val="24"/>
                <w:szCs w:val="24"/>
              </w:rPr>
              <w:t>.p)</w:t>
            </w:r>
          </w:p>
        </w:tc>
      </w:tr>
    </w:tbl>
    <w:p w14:paraId="0F9635E1" w14:textId="77777777" w:rsidR="00F118A1" w:rsidRPr="00840FE6" w:rsidRDefault="00F118A1" w:rsidP="00F118A1">
      <w:pPr>
        <w:spacing w:line="240" w:lineRule="auto"/>
        <w:rPr>
          <w:sz w:val="18"/>
          <w:szCs w:val="18"/>
        </w:rPr>
      </w:pPr>
    </w:p>
    <w:p w14:paraId="109DBC2D" w14:textId="7D08A79B" w:rsidR="00F118A1" w:rsidRPr="00966C26" w:rsidRDefault="00F118A1" w:rsidP="004F4DC8">
      <w:pPr>
        <w:spacing w:line="240" w:lineRule="auto"/>
        <w:jc w:val="center"/>
      </w:pPr>
      <w:r w:rsidRPr="00966C26">
        <w:rPr>
          <w:b/>
          <w:bCs/>
          <w:sz w:val="24"/>
          <w:szCs w:val="24"/>
        </w:rPr>
        <w:t xml:space="preserve">Par Gulbenes </w:t>
      </w:r>
      <w:r w:rsidRPr="00E6605D">
        <w:rPr>
          <w:b/>
          <w:bCs/>
          <w:sz w:val="24"/>
          <w:szCs w:val="24"/>
        </w:rPr>
        <w:t xml:space="preserve">novada </w:t>
      </w:r>
      <w:r w:rsidR="00575EDA" w:rsidRPr="00E6605D">
        <w:rPr>
          <w:b/>
          <w:bCs/>
          <w:sz w:val="24"/>
          <w:szCs w:val="24"/>
        </w:rPr>
        <w:t xml:space="preserve">pašvaldības </w:t>
      </w:r>
      <w:r w:rsidRPr="00966C26">
        <w:rPr>
          <w:b/>
          <w:bCs/>
          <w:sz w:val="24"/>
          <w:szCs w:val="24"/>
        </w:rPr>
        <w:t>domes 202</w:t>
      </w:r>
      <w:r w:rsidR="000E1EBC">
        <w:rPr>
          <w:b/>
          <w:bCs/>
          <w:sz w:val="24"/>
          <w:szCs w:val="24"/>
        </w:rPr>
        <w:t>6</w:t>
      </w:r>
      <w:r w:rsidRPr="00966C26">
        <w:rPr>
          <w:b/>
          <w:bCs/>
          <w:sz w:val="24"/>
          <w:szCs w:val="24"/>
        </w:rPr>
        <w:t xml:space="preserve">.gada </w:t>
      </w:r>
      <w:r w:rsidR="00035D62">
        <w:rPr>
          <w:b/>
          <w:bCs/>
          <w:sz w:val="24"/>
          <w:szCs w:val="24"/>
        </w:rPr>
        <w:t>__</w:t>
      </w:r>
      <w:r w:rsidR="00575EDA">
        <w:rPr>
          <w:b/>
          <w:bCs/>
          <w:sz w:val="24"/>
          <w:szCs w:val="24"/>
        </w:rPr>
        <w:t>.</w:t>
      </w:r>
      <w:r w:rsidR="00183721">
        <w:rPr>
          <w:b/>
          <w:bCs/>
          <w:sz w:val="24"/>
          <w:szCs w:val="24"/>
        </w:rPr>
        <w:t>septembrī</w:t>
      </w:r>
      <w:r w:rsidRPr="00966C26">
        <w:rPr>
          <w:b/>
          <w:bCs/>
          <w:sz w:val="24"/>
          <w:szCs w:val="24"/>
        </w:rPr>
        <w:t xml:space="preserve"> saistošo noteikumu Nr.</w:t>
      </w:r>
      <w:r w:rsidR="00035D62">
        <w:rPr>
          <w:b/>
          <w:bCs/>
          <w:sz w:val="24"/>
          <w:szCs w:val="24"/>
        </w:rPr>
        <w:t>___</w:t>
      </w:r>
      <w:r w:rsidR="00575EDA">
        <w:rPr>
          <w:b/>
          <w:bCs/>
          <w:sz w:val="24"/>
          <w:szCs w:val="24"/>
        </w:rPr>
        <w:t xml:space="preserve"> </w:t>
      </w:r>
      <w:r w:rsidR="00920F0C">
        <w:rPr>
          <w:b/>
          <w:bCs/>
          <w:sz w:val="24"/>
          <w:szCs w:val="24"/>
        </w:rPr>
        <w:t>“</w:t>
      </w:r>
      <w:r w:rsidRPr="00966C26">
        <w:rPr>
          <w:b/>
          <w:bCs/>
          <w:sz w:val="24"/>
          <w:szCs w:val="24"/>
        </w:rPr>
        <w:t>Grozījumi Gulbenes novada</w:t>
      </w:r>
      <w:r w:rsidR="00340C49">
        <w:rPr>
          <w:b/>
          <w:bCs/>
          <w:sz w:val="24"/>
          <w:szCs w:val="24"/>
        </w:rPr>
        <w:t xml:space="preserve"> </w:t>
      </w:r>
      <w:r w:rsidR="00340C49" w:rsidRPr="00E6605D">
        <w:rPr>
          <w:b/>
          <w:bCs/>
          <w:sz w:val="24"/>
          <w:szCs w:val="24"/>
        </w:rPr>
        <w:t>pašvaldības</w:t>
      </w:r>
      <w:r w:rsidRPr="00966C26">
        <w:rPr>
          <w:b/>
          <w:bCs/>
          <w:sz w:val="24"/>
          <w:szCs w:val="24"/>
        </w:rPr>
        <w:t xml:space="preserve"> domes 202</w:t>
      </w:r>
      <w:r w:rsidR="000E1EBC">
        <w:rPr>
          <w:b/>
          <w:bCs/>
          <w:sz w:val="24"/>
          <w:szCs w:val="24"/>
        </w:rPr>
        <w:t>6</w:t>
      </w:r>
      <w:r w:rsidRPr="00966C26">
        <w:rPr>
          <w:b/>
          <w:bCs/>
          <w:sz w:val="24"/>
          <w:szCs w:val="24"/>
        </w:rPr>
        <w:t xml:space="preserve">.gada </w:t>
      </w:r>
      <w:r w:rsidR="000E1EBC">
        <w:rPr>
          <w:b/>
          <w:bCs/>
          <w:sz w:val="24"/>
          <w:szCs w:val="24"/>
        </w:rPr>
        <w:t>5</w:t>
      </w:r>
      <w:r w:rsidR="00575EDA">
        <w:rPr>
          <w:b/>
          <w:bCs/>
          <w:sz w:val="24"/>
          <w:szCs w:val="24"/>
        </w:rPr>
        <w:t>.februāra</w:t>
      </w:r>
      <w:r w:rsidRPr="00966C26">
        <w:rPr>
          <w:b/>
          <w:bCs/>
          <w:sz w:val="24"/>
          <w:szCs w:val="24"/>
        </w:rPr>
        <w:t xml:space="preserve"> saistošajos </w:t>
      </w:r>
      <w:r w:rsidRPr="000E1EBC">
        <w:rPr>
          <w:b/>
          <w:bCs/>
          <w:sz w:val="24"/>
          <w:szCs w:val="24"/>
        </w:rPr>
        <w:t>noteikumos Nr.</w:t>
      </w:r>
      <w:r w:rsidR="000E1EBC" w:rsidRPr="000E1EBC">
        <w:rPr>
          <w:b/>
          <w:bCs/>
          <w:sz w:val="24"/>
          <w:szCs w:val="24"/>
        </w:rPr>
        <w:t xml:space="preserve">2 </w:t>
      </w:r>
      <w:r w:rsidRPr="000E1EBC">
        <w:rPr>
          <w:b/>
          <w:bCs/>
          <w:sz w:val="24"/>
          <w:szCs w:val="24"/>
        </w:rPr>
        <w:t>“</w:t>
      </w:r>
      <w:r w:rsidRPr="00966C26">
        <w:rPr>
          <w:b/>
          <w:bCs/>
          <w:sz w:val="24"/>
          <w:szCs w:val="24"/>
        </w:rPr>
        <w:t>Par Gulbenes novada pašvaldības budžetu 202</w:t>
      </w:r>
      <w:r w:rsidR="000E1EBC">
        <w:rPr>
          <w:b/>
          <w:bCs/>
          <w:sz w:val="24"/>
          <w:szCs w:val="24"/>
        </w:rPr>
        <w:t>6</w:t>
      </w:r>
      <w:r w:rsidRPr="00966C26">
        <w:rPr>
          <w:b/>
          <w:bCs/>
          <w:sz w:val="24"/>
          <w:szCs w:val="24"/>
        </w:rPr>
        <w:t>.gadam</w:t>
      </w:r>
      <w:r w:rsidR="00920F0C">
        <w:rPr>
          <w:b/>
          <w:bCs/>
          <w:sz w:val="24"/>
          <w:szCs w:val="24"/>
        </w:rPr>
        <w:t>”</w:t>
      </w:r>
      <w:r w:rsidR="00EC3CF8" w:rsidRPr="00966C26">
        <w:rPr>
          <w:b/>
          <w:bCs/>
          <w:sz w:val="24"/>
          <w:szCs w:val="24"/>
        </w:rPr>
        <w:t>”</w:t>
      </w:r>
      <w:r w:rsidRPr="00966C26">
        <w:rPr>
          <w:b/>
          <w:bCs/>
          <w:sz w:val="24"/>
          <w:szCs w:val="24"/>
        </w:rPr>
        <w:t xml:space="preserve"> izdošanu</w:t>
      </w:r>
    </w:p>
    <w:p w14:paraId="0E48D01C" w14:textId="77777777" w:rsidR="00F118A1" w:rsidRPr="00840FE6" w:rsidRDefault="00F118A1" w:rsidP="00F118A1">
      <w:pPr>
        <w:spacing w:line="360" w:lineRule="auto"/>
        <w:ind w:firstLine="567"/>
        <w:rPr>
          <w:sz w:val="12"/>
          <w:szCs w:val="12"/>
        </w:rPr>
      </w:pPr>
    </w:p>
    <w:p w14:paraId="77C8C8EF" w14:textId="09745CFD" w:rsidR="00E93BD3" w:rsidRPr="00082CE5" w:rsidRDefault="00F118A1" w:rsidP="00206B8D">
      <w:pPr>
        <w:spacing w:line="360" w:lineRule="auto"/>
        <w:ind w:firstLine="567"/>
        <w:rPr>
          <w:sz w:val="24"/>
          <w:szCs w:val="24"/>
        </w:rPr>
      </w:pPr>
      <w:r w:rsidRPr="00966C26">
        <w:rPr>
          <w:sz w:val="24"/>
          <w:szCs w:val="24"/>
        </w:rPr>
        <w:t xml:space="preserve">Izskatot sagatavotos Gulbenes novada pašvaldības </w:t>
      </w:r>
      <w:r w:rsidR="00DE75AA">
        <w:rPr>
          <w:sz w:val="24"/>
          <w:szCs w:val="24"/>
        </w:rPr>
        <w:t xml:space="preserve">domes </w:t>
      </w:r>
      <w:r w:rsidRPr="00966C26">
        <w:rPr>
          <w:sz w:val="24"/>
          <w:szCs w:val="24"/>
        </w:rPr>
        <w:t>202</w:t>
      </w:r>
      <w:r w:rsidR="000E1EBC">
        <w:rPr>
          <w:sz w:val="24"/>
          <w:szCs w:val="24"/>
        </w:rPr>
        <w:t>6</w:t>
      </w:r>
      <w:r w:rsidRPr="00966C26">
        <w:rPr>
          <w:sz w:val="24"/>
          <w:szCs w:val="24"/>
        </w:rPr>
        <w:t xml:space="preserve">.gada </w:t>
      </w:r>
      <w:r w:rsidR="00035D62">
        <w:rPr>
          <w:sz w:val="24"/>
          <w:szCs w:val="24"/>
        </w:rPr>
        <w:t>__</w:t>
      </w:r>
      <w:r w:rsidR="00926DAE" w:rsidRPr="00966C26">
        <w:rPr>
          <w:sz w:val="24"/>
          <w:szCs w:val="24"/>
        </w:rPr>
        <w:t>.</w:t>
      </w:r>
      <w:r w:rsidR="00183721">
        <w:rPr>
          <w:sz w:val="24"/>
          <w:szCs w:val="24"/>
        </w:rPr>
        <w:t>septembrī</w:t>
      </w:r>
      <w:r w:rsidR="009638C8">
        <w:rPr>
          <w:sz w:val="24"/>
          <w:szCs w:val="24"/>
        </w:rPr>
        <w:t xml:space="preserve"> </w:t>
      </w:r>
      <w:r w:rsidRPr="00966C26">
        <w:rPr>
          <w:sz w:val="24"/>
          <w:szCs w:val="24"/>
        </w:rPr>
        <w:t>saistošos noteikumus Nr.</w:t>
      </w:r>
      <w:r w:rsidR="00035D62">
        <w:rPr>
          <w:sz w:val="24"/>
          <w:szCs w:val="24"/>
        </w:rPr>
        <w:t>__</w:t>
      </w:r>
      <w:r w:rsidR="00AA5147" w:rsidRPr="00AA5147">
        <w:rPr>
          <w:sz w:val="24"/>
          <w:szCs w:val="24"/>
        </w:rPr>
        <w:t xml:space="preserve"> </w:t>
      </w:r>
      <w:r w:rsidR="00AA5147" w:rsidRPr="00966C26">
        <w:rPr>
          <w:sz w:val="24"/>
          <w:szCs w:val="24"/>
        </w:rPr>
        <w:t>“</w:t>
      </w:r>
      <w:r w:rsidRPr="00966C26">
        <w:rPr>
          <w:sz w:val="24"/>
          <w:szCs w:val="24"/>
        </w:rPr>
        <w:t>Grozījumi Gulbenes novada pašvaldības</w:t>
      </w:r>
      <w:r w:rsidR="00DE75AA">
        <w:rPr>
          <w:sz w:val="24"/>
          <w:szCs w:val="24"/>
        </w:rPr>
        <w:t xml:space="preserve"> domes</w:t>
      </w:r>
      <w:r w:rsidRPr="00966C26">
        <w:rPr>
          <w:sz w:val="24"/>
          <w:szCs w:val="24"/>
        </w:rPr>
        <w:t xml:space="preserve"> 202</w:t>
      </w:r>
      <w:r w:rsidR="000E1EBC">
        <w:rPr>
          <w:sz w:val="24"/>
          <w:szCs w:val="24"/>
        </w:rPr>
        <w:t>6</w:t>
      </w:r>
      <w:r w:rsidRPr="00966C26">
        <w:rPr>
          <w:sz w:val="24"/>
          <w:szCs w:val="24"/>
        </w:rPr>
        <w:t>.gada</w:t>
      </w:r>
      <w:r w:rsidR="00575EDA">
        <w:rPr>
          <w:sz w:val="24"/>
          <w:szCs w:val="24"/>
        </w:rPr>
        <w:t xml:space="preserve"> </w:t>
      </w:r>
      <w:r w:rsidR="000E1EBC">
        <w:rPr>
          <w:sz w:val="24"/>
          <w:szCs w:val="24"/>
        </w:rPr>
        <w:t>5</w:t>
      </w:r>
      <w:r w:rsidR="00575EDA">
        <w:rPr>
          <w:sz w:val="24"/>
          <w:szCs w:val="24"/>
        </w:rPr>
        <w:t>.februāra</w:t>
      </w:r>
      <w:r w:rsidRPr="00966C26">
        <w:rPr>
          <w:sz w:val="24"/>
          <w:szCs w:val="24"/>
        </w:rPr>
        <w:t xml:space="preserve"> saistošajos noteikumos Nr.</w:t>
      </w:r>
      <w:r w:rsidR="000E1EBC">
        <w:rPr>
          <w:sz w:val="24"/>
          <w:szCs w:val="24"/>
        </w:rPr>
        <w:t>2</w:t>
      </w:r>
      <w:r w:rsidRPr="00966C26">
        <w:rPr>
          <w:sz w:val="24"/>
          <w:szCs w:val="24"/>
        </w:rPr>
        <w:t xml:space="preserve"> “Par Gulbenes novada pašvaldības budžetu 202</w:t>
      </w:r>
      <w:r w:rsidR="000E1EBC">
        <w:rPr>
          <w:sz w:val="24"/>
          <w:szCs w:val="24"/>
        </w:rPr>
        <w:t>6</w:t>
      </w:r>
      <w:r w:rsidRPr="00966C26">
        <w:rPr>
          <w:sz w:val="24"/>
          <w:szCs w:val="24"/>
        </w:rPr>
        <w:t xml:space="preserve">.gadam””, pamatojoties </w:t>
      </w:r>
      <w:r w:rsidR="0073537D" w:rsidRPr="00966C26">
        <w:rPr>
          <w:sz w:val="24"/>
          <w:szCs w:val="24"/>
        </w:rPr>
        <w:t xml:space="preserve">uz </w:t>
      </w:r>
      <w:r w:rsidR="00CD02AE" w:rsidRPr="00966C26">
        <w:rPr>
          <w:sz w:val="24"/>
          <w:szCs w:val="24"/>
        </w:rPr>
        <w:t xml:space="preserve">Pašvaldību likuma 10.panta pirmās daļas 1.punktu, kas nosaka, ka tikai domes kompetencē ir </w:t>
      </w:r>
      <w:r w:rsidR="00CD02AE" w:rsidRPr="00966C26">
        <w:rPr>
          <w:sz w:val="24"/>
          <w:szCs w:val="24"/>
          <w:shd w:val="clear" w:color="auto" w:fill="FFFFFF"/>
        </w:rPr>
        <w:t xml:space="preserve">izdot saistošos noteikumus, tostarp pašvaldības nolikumu, kā arī saistošos noteikumus par pašvaldības budžetu un </w:t>
      </w:r>
      <w:r w:rsidR="00DD30AD" w:rsidRPr="00966C26">
        <w:rPr>
          <w:sz w:val="24"/>
          <w:szCs w:val="24"/>
          <w:shd w:val="clear" w:color="auto" w:fill="FFFFFF"/>
        </w:rPr>
        <w:t>48.pant</w:t>
      </w:r>
      <w:r w:rsidR="00DD30AD">
        <w:rPr>
          <w:sz w:val="24"/>
          <w:szCs w:val="24"/>
          <w:shd w:val="clear" w:color="auto" w:fill="FFFFFF"/>
        </w:rPr>
        <w:t>a pirmo daļu</w:t>
      </w:r>
      <w:r w:rsidR="00CD02AE" w:rsidRPr="00966C26">
        <w:rPr>
          <w:sz w:val="24"/>
          <w:szCs w:val="24"/>
          <w:shd w:val="clear" w:color="auto" w:fill="FFFFFF"/>
        </w:rPr>
        <w:t xml:space="preserve">, kas nosaka, ka saistošo noteikumu par pašvaldības budžetu izstrādi regulē likums </w:t>
      </w:r>
      <w:r w:rsidR="00920F0C">
        <w:rPr>
          <w:sz w:val="24"/>
          <w:szCs w:val="24"/>
          <w:shd w:val="clear" w:color="auto" w:fill="FFFFFF"/>
        </w:rPr>
        <w:t>“</w:t>
      </w:r>
      <w:r w:rsidR="00CD02AE" w:rsidRPr="00966C26">
        <w:rPr>
          <w:sz w:val="24"/>
          <w:szCs w:val="24"/>
          <w:shd w:val="clear" w:color="auto" w:fill="FFFFFF"/>
        </w:rPr>
        <w:t>Par pašvaldību budžetiem</w:t>
      </w:r>
      <w:r w:rsidR="00920F0C">
        <w:rPr>
          <w:sz w:val="24"/>
          <w:szCs w:val="24"/>
          <w:shd w:val="clear" w:color="auto" w:fill="FFFFFF"/>
        </w:rPr>
        <w:t>”</w:t>
      </w:r>
      <w:r w:rsidRPr="00966C26">
        <w:rPr>
          <w:sz w:val="24"/>
          <w:szCs w:val="24"/>
        </w:rPr>
        <w:t xml:space="preserve">, </w:t>
      </w:r>
      <w:r w:rsidR="009638C8">
        <w:rPr>
          <w:sz w:val="24"/>
          <w:szCs w:val="24"/>
        </w:rPr>
        <w:t xml:space="preserve">un </w:t>
      </w:r>
      <w:r w:rsidR="00210F1E" w:rsidRPr="00373396">
        <w:rPr>
          <w:sz w:val="24"/>
          <w:szCs w:val="24"/>
        </w:rPr>
        <w:t>a</w:t>
      </w:r>
      <w:r w:rsidR="00DD30AD" w:rsidRPr="00373396">
        <w:rPr>
          <w:sz w:val="24"/>
          <w:szCs w:val="24"/>
        </w:rPr>
        <w:t>pvienotās Attīstības un tautsaimniecības komitejas un Finanšu komitejas</w:t>
      </w:r>
      <w:r w:rsidR="009638C8" w:rsidRPr="00373396">
        <w:rPr>
          <w:sz w:val="24"/>
          <w:szCs w:val="24"/>
        </w:rPr>
        <w:t xml:space="preserve"> sēdes ieteikumu, </w:t>
      </w:r>
      <w:r w:rsidRPr="00373396">
        <w:rPr>
          <w:sz w:val="24"/>
          <w:szCs w:val="24"/>
        </w:rPr>
        <w:t>atklāti ba</w:t>
      </w:r>
      <w:r w:rsidRPr="00966C26">
        <w:rPr>
          <w:sz w:val="24"/>
          <w:szCs w:val="24"/>
        </w:rPr>
        <w:t>lsojot</w:t>
      </w:r>
      <w:r w:rsidRPr="00082CE5">
        <w:rPr>
          <w:sz w:val="24"/>
          <w:szCs w:val="24"/>
        </w:rPr>
        <w:t xml:space="preserve">: </w:t>
      </w:r>
      <w:r w:rsidR="00082CE5" w:rsidRPr="00082CE5">
        <w:rPr>
          <w:noProof/>
          <w:sz w:val="24"/>
          <w:szCs w:val="24"/>
        </w:rPr>
        <w:t xml:space="preserve">ar </w:t>
      </w:r>
      <w:r w:rsidR="00035D62">
        <w:rPr>
          <w:noProof/>
          <w:sz w:val="24"/>
          <w:szCs w:val="24"/>
        </w:rPr>
        <w:t>___</w:t>
      </w:r>
      <w:r w:rsidR="00082CE5" w:rsidRPr="00082CE5">
        <w:rPr>
          <w:noProof/>
          <w:sz w:val="24"/>
          <w:szCs w:val="24"/>
        </w:rPr>
        <w:t xml:space="preserve"> balsīm "Par" </w:t>
      </w:r>
      <w:r w:rsidR="00035D62" w:rsidRPr="00082CE5">
        <w:rPr>
          <w:noProof/>
          <w:sz w:val="24"/>
          <w:szCs w:val="24"/>
        </w:rPr>
        <w:t>–</w:t>
      </w:r>
      <w:r w:rsidR="00035D62">
        <w:rPr>
          <w:noProof/>
          <w:sz w:val="24"/>
          <w:szCs w:val="24"/>
        </w:rPr>
        <w:t xml:space="preserve"> </w:t>
      </w:r>
      <w:r w:rsidR="00082CE5" w:rsidRPr="00082CE5">
        <w:rPr>
          <w:noProof/>
          <w:sz w:val="24"/>
          <w:szCs w:val="24"/>
        </w:rPr>
        <w:t xml:space="preserve">, "Pret" – , "Atturas" – , "Nepiedalās" – </w:t>
      </w:r>
      <w:r w:rsidR="00E93BD3" w:rsidRPr="00082CE5">
        <w:rPr>
          <w:noProof/>
          <w:sz w:val="24"/>
          <w:szCs w:val="24"/>
        </w:rPr>
        <w:t>,</w:t>
      </w:r>
      <w:r w:rsidR="00E93BD3" w:rsidRPr="00082CE5">
        <w:rPr>
          <w:sz w:val="24"/>
          <w:szCs w:val="24"/>
        </w:rPr>
        <w:t xml:space="preserve"> Gulbenes novada</w:t>
      </w:r>
      <w:r w:rsidR="00575EDA" w:rsidRPr="00082CE5">
        <w:rPr>
          <w:sz w:val="24"/>
          <w:szCs w:val="24"/>
        </w:rPr>
        <w:t xml:space="preserve"> pašvaldības</w:t>
      </w:r>
      <w:r w:rsidR="00E93BD3" w:rsidRPr="00082CE5">
        <w:rPr>
          <w:sz w:val="24"/>
          <w:szCs w:val="24"/>
        </w:rPr>
        <w:t xml:space="preserve"> dome NOLEMJ:</w:t>
      </w:r>
    </w:p>
    <w:p w14:paraId="1BA04BDE" w14:textId="10446E19" w:rsidR="00F118A1" w:rsidRPr="00966C26" w:rsidRDefault="00F118A1" w:rsidP="00206B8D">
      <w:pPr>
        <w:pStyle w:val="Sarakstarindkopa"/>
        <w:numPr>
          <w:ilvl w:val="0"/>
          <w:numId w:val="10"/>
        </w:numPr>
        <w:spacing w:line="360" w:lineRule="auto"/>
        <w:ind w:left="0" w:firstLine="567"/>
        <w:rPr>
          <w:sz w:val="24"/>
          <w:szCs w:val="24"/>
        </w:rPr>
      </w:pPr>
      <w:r w:rsidRPr="00966C26">
        <w:rPr>
          <w:sz w:val="24"/>
          <w:szCs w:val="24"/>
        </w:rPr>
        <w:t>IZDOT Gulbenes novada</w:t>
      </w:r>
      <w:r w:rsidR="00575EDA">
        <w:rPr>
          <w:sz w:val="24"/>
          <w:szCs w:val="24"/>
        </w:rPr>
        <w:t xml:space="preserve"> pašvaldības</w:t>
      </w:r>
      <w:r w:rsidRPr="00966C26">
        <w:rPr>
          <w:sz w:val="24"/>
          <w:szCs w:val="24"/>
        </w:rPr>
        <w:t xml:space="preserve"> domes 202</w:t>
      </w:r>
      <w:r w:rsidR="000E1EBC">
        <w:rPr>
          <w:sz w:val="24"/>
          <w:szCs w:val="24"/>
        </w:rPr>
        <w:t>6</w:t>
      </w:r>
      <w:r w:rsidRPr="00966C26">
        <w:rPr>
          <w:sz w:val="24"/>
          <w:szCs w:val="24"/>
        </w:rPr>
        <w:t xml:space="preserve">.gada </w:t>
      </w:r>
      <w:r w:rsidR="00035D62">
        <w:rPr>
          <w:sz w:val="24"/>
          <w:szCs w:val="24"/>
        </w:rPr>
        <w:t>__</w:t>
      </w:r>
      <w:r w:rsidR="00575EDA">
        <w:rPr>
          <w:sz w:val="24"/>
          <w:szCs w:val="24"/>
        </w:rPr>
        <w:t>.</w:t>
      </w:r>
      <w:r w:rsidR="00183721">
        <w:rPr>
          <w:sz w:val="24"/>
          <w:szCs w:val="24"/>
        </w:rPr>
        <w:t>septembrī</w:t>
      </w:r>
      <w:r w:rsidR="00A72E86">
        <w:rPr>
          <w:sz w:val="24"/>
          <w:szCs w:val="24"/>
        </w:rPr>
        <w:t xml:space="preserve"> </w:t>
      </w:r>
      <w:r w:rsidRPr="00966C26">
        <w:rPr>
          <w:sz w:val="24"/>
          <w:szCs w:val="24"/>
        </w:rPr>
        <w:t>saistošos noteikumus Nr.</w:t>
      </w:r>
      <w:r w:rsidR="00035D62">
        <w:rPr>
          <w:sz w:val="24"/>
          <w:szCs w:val="24"/>
        </w:rPr>
        <w:t>__</w:t>
      </w:r>
      <w:r w:rsidR="00920F0C" w:rsidRPr="00920F0C">
        <w:rPr>
          <w:sz w:val="24"/>
          <w:szCs w:val="24"/>
        </w:rPr>
        <w:t xml:space="preserve"> </w:t>
      </w:r>
      <w:r w:rsidR="00920F0C">
        <w:rPr>
          <w:sz w:val="24"/>
          <w:szCs w:val="24"/>
        </w:rPr>
        <w:t>“</w:t>
      </w:r>
      <w:r w:rsidRPr="00966C26">
        <w:rPr>
          <w:sz w:val="24"/>
          <w:szCs w:val="24"/>
        </w:rPr>
        <w:t xml:space="preserve">Grozījumi Gulbenes novada pašvaldības </w:t>
      </w:r>
      <w:r w:rsidR="00E6605D">
        <w:rPr>
          <w:sz w:val="24"/>
          <w:szCs w:val="24"/>
        </w:rPr>
        <w:t xml:space="preserve">domes </w:t>
      </w:r>
      <w:r w:rsidRPr="00966C26">
        <w:rPr>
          <w:sz w:val="24"/>
          <w:szCs w:val="24"/>
        </w:rPr>
        <w:t>202</w:t>
      </w:r>
      <w:r w:rsidR="000E1EBC">
        <w:rPr>
          <w:sz w:val="24"/>
          <w:szCs w:val="24"/>
        </w:rPr>
        <w:t>6</w:t>
      </w:r>
      <w:r w:rsidRPr="00966C26">
        <w:rPr>
          <w:sz w:val="24"/>
          <w:szCs w:val="24"/>
        </w:rPr>
        <w:t xml:space="preserve">.gada </w:t>
      </w:r>
      <w:r w:rsidR="000E1EBC">
        <w:rPr>
          <w:sz w:val="24"/>
          <w:szCs w:val="24"/>
        </w:rPr>
        <w:t>5</w:t>
      </w:r>
      <w:r w:rsidR="00575EDA">
        <w:rPr>
          <w:sz w:val="24"/>
          <w:szCs w:val="24"/>
        </w:rPr>
        <w:t>.februāra</w:t>
      </w:r>
      <w:r w:rsidRPr="00966C26">
        <w:rPr>
          <w:sz w:val="24"/>
          <w:szCs w:val="24"/>
        </w:rPr>
        <w:t xml:space="preserve"> saistošajos noteikumos Nr.</w:t>
      </w:r>
      <w:r w:rsidR="000E1EBC">
        <w:rPr>
          <w:sz w:val="24"/>
          <w:szCs w:val="24"/>
        </w:rPr>
        <w:t>2</w:t>
      </w:r>
      <w:r w:rsidRPr="00966C26">
        <w:rPr>
          <w:sz w:val="24"/>
          <w:szCs w:val="24"/>
        </w:rPr>
        <w:t xml:space="preserve"> </w:t>
      </w:r>
      <w:r w:rsidR="00920F0C">
        <w:rPr>
          <w:sz w:val="24"/>
          <w:szCs w:val="24"/>
        </w:rPr>
        <w:t>“</w:t>
      </w:r>
      <w:r w:rsidRPr="00966C26">
        <w:rPr>
          <w:sz w:val="24"/>
          <w:szCs w:val="24"/>
        </w:rPr>
        <w:t>Par Gulbenes novada pašvaldības budžetu 202</w:t>
      </w:r>
      <w:r w:rsidR="000E1EBC">
        <w:rPr>
          <w:sz w:val="24"/>
          <w:szCs w:val="24"/>
        </w:rPr>
        <w:t>6</w:t>
      </w:r>
      <w:r w:rsidRPr="00966C26">
        <w:rPr>
          <w:sz w:val="24"/>
          <w:szCs w:val="24"/>
        </w:rPr>
        <w:t>.gadam””, saskaņā ar pielikum</w:t>
      </w:r>
      <w:r w:rsidR="003F40C9" w:rsidRPr="00966C26">
        <w:rPr>
          <w:sz w:val="24"/>
          <w:szCs w:val="24"/>
        </w:rPr>
        <w:t>iem</w:t>
      </w:r>
      <w:r w:rsidRPr="00966C26">
        <w:rPr>
          <w:sz w:val="24"/>
          <w:szCs w:val="24"/>
        </w:rPr>
        <w:t>.</w:t>
      </w:r>
    </w:p>
    <w:p w14:paraId="3EBEBD30" w14:textId="7DCC12D5" w:rsidR="003E4AE3" w:rsidRPr="00966C26" w:rsidRDefault="00DD30AD" w:rsidP="00206B8D">
      <w:pPr>
        <w:pStyle w:val="Sarakstarindkopa"/>
        <w:widowControl/>
        <w:numPr>
          <w:ilvl w:val="0"/>
          <w:numId w:val="10"/>
        </w:numPr>
        <w:adjustRightInd/>
        <w:spacing w:line="360" w:lineRule="auto"/>
        <w:ind w:left="0" w:firstLine="567"/>
        <w:rPr>
          <w:sz w:val="24"/>
          <w:szCs w:val="24"/>
        </w:rPr>
      </w:pPr>
      <w:r w:rsidRPr="001E3E1F">
        <w:rPr>
          <w:sz w:val="24"/>
          <w:szCs w:val="24"/>
        </w:rPr>
        <w:t xml:space="preserve">UZDOT Gulbenes novada </w:t>
      </w:r>
      <w:r w:rsidRPr="00F84490">
        <w:rPr>
          <w:sz w:val="24"/>
          <w:szCs w:val="24"/>
        </w:rPr>
        <w:t xml:space="preserve">Centrālās pārvaldes Kancelejas </w:t>
      </w:r>
      <w:r w:rsidRPr="001E3E1F">
        <w:rPr>
          <w:sz w:val="24"/>
          <w:szCs w:val="24"/>
        </w:rPr>
        <w:t>nodaļai</w:t>
      </w:r>
      <w:r>
        <w:rPr>
          <w:sz w:val="24"/>
          <w:szCs w:val="24"/>
        </w:rPr>
        <w:t xml:space="preserve"> </w:t>
      </w:r>
      <w:r w:rsidRPr="00AC7244">
        <w:rPr>
          <w:rFonts w:eastAsia="Calibri"/>
          <w:sz w:val="24"/>
          <w:szCs w:val="24"/>
        </w:rPr>
        <w:t>lēmuma 1.punktā minētos saistošos noteikumus</w:t>
      </w:r>
      <w:r w:rsidRPr="00966C26">
        <w:rPr>
          <w:sz w:val="24"/>
          <w:szCs w:val="24"/>
        </w:rPr>
        <w:t xml:space="preserve"> triju </w:t>
      </w:r>
      <w:r>
        <w:rPr>
          <w:sz w:val="24"/>
          <w:szCs w:val="24"/>
        </w:rPr>
        <w:t>darb</w:t>
      </w:r>
      <w:r w:rsidRPr="00966C26">
        <w:rPr>
          <w:sz w:val="24"/>
          <w:szCs w:val="24"/>
        </w:rPr>
        <w:t xml:space="preserve">dienu laikā </w:t>
      </w:r>
      <w:r>
        <w:rPr>
          <w:sz w:val="24"/>
          <w:szCs w:val="24"/>
        </w:rPr>
        <w:t xml:space="preserve">pēc to parakstīšanas </w:t>
      </w:r>
      <w:r w:rsidRPr="00966C26">
        <w:rPr>
          <w:sz w:val="24"/>
          <w:szCs w:val="24"/>
        </w:rPr>
        <w:t xml:space="preserve">nosūtīt </w:t>
      </w:r>
      <w:r w:rsidRPr="00AC7244">
        <w:rPr>
          <w:rFonts w:eastAsia="Calibri"/>
          <w:sz w:val="24"/>
          <w:szCs w:val="24"/>
        </w:rPr>
        <w:t>Viedās administrācijas un reģionālās attīstības</w:t>
      </w:r>
      <w:r>
        <w:rPr>
          <w:rFonts w:eastAsia="Calibri"/>
          <w:sz w:val="24"/>
          <w:szCs w:val="24"/>
        </w:rPr>
        <w:t xml:space="preserve"> </w:t>
      </w:r>
      <w:r w:rsidRPr="00966C26">
        <w:rPr>
          <w:sz w:val="24"/>
          <w:szCs w:val="24"/>
        </w:rPr>
        <w:t>ministrijai zināšanai.</w:t>
      </w:r>
    </w:p>
    <w:p w14:paraId="441298AA" w14:textId="1440159E" w:rsidR="003E4AE3" w:rsidRDefault="00DD30AD" w:rsidP="00206B8D">
      <w:pPr>
        <w:pStyle w:val="Sarakstarindkopa"/>
        <w:widowControl/>
        <w:numPr>
          <w:ilvl w:val="0"/>
          <w:numId w:val="10"/>
        </w:numPr>
        <w:adjustRightInd/>
        <w:spacing w:line="360" w:lineRule="auto"/>
        <w:ind w:left="0" w:firstLine="567"/>
        <w:rPr>
          <w:sz w:val="24"/>
          <w:szCs w:val="24"/>
        </w:rPr>
      </w:pPr>
      <w:r w:rsidRPr="001E3E1F">
        <w:rPr>
          <w:sz w:val="24"/>
          <w:szCs w:val="24"/>
        </w:rPr>
        <w:t xml:space="preserve">UZDOT Gulbenes novada </w:t>
      </w:r>
      <w:r w:rsidRPr="00F84490">
        <w:rPr>
          <w:sz w:val="24"/>
          <w:szCs w:val="24"/>
        </w:rPr>
        <w:t xml:space="preserve">Centrālās pārvaldes Kancelejas </w:t>
      </w:r>
      <w:r w:rsidRPr="001E3E1F">
        <w:rPr>
          <w:sz w:val="24"/>
          <w:szCs w:val="24"/>
        </w:rPr>
        <w:t xml:space="preserve">nodaļai </w:t>
      </w:r>
      <w:r w:rsidRPr="00AC7244">
        <w:rPr>
          <w:rFonts w:eastAsia="Calibri"/>
          <w:sz w:val="24"/>
          <w:szCs w:val="24"/>
        </w:rPr>
        <w:t>lēmuma 1.punktā minētos saistošos noteikumus</w:t>
      </w:r>
      <w:r w:rsidRPr="001E3E1F">
        <w:rPr>
          <w:sz w:val="24"/>
          <w:szCs w:val="24"/>
        </w:rPr>
        <w:t xml:space="preserve"> un paskaidrojuma rakstu </w:t>
      </w:r>
      <w:r w:rsidRPr="00966C26">
        <w:rPr>
          <w:sz w:val="24"/>
          <w:szCs w:val="24"/>
        </w:rPr>
        <w:t xml:space="preserve">triju </w:t>
      </w:r>
      <w:r>
        <w:rPr>
          <w:sz w:val="24"/>
          <w:szCs w:val="24"/>
        </w:rPr>
        <w:t>darb</w:t>
      </w:r>
      <w:r w:rsidRPr="00966C26">
        <w:rPr>
          <w:sz w:val="24"/>
          <w:szCs w:val="24"/>
        </w:rPr>
        <w:t xml:space="preserve">dienu laikā </w:t>
      </w:r>
      <w:r>
        <w:rPr>
          <w:sz w:val="24"/>
          <w:szCs w:val="24"/>
        </w:rPr>
        <w:t xml:space="preserve">pēc to parakstīšanas </w:t>
      </w:r>
      <w:r w:rsidRPr="001E3E1F">
        <w:rPr>
          <w:sz w:val="24"/>
          <w:szCs w:val="24"/>
        </w:rPr>
        <w:t>nosūtīt izsludināšanai oficiālajā izdevumā “Latvijas Vēstnesis”</w:t>
      </w:r>
      <w:r w:rsidR="00F118A1" w:rsidRPr="00966C26">
        <w:rPr>
          <w:sz w:val="24"/>
          <w:szCs w:val="24"/>
        </w:rPr>
        <w:t>.</w:t>
      </w:r>
    </w:p>
    <w:p w14:paraId="0EE990D3" w14:textId="21F130AA" w:rsidR="00DD30AD" w:rsidRPr="00966C26" w:rsidRDefault="00DD30AD" w:rsidP="00206B8D">
      <w:pPr>
        <w:pStyle w:val="Sarakstarindkopa"/>
        <w:widowControl/>
        <w:numPr>
          <w:ilvl w:val="0"/>
          <w:numId w:val="10"/>
        </w:numPr>
        <w:adjustRightInd/>
        <w:spacing w:line="360" w:lineRule="auto"/>
        <w:ind w:left="0" w:firstLine="567"/>
        <w:rPr>
          <w:sz w:val="24"/>
          <w:szCs w:val="24"/>
        </w:rPr>
      </w:pPr>
      <w:r w:rsidRPr="00F84490">
        <w:rPr>
          <w:sz w:val="24"/>
          <w:szCs w:val="24"/>
        </w:rPr>
        <w:t>Gulbenes novada Centrālās pārvaldes Mārketinga un komunikācijas vadītāja</w:t>
      </w:r>
      <w:r w:rsidR="00D0295B">
        <w:rPr>
          <w:sz w:val="24"/>
          <w:szCs w:val="24"/>
        </w:rPr>
        <w:t>m</w:t>
      </w:r>
      <w:r w:rsidRPr="00F84490">
        <w:rPr>
          <w:sz w:val="24"/>
          <w:szCs w:val="24"/>
        </w:rPr>
        <w:t xml:space="preserve"> </w:t>
      </w:r>
      <w:r w:rsidRPr="00AC7244">
        <w:rPr>
          <w:rFonts w:eastAsia="Calibri"/>
          <w:sz w:val="24"/>
          <w:szCs w:val="24"/>
        </w:rPr>
        <w:t>lēmuma 1.punktā minētos saistošos noteikumus</w:t>
      </w:r>
      <w:r w:rsidRPr="00F84490">
        <w:rPr>
          <w:sz w:val="24"/>
          <w:szCs w:val="24"/>
        </w:rPr>
        <w:t xml:space="preserve"> pēc to izsludināšanas oficiālajā izdevumā “Latvijas Vēstnesis” publicēt Gulbenes novada pašvaldības tīmekļvietnē www.gulbene.lv, vienlaikus nodrošinot atbilstību oficiālajai publikācijai, kā arī norādot atsauci uz oficiālo </w:t>
      </w:r>
      <w:r w:rsidRPr="00F84490">
        <w:rPr>
          <w:sz w:val="24"/>
          <w:szCs w:val="24"/>
        </w:rPr>
        <w:lastRenderedPageBreak/>
        <w:t>publikāciju (laidiena datumu un numuru vai oficiālās publikācijas numuru, bet elektroniskajā vidē papildus pievienojot saiti uz konkrēto oficiālo publikāciju)</w:t>
      </w:r>
      <w:r w:rsidR="00244409">
        <w:rPr>
          <w:sz w:val="24"/>
          <w:szCs w:val="24"/>
        </w:rPr>
        <w:t>.</w:t>
      </w:r>
    </w:p>
    <w:p w14:paraId="1BFC6A98" w14:textId="68AEEC9E" w:rsidR="00F118A1" w:rsidRPr="00966C26" w:rsidRDefault="00F118A1" w:rsidP="00206B8D">
      <w:pPr>
        <w:pStyle w:val="Sarakstarindkopa"/>
        <w:widowControl/>
        <w:numPr>
          <w:ilvl w:val="0"/>
          <w:numId w:val="10"/>
        </w:numPr>
        <w:adjustRightInd/>
        <w:spacing w:line="360" w:lineRule="auto"/>
        <w:ind w:left="0" w:firstLine="567"/>
        <w:rPr>
          <w:sz w:val="24"/>
          <w:szCs w:val="24"/>
        </w:rPr>
      </w:pPr>
      <w:r w:rsidRPr="00966C26">
        <w:rPr>
          <w:sz w:val="24"/>
          <w:szCs w:val="24"/>
        </w:rPr>
        <w:t xml:space="preserve">Saistošie noteikumi stājas spēkā nākošajā dienā pēc to </w:t>
      </w:r>
      <w:r w:rsidR="00DD30AD">
        <w:rPr>
          <w:sz w:val="24"/>
          <w:szCs w:val="24"/>
        </w:rPr>
        <w:t>izsludināšanas</w:t>
      </w:r>
      <w:r w:rsidRPr="00966C26">
        <w:rPr>
          <w:sz w:val="24"/>
          <w:szCs w:val="24"/>
        </w:rPr>
        <w:t xml:space="preserve"> un tie ir brīvi pieejami Gulbenes novada </w:t>
      </w:r>
      <w:r w:rsidR="00575EDA">
        <w:rPr>
          <w:sz w:val="24"/>
          <w:szCs w:val="24"/>
        </w:rPr>
        <w:t>Centrālās pārvaldes</w:t>
      </w:r>
      <w:r w:rsidRPr="00966C26">
        <w:rPr>
          <w:sz w:val="24"/>
          <w:szCs w:val="24"/>
        </w:rPr>
        <w:t xml:space="preserve"> ēkā Ābeļu ielā 2, Gulbenē, Gulbenes novadā.</w:t>
      </w:r>
    </w:p>
    <w:p w14:paraId="20C2C17B" w14:textId="77777777" w:rsidR="00060552" w:rsidRDefault="00060552" w:rsidP="00F118A1">
      <w:pPr>
        <w:spacing w:line="240" w:lineRule="auto"/>
        <w:ind w:right="566"/>
        <w:rPr>
          <w:sz w:val="24"/>
          <w:szCs w:val="24"/>
        </w:rPr>
      </w:pPr>
    </w:p>
    <w:p w14:paraId="3A4C62CF" w14:textId="77777777" w:rsidR="00840FE6" w:rsidRPr="00966C26" w:rsidRDefault="00840FE6" w:rsidP="00F118A1">
      <w:pPr>
        <w:spacing w:line="240" w:lineRule="auto"/>
        <w:ind w:right="566"/>
        <w:rPr>
          <w:sz w:val="24"/>
          <w:szCs w:val="24"/>
        </w:rPr>
      </w:pPr>
    </w:p>
    <w:p w14:paraId="3D920769" w14:textId="77ACED10" w:rsidR="00F118A1" w:rsidRDefault="00F118A1" w:rsidP="00F118A1">
      <w:pPr>
        <w:spacing w:line="240" w:lineRule="auto"/>
        <w:ind w:right="566"/>
        <w:rPr>
          <w:sz w:val="24"/>
          <w:szCs w:val="24"/>
        </w:rPr>
      </w:pPr>
      <w:r w:rsidRPr="00966C26">
        <w:rPr>
          <w:sz w:val="24"/>
          <w:szCs w:val="24"/>
        </w:rPr>
        <w:t>Gulbenes novada</w:t>
      </w:r>
      <w:r w:rsidR="00575EDA">
        <w:rPr>
          <w:sz w:val="24"/>
          <w:szCs w:val="24"/>
        </w:rPr>
        <w:t xml:space="preserve"> pašvaldības</w:t>
      </w:r>
      <w:r w:rsidRPr="00966C26">
        <w:rPr>
          <w:sz w:val="24"/>
          <w:szCs w:val="24"/>
        </w:rPr>
        <w:t xml:space="preserve"> domes priekšsēdētājs</w:t>
      </w:r>
      <w:r w:rsidRPr="00966C26">
        <w:rPr>
          <w:sz w:val="24"/>
          <w:szCs w:val="24"/>
        </w:rPr>
        <w:tab/>
      </w:r>
      <w:r w:rsidRPr="00966C26">
        <w:rPr>
          <w:sz w:val="24"/>
          <w:szCs w:val="24"/>
        </w:rPr>
        <w:tab/>
      </w:r>
      <w:r w:rsidRPr="00966C26">
        <w:rPr>
          <w:sz w:val="24"/>
          <w:szCs w:val="24"/>
        </w:rPr>
        <w:tab/>
      </w:r>
      <w:r w:rsidR="00575EDA">
        <w:rPr>
          <w:sz w:val="24"/>
          <w:szCs w:val="24"/>
        </w:rPr>
        <w:t xml:space="preserve">                   </w:t>
      </w:r>
      <w:r w:rsidR="000E1EBC">
        <w:rPr>
          <w:sz w:val="24"/>
          <w:szCs w:val="24"/>
        </w:rPr>
        <w:t>N. Mazūrs</w:t>
      </w:r>
    </w:p>
    <w:p w14:paraId="50675C93" w14:textId="28575915" w:rsidR="00AC443F" w:rsidRDefault="00AC443F">
      <w:pPr>
        <w:widowControl/>
        <w:adjustRightInd/>
        <w:spacing w:after="160" w:line="259" w:lineRule="auto"/>
        <w:jc w:val="left"/>
        <w:rPr>
          <w:sz w:val="24"/>
          <w:szCs w:val="24"/>
        </w:rPr>
      </w:pPr>
      <w:r>
        <w:rPr>
          <w:sz w:val="24"/>
          <w:szCs w:val="24"/>
        </w:rPr>
        <w:br w:type="page"/>
      </w:r>
    </w:p>
    <w:p w14:paraId="3A0140C3" w14:textId="77777777" w:rsidR="00AC443F" w:rsidRPr="00966C26" w:rsidRDefault="00AC443F" w:rsidP="00F118A1">
      <w:pPr>
        <w:spacing w:line="240" w:lineRule="auto"/>
        <w:ind w:right="566"/>
        <w:rPr>
          <w:sz w:val="24"/>
          <w:szCs w:val="24"/>
        </w:rPr>
      </w:pPr>
    </w:p>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6C26" w:rsidRPr="00966C26" w14:paraId="501DCD39" w14:textId="77777777" w:rsidTr="00206B8D">
        <w:trPr>
          <w:divId w:val="1856839765"/>
        </w:trPr>
        <w:tc>
          <w:tcPr>
            <w:tcW w:w="9354" w:type="dxa"/>
            <w:tcBorders>
              <w:top w:val="nil"/>
              <w:left w:val="nil"/>
              <w:bottom w:val="nil"/>
              <w:right w:val="nil"/>
            </w:tcBorders>
            <w:hideMark/>
          </w:tcPr>
          <w:p w14:paraId="1FB3CF20" w14:textId="24A1E9D9" w:rsidR="0087507C" w:rsidRPr="00966C26" w:rsidRDefault="0087507C" w:rsidP="0087507C">
            <w:pPr>
              <w:spacing w:line="240" w:lineRule="auto"/>
              <w:jc w:val="center"/>
            </w:pPr>
            <w:r w:rsidRPr="00966C26">
              <w:rPr>
                <w:noProof/>
                <w:lang w:val="en-GB" w:eastAsia="en-GB"/>
              </w:rPr>
              <w:drawing>
                <wp:inline distT="0" distB="0" distL="0" distR="0" wp14:anchorId="33FA2D97" wp14:editId="7EB5EF15">
                  <wp:extent cx="622300" cy="685800"/>
                  <wp:effectExtent l="0" t="0" r="635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2300" cy="685800"/>
                          </a:xfrm>
                          <a:prstGeom prst="rect">
                            <a:avLst/>
                          </a:prstGeom>
                          <a:noFill/>
                          <a:ln>
                            <a:noFill/>
                          </a:ln>
                        </pic:spPr>
                      </pic:pic>
                    </a:graphicData>
                  </a:graphic>
                </wp:inline>
              </w:drawing>
            </w:r>
          </w:p>
        </w:tc>
      </w:tr>
      <w:tr w:rsidR="00966C26" w:rsidRPr="00966C26" w14:paraId="7C9A51B4" w14:textId="77777777" w:rsidTr="00206B8D">
        <w:trPr>
          <w:divId w:val="1856839765"/>
        </w:trPr>
        <w:tc>
          <w:tcPr>
            <w:tcW w:w="9354" w:type="dxa"/>
            <w:tcBorders>
              <w:top w:val="nil"/>
              <w:left w:val="nil"/>
              <w:bottom w:val="nil"/>
              <w:right w:val="nil"/>
            </w:tcBorders>
            <w:hideMark/>
          </w:tcPr>
          <w:p w14:paraId="2256F24E" w14:textId="77777777" w:rsidR="0087507C" w:rsidRPr="00966C26" w:rsidRDefault="0087507C" w:rsidP="0087507C">
            <w:pPr>
              <w:spacing w:line="240" w:lineRule="auto"/>
              <w:jc w:val="center"/>
            </w:pPr>
            <w:r w:rsidRPr="00966C26">
              <w:rPr>
                <w:b/>
                <w:bCs/>
                <w:sz w:val="28"/>
                <w:szCs w:val="28"/>
              </w:rPr>
              <w:t>GULBENES NOVADA PAŠVALDĪBA</w:t>
            </w:r>
          </w:p>
        </w:tc>
      </w:tr>
      <w:tr w:rsidR="00966C26" w:rsidRPr="00966C26" w14:paraId="1AEBB7A7" w14:textId="77777777" w:rsidTr="00206B8D">
        <w:trPr>
          <w:divId w:val="1856839765"/>
        </w:trPr>
        <w:tc>
          <w:tcPr>
            <w:tcW w:w="9354" w:type="dxa"/>
            <w:tcBorders>
              <w:top w:val="nil"/>
              <w:left w:val="nil"/>
              <w:bottom w:val="nil"/>
              <w:right w:val="nil"/>
            </w:tcBorders>
            <w:hideMark/>
          </w:tcPr>
          <w:p w14:paraId="473D6F82" w14:textId="77777777" w:rsidR="0087507C" w:rsidRPr="00966C26" w:rsidRDefault="0087507C" w:rsidP="0087507C">
            <w:pPr>
              <w:spacing w:line="240" w:lineRule="auto"/>
              <w:jc w:val="center"/>
            </w:pPr>
            <w:r w:rsidRPr="00966C26">
              <w:rPr>
                <w:sz w:val="24"/>
                <w:szCs w:val="24"/>
              </w:rPr>
              <w:t>Reģ.Nr.90009116327</w:t>
            </w:r>
          </w:p>
        </w:tc>
      </w:tr>
      <w:tr w:rsidR="00966C26" w:rsidRPr="00966C26" w14:paraId="46D5187B" w14:textId="77777777" w:rsidTr="00206B8D">
        <w:trPr>
          <w:divId w:val="1856839765"/>
        </w:trPr>
        <w:tc>
          <w:tcPr>
            <w:tcW w:w="9354" w:type="dxa"/>
            <w:tcBorders>
              <w:top w:val="nil"/>
              <w:left w:val="nil"/>
              <w:bottom w:val="nil"/>
              <w:right w:val="nil"/>
            </w:tcBorders>
            <w:hideMark/>
          </w:tcPr>
          <w:p w14:paraId="5FF14AF2" w14:textId="77777777" w:rsidR="0087507C" w:rsidRPr="00966C26" w:rsidRDefault="0087507C" w:rsidP="0087507C">
            <w:pPr>
              <w:spacing w:line="240" w:lineRule="auto"/>
              <w:jc w:val="center"/>
            </w:pPr>
            <w:r w:rsidRPr="00966C26">
              <w:rPr>
                <w:sz w:val="24"/>
                <w:szCs w:val="24"/>
              </w:rPr>
              <w:t>Ābeļu iela 2, Gulbene, Gulbenes nov., LV-4401</w:t>
            </w:r>
          </w:p>
        </w:tc>
      </w:tr>
      <w:tr w:rsidR="00966C26" w:rsidRPr="00966C26" w14:paraId="70A65853" w14:textId="77777777" w:rsidTr="00206B8D">
        <w:trPr>
          <w:divId w:val="1856839765"/>
        </w:trPr>
        <w:tc>
          <w:tcPr>
            <w:tcW w:w="9354" w:type="dxa"/>
            <w:tcBorders>
              <w:top w:val="nil"/>
              <w:left w:val="nil"/>
              <w:bottom w:val="single" w:sz="4" w:space="0" w:color="auto"/>
              <w:right w:val="nil"/>
            </w:tcBorders>
            <w:hideMark/>
          </w:tcPr>
          <w:p w14:paraId="7818F61B" w14:textId="77777777" w:rsidR="0087507C" w:rsidRPr="00966C26" w:rsidRDefault="0087507C" w:rsidP="0087507C">
            <w:pPr>
              <w:spacing w:line="240" w:lineRule="auto"/>
              <w:jc w:val="center"/>
            </w:pPr>
            <w:r w:rsidRPr="00966C26">
              <w:rPr>
                <w:sz w:val="24"/>
                <w:szCs w:val="24"/>
              </w:rPr>
              <w:t>Tālrunis 64497710, mob.26595362, e-pasts; dome@gulbene.lv, www.gulbene.lv</w:t>
            </w:r>
          </w:p>
        </w:tc>
      </w:tr>
    </w:tbl>
    <w:p w14:paraId="231841FB" w14:textId="77777777" w:rsidR="0087507C" w:rsidRDefault="0087507C" w:rsidP="00840FE6">
      <w:pPr>
        <w:pStyle w:val="Bezatstarpm"/>
        <w:spacing w:before="120"/>
        <w:jc w:val="center"/>
        <w:rPr>
          <w:rFonts w:ascii="Times New Roman" w:hAnsi="Times New Roman"/>
          <w:sz w:val="24"/>
          <w:szCs w:val="24"/>
        </w:rPr>
      </w:pPr>
      <w:r w:rsidRPr="00966C26">
        <w:rPr>
          <w:rFonts w:ascii="Times New Roman" w:hAnsi="Times New Roman"/>
          <w:sz w:val="24"/>
          <w:szCs w:val="24"/>
        </w:rPr>
        <w:t>Gulbenē</w:t>
      </w:r>
    </w:p>
    <w:p w14:paraId="02BE98A7" w14:textId="77777777" w:rsidR="00DE1387" w:rsidRPr="00966C26" w:rsidRDefault="00DE1387" w:rsidP="0087507C">
      <w:pPr>
        <w:pStyle w:val="Bezatstarpm"/>
        <w:jc w:val="center"/>
        <w:rPr>
          <w:rFonts w:ascii="Times New Roman" w:hAnsi="Times New Roman"/>
          <w:sz w:val="24"/>
          <w:szCs w:val="24"/>
        </w:rPr>
      </w:pPr>
    </w:p>
    <w:tbl>
      <w:tblPr>
        <w:tblW w:w="0" w:type="auto"/>
        <w:tblLook w:val="04A0" w:firstRow="1" w:lastRow="0" w:firstColumn="1" w:lastColumn="0" w:noHBand="0" w:noVBand="1"/>
      </w:tblPr>
      <w:tblGrid>
        <w:gridCol w:w="4552"/>
        <w:gridCol w:w="4553"/>
      </w:tblGrid>
      <w:tr w:rsidR="00966C26" w:rsidRPr="00966C26" w14:paraId="6DAF8895" w14:textId="77777777" w:rsidTr="009E590C">
        <w:tc>
          <w:tcPr>
            <w:tcW w:w="4552" w:type="dxa"/>
          </w:tcPr>
          <w:p w14:paraId="2A7AB43D" w14:textId="56D674BF" w:rsidR="00F118A1" w:rsidRPr="00966C26" w:rsidRDefault="00B865D2" w:rsidP="009E590C">
            <w:pPr>
              <w:spacing w:line="240" w:lineRule="auto"/>
              <w:ind w:right="567"/>
              <w:rPr>
                <w:b/>
                <w:sz w:val="24"/>
                <w:szCs w:val="24"/>
              </w:rPr>
            </w:pPr>
            <w:r w:rsidRPr="00966C26">
              <w:rPr>
                <w:b/>
                <w:bCs/>
                <w:sz w:val="24"/>
                <w:szCs w:val="24"/>
              </w:rPr>
              <w:t>202</w:t>
            </w:r>
            <w:r w:rsidR="000E1EBC">
              <w:rPr>
                <w:b/>
                <w:bCs/>
                <w:sz w:val="24"/>
                <w:szCs w:val="24"/>
              </w:rPr>
              <w:t>6</w:t>
            </w:r>
            <w:r w:rsidRPr="00966C26">
              <w:rPr>
                <w:b/>
                <w:bCs/>
                <w:sz w:val="24"/>
                <w:szCs w:val="24"/>
              </w:rPr>
              <w:t>.gada</w:t>
            </w:r>
            <w:r w:rsidR="003379BD" w:rsidRPr="00966C26">
              <w:rPr>
                <w:b/>
                <w:bCs/>
                <w:sz w:val="24"/>
                <w:szCs w:val="24"/>
              </w:rPr>
              <w:t xml:space="preserve"> </w:t>
            </w:r>
            <w:r w:rsidR="00035D62">
              <w:rPr>
                <w:b/>
                <w:bCs/>
                <w:sz w:val="24"/>
                <w:szCs w:val="24"/>
              </w:rPr>
              <w:t>__</w:t>
            </w:r>
            <w:r w:rsidR="00AE0AC7" w:rsidRPr="00966C26">
              <w:rPr>
                <w:b/>
                <w:bCs/>
                <w:sz w:val="24"/>
                <w:szCs w:val="24"/>
              </w:rPr>
              <w:t>.</w:t>
            </w:r>
            <w:r w:rsidR="00183721">
              <w:rPr>
                <w:b/>
                <w:bCs/>
                <w:sz w:val="24"/>
                <w:szCs w:val="24"/>
              </w:rPr>
              <w:t>septembrī</w:t>
            </w:r>
          </w:p>
        </w:tc>
        <w:tc>
          <w:tcPr>
            <w:tcW w:w="4553" w:type="dxa"/>
          </w:tcPr>
          <w:p w14:paraId="40613EB5" w14:textId="432AEBCF" w:rsidR="00F118A1" w:rsidRPr="00966C26" w:rsidRDefault="00F118A1" w:rsidP="009E590C">
            <w:pPr>
              <w:spacing w:line="240" w:lineRule="auto"/>
              <w:ind w:right="69"/>
              <w:jc w:val="center"/>
              <w:rPr>
                <w:b/>
                <w:sz w:val="24"/>
                <w:szCs w:val="24"/>
              </w:rPr>
            </w:pPr>
            <w:r w:rsidRPr="00966C26">
              <w:rPr>
                <w:b/>
                <w:sz w:val="24"/>
                <w:szCs w:val="24"/>
              </w:rPr>
              <w:t xml:space="preserve">Saistošie noteikumi Nr. </w:t>
            </w:r>
            <w:r w:rsidR="00035D62">
              <w:rPr>
                <w:b/>
                <w:sz w:val="24"/>
                <w:szCs w:val="24"/>
              </w:rPr>
              <w:t>__</w:t>
            </w:r>
          </w:p>
        </w:tc>
      </w:tr>
      <w:tr w:rsidR="00F118A1" w:rsidRPr="00966C26" w14:paraId="6C5CD1A4" w14:textId="77777777" w:rsidTr="009E590C">
        <w:tc>
          <w:tcPr>
            <w:tcW w:w="4552" w:type="dxa"/>
          </w:tcPr>
          <w:p w14:paraId="0217AC60" w14:textId="77777777" w:rsidR="00F118A1" w:rsidRPr="00966C26" w:rsidRDefault="00F118A1" w:rsidP="009E590C">
            <w:pPr>
              <w:spacing w:line="240" w:lineRule="auto"/>
              <w:ind w:right="567"/>
              <w:rPr>
                <w:b/>
                <w:sz w:val="24"/>
                <w:szCs w:val="24"/>
              </w:rPr>
            </w:pPr>
          </w:p>
        </w:tc>
        <w:tc>
          <w:tcPr>
            <w:tcW w:w="4553" w:type="dxa"/>
          </w:tcPr>
          <w:p w14:paraId="613C963F" w14:textId="0861AF80" w:rsidR="00F118A1" w:rsidRPr="00966C26" w:rsidRDefault="00F118A1" w:rsidP="009E590C">
            <w:pPr>
              <w:spacing w:line="240" w:lineRule="auto"/>
              <w:ind w:right="-72"/>
              <w:rPr>
                <w:b/>
                <w:sz w:val="24"/>
                <w:szCs w:val="24"/>
              </w:rPr>
            </w:pPr>
            <w:r w:rsidRPr="00966C26">
              <w:rPr>
                <w:b/>
                <w:sz w:val="24"/>
                <w:szCs w:val="24"/>
              </w:rPr>
              <w:t xml:space="preserve">             (protokols Nr.</w:t>
            </w:r>
            <w:r w:rsidR="00035D62">
              <w:rPr>
                <w:b/>
                <w:sz w:val="24"/>
                <w:szCs w:val="24"/>
              </w:rPr>
              <w:t>__</w:t>
            </w:r>
            <w:r w:rsidR="00417588" w:rsidRPr="00966C26">
              <w:rPr>
                <w:b/>
                <w:sz w:val="24"/>
                <w:szCs w:val="24"/>
              </w:rPr>
              <w:t>;</w:t>
            </w:r>
            <w:r w:rsidRPr="00966C26">
              <w:rPr>
                <w:b/>
                <w:sz w:val="24"/>
                <w:szCs w:val="24"/>
              </w:rPr>
              <w:t xml:space="preserve"> </w:t>
            </w:r>
            <w:r w:rsidR="00035D62">
              <w:rPr>
                <w:b/>
                <w:sz w:val="24"/>
                <w:szCs w:val="24"/>
              </w:rPr>
              <w:t>__</w:t>
            </w:r>
            <w:r w:rsidRPr="00966C26">
              <w:rPr>
                <w:b/>
                <w:sz w:val="24"/>
                <w:szCs w:val="24"/>
              </w:rPr>
              <w:t>.p.)</w:t>
            </w:r>
          </w:p>
        </w:tc>
      </w:tr>
    </w:tbl>
    <w:p w14:paraId="3FE380DB" w14:textId="77777777" w:rsidR="00F118A1" w:rsidRDefault="00F118A1" w:rsidP="00F118A1">
      <w:pPr>
        <w:spacing w:line="240" w:lineRule="auto"/>
        <w:ind w:right="567"/>
        <w:jc w:val="center"/>
        <w:rPr>
          <w:b/>
          <w:bCs/>
          <w:sz w:val="24"/>
        </w:rPr>
      </w:pPr>
    </w:p>
    <w:p w14:paraId="55911A83" w14:textId="77777777" w:rsidR="00DE1387" w:rsidRPr="00966C26" w:rsidRDefault="00DE1387" w:rsidP="00F118A1">
      <w:pPr>
        <w:spacing w:line="240" w:lineRule="auto"/>
        <w:ind w:right="567"/>
        <w:jc w:val="center"/>
        <w:rPr>
          <w:b/>
          <w:bCs/>
          <w:sz w:val="24"/>
        </w:rPr>
      </w:pPr>
    </w:p>
    <w:p w14:paraId="15D32A34" w14:textId="700F93BB" w:rsidR="00F118A1" w:rsidRPr="00966C26" w:rsidRDefault="00F118A1" w:rsidP="00F118A1">
      <w:pPr>
        <w:spacing w:line="240" w:lineRule="auto"/>
        <w:ind w:right="567"/>
        <w:jc w:val="center"/>
        <w:rPr>
          <w:b/>
          <w:bCs/>
          <w:sz w:val="24"/>
          <w:szCs w:val="24"/>
        </w:rPr>
      </w:pPr>
      <w:r w:rsidRPr="00966C26">
        <w:rPr>
          <w:b/>
          <w:bCs/>
          <w:sz w:val="24"/>
        </w:rPr>
        <w:t xml:space="preserve">Grozījumi Gulbenes novada </w:t>
      </w:r>
      <w:r w:rsidR="00340C49">
        <w:rPr>
          <w:b/>
          <w:bCs/>
          <w:sz w:val="24"/>
        </w:rPr>
        <w:t xml:space="preserve">pašvaldības </w:t>
      </w:r>
      <w:r w:rsidRPr="00966C26">
        <w:rPr>
          <w:b/>
          <w:bCs/>
          <w:sz w:val="24"/>
        </w:rPr>
        <w:t>domes 202</w:t>
      </w:r>
      <w:r w:rsidR="000E1EBC">
        <w:rPr>
          <w:b/>
          <w:bCs/>
          <w:sz w:val="24"/>
        </w:rPr>
        <w:t>6</w:t>
      </w:r>
      <w:r w:rsidR="009638C8">
        <w:rPr>
          <w:b/>
          <w:bCs/>
          <w:sz w:val="24"/>
        </w:rPr>
        <w:t>.</w:t>
      </w:r>
      <w:r w:rsidRPr="00966C26">
        <w:rPr>
          <w:b/>
          <w:bCs/>
          <w:sz w:val="24"/>
        </w:rPr>
        <w:t xml:space="preserve">gada </w:t>
      </w:r>
      <w:r w:rsidR="000E1EBC">
        <w:rPr>
          <w:b/>
          <w:bCs/>
          <w:sz w:val="24"/>
        </w:rPr>
        <w:t>5</w:t>
      </w:r>
      <w:r w:rsidR="00575EDA">
        <w:rPr>
          <w:b/>
          <w:bCs/>
          <w:sz w:val="24"/>
        </w:rPr>
        <w:t>.februāra</w:t>
      </w:r>
      <w:r w:rsidRPr="00966C26">
        <w:rPr>
          <w:b/>
          <w:bCs/>
          <w:sz w:val="24"/>
        </w:rPr>
        <w:t xml:space="preserve"> saistošajos noteikumos Nr.</w:t>
      </w:r>
      <w:r w:rsidR="000E1EBC">
        <w:rPr>
          <w:b/>
          <w:bCs/>
          <w:sz w:val="24"/>
        </w:rPr>
        <w:t>2</w:t>
      </w:r>
      <w:r w:rsidRPr="00966C26">
        <w:rPr>
          <w:b/>
          <w:bCs/>
          <w:sz w:val="24"/>
        </w:rPr>
        <w:t xml:space="preserve"> “Par Gulbenes novada pašvaldības budžetu 20</w:t>
      </w:r>
      <w:r w:rsidR="009638C8">
        <w:rPr>
          <w:b/>
          <w:bCs/>
          <w:sz w:val="24"/>
        </w:rPr>
        <w:t>2</w:t>
      </w:r>
      <w:r w:rsidR="000E1EBC">
        <w:rPr>
          <w:b/>
          <w:bCs/>
          <w:sz w:val="24"/>
        </w:rPr>
        <w:t>6</w:t>
      </w:r>
      <w:r w:rsidRPr="00966C26">
        <w:rPr>
          <w:b/>
          <w:bCs/>
          <w:sz w:val="24"/>
        </w:rPr>
        <w:t>.gadam”</w:t>
      </w:r>
    </w:p>
    <w:p w14:paraId="6106BBCB" w14:textId="77777777" w:rsidR="00F118A1" w:rsidRDefault="00F118A1" w:rsidP="00F118A1">
      <w:pPr>
        <w:spacing w:line="240" w:lineRule="auto"/>
        <w:ind w:left="5040"/>
        <w:rPr>
          <w:sz w:val="24"/>
          <w:szCs w:val="24"/>
        </w:rPr>
      </w:pPr>
    </w:p>
    <w:p w14:paraId="01535835" w14:textId="77777777" w:rsidR="00DE1387" w:rsidRPr="00966C26" w:rsidRDefault="00DE1387" w:rsidP="00F118A1">
      <w:pPr>
        <w:spacing w:line="240" w:lineRule="auto"/>
        <w:ind w:left="5040"/>
        <w:rPr>
          <w:sz w:val="24"/>
          <w:szCs w:val="24"/>
        </w:rPr>
      </w:pPr>
    </w:p>
    <w:p w14:paraId="390D0943" w14:textId="77777777" w:rsidR="00DD30AD" w:rsidRPr="00966C26" w:rsidRDefault="00DD30AD" w:rsidP="00DD30AD">
      <w:pPr>
        <w:spacing w:line="240" w:lineRule="auto"/>
        <w:ind w:left="4820"/>
        <w:rPr>
          <w:sz w:val="24"/>
          <w:szCs w:val="24"/>
        </w:rPr>
      </w:pPr>
      <w:r w:rsidRPr="00966C26">
        <w:rPr>
          <w:sz w:val="24"/>
          <w:szCs w:val="24"/>
        </w:rPr>
        <w:t>Izdoti saskaņā ar Pašvaldību likuma 10.panta  pirmās daļas 1.punktu, 48.pant</w:t>
      </w:r>
      <w:r>
        <w:rPr>
          <w:sz w:val="24"/>
          <w:szCs w:val="24"/>
        </w:rPr>
        <w:t>a pirmo un otro daļu,</w:t>
      </w:r>
      <w:r w:rsidRPr="00966C26">
        <w:rPr>
          <w:sz w:val="24"/>
          <w:szCs w:val="24"/>
        </w:rPr>
        <w:t xml:space="preserve"> likuma “Par pašvaldību budžetiem” 16. un 17.pant</w:t>
      </w:r>
      <w:r>
        <w:rPr>
          <w:sz w:val="24"/>
          <w:szCs w:val="24"/>
        </w:rPr>
        <w:t>u</w:t>
      </w:r>
    </w:p>
    <w:p w14:paraId="1581C15A" w14:textId="77777777" w:rsidR="00F118A1" w:rsidRPr="00966C26" w:rsidRDefault="00F118A1" w:rsidP="00206B8D">
      <w:pPr>
        <w:spacing w:line="360" w:lineRule="auto"/>
        <w:ind w:firstLine="567"/>
        <w:rPr>
          <w:sz w:val="16"/>
          <w:szCs w:val="16"/>
        </w:rPr>
      </w:pPr>
    </w:p>
    <w:p w14:paraId="03D815F4" w14:textId="6185E982" w:rsidR="00482673" w:rsidRPr="00966C26" w:rsidRDefault="00EB2775" w:rsidP="00482673">
      <w:pPr>
        <w:pStyle w:val="Sarakstarindkopa"/>
        <w:widowControl/>
        <w:numPr>
          <w:ilvl w:val="0"/>
          <w:numId w:val="11"/>
        </w:numPr>
        <w:suppressAutoHyphens/>
        <w:autoSpaceDN w:val="0"/>
        <w:adjustRightInd/>
        <w:spacing w:line="360" w:lineRule="auto"/>
        <w:ind w:left="0" w:firstLine="567"/>
        <w:rPr>
          <w:sz w:val="24"/>
          <w:szCs w:val="24"/>
        </w:rPr>
      </w:pPr>
      <w:r w:rsidRPr="00966C26">
        <w:rPr>
          <w:sz w:val="24"/>
          <w:szCs w:val="24"/>
        </w:rPr>
        <w:t xml:space="preserve">Izdarīt Gulbenes </w:t>
      </w:r>
      <w:r w:rsidR="00DE75AA">
        <w:rPr>
          <w:sz w:val="24"/>
          <w:szCs w:val="24"/>
        </w:rPr>
        <w:t xml:space="preserve"> </w:t>
      </w:r>
      <w:r w:rsidRPr="00966C26">
        <w:rPr>
          <w:sz w:val="24"/>
          <w:szCs w:val="24"/>
        </w:rPr>
        <w:t>novada pašvaldības</w:t>
      </w:r>
      <w:r w:rsidR="00DE75AA">
        <w:rPr>
          <w:sz w:val="24"/>
          <w:szCs w:val="24"/>
        </w:rPr>
        <w:t xml:space="preserve"> domes</w:t>
      </w:r>
      <w:r w:rsidRPr="00966C26">
        <w:rPr>
          <w:sz w:val="24"/>
          <w:szCs w:val="24"/>
        </w:rPr>
        <w:t xml:space="preserve"> 202</w:t>
      </w:r>
      <w:r w:rsidR="000E1EBC">
        <w:rPr>
          <w:sz w:val="24"/>
          <w:szCs w:val="24"/>
        </w:rPr>
        <w:t>6</w:t>
      </w:r>
      <w:r w:rsidRPr="00966C26">
        <w:rPr>
          <w:sz w:val="24"/>
          <w:szCs w:val="24"/>
        </w:rPr>
        <w:t xml:space="preserve">.gada </w:t>
      </w:r>
      <w:r w:rsidR="000E1EBC">
        <w:rPr>
          <w:sz w:val="24"/>
          <w:szCs w:val="24"/>
        </w:rPr>
        <w:t>5</w:t>
      </w:r>
      <w:r w:rsidR="00575EDA">
        <w:rPr>
          <w:sz w:val="24"/>
          <w:szCs w:val="24"/>
        </w:rPr>
        <w:t>.februāra</w:t>
      </w:r>
      <w:r w:rsidR="007C47A7" w:rsidRPr="00966C26">
        <w:rPr>
          <w:sz w:val="24"/>
          <w:szCs w:val="24"/>
        </w:rPr>
        <w:t xml:space="preserve"> saistošajos noteikumos Nr.</w:t>
      </w:r>
      <w:r w:rsidR="000E1EBC">
        <w:rPr>
          <w:sz w:val="24"/>
          <w:szCs w:val="24"/>
        </w:rPr>
        <w:t>2</w:t>
      </w:r>
      <w:r w:rsidR="007C47A7" w:rsidRPr="00966C26">
        <w:rPr>
          <w:sz w:val="24"/>
          <w:szCs w:val="24"/>
        </w:rPr>
        <w:t xml:space="preserve"> “</w:t>
      </w:r>
      <w:r w:rsidRPr="00966C26">
        <w:rPr>
          <w:sz w:val="24"/>
          <w:szCs w:val="24"/>
        </w:rPr>
        <w:t xml:space="preserve">Par </w:t>
      </w:r>
      <w:r w:rsidRPr="00966C26">
        <w:rPr>
          <w:sz w:val="24"/>
        </w:rPr>
        <w:t>Gulbenes novada pašvaldības budžetu 202</w:t>
      </w:r>
      <w:r w:rsidR="000E1EBC">
        <w:rPr>
          <w:sz w:val="24"/>
        </w:rPr>
        <w:t>6</w:t>
      </w:r>
      <w:r w:rsidRPr="00966C26">
        <w:rPr>
          <w:sz w:val="24"/>
        </w:rPr>
        <w:t>.gadam</w:t>
      </w:r>
      <w:r w:rsidRPr="00966C26">
        <w:rPr>
          <w:sz w:val="24"/>
          <w:szCs w:val="24"/>
        </w:rPr>
        <w:t>” šādus grozījumus.</w:t>
      </w:r>
      <w:bookmarkStart w:id="0" w:name="_Hlk117849456"/>
    </w:p>
    <w:p w14:paraId="74A276EA" w14:textId="0BC86AFE" w:rsidR="00793F22" w:rsidRPr="00702EF9" w:rsidRDefault="00EB2775" w:rsidP="00793F22">
      <w:pPr>
        <w:pStyle w:val="Sarakstarindkopa"/>
        <w:widowControl/>
        <w:numPr>
          <w:ilvl w:val="0"/>
          <w:numId w:val="11"/>
        </w:numPr>
        <w:suppressAutoHyphens/>
        <w:autoSpaceDN w:val="0"/>
        <w:adjustRightInd/>
        <w:spacing w:line="360" w:lineRule="auto"/>
        <w:ind w:left="0" w:firstLine="567"/>
        <w:rPr>
          <w:sz w:val="24"/>
          <w:szCs w:val="24"/>
        </w:rPr>
      </w:pPr>
      <w:r w:rsidRPr="00702EF9">
        <w:rPr>
          <w:sz w:val="24"/>
          <w:szCs w:val="24"/>
        </w:rPr>
        <w:t>Apstiprināt pašvaldības pamatbudžetu 20</w:t>
      </w:r>
      <w:r w:rsidR="009638C8" w:rsidRPr="00702EF9">
        <w:rPr>
          <w:sz w:val="24"/>
          <w:szCs w:val="24"/>
        </w:rPr>
        <w:t>2</w:t>
      </w:r>
      <w:r w:rsidR="000E1EBC">
        <w:rPr>
          <w:sz w:val="24"/>
          <w:szCs w:val="24"/>
        </w:rPr>
        <w:t>6</w:t>
      </w:r>
      <w:r w:rsidRPr="00702EF9">
        <w:rPr>
          <w:sz w:val="24"/>
          <w:szCs w:val="24"/>
        </w:rPr>
        <w:t>. gadam šādā apmērā (1.pielikums):</w:t>
      </w:r>
      <w:bookmarkEnd w:id="0"/>
    </w:p>
    <w:p w14:paraId="5FBE24A0" w14:textId="4BD119C3" w:rsidR="00793F22" w:rsidRPr="00702EF9" w:rsidRDefault="00EB2775" w:rsidP="00793F22">
      <w:pPr>
        <w:pStyle w:val="Sarakstarindkopa"/>
        <w:widowControl/>
        <w:numPr>
          <w:ilvl w:val="1"/>
          <w:numId w:val="11"/>
        </w:numPr>
        <w:suppressAutoHyphens/>
        <w:autoSpaceDN w:val="0"/>
        <w:adjustRightInd/>
        <w:spacing w:line="360" w:lineRule="auto"/>
        <w:rPr>
          <w:sz w:val="24"/>
          <w:szCs w:val="24"/>
        </w:rPr>
      </w:pPr>
      <w:r w:rsidRPr="00702EF9">
        <w:rPr>
          <w:sz w:val="24"/>
          <w:szCs w:val="24"/>
        </w:rPr>
        <w:t xml:space="preserve">kārtējā gada ieņēmumi </w:t>
      </w:r>
      <w:r w:rsidR="00183721">
        <w:rPr>
          <w:sz w:val="24"/>
          <w:szCs w:val="24"/>
        </w:rPr>
        <w:t>45 744 615</w:t>
      </w:r>
      <w:r w:rsidR="00657E52">
        <w:rPr>
          <w:sz w:val="24"/>
          <w:szCs w:val="24"/>
        </w:rPr>
        <w:t> </w:t>
      </w:r>
      <w:proofErr w:type="spellStart"/>
      <w:r w:rsidRPr="00702EF9">
        <w:rPr>
          <w:i/>
          <w:iCs/>
          <w:sz w:val="24"/>
          <w:szCs w:val="24"/>
        </w:rPr>
        <w:t>euro</w:t>
      </w:r>
      <w:proofErr w:type="spellEnd"/>
      <w:r w:rsidRPr="00702EF9">
        <w:rPr>
          <w:sz w:val="24"/>
          <w:szCs w:val="24"/>
        </w:rPr>
        <w:t>,</w:t>
      </w:r>
    </w:p>
    <w:p w14:paraId="2D442BD4" w14:textId="1F47D3E3" w:rsidR="00793F22" w:rsidRPr="00702EF9" w:rsidRDefault="00EB2775" w:rsidP="00793F22">
      <w:pPr>
        <w:pStyle w:val="Sarakstarindkopa"/>
        <w:widowControl/>
        <w:numPr>
          <w:ilvl w:val="1"/>
          <w:numId w:val="11"/>
        </w:numPr>
        <w:suppressAutoHyphens/>
        <w:autoSpaceDN w:val="0"/>
        <w:adjustRightInd/>
        <w:spacing w:line="360" w:lineRule="auto"/>
        <w:rPr>
          <w:sz w:val="24"/>
          <w:szCs w:val="24"/>
        </w:rPr>
      </w:pPr>
      <w:r w:rsidRPr="00702EF9">
        <w:rPr>
          <w:sz w:val="24"/>
          <w:szCs w:val="24"/>
        </w:rPr>
        <w:t xml:space="preserve">kārtējā gada izdevumi </w:t>
      </w:r>
      <w:r w:rsidR="007226F3">
        <w:rPr>
          <w:sz w:val="24"/>
          <w:szCs w:val="24"/>
        </w:rPr>
        <w:t>55</w:t>
      </w:r>
      <w:r w:rsidR="00183721">
        <w:rPr>
          <w:sz w:val="24"/>
          <w:szCs w:val="24"/>
        </w:rPr>
        <w:t> 320 834</w:t>
      </w:r>
      <w:r w:rsidR="00657E52">
        <w:rPr>
          <w:sz w:val="24"/>
          <w:szCs w:val="24"/>
        </w:rPr>
        <w:t> </w:t>
      </w:r>
      <w:proofErr w:type="spellStart"/>
      <w:r w:rsidRPr="00702EF9">
        <w:rPr>
          <w:i/>
          <w:iCs/>
          <w:sz w:val="24"/>
          <w:szCs w:val="24"/>
        </w:rPr>
        <w:t>euro</w:t>
      </w:r>
      <w:proofErr w:type="spellEnd"/>
      <w:r w:rsidRPr="00702EF9">
        <w:rPr>
          <w:sz w:val="24"/>
          <w:szCs w:val="24"/>
        </w:rPr>
        <w:t>,</w:t>
      </w:r>
    </w:p>
    <w:p w14:paraId="45D783FB" w14:textId="0BA2043D" w:rsidR="00EB2775" w:rsidRPr="00702EF9" w:rsidRDefault="00015EC7" w:rsidP="00793F22">
      <w:pPr>
        <w:pStyle w:val="Sarakstarindkopa"/>
        <w:widowControl/>
        <w:numPr>
          <w:ilvl w:val="1"/>
          <w:numId w:val="11"/>
        </w:numPr>
        <w:suppressAutoHyphens/>
        <w:autoSpaceDN w:val="0"/>
        <w:adjustRightInd/>
        <w:spacing w:line="360" w:lineRule="auto"/>
        <w:rPr>
          <w:sz w:val="24"/>
          <w:szCs w:val="24"/>
        </w:rPr>
      </w:pPr>
      <w:r w:rsidRPr="00702EF9">
        <w:rPr>
          <w:sz w:val="24"/>
          <w:szCs w:val="24"/>
        </w:rPr>
        <w:t>finansēšana</w:t>
      </w:r>
      <w:r w:rsidR="00EB2775" w:rsidRPr="00702EF9">
        <w:rPr>
          <w:sz w:val="24"/>
          <w:szCs w:val="24"/>
        </w:rPr>
        <w:t xml:space="preserve"> </w:t>
      </w:r>
      <w:r w:rsidR="00402210" w:rsidRPr="007226F3">
        <w:rPr>
          <w:sz w:val="24"/>
          <w:szCs w:val="24"/>
        </w:rPr>
        <w:t>9</w:t>
      </w:r>
      <w:r w:rsidR="00183721">
        <w:rPr>
          <w:sz w:val="24"/>
          <w:szCs w:val="24"/>
        </w:rPr>
        <w:t> 576 219</w:t>
      </w:r>
      <w:r w:rsidR="00657E52">
        <w:rPr>
          <w:sz w:val="24"/>
          <w:szCs w:val="24"/>
        </w:rPr>
        <w:t> </w:t>
      </w:r>
      <w:proofErr w:type="spellStart"/>
      <w:r w:rsidR="00EB2775" w:rsidRPr="00702EF9">
        <w:rPr>
          <w:i/>
          <w:iCs/>
          <w:sz w:val="24"/>
          <w:szCs w:val="24"/>
        </w:rPr>
        <w:t>euro</w:t>
      </w:r>
      <w:proofErr w:type="spellEnd"/>
      <w:r w:rsidR="00EB2775" w:rsidRPr="00702EF9">
        <w:rPr>
          <w:sz w:val="24"/>
          <w:szCs w:val="24"/>
        </w:rPr>
        <w:t>.</w:t>
      </w:r>
    </w:p>
    <w:p w14:paraId="4077F4DA" w14:textId="544EAFB8" w:rsidR="00762386" w:rsidRDefault="00762386" w:rsidP="00482673">
      <w:pPr>
        <w:pStyle w:val="Sarakstarindkopa"/>
        <w:widowControl/>
        <w:numPr>
          <w:ilvl w:val="0"/>
          <w:numId w:val="11"/>
        </w:numPr>
        <w:suppressAutoHyphens/>
        <w:autoSpaceDN w:val="0"/>
        <w:adjustRightInd/>
        <w:spacing w:line="360" w:lineRule="auto"/>
        <w:ind w:left="0" w:firstLine="567"/>
        <w:rPr>
          <w:sz w:val="24"/>
          <w:szCs w:val="24"/>
        </w:rPr>
      </w:pPr>
      <w:r>
        <w:rPr>
          <w:sz w:val="24"/>
          <w:szCs w:val="24"/>
        </w:rPr>
        <w:t>Apstiprināt Gulbenes novada pašvaldības pamatbudžeta 202</w:t>
      </w:r>
      <w:r w:rsidR="000E1EBC">
        <w:rPr>
          <w:sz w:val="24"/>
          <w:szCs w:val="24"/>
        </w:rPr>
        <w:t>6</w:t>
      </w:r>
      <w:r>
        <w:rPr>
          <w:sz w:val="24"/>
          <w:szCs w:val="24"/>
        </w:rPr>
        <w:t>.gada ieņēmumus, izdevumus un finansēšanu pa struktūrvienībām saskaņā ar 2.pielikumu.</w:t>
      </w:r>
    </w:p>
    <w:p w14:paraId="3D971404" w14:textId="558D6F14" w:rsidR="007D0386" w:rsidRPr="00702EF9" w:rsidRDefault="007D0386" w:rsidP="007D0386">
      <w:pPr>
        <w:pStyle w:val="Sarakstarindkopa"/>
        <w:widowControl/>
        <w:numPr>
          <w:ilvl w:val="0"/>
          <w:numId w:val="11"/>
        </w:numPr>
        <w:suppressAutoHyphens/>
        <w:autoSpaceDN w:val="0"/>
        <w:adjustRightInd/>
        <w:spacing w:line="360" w:lineRule="auto"/>
        <w:ind w:left="0" w:firstLine="567"/>
        <w:rPr>
          <w:sz w:val="24"/>
          <w:szCs w:val="24"/>
        </w:rPr>
      </w:pPr>
      <w:r w:rsidRPr="00702EF9">
        <w:rPr>
          <w:sz w:val="24"/>
          <w:szCs w:val="24"/>
        </w:rPr>
        <w:t xml:space="preserve">Apstiprināt pašvaldības </w:t>
      </w:r>
      <w:r>
        <w:rPr>
          <w:sz w:val="24"/>
          <w:szCs w:val="24"/>
        </w:rPr>
        <w:t>ziedojumus</w:t>
      </w:r>
      <w:r w:rsidRPr="00702EF9">
        <w:rPr>
          <w:sz w:val="24"/>
          <w:szCs w:val="24"/>
        </w:rPr>
        <w:t xml:space="preserve"> 202</w:t>
      </w:r>
      <w:r w:rsidR="000E1EBC">
        <w:rPr>
          <w:sz w:val="24"/>
          <w:szCs w:val="24"/>
        </w:rPr>
        <w:t>6</w:t>
      </w:r>
      <w:r w:rsidRPr="00702EF9">
        <w:rPr>
          <w:sz w:val="24"/>
          <w:szCs w:val="24"/>
        </w:rPr>
        <w:t>. gadam šādā apmērā (</w:t>
      </w:r>
      <w:r>
        <w:rPr>
          <w:sz w:val="24"/>
          <w:szCs w:val="24"/>
        </w:rPr>
        <w:t>3</w:t>
      </w:r>
      <w:r w:rsidRPr="00702EF9">
        <w:rPr>
          <w:sz w:val="24"/>
          <w:szCs w:val="24"/>
        </w:rPr>
        <w:t>.pielikums):</w:t>
      </w:r>
    </w:p>
    <w:p w14:paraId="67E7A289" w14:textId="3C5F3EA2" w:rsidR="007D0386" w:rsidRPr="00702EF9" w:rsidRDefault="007D0386" w:rsidP="007D0386">
      <w:pPr>
        <w:pStyle w:val="Sarakstarindkopa"/>
        <w:widowControl/>
        <w:numPr>
          <w:ilvl w:val="1"/>
          <w:numId w:val="11"/>
        </w:numPr>
        <w:suppressAutoHyphens/>
        <w:autoSpaceDN w:val="0"/>
        <w:adjustRightInd/>
        <w:spacing w:line="360" w:lineRule="auto"/>
        <w:rPr>
          <w:sz w:val="24"/>
          <w:szCs w:val="24"/>
        </w:rPr>
      </w:pPr>
      <w:r w:rsidRPr="00702EF9">
        <w:rPr>
          <w:sz w:val="24"/>
          <w:szCs w:val="24"/>
        </w:rPr>
        <w:t xml:space="preserve">kārtējā gada ieņēmumi </w:t>
      </w:r>
      <w:r w:rsidR="00183721">
        <w:rPr>
          <w:sz w:val="24"/>
          <w:szCs w:val="24"/>
        </w:rPr>
        <w:t>6 918</w:t>
      </w:r>
      <w:r w:rsidR="00657E52">
        <w:rPr>
          <w:sz w:val="24"/>
          <w:szCs w:val="24"/>
        </w:rPr>
        <w:t> </w:t>
      </w:r>
      <w:proofErr w:type="spellStart"/>
      <w:r w:rsidRPr="00702EF9">
        <w:rPr>
          <w:i/>
          <w:iCs/>
          <w:sz w:val="24"/>
          <w:szCs w:val="24"/>
        </w:rPr>
        <w:t>euro</w:t>
      </w:r>
      <w:proofErr w:type="spellEnd"/>
      <w:r w:rsidRPr="00702EF9">
        <w:rPr>
          <w:sz w:val="24"/>
          <w:szCs w:val="24"/>
        </w:rPr>
        <w:t>,</w:t>
      </w:r>
    </w:p>
    <w:p w14:paraId="3C534DBE" w14:textId="603BAB00" w:rsidR="007D0386" w:rsidRPr="00702EF9" w:rsidRDefault="007D0386" w:rsidP="007D0386">
      <w:pPr>
        <w:pStyle w:val="Sarakstarindkopa"/>
        <w:widowControl/>
        <w:numPr>
          <w:ilvl w:val="1"/>
          <w:numId w:val="11"/>
        </w:numPr>
        <w:suppressAutoHyphens/>
        <w:autoSpaceDN w:val="0"/>
        <w:adjustRightInd/>
        <w:spacing w:line="360" w:lineRule="auto"/>
        <w:rPr>
          <w:sz w:val="24"/>
          <w:szCs w:val="24"/>
        </w:rPr>
      </w:pPr>
      <w:r w:rsidRPr="00702EF9">
        <w:rPr>
          <w:sz w:val="24"/>
          <w:szCs w:val="24"/>
        </w:rPr>
        <w:t xml:space="preserve">kārtējā gada izdevumi </w:t>
      </w:r>
      <w:r w:rsidR="00183721">
        <w:rPr>
          <w:sz w:val="24"/>
          <w:szCs w:val="24"/>
        </w:rPr>
        <w:t>33 618</w:t>
      </w:r>
      <w:r w:rsidR="00657E52">
        <w:rPr>
          <w:sz w:val="24"/>
          <w:szCs w:val="24"/>
        </w:rPr>
        <w:t> </w:t>
      </w:r>
      <w:proofErr w:type="spellStart"/>
      <w:r w:rsidRPr="00702EF9">
        <w:rPr>
          <w:i/>
          <w:iCs/>
          <w:sz w:val="24"/>
          <w:szCs w:val="24"/>
        </w:rPr>
        <w:t>euro</w:t>
      </w:r>
      <w:proofErr w:type="spellEnd"/>
      <w:r w:rsidRPr="00702EF9">
        <w:rPr>
          <w:sz w:val="24"/>
          <w:szCs w:val="24"/>
        </w:rPr>
        <w:t>,</w:t>
      </w:r>
    </w:p>
    <w:p w14:paraId="08AF9B5E" w14:textId="3BD3D976" w:rsidR="007D0386" w:rsidRPr="007D0386" w:rsidRDefault="007D0386" w:rsidP="007D0386">
      <w:pPr>
        <w:pStyle w:val="Sarakstarindkopa"/>
        <w:widowControl/>
        <w:numPr>
          <w:ilvl w:val="1"/>
          <w:numId w:val="11"/>
        </w:numPr>
        <w:suppressAutoHyphens/>
        <w:autoSpaceDN w:val="0"/>
        <w:adjustRightInd/>
        <w:spacing w:line="360" w:lineRule="auto"/>
        <w:rPr>
          <w:sz w:val="24"/>
          <w:szCs w:val="24"/>
        </w:rPr>
      </w:pPr>
      <w:r w:rsidRPr="00702EF9">
        <w:rPr>
          <w:sz w:val="24"/>
          <w:szCs w:val="24"/>
        </w:rPr>
        <w:t xml:space="preserve">finansēšana </w:t>
      </w:r>
      <w:r w:rsidR="00666F3C" w:rsidRPr="007226F3">
        <w:rPr>
          <w:sz w:val="24"/>
          <w:szCs w:val="24"/>
        </w:rPr>
        <w:t>26</w:t>
      </w:r>
      <w:r w:rsidR="00657E52">
        <w:rPr>
          <w:sz w:val="24"/>
          <w:szCs w:val="24"/>
        </w:rPr>
        <w:t> </w:t>
      </w:r>
      <w:r w:rsidR="00666F3C" w:rsidRPr="007226F3">
        <w:rPr>
          <w:sz w:val="24"/>
          <w:szCs w:val="24"/>
        </w:rPr>
        <w:t>700</w:t>
      </w:r>
      <w:r w:rsidR="00657E52">
        <w:rPr>
          <w:sz w:val="24"/>
          <w:szCs w:val="24"/>
        </w:rPr>
        <w:t> </w:t>
      </w:r>
      <w:proofErr w:type="spellStart"/>
      <w:r w:rsidRPr="00702EF9">
        <w:rPr>
          <w:i/>
          <w:iCs/>
          <w:sz w:val="24"/>
          <w:szCs w:val="24"/>
        </w:rPr>
        <w:t>euro</w:t>
      </w:r>
      <w:proofErr w:type="spellEnd"/>
      <w:r w:rsidRPr="00702EF9">
        <w:rPr>
          <w:sz w:val="24"/>
          <w:szCs w:val="24"/>
        </w:rPr>
        <w:t>.</w:t>
      </w:r>
    </w:p>
    <w:p w14:paraId="2B3E73BB" w14:textId="220E3F7D" w:rsidR="00EB2775" w:rsidRPr="00966C26" w:rsidRDefault="00EB2775" w:rsidP="00482673">
      <w:pPr>
        <w:pStyle w:val="Sarakstarindkopa"/>
        <w:widowControl/>
        <w:numPr>
          <w:ilvl w:val="0"/>
          <w:numId w:val="11"/>
        </w:numPr>
        <w:suppressAutoHyphens/>
        <w:autoSpaceDN w:val="0"/>
        <w:adjustRightInd/>
        <w:spacing w:line="360" w:lineRule="auto"/>
        <w:ind w:left="0" w:firstLine="567"/>
        <w:rPr>
          <w:sz w:val="24"/>
          <w:szCs w:val="24"/>
        </w:rPr>
      </w:pPr>
      <w:r w:rsidRPr="00966C26">
        <w:rPr>
          <w:sz w:val="24"/>
          <w:szCs w:val="24"/>
        </w:rPr>
        <w:t xml:space="preserve">Apstiprināt </w:t>
      </w:r>
      <w:r w:rsidR="00015EC7" w:rsidRPr="00966C26">
        <w:rPr>
          <w:sz w:val="24"/>
          <w:szCs w:val="24"/>
        </w:rPr>
        <w:t>Gulbenes novada</w:t>
      </w:r>
      <w:r w:rsidRPr="00966C26">
        <w:rPr>
          <w:sz w:val="24"/>
          <w:szCs w:val="24"/>
        </w:rPr>
        <w:t xml:space="preserve"> pašvaldības grozījumus saistību apmērā saimnieciskajā gadā un turpmākajos gados (aizņēmumus, galvojumus) 20</w:t>
      </w:r>
      <w:r w:rsidR="00015EC7" w:rsidRPr="00966C26">
        <w:rPr>
          <w:sz w:val="24"/>
          <w:szCs w:val="24"/>
        </w:rPr>
        <w:t>2</w:t>
      </w:r>
      <w:r w:rsidR="000E1EBC">
        <w:rPr>
          <w:sz w:val="24"/>
          <w:szCs w:val="24"/>
        </w:rPr>
        <w:t>6</w:t>
      </w:r>
      <w:r w:rsidRPr="00966C26">
        <w:rPr>
          <w:sz w:val="24"/>
          <w:szCs w:val="24"/>
        </w:rPr>
        <w:t xml:space="preserve">. gadam </w:t>
      </w:r>
      <w:r w:rsidR="00373396" w:rsidRPr="00D35A90">
        <w:rPr>
          <w:sz w:val="24"/>
          <w:szCs w:val="24"/>
        </w:rPr>
        <w:t>3</w:t>
      </w:r>
      <w:r w:rsidR="00183721">
        <w:rPr>
          <w:sz w:val="24"/>
          <w:szCs w:val="24"/>
        </w:rPr>
        <w:t>6 463 270</w:t>
      </w:r>
      <w:r w:rsidR="00035D62">
        <w:rPr>
          <w:sz w:val="24"/>
          <w:szCs w:val="24"/>
        </w:rPr>
        <w:t> </w:t>
      </w:r>
      <w:proofErr w:type="spellStart"/>
      <w:r w:rsidR="00762386" w:rsidRPr="00B60E72">
        <w:rPr>
          <w:i/>
          <w:iCs/>
          <w:sz w:val="24"/>
          <w:szCs w:val="24"/>
        </w:rPr>
        <w:t>euro</w:t>
      </w:r>
      <w:proofErr w:type="spellEnd"/>
      <w:r w:rsidR="00762386">
        <w:rPr>
          <w:sz w:val="24"/>
          <w:szCs w:val="24"/>
        </w:rPr>
        <w:t xml:space="preserve"> </w:t>
      </w:r>
      <w:r w:rsidRPr="00966C26">
        <w:rPr>
          <w:sz w:val="24"/>
          <w:szCs w:val="24"/>
        </w:rPr>
        <w:t>apmērā  (</w:t>
      </w:r>
      <w:r w:rsidR="007D0386">
        <w:rPr>
          <w:sz w:val="24"/>
          <w:szCs w:val="24"/>
        </w:rPr>
        <w:t>4</w:t>
      </w:r>
      <w:r w:rsidRPr="00966C26">
        <w:rPr>
          <w:sz w:val="24"/>
          <w:szCs w:val="24"/>
        </w:rPr>
        <w:t>.pielikums).</w:t>
      </w:r>
    </w:p>
    <w:p w14:paraId="61F67AAD" w14:textId="3CAF2A78" w:rsidR="00EB2775" w:rsidRPr="00966C26" w:rsidRDefault="000A3D37" w:rsidP="00206B8D">
      <w:pPr>
        <w:pStyle w:val="Sarakstarindkopa"/>
        <w:widowControl/>
        <w:numPr>
          <w:ilvl w:val="0"/>
          <w:numId w:val="11"/>
        </w:numPr>
        <w:suppressAutoHyphens/>
        <w:autoSpaceDN w:val="0"/>
        <w:adjustRightInd/>
        <w:spacing w:line="360" w:lineRule="auto"/>
        <w:ind w:left="0" w:firstLine="567"/>
        <w:rPr>
          <w:sz w:val="24"/>
          <w:szCs w:val="24"/>
        </w:rPr>
      </w:pPr>
      <w:r w:rsidRPr="00966C26">
        <w:rPr>
          <w:sz w:val="24"/>
          <w:szCs w:val="24"/>
        </w:rPr>
        <w:t>Gulbenes novada</w:t>
      </w:r>
      <w:r w:rsidR="00340C49">
        <w:rPr>
          <w:sz w:val="24"/>
          <w:szCs w:val="24"/>
        </w:rPr>
        <w:t xml:space="preserve"> pašvaldības</w:t>
      </w:r>
      <w:r w:rsidRPr="00966C26">
        <w:rPr>
          <w:sz w:val="24"/>
          <w:szCs w:val="24"/>
        </w:rPr>
        <w:t xml:space="preserve"> dome</w:t>
      </w:r>
      <w:r w:rsidR="00EB2775" w:rsidRPr="00966C26">
        <w:rPr>
          <w:sz w:val="24"/>
          <w:szCs w:val="24"/>
        </w:rPr>
        <w:t xml:space="preserve"> lemj par grozījumiem </w:t>
      </w:r>
      <w:r w:rsidRPr="00966C26">
        <w:rPr>
          <w:sz w:val="24"/>
          <w:szCs w:val="24"/>
        </w:rPr>
        <w:t xml:space="preserve">Gulbenes novada </w:t>
      </w:r>
      <w:r w:rsidR="00EB2775" w:rsidRPr="00966C26">
        <w:rPr>
          <w:sz w:val="24"/>
          <w:szCs w:val="24"/>
        </w:rPr>
        <w:t>pašvaldības 20</w:t>
      </w:r>
      <w:r w:rsidRPr="00966C26">
        <w:rPr>
          <w:sz w:val="24"/>
          <w:szCs w:val="24"/>
        </w:rPr>
        <w:t>2</w:t>
      </w:r>
      <w:r w:rsidR="000E1EBC">
        <w:rPr>
          <w:sz w:val="24"/>
          <w:szCs w:val="24"/>
        </w:rPr>
        <w:t>6</w:t>
      </w:r>
      <w:r w:rsidR="00EB2775" w:rsidRPr="00966C26">
        <w:rPr>
          <w:sz w:val="24"/>
          <w:szCs w:val="24"/>
        </w:rPr>
        <w:t>. gada budžeta ieņēmumu, izdevumu un finansēšanas apmērā.</w:t>
      </w:r>
    </w:p>
    <w:p w14:paraId="023BF6F6" w14:textId="77777777" w:rsidR="00373396" w:rsidRDefault="000A3D37" w:rsidP="00373396">
      <w:pPr>
        <w:pStyle w:val="Sarakstarindkopa"/>
        <w:widowControl/>
        <w:numPr>
          <w:ilvl w:val="0"/>
          <w:numId w:val="11"/>
        </w:numPr>
        <w:suppressAutoHyphens/>
        <w:autoSpaceDN w:val="0"/>
        <w:adjustRightInd/>
        <w:spacing w:line="360" w:lineRule="auto"/>
        <w:ind w:left="0" w:firstLine="567"/>
        <w:rPr>
          <w:sz w:val="24"/>
          <w:szCs w:val="24"/>
        </w:rPr>
      </w:pPr>
      <w:r w:rsidRPr="00966C26">
        <w:rPr>
          <w:sz w:val="24"/>
          <w:szCs w:val="24"/>
        </w:rPr>
        <w:t>Gulbenes novada pašvaldība</w:t>
      </w:r>
      <w:r w:rsidR="00EB2775" w:rsidRPr="00966C26">
        <w:rPr>
          <w:sz w:val="24"/>
          <w:szCs w:val="24"/>
        </w:rPr>
        <w:t xml:space="preserve"> 20</w:t>
      </w:r>
      <w:r w:rsidR="009638C8">
        <w:rPr>
          <w:sz w:val="24"/>
          <w:szCs w:val="24"/>
        </w:rPr>
        <w:t>2</w:t>
      </w:r>
      <w:r w:rsidR="000E1EBC">
        <w:rPr>
          <w:sz w:val="24"/>
          <w:szCs w:val="24"/>
        </w:rPr>
        <w:t>6</w:t>
      </w:r>
      <w:r w:rsidR="00EB2775" w:rsidRPr="00966C26">
        <w:rPr>
          <w:sz w:val="24"/>
          <w:szCs w:val="24"/>
        </w:rPr>
        <w:t>. gadā nodrošina pašvaldības aizņēmumu pamatsummas atmaksu un kredītu procentu samaksu, saskaņā ar noslēgtajiem aizņēmumu līgumiem un budžetā šim mērķim plānotajiem līdzekļiem.</w:t>
      </w:r>
    </w:p>
    <w:p w14:paraId="7E9344DD" w14:textId="77777777" w:rsidR="00373396" w:rsidRDefault="00EB2775" w:rsidP="00373396">
      <w:pPr>
        <w:pStyle w:val="Sarakstarindkopa"/>
        <w:widowControl/>
        <w:numPr>
          <w:ilvl w:val="0"/>
          <w:numId w:val="11"/>
        </w:numPr>
        <w:suppressAutoHyphens/>
        <w:autoSpaceDN w:val="0"/>
        <w:adjustRightInd/>
        <w:spacing w:line="360" w:lineRule="auto"/>
        <w:ind w:left="0" w:firstLine="567"/>
        <w:rPr>
          <w:sz w:val="24"/>
          <w:szCs w:val="24"/>
        </w:rPr>
      </w:pPr>
      <w:r w:rsidRPr="00373396">
        <w:rPr>
          <w:sz w:val="24"/>
          <w:szCs w:val="24"/>
        </w:rPr>
        <w:lastRenderedPageBreak/>
        <w:t>Budžeta izpildītāji ir atbildīgi par to, lai piešķirto līdzekļu ietvaros nodrošinātu efektīvu un racionālu pašvaldības budžeta līdzekļu izlietojumu un, lai izdevumi pēc naudas plūsmas nepārsniedz attiecīgajam mērķim tāmē plānotos pašvaldības budžeta izdevumus atbilstoši ekonomiskajām un funkcionālajām kategorijām.</w:t>
      </w:r>
    </w:p>
    <w:p w14:paraId="5193789F" w14:textId="0ADA9503" w:rsidR="00373396" w:rsidRPr="00373396" w:rsidRDefault="00DD30AD" w:rsidP="00373396">
      <w:pPr>
        <w:pStyle w:val="Sarakstarindkopa"/>
        <w:widowControl/>
        <w:numPr>
          <w:ilvl w:val="0"/>
          <w:numId w:val="11"/>
        </w:numPr>
        <w:suppressAutoHyphens/>
        <w:autoSpaceDN w:val="0"/>
        <w:adjustRightInd/>
        <w:spacing w:line="360" w:lineRule="auto"/>
        <w:ind w:left="0" w:firstLine="567"/>
        <w:rPr>
          <w:sz w:val="24"/>
          <w:szCs w:val="24"/>
        </w:rPr>
      </w:pPr>
      <w:r w:rsidRPr="00373396">
        <w:rPr>
          <w:sz w:val="24"/>
          <w:szCs w:val="24"/>
        </w:rPr>
        <w:t>Saistošie noteikumi par pašvaldības budžeta grozījumiem stājas spēkā nākamajā dienā pēc to izsludināšanas</w:t>
      </w:r>
      <w:r w:rsidR="00EB2775" w:rsidRPr="00373396">
        <w:rPr>
          <w:sz w:val="24"/>
          <w:szCs w:val="24"/>
        </w:rPr>
        <w:t>.</w:t>
      </w:r>
    </w:p>
    <w:p w14:paraId="483A68C0" w14:textId="189CC738" w:rsidR="00EB2775" w:rsidRPr="00373396" w:rsidRDefault="00EB2775" w:rsidP="00373396">
      <w:pPr>
        <w:pStyle w:val="Sarakstarindkopa"/>
        <w:widowControl/>
        <w:numPr>
          <w:ilvl w:val="0"/>
          <w:numId w:val="11"/>
        </w:numPr>
        <w:suppressAutoHyphens/>
        <w:autoSpaceDN w:val="0"/>
        <w:adjustRightInd/>
        <w:spacing w:line="360" w:lineRule="auto"/>
        <w:ind w:left="0" w:firstLine="426"/>
        <w:rPr>
          <w:sz w:val="24"/>
          <w:szCs w:val="24"/>
        </w:rPr>
      </w:pPr>
      <w:r w:rsidRPr="00373396">
        <w:rPr>
          <w:sz w:val="24"/>
          <w:szCs w:val="24"/>
        </w:rPr>
        <w:t xml:space="preserve">Pašvaldības budžeta grozījumiem jābūt publiski </w:t>
      </w:r>
      <w:r w:rsidR="00DD30AD" w:rsidRPr="00373396">
        <w:rPr>
          <w:sz w:val="24"/>
          <w:szCs w:val="24"/>
        </w:rPr>
        <w:t>pieejamiem Gulbenes novada Centrālās pārvaldes ēkā Ābeļu ielā 2, Gulbenē, Gulbenes novadā.</w:t>
      </w:r>
    </w:p>
    <w:p w14:paraId="6930399C" w14:textId="77777777" w:rsidR="00966C26" w:rsidRDefault="00966C26" w:rsidP="00F118A1">
      <w:pPr>
        <w:spacing w:line="240" w:lineRule="auto"/>
        <w:ind w:right="-2"/>
        <w:rPr>
          <w:sz w:val="24"/>
          <w:szCs w:val="24"/>
        </w:rPr>
      </w:pPr>
    </w:p>
    <w:p w14:paraId="4289379F" w14:textId="77777777" w:rsidR="00080EC2" w:rsidRDefault="00080EC2" w:rsidP="00F118A1">
      <w:pPr>
        <w:spacing w:line="240" w:lineRule="auto"/>
        <w:ind w:right="-2"/>
        <w:rPr>
          <w:sz w:val="24"/>
          <w:szCs w:val="24"/>
        </w:rPr>
      </w:pPr>
    </w:p>
    <w:p w14:paraId="22A213F9" w14:textId="77777777" w:rsidR="00840FE6" w:rsidRPr="00966C26" w:rsidRDefault="00840FE6" w:rsidP="00F118A1">
      <w:pPr>
        <w:spacing w:line="240" w:lineRule="auto"/>
        <w:ind w:right="-2"/>
        <w:rPr>
          <w:sz w:val="24"/>
          <w:szCs w:val="24"/>
        </w:rPr>
      </w:pPr>
    </w:p>
    <w:p w14:paraId="2E461A96" w14:textId="170D91E2" w:rsidR="00F118A1" w:rsidRPr="00966C26" w:rsidRDefault="00F118A1" w:rsidP="00F118A1">
      <w:pPr>
        <w:spacing w:line="240" w:lineRule="auto"/>
        <w:ind w:right="-2"/>
        <w:rPr>
          <w:sz w:val="24"/>
          <w:szCs w:val="24"/>
        </w:rPr>
      </w:pPr>
      <w:r w:rsidRPr="00966C26">
        <w:rPr>
          <w:sz w:val="24"/>
          <w:szCs w:val="24"/>
        </w:rPr>
        <w:t>Gulbenes novada</w:t>
      </w:r>
      <w:r w:rsidR="00340C49">
        <w:rPr>
          <w:sz w:val="24"/>
          <w:szCs w:val="24"/>
        </w:rPr>
        <w:t xml:space="preserve"> pašvaldības</w:t>
      </w:r>
      <w:r w:rsidRPr="00966C26">
        <w:rPr>
          <w:sz w:val="24"/>
          <w:szCs w:val="24"/>
        </w:rPr>
        <w:t xml:space="preserve"> domes priekšsēdētājs</w:t>
      </w:r>
      <w:r w:rsidRPr="00966C26">
        <w:rPr>
          <w:sz w:val="24"/>
          <w:szCs w:val="24"/>
        </w:rPr>
        <w:tab/>
      </w:r>
      <w:r w:rsidRPr="00966C26">
        <w:rPr>
          <w:sz w:val="24"/>
          <w:szCs w:val="24"/>
        </w:rPr>
        <w:tab/>
      </w:r>
      <w:r w:rsidRPr="00966C26">
        <w:rPr>
          <w:sz w:val="24"/>
          <w:szCs w:val="24"/>
        </w:rPr>
        <w:tab/>
      </w:r>
      <w:r w:rsidRPr="00966C26">
        <w:rPr>
          <w:sz w:val="24"/>
          <w:szCs w:val="24"/>
        </w:rPr>
        <w:tab/>
      </w:r>
      <w:r w:rsidR="000E1EBC">
        <w:rPr>
          <w:sz w:val="24"/>
          <w:szCs w:val="24"/>
        </w:rPr>
        <w:t xml:space="preserve"> N. Mazūrs</w:t>
      </w:r>
    </w:p>
    <w:p w14:paraId="3BB79B00" w14:textId="77777777" w:rsidR="00966C26" w:rsidRPr="00966C26" w:rsidRDefault="00966C26" w:rsidP="00F118A1">
      <w:pPr>
        <w:spacing w:line="240" w:lineRule="auto"/>
        <w:ind w:right="-2"/>
        <w:rPr>
          <w:sz w:val="24"/>
          <w:szCs w:val="24"/>
        </w:rPr>
      </w:pPr>
    </w:p>
    <w:p w14:paraId="5276ABE1" w14:textId="612BDDCF" w:rsidR="00966C26" w:rsidRPr="00966C26" w:rsidRDefault="00966C26" w:rsidP="00F118A1">
      <w:pPr>
        <w:spacing w:line="240" w:lineRule="auto"/>
        <w:ind w:right="-2"/>
        <w:rPr>
          <w:sz w:val="24"/>
          <w:szCs w:val="24"/>
        </w:rPr>
      </w:pPr>
    </w:p>
    <w:p w14:paraId="20EB1E46" w14:textId="756BACFC" w:rsidR="001F454F" w:rsidRPr="00966C26" w:rsidRDefault="00966C26" w:rsidP="00DE1387">
      <w:pPr>
        <w:widowControl/>
        <w:adjustRightInd/>
        <w:spacing w:after="160" w:line="259" w:lineRule="auto"/>
        <w:jc w:val="left"/>
        <w:rPr>
          <w:sz w:val="24"/>
          <w:szCs w:val="24"/>
        </w:rPr>
      </w:pPr>
      <w:r w:rsidRPr="00966C26">
        <w:rPr>
          <w:sz w:val="24"/>
          <w:szCs w:val="24"/>
        </w:rPr>
        <w:br w:type="page"/>
      </w:r>
    </w:p>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6C26" w:rsidRPr="00966C26" w14:paraId="090CF436" w14:textId="77777777" w:rsidTr="0087507C">
        <w:tc>
          <w:tcPr>
            <w:tcW w:w="9354" w:type="dxa"/>
            <w:tcBorders>
              <w:top w:val="nil"/>
              <w:left w:val="nil"/>
              <w:bottom w:val="nil"/>
              <w:right w:val="nil"/>
            </w:tcBorders>
          </w:tcPr>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8"/>
            </w:tblGrid>
            <w:tr w:rsidR="00966C26" w:rsidRPr="00966C26" w14:paraId="61CED175" w14:textId="77777777" w:rsidTr="0087507C">
              <w:tc>
                <w:tcPr>
                  <w:tcW w:w="9458" w:type="dxa"/>
                  <w:tcBorders>
                    <w:top w:val="nil"/>
                    <w:left w:val="nil"/>
                    <w:bottom w:val="nil"/>
                    <w:right w:val="nil"/>
                  </w:tcBorders>
                  <w:hideMark/>
                </w:tcPr>
                <w:p w14:paraId="7D668A26" w14:textId="40A06C5B" w:rsidR="0087507C" w:rsidRPr="00966C26" w:rsidRDefault="0087507C" w:rsidP="0087507C">
                  <w:pPr>
                    <w:spacing w:line="240" w:lineRule="auto"/>
                    <w:jc w:val="center"/>
                  </w:pPr>
                  <w:r w:rsidRPr="00966C26">
                    <w:rPr>
                      <w:noProof/>
                      <w:lang w:val="en-GB" w:eastAsia="en-GB"/>
                    </w:rPr>
                    <w:lastRenderedPageBreak/>
                    <w:drawing>
                      <wp:inline distT="0" distB="0" distL="0" distR="0" wp14:anchorId="40A46293" wp14:editId="329CB389">
                        <wp:extent cx="622300" cy="685800"/>
                        <wp:effectExtent l="0" t="0" r="6350" b="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2300" cy="685800"/>
                                </a:xfrm>
                                <a:prstGeom prst="rect">
                                  <a:avLst/>
                                </a:prstGeom>
                                <a:noFill/>
                                <a:ln>
                                  <a:noFill/>
                                </a:ln>
                              </pic:spPr>
                            </pic:pic>
                          </a:graphicData>
                        </a:graphic>
                      </wp:inline>
                    </w:drawing>
                  </w:r>
                </w:p>
              </w:tc>
            </w:tr>
            <w:tr w:rsidR="00966C26" w:rsidRPr="00966C26" w14:paraId="65E54C08" w14:textId="77777777" w:rsidTr="0087507C">
              <w:tc>
                <w:tcPr>
                  <w:tcW w:w="9458" w:type="dxa"/>
                  <w:tcBorders>
                    <w:top w:val="nil"/>
                    <w:left w:val="nil"/>
                    <w:bottom w:val="nil"/>
                    <w:right w:val="nil"/>
                  </w:tcBorders>
                  <w:hideMark/>
                </w:tcPr>
                <w:p w14:paraId="564666DF" w14:textId="77777777" w:rsidR="0087507C" w:rsidRPr="00966C26" w:rsidRDefault="0087507C" w:rsidP="0087507C">
                  <w:pPr>
                    <w:spacing w:line="240" w:lineRule="auto"/>
                    <w:jc w:val="center"/>
                  </w:pPr>
                  <w:r w:rsidRPr="00966C26">
                    <w:rPr>
                      <w:b/>
                      <w:bCs/>
                      <w:sz w:val="28"/>
                      <w:szCs w:val="28"/>
                    </w:rPr>
                    <w:t>GULBENES NOVADA PAŠVALDĪBA</w:t>
                  </w:r>
                </w:p>
              </w:tc>
            </w:tr>
            <w:tr w:rsidR="00966C26" w:rsidRPr="00966C26" w14:paraId="04ABE7FE" w14:textId="77777777" w:rsidTr="0087507C">
              <w:tc>
                <w:tcPr>
                  <w:tcW w:w="9458" w:type="dxa"/>
                  <w:tcBorders>
                    <w:top w:val="nil"/>
                    <w:left w:val="nil"/>
                    <w:bottom w:val="nil"/>
                    <w:right w:val="nil"/>
                  </w:tcBorders>
                  <w:hideMark/>
                </w:tcPr>
                <w:p w14:paraId="28A2B2A3" w14:textId="77777777" w:rsidR="0087507C" w:rsidRPr="00966C26" w:rsidRDefault="0087507C" w:rsidP="0087507C">
                  <w:pPr>
                    <w:spacing w:line="240" w:lineRule="auto"/>
                    <w:jc w:val="center"/>
                  </w:pPr>
                  <w:r w:rsidRPr="00966C26">
                    <w:rPr>
                      <w:sz w:val="24"/>
                      <w:szCs w:val="24"/>
                    </w:rPr>
                    <w:t>Reģ.Nr.90009116327</w:t>
                  </w:r>
                </w:p>
              </w:tc>
            </w:tr>
            <w:tr w:rsidR="00966C26" w:rsidRPr="00966C26" w14:paraId="71F61A18" w14:textId="77777777" w:rsidTr="0087507C">
              <w:tc>
                <w:tcPr>
                  <w:tcW w:w="9458" w:type="dxa"/>
                  <w:tcBorders>
                    <w:top w:val="nil"/>
                    <w:left w:val="nil"/>
                    <w:bottom w:val="nil"/>
                    <w:right w:val="nil"/>
                  </w:tcBorders>
                  <w:hideMark/>
                </w:tcPr>
                <w:p w14:paraId="51EFA768" w14:textId="77777777" w:rsidR="0087507C" w:rsidRPr="00966C26" w:rsidRDefault="0087507C" w:rsidP="0087507C">
                  <w:pPr>
                    <w:spacing w:line="240" w:lineRule="auto"/>
                    <w:jc w:val="center"/>
                  </w:pPr>
                  <w:r w:rsidRPr="00966C26">
                    <w:rPr>
                      <w:sz w:val="24"/>
                      <w:szCs w:val="24"/>
                    </w:rPr>
                    <w:t>Ābeļu iela 2, Gulbene, Gulbenes nov., LV-4401</w:t>
                  </w:r>
                </w:p>
              </w:tc>
            </w:tr>
            <w:tr w:rsidR="00966C26" w:rsidRPr="00966C26" w14:paraId="756AF18D" w14:textId="77777777" w:rsidTr="0087507C">
              <w:tc>
                <w:tcPr>
                  <w:tcW w:w="9458" w:type="dxa"/>
                  <w:tcBorders>
                    <w:top w:val="nil"/>
                    <w:left w:val="nil"/>
                    <w:bottom w:val="single" w:sz="4" w:space="0" w:color="auto"/>
                    <w:right w:val="nil"/>
                  </w:tcBorders>
                  <w:hideMark/>
                </w:tcPr>
                <w:p w14:paraId="0953F858" w14:textId="77777777" w:rsidR="0087507C" w:rsidRPr="00966C26" w:rsidRDefault="0087507C" w:rsidP="0087507C">
                  <w:pPr>
                    <w:spacing w:line="240" w:lineRule="auto"/>
                    <w:jc w:val="center"/>
                  </w:pPr>
                  <w:r w:rsidRPr="00966C26">
                    <w:rPr>
                      <w:sz w:val="24"/>
                      <w:szCs w:val="24"/>
                    </w:rPr>
                    <w:t>Tālrunis 64497710, mob.26595362, e-pasts; dome@gulbene.lv, www.gulbene.lv</w:t>
                  </w:r>
                </w:p>
              </w:tc>
            </w:tr>
          </w:tbl>
          <w:p w14:paraId="46D23375" w14:textId="4EC9B598" w:rsidR="001F454F" w:rsidRPr="00966C26" w:rsidRDefault="001F454F" w:rsidP="0087507C">
            <w:pPr>
              <w:pStyle w:val="Bezatstarpm"/>
              <w:rPr>
                <w:sz w:val="24"/>
                <w:szCs w:val="24"/>
              </w:rPr>
            </w:pPr>
          </w:p>
        </w:tc>
      </w:tr>
    </w:tbl>
    <w:p w14:paraId="6A1643A4" w14:textId="4627CC63" w:rsidR="00F118A1" w:rsidRPr="00966C26" w:rsidRDefault="00F118A1" w:rsidP="00840FE6">
      <w:pPr>
        <w:widowControl/>
        <w:adjustRightInd/>
        <w:spacing w:before="120" w:after="200" w:line="276" w:lineRule="auto"/>
        <w:jc w:val="center"/>
        <w:rPr>
          <w:rFonts w:eastAsia="Calibri"/>
          <w:b/>
          <w:bCs/>
          <w:caps/>
          <w:sz w:val="24"/>
          <w:szCs w:val="24"/>
          <w:lang w:eastAsia="en-US"/>
        </w:rPr>
      </w:pPr>
      <w:r w:rsidRPr="00966C26">
        <w:rPr>
          <w:rFonts w:eastAsia="Calibri"/>
          <w:b/>
          <w:bCs/>
          <w:caps/>
          <w:sz w:val="24"/>
          <w:szCs w:val="24"/>
          <w:lang w:eastAsia="en-US"/>
        </w:rPr>
        <w:t>Paskaidrojuma raksts</w:t>
      </w:r>
    </w:p>
    <w:p w14:paraId="43D1299D" w14:textId="31DE3BD7" w:rsidR="00F118A1" w:rsidRPr="004535BB" w:rsidRDefault="00F118A1" w:rsidP="004535BB">
      <w:pPr>
        <w:widowControl/>
        <w:adjustRightInd/>
        <w:spacing w:line="276" w:lineRule="auto"/>
        <w:jc w:val="center"/>
        <w:rPr>
          <w:rFonts w:eastAsia="Calibri"/>
          <w:b/>
          <w:bCs/>
          <w:sz w:val="24"/>
          <w:szCs w:val="24"/>
          <w:lang w:eastAsia="en-US"/>
        </w:rPr>
      </w:pPr>
      <w:r w:rsidRPr="00966C26">
        <w:rPr>
          <w:rFonts w:eastAsia="Calibri"/>
          <w:b/>
          <w:bCs/>
          <w:sz w:val="24"/>
          <w:szCs w:val="24"/>
          <w:lang w:eastAsia="en-US"/>
        </w:rPr>
        <w:t>Gulbenes novada</w:t>
      </w:r>
      <w:r w:rsidR="00340C49" w:rsidRPr="00340C49">
        <w:rPr>
          <w:rFonts w:eastAsia="Calibri"/>
          <w:b/>
          <w:bCs/>
          <w:color w:val="FF0000"/>
          <w:sz w:val="24"/>
          <w:szCs w:val="24"/>
          <w:lang w:eastAsia="en-US"/>
        </w:rPr>
        <w:t xml:space="preserve"> </w:t>
      </w:r>
      <w:r w:rsidR="00340C49" w:rsidRPr="00E6605D">
        <w:rPr>
          <w:rFonts w:eastAsia="Calibri"/>
          <w:b/>
          <w:bCs/>
          <w:sz w:val="24"/>
          <w:szCs w:val="24"/>
          <w:lang w:eastAsia="en-US"/>
        </w:rPr>
        <w:t>pašvaldības</w:t>
      </w:r>
      <w:r w:rsidRPr="00340C49">
        <w:rPr>
          <w:rFonts w:eastAsia="Calibri"/>
          <w:b/>
          <w:bCs/>
          <w:color w:val="FF0000"/>
          <w:sz w:val="24"/>
          <w:szCs w:val="24"/>
          <w:lang w:eastAsia="en-US"/>
        </w:rPr>
        <w:t xml:space="preserve"> </w:t>
      </w:r>
      <w:r w:rsidRPr="00966C26">
        <w:rPr>
          <w:rFonts w:eastAsia="Calibri"/>
          <w:b/>
          <w:bCs/>
          <w:sz w:val="24"/>
          <w:szCs w:val="24"/>
          <w:lang w:eastAsia="en-US"/>
        </w:rPr>
        <w:t>domes 202</w:t>
      </w:r>
      <w:r w:rsidR="000E1EBC">
        <w:rPr>
          <w:rFonts w:eastAsia="Calibri"/>
          <w:b/>
          <w:bCs/>
          <w:sz w:val="24"/>
          <w:szCs w:val="24"/>
          <w:lang w:eastAsia="en-US"/>
        </w:rPr>
        <w:t>6</w:t>
      </w:r>
      <w:r w:rsidRPr="00966C26">
        <w:rPr>
          <w:rFonts w:eastAsia="Calibri"/>
          <w:b/>
          <w:bCs/>
          <w:sz w:val="24"/>
          <w:szCs w:val="24"/>
          <w:lang w:eastAsia="en-US"/>
        </w:rPr>
        <w:t xml:space="preserve">.gada </w:t>
      </w:r>
      <w:r w:rsidR="00035D62">
        <w:rPr>
          <w:b/>
          <w:bCs/>
          <w:sz w:val="24"/>
          <w:szCs w:val="24"/>
        </w:rPr>
        <w:t>__</w:t>
      </w:r>
      <w:r w:rsidR="00340C49">
        <w:rPr>
          <w:b/>
          <w:bCs/>
          <w:sz w:val="24"/>
          <w:szCs w:val="24"/>
        </w:rPr>
        <w:t>.</w:t>
      </w:r>
      <w:r w:rsidR="004535BB">
        <w:rPr>
          <w:b/>
          <w:bCs/>
          <w:sz w:val="24"/>
          <w:szCs w:val="24"/>
        </w:rPr>
        <w:t>septembra</w:t>
      </w:r>
      <w:r w:rsidR="009C602B" w:rsidRPr="00966C26">
        <w:rPr>
          <w:b/>
          <w:bCs/>
          <w:sz w:val="24"/>
          <w:szCs w:val="24"/>
        </w:rPr>
        <w:t xml:space="preserve"> </w:t>
      </w:r>
      <w:r w:rsidRPr="00966C26">
        <w:rPr>
          <w:rFonts w:eastAsia="Calibri"/>
          <w:b/>
          <w:bCs/>
          <w:sz w:val="24"/>
          <w:szCs w:val="24"/>
          <w:lang w:eastAsia="en-US"/>
        </w:rPr>
        <w:t xml:space="preserve">saistošajiem noteikumiem Nr. </w:t>
      </w:r>
      <w:r w:rsidR="00035D62">
        <w:rPr>
          <w:rFonts w:eastAsia="Calibri"/>
          <w:b/>
          <w:bCs/>
          <w:sz w:val="24"/>
          <w:szCs w:val="24"/>
          <w:lang w:eastAsia="en-US"/>
        </w:rPr>
        <w:t>__</w:t>
      </w:r>
      <w:r w:rsidR="004535BB">
        <w:rPr>
          <w:rFonts w:eastAsia="Calibri"/>
          <w:b/>
          <w:bCs/>
          <w:sz w:val="24"/>
          <w:szCs w:val="24"/>
          <w:lang w:eastAsia="en-US"/>
        </w:rPr>
        <w:t xml:space="preserve"> </w:t>
      </w:r>
      <w:r w:rsidR="00762386">
        <w:rPr>
          <w:b/>
          <w:bCs/>
          <w:sz w:val="24"/>
          <w:szCs w:val="24"/>
        </w:rPr>
        <w:t>“</w:t>
      </w:r>
      <w:r w:rsidRPr="00966C26">
        <w:rPr>
          <w:b/>
          <w:bCs/>
          <w:sz w:val="24"/>
          <w:szCs w:val="24"/>
        </w:rPr>
        <w:t>Grozījumi Gulbenes novada</w:t>
      </w:r>
      <w:r w:rsidR="00340C49">
        <w:rPr>
          <w:b/>
          <w:bCs/>
          <w:sz w:val="24"/>
          <w:szCs w:val="24"/>
        </w:rPr>
        <w:t xml:space="preserve"> pašvaldības</w:t>
      </w:r>
      <w:r w:rsidRPr="00966C26">
        <w:rPr>
          <w:b/>
          <w:bCs/>
          <w:sz w:val="24"/>
          <w:szCs w:val="24"/>
        </w:rPr>
        <w:t xml:space="preserve"> domes 202</w:t>
      </w:r>
      <w:r w:rsidR="000E1EBC">
        <w:rPr>
          <w:b/>
          <w:bCs/>
          <w:sz w:val="24"/>
          <w:szCs w:val="24"/>
        </w:rPr>
        <w:t>6</w:t>
      </w:r>
      <w:r w:rsidRPr="00966C26">
        <w:rPr>
          <w:b/>
          <w:bCs/>
          <w:sz w:val="24"/>
          <w:szCs w:val="24"/>
        </w:rPr>
        <w:t xml:space="preserve">.gada </w:t>
      </w:r>
      <w:r w:rsidR="000E1EBC">
        <w:rPr>
          <w:b/>
          <w:bCs/>
          <w:sz w:val="24"/>
          <w:szCs w:val="24"/>
        </w:rPr>
        <w:t>5</w:t>
      </w:r>
      <w:r w:rsidR="003E4AE3" w:rsidRPr="00966C26">
        <w:rPr>
          <w:b/>
          <w:bCs/>
          <w:sz w:val="24"/>
          <w:szCs w:val="24"/>
        </w:rPr>
        <w:t>.</w:t>
      </w:r>
      <w:r w:rsidR="00340C49">
        <w:rPr>
          <w:b/>
          <w:bCs/>
          <w:sz w:val="24"/>
          <w:szCs w:val="24"/>
        </w:rPr>
        <w:t>februāra</w:t>
      </w:r>
      <w:r w:rsidRPr="00966C26">
        <w:rPr>
          <w:b/>
          <w:bCs/>
          <w:sz w:val="24"/>
          <w:szCs w:val="24"/>
        </w:rPr>
        <w:t xml:space="preserve"> saistošajos noteikumos Nr.</w:t>
      </w:r>
      <w:r w:rsidR="000E1EBC">
        <w:rPr>
          <w:b/>
          <w:bCs/>
          <w:sz w:val="24"/>
          <w:szCs w:val="24"/>
        </w:rPr>
        <w:t>2</w:t>
      </w:r>
      <w:r w:rsidRPr="00966C26">
        <w:rPr>
          <w:b/>
          <w:bCs/>
          <w:sz w:val="24"/>
          <w:szCs w:val="24"/>
        </w:rPr>
        <w:t xml:space="preserve"> “Par Gulbenes novada pašvaldības budžetu 202</w:t>
      </w:r>
      <w:r w:rsidR="000E1EBC">
        <w:rPr>
          <w:b/>
          <w:bCs/>
          <w:sz w:val="24"/>
          <w:szCs w:val="24"/>
        </w:rPr>
        <w:t>6</w:t>
      </w:r>
      <w:r w:rsidRPr="00966C26">
        <w:rPr>
          <w:b/>
          <w:bCs/>
          <w:sz w:val="24"/>
          <w:szCs w:val="24"/>
        </w:rPr>
        <w:t>.gadam”</w:t>
      </w:r>
      <w:r w:rsidR="00EC3CF8" w:rsidRPr="00966C26">
        <w:rPr>
          <w:b/>
          <w:bCs/>
          <w:sz w:val="24"/>
          <w:szCs w:val="24"/>
        </w:rPr>
        <w:t>”</w:t>
      </w:r>
    </w:p>
    <w:p w14:paraId="4A363BAF" w14:textId="77777777" w:rsidR="00F118A1" w:rsidRPr="00966C26" w:rsidRDefault="00F118A1" w:rsidP="00F118A1">
      <w:pPr>
        <w:widowControl/>
        <w:adjustRightInd/>
        <w:spacing w:after="200" w:line="276" w:lineRule="auto"/>
        <w:ind w:firstLine="709"/>
        <w:rPr>
          <w:rFonts w:eastAsia="Calibri"/>
          <w:sz w:val="4"/>
          <w:szCs w:val="4"/>
          <w:lang w:eastAsia="en-US"/>
        </w:rPr>
      </w:pPr>
    </w:p>
    <w:p w14:paraId="79FB6FFE" w14:textId="2D62E7DB" w:rsidR="00381A1E" w:rsidRPr="00966C26" w:rsidRDefault="00381A1E" w:rsidP="00381A1E">
      <w:pPr>
        <w:spacing w:after="200" w:line="276" w:lineRule="auto"/>
        <w:ind w:firstLine="709"/>
        <w:rPr>
          <w:rFonts w:eastAsia="Calibri"/>
          <w:sz w:val="24"/>
          <w:szCs w:val="24"/>
          <w:lang w:eastAsia="en-US"/>
        </w:rPr>
      </w:pPr>
      <w:r w:rsidRPr="00966C26">
        <w:rPr>
          <w:rFonts w:eastAsia="Calibri"/>
          <w:sz w:val="24"/>
          <w:szCs w:val="24"/>
          <w:lang w:eastAsia="en-US"/>
        </w:rPr>
        <w:t>Gulbenes novada</w:t>
      </w:r>
      <w:r w:rsidR="007C5A81">
        <w:rPr>
          <w:rFonts w:eastAsia="Calibri"/>
          <w:sz w:val="24"/>
          <w:szCs w:val="24"/>
          <w:lang w:eastAsia="en-US"/>
        </w:rPr>
        <w:t xml:space="preserve"> Centrālās pārvaldes</w:t>
      </w:r>
      <w:r w:rsidRPr="00966C26">
        <w:rPr>
          <w:rFonts w:eastAsia="Calibri"/>
          <w:sz w:val="24"/>
          <w:szCs w:val="24"/>
          <w:lang w:eastAsia="en-US"/>
        </w:rPr>
        <w:t xml:space="preserve"> Finanšu nodaļa ir veikusi Gulbenes novada pašvaldības 202</w:t>
      </w:r>
      <w:r w:rsidR="002C7387">
        <w:rPr>
          <w:rFonts w:eastAsia="Calibri"/>
          <w:sz w:val="24"/>
          <w:szCs w:val="24"/>
          <w:lang w:eastAsia="en-US"/>
        </w:rPr>
        <w:t>6</w:t>
      </w:r>
      <w:r w:rsidRPr="00966C26">
        <w:rPr>
          <w:rFonts w:eastAsia="Calibri"/>
          <w:sz w:val="24"/>
          <w:szCs w:val="24"/>
          <w:lang w:eastAsia="en-US"/>
        </w:rPr>
        <w:t xml:space="preserve">.gada budžeta analīzi budžeta ieņēmumu, izdevumu un finansēšanas daļā. Ņemot vērā Gulbenes novada </w:t>
      </w:r>
      <w:r w:rsidR="00340C49">
        <w:rPr>
          <w:rFonts w:eastAsia="Calibri"/>
          <w:sz w:val="24"/>
          <w:szCs w:val="24"/>
          <w:lang w:eastAsia="en-US"/>
        </w:rPr>
        <w:t xml:space="preserve">pašvaldības </w:t>
      </w:r>
      <w:r w:rsidRPr="00966C26">
        <w:rPr>
          <w:rFonts w:eastAsia="Calibri"/>
          <w:sz w:val="24"/>
          <w:szCs w:val="24"/>
          <w:lang w:eastAsia="en-US"/>
        </w:rPr>
        <w:t>domes pieņemtos lēmumus, Gulbenes novada pašvaldības iestāžu un struktūrvienību noslēgtos līgumus</w:t>
      </w:r>
      <w:r w:rsidR="009C602B" w:rsidRPr="00966C26">
        <w:rPr>
          <w:rFonts w:eastAsia="Calibri"/>
          <w:sz w:val="24"/>
          <w:szCs w:val="24"/>
          <w:lang w:eastAsia="en-US"/>
        </w:rPr>
        <w:t>, un budžeta izpildes atskaites</w:t>
      </w:r>
      <w:r w:rsidRPr="00966C26">
        <w:rPr>
          <w:rFonts w:eastAsia="Calibri"/>
          <w:sz w:val="24"/>
          <w:szCs w:val="24"/>
          <w:lang w:eastAsia="en-US"/>
        </w:rPr>
        <w:t xml:space="preserve">, preču un pakalpojumu </w:t>
      </w:r>
      <w:r w:rsidR="00EF53B5" w:rsidRPr="00966C26">
        <w:rPr>
          <w:rFonts w:eastAsia="Calibri"/>
          <w:sz w:val="24"/>
          <w:szCs w:val="24"/>
          <w:lang w:eastAsia="en-US"/>
        </w:rPr>
        <w:t>izmaksu</w:t>
      </w:r>
      <w:r w:rsidR="00EC3CF8" w:rsidRPr="00966C26">
        <w:rPr>
          <w:rFonts w:eastAsia="Calibri"/>
          <w:sz w:val="24"/>
          <w:szCs w:val="24"/>
          <w:lang w:eastAsia="en-US"/>
        </w:rPr>
        <w:t xml:space="preserve"> svārstības</w:t>
      </w:r>
      <w:r w:rsidRPr="00F433E8">
        <w:rPr>
          <w:rFonts w:eastAsia="Calibri"/>
          <w:i/>
          <w:iCs/>
          <w:sz w:val="24"/>
          <w:szCs w:val="24"/>
          <w:lang w:eastAsia="en-US"/>
        </w:rPr>
        <w:t xml:space="preserve">, </w:t>
      </w:r>
      <w:r w:rsidRPr="00F433E8">
        <w:rPr>
          <w:rStyle w:val="Uzsvars"/>
          <w:rFonts w:eastAsia="Calibri"/>
          <w:i w:val="0"/>
          <w:iCs w:val="0"/>
          <w:sz w:val="24"/>
          <w:szCs w:val="24"/>
          <w:lang w:eastAsia="en-US"/>
        </w:rPr>
        <w:t>ir sagatavoti</w:t>
      </w:r>
      <w:r w:rsidRPr="00966C26">
        <w:rPr>
          <w:rStyle w:val="Uzsvars"/>
          <w:rFonts w:eastAsia="Calibri"/>
          <w:sz w:val="24"/>
          <w:szCs w:val="24"/>
          <w:lang w:eastAsia="en-US"/>
        </w:rPr>
        <w:t xml:space="preserve"> </w:t>
      </w:r>
      <w:r w:rsidRPr="00966C26">
        <w:rPr>
          <w:rFonts w:eastAsia="Calibri"/>
          <w:sz w:val="24"/>
          <w:szCs w:val="24"/>
          <w:lang w:eastAsia="en-US"/>
        </w:rPr>
        <w:t>Gulbenes novada pašvaldības 202</w:t>
      </w:r>
      <w:r w:rsidR="002C7387">
        <w:rPr>
          <w:rFonts w:eastAsia="Calibri"/>
          <w:sz w:val="24"/>
          <w:szCs w:val="24"/>
          <w:lang w:eastAsia="en-US"/>
        </w:rPr>
        <w:t>6</w:t>
      </w:r>
      <w:r w:rsidRPr="00966C26">
        <w:rPr>
          <w:rFonts w:eastAsia="Calibri"/>
          <w:sz w:val="24"/>
          <w:szCs w:val="24"/>
          <w:lang w:eastAsia="en-US"/>
        </w:rPr>
        <w:t>.gada budžeta grozījumi.</w:t>
      </w:r>
    </w:p>
    <w:p w14:paraId="3E045970" w14:textId="203077A7" w:rsidR="00381A1E" w:rsidRPr="00966C26" w:rsidRDefault="00E4777F" w:rsidP="00080EC2">
      <w:pPr>
        <w:spacing w:after="200" w:line="276" w:lineRule="auto"/>
        <w:ind w:firstLine="709"/>
        <w:rPr>
          <w:rFonts w:eastAsia="Calibri"/>
          <w:b/>
          <w:bCs/>
          <w:i/>
          <w:iCs/>
          <w:sz w:val="24"/>
          <w:szCs w:val="24"/>
          <w:u w:val="single"/>
          <w:lang w:eastAsia="en-US"/>
        </w:rPr>
      </w:pPr>
      <w:r>
        <w:rPr>
          <w:rFonts w:eastAsia="Calibri"/>
          <w:b/>
          <w:bCs/>
          <w:i/>
          <w:iCs/>
          <w:sz w:val="24"/>
          <w:szCs w:val="24"/>
          <w:u w:val="single"/>
          <w:lang w:eastAsia="en-US"/>
        </w:rPr>
        <w:t>Grozījumi pamatbudžeta ieņēmumos</w:t>
      </w:r>
    </w:p>
    <w:p w14:paraId="47E7E266" w14:textId="18A5C12B" w:rsidR="00381A1E" w:rsidRPr="00966C26" w:rsidRDefault="003D0BD9" w:rsidP="003D0BD9">
      <w:pPr>
        <w:ind w:firstLine="709"/>
        <w:rPr>
          <w:rFonts w:eastAsia="Calibri"/>
          <w:sz w:val="24"/>
          <w:szCs w:val="24"/>
          <w:lang w:eastAsia="en-US"/>
        </w:rPr>
      </w:pPr>
      <w:r>
        <w:rPr>
          <w:sz w:val="24"/>
          <w:szCs w:val="24"/>
        </w:rPr>
        <w:t xml:space="preserve">Budžeta ieņēmumi plānoti </w:t>
      </w:r>
      <w:r w:rsidRPr="007226F3">
        <w:rPr>
          <w:b/>
          <w:bCs/>
          <w:sz w:val="24"/>
          <w:szCs w:val="24"/>
        </w:rPr>
        <w:t>4</w:t>
      </w:r>
      <w:r w:rsidR="007226F3" w:rsidRPr="007226F3">
        <w:rPr>
          <w:b/>
          <w:bCs/>
          <w:sz w:val="24"/>
          <w:szCs w:val="24"/>
        </w:rPr>
        <w:t>5</w:t>
      </w:r>
      <w:r w:rsidR="00AE139B">
        <w:rPr>
          <w:b/>
          <w:bCs/>
          <w:sz w:val="24"/>
          <w:szCs w:val="24"/>
        </w:rPr>
        <w:t> 744 615</w:t>
      </w:r>
      <w:r w:rsidR="00657E52">
        <w:rPr>
          <w:sz w:val="24"/>
          <w:szCs w:val="24"/>
        </w:rPr>
        <w:t> </w:t>
      </w:r>
      <w:proofErr w:type="spellStart"/>
      <w:r w:rsidRPr="003D0BD9">
        <w:rPr>
          <w:i/>
          <w:iCs/>
          <w:sz w:val="24"/>
          <w:szCs w:val="24"/>
        </w:rPr>
        <w:t>euro</w:t>
      </w:r>
      <w:proofErr w:type="spellEnd"/>
      <w:r>
        <w:rPr>
          <w:sz w:val="24"/>
          <w:szCs w:val="24"/>
        </w:rPr>
        <w:t xml:space="preserve"> apmērā, veikti grozījumi 2026.gada budžetā, palielinot ieņēmumus par </w:t>
      </w:r>
      <w:r w:rsidR="00AE139B">
        <w:rPr>
          <w:b/>
          <w:bCs/>
          <w:sz w:val="24"/>
          <w:szCs w:val="24"/>
        </w:rPr>
        <w:t>543 479</w:t>
      </w:r>
      <w:r w:rsidR="00657E52">
        <w:rPr>
          <w:b/>
          <w:bCs/>
          <w:sz w:val="24"/>
          <w:szCs w:val="24"/>
        </w:rPr>
        <w:t> </w:t>
      </w:r>
      <w:proofErr w:type="spellStart"/>
      <w:r w:rsidR="00381A1E" w:rsidRPr="00966C26">
        <w:rPr>
          <w:rFonts w:eastAsia="Calibri"/>
          <w:i/>
          <w:iCs/>
          <w:sz w:val="24"/>
          <w:szCs w:val="24"/>
          <w:lang w:eastAsia="en-US"/>
        </w:rPr>
        <w:t>euro</w:t>
      </w:r>
      <w:proofErr w:type="spellEnd"/>
      <w:r w:rsidR="00381A1E" w:rsidRPr="00966C26">
        <w:rPr>
          <w:rFonts w:eastAsia="Calibri"/>
          <w:sz w:val="24"/>
          <w:szCs w:val="24"/>
          <w:lang w:eastAsia="en-US"/>
        </w:rPr>
        <w:t>.</w:t>
      </w:r>
    </w:p>
    <w:p w14:paraId="25E52C30" w14:textId="77777777" w:rsidR="00381A1E" w:rsidRPr="00966C26" w:rsidRDefault="00381A1E" w:rsidP="00381A1E">
      <w:pPr>
        <w:rPr>
          <w:b/>
          <w:bCs/>
          <w:sz w:val="24"/>
          <w:szCs w:val="24"/>
        </w:rPr>
      </w:pPr>
    </w:p>
    <w:tbl>
      <w:tblPr>
        <w:tblW w:w="9498" w:type="dxa"/>
        <w:tblInd w:w="-147" w:type="dxa"/>
        <w:tblLayout w:type="fixed"/>
        <w:tblLook w:val="04A0" w:firstRow="1" w:lastRow="0" w:firstColumn="1" w:lastColumn="0" w:noHBand="0" w:noVBand="1"/>
      </w:tblPr>
      <w:tblGrid>
        <w:gridCol w:w="4537"/>
        <w:gridCol w:w="1842"/>
        <w:gridCol w:w="1560"/>
        <w:gridCol w:w="1559"/>
      </w:tblGrid>
      <w:tr w:rsidR="00966C26" w:rsidRPr="00966C26" w14:paraId="1E65121E" w14:textId="77777777" w:rsidTr="00E652CA">
        <w:trPr>
          <w:trHeight w:val="778"/>
          <w:tblHeader/>
        </w:trPr>
        <w:tc>
          <w:tcPr>
            <w:tcW w:w="4537" w:type="dxa"/>
            <w:tcBorders>
              <w:top w:val="single" w:sz="4" w:space="0" w:color="000000"/>
              <w:left w:val="single" w:sz="4" w:space="0" w:color="000000"/>
              <w:bottom w:val="single" w:sz="4" w:space="0" w:color="000000"/>
              <w:right w:val="single" w:sz="4" w:space="0" w:color="000000"/>
            </w:tcBorders>
            <w:vAlign w:val="center"/>
          </w:tcPr>
          <w:p w14:paraId="01F16D21" w14:textId="77777777" w:rsidR="00A7198B" w:rsidRPr="00966C26" w:rsidRDefault="00A7198B" w:rsidP="005A3726">
            <w:pPr>
              <w:spacing w:line="240" w:lineRule="auto"/>
              <w:jc w:val="center"/>
              <w:rPr>
                <w:b/>
                <w:bCs/>
                <w:sz w:val="24"/>
                <w:szCs w:val="24"/>
                <w:lang w:eastAsia="en-US"/>
              </w:rPr>
            </w:pPr>
          </w:p>
        </w:tc>
        <w:tc>
          <w:tcPr>
            <w:tcW w:w="1842" w:type="dxa"/>
            <w:tcBorders>
              <w:top w:val="single" w:sz="4" w:space="0" w:color="000000"/>
              <w:left w:val="nil"/>
              <w:bottom w:val="single" w:sz="4" w:space="0" w:color="000000"/>
              <w:right w:val="single" w:sz="4" w:space="0" w:color="000000"/>
            </w:tcBorders>
            <w:vAlign w:val="center"/>
            <w:hideMark/>
          </w:tcPr>
          <w:p w14:paraId="25F42F68" w14:textId="5E1E5BC0" w:rsidR="00A7198B" w:rsidRPr="00966C26" w:rsidRDefault="00A7198B" w:rsidP="005A3726">
            <w:pPr>
              <w:spacing w:line="240" w:lineRule="auto"/>
              <w:jc w:val="center"/>
              <w:rPr>
                <w:sz w:val="24"/>
                <w:szCs w:val="24"/>
                <w:lang w:eastAsia="en-US"/>
              </w:rPr>
            </w:pPr>
            <w:r w:rsidRPr="00966C26">
              <w:rPr>
                <w:sz w:val="24"/>
                <w:szCs w:val="24"/>
                <w:lang w:eastAsia="en-US"/>
              </w:rPr>
              <w:t xml:space="preserve">Apstiprināts  </w:t>
            </w:r>
            <w:r w:rsidR="00AE139B">
              <w:rPr>
                <w:sz w:val="24"/>
                <w:szCs w:val="24"/>
                <w:lang w:eastAsia="en-US"/>
              </w:rPr>
              <w:t>30.07</w:t>
            </w:r>
            <w:r w:rsidR="000411DE">
              <w:rPr>
                <w:sz w:val="24"/>
                <w:szCs w:val="24"/>
                <w:lang w:eastAsia="en-US"/>
              </w:rPr>
              <w:t>.202</w:t>
            </w:r>
            <w:r w:rsidR="002C7387">
              <w:rPr>
                <w:sz w:val="24"/>
                <w:szCs w:val="24"/>
                <w:lang w:eastAsia="en-US"/>
              </w:rPr>
              <w:t>6</w:t>
            </w:r>
            <w:r w:rsidRPr="00966C26">
              <w:rPr>
                <w:sz w:val="24"/>
                <w:szCs w:val="24"/>
                <w:lang w:eastAsia="en-US"/>
              </w:rPr>
              <w:t xml:space="preserve">. </w:t>
            </w:r>
            <w:proofErr w:type="spellStart"/>
            <w:r w:rsidRPr="00966C26">
              <w:rPr>
                <w:i/>
                <w:iCs/>
                <w:sz w:val="24"/>
                <w:szCs w:val="24"/>
                <w:lang w:eastAsia="en-US"/>
              </w:rPr>
              <w:t>euro</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3CB66E7" w14:textId="77777777" w:rsidR="00A7198B" w:rsidRPr="00966C26" w:rsidRDefault="00A7198B" w:rsidP="005A3726">
            <w:pPr>
              <w:spacing w:line="240" w:lineRule="auto"/>
              <w:jc w:val="center"/>
              <w:rPr>
                <w:sz w:val="24"/>
                <w:szCs w:val="24"/>
                <w:lang w:eastAsia="en-US"/>
              </w:rPr>
            </w:pPr>
            <w:r w:rsidRPr="00966C26">
              <w:rPr>
                <w:sz w:val="24"/>
                <w:szCs w:val="24"/>
                <w:lang w:eastAsia="en-US"/>
              </w:rPr>
              <w:t>Grozījumi</w:t>
            </w:r>
          </w:p>
          <w:p w14:paraId="4D376649" w14:textId="77777777" w:rsidR="00A7198B" w:rsidRPr="00966C26" w:rsidRDefault="00A7198B" w:rsidP="005A3726">
            <w:pPr>
              <w:spacing w:line="240" w:lineRule="auto"/>
              <w:jc w:val="center"/>
              <w:rPr>
                <w:sz w:val="24"/>
                <w:szCs w:val="24"/>
                <w:lang w:eastAsia="en-US"/>
              </w:rPr>
            </w:pPr>
            <w:r w:rsidRPr="00966C26">
              <w:rPr>
                <w:sz w:val="24"/>
                <w:szCs w:val="24"/>
                <w:lang w:eastAsia="en-US"/>
              </w:rPr>
              <w:t xml:space="preserve"> (+/-), </w:t>
            </w:r>
            <w:proofErr w:type="spellStart"/>
            <w:r w:rsidRPr="00966C26">
              <w:rPr>
                <w:i/>
                <w:iCs/>
                <w:sz w:val="24"/>
                <w:szCs w:val="24"/>
                <w:lang w:eastAsia="en-US"/>
              </w:rPr>
              <w:t>euro</w:t>
            </w:r>
            <w:proofErr w:type="spellEnd"/>
          </w:p>
        </w:tc>
        <w:tc>
          <w:tcPr>
            <w:tcW w:w="1559" w:type="dxa"/>
            <w:tcBorders>
              <w:top w:val="single" w:sz="4" w:space="0" w:color="000000"/>
              <w:left w:val="nil"/>
              <w:bottom w:val="single" w:sz="4" w:space="0" w:color="000000"/>
              <w:right w:val="single" w:sz="4" w:space="0" w:color="000000"/>
            </w:tcBorders>
            <w:vAlign w:val="center"/>
            <w:hideMark/>
          </w:tcPr>
          <w:p w14:paraId="615BEB77" w14:textId="26FE086F" w:rsidR="00A7198B" w:rsidRPr="00966C26" w:rsidRDefault="00A7198B" w:rsidP="005A3726">
            <w:pPr>
              <w:spacing w:line="240" w:lineRule="auto"/>
              <w:jc w:val="center"/>
              <w:rPr>
                <w:sz w:val="24"/>
                <w:szCs w:val="24"/>
                <w:lang w:eastAsia="en-US"/>
              </w:rPr>
            </w:pPr>
            <w:r w:rsidRPr="00966C26">
              <w:rPr>
                <w:sz w:val="24"/>
                <w:szCs w:val="24"/>
                <w:lang w:eastAsia="en-US"/>
              </w:rPr>
              <w:t>Precizēts 202</w:t>
            </w:r>
            <w:r w:rsidR="002C7387">
              <w:rPr>
                <w:sz w:val="24"/>
                <w:szCs w:val="24"/>
                <w:lang w:eastAsia="en-US"/>
              </w:rPr>
              <w:t>6</w:t>
            </w:r>
            <w:r w:rsidRPr="00966C26">
              <w:rPr>
                <w:sz w:val="24"/>
                <w:szCs w:val="24"/>
                <w:lang w:eastAsia="en-US"/>
              </w:rPr>
              <w:t xml:space="preserve">. gadam, </w:t>
            </w:r>
            <w:proofErr w:type="spellStart"/>
            <w:r w:rsidRPr="00966C26">
              <w:rPr>
                <w:i/>
                <w:iCs/>
                <w:sz w:val="24"/>
                <w:szCs w:val="24"/>
                <w:lang w:eastAsia="en-US"/>
              </w:rPr>
              <w:t>euro</w:t>
            </w:r>
            <w:proofErr w:type="spellEnd"/>
          </w:p>
        </w:tc>
      </w:tr>
      <w:tr w:rsidR="00783587" w:rsidRPr="00966C26" w14:paraId="1F13105C" w14:textId="77777777" w:rsidTr="00F277C2">
        <w:trPr>
          <w:trHeight w:val="381"/>
        </w:trPr>
        <w:tc>
          <w:tcPr>
            <w:tcW w:w="4537" w:type="dxa"/>
            <w:tcBorders>
              <w:top w:val="single" w:sz="4" w:space="0" w:color="000000"/>
              <w:left w:val="single" w:sz="4" w:space="0" w:color="000000"/>
              <w:bottom w:val="single" w:sz="4" w:space="0" w:color="000000"/>
              <w:right w:val="single" w:sz="4" w:space="0" w:color="000000"/>
            </w:tcBorders>
            <w:vAlign w:val="center"/>
            <w:hideMark/>
          </w:tcPr>
          <w:p w14:paraId="2674D33B" w14:textId="77777777" w:rsidR="00783587" w:rsidRPr="00966C26" w:rsidRDefault="00783587" w:rsidP="00783587">
            <w:pPr>
              <w:spacing w:line="240" w:lineRule="auto"/>
              <w:rPr>
                <w:sz w:val="24"/>
                <w:szCs w:val="24"/>
                <w:lang w:eastAsia="en-US"/>
              </w:rPr>
            </w:pPr>
            <w:r w:rsidRPr="00966C26">
              <w:rPr>
                <w:sz w:val="24"/>
                <w:szCs w:val="24"/>
                <w:lang w:eastAsia="en-US"/>
              </w:rPr>
              <w:t>Ienākuma nodokļi</w:t>
            </w:r>
          </w:p>
        </w:tc>
        <w:tc>
          <w:tcPr>
            <w:tcW w:w="1842" w:type="dxa"/>
            <w:tcBorders>
              <w:top w:val="nil"/>
              <w:left w:val="nil"/>
              <w:bottom w:val="single" w:sz="4" w:space="0" w:color="000000"/>
              <w:right w:val="single" w:sz="4" w:space="0" w:color="000000"/>
            </w:tcBorders>
            <w:vAlign w:val="center"/>
          </w:tcPr>
          <w:p w14:paraId="6AD8391A" w14:textId="370B2B6D"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r w:rsidR="00402210">
              <w:rPr>
                <w:rFonts w:ascii="Times New Roman" w:hAnsi="Times New Roman" w:cs="Times New Roman"/>
                <w:sz w:val="24"/>
                <w:szCs w:val="24"/>
                <w:lang w:eastAsia="en-US"/>
              </w:rPr>
              <w:t>5 574 851</w:t>
            </w:r>
          </w:p>
        </w:tc>
        <w:tc>
          <w:tcPr>
            <w:tcW w:w="1560" w:type="dxa"/>
            <w:tcBorders>
              <w:top w:val="single" w:sz="4" w:space="0" w:color="000000"/>
              <w:left w:val="single" w:sz="4" w:space="0" w:color="000000"/>
              <w:bottom w:val="single" w:sz="4" w:space="0" w:color="000000"/>
              <w:right w:val="single" w:sz="4" w:space="0" w:color="000000"/>
            </w:tcBorders>
            <w:vAlign w:val="center"/>
          </w:tcPr>
          <w:p w14:paraId="04137CE8" w14:textId="058789B8" w:rsidR="00783587" w:rsidRPr="00783587" w:rsidRDefault="00783587" w:rsidP="00783587">
            <w:pPr>
              <w:jc w:val="center"/>
              <w:rPr>
                <w:sz w:val="24"/>
                <w:szCs w:val="24"/>
                <w:lang w:eastAsia="en-US"/>
              </w:rPr>
            </w:pPr>
            <w:r w:rsidRPr="00783587">
              <w:rPr>
                <w:color w:val="000000"/>
                <w:sz w:val="24"/>
                <w:szCs w:val="24"/>
              </w:rPr>
              <w:t>0</w:t>
            </w:r>
          </w:p>
        </w:tc>
        <w:tc>
          <w:tcPr>
            <w:tcW w:w="1559" w:type="dxa"/>
            <w:tcBorders>
              <w:top w:val="single" w:sz="4" w:space="0" w:color="000000"/>
              <w:left w:val="single" w:sz="4" w:space="0" w:color="000000"/>
              <w:bottom w:val="single" w:sz="4" w:space="0" w:color="000000"/>
              <w:right w:val="single" w:sz="4" w:space="0" w:color="000000"/>
            </w:tcBorders>
            <w:vAlign w:val="center"/>
          </w:tcPr>
          <w:p w14:paraId="7AAB7777" w14:textId="3BD02516"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15 574 851</w:t>
            </w:r>
          </w:p>
        </w:tc>
      </w:tr>
      <w:tr w:rsidR="00783587" w:rsidRPr="00966C26" w14:paraId="41611B99" w14:textId="77777777" w:rsidTr="00F277C2">
        <w:trPr>
          <w:trHeight w:val="342"/>
        </w:trPr>
        <w:tc>
          <w:tcPr>
            <w:tcW w:w="4537" w:type="dxa"/>
            <w:tcBorders>
              <w:top w:val="nil"/>
              <w:left w:val="single" w:sz="4" w:space="0" w:color="000000"/>
              <w:bottom w:val="single" w:sz="4" w:space="0" w:color="000000"/>
              <w:right w:val="single" w:sz="4" w:space="0" w:color="000000"/>
            </w:tcBorders>
            <w:vAlign w:val="center"/>
            <w:hideMark/>
          </w:tcPr>
          <w:p w14:paraId="39676447" w14:textId="77777777" w:rsidR="00783587" w:rsidRPr="00966C26" w:rsidRDefault="00783587" w:rsidP="00783587">
            <w:pPr>
              <w:spacing w:line="240" w:lineRule="auto"/>
              <w:rPr>
                <w:sz w:val="24"/>
                <w:szCs w:val="24"/>
                <w:lang w:eastAsia="en-US"/>
              </w:rPr>
            </w:pPr>
            <w:r w:rsidRPr="00966C26">
              <w:rPr>
                <w:sz w:val="24"/>
                <w:szCs w:val="24"/>
                <w:lang w:eastAsia="en-US"/>
              </w:rPr>
              <w:t>Īpašuma nodokļi</w:t>
            </w:r>
          </w:p>
        </w:tc>
        <w:tc>
          <w:tcPr>
            <w:tcW w:w="1842" w:type="dxa"/>
            <w:tcBorders>
              <w:top w:val="nil"/>
              <w:left w:val="nil"/>
              <w:bottom w:val="single" w:sz="4" w:space="0" w:color="000000"/>
              <w:right w:val="single" w:sz="4" w:space="0" w:color="000000"/>
            </w:tcBorders>
            <w:vAlign w:val="center"/>
          </w:tcPr>
          <w:p w14:paraId="4E7EBCE0" w14:textId="35F04B22"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r w:rsidR="00402210">
              <w:rPr>
                <w:rFonts w:ascii="Times New Roman" w:hAnsi="Times New Roman" w:cs="Times New Roman"/>
                <w:sz w:val="24"/>
                <w:szCs w:val="24"/>
                <w:lang w:eastAsia="en-US"/>
              </w:rPr>
              <w:t> </w:t>
            </w:r>
            <w:r>
              <w:rPr>
                <w:rFonts w:ascii="Times New Roman" w:hAnsi="Times New Roman" w:cs="Times New Roman"/>
                <w:sz w:val="24"/>
                <w:szCs w:val="24"/>
                <w:lang w:eastAsia="en-US"/>
              </w:rPr>
              <w:t>3</w:t>
            </w:r>
            <w:r w:rsidR="00402210">
              <w:rPr>
                <w:rFonts w:ascii="Times New Roman" w:hAnsi="Times New Roman" w:cs="Times New Roman"/>
                <w:sz w:val="24"/>
                <w:szCs w:val="24"/>
                <w:lang w:eastAsia="en-US"/>
              </w:rPr>
              <w:t>24 147</w:t>
            </w:r>
          </w:p>
        </w:tc>
        <w:tc>
          <w:tcPr>
            <w:tcW w:w="1560" w:type="dxa"/>
            <w:tcBorders>
              <w:top w:val="nil"/>
              <w:left w:val="single" w:sz="4" w:space="0" w:color="000000"/>
              <w:bottom w:val="single" w:sz="4" w:space="0" w:color="000000"/>
              <w:right w:val="single" w:sz="4" w:space="0" w:color="000000"/>
            </w:tcBorders>
            <w:vAlign w:val="center"/>
          </w:tcPr>
          <w:p w14:paraId="6F20C958" w14:textId="3B3B56C6" w:rsidR="00783587" w:rsidRPr="00783587" w:rsidRDefault="00783587" w:rsidP="00783587">
            <w:pPr>
              <w:jc w:val="center"/>
              <w:rPr>
                <w:sz w:val="24"/>
                <w:szCs w:val="24"/>
                <w:lang w:eastAsia="en-US"/>
              </w:rPr>
            </w:pPr>
            <w:r w:rsidRPr="00783587">
              <w:rPr>
                <w:color w:val="000000"/>
                <w:sz w:val="24"/>
                <w:szCs w:val="24"/>
              </w:rPr>
              <w:t>0</w:t>
            </w:r>
          </w:p>
        </w:tc>
        <w:tc>
          <w:tcPr>
            <w:tcW w:w="1559" w:type="dxa"/>
            <w:tcBorders>
              <w:top w:val="nil"/>
              <w:left w:val="single" w:sz="4" w:space="0" w:color="000000"/>
              <w:bottom w:val="single" w:sz="4" w:space="0" w:color="000000"/>
              <w:right w:val="single" w:sz="4" w:space="0" w:color="000000"/>
            </w:tcBorders>
            <w:vAlign w:val="center"/>
          </w:tcPr>
          <w:p w14:paraId="57D92B5B" w14:textId="0162EE9A"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1 324 147</w:t>
            </w:r>
          </w:p>
        </w:tc>
      </w:tr>
      <w:tr w:rsidR="00783587" w:rsidRPr="00966C26" w14:paraId="6F7AA54E" w14:textId="77777777" w:rsidTr="00F277C2">
        <w:trPr>
          <w:trHeight w:val="411"/>
        </w:trPr>
        <w:tc>
          <w:tcPr>
            <w:tcW w:w="4537" w:type="dxa"/>
            <w:tcBorders>
              <w:top w:val="nil"/>
              <w:left w:val="single" w:sz="4" w:space="0" w:color="000000"/>
              <w:bottom w:val="single" w:sz="4" w:space="0" w:color="000000"/>
              <w:right w:val="single" w:sz="4" w:space="0" w:color="000000"/>
            </w:tcBorders>
            <w:vAlign w:val="center"/>
            <w:hideMark/>
          </w:tcPr>
          <w:p w14:paraId="456C98BE" w14:textId="77777777" w:rsidR="00783587" w:rsidRPr="00966C26" w:rsidRDefault="00783587" w:rsidP="00783587">
            <w:pPr>
              <w:spacing w:line="240" w:lineRule="auto"/>
              <w:rPr>
                <w:sz w:val="24"/>
                <w:szCs w:val="24"/>
                <w:lang w:eastAsia="en-US"/>
              </w:rPr>
            </w:pPr>
            <w:r w:rsidRPr="00966C26">
              <w:rPr>
                <w:sz w:val="24"/>
                <w:szCs w:val="24"/>
                <w:lang w:eastAsia="en-US"/>
              </w:rPr>
              <w:t>Nodokļi par pakalpojumiem un precēm</w:t>
            </w:r>
          </w:p>
        </w:tc>
        <w:tc>
          <w:tcPr>
            <w:tcW w:w="1842" w:type="dxa"/>
            <w:tcBorders>
              <w:top w:val="nil"/>
              <w:left w:val="nil"/>
              <w:bottom w:val="single" w:sz="4" w:space="0" w:color="000000"/>
              <w:right w:val="single" w:sz="4" w:space="0" w:color="000000"/>
            </w:tcBorders>
            <w:vAlign w:val="center"/>
          </w:tcPr>
          <w:p w14:paraId="722C9AE5" w14:textId="01371950"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333 956</w:t>
            </w:r>
          </w:p>
        </w:tc>
        <w:tc>
          <w:tcPr>
            <w:tcW w:w="1560" w:type="dxa"/>
            <w:tcBorders>
              <w:top w:val="nil"/>
              <w:left w:val="single" w:sz="4" w:space="0" w:color="000000"/>
              <w:bottom w:val="single" w:sz="4" w:space="0" w:color="000000"/>
              <w:right w:val="single" w:sz="4" w:space="0" w:color="000000"/>
            </w:tcBorders>
            <w:vAlign w:val="center"/>
          </w:tcPr>
          <w:p w14:paraId="343F3648" w14:textId="49439366" w:rsidR="00783587" w:rsidRPr="00783587" w:rsidRDefault="00783587" w:rsidP="00783587">
            <w:pPr>
              <w:jc w:val="center"/>
              <w:rPr>
                <w:sz w:val="24"/>
                <w:szCs w:val="24"/>
                <w:lang w:eastAsia="en-US"/>
              </w:rPr>
            </w:pPr>
            <w:r w:rsidRPr="00783587">
              <w:rPr>
                <w:color w:val="000000"/>
                <w:sz w:val="24"/>
                <w:szCs w:val="24"/>
              </w:rPr>
              <w:t>0</w:t>
            </w:r>
          </w:p>
        </w:tc>
        <w:tc>
          <w:tcPr>
            <w:tcW w:w="1559" w:type="dxa"/>
            <w:tcBorders>
              <w:top w:val="nil"/>
              <w:left w:val="single" w:sz="4" w:space="0" w:color="000000"/>
              <w:bottom w:val="single" w:sz="4" w:space="0" w:color="000000"/>
              <w:right w:val="single" w:sz="4" w:space="0" w:color="000000"/>
            </w:tcBorders>
            <w:vAlign w:val="center"/>
          </w:tcPr>
          <w:p w14:paraId="781241FE" w14:textId="5C37DD92"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333 956</w:t>
            </w:r>
          </w:p>
        </w:tc>
      </w:tr>
      <w:tr w:rsidR="00783587" w:rsidRPr="00966C26" w14:paraId="43BAA581" w14:textId="77777777" w:rsidTr="00F277C2">
        <w:trPr>
          <w:trHeight w:val="399"/>
        </w:trPr>
        <w:tc>
          <w:tcPr>
            <w:tcW w:w="4537" w:type="dxa"/>
            <w:tcBorders>
              <w:top w:val="nil"/>
              <w:left w:val="single" w:sz="4" w:space="0" w:color="000000"/>
              <w:bottom w:val="single" w:sz="4" w:space="0" w:color="000000"/>
              <w:right w:val="single" w:sz="4" w:space="0" w:color="000000"/>
            </w:tcBorders>
            <w:vAlign w:val="center"/>
            <w:hideMark/>
          </w:tcPr>
          <w:p w14:paraId="4F24A13D" w14:textId="77777777" w:rsidR="00783587" w:rsidRPr="00966C26" w:rsidRDefault="00783587" w:rsidP="00783587">
            <w:pPr>
              <w:spacing w:line="240" w:lineRule="auto"/>
              <w:rPr>
                <w:sz w:val="24"/>
                <w:szCs w:val="24"/>
                <w:lang w:eastAsia="en-US"/>
              </w:rPr>
            </w:pPr>
            <w:r w:rsidRPr="00966C26">
              <w:rPr>
                <w:sz w:val="24"/>
                <w:szCs w:val="24"/>
                <w:lang w:eastAsia="en-US"/>
              </w:rPr>
              <w:t>Ieņēmumi no uzņēmējdarbības un īpašuma</w:t>
            </w:r>
          </w:p>
        </w:tc>
        <w:tc>
          <w:tcPr>
            <w:tcW w:w="1842" w:type="dxa"/>
            <w:tcBorders>
              <w:top w:val="nil"/>
              <w:left w:val="nil"/>
              <w:bottom w:val="single" w:sz="4" w:space="0" w:color="000000"/>
              <w:right w:val="single" w:sz="4" w:space="0" w:color="000000"/>
            </w:tcBorders>
            <w:vAlign w:val="center"/>
          </w:tcPr>
          <w:p w14:paraId="03B97C8A" w14:textId="6A5D1D65" w:rsidR="00783587" w:rsidRPr="00783587" w:rsidRDefault="00AE139B"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797 150</w:t>
            </w:r>
          </w:p>
        </w:tc>
        <w:tc>
          <w:tcPr>
            <w:tcW w:w="1560" w:type="dxa"/>
            <w:tcBorders>
              <w:top w:val="nil"/>
              <w:left w:val="single" w:sz="4" w:space="0" w:color="000000"/>
              <w:bottom w:val="single" w:sz="4" w:space="0" w:color="000000"/>
              <w:right w:val="single" w:sz="4" w:space="0" w:color="000000"/>
            </w:tcBorders>
            <w:vAlign w:val="center"/>
          </w:tcPr>
          <w:p w14:paraId="7DEB5C5F" w14:textId="007A3CB6" w:rsidR="00783587" w:rsidRPr="00783587" w:rsidRDefault="00AE139B" w:rsidP="00783587">
            <w:pPr>
              <w:jc w:val="center"/>
              <w:rPr>
                <w:sz w:val="24"/>
                <w:szCs w:val="24"/>
                <w:lang w:eastAsia="en-US"/>
              </w:rPr>
            </w:pPr>
            <w:r>
              <w:rPr>
                <w:color w:val="000000"/>
                <w:sz w:val="24"/>
                <w:szCs w:val="24"/>
              </w:rPr>
              <w:t>2 299</w:t>
            </w:r>
          </w:p>
        </w:tc>
        <w:tc>
          <w:tcPr>
            <w:tcW w:w="1559" w:type="dxa"/>
            <w:tcBorders>
              <w:top w:val="nil"/>
              <w:left w:val="single" w:sz="4" w:space="0" w:color="000000"/>
              <w:bottom w:val="single" w:sz="4" w:space="0" w:color="000000"/>
              <w:right w:val="single" w:sz="4" w:space="0" w:color="000000"/>
            </w:tcBorders>
            <w:vAlign w:val="center"/>
          </w:tcPr>
          <w:p w14:paraId="4943A917" w14:textId="59E4302B" w:rsidR="00783587" w:rsidRPr="00783587" w:rsidRDefault="006005C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79</w:t>
            </w:r>
            <w:r w:rsidR="00564FCF">
              <w:rPr>
                <w:rFonts w:ascii="Times New Roman" w:hAnsi="Times New Roman" w:cs="Times New Roman"/>
                <w:sz w:val="24"/>
                <w:szCs w:val="24"/>
                <w:lang w:eastAsia="en-US"/>
              </w:rPr>
              <w:t>9 449</w:t>
            </w:r>
          </w:p>
        </w:tc>
      </w:tr>
      <w:tr w:rsidR="00783587" w:rsidRPr="00966C26" w14:paraId="5F5BDE2E" w14:textId="77777777" w:rsidTr="00F277C2">
        <w:trPr>
          <w:trHeight w:val="622"/>
        </w:trPr>
        <w:tc>
          <w:tcPr>
            <w:tcW w:w="4537" w:type="dxa"/>
            <w:tcBorders>
              <w:top w:val="nil"/>
              <w:left w:val="single" w:sz="4" w:space="0" w:color="000000"/>
              <w:bottom w:val="single" w:sz="4" w:space="0" w:color="000000"/>
              <w:right w:val="single" w:sz="4" w:space="0" w:color="000000"/>
            </w:tcBorders>
            <w:vAlign w:val="center"/>
            <w:hideMark/>
          </w:tcPr>
          <w:p w14:paraId="6A6C3102" w14:textId="77777777" w:rsidR="00783587" w:rsidRPr="00966C26" w:rsidRDefault="00783587" w:rsidP="00783587">
            <w:pPr>
              <w:spacing w:line="240" w:lineRule="auto"/>
              <w:rPr>
                <w:sz w:val="24"/>
                <w:szCs w:val="24"/>
                <w:lang w:eastAsia="en-US"/>
              </w:rPr>
            </w:pPr>
            <w:r w:rsidRPr="00966C26">
              <w:rPr>
                <w:sz w:val="24"/>
                <w:szCs w:val="24"/>
                <w:lang w:eastAsia="en-US"/>
              </w:rPr>
              <w:t>Valsts (pašvaldību) nodevas un kancelejas nodevas</w:t>
            </w:r>
          </w:p>
        </w:tc>
        <w:tc>
          <w:tcPr>
            <w:tcW w:w="1842" w:type="dxa"/>
            <w:tcBorders>
              <w:top w:val="nil"/>
              <w:left w:val="nil"/>
              <w:bottom w:val="single" w:sz="4" w:space="0" w:color="000000"/>
              <w:right w:val="single" w:sz="4" w:space="0" w:color="000000"/>
            </w:tcBorders>
            <w:vAlign w:val="center"/>
          </w:tcPr>
          <w:p w14:paraId="64F6E1F1" w14:textId="5FDC6893"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402210">
              <w:rPr>
                <w:rFonts w:ascii="Times New Roman" w:hAnsi="Times New Roman" w:cs="Times New Roman"/>
                <w:sz w:val="24"/>
                <w:szCs w:val="24"/>
                <w:lang w:eastAsia="en-US"/>
              </w:rPr>
              <w:t>4 885</w:t>
            </w:r>
          </w:p>
        </w:tc>
        <w:tc>
          <w:tcPr>
            <w:tcW w:w="1560" w:type="dxa"/>
            <w:tcBorders>
              <w:top w:val="nil"/>
              <w:left w:val="single" w:sz="4" w:space="0" w:color="000000"/>
              <w:bottom w:val="single" w:sz="4" w:space="0" w:color="000000"/>
              <w:right w:val="single" w:sz="4" w:space="0" w:color="000000"/>
            </w:tcBorders>
            <w:vAlign w:val="center"/>
          </w:tcPr>
          <w:p w14:paraId="6E46D8F4" w14:textId="41FC46CE" w:rsidR="00783587" w:rsidRPr="00783587" w:rsidRDefault="00AE139B" w:rsidP="00783587">
            <w:pPr>
              <w:jc w:val="center"/>
              <w:rPr>
                <w:sz w:val="24"/>
                <w:szCs w:val="24"/>
                <w:lang w:eastAsia="en-US"/>
              </w:rPr>
            </w:pPr>
            <w:r>
              <w:rPr>
                <w:color w:val="000000"/>
                <w:sz w:val="24"/>
                <w:szCs w:val="24"/>
              </w:rPr>
              <w:t>-550</w:t>
            </w:r>
          </w:p>
        </w:tc>
        <w:tc>
          <w:tcPr>
            <w:tcW w:w="1559" w:type="dxa"/>
            <w:tcBorders>
              <w:top w:val="nil"/>
              <w:left w:val="single" w:sz="4" w:space="0" w:color="000000"/>
              <w:bottom w:val="single" w:sz="4" w:space="0" w:color="000000"/>
              <w:right w:val="single" w:sz="4" w:space="0" w:color="000000"/>
            </w:tcBorders>
            <w:vAlign w:val="center"/>
          </w:tcPr>
          <w:p w14:paraId="2EFDF2E4" w14:textId="0C7B9B6F"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34 </w:t>
            </w:r>
            <w:r w:rsidR="00AE139B">
              <w:rPr>
                <w:rFonts w:ascii="Times New Roman" w:hAnsi="Times New Roman" w:cs="Times New Roman"/>
                <w:sz w:val="24"/>
                <w:szCs w:val="24"/>
                <w:lang w:eastAsia="en-US"/>
              </w:rPr>
              <w:t>335</w:t>
            </w:r>
          </w:p>
        </w:tc>
      </w:tr>
      <w:tr w:rsidR="00783587" w:rsidRPr="00966C26" w14:paraId="1415FDF9" w14:textId="77777777" w:rsidTr="00F277C2">
        <w:trPr>
          <w:trHeight w:val="289"/>
        </w:trPr>
        <w:tc>
          <w:tcPr>
            <w:tcW w:w="4537" w:type="dxa"/>
            <w:tcBorders>
              <w:top w:val="nil"/>
              <w:left w:val="single" w:sz="4" w:space="0" w:color="000000"/>
              <w:bottom w:val="single" w:sz="4" w:space="0" w:color="000000"/>
              <w:right w:val="single" w:sz="4" w:space="0" w:color="000000"/>
            </w:tcBorders>
            <w:vAlign w:val="center"/>
            <w:hideMark/>
          </w:tcPr>
          <w:p w14:paraId="6267843E" w14:textId="77777777" w:rsidR="00783587" w:rsidRPr="00966C26" w:rsidRDefault="00783587" w:rsidP="00783587">
            <w:pPr>
              <w:spacing w:line="240" w:lineRule="auto"/>
              <w:rPr>
                <w:sz w:val="24"/>
                <w:szCs w:val="24"/>
                <w:lang w:eastAsia="en-US"/>
              </w:rPr>
            </w:pPr>
            <w:r w:rsidRPr="00966C26">
              <w:rPr>
                <w:sz w:val="24"/>
                <w:szCs w:val="24"/>
                <w:lang w:eastAsia="en-US"/>
              </w:rPr>
              <w:t>Naudas sodi un sankcijas</w:t>
            </w:r>
          </w:p>
        </w:tc>
        <w:tc>
          <w:tcPr>
            <w:tcW w:w="1842" w:type="dxa"/>
            <w:tcBorders>
              <w:top w:val="nil"/>
              <w:left w:val="nil"/>
              <w:bottom w:val="single" w:sz="4" w:space="0" w:color="000000"/>
              <w:right w:val="single" w:sz="4" w:space="0" w:color="000000"/>
            </w:tcBorders>
            <w:vAlign w:val="center"/>
          </w:tcPr>
          <w:p w14:paraId="38493031" w14:textId="098978C7"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15 945</w:t>
            </w:r>
          </w:p>
        </w:tc>
        <w:tc>
          <w:tcPr>
            <w:tcW w:w="1560" w:type="dxa"/>
            <w:tcBorders>
              <w:top w:val="nil"/>
              <w:left w:val="single" w:sz="4" w:space="0" w:color="000000"/>
              <w:bottom w:val="single" w:sz="4" w:space="0" w:color="000000"/>
              <w:right w:val="single" w:sz="4" w:space="0" w:color="000000"/>
            </w:tcBorders>
            <w:vAlign w:val="center"/>
          </w:tcPr>
          <w:p w14:paraId="6ACA9054" w14:textId="218659CA" w:rsidR="00783587" w:rsidRPr="00783587" w:rsidRDefault="00783587" w:rsidP="00783587">
            <w:pPr>
              <w:jc w:val="center"/>
              <w:rPr>
                <w:sz w:val="24"/>
                <w:szCs w:val="24"/>
                <w:lang w:eastAsia="en-US"/>
              </w:rPr>
            </w:pPr>
            <w:r w:rsidRPr="00783587">
              <w:rPr>
                <w:color w:val="000000"/>
                <w:sz w:val="24"/>
                <w:szCs w:val="24"/>
              </w:rPr>
              <w:t>0</w:t>
            </w:r>
          </w:p>
        </w:tc>
        <w:tc>
          <w:tcPr>
            <w:tcW w:w="1559" w:type="dxa"/>
            <w:tcBorders>
              <w:top w:val="nil"/>
              <w:left w:val="single" w:sz="4" w:space="0" w:color="000000"/>
              <w:bottom w:val="single" w:sz="4" w:space="0" w:color="000000"/>
              <w:right w:val="single" w:sz="4" w:space="0" w:color="000000"/>
            </w:tcBorders>
            <w:vAlign w:val="center"/>
          </w:tcPr>
          <w:p w14:paraId="780FE01F" w14:textId="10E32A2E"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15 945</w:t>
            </w:r>
          </w:p>
        </w:tc>
      </w:tr>
      <w:tr w:rsidR="00783587" w:rsidRPr="00966C26" w14:paraId="4E531CE6" w14:textId="77777777" w:rsidTr="00F277C2">
        <w:trPr>
          <w:trHeight w:val="312"/>
        </w:trPr>
        <w:tc>
          <w:tcPr>
            <w:tcW w:w="4537" w:type="dxa"/>
            <w:tcBorders>
              <w:top w:val="nil"/>
              <w:left w:val="single" w:sz="4" w:space="0" w:color="000000"/>
              <w:bottom w:val="single" w:sz="4" w:space="0" w:color="000000"/>
              <w:right w:val="single" w:sz="4" w:space="0" w:color="000000"/>
            </w:tcBorders>
            <w:vAlign w:val="center"/>
            <w:hideMark/>
          </w:tcPr>
          <w:p w14:paraId="2ABD04E9" w14:textId="77777777" w:rsidR="00783587" w:rsidRPr="00966C26" w:rsidRDefault="00783587" w:rsidP="00783587">
            <w:pPr>
              <w:spacing w:line="240" w:lineRule="auto"/>
              <w:rPr>
                <w:sz w:val="24"/>
                <w:szCs w:val="24"/>
                <w:lang w:eastAsia="en-US"/>
              </w:rPr>
            </w:pPr>
            <w:r w:rsidRPr="00966C26">
              <w:rPr>
                <w:sz w:val="24"/>
                <w:szCs w:val="24"/>
                <w:lang w:eastAsia="en-US"/>
              </w:rPr>
              <w:t xml:space="preserve">Pārējie </w:t>
            </w:r>
            <w:proofErr w:type="spellStart"/>
            <w:r w:rsidRPr="00966C26">
              <w:rPr>
                <w:sz w:val="24"/>
                <w:szCs w:val="24"/>
                <w:lang w:eastAsia="en-US"/>
              </w:rPr>
              <w:t>nenodokļu</w:t>
            </w:r>
            <w:proofErr w:type="spellEnd"/>
            <w:r w:rsidRPr="00966C26">
              <w:rPr>
                <w:sz w:val="24"/>
                <w:szCs w:val="24"/>
                <w:lang w:eastAsia="en-US"/>
              </w:rPr>
              <w:t xml:space="preserve"> ieņēmumi</w:t>
            </w:r>
          </w:p>
        </w:tc>
        <w:tc>
          <w:tcPr>
            <w:tcW w:w="1842" w:type="dxa"/>
            <w:tcBorders>
              <w:top w:val="nil"/>
              <w:left w:val="nil"/>
              <w:bottom w:val="single" w:sz="4" w:space="0" w:color="000000"/>
              <w:right w:val="single" w:sz="4" w:space="0" w:color="000000"/>
            </w:tcBorders>
            <w:vAlign w:val="center"/>
          </w:tcPr>
          <w:p w14:paraId="3072351D" w14:textId="1EE595BF"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79 2</w:t>
            </w:r>
            <w:r w:rsidR="00AE139B">
              <w:rPr>
                <w:rFonts w:ascii="Times New Roman" w:hAnsi="Times New Roman" w:cs="Times New Roman"/>
                <w:sz w:val="24"/>
                <w:szCs w:val="24"/>
                <w:lang w:eastAsia="en-US"/>
              </w:rPr>
              <w:t>62</w:t>
            </w:r>
          </w:p>
        </w:tc>
        <w:tc>
          <w:tcPr>
            <w:tcW w:w="1560" w:type="dxa"/>
            <w:tcBorders>
              <w:top w:val="nil"/>
              <w:left w:val="single" w:sz="4" w:space="0" w:color="000000"/>
              <w:bottom w:val="single" w:sz="4" w:space="0" w:color="000000"/>
              <w:right w:val="single" w:sz="4" w:space="0" w:color="000000"/>
            </w:tcBorders>
            <w:vAlign w:val="center"/>
          </w:tcPr>
          <w:p w14:paraId="286C648A" w14:textId="3478162C" w:rsidR="00783587" w:rsidRPr="00783587" w:rsidRDefault="00AE139B"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572</w:t>
            </w:r>
          </w:p>
        </w:tc>
        <w:tc>
          <w:tcPr>
            <w:tcW w:w="1559" w:type="dxa"/>
            <w:tcBorders>
              <w:top w:val="nil"/>
              <w:left w:val="single" w:sz="4" w:space="0" w:color="000000"/>
              <w:bottom w:val="single" w:sz="4" w:space="0" w:color="000000"/>
              <w:right w:val="single" w:sz="4" w:space="0" w:color="000000"/>
            </w:tcBorders>
            <w:vAlign w:val="center"/>
          </w:tcPr>
          <w:p w14:paraId="6159D527" w14:textId="3FC7B2BF"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79 </w:t>
            </w:r>
            <w:r w:rsidR="00AE139B">
              <w:rPr>
                <w:rFonts w:ascii="Times New Roman" w:hAnsi="Times New Roman" w:cs="Times New Roman"/>
                <w:sz w:val="24"/>
                <w:szCs w:val="24"/>
                <w:lang w:eastAsia="en-US"/>
              </w:rPr>
              <w:t>834</w:t>
            </w:r>
          </w:p>
        </w:tc>
      </w:tr>
      <w:tr w:rsidR="00783587" w:rsidRPr="00966C26" w14:paraId="70B94429" w14:textId="77777777" w:rsidTr="00F277C2">
        <w:trPr>
          <w:trHeight w:val="910"/>
        </w:trPr>
        <w:tc>
          <w:tcPr>
            <w:tcW w:w="4537" w:type="dxa"/>
            <w:tcBorders>
              <w:top w:val="nil"/>
              <w:left w:val="single" w:sz="4" w:space="0" w:color="000000"/>
              <w:bottom w:val="single" w:sz="4" w:space="0" w:color="000000"/>
              <w:right w:val="single" w:sz="4" w:space="0" w:color="000000"/>
            </w:tcBorders>
            <w:vAlign w:val="center"/>
            <w:hideMark/>
          </w:tcPr>
          <w:p w14:paraId="65887453" w14:textId="77777777" w:rsidR="00783587" w:rsidRPr="00966C26" w:rsidRDefault="00783587" w:rsidP="00783587">
            <w:pPr>
              <w:spacing w:line="240" w:lineRule="auto"/>
              <w:rPr>
                <w:sz w:val="24"/>
                <w:szCs w:val="24"/>
                <w:lang w:eastAsia="en-US"/>
              </w:rPr>
            </w:pPr>
            <w:r w:rsidRPr="00966C26">
              <w:rPr>
                <w:sz w:val="24"/>
                <w:szCs w:val="24"/>
                <w:lang w:eastAsia="en-US"/>
              </w:rPr>
              <w:t>Ieņēmumi no valsts (pašvaldību) īpašuma iznomāšanas, pārdošanas un no nodokļu pamatparāda kapitalizācijas</w:t>
            </w:r>
          </w:p>
        </w:tc>
        <w:tc>
          <w:tcPr>
            <w:tcW w:w="1842" w:type="dxa"/>
            <w:tcBorders>
              <w:top w:val="nil"/>
              <w:left w:val="nil"/>
              <w:bottom w:val="single" w:sz="4" w:space="0" w:color="000000"/>
              <w:right w:val="single" w:sz="4" w:space="0" w:color="000000"/>
            </w:tcBorders>
            <w:vAlign w:val="center"/>
          </w:tcPr>
          <w:p w14:paraId="7AFBAE09" w14:textId="1FC3071E"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r w:rsidR="00402210">
              <w:rPr>
                <w:rFonts w:ascii="Times New Roman" w:hAnsi="Times New Roman" w:cs="Times New Roman"/>
                <w:sz w:val="24"/>
                <w:szCs w:val="24"/>
                <w:lang w:eastAsia="en-US"/>
              </w:rPr>
              <w:t>0</w:t>
            </w:r>
            <w:r>
              <w:rPr>
                <w:rFonts w:ascii="Times New Roman" w:hAnsi="Times New Roman" w:cs="Times New Roman"/>
                <w:sz w:val="24"/>
                <w:szCs w:val="24"/>
                <w:lang w:eastAsia="en-US"/>
              </w:rPr>
              <w:t>5 000</w:t>
            </w:r>
          </w:p>
        </w:tc>
        <w:tc>
          <w:tcPr>
            <w:tcW w:w="1560" w:type="dxa"/>
            <w:tcBorders>
              <w:top w:val="nil"/>
              <w:left w:val="single" w:sz="4" w:space="0" w:color="000000"/>
              <w:bottom w:val="single" w:sz="4" w:space="0" w:color="000000"/>
              <w:right w:val="single" w:sz="4" w:space="0" w:color="000000"/>
            </w:tcBorders>
            <w:vAlign w:val="center"/>
          </w:tcPr>
          <w:p w14:paraId="24508582" w14:textId="7E403F60" w:rsidR="00783587" w:rsidRPr="00783587" w:rsidRDefault="00783587" w:rsidP="00783587">
            <w:pPr>
              <w:pStyle w:val="Saturardtjs"/>
              <w:jc w:val="center"/>
              <w:rPr>
                <w:rFonts w:ascii="Times New Roman" w:hAnsi="Times New Roman" w:cs="Times New Roman"/>
                <w:sz w:val="24"/>
                <w:szCs w:val="24"/>
                <w:lang w:eastAsia="en-US"/>
              </w:rPr>
            </w:pPr>
            <w:r w:rsidRPr="00783587">
              <w:rPr>
                <w:rFonts w:ascii="Times New Roman" w:hAnsi="Times New Roman" w:cs="Times New Roman"/>
                <w:color w:val="000000"/>
                <w:sz w:val="24"/>
                <w:szCs w:val="24"/>
              </w:rPr>
              <w:t>0</w:t>
            </w:r>
          </w:p>
        </w:tc>
        <w:tc>
          <w:tcPr>
            <w:tcW w:w="1559" w:type="dxa"/>
            <w:tcBorders>
              <w:top w:val="nil"/>
              <w:left w:val="single" w:sz="4" w:space="0" w:color="000000"/>
              <w:bottom w:val="single" w:sz="4" w:space="0" w:color="000000"/>
              <w:right w:val="single" w:sz="4" w:space="0" w:color="000000"/>
            </w:tcBorders>
            <w:vAlign w:val="center"/>
          </w:tcPr>
          <w:p w14:paraId="401E97FB" w14:textId="433FDD2B" w:rsidR="00783587" w:rsidRPr="00783587" w:rsidRDefault="00F910CE"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r w:rsidR="00402210">
              <w:rPr>
                <w:rFonts w:ascii="Times New Roman" w:hAnsi="Times New Roman" w:cs="Times New Roman"/>
                <w:sz w:val="24"/>
                <w:szCs w:val="24"/>
                <w:lang w:eastAsia="en-US"/>
              </w:rPr>
              <w:t>0</w:t>
            </w:r>
            <w:r>
              <w:rPr>
                <w:rFonts w:ascii="Times New Roman" w:hAnsi="Times New Roman" w:cs="Times New Roman"/>
                <w:sz w:val="24"/>
                <w:szCs w:val="24"/>
                <w:lang w:eastAsia="en-US"/>
              </w:rPr>
              <w:t>5 000</w:t>
            </w:r>
          </w:p>
        </w:tc>
      </w:tr>
      <w:tr w:rsidR="00207505" w:rsidRPr="00966C26" w14:paraId="5FF5D679" w14:textId="77777777" w:rsidTr="00F277C2">
        <w:trPr>
          <w:trHeight w:val="369"/>
        </w:trPr>
        <w:tc>
          <w:tcPr>
            <w:tcW w:w="4537" w:type="dxa"/>
            <w:tcBorders>
              <w:top w:val="nil"/>
              <w:left w:val="single" w:sz="4" w:space="0" w:color="000000"/>
              <w:bottom w:val="single" w:sz="4" w:space="0" w:color="000000"/>
              <w:right w:val="single" w:sz="4" w:space="0" w:color="000000"/>
            </w:tcBorders>
            <w:vAlign w:val="center"/>
          </w:tcPr>
          <w:p w14:paraId="7EC6B8A8" w14:textId="7D503947" w:rsidR="00207505" w:rsidRDefault="00207505" w:rsidP="00783587">
            <w:pPr>
              <w:spacing w:line="240" w:lineRule="auto"/>
              <w:rPr>
                <w:sz w:val="24"/>
                <w:szCs w:val="24"/>
                <w:lang w:eastAsia="en-US"/>
              </w:rPr>
            </w:pPr>
            <w:r>
              <w:rPr>
                <w:sz w:val="24"/>
                <w:szCs w:val="24"/>
                <w:lang w:eastAsia="en-US"/>
              </w:rPr>
              <w:t xml:space="preserve">No valsts budžeta daļēji finansētu atvasinātu publisku personu un budžeta nefinansētu iestāžu </w:t>
            </w:r>
            <w:proofErr w:type="spellStart"/>
            <w:r>
              <w:rPr>
                <w:sz w:val="24"/>
                <w:szCs w:val="24"/>
                <w:lang w:eastAsia="en-US"/>
              </w:rPr>
              <w:t>transferti</w:t>
            </w:r>
            <w:proofErr w:type="spellEnd"/>
          </w:p>
        </w:tc>
        <w:tc>
          <w:tcPr>
            <w:tcW w:w="1842" w:type="dxa"/>
            <w:tcBorders>
              <w:top w:val="nil"/>
              <w:left w:val="nil"/>
              <w:bottom w:val="single" w:sz="4" w:space="0" w:color="000000"/>
              <w:right w:val="single" w:sz="4" w:space="0" w:color="000000"/>
            </w:tcBorders>
            <w:vAlign w:val="center"/>
          </w:tcPr>
          <w:p w14:paraId="28A6F846" w14:textId="3D230914" w:rsidR="00207505" w:rsidRPr="00783587" w:rsidRDefault="00AE139B"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3 010</w:t>
            </w:r>
          </w:p>
        </w:tc>
        <w:tc>
          <w:tcPr>
            <w:tcW w:w="1560" w:type="dxa"/>
            <w:tcBorders>
              <w:top w:val="nil"/>
              <w:left w:val="single" w:sz="4" w:space="0" w:color="000000"/>
              <w:bottom w:val="single" w:sz="4" w:space="0" w:color="000000"/>
              <w:right w:val="single" w:sz="4" w:space="0" w:color="000000"/>
            </w:tcBorders>
            <w:vAlign w:val="center"/>
          </w:tcPr>
          <w:p w14:paraId="288F56FE" w14:textId="220696F6" w:rsidR="00207505" w:rsidRDefault="00AE139B" w:rsidP="00783587">
            <w:pPr>
              <w:pStyle w:val="Saturardtjs"/>
              <w:jc w:val="center"/>
              <w:rPr>
                <w:rFonts w:ascii="Times New Roman" w:hAnsi="Times New Roman" w:cs="Times New Roman"/>
                <w:color w:val="000000"/>
                <w:sz w:val="24"/>
                <w:szCs w:val="24"/>
              </w:rPr>
            </w:pPr>
            <w:r>
              <w:rPr>
                <w:rFonts w:ascii="Times New Roman" w:hAnsi="Times New Roman" w:cs="Times New Roman"/>
                <w:color w:val="000000"/>
                <w:sz w:val="24"/>
                <w:szCs w:val="24"/>
              </w:rPr>
              <w:t>2 000</w:t>
            </w:r>
          </w:p>
        </w:tc>
        <w:tc>
          <w:tcPr>
            <w:tcW w:w="1559" w:type="dxa"/>
            <w:tcBorders>
              <w:top w:val="nil"/>
              <w:left w:val="single" w:sz="4" w:space="0" w:color="000000"/>
              <w:bottom w:val="single" w:sz="4" w:space="0" w:color="000000"/>
              <w:right w:val="single" w:sz="4" w:space="0" w:color="000000"/>
            </w:tcBorders>
            <w:vAlign w:val="center"/>
          </w:tcPr>
          <w:p w14:paraId="1E0925A4" w14:textId="5694D956" w:rsidR="00207505" w:rsidRPr="00783587" w:rsidRDefault="00AE139B"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r w:rsidR="00337F1C">
              <w:rPr>
                <w:rFonts w:ascii="Times New Roman" w:hAnsi="Times New Roman" w:cs="Times New Roman"/>
                <w:sz w:val="24"/>
                <w:szCs w:val="24"/>
                <w:lang w:eastAsia="en-US"/>
              </w:rPr>
              <w:t xml:space="preserve"> 010</w:t>
            </w:r>
          </w:p>
        </w:tc>
      </w:tr>
      <w:tr w:rsidR="00783587" w:rsidRPr="00966C26" w14:paraId="4C860E08" w14:textId="77777777" w:rsidTr="00F277C2">
        <w:trPr>
          <w:trHeight w:val="369"/>
        </w:trPr>
        <w:tc>
          <w:tcPr>
            <w:tcW w:w="4537" w:type="dxa"/>
            <w:tcBorders>
              <w:top w:val="nil"/>
              <w:left w:val="single" w:sz="4" w:space="0" w:color="000000"/>
              <w:bottom w:val="single" w:sz="4" w:space="0" w:color="000000"/>
              <w:right w:val="single" w:sz="4" w:space="0" w:color="000000"/>
            </w:tcBorders>
            <w:vAlign w:val="center"/>
            <w:hideMark/>
          </w:tcPr>
          <w:p w14:paraId="0E78B9C8" w14:textId="485F2401" w:rsidR="00783587" w:rsidRPr="00966C26" w:rsidRDefault="00C32033" w:rsidP="00783587">
            <w:pPr>
              <w:spacing w:line="240" w:lineRule="auto"/>
              <w:rPr>
                <w:sz w:val="24"/>
                <w:szCs w:val="24"/>
                <w:lang w:eastAsia="en-US"/>
              </w:rPr>
            </w:pPr>
            <w:r>
              <w:rPr>
                <w:sz w:val="24"/>
                <w:szCs w:val="24"/>
                <w:lang w:eastAsia="en-US"/>
              </w:rPr>
              <w:t xml:space="preserve">Valsts budžeta </w:t>
            </w:r>
            <w:proofErr w:type="spellStart"/>
            <w:r>
              <w:rPr>
                <w:sz w:val="24"/>
                <w:szCs w:val="24"/>
                <w:lang w:eastAsia="en-US"/>
              </w:rPr>
              <w:t>transferti</w:t>
            </w:r>
            <w:proofErr w:type="spellEnd"/>
          </w:p>
        </w:tc>
        <w:tc>
          <w:tcPr>
            <w:tcW w:w="1842" w:type="dxa"/>
            <w:tcBorders>
              <w:top w:val="nil"/>
              <w:left w:val="nil"/>
              <w:bottom w:val="single" w:sz="4" w:space="0" w:color="000000"/>
              <w:right w:val="single" w:sz="4" w:space="0" w:color="000000"/>
            </w:tcBorders>
            <w:vAlign w:val="center"/>
          </w:tcPr>
          <w:p w14:paraId="2F6B7639" w14:textId="60D9E1DB"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r w:rsidR="00AE139B">
              <w:rPr>
                <w:rFonts w:ascii="Times New Roman" w:hAnsi="Times New Roman" w:cs="Times New Roman"/>
                <w:sz w:val="24"/>
                <w:szCs w:val="24"/>
                <w:lang w:eastAsia="en-US"/>
              </w:rPr>
              <w:t>2 178 169</w:t>
            </w:r>
          </w:p>
        </w:tc>
        <w:tc>
          <w:tcPr>
            <w:tcW w:w="1560" w:type="dxa"/>
            <w:tcBorders>
              <w:top w:val="nil"/>
              <w:left w:val="single" w:sz="4" w:space="0" w:color="000000"/>
              <w:bottom w:val="single" w:sz="4" w:space="0" w:color="000000"/>
              <w:right w:val="single" w:sz="4" w:space="0" w:color="000000"/>
            </w:tcBorders>
            <w:vAlign w:val="center"/>
          </w:tcPr>
          <w:p w14:paraId="48A34312" w14:textId="10F480FA" w:rsidR="00783587" w:rsidRPr="00783587" w:rsidRDefault="00AE139B" w:rsidP="00783587">
            <w:pPr>
              <w:pStyle w:val="Saturardtjs"/>
              <w:jc w:val="center"/>
              <w:rPr>
                <w:rFonts w:ascii="Times New Roman" w:hAnsi="Times New Roman" w:cs="Times New Roman"/>
                <w:sz w:val="24"/>
                <w:szCs w:val="24"/>
                <w:lang w:eastAsia="en-US"/>
              </w:rPr>
            </w:pPr>
            <w:r>
              <w:rPr>
                <w:rFonts w:ascii="Times New Roman" w:hAnsi="Times New Roman" w:cs="Times New Roman"/>
                <w:color w:val="000000"/>
                <w:sz w:val="24"/>
                <w:szCs w:val="24"/>
              </w:rPr>
              <w:t>469 583</w:t>
            </w:r>
          </w:p>
        </w:tc>
        <w:tc>
          <w:tcPr>
            <w:tcW w:w="1559" w:type="dxa"/>
            <w:tcBorders>
              <w:top w:val="nil"/>
              <w:left w:val="single" w:sz="4" w:space="0" w:color="000000"/>
              <w:bottom w:val="single" w:sz="4" w:space="0" w:color="000000"/>
              <w:right w:val="single" w:sz="4" w:space="0" w:color="000000"/>
            </w:tcBorders>
            <w:vAlign w:val="center"/>
          </w:tcPr>
          <w:p w14:paraId="3A50E5A0" w14:textId="1B2841B8"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r w:rsidR="00234F31">
              <w:rPr>
                <w:rFonts w:ascii="Times New Roman" w:hAnsi="Times New Roman" w:cs="Times New Roman"/>
                <w:sz w:val="24"/>
                <w:szCs w:val="24"/>
                <w:lang w:eastAsia="en-US"/>
              </w:rPr>
              <w:t>2</w:t>
            </w:r>
            <w:r w:rsidR="00AE139B">
              <w:rPr>
                <w:rFonts w:ascii="Times New Roman" w:hAnsi="Times New Roman" w:cs="Times New Roman"/>
                <w:sz w:val="24"/>
                <w:szCs w:val="24"/>
                <w:lang w:eastAsia="en-US"/>
              </w:rPr>
              <w:t> 647 752</w:t>
            </w:r>
          </w:p>
        </w:tc>
      </w:tr>
      <w:tr w:rsidR="00783587" w:rsidRPr="00966C26" w14:paraId="21867F5B" w14:textId="77777777" w:rsidTr="00F277C2">
        <w:trPr>
          <w:trHeight w:val="439"/>
        </w:trPr>
        <w:tc>
          <w:tcPr>
            <w:tcW w:w="4537" w:type="dxa"/>
            <w:tcBorders>
              <w:top w:val="nil"/>
              <w:left w:val="single" w:sz="4" w:space="0" w:color="000000"/>
              <w:bottom w:val="single" w:sz="4" w:space="0" w:color="000000"/>
              <w:right w:val="single" w:sz="4" w:space="0" w:color="000000"/>
            </w:tcBorders>
            <w:vAlign w:val="center"/>
            <w:hideMark/>
          </w:tcPr>
          <w:p w14:paraId="4DD519C1" w14:textId="6B943F59" w:rsidR="00783587" w:rsidRPr="00966C26" w:rsidRDefault="00C32033" w:rsidP="00783587">
            <w:pPr>
              <w:spacing w:line="240" w:lineRule="auto"/>
              <w:rPr>
                <w:sz w:val="24"/>
                <w:szCs w:val="24"/>
                <w:lang w:eastAsia="en-US"/>
              </w:rPr>
            </w:pPr>
            <w:r>
              <w:rPr>
                <w:sz w:val="24"/>
                <w:szCs w:val="24"/>
                <w:lang w:eastAsia="en-US"/>
              </w:rPr>
              <w:t xml:space="preserve">Pašvaldību </w:t>
            </w:r>
            <w:r w:rsidR="00783587" w:rsidRPr="00966C26">
              <w:rPr>
                <w:sz w:val="24"/>
                <w:szCs w:val="24"/>
                <w:lang w:eastAsia="en-US"/>
              </w:rPr>
              <w:t xml:space="preserve">budžeta </w:t>
            </w:r>
            <w:proofErr w:type="spellStart"/>
            <w:r w:rsidR="00783587" w:rsidRPr="00966C26">
              <w:rPr>
                <w:sz w:val="24"/>
                <w:szCs w:val="24"/>
                <w:lang w:eastAsia="en-US"/>
              </w:rPr>
              <w:t>transferti</w:t>
            </w:r>
            <w:proofErr w:type="spellEnd"/>
          </w:p>
        </w:tc>
        <w:tc>
          <w:tcPr>
            <w:tcW w:w="1842" w:type="dxa"/>
            <w:tcBorders>
              <w:top w:val="nil"/>
              <w:left w:val="nil"/>
              <w:bottom w:val="single" w:sz="4" w:space="0" w:color="000000"/>
              <w:right w:val="single" w:sz="4" w:space="0" w:color="000000"/>
            </w:tcBorders>
            <w:vAlign w:val="center"/>
          </w:tcPr>
          <w:p w14:paraId="435334F6" w14:textId="54D5F138"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r w:rsidR="00402210">
              <w:rPr>
                <w:rFonts w:ascii="Times New Roman" w:hAnsi="Times New Roman" w:cs="Times New Roman"/>
                <w:sz w:val="24"/>
                <w:szCs w:val="24"/>
                <w:lang w:eastAsia="en-US"/>
              </w:rPr>
              <w:t>57</w:t>
            </w:r>
            <w:r>
              <w:rPr>
                <w:rFonts w:ascii="Times New Roman" w:hAnsi="Times New Roman" w:cs="Times New Roman"/>
                <w:sz w:val="24"/>
                <w:szCs w:val="24"/>
                <w:lang w:eastAsia="en-US"/>
              </w:rPr>
              <w:t xml:space="preserve"> 000</w:t>
            </w:r>
          </w:p>
        </w:tc>
        <w:tc>
          <w:tcPr>
            <w:tcW w:w="1560" w:type="dxa"/>
            <w:tcBorders>
              <w:top w:val="nil"/>
              <w:left w:val="single" w:sz="4" w:space="0" w:color="000000"/>
              <w:bottom w:val="single" w:sz="4" w:space="0" w:color="000000"/>
              <w:right w:val="single" w:sz="4" w:space="0" w:color="000000"/>
            </w:tcBorders>
            <w:vAlign w:val="center"/>
          </w:tcPr>
          <w:p w14:paraId="6A238900" w14:textId="20898F2E" w:rsidR="00783587" w:rsidRPr="00783587" w:rsidRDefault="00783587" w:rsidP="00783587">
            <w:pPr>
              <w:pStyle w:val="Saturardtjs"/>
              <w:jc w:val="center"/>
              <w:rPr>
                <w:rFonts w:ascii="Times New Roman" w:hAnsi="Times New Roman" w:cs="Times New Roman"/>
                <w:sz w:val="24"/>
                <w:szCs w:val="24"/>
                <w:lang w:eastAsia="en-US"/>
              </w:rPr>
            </w:pPr>
            <w:r w:rsidRPr="00783587">
              <w:rPr>
                <w:rFonts w:ascii="Times New Roman" w:hAnsi="Times New Roman" w:cs="Times New Roman"/>
                <w:color w:val="000000"/>
                <w:sz w:val="24"/>
                <w:szCs w:val="24"/>
              </w:rPr>
              <w:t>0</w:t>
            </w:r>
          </w:p>
        </w:tc>
        <w:tc>
          <w:tcPr>
            <w:tcW w:w="1559" w:type="dxa"/>
            <w:tcBorders>
              <w:top w:val="nil"/>
              <w:left w:val="single" w:sz="4" w:space="0" w:color="000000"/>
              <w:bottom w:val="single" w:sz="4" w:space="0" w:color="000000"/>
              <w:right w:val="single" w:sz="4" w:space="0" w:color="000000"/>
            </w:tcBorders>
            <w:vAlign w:val="center"/>
          </w:tcPr>
          <w:p w14:paraId="704BA85A" w14:textId="39DDEB07" w:rsidR="00783587" w:rsidRPr="00783587" w:rsidRDefault="00F910CE"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r w:rsidR="00402210">
              <w:rPr>
                <w:rFonts w:ascii="Times New Roman" w:hAnsi="Times New Roman" w:cs="Times New Roman"/>
                <w:sz w:val="24"/>
                <w:szCs w:val="24"/>
                <w:lang w:eastAsia="en-US"/>
              </w:rPr>
              <w:t>57</w:t>
            </w:r>
            <w:r>
              <w:rPr>
                <w:rFonts w:ascii="Times New Roman" w:hAnsi="Times New Roman" w:cs="Times New Roman"/>
                <w:sz w:val="24"/>
                <w:szCs w:val="24"/>
                <w:lang w:eastAsia="en-US"/>
              </w:rPr>
              <w:t xml:space="preserve"> 000</w:t>
            </w:r>
          </w:p>
        </w:tc>
      </w:tr>
      <w:tr w:rsidR="00783587" w:rsidRPr="00966C26" w14:paraId="03E3663B" w14:textId="77777777" w:rsidTr="00F277C2">
        <w:trPr>
          <w:trHeight w:val="481"/>
        </w:trPr>
        <w:tc>
          <w:tcPr>
            <w:tcW w:w="4537" w:type="dxa"/>
            <w:tcBorders>
              <w:top w:val="nil"/>
              <w:left w:val="single" w:sz="4" w:space="0" w:color="000000"/>
              <w:bottom w:val="single" w:sz="4" w:space="0" w:color="000000"/>
              <w:right w:val="single" w:sz="4" w:space="0" w:color="000000"/>
            </w:tcBorders>
            <w:vAlign w:val="center"/>
            <w:hideMark/>
          </w:tcPr>
          <w:p w14:paraId="3FD086DF" w14:textId="42DDC741" w:rsidR="00783587" w:rsidRPr="00966C26" w:rsidRDefault="00C32033" w:rsidP="00783587">
            <w:pPr>
              <w:spacing w:line="240" w:lineRule="auto"/>
              <w:rPr>
                <w:sz w:val="24"/>
                <w:szCs w:val="24"/>
                <w:lang w:eastAsia="en-US"/>
              </w:rPr>
            </w:pPr>
            <w:r>
              <w:rPr>
                <w:sz w:val="24"/>
                <w:szCs w:val="24"/>
                <w:lang w:eastAsia="en-US"/>
              </w:rPr>
              <w:t>Budžeta iestāžu ieņēmumi</w:t>
            </w:r>
          </w:p>
        </w:tc>
        <w:tc>
          <w:tcPr>
            <w:tcW w:w="1842" w:type="dxa"/>
            <w:tcBorders>
              <w:top w:val="nil"/>
              <w:left w:val="nil"/>
              <w:bottom w:val="single" w:sz="4" w:space="0" w:color="000000"/>
              <w:right w:val="single" w:sz="4" w:space="0" w:color="000000"/>
            </w:tcBorders>
            <w:vAlign w:val="center"/>
          </w:tcPr>
          <w:p w14:paraId="3DD2F76C" w14:textId="3B9AF688"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AE139B">
              <w:rPr>
                <w:rFonts w:ascii="Times New Roman" w:hAnsi="Times New Roman" w:cs="Times New Roman"/>
                <w:sz w:val="24"/>
                <w:szCs w:val="24"/>
                <w:lang w:eastAsia="en-US"/>
              </w:rPr>
              <w:t> </w:t>
            </w:r>
            <w:r w:rsidR="00402210">
              <w:rPr>
                <w:rFonts w:ascii="Times New Roman" w:hAnsi="Times New Roman" w:cs="Times New Roman"/>
                <w:sz w:val="24"/>
                <w:szCs w:val="24"/>
                <w:lang w:eastAsia="en-US"/>
              </w:rPr>
              <w:t>5</w:t>
            </w:r>
            <w:r w:rsidR="00AE139B">
              <w:rPr>
                <w:rFonts w:ascii="Times New Roman" w:hAnsi="Times New Roman" w:cs="Times New Roman"/>
                <w:sz w:val="24"/>
                <w:szCs w:val="24"/>
                <w:lang w:eastAsia="en-US"/>
              </w:rPr>
              <w:t>97 761</w:t>
            </w:r>
          </w:p>
        </w:tc>
        <w:tc>
          <w:tcPr>
            <w:tcW w:w="1560" w:type="dxa"/>
            <w:tcBorders>
              <w:top w:val="nil"/>
              <w:left w:val="single" w:sz="4" w:space="0" w:color="000000"/>
              <w:bottom w:val="single" w:sz="4" w:space="0" w:color="000000"/>
              <w:right w:val="single" w:sz="4" w:space="0" w:color="000000"/>
            </w:tcBorders>
            <w:vAlign w:val="center"/>
          </w:tcPr>
          <w:p w14:paraId="616ABEFA" w14:textId="70BBBADF" w:rsidR="00783587" w:rsidRPr="00783587" w:rsidRDefault="00AE139B" w:rsidP="00783587">
            <w:pPr>
              <w:pStyle w:val="Saturardtjs"/>
              <w:jc w:val="center"/>
              <w:rPr>
                <w:rFonts w:ascii="Times New Roman" w:hAnsi="Times New Roman" w:cs="Times New Roman"/>
                <w:sz w:val="24"/>
                <w:szCs w:val="24"/>
                <w:lang w:eastAsia="en-US"/>
              </w:rPr>
            </w:pPr>
            <w:r>
              <w:rPr>
                <w:rFonts w:ascii="Times New Roman" w:hAnsi="Times New Roman" w:cs="Times New Roman"/>
                <w:color w:val="000000"/>
                <w:sz w:val="24"/>
                <w:szCs w:val="24"/>
              </w:rPr>
              <w:t>69 575</w:t>
            </w:r>
          </w:p>
        </w:tc>
        <w:tc>
          <w:tcPr>
            <w:tcW w:w="1559" w:type="dxa"/>
            <w:tcBorders>
              <w:top w:val="nil"/>
              <w:left w:val="single" w:sz="4" w:space="0" w:color="000000"/>
              <w:bottom w:val="single" w:sz="4" w:space="0" w:color="000000"/>
              <w:right w:val="single" w:sz="4" w:space="0" w:color="000000"/>
            </w:tcBorders>
            <w:vAlign w:val="center"/>
          </w:tcPr>
          <w:p w14:paraId="572D675E" w14:textId="79D7AE6E" w:rsidR="00783587" w:rsidRPr="00783587" w:rsidRDefault="00234F31"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AE139B">
              <w:rPr>
                <w:rFonts w:ascii="Times New Roman" w:hAnsi="Times New Roman" w:cs="Times New Roman"/>
                <w:sz w:val="24"/>
                <w:szCs w:val="24"/>
                <w:lang w:eastAsia="en-US"/>
              </w:rPr>
              <w:t> 667 336</w:t>
            </w:r>
          </w:p>
        </w:tc>
      </w:tr>
      <w:tr w:rsidR="00783587" w:rsidRPr="00966C26" w14:paraId="20DC3ABB" w14:textId="77777777" w:rsidTr="00F277C2">
        <w:trPr>
          <w:trHeight w:val="497"/>
        </w:trPr>
        <w:tc>
          <w:tcPr>
            <w:tcW w:w="4537" w:type="dxa"/>
            <w:tcBorders>
              <w:top w:val="single" w:sz="4" w:space="0" w:color="000000"/>
              <w:left w:val="single" w:sz="4" w:space="0" w:color="000000"/>
              <w:bottom w:val="single" w:sz="4" w:space="0" w:color="000000"/>
              <w:right w:val="single" w:sz="4" w:space="0" w:color="000000"/>
            </w:tcBorders>
            <w:vAlign w:val="center"/>
            <w:hideMark/>
          </w:tcPr>
          <w:p w14:paraId="468E121F" w14:textId="55FB0AF1" w:rsidR="00783587" w:rsidRPr="00966C26" w:rsidRDefault="00783587" w:rsidP="00C32033">
            <w:pPr>
              <w:jc w:val="right"/>
              <w:rPr>
                <w:b/>
                <w:bCs/>
                <w:sz w:val="24"/>
                <w:szCs w:val="24"/>
                <w:lang w:eastAsia="en-US"/>
              </w:rPr>
            </w:pPr>
            <w:r w:rsidRPr="00966C26">
              <w:rPr>
                <w:b/>
                <w:bCs/>
                <w:sz w:val="24"/>
                <w:szCs w:val="24"/>
                <w:lang w:eastAsia="en-US"/>
              </w:rPr>
              <w:t>KOPĀ</w:t>
            </w:r>
          </w:p>
        </w:tc>
        <w:tc>
          <w:tcPr>
            <w:tcW w:w="1842" w:type="dxa"/>
            <w:tcBorders>
              <w:top w:val="single" w:sz="4" w:space="0" w:color="000000"/>
              <w:left w:val="nil"/>
              <w:bottom w:val="single" w:sz="4" w:space="0" w:color="000000"/>
              <w:right w:val="single" w:sz="4" w:space="0" w:color="000000"/>
            </w:tcBorders>
            <w:vAlign w:val="center"/>
            <w:hideMark/>
          </w:tcPr>
          <w:p w14:paraId="535A09B3" w14:textId="2C49E757" w:rsidR="00783587" w:rsidRPr="00CF6A71" w:rsidRDefault="00207505" w:rsidP="00783587">
            <w:pPr>
              <w:jc w:val="center"/>
              <w:rPr>
                <w:b/>
                <w:bCs/>
                <w:sz w:val="24"/>
                <w:szCs w:val="24"/>
                <w:lang w:eastAsia="en-US"/>
              </w:rPr>
            </w:pPr>
            <w:r>
              <w:rPr>
                <w:b/>
                <w:bCs/>
                <w:color w:val="000000"/>
                <w:sz w:val="24"/>
                <w:szCs w:val="24"/>
              </w:rPr>
              <w:t>4</w:t>
            </w:r>
            <w:r w:rsidR="00AE139B">
              <w:rPr>
                <w:b/>
                <w:bCs/>
                <w:color w:val="000000"/>
                <w:sz w:val="24"/>
                <w:szCs w:val="24"/>
              </w:rPr>
              <w:t>5 201 136</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032FB15" w14:textId="632F8FA0" w:rsidR="00783587" w:rsidRPr="00CF6A71" w:rsidRDefault="00AE139B" w:rsidP="00783587">
            <w:pPr>
              <w:jc w:val="center"/>
              <w:rPr>
                <w:b/>
                <w:bCs/>
                <w:sz w:val="24"/>
                <w:szCs w:val="24"/>
                <w:lang w:eastAsia="en-US"/>
              </w:rPr>
            </w:pPr>
            <w:r>
              <w:rPr>
                <w:b/>
                <w:bCs/>
                <w:color w:val="000000"/>
                <w:sz w:val="24"/>
                <w:szCs w:val="24"/>
              </w:rPr>
              <w:t>543 479</w:t>
            </w:r>
          </w:p>
        </w:tc>
        <w:tc>
          <w:tcPr>
            <w:tcW w:w="1559" w:type="dxa"/>
            <w:tcBorders>
              <w:top w:val="single" w:sz="4" w:space="0" w:color="000000"/>
              <w:left w:val="nil"/>
              <w:bottom w:val="single" w:sz="4" w:space="0" w:color="000000"/>
              <w:right w:val="single" w:sz="4" w:space="0" w:color="000000"/>
            </w:tcBorders>
            <w:vAlign w:val="center"/>
          </w:tcPr>
          <w:p w14:paraId="7ED73369" w14:textId="536F02EB" w:rsidR="00783587" w:rsidRPr="00CF6A71" w:rsidRDefault="00234F31" w:rsidP="00783587">
            <w:pPr>
              <w:widowControl/>
              <w:adjustRightInd/>
              <w:spacing w:line="240" w:lineRule="auto"/>
              <w:jc w:val="center"/>
              <w:rPr>
                <w:b/>
                <w:bCs/>
                <w:sz w:val="24"/>
                <w:szCs w:val="24"/>
              </w:rPr>
            </w:pPr>
            <w:r>
              <w:rPr>
                <w:b/>
                <w:bCs/>
                <w:sz w:val="24"/>
                <w:szCs w:val="24"/>
              </w:rPr>
              <w:t>45</w:t>
            </w:r>
            <w:r w:rsidR="00AE139B">
              <w:rPr>
                <w:b/>
                <w:bCs/>
                <w:sz w:val="24"/>
                <w:szCs w:val="24"/>
              </w:rPr>
              <w:t> 744 615</w:t>
            </w:r>
          </w:p>
        </w:tc>
      </w:tr>
    </w:tbl>
    <w:p w14:paraId="7792B763" w14:textId="77777777" w:rsidR="00A7198B" w:rsidRPr="00966C26" w:rsidRDefault="00A7198B" w:rsidP="00381A1E">
      <w:pPr>
        <w:spacing w:after="200" w:line="276" w:lineRule="auto"/>
      </w:pPr>
    </w:p>
    <w:p w14:paraId="71DBFCF7" w14:textId="26D80265" w:rsidR="00CA35F4" w:rsidRDefault="00D2543F" w:rsidP="007E7504">
      <w:pPr>
        <w:spacing w:after="200" w:line="276" w:lineRule="auto"/>
        <w:rPr>
          <w:b/>
          <w:bCs/>
        </w:rPr>
      </w:pPr>
      <w:r w:rsidRPr="00480DCD">
        <w:rPr>
          <w:rFonts w:eastAsia="Calibri"/>
          <w:b/>
          <w:bCs/>
          <w:sz w:val="24"/>
          <w:szCs w:val="24"/>
          <w:lang w:eastAsia="en-US"/>
        </w:rPr>
        <w:lastRenderedPageBreak/>
        <w:t xml:space="preserve"> </w:t>
      </w:r>
      <w:r w:rsidR="00381A1E" w:rsidRPr="00480DCD">
        <w:rPr>
          <w:rFonts w:eastAsia="Calibri"/>
          <w:b/>
          <w:bCs/>
          <w:sz w:val="24"/>
          <w:szCs w:val="24"/>
          <w:lang w:eastAsia="en-US"/>
        </w:rPr>
        <w:t>Būtiskāk</w:t>
      </w:r>
      <w:r w:rsidR="008D7A74" w:rsidRPr="00480DCD">
        <w:rPr>
          <w:rFonts w:eastAsia="Calibri"/>
          <w:b/>
          <w:bCs/>
          <w:sz w:val="24"/>
          <w:szCs w:val="24"/>
          <w:lang w:eastAsia="en-US"/>
        </w:rPr>
        <w:t>ie</w:t>
      </w:r>
      <w:r w:rsidR="00381A1E" w:rsidRPr="00480DCD">
        <w:rPr>
          <w:rFonts w:eastAsia="Calibri"/>
          <w:b/>
          <w:bCs/>
          <w:sz w:val="24"/>
          <w:szCs w:val="24"/>
          <w:lang w:eastAsia="en-US"/>
        </w:rPr>
        <w:t xml:space="preserve"> </w:t>
      </w:r>
      <w:r w:rsidR="00E575EE">
        <w:rPr>
          <w:rFonts w:eastAsia="Calibri"/>
          <w:b/>
          <w:bCs/>
          <w:sz w:val="24"/>
          <w:szCs w:val="24"/>
          <w:lang w:eastAsia="en-US"/>
        </w:rPr>
        <w:t xml:space="preserve">pamatbudžeta </w:t>
      </w:r>
      <w:r w:rsidR="00381A1E" w:rsidRPr="00480DCD">
        <w:rPr>
          <w:rFonts w:eastAsia="Calibri"/>
          <w:b/>
          <w:bCs/>
          <w:sz w:val="24"/>
          <w:szCs w:val="24"/>
          <w:lang w:eastAsia="en-US"/>
        </w:rPr>
        <w:t xml:space="preserve">ieņēmumu </w:t>
      </w:r>
      <w:r w:rsidR="008D7A74" w:rsidRPr="00480DCD">
        <w:rPr>
          <w:rFonts w:eastAsia="Calibri"/>
          <w:b/>
          <w:bCs/>
          <w:sz w:val="24"/>
          <w:szCs w:val="24"/>
          <w:lang w:eastAsia="en-US"/>
        </w:rPr>
        <w:t>grozījumi</w:t>
      </w:r>
      <w:r w:rsidR="00381A1E" w:rsidRPr="00480DCD">
        <w:rPr>
          <w:b/>
          <w:bCs/>
        </w:rPr>
        <w:t>:</w:t>
      </w:r>
    </w:p>
    <w:p w14:paraId="14DC9F9F" w14:textId="1E3A8B16" w:rsidR="0001469B" w:rsidRDefault="0001469B" w:rsidP="00657E52">
      <w:pPr>
        <w:pStyle w:val="Sarakstarindkopa"/>
        <w:numPr>
          <w:ilvl w:val="0"/>
          <w:numId w:val="35"/>
        </w:numPr>
        <w:spacing w:line="276" w:lineRule="auto"/>
        <w:ind w:left="284"/>
        <w:rPr>
          <w:bCs/>
          <w:sz w:val="24"/>
          <w:szCs w:val="24"/>
        </w:rPr>
      </w:pPr>
      <w:r>
        <w:rPr>
          <w:bCs/>
          <w:sz w:val="24"/>
          <w:szCs w:val="24"/>
        </w:rPr>
        <w:t>Palielināt</w:t>
      </w:r>
      <w:r w:rsidR="0010614F">
        <w:rPr>
          <w:bCs/>
          <w:sz w:val="24"/>
          <w:szCs w:val="24"/>
        </w:rPr>
        <w:t>s</w:t>
      </w:r>
      <w:r>
        <w:rPr>
          <w:bCs/>
          <w:sz w:val="24"/>
          <w:szCs w:val="24"/>
        </w:rPr>
        <w:t xml:space="preserve"> </w:t>
      </w:r>
      <w:r w:rsidRPr="00E53151">
        <w:rPr>
          <w:b/>
          <w:sz w:val="24"/>
          <w:szCs w:val="24"/>
          <w:u w:val="single"/>
        </w:rPr>
        <w:t>ieņēm</w:t>
      </w:r>
      <w:r w:rsidR="00E53151" w:rsidRPr="00E53151">
        <w:rPr>
          <w:b/>
          <w:sz w:val="24"/>
          <w:szCs w:val="24"/>
          <w:u w:val="single"/>
        </w:rPr>
        <w:t>um</w:t>
      </w:r>
      <w:r w:rsidR="0010614F">
        <w:rPr>
          <w:b/>
          <w:sz w:val="24"/>
          <w:szCs w:val="24"/>
          <w:u w:val="single"/>
        </w:rPr>
        <w:t>u</w:t>
      </w:r>
      <w:r w:rsidR="00E53151" w:rsidRPr="00E53151">
        <w:rPr>
          <w:b/>
          <w:sz w:val="24"/>
          <w:szCs w:val="24"/>
          <w:u w:val="single"/>
        </w:rPr>
        <w:t xml:space="preserve"> no uzņēmējdarbības un īpašuma</w:t>
      </w:r>
      <w:r w:rsidR="0010614F">
        <w:rPr>
          <w:bCs/>
          <w:sz w:val="24"/>
          <w:szCs w:val="24"/>
        </w:rPr>
        <w:t xml:space="preserve"> </w:t>
      </w:r>
      <w:r w:rsidR="00E53151">
        <w:rPr>
          <w:bCs/>
          <w:sz w:val="24"/>
          <w:szCs w:val="24"/>
        </w:rPr>
        <w:t>(ieņēmumu kods 8.3.0.0.)</w:t>
      </w:r>
      <w:r w:rsidR="0010614F">
        <w:rPr>
          <w:bCs/>
          <w:sz w:val="24"/>
          <w:szCs w:val="24"/>
        </w:rPr>
        <w:t xml:space="preserve"> plāns - </w:t>
      </w:r>
      <w:r w:rsidR="00E53151">
        <w:rPr>
          <w:bCs/>
          <w:sz w:val="24"/>
          <w:szCs w:val="24"/>
        </w:rPr>
        <w:t xml:space="preserve"> par </w:t>
      </w:r>
      <w:r w:rsidR="007F5FE6" w:rsidRPr="00847931">
        <w:rPr>
          <w:b/>
          <w:sz w:val="24"/>
          <w:szCs w:val="24"/>
        </w:rPr>
        <w:t>2 299</w:t>
      </w:r>
      <w:r w:rsidR="00E53151">
        <w:rPr>
          <w:bCs/>
          <w:sz w:val="24"/>
          <w:szCs w:val="24"/>
        </w:rPr>
        <w:t> </w:t>
      </w:r>
      <w:proofErr w:type="spellStart"/>
      <w:r w:rsidR="00E53151" w:rsidRPr="00E53151">
        <w:rPr>
          <w:bCs/>
          <w:i/>
          <w:iCs/>
          <w:sz w:val="24"/>
          <w:szCs w:val="24"/>
        </w:rPr>
        <w:t>euro</w:t>
      </w:r>
      <w:proofErr w:type="spellEnd"/>
      <w:r w:rsidR="00E53151">
        <w:rPr>
          <w:bCs/>
          <w:sz w:val="24"/>
          <w:szCs w:val="24"/>
        </w:rPr>
        <w:t xml:space="preserve"> </w:t>
      </w:r>
      <w:r w:rsidR="0010614F">
        <w:rPr>
          <w:bCs/>
          <w:sz w:val="24"/>
          <w:szCs w:val="24"/>
        </w:rPr>
        <w:t xml:space="preserve">vairāk </w:t>
      </w:r>
      <w:r w:rsidR="00E53151">
        <w:rPr>
          <w:bCs/>
          <w:sz w:val="24"/>
          <w:szCs w:val="24"/>
        </w:rPr>
        <w:t>saņemta</w:t>
      </w:r>
      <w:r w:rsidR="007F5FE6">
        <w:rPr>
          <w:bCs/>
          <w:sz w:val="24"/>
          <w:szCs w:val="24"/>
        </w:rPr>
        <w:t xml:space="preserve">s </w:t>
      </w:r>
      <w:r w:rsidR="00E53151">
        <w:rPr>
          <w:bCs/>
          <w:sz w:val="24"/>
          <w:szCs w:val="24"/>
        </w:rPr>
        <w:t xml:space="preserve">dividendes no </w:t>
      </w:r>
      <w:r w:rsidR="007F5FE6">
        <w:rPr>
          <w:bCs/>
          <w:sz w:val="24"/>
          <w:szCs w:val="24"/>
        </w:rPr>
        <w:t>Balvu un Gulbenes slimnīcu apvienības</w:t>
      </w:r>
      <w:r w:rsidR="0010614F">
        <w:rPr>
          <w:bCs/>
          <w:sz w:val="24"/>
          <w:szCs w:val="24"/>
        </w:rPr>
        <w:t>, nekā sākotnēji plānots</w:t>
      </w:r>
      <w:r w:rsidR="00E53151">
        <w:rPr>
          <w:bCs/>
          <w:sz w:val="24"/>
          <w:szCs w:val="24"/>
        </w:rPr>
        <w:t>;</w:t>
      </w:r>
    </w:p>
    <w:p w14:paraId="102424F7" w14:textId="6BDAD0EB" w:rsidR="007F5FE6" w:rsidRDefault="007F5FE6" w:rsidP="007F5FE6">
      <w:pPr>
        <w:pStyle w:val="Sarakstarindkopa"/>
        <w:numPr>
          <w:ilvl w:val="0"/>
          <w:numId w:val="35"/>
        </w:numPr>
        <w:rPr>
          <w:bCs/>
          <w:sz w:val="24"/>
          <w:szCs w:val="24"/>
        </w:rPr>
      </w:pPr>
      <w:r>
        <w:rPr>
          <w:bCs/>
          <w:sz w:val="24"/>
          <w:szCs w:val="24"/>
        </w:rPr>
        <w:t>Samazināt</w:t>
      </w:r>
      <w:r w:rsidR="0010614F">
        <w:rPr>
          <w:bCs/>
          <w:sz w:val="24"/>
          <w:szCs w:val="24"/>
        </w:rPr>
        <w:t>s</w:t>
      </w:r>
      <w:r>
        <w:rPr>
          <w:bCs/>
          <w:sz w:val="24"/>
          <w:szCs w:val="24"/>
        </w:rPr>
        <w:t xml:space="preserve"> ieņēmum</w:t>
      </w:r>
      <w:r w:rsidR="0010614F">
        <w:rPr>
          <w:bCs/>
          <w:sz w:val="24"/>
          <w:szCs w:val="24"/>
        </w:rPr>
        <w:t>u plāns</w:t>
      </w:r>
      <w:r>
        <w:rPr>
          <w:bCs/>
          <w:sz w:val="24"/>
          <w:szCs w:val="24"/>
        </w:rPr>
        <w:t xml:space="preserve"> </w:t>
      </w:r>
      <w:r w:rsidRPr="000A4AF3">
        <w:rPr>
          <w:b/>
          <w:sz w:val="24"/>
          <w:szCs w:val="24"/>
          <w:u w:val="single"/>
        </w:rPr>
        <w:t>Valsts (pašvaldību) nodevas un kancelejas nodevas</w:t>
      </w:r>
      <w:r>
        <w:rPr>
          <w:bCs/>
          <w:sz w:val="24"/>
          <w:szCs w:val="24"/>
        </w:rPr>
        <w:t xml:space="preserve"> par </w:t>
      </w:r>
      <w:r w:rsidRPr="00847931">
        <w:rPr>
          <w:b/>
          <w:sz w:val="24"/>
          <w:szCs w:val="24"/>
        </w:rPr>
        <w:t>550</w:t>
      </w:r>
      <w:r w:rsidR="0041307F">
        <w:rPr>
          <w:b/>
          <w:sz w:val="24"/>
          <w:szCs w:val="24"/>
        </w:rPr>
        <w:t> </w:t>
      </w:r>
      <w:proofErr w:type="spellStart"/>
      <w:r w:rsidRPr="000A4AF3">
        <w:rPr>
          <w:bCs/>
          <w:i/>
          <w:iCs/>
          <w:sz w:val="24"/>
          <w:szCs w:val="24"/>
        </w:rPr>
        <w:t>euro</w:t>
      </w:r>
      <w:proofErr w:type="spellEnd"/>
      <w:r w:rsidR="000A4AF3">
        <w:rPr>
          <w:bCs/>
          <w:sz w:val="24"/>
          <w:szCs w:val="24"/>
        </w:rPr>
        <w:t xml:space="preserve">, t.sk.: par 400 </w:t>
      </w:r>
      <w:proofErr w:type="spellStart"/>
      <w:r w:rsidR="000A4AF3" w:rsidRPr="000A4AF3">
        <w:rPr>
          <w:bCs/>
          <w:i/>
          <w:iCs/>
          <w:sz w:val="24"/>
          <w:szCs w:val="24"/>
        </w:rPr>
        <w:t>euro</w:t>
      </w:r>
      <w:proofErr w:type="spellEnd"/>
      <w:r w:rsidR="000A4AF3">
        <w:rPr>
          <w:bCs/>
          <w:sz w:val="24"/>
          <w:szCs w:val="24"/>
        </w:rPr>
        <w:t xml:space="preserve"> samazinātas pārējās valsts nodevas, kuras ieskaita pašvaldības budžetā un par 150 </w:t>
      </w:r>
      <w:proofErr w:type="spellStart"/>
      <w:r w:rsidR="000A4AF3" w:rsidRPr="000A4AF3">
        <w:rPr>
          <w:bCs/>
          <w:i/>
          <w:iCs/>
          <w:sz w:val="24"/>
          <w:szCs w:val="24"/>
        </w:rPr>
        <w:t>euro</w:t>
      </w:r>
      <w:proofErr w:type="spellEnd"/>
      <w:r w:rsidR="000A4AF3">
        <w:rPr>
          <w:bCs/>
          <w:sz w:val="24"/>
          <w:szCs w:val="24"/>
        </w:rPr>
        <w:t xml:space="preserve"> samazināta valsts nodeva par apliecinājumiem un citu funkciju pildīšanu bāriņtiesās.</w:t>
      </w:r>
    </w:p>
    <w:p w14:paraId="5F20EAE3" w14:textId="7BAB68D1" w:rsidR="000A4AF3" w:rsidRPr="00F51991" w:rsidRDefault="000A4AF3" w:rsidP="007F5FE6">
      <w:pPr>
        <w:pStyle w:val="Sarakstarindkopa"/>
        <w:numPr>
          <w:ilvl w:val="0"/>
          <w:numId w:val="35"/>
        </w:numPr>
        <w:rPr>
          <w:bCs/>
          <w:sz w:val="24"/>
          <w:szCs w:val="24"/>
        </w:rPr>
      </w:pPr>
      <w:r w:rsidRPr="00F51991">
        <w:rPr>
          <w:bCs/>
          <w:sz w:val="24"/>
          <w:szCs w:val="24"/>
        </w:rPr>
        <w:t xml:space="preserve">Palielināti ieņēmumi </w:t>
      </w:r>
      <w:r w:rsidRPr="0010614F">
        <w:rPr>
          <w:bCs/>
          <w:sz w:val="24"/>
          <w:szCs w:val="24"/>
        </w:rPr>
        <w:t xml:space="preserve">no </w:t>
      </w:r>
      <w:r w:rsidRPr="00F51991">
        <w:rPr>
          <w:b/>
          <w:sz w:val="24"/>
          <w:szCs w:val="24"/>
          <w:u w:val="single"/>
        </w:rPr>
        <w:t xml:space="preserve">valsts budžeta daļēji finansētu atvasinātu publisku personu un budžeta nefinansētu iestāžu </w:t>
      </w:r>
      <w:proofErr w:type="spellStart"/>
      <w:r w:rsidRPr="00F51991">
        <w:rPr>
          <w:b/>
          <w:sz w:val="24"/>
          <w:szCs w:val="24"/>
          <w:u w:val="single"/>
        </w:rPr>
        <w:t>transferti</w:t>
      </w:r>
      <w:proofErr w:type="spellEnd"/>
      <w:r w:rsidRPr="00F51991">
        <w:rPr>
          <w:bCs/>
          <w:sz w:val="24"/>
          <w:szCs w:val="24"/>
        </w:rPr>
        <w:t xml:space="preserve"> (ieņēmumu kods 17.0.0.0.) par </w:t>
      </w:r>
      <w:r w:rsidRPr="00847931">
        <w:rPr>
          <w:b/>
          <w:sz w:val="24"/>
          <w:szCs w:val="24"/>
        </w:rPr>
        <w:t>2 000</w:t>
      </w:r>
      <w:r w:rsidRPr="00F51991">
        <w:rPr>
          <w:bCs/>
          <w:sz w:val="24"/>
          <w:szCs w:val="24"/>
        </w:rPr>
        <w:t xml:space="preserve"> </w:t>
      </w:r>
      <w:proofErr w:type="spellStart"/>
      <w:r w:rsidRPr="00F51991">
        <w:rPr>
          <w:bCs/>
          <w:i/>
          <w:iCs/>
          <w:sz w:val="24"/>
          <w:szCs w:val="24"/>
        </w:rPr>
        <w:t>euro</w:t>
      </w:r>
      <w:proofErr w:type="spellEnd"/>
      <w:r w:rsidR="00AC445E">
        <w:rPr>
          <w:bCs/>
          <w:i/>
          <w:iCs/>
          <w:sz w:val="24"/>
          <w:szCs w:val="24"/>
        </w:rPr>
        <w:t xml:space="preserve"> </w:t>
      </w:r>
      <w:r w:rsidR="0010614F">
        <w:rPr>
          <w:bCs/>
          <w:i/>
          <w:iCs/>
          <w:sz w:val="24"/>
          <w:szCs w:val="24"/>
        </w:rPr>
        <w:t xml:space="preserve">– </w:t>
      </w:r>
      <w:r w:rsidR="0010614F" w:rsidRPr="0010614F">
        <w:rPr>
          <w:bCs/>
          <w:sz w:val="24"/>
          <w:szCs w:val="24"/>
        </w:rPr>
        <w:t>saņemts finansējums</w:t>
      </w:r>
      <w:r w:rsidR="0010614F">
        <w:rPr>
          <w:bCs/>
          <w:i/>
          <w:iCs/>
          <w:sz w:val="24"/>
          <w:szCs w:val="24"/>
        </w:rPr>
        <w:t xml:space="preserve"> </w:t>
      </w:r>
      <w:r w:rsidR="00AC445E">
        <w:rPr>
          <w:bCs/>
          <w:sz w:val="24"/>
          <w:szCs w:val="24"/>
        </w:rPr>
        <w:t>no Vidzemes plānošanas reģiona projekta Vidzemes kultūras programma 2026 ietvaros.</w:t>
      </w:r>
    </w:p>
    <w:p w14:paraId="3F7D10CC" w14:textId="43DE8CB8" w:rsidR="000E3AD5" w:rsidRPr="00234F31" w:rsidRDefault="000E3AD5" w:rsidP="00234F31">
      <w:pPr>
        <w:pStyle w:val="Sarakstarindkopa"/>
        <w:numPr>
          <w:ilvl w:val="0"/>
          <w:numId w:val="35"/>
        </w:numPr>
        <w:rPr>
          <w:bCs/>
          <w:sz w:val="24"/>
          <w:szCs w:val="24"/>
        </w:rPr>
      </w:pPr>
      <w:r>
        <w:rPr>
          <w:bCs/>
          <w:sz w:val="24"/>
          <w:szCs w:val="24"/>
        </w:rPr>
        <w:t>P</w:t>
      </w:r>
      <w:r w:rsidRPr="000E3AD5">
        <w:rPr>
          <w:bCs/>
          <w:sz w:val="24"/>
          <w:szCs w:val="24"/>
        </w:rPr>
        <w:t xml:space="preserve">alielināti ieņēmumi no </w:t>
      </w:r>
      <w:r w:rsidRPr="000E3AD5">
        <w:rPr>
          <w:b/>
          <w:sz w:val="24"/>
          <w:szCs w:val="24"/>
          <w:u w:val="single"/>
        </w:rPr>
        <w:t xml:space="preserve">Valsts budžeta </w:t>
      </w:r>
      <w:proofErr w:type="spellStart"/>
      <w:r w:rsidRPr="000E3AD5">
        <w:rPr>
          <w:b/>
          <w:sz w:val="24"/>
          <w:szCs w:val="24"/>
          <w:u w:val="single"/>
        </w:rPr>
        <w:t>transfertiem</w:t>
      </w:r>
      <w:proofErr w:type="spellEnd"/>
      <w:r w:rsidRPr="000E3AD5">
        <w:rPr>
          <w:bCs/>
          <w:sz w:val="24"/>
          <w:szCs w:val="24"/>
        </w:rPr>
        <w:t xml:space="preserve"> </w:t>
      </w:r>
      <w:r w:rsidR="00180B17">
        <w:rPr>
          <w:sz w:val="24"/>
          <w:szCs w:val="24"/>
        </w:rPr>
        <w:t>(ieņēmumu kods 18.0.0.0</w:t>
      </w:r>
      <w:r w:rsidR="00337F1C">
        <w:rPr>
          <w:sz w:val="24"/>
          <w:szCs w:val="24"/>
        </w:rPr>
        <w:t>.</w:t>
      </w:r>
      <w:r w:rsidR="00180B17">
        <w:rPr>
          <w:sz w:val="24"/>
          <w:szCs w:val="24"/>
        </w:rPr>
        <w:t xml:space="preserve">) </w:t>
      </w:r>
      <w:r w:rsidR="00373396">
        <w:rPr>
          <w:sz w:val="24"/>
          <w:szCs w:val="24"/>
        </w:rPr>
        <w:t xml:space="preserve">par </w:t>
      </w:r>
      <w:r w:rsidR="000A4AF3" w:rsidRPr="00847931">
        <w:rPr>
          <w:b/>
          <w:sz w:val="24"/>
          <w:szCs w:val="24"/>
        </w:rPr>
        <w:t>469 583</w:t>
      </w:r>
      <w:r w:rsidR="00D63A8B" w:rsidRPr="00234F31">
        <w:rPr>
          <w:bCs/>
          <w:sz w:val="24"/>
          <w:szCs w:val="24"/>
        </w:rPr>
        <w:t> </w:t>
      </w:r>
      <w:proofErr w:type="spellStart"/>
      <w:r w:rsidR="00180B17" w:rsidRPr="00234F31">
        <w:rPr>
          <w:bCs/>
          <w:i/>
          <w:iCs/>
          <w:sz w:val="24"/>
          <w:szCs w:val="24"/>
        </w:rPr>
        <w:t>euro</w:t>
      </w:r>
      <w:proofErr w:type="spellEnd"/>
      <w:r w:rsidRPr="00234F31">
        <w:rPr>
          <w:bCs/>
          <w:sz w:val="24"/>
          <w:szCs w:val="24"/>
        </w:rPr>
        <w:t>, t.sk.:</w:t>
      </w:r>
    </w:p>
    <w:p w14:paraId="05748D83" w14:textId="41D65422" w:rsidR="000A4AF3" w:rsidRDefault="00C100ED"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s</w:t>
      </w:r>
      <w:r w:rsidR="000A4AF3">
        <w:rPr>
          <w:sz w:val="24"/>
          <w:szCs w:val="24"/>
        </w:rPr>
        <w:t xml:space="preserve">aņemta Jaunatnes starptautisko programmu aģentūras dotācija 22 749 </w:t>
      </w:r>
      <w:proofErr w:type="spellStart"/>
      <w:r w:rsidR="000A4AF3" w:rsidRPr="00C100ED">
        <w:rPr>
          <w:i/>
          <w:iCs/>
          <w:sz w:val="24"/>
          <w:szCs w:val="24"/>
        </w:rPr>
        <w:t>euro</w:t>
      </w:r>
      <w:proofErr w:type="spellEnd"/>
      <w:r w:rsidR="000A4AF3">
        <w:rPr>
          <w:sz w:val="24"/>
          <w:szCs w:val="24"/>
        </w:rPr>
        <w:t xml:space="preserve"> apmērā</w:t>
      </w:r>
      <w:r>
        <w:rPr>
          <w:sz w:val="24"/>
          <w:szCs w:val="24"/>
        </w:rPr>
        <w:t>, “Brīvprātīgā darba projekta Nr.2026-1-LV02-ESC51-VTJ-000402855” aktivitātēm;</w:t>
      </w:r>
    </w:p>
    <w:p w14:paraId="64E9A92A" w14:textId="790F24A2" w:rsidR="00C100ED" w:rsidRDefault="00C100ED"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saņemta Viedās administrācijas un reģionālās attīstības ministrijas dotācija 10 287 </w:t>
      </w:r>
      <w:proofErr w:type="spellStart"/>
      <w:r w:rsidRPr="00C100ED">
        <w:rPr>
          <w:i/>
          <w:iCs/>
          <w:sz w:val="24"/>
          <w:szCs w:val="24"/>
        </w:rPr>
        <w:t>euro</w:t>
      </w:r>
      <w:proofErr w:type="spellEnd"/>
      <w:r w:rsidR="00DC2170">
        <w:rPr>
          <w:i/>
          <w:iCs/>
          <w:sz w:val="24"/>
          <w:szCs w:val="24"/>
        </w:rPr>
        <w:t xml:space="preserve"> </w:t>
      </w:r>
      <w:r w:rsidR="00DC2170" w:rsidRPr="00DC2170">
        <w:rPr>
          <w:sz w:val="24"/>
          <w:szCs w:val="24"/>
        </w:rPr>
        <w:t>apmērā</w:t>
      </w:r>
      <w:r w:rsidRPr="00C100ED">
        <w:rPr>
          <w:i/>
          <w:iCs/>
          <w:sz w:val="24"/>
          <w:szCs w:val="24"/>
        </w:rPr>
        <w:t xml:space="preserve"> </w:t>
      </w:r>
      <w:r>
        <w:rPr>
          <w:sz w:val="24"/>
          <w:szCs w:val="24"/>
        </w:rPr>
        <w:t>projekta “Sabiedrības digitālo prasmju attīstība”, Nr.2.3.2.1.i.0/1/23/I/CFLA/001 aktivitātēm;</w:t>
      </w:r>
    </w:p>
    <w:p w14:paraId="2CC10051" w14:textId="15FABAE5" w:rsidR="00C100ED" w:rsidRDefault="00C100ED"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par 10 806 </w:t>
      </w:r>
      <w:proofErr w:type="spellStart"/>
      <w:r w:rsidRPr="00C100ED">
        <w:rPr>
          <w:i/>
          <w:iCs/>
          <w:sz w:val="24"/>
          <w:szCs w:val="24"/>
        </w:rPr>
        <w:t>euro</w:t>
      </w:r>
      <w:proofErr w:type="spellEnd"/>
      <w:r>
        <w:rPr>
          <w:sz w:val="24"/>
          <w:szCs w:val="24"/>
        </w:rPr>
        <w:t xml:space="preserve"> palielināti ieņēmumi tāmē projekts “STEM un pilsoniskās līdzdalības norises plašākai izglītības pieredzei un karjeras izvēlei”, Nr.4.2.2.1/1/25/I/001 aktivitātēm;</w:t>
      </w:r>
    </w:p>
    <w:p w14:paraId="1C200BD8" w14:textId="5DC3341B" w:rsidR="00C100ED" w:rsidRDefault="00DC2170"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saņemta Jaunatnes starptautisko programmu aģentūras dotācija 37 745 </w:t>
      </w:r>
      <w:proofErr w:type="spellStart"/>
      <w:r w:rsidRPr="00DC2170">
        <w:rPr>
          <w:i/>
          <w:iCs/>
          <w:sz w:val="24"/>
          <w:szCs w:val="24"/>
        </w:rPr>
        <w:t>euro</w:t>
      </w:r>
      <w:proofErr w:type="spellEnd"/>
      <w:r>
        <w:rPr>
          <w:sz w:val="24"/>
          <w:szCs w:val="24"/>
        </w:rPr>
        <w:t xml:space="preserve"> apmērā projekta  “Eiropas brīvprātīgā darba projekts Nr.2026-1-LV02-ESC51-VTJ-000400798” aktivitātēm;</w:t>
      </w:r>
    </w:p>
    <w:p w14:paraId="7C729A01" w14:textId="6F056129" w:rsidR="00DC2170" w:rsidRDefault="00DC2170"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saņemta Valsts izglītības attīstības aģentūras dotācija 25 960 </w:t>
      </w:r>
      <w:proofErr w:type="spellStart"/>
      <w:r w:rsidRPr="00DC2170">
        <w:rPr>
          <w:i/>
          <w:iCs/>
          <w:sz w:val="24"/>
          <w:szCs w:val="24"/>
        </w:rPr>
        <w:t>euro</w:t>
      </w:r>
      <w:proofErr w:type="spellEnd"/>
      <w:r>
        <w:rPr>
          <w:sz w:val="24"/>
          <w:szCs w:val="24"/>
        </w:rPr>
        <w:t xml:space="preserve"> apmērā, projekta “Personu mobilitātes mācību nolūkos, Nr.2026-1-LV01-KA121-SCH-000404754” aktivitātēm;</w:t>
      </w:r>
    </w:p>
    <w:p w14:paraId="49DDBBE6" w14:textId="395396EC" w:rsidR="00DC2170" w:rsidRDefault="00DC2170"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palielināti ieņēmumi tāmē Projekts “Lizuma pamatskolas infrastruktūras pilnveide un aprīkošana” Nr.3.1.1.5.i.0/1/24/I/CFLA/006 par 234 966 </w:t>
      </w:r>
      <w:proofErr w:type="spellStart"/>
      <w:r w:rsidRPr="00DC2170">
        <w:rPr>
          <w:i/>
          <w:iCs/>
          <w:sz w:val="24"/>
          <w:szCs w:val="24"/>
        </w:rPr>
        <w:t>euro</w:t>
      </w:r>
      <w:proofErr w:type="spellEnd"/>
      <w:r>
        <w:rPr>
          <w:sz w:val="24"/>
          <w:szCs w:val="24"/>
        </w:rPr>
        <w:t>;</w:t>
      </w:r>
    </w:p>
    <w:p w14:paraId="4258864E" w14:textId="4470AB09" w:rsidR="00DC2170" w:rsidRDefault="00DC2170"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saņemta Jaunatnes starptautisko programmu aģentūras dotācija 28 642 </w:t>
      </w:r>
      <w:proofErr w:type="spellStart"/>
      <w:r w:rsidRPr="00DC2170">
        <w:rPr>
          <w:i/>
          <w:iCs/>
          <w:sz w:val="24"/>
          <w:szCs w:val="24"/>
        </w:rPr>
        <w:t>euro</w:t>
      </w:r>
      <w:proofErr w:type="spellEnd"/>
      <w:r>
        <w:rPr>
          <w:sz w:val="24"/>
          <w:szCs w:val="24"/>
        </w:rPr>
        <w:t xml:space="preserve"> apmērā, projekta “Brīvprātīgā darba projekts, Nr.2026-1-LV02-ESC51-VTJ-000401460” aktivitātēm;</w:t>
      </w:r>
    </w:p>
    <w:p w14:paraId="3BCF2ADB" w14:textId="2E963948" w:rsidR="007D416A" w:rsidRDefault="007D416A"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saņemta Jaunatnes starptautisko programmu aģentūras </w:t>
      </w:r>
      <w:proofErr w:type="spellStart"/>
      <w:r>
        <w:rPr>
          <w:sz w:val="24"/>
          <w:szCs w:val="24"/>
        </w:rPr>
        <w:t>dotāacija</w:t>
      </w:r>
      <w:proofErr w:type="spellEnd"/>
      <w:r>
        <w:rPr>
          <w:sz w:val="24"/>
          <w:szCs w:val="24"/>
        </w:rPr>
        <w:t xml:space="preserve"> 10 000 </w:t>
      </w:r>
      <w:proofErr w:type="spellStart"/>
      <w:r w:rsidRPr="007D416A">
        <w:rPr>
          <w:i/>
          <w:iCs/>
          <w:sz w:val="24"/>
          <w:szCs w:val="24"/>
        </w:rPr>
        <w:t>euro</w:t>
      </w:r>
      <w:proofErr w:type="spellEnd"/>
      <w:r>
        <w:rPr>
          <w:sz w:val="24"/>
          <w:szCs w:val="24"/>
        </w:rPr>
        <w:t xml:space="preserve"> apmērā, projekta “</w:t>
      </w:r>
      <w:proofErr w:type="spellStart"/>
      <w:r>
        <w:rPr>
          <w:sz w:val="24"/>
          <w:szCs w:val="24"/>
        </w:rPr>
        <w:t>Erasmus</w:t>
      </w:r>
      <w:proofErr w:type="spellEnd"/>
      <w:r>
        <w:rPr>
          <w:sz w:val="24"/>
          <w:szCs w:val="24"/>
        </w:rPr>
        <w:t>+ projekts RE:KULTURA, Nr.2026-1-LV02-KA154-YOU-000395697” aktivitātēm,</w:t>
      </w:r>
    </w:p>
    <w:p w14:paraId="773CA93B" w14:textId="007DD745" w:rsidR="007D416A" w:rsidRDefault="007D416A"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saņemta Valsts izglītības attīstības aģentūras dotācija 80 000 </w:t>
      </w:r>
      <w:proofErr w:type="spellStart"/>
      <w:r w:rsidRPr="007D416A">
        <w:rPr>
          <w:i/>
          <w:iCs/>
          <w:sz w:val="24"/>
          <w:szCs w:val="24"/>
        </w:rPr>
        <w:t>euro</w:t>
      </w:r>
      <w:proofErr w:type="spellEnd"/>
      <w:r>
        <w:rPr>
          <w:sz w:val="24"/>
          <w:szCs w:val="24"/>
        </w:rPr>
        <w:t xml:space="preserve"> apmērā, projekta “Mācību mobilitātes skolu sektorā_2026-1-LV01-KA121-SCH-000442545” aktivitātēm;</w:t>
      </w:r>
    </w:p>
    <w:p w14:paraId="13931F81" w14:textId="33743E63" w:rsidR="007D416A" w:rsidRDefault="007D416A"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par 9 008 </w:t>
      </w:r>
      <w:proofErr w:type="spellStart"/>
      <w:r w:rsidRPr="007D416A">
        <w:rPr>
          <w:i/>
          <w:iCs/>
          <w:sz w:val="24"/>
          <w:szCs w:val="24"/>
        </w:rPr>
        <w:t>euro</w:t>
      </w:r>
      <w:proofErr w:type="spellEnd"/>
      <w:r>
        <w:rPr>
          <w:sz w:val="24"/>
          <w:szCs w:val="24"/>
        </w:rPr>
        <w:t xml:space="preserve"> palielināti ieņēmumi tāmē “Personu mobilitātes mācību nolūkos_2025-1-LV01-KA121-SCH-000338650” aktivitātēm.</w:t>
      </w:r>
    </w:p>
    <w:p w14:paraId="710D7B81" w14:textId="26DB289B" w:rsidR="00F51991" w:rsidRDefault="00227EC6" w:rsidP="00E26598">
      <w:pPr>
        <w:pStyle w:val="Sarakstarindkopa"/>
        <w:widowControl/>
        <w:numPr>
          <w:ilvl w:val="0"/>
          <w:numId w:val="36"/>
        </w:numPr>
        <w:suppressAutoHyphens/>
        <w:autoSpaceDN w:val="0"/>
        <w:adjustRightInd/>
        <w:spacing w:after="200" w:line="276" w:lineRule="auto"/>
        <w:rPr>
          <w:bCs/>
          <w:sz w:val="24"/>
          <w:szCs w:val="24"/>
        </w:rPr>
      </w:pPr>
      <w:r w:rsidRPr="00F51991">
        <w:rPr>
          <w:sz w:val="24"/>
          <w:szCs w:val="24"/>
        </w:rPr>
        <w:t>Palielināt</w:t>
      </w:r>
      <w:r w:rsidR="0010614F">
        <w:rPr>
          <w:sz w:val="24"/>
          <w:szCs w:val="24"/>
        </w:rPr>
        <w:t>s</w:t>
      </w:r>
      <w:r w:rsidRPr="00F51991">
        <w:rPr>
          <w:sz w:val="24"/>
          <w:szCs w:val="24"/>
        </w:rPr>
        <w:t xml:space="preserve"> </w:t>
      </w:r>
      <w:r w:rsidRPr="00F51991">
        <w:rPr>
          <w:b/>
          <w:bCs/>
          <w:sz w:val="24"/>
          <w:szCs w:val="24"/>
          <w:u w:val="single"/>
        </w:rPr>
        <w:t>budžeta iestāžu ieņēmum</w:t>
      </w:r>
      <w:r w:rsidR="0010614F">
        <w:rPr>
          <w:b/>
          <w:bCs/>
          <w:sz w:val="24"/>
          <w:szCs w:val="24"/>
          <w:u w:val="single"/>
        </w:rPr>
        <w:t>u</w:t>
      </w:r>
      <w:r w:rsidRPr="00F51991">
        <w:rPr>
          <w:sz w:val="24"/>
          <w:szCs w:val="24"/>
        </w:rPr>
        <w:t xml:space="preserve"> (ieņēmumu kods 21.0.0.0) </w:t>
      </w:r>
      <w:r w:rsidR="0010614F">
        <w:rPr>
          <w:sz w:val="24"/>
          <w:szCs w:val="24"/>
        </w:rPr>
        <w:t xml:space="preserve">plāns </w:t>
      </w:r>
      <w:r w:rsidRPr="00F51991">
        <w:rPr>
          <w:sz w:val="24"/>
          <w:szCs w:val="24"/>
        </w:rPr>
        <w:t xml:space="preserve">par </w:t>
      </w:r>
      <w:r w:rsidR="00F51991" w:rsidRPr="00F51991">
        <w:rPr>
          <w:b/>
          <w:bCs/>
          <w:sz w:val="24"/>
          <w:szCs w:val="24"/>
        </w:rPr>
        <w:t>69 575</w:t>
      </w:r>
      <w:r w:rsidR="00085B24" w:rsidRPr="00F51991">
        <w:rPr>
          <w:sz w:val="24"/>
          <w:szCs w:val="24"/>
        </w:rPr>
        <w:t> </w:t>
      </w:r>
      <w:proofErr w:type="spellStart"/>
      <w:r w:rsidRPr="00F51991">
        <w:rPr>
          <w:i/>
          <w:iCs/>
          <w:sz w:val="24"/>
          <w:szCs w:val="24"/>
        </w:rPr>
        <w:t>euro</w:t>
      </w:r>
      <w:proofErr w:type="spellEnd"/>
      <w:r w:rsidRPr="00F51991">
        <w:rPr>
          <w:sz w:val="24"/>
          <w:szCs w:val="24"/>
        </w:rPr>
        <w:t>, t.sk.:</w:t>
      </w:r>
      <w:r w:rsidR="00180B17" w:rsidRPr="00F51991">
        <w:rPr>
          <w:bCs/>
          <w:sz w:val="24"/>
          <w:szCs w:val="24"/>
        </w:rPr>
        <w:t xml:space="preserve"> </w:t>
      </w:r>
      <w:r w:rsidR="00BA1D4E" w:rsidRPr="00F51991">
        <w:rPr>
          <w:bCs/>
          <w:sz w:val="24"/>
          <w:szCs w:val="24"/>
        </w:rPr>
        <w:t>par 4 </w:t>
      </w:r>
      <w:r w:rsidR="00F51991" w:rsidRPr="00F51991">
        <w:rPr>
          <w:bCs/>
          <w:sz w:val="24"/>
          <w:szCs w:val="24"/>
        </w:rPr>
        <w:t>830</w:t>
      </w:r>
      <w:r w:rsidR="00BA1D4E" w:rsidRPr="00F51991">
        <w:rPr>
          <w:bCs/>
          <w:sz w:val="24"/>
          <w:szCs w:val="24"/>
        </w:rPr>
        <w:t> </w:t>
      </w:r>
      <w:proofErr w:type="spellStart"/>
      <w:r w:rsidR="00BA1D4E" w:rsidRPr="00F51991">
        <w:rPr>
          <w:bCs/>
          <w:i/>
          <w:iCs/>
          <w:sz w:val="24"/>
          <w:szCs w:val="24"/>
        </w:rPr>
        <w:t>euro</w:t>
      </w:r>
      <w:proofErr w:type="spellEnd"/>
      <w:r w:rsidR="00BA1D4E" w:rsidRPr="00F51991">
        <w:rPr>
          <w:bCs/>
          <w:sz w:val="24"/>
          <w:szCs w:val="24"/>
        </w:rPr>
        <w:t xml:space="preserve"> palielināti ieņēmumi </w:t>
      </w:r>
      <w:r w:rsidR="00F51991" w:rsidRPr="00F51991">
        <w:rPr>
          <w:bCs/>
          <w:sz w:val="24"/>
          <w:szCs w:val="24"/>
        </w:rPr>
        <w:t>no vadošā partnera partneru grupas īstenotajiem ārvalstu finanšu palīdzības projektiem</w:t>
      </w:r>
      <w:r w:rsidR="0010614F">
        <w:rPr>
          <w:bCs/>
          <w:sz w:val="24"/>
          <w:szCs w:val="24"/>
        </w:rPr>
        <w:t xml:space="preserve"> – </w:t>
      </w:r>
      <w:proofErr w:type="spellStart"/>
      <w:r w:rsidR="00F51991" w:rsidRPr="00F51991">
        <w:rPr>
          <w:bCs/>
          <w:sz w:val="24"/>
          <w:szCs w:val="24"/>
        </w:rPr>
        <w:t>Rietavas</w:t>
      </w:r>
      <w:proofErr w:type="spellEnd"/>
      <w:r w:rsidR="00F51991" w:rsidRPr="00F51991">
        <w:rPr>
          <w:bCs/>
          <w:sz w:val="24"/>
          <w:szCs w:val="24"/>
        </w:rPr>
        <w:t xml:space="preserve"> pašvaldība,</w:t>
      </w:r>
      <w:r w:rsidR="00F51991">
        <w:rPr>
          <w:bCs/>
          <w:sz w:val="24"/>
          <w:szCs w:val="24"/>
        </w:rPr>
        <w:t xml:space="preserve"> par 36</w:t>
      </w:r>
      <w:r w:rsidR="00AC445E">
        <w:rPr>
          <w:bCs/>
          <w:sz w:val="24"/>
          <w:szCs w:val="24"/>
        </w:rPr>
        <w:t> </w:t>
      </w:r>
      <w:r w:rsidR="00F51991">
        <w:rPr>
          <w:bCs/>
          <w:sz w:val="24"/>
          <w:szCs w:val="24"/>
        </w:rPr>
        <w:t>772</w:t>
      </w:r>
      <w:r w:rsidR="00AC445E">
        <w:rPr>
          <w:bCs/>
          <w:sz w:val="24"/>
          <w:szCs w:val="24"/>
        </w:rPr>
        <w:t> </w:t>
      </w:r>
      <w:proofErr w:type="spellStart"/>
      <w:r w:rsidR="00F51991" w:rsidRPr="00AC445E">
        <w:rPr>
          <w:bCs/>
          <w:i/>
          <w:iCs/>
          <w:sz w:val="24"/>
          <w:szCs w:val="24"/>
        </w:rPr>
        <w:t>euro</w:t>
      </w:r>
      <w:proofErr w:type="spellEnd"/>
      <w:r w:rsidR="00F51991">
        <w:rPr>
          <w:bCs/>
          <w:sz w:val="24"/>
          <w:szCs w:val="24"/>
        </w:rPr>
        <w:t xml:space="preserve"> palielināti ieņēmumi no vecāku maksām (PII), par 4</w:t>
      </w:r>
      <w:r w:rsidR="00AC445E">
        <w:rPr>
          <w:bCs/>
          <w:sz w:val="24"/>
          <w:szCs w:val="24"/>
        </w:rPr>
        <w:t> </w:t>
      </w:r>
      <w:r w:rsidR="00F51991">
        <w:rPr>
          <w:bCs/>
          <w:sz w:val="24"/>
          <w:szCs w:val="24"/>
        </w:rPr>
        <w:t>110</w:t>
      </w:r>
      <w:r w:rsidR="00AC445E">
        <w:rPr>
          <w:bCs/>
          <w:sz w:val="24"/>
          <w:szCs w:val="24"/>
        </w:rPr>
        <w:t> </w:t>
      </w:r>
      <w:proofErr w:type="spellStart"/>
      <w:r w:rsidR="00F51991" w:rsidRPr="00AC445E">
        <w:rPr>
          <w:bCs/>
          <w:i/>
          <w:iCs/>
          <w:sz w:val="24"/>
          <w:szCs w:val="24"/>
        </w:rPr>
        <w:t>euro</w:t>
      </w:r>
      <w:proofErr w:type="spellEnd"/>
      <w:r w:rsidR="00F51991">
        <w:rPr>
          <w:bCs/>
          <w:sz w:val="24"/>
          <w:szCs w:val="24"/>
        </w:rPr>
        <w:t xml:space="preserve"> palielināti ieņēmumi par nedzīvojamā nekustamā īpašuma nomu</w:t>
      </w:r>
      <w:r w:rsidR="00AC445E">
        <w:rPr>
          <w:bCs/>
          <w:sz w:val="24"/>
          <w:szCs w:val="24"/>
        </w:rPr>
        <w:t>, par 12 571 </w:t>
      </w:r>
      <w:proofErr w:type="spellStart"/>
      <w:r w:rsidR="00AC445E" w:rsidRPr="00AC445E">
        <w:rPr>
          <w:bCs/>
          <w:i/>
          <w:iCs/>
          <w:sz w:val="24"/>
          <w:szCs w:val="24"/>
        </w:rPr>
        <w:t>euro</w:t>
      </w:r>
      <w:proofErr w:type="spellEnd"/>
      <w:r w:rsidR="00AC445E">
        <w:rPr>
          <w:bCs/>
          <w:sz w:val="24"/>
          <w:szCs w:val="24"/>
        </w:rPr>
        <w:t xml:space="preserve"> palielināti ieņēmumi par dzīvokļu un komunālajiem pakalpojumiem, par 4 261 </w:t>
      </w:r>
      <w:proofErr w:type="spellStart"/>
      <w:r w:rsidR="00AC445E" w:rsidRPr="00AC445E">
        <w:rPr>
          <w:bCs/>
          <w:i/>
          <w:iCs/>
          <w:sz w:val="24"/>
          <w:szCs w:val="24"/>
        </w:rPr>
        <w:t>euro</w:t>
      </w:r>
      <w:proofErr w:type="spellEnd"/>
      <w:r w:rsidR="00AC445E">
        <w:rPr>
          <w:bCs/>
          <w:sz w:val="24"/>
          <w:szCs w:val="24"/>
        </w:rPr>
        <w:t xml:space="preserve"> palielināti citi ieņēmumi par maksas pakalpojumiem, par 1 235 </w:t>
      </w:r>
      <w:proofErr w:type="spellStart"/>
      <w:r w:rsidR="00AC445E" w:rsidRPr="00AC445E">
        <w:rPr>
          <w:bCs/>
          <w:i/>
          <w:iCs/>
          <w:sz w:val="24"/>
          <w:szCs w:val="24"/>
        </w:rPr>
        <w:t>euro</w:t>
      </w:r>
      <w:proofErr w:type="spellEnd"/>
      <w:r w:rsidR="00AC445E" w:rsidRPr="00AC445E">
        <w:rPr>
          <w:bCs/>
          <w:i/>
          <w:iCs/>
          <w:sz w:val="24"/>
          <w:szCs w:val="24"/>
        </w:rPr>
        <w:t xml:space="preserve"> </w:t>
      </w:r>
      <w:r w:rsidR="00AC445E">
        <w:rPr>
          <w:bCs/>
          <w:sz w:val="24"/>
          <w:szCs w:val="24"/>
        </w:rPr>
        <w:t>palielināti ieņēmumi par citiem iepriekš neklasificētie pašu ieņēmumiem.</w:t>
      </w:r>
    </w:p>
    <w:p w14:paraId="46626407" w14:textId="0354B2E4" w:rsidR="00DF4BD0" w:rsidRDefault="00DF4BD0" w:rsidP="00AC445E">
      <w:pPr>
        <w:widowControl/>
        <w:suppressAutoHyphens/>
        <w:autoSpaceDN w:val="0"/>
        <w:adjustRightInd/>
        <w:spacing w:after="200" w:line="276" w:lineRule="auto"/>
        <w:rPr>
          <w:bCs/>
          <w:sz w:val="24"/>
          <w:szCs w:val="24"/>
        </w:rPr>
      </w:pPr>
    </w:p>
    <w:p w14:paraId="607BE6D9" w14:textId="77777777" w:rsidR="00AC445E" w:rsidRPr="00AC445E" w:rsidRDefault="00AC445E" w:rsidP="00AC445E">
      <w:pPr>
        <w:widowControl/>
        <w:suppressAutoHyphens/>
        <w:autoSpaceDN w:val="0"/>
        <w:adjustRightInd/>
        <w:spacing w:after="200" w:line="276" w:lineRule="auto"/>
        <w:rPr>
          <w:bCs/>
          <w:sz w:val="24"/>
          <w:szCs w:val="24"/>
        </w:rPr>
      </w:pPr>
    </w:p>
    <w:p w14:paraId="4696BE6B" w14:textId="557E984D" w:rsidR="00381A1E" w:rsidRPr="00966C26" w:rsidRDefault="00E4777F" w:rsidP="00381A1E">
      <w:pPr>
        <w:spacing w:after="200" w:line="276" w:lineRule="auto"/>
        <w:ind w:firstLine="709"/>
        <w:rPr>
          <w:rFonts w:eastAsia="Calibri"/>
          <w:b/>
          <w:bCs/>
          <w:i/>
          <w:iCs/>
          <w:sz w:val="24"/>
          <w:szCs w:val="24"/>
          <w:u w:val="single"/>
          <w:lang w:eastAsia="en-US"/>
        </w:rPr>
      </w:pPr>
      <w:r>
        <w:rPr>
          <w:rFonts w:eastAsia="Calibri"/>
          <w:b/>
          <w:bCs/>
          <w:i/>
          <w:iCs/>
          <w:sz w:val="24"/>
          <w:szCs w:val="24"/>
          <w:u w:val="single"/>
          <w:lang w:eastAsia="en-US"/>
        </w:rPr>
        <w:t>Grozījumi pamatbudžeta izdevumos</w:t>
      </w:r>
    </w:p>
    <w:p w14:paraId="119B5E03" w14:textId="2BD95024" w:rsidR="006F3424" w:rsidRDefault="003D0BD9" w:rsidP="00381A1E">
      <w:pPr>
        <w:spacing w:line="276" w:lineRule="auto"/>
        <w:ind w:firstLine="709"/>
        <w:rPr>
          <w:rFonts w:eastAsia="Calibri"/>
          <w:sz w:val="24"/>
          <w:szCs w:val="24"/>
          <w:lang w:eastAsia="en-US"/>
        </w:rPr>
      </w:pPr>
      <w:r>
        <w:rPr>
          <w:rFonts w:eastAsia="Calibri"/>
          <w:sz w:val="24"/>
          <w:szCs w:val="24"/>
          <w:lang w:eastAsia="en-US"/>
        </w:rPr>
        <w:t xml:space="preserve">Budžeta izdevumi plānoti </w:t>
      </w:r>
      <w:r w:rsidR="007226F3">
        <w:rPr>
          <w:rFonts w:eastAsia="Calibri"/>
          <w:b/>
          <w:bCs/>
          <w:sz w:val="24"/>
          <w:szCs w:val="24"/>
          <w:lang w:eastAsia="en-US"/>
        </w:rPr>
        <w:t>55</w:t>
      </w:r>
      <w:r w:rsidR="00AE139B">
        <w:rPr>
          <w:rFonts w:eastAsia="Calibri"/>
          <w:b/>
          <w:bCs/>
          <w:sz w:val="24"/>
          <w:szCs w:val="24"/>
          <w:lang w:eastAsia="en-US"/>
        </w:rPr>
        <w:t> 320 834</w:t>
      </w:r>
      <w:r w:rsidR="00657E52">
        <w:rPr>
          <w:rFonts w:eastAsia="Calibri"/>
          <w:sz w:val="24"/>
          <w:szCs w:val="24"/>
          <w:lang w:eastAsia="en-US"/>
        </w:rPr>
        <w:t> </w:t>
      </w:r>
      <w:proofErr w:type="spellStart"/>
      <w:r w:rsidRPr="003D0BD9">
        <w:rPr>
          <w:rFonts w:eastAsia="Calibri"/>
          <w:i/>
          <w:iCs/>
          <w:sz w:val="24"/>
          <w:szCs w:val="24"/>
          <w:lang w:eastAsia="en-US"/>
        </w:rPr>
        <w:t>euro</w:t>
      </w:r>
      <w:proofErr w:type="spellEnd"/>
      <w:r>
        <w:rPr>
          <w:rFonts w:eastAsia="Calibri"/>
          <w:sz w:val="24"/>
          <w:szCs w:val="24"/>
          <w:lang w:eastAsia="en-US"/>
        </w:rPr>
        <w:t xml:space="preserve"> apmērā, veikti grozījumi 2026.gada budžetā, palielinot izdevumus par </w:t>
      </w:r>
      <w:r w:rsidR="00AE139B">
        <w:rPr>
          <w:rFonts w:eastAsia="Calibri"/>
          <w:b/>
          <w:bCs/>
          <w:sz w:val="24"/>
          <w:szCs w:val="24"/>
          <w:lang w:eastAsia="en-US"/>
        </w:rPr>
        <w:t>289 637</w:t>
      </w:r>
      <w:r w:rsidR="00762386">
        <w:rPr>
          <w:rFonts w:eastAsia="Calibri"/>
          <w:b/>
          <w:bCs/>
          <w:sz w:val="24"/>
          <w:szCs w:val="24"/>
          <w:lang w:eastAsia="en-US"/>
        </w:rPr>
        <w:t> </w:t>
      </w:r>
      <w:proofErr w:type="spellStart"/>
      <w:r w:rsidR="00F17825" w:rsidRPr="00F17825">
        <w:rPr>
          <w:rFonts w:eastAsia="Calibri"/>
          <w:i/>
          <w:iCs/>
          <w:sz w:val="24"/>
          <w:szCs w:val="24"/>
          <w:lang w:eastAsia="en-US"/>
        </w:rPr>
        <w:t>euro</w:t>
      </w:r>
      <w:proofErr w:type="spellEnd"/>
      <w:r w:rsidR="00F17825">
        <w:rPr>
          <w:rFonts w:eastAsia="Calibri"/>
          <w:sz w:val="24"/>
          <w:szCs w:val="24"/>
          <w:lang w:eastAsia="en-US"/>
        </w:rPr>
        <w:t xml:space="preserve">. </w:t>
      </w:r>
    </w:p>
    <w:p w14:paraId="0B82D4E5" w14:textId="5DF1147E" w:rsidR="00381A1E" w:rsidRPr="00966C26" w:rsidRDefault="000411DE" w:rsidP="00381A1E">
      <w:pPr>
        <w:spacing w:line="276" w:lineRule="auto"/>
        <w:ind w:firstLine="709"/>
        <w:rPr>
          <w:rFonts w:eastAsia="Calibri"/>
          <w:sz w:val="24"/>
          <w:szCs w:val="24"/>
          <w:lang w:eastAsia="en-US"/>
        </w:rPr>
      </w:pPr>
      <w:r>
        <w:rPr>
          <w:rFonts w:eastAsia="Calibri"/>
          <w:sz w:val="24"/>
          <w:szCs w:val="24"/>
          <w:lang w:eastAsia="en-US"/>
        </w:rPr>
        <w:t>I</w:t>
      </w:r>
      <w:r w:rsidR="00381A1E" w:rsidRPr="00966C26">
        <w:rPr>
          <w:rFonts w:eastAsia="Calibri"/>
          <w:sz w:val="24"/>
          <w:szCs w:val="24"/>
          <w:lang w:eastAsia="en-US"/>
        </w:rPr>
        <w:t>zdevumi</w:t>
      </w:r>
      <w:r>
        <w:rPr>
          <w:rFonts w:eastAsia="Calibri"/>
          <w:sz w:val="24"/>
          <w:szCs w:val="24"/>
          <w:lang w:eastAsia="en-US"/>
        </w:rPr>
        <w:t xml:space="preserve"> precizēti</w:t>
      </w:r>
      <w:r w:rsidR="00381A1E" w:rsidRPr="00966C26">
        <w:rPr>
          <w:rFonts w:eastAsia="Calibri"/>
          <w:sz w:val="24"/>
          <w:szCs w:val="24"/>
          <w:lang w:eastAsia="en-US"/>
        </w:rPr>
        <w:t xml:space="preserve"> pa funkcionālajām kategorijām un ekonomis</w:t>
      </w:r>
      <w:r>
        <w:rPr>
          <w:rFonts w:eastAsia="Calibri"/>
          <w:sz w:val="24"/>
          <w:szCs w:val="24"/>
          <w:lang w:eastAsia="en-US"/>
        </w:rPr>
        <w:t>kajām kategorijām</w:t>
      </w:r>
      <w:r w:rsidR="00381A1E" w:rsidRPr="00966C26">
        <w:rPr>
          <w:rFonts w:eastAsia="Calibri"/>
          <w:sz w:val="24"/>
          <w:szCs w:val="24"/>
          <w:lang w:eastAsia="en-US"/>
        </w:rPr>
        <w:t xml:space="preserve">, </w:t>
      </w:r>
      <w:r>
        <w:rPr>
          <w:rFonts w:eastAsia="Calibri"/>
          <w:sz w:val="24"/>
          <w:szCs w:val="24"/>
          <w:lang w:eastAsia="en-US"/>
        </w:rPr>
        <w:t>plānoto izdevumu palielinājums/samazinājums attiecīgi koriģēts izdevumu sadaļā, palielinot/samazinot izdevumu pozīcijas. Budžeta tāmju izpildītāji ir atbildīgi par noteikto normu ievērošanu un, atbilstoši savai kompetencei, nodrošina budžeta izpildi un kontroli, kā arī pašvaldības budžeta līdzekļu efektīvu, lietderīgu un ekonomisku izlietošanu atbilstoši paredzētajiem mērķiem, nepārsniedzot budžetā apstiprināto ap</w:t>
      </w:r>
      <w:r w:rsidR="00207505">
        <w:rPr>
          <w:rFonts w:eastAsia="Calibri"/>
          <w:sz w:val="24"/>
          <w:szCs w:val="24"/>
          <w:lang w:eastAsia="en-US"/>
        </w:rPr>
        <w:t>ropriāciju.</w:t>
      </w:r>
    </w:p>
    <w:p w14:paraId="352E03DF" w14:textId="726300E8" w:rsidR="00381A1E" w:rsidRPr="00966C26" w:rsidRDefault="00381A1E" w:rsidP="00381A1E">
      <w:pPr>
        <w:spacing w:line="276" w:lineRule="auto"/>
        <w:ind w:firstLine="709"/>
        <w:rPr>
          <w:rFonts w:eastAsia="Calibri"/>
          <w:sz w:val="24"/>
          <w:szCs w:val="24"/>
          <w:lang w:eastAsia="en-US"/>
        </w:rPr>
      </w:pPr>
      <w:r w:rsidRPr="00966C26">
        <w:rPr>
          <w:rFonts w:eastAsia="Calibri"/>
          <w:sz w:val="24"/>
          <w:szCs w:val="24"/>
          <w:lang w:eastAsia="en-US"/>
        </w:rPr>
        <w:t>Gulbenes novada pašvaldības budžeta 202</w:t>
      </w:r>
      <w:r w:rsidR="002C7387">
        <w:rPr>
          <w:rFonts w:eastAsia="Calibri"/>
          <w:sz w:val="24"/>
          <w:szCs w:val="24"/>
          <w:lang w:eastAsia="en-US"/>
        </w:rPr>
        <w:t>6</w:t>
      </w:r>
      <w:r w:rsidRPr="00966C26">
        <w:rPr>
          <w:rFonts w:eastAsia="Calibri"/>
          <w:sz w:val="24"/>
          <w:szCs w:val="24"/>
          <w:lang w:eastAsia="en-US"/>
        </w:rPr>
        <w:t>.gad</w:t>
      </w:r>
      <w:r w:rsidR="00207505">
        <w:rPr>
          <w:rFonts w:eastAsia="Calibri"/>
          <w:sz w:val="24"/>
          <w:szCs w:val="24"/>
          <w:lang w:eastAsia="en-US"/>
        </w:rPr>
        <w:t>a budžeta izdevumu grozījumi atbilstoši funkcionālajām kategorijām</w:t>
      </w:r>
      <w:r w:rsidRPr="00966C26">
        <w:rPr>
          <w:rFonts w:eastAsia="Calibri"/>
          <w:sz w:val="24"/>
          <w:szCs w:val="24"/>
          <w:lang w:eastAsia="en-US"/>
        </w:rPr>
        <w:t xml:space="preserve">: </w:t>
      </w:r>
    </w:p>
    <w:p w14:paraId="00B1AF32" w14:textId="77777777" w:rsidR="00381A1E" w:rsidRPr="00966C26" w:rsidRDefault="00381A1E" w:rsidP="00381A1E">
      <w:pPr>
        <w:spacing w:line="276" w:lineRule="auto"/>
        <w:ind w:firstLine="720"/>
        <w:rPr>
          <w:rFonts w:ascii="Arial" w:hAnsi="Arial" w:cs="Arial"/>
          <w:sz w:val="22"/>
          <w:szCs w:val="22"/>
        </w:rPr>
      </w:pPr>
    </w:p>
    <w:tbl>
      <w:tblPr>
        <w:tblW w:w="9238" w:type="dxa"/>
        <w:tblInd w:w="113" w:type="dxa"/>
        <w:tblLayout w:type="fixed"/>
        <w:tblLook w:val="04A0" w:firstRow="1" w:lastRow="0" w:firstColumn="1" w:lastColumn="0" w:noHBand="0" w:noVBand="1"/>
      </w:tblPr>
      <w:tblGrid>
        <w:gridCol w:w="3993"/>
        <w:gridCol w:w="2126"/>
        <w:gridCol w:w="1560"/>
        <w:gridCol w:w="1559"/>
      </w:tblGrid>
      <w:tr w:rsidR="00966C26" w:rsidRPr="00966C26" w14:paraId="4D470C69" w14:textId="77777777" w:rsidTr="005A3726">
        <w:trPr>
          <w:trHeight w:val="312"/>
          <w:tblHeader/>
        </w:trPr>
        <w:tc>
          <w:tcPr>
            <w:tcW w:w="3993" w:type="dxa"/>
            <w:tcBorders>
              <w:top w:val="single" w:sz="4" w:space="0" w:color="000000"/>
              <w:left w:val="single" w:sz="4" w:space="0" w:color="000000"/>
              <w:bottom w:val="single" w:sz="4" w:space="0" w:color="000000"/>
              <w:right w:val="single" w:sz="4" w:space="0" w:color="000000"/>
            </w:tcBorders>
            <w:vAlign w:val="center"/>
            <w:hideMark/>
          </w:tcPr>
          <w:p w14:paraId="68BEFB8E" w14:textId="77777777" w:rsidR="00A7198B" w:rsidRPr="00966C26" w:rsidRDefault="00A7198B" w:rsidP="005A3726">
            <w:pPr>
              <w:spacing w:line="240" w:lineRule="auto"/>
              <w:jc w:val="center"/>
              <w:rPr>
                <w:sz w:val="24"/>
                <w:szCs w:val="24"/>
                <w:lang w:eastAsia="en-US"/>
              </w:rPr>
            </w:pPr>
            <w:r w:rsidRPr="00966C26">
              <w:rPr>
                <w:sz w:val="24"/>
                <w:szCs w:val="24"/>
                <w:lang w:eastAsia="en-US"/>
              </w:rPr>
              <w:t>Izdevumi</w:t>
            </w:r>
          </w:p>
        </w:tc>
        <w:tc>
          <w:tcPr>
            <w:tcW w:w="2126" w:type="dxa"/>
            <w:tcBorders>
              <w:top w:val="single" w:sz="4" w:space="0" w:color="000000"/>
              <w:left w:val="nil"/>
              <w:bottom w:val="single" w:sz="4" w:space="0" w:color="000000"/>
              <w:right w:val="single" w:sz="4" w:space="0" w:color="000000"/>
            </w:tcBorders>
            <w:vAlign w:val="center"/>
            <w:hideMark/>
          </w:tcPr>
          <w:p w14:paraId="01C562C9" w14:textId="7DE29355" w:rsidR="00A7198B" w:rsidRPr="00966C26" w:rsidRDefault="00A7198B" w:rsidP="005A3726">
            <w:pPr>
              <w:spacing w:line="240" w:lineRule="auto"/>
              <w:jc w:val="center"/>
              <w:rPr>
                <w:sz w:val="24"/>
                <w:szCs w:val="24"/>
                <w:lang w:eastAsia="en-US"/>
              </w:rPr>
            </w:pPr>
            <w:r w:rsidRPr="00966C26">
              <w:rPr>
                <w:sz w:val="24"/>
                <w:szCs w:val="24"/>
                <w:lang w:eastAsia="en-US"/>
              </w:rPr>
              <w:t xml:space="preserve">Apstiprināts </w:t>
            </w:r>
            <w:r w:rsidR="00AE139B">
              <w:rPr>
                <w:sz w:val="24"/>
                <w:szCs w:val="24"/>
                <w:lang w:eastAsia="en-US"/>
              </w:rPr>
              <w:t>30.07</w:t>
            </w:r>
            <w:r w:rsidR="00207505">
              <w:rPr>
                <w:sz w:val="24"/>
                <w:szCs w:val="24"/>
                <w:lang w:eastAsia="en-US"/>
              </w:rPr>
              <w:t>.202</w:t>
            </w:r>
            <w:r w:rsidR="002C7387">
              <w:rPr>
                <w:sz w:val="24"/>
                <w:szCs w:val="24"/>
                <w:lang w:eastAsia="en-US"/>
              </w:rPr>
              <w:t>6</w:t>
            </w:r>
            <w:r w:rsidRPr="00966C26">
              <w:rPr>
                <w:sz w:val="24"/>
                <w:szCs w:val="24"/>
                <w:lang w:eastAsia="en-US"/>
              </w:rPr>
              <w:t>.</w:t>
            </w:r>
          </w:p>
          <w:p w14:paraId="0C6B7797" w14:textId="77777777" w:rsidR="00A7198B" w:rsidRPr="00966C26" w:rsidRDefault="00A7198B" w:rsidP="005A3726">
            <w:pPr>
              <w:spacing w:line="240" w:lineRule="auto"/>
              <w:jc w:val="center"/>
              <w:rPr>
                <w:sz w:val="24"/>
                <w:szCs w:val="24"/>
                <w:lang w:eastAsia="en-US"/>
              </w:rPr>
            </w:pPr>
            <w:r w:rsidRPr="00966C26">
              <w:rPr>
                <w:sz w:val="24"/>
                <w:szCs w:val="24"/>
                <w:lang w:eastAsia="en-US"/>
              </w:rPr>
              <w:t xml:space="preserve"> </w:t>
            </w:r>
            <w:proofErr w:type="spellStart"/>
            <w:r w:rsidRPr="00966C26">
              <w:rPr>
                <w:i/>
                <w:iCs/>
                <w:sz w:val="24"/>
                <w:szCs w:val="24"/>
                <w:lang w:eastAsia="en-US"/>
              </w:rPr>
              <w:t>euro</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11D782AC" w14:textId="77777777" w:rsidR="00A7198B" w:rsidRPr="00966C26" w:rsidRDefault="00A7198B" w:rsidP="005A3726">
            <w:pPr>
              <w:spacing w:line="240" w:lineRule="auto"/>
              <w:jc w:val="center"/>
              <w:rPr>
                <w:sz w:val="24"/>
                <w:szCs w:val="24"/>
                <w:lang w:eastAsia="en-US"/>
              </w:rPr>
            </w:pPr>
            <w:r w:rsidRPr="00966C26">
              <w:rPr>
                <w:sz w:val="24"/>
                <w:szCs w:val="24"/>
                <w:lang w:eastAsia="en-US"/>
              </w:rPr>
              <w:t xml:space="preserve">Grozījumi (+/-), </w:t>
            </w:r>
            <w:proofErr w:type="spellStart"/>
            <w:r w:rsidRPr="00966C26">
              <w:rPr>
                <w:i/>
                <w:iCs/>
                <w:sz w:val="24"/>
                <w:szCs w:val="24"/>
                <w:lang w:eastAsia="en-US"/>
              </w:rPr>
              <w:t>euro</w:t>
            </w:r>
            <w:proofErr w:type="spellEnd"/>
          </w:p>
        </w:tc>
        <w:tc>
          <w:tcPr>
            <w:tcW w:w="1559" w:type="dxa"/>
            <w:tcBorders>
              <w:top w:val="single" w:sz="4" w:space="0" w:color="000000"/>
              <w:left w:val="nil"/>
              <w:bottom w:val="single" w:sz="4" w:space="0" w:color="000000"/>
              <w:right w:val="single" w:sz="4" w:space="0" w:color="000000"/>
            </w:tcBorders>
            <w:vAlign w:val="center"/>
            <w:hideMark/>
          </w:tcPr>
          <w:p w14:paraId="13BCCE67" w14:textId="040BAE71" w:rsidR="00A7198B" w:rsidRPr="00966C26" w:rsidRDefault="00F210A4" w:rsidP="005A3726">
            <w:pPr>
              <w:spacing w:line="240" w:lineRule="auto"/>
              <w:jc w:val="center"/>
              <w:rPr>
                <w:sz w:val="24"/>
                <w:szCs w:val="24"/>
                <w:lang w:eastAsia="en-US"/>
              </w:rPr>
            </w:pPr>
            <w:r>
              <w:rPr>
                <w:sz w:val="24"/>
                <w:szCs w:val="24"/>
                <w:lang w:eastAsia="en-US"/>
              </w:rPr>
              <w:t xml:space="preserve">Precizēts </w:t>
            </w:r>
            <w:r w:rsidR="00A7198B" w:rsidRPr="00966C26">
              <w:rPr>
                <w:sz w:val="24"/>
                <w:szCs w:val="24"/>
                <w:lang w:eastAsia="en-US"/>
              </w:rPr>
              <w:t>202</w:t>
            </w:r>
            <w:r w:rsidR="002C7387">
              <w:rPr>
                <w:sz w:val="24"/>
                <w:szCs w:val="24"/>
                <w:lang w:eastAsia="en-US"/>
              </w:rPr>
              <w:t>6</w:t>
            </w:r>
            <w:r w:rsidR="00A7198B" w:rsidRPr="00966C26">
              <w:rPr>
                <w:sz w:val="24"/>
                <w:szCs w:val="24"/>
                <w:lang w:eastAsia="en-US"/>
              </w:rPr>
              <w:t xml:space="preserve">. gadam, </w:t>
            </w:r>
            <w:proofErr w:type="spellStart"/>
            <w:r w:rsidR="00A7198B" w:rsidRPr="00966C26">
              <w:rPr>
                <w:i/>
                <w:iCs/>
                <w:sz w:val="24"/>
                <w:szCs w:val="24"/>
                <w:lang w:eastAsia="en-US"/>
              </w:rPr>
              <w:t>euro</w:t>
            </w:r>
            <w:proofErr w:type="spellEnd"/>
          </w:p>
        </w:tc>
      </w:tr>
      <w:tr w:rsidR="00966C26" w:rsidRPr="00966C26" w14:paraId="4533CA3D"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39B4092D" w14:textId="77777777" w:rsidR="00570D75" w:rsidRPr="00966C26" w:rsidRDefault="00570D75" w:rsidP="00570D75">
            <w:pPr>
              <w:rPr>
                <w:sz w:val="24"/>
                <w:szCs w:val="24"/>
                <w:lang w:eastAsia="en-US"/>
              </w:rPr>
            </w:pPr>
            <w:r w:rsidRPr="00966C26">
              <w:rPr>
                <w:sz w:val="24"/>
                <w:szCs w:val="24"/>
                <w:lang w:eastAsia="en-US"/>
              </w:rPr>
              <w:t>Vispārējie valdības dienesti</w:t>
            </w:r>
          </w:p>
        </w:tc>
        <w:tc>
          <w:tcPr>
            <w:tcW w:w="2126" w:type="dxa"/>
            <w:tcBorders>
              <w:top w:val="nil"/>
              <w:left w:val="nil"/>
              <w:bottom w:val="single" w:sz="4" w:space="0" w:color="000000"/>
              <w:right w:val="single" w:sz="4" w:space="0" w:color="000000"/>
            </w:tcBorders>
            <w:vAlign w:val="center"/>
          </w:tcPr>
          <w:p w14:paraId="4AD0CA3B" w14:textId="707AEA51" w:rsidR="00570D75" w:rsidRPr="00966C26" w:rsidRDefault="00207505"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446DBB">
              <w:rPr>
                <w:rFonts w:ascii="Times New Roman" w:hAnsi="Times New Roman" w:cs="Times New Roman"/>
                <w:sz w:val="24"/>
                <w:szCs w:val="24"/>
                <w:lang w:eastAsia="en-US"/>
              </w:rPr>
              <w:t> </w:t>
            </w:r>
            <w:r w:rsidR="00E94959">
              <w:rPr>
                <w:rFonts w:ascii="Times New Roman" w:hAnsi="Times New Roman" w:cs="Times New Roman"/>
                <w:sz w:val="24"/>
                <w:szCs w:val="24"/>
                <w:lang w:eastAsia="en-US"/>
              </w:rPr>
              <w:t>01</w:t>
            </w:r>
            <w:r w:rsidR="00446DBB">
              <w:rPr>
                <w:rFonts w:ascii="Times New Roman" w:hAnsi="Times New Roman" w:cs="Times New Roman"/>
                <w:sz w:val="24"/>
                <w:szCs w:val="24"/>
                <w:lang w:eastAsia="en-US"/>
              </w:rPr>
              <w:t>3 332</w:t>
            </w:r>
          </w:p>
        </w:tc>
        <w:tc>
          <w:tcPr>
            <w:tcW w:w="1560" w:type="dxa"/>
            <w:tcBorders>
              <w:top w:val="single" w:sz="4" w:space="0" w:color="000000"/>
              <w:left w:val="single" w:sz="4" w:space="0" w:color="000000"/>
              <w:bottom w:val="single" w:sz="4" w:space="0" w:color="000000"/>
              <w:right w:val="single" w:sz="4" w:space="0" w:color="000000"/>
            </w:tcBorders>
            <w:vAlign w:val="center"/>
          </w:tcPr>
          <w:p w14:paraId="46EB0CD4" w14:textId="336BB72F" w:rsidR="00570D75" w:rsidRPr="00966C26" w:rsidRDefault="00AE139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2 299</w:t>
            </w:r>
          </w:p>
        </w:tc>
        <w:tc>
          <w:tcPr>
            <w:tcW w:w="1559" w:type="dxa"/>
            <w:tcBorders>
              <w:top w:val="single" w:sz="4" w:space="0" w:color="000000"/>
              <w:left w:val="single" w:sz="4" w:space="0" w:color="000000"/>
              <w:bottom w:val="single" w:sz="4" w:space="0" w:color="000000"/>
              <w:right w:val="single" w:sz="4" w:space="0" w:color="000000"/>
            </w:tcBorders>
            <w:vAlign w:val="center"/>
          </w:tcPr>
          <w:p w14:paraId="42580139" w14:textId="1CC5FB8A"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AE139B">
              <w:rPr>
                <w:rFonts w:ascii="Times New Roman" w:hAnsi="Times New Roman" w:cs="Times New Roman"/>
                <w:sz w:val="24"/>
                <w:szCs w:val="24"/>
                <w:lang w:eastAsia="en-US"/>
              </w:rPr>
              <w:t> 015 631</w:t>
            </w:r>
          </w:p>
        </w:tc>
      </w:tr>
      <w:tr w:rsidR="00966C26" w:rsidRPr="00966C26" w14:paraId="46308E86"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6EE25A87" w14:textId="77777777" w:rsidR="00570D75" w:rsidRPr="00966C26" w:rsidRDefault="00570D75" w:rsidP="00570D75">
            <w:pPr>
              <w:rPr>
                <w:sz w:val="24"/>
                <w:szCs w:val="24"/>
                <w:lang w:eastAsia="en-US"/>
              </w:rPr>
            </w:pPr>
            <w:r w:rsidRPr="00966C26">
              <w:rPr>
                <w:sz w:val="24"/>
                <w:szCs w:val="24"/>
                <w:lang w:eastAsia="en-US"/>
              </w:rPr>
              <w:t>Sabiedriskā kārtība un drošība</w:t>
            </w:r>
          </w:p>
        </w:tc>
        <w:tc>
          <w:tcPr>
            <w:tcW w:w="2126" w:type="dxa"/>
            <w:tcBorders>
              <w:top w:val="nil"/>
              <w:left w:val="nil"/>
              <w:bottom w:val="single" w:sz="4" w:space="0" w:color="000000"/>
              <w:right w:val="single" w:sz="4" w:space="0" w:color="000000"/>
            </w:tcBorders>
            <w:vAlign w:val="center"/>
          </w:tcPr>
          <w:p w14:paraId="7CB7DB1C" w14:textId="34D11A50"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576 760</w:t>
            </w:r>
          </w:p>
        </w:tc>
        <w:tc>
          <w:tcPr>
            <w:tcW w:w="1560" w:type="dxa"/>
            <w:tcBorders>
              <w:top w:val="nil"/>
              <w:left w:val="single" w:sz="4" w:space="0" w:color="000000"/>
              <w:bottom w:val="single" w:sz="4" w:space="0" w:color="000000"/>
              <w:right w:val="single" w:sz="4" w:space="0" w:color="000000"/>
            </w:tcBorders>
            <w:vAlign w:val="center"/>
          </w:tcPr>
          <w:p w14:paraId="345DBAEE" w14:textId="5CA0E74E" w:rsidR="00570D75" w:rsidRPr="00966C26" w:rsidRDefault="00AE139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1 359</w:t>
            </w:r>
          </w:p>
        </w:tc>
        <w:tc>
          <w:tcPr>
            <w:tcW w:w="1559" w:type="dxa"/>
            <w:tcBorders>
              <w:top w:val="nil"/>
              <w:left w:val="single" w:sz="4" w:space="0" w:color="000000"/>
              <w:bottom w:val="single" w:sz="4" w:space="0" w:color="000000"/>
              <w:right w:val="single" w:sz="4" w:space="0" w:color="000000"/>
            </w:tcBorders>
            <w:vAlign w:val="center"/>
          </w:tcPr>
          <w:p w14:paraId="0AD91CBF" w14:textId="2F8E61AB"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57</w:t>
            </w:r>
            <w:r w:rsidR="00AE139B">
              <w:rPr>
                <w:rFonts w:ascii="Times New Roman" w:hAnsi="Times New Roman" w:cs="Times New Roman"/>
                <w:sz w:val="24"/>
                <w:szCs w:val="24"/>
                <w:lang w:eastAsia="en-US"/>
              </w:rPr>
              <w:t>8 119</w:t>
            </w:r>
          </w:p>
        </w:tc>
      </w:tr>
      <w:tr w:rsidR="00966C26" w:rsidRPr="00966C26" w14:paraId="681E530C"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4FD87AED" w14:textId="77777777" w:rsidR="00570D75" w:rsidRPr="00966C26" w:rsidRDefault="00570D75" w:rsidP="00570D75">
            <w:pPr>
              <w:rPr>
                <w:sz w:val="24"/>
                <w:szCs w:val="24"/>
                <w:lang w:eastAsia="en-US"/>
              </w:rPr>
            </w:pPr>
            <w:r w:rsidRPr="00966C26">
              <w:rPr>
                <w:sz w:val="24"/>
                <w:szCs w:val="24"/>
                <w:lang w:eastAsia="en-US"/>
              </w:rPr>
              <w:t>Ekonomiskā darbība</w:t>
            </w:r>
          </w:p>
        </w:tc>
        <w:tc>
          <w:tcPr>
            <w:tcW w:w="2126" w:type="dxa"/>
            <w:tcBorders>
              <w:top w:val="nil"/>
              <w:left w:val="nil"/>
              <w:bottom w:val="single" w:sz="4" w:space="0" w:color="000000"/>
              <w:right w:val="single" w:sz="4" w:space="0" w:color="000000"/>
            </w:tcBorders>
            <w:vAlign w:val="center"/>
          </w:tcPr>
          <w:p w14:paraId="3EF0C48B" w14:textId="07701B28"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AE139B">
              <w:rPr>
                <w:rFonts w:ascii="Times New Roman" w:hAnsi="Times New Roman" w:cs="Times New Roman"/>
                <w:sz w:val="24"/>
                <w:szCs w:val="24"/>
                <w:lang w:eastAsia="en-US"/>
              </w:rPr>
              <w:t> 626 383</w:t>
            </w:r>
          </w:p>
        </w:tc>
        <w:tc>
          <w:tcPr>
            <w:tcW w:w="1560" w:type="dxa"/>
            <w:tcBorders>
              <w:top w:val="nil"/>
              <w:left w:val="single" w:sz="4" w:space="0" w:color="000000"/>
              <w:bottom w:val="single" w:sz="4" w:space="0" w:color="000000"/>
              <w:right w:val="single" w:sz="4" w:space="0" w:color="000000"/>
            </w:tcBorders>
            <w:vAlign w:val="center"/>
          </w:tcPr>
          <w:p w14:paraId="35B0D84C" w14:textId="4E2F7E8A" w:rsidR="00570D75" w:rsidRPr="00966C26" w:rsidRDefault="00AE139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-6 505</w:t>
            </w:r>
          </w:p>
        </w:tc>
        <w:tc>
          <w:tcPr>
            <w:tcW w:w="1559" w:type="dxa"/>
            <w:tcBorders>
              <w:top w:val="nil"/>
              <w:left w:val="single" w:sz="4" w:space="0" w:color="000000"/>
              <w:bottom w:val="single" w:sz="4" w:space="0" w:color="000000"/>
              <w:right w:val="single" w:sz="4" w:space="0" w:color="000000"/>
            </w:tcBorders>
            <w:vAlign w:val="center"/>
          </w:tcPr>
          <w:p w14:paraId="5C66A03E" w14:textId="112083F1" w:rsidR="00570D75" w:rsidRPr="00966C26" w:rsidRDefault="00D35A90"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AE139B">
              <w:rPr>
                <w:rFonts w:ascii="Times New Roman" w:hAnsi="Times New Roman" w:cs="Times New Roman"/>
                <w:sz w:val="24"/>
                <w:szCs w:val="24"/>
                <w:lang w:eastAsia="en-US"/>
              </w:rPr>
              <w:t> </w:t>
            </w:r>
            <w:r>
              <w:rPr>
                <w:rFonts w:ascii="Times New Roman" w:hAnsi="Times New Roman" w:cs="Times New Roman"/>
                <w:sz w:val="24"/>
                <w:szCs w:val="24"/>
                <w:lang w:eastAsia="en-US"/>
              </w:rPr>
              <w:t>6</w:t>
            </w:r>
            <w:r w:rsidR="00AE139B">
              <w:rPr>
                <w:rFonts w:ascii="Times New Roman" w:hAnsi="Times New Roman" w:cs="Times New Roman"/>
                <w:sz w:val="24"/>
                <w:szCs w:val="24"/>
                <w:lang w:eastAsia="en-US"/>
              </w:rPr>
              <w:t>19 878</w:t>
            </w:r>
          </w:p>
        </w:tc>
      </w:tr>
      <w:tr w:rsidR="00966C26" w:rsidRPr="00966C26" w14:paraId="6C5D2EA7"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6E64DC1B" w14:textId="77777777" w:rsidR="00570D75" w:rsidRPr="00966C26" w:rsidRDefault="00570D75" w:rsidP="00570D75">
            <w:pPr>
              <w:rPr>
                <w:sz w:val="24"/>
                <w:szCs w:val="24"/>
                <w:lang w:eastAsia="en-US"/>
              </w:rPr>
            </w:pPr>
            <w:r w:rsidRPr="00966C26">
              <w:rPr>
                <w:sz w:val="24"/>
                <w:szCs w:val="24"/>
                <w:lang w:eastAsia="en-US"/>
              </w:rPr>
              <w:t>Vides aizsardzība</w:t>
            </w:r>
          </w:p>
        </w:tc>
        <w:tc>
          <w:tcPr>
            <w:tcW w:w="2126" w:type="dxa"/>
            <w:tcBorders>
              <w:top w:val="nil"/>
              <w:left w:val="nil"/>
              <w:bottom w:val="single" w:sz="4" w:space="0" w:color="000000"/>
              <w:right w:val="single" w:sz="4" w:space="0" w:color="000000"/>
            </w:tcBorders>
            <w:vAlign w:val="center"/>
          </w:tcPr>
          <w:p w14:paraId="2E5CF577" w14:textId="66AEFB88"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r w:rsidR="00AE139B">
              <w:rPr>
                <w:rFonts w:ascii="Times New Roman" w:hAnsi="Times New Roman" w:cs="Times New Roman"/>
                <w:sz w:val="24"/>
                <w:szCs w:val="24"/>
                <w:lang w:eastAsia="en-US"/>
              </w:rPr>
              <w:t> </w:t>
            </w:r>
            <w:r>
              <w:rPr>
                <w:rFonts w:ascii="Times New Roman" w:hAnsi="Times New Roman" w:cs="Times New Roman"/>
                <w:sz w:val="24"/>
                <w:szCs w:val="24"/>
                <w:lang w:eastAsia="en-US"/>
              </w:rPr>
              <w:t>13</w:t>
            </w:r>
            <w:r w:rsidR="00AE139B">
              <w:rPr>
                <w:rFonts w:ascii="Times New Roman" w:hAnsi="Times New Roman" w:cs="Times New Roman"/>
                <w:sz w:val="24"/>
                <w:szCs w:val="24"/>
                <w:lang w:eastAsia="en-US"/>
              </w:rPr>
              <w:t>1 695</w:t>
            </w:r>
          </w:p>
        </w:tc>
        <w:tc>
          <w:tcPr>
            <w:tcW w:w="1560" w:type="dxa"/>
            <w:tcBorders>
              <w:top w:val="nil"/>
              <w:left w:val="single" w:sz="4" w:space="0" w:color="000000"/>
              <w:bottom w:val="single" w:sz="4" w:space="0" w:color="000000"/>
              <w:right w:val="single" w:sz="4" w:space="0" w:color="000000"/>
            </w:tcBorders>
            <w:vAlign w:val="center"/>
          </w:tcPr>
          <w:p w14:paraId="3F41A13C" w14:textId="45CD0CBA" w:rsidR="00570D75" w:rsidRPr="00966C26" w:rsidRDefault="00AE139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0</w:t>
            </w:r>
          </w:p>
        </w:tc>
        <w:tc>
          <w:tcPr>
            <w:tcW w:w="1559" w:type="dxa"/>
            <w:tcBorders>
              <w:top w:val="nil"/>
              <w:left w:val="single" w:sz="4" w:space="0" w:color="000000"/>
              <w:bottom w:val="single" w:sz="4" w:space="0" w:color="000000"/>
              <w:right w:val="single" w:sz="4" w:space="0" w:color="000000"/>
            </w:tcBorders>
            <w:vAlign w:val="center"/>
          </w:tcPr>
          <w:p w14:paraId="53D34DD1" w14:textId="24ED4388" w:rsidR="00570D75" w:rsidRPr="00966C26" w:rsidRDefault="00D35A90"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2 131 695</w:t>
            </w:r>
          </w:p>
        </w:tc>
      </w:tr>
      <w:tr w:rsidR="00966C26" w:rsidRPr="00966C26" w14:paraId="33220E84"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4DD3B3CE" w14:textId="77777777" w:rsidR="00570D75" w:rsidRPr="00966C26" w:rsidRDefault="00570D75" w:rsidP="00D06568">
            <w:pPr>
              <w:jc w:val="left"/>
              <w:rPr>
                <w:sz w:val="24"/>
                <w:szCs w:val="24"/>
                <w:lang w:eastAsia="en-US"/>
              </w:rPr>
            </w:pPr>
            <w:r w:rsidRPr="00966C26">
              <w:rPr>
                <w:sz w:val="24"/>
                <w:szCs w:val="24"/>
                <w:lang w:eastAsia="en-US"/>
              </w:rPr>
              <w:t>Teritoriju un mājokļu apsaimniekošana</w:t>
            </w:r>
          </w:p>
        </w:tc>
        <w:tc>
          <w:tcPr>
            <w:tcW w:w="2126" w:type="dxa"/>
            <w:tcBorders>
              <w:top w:val="nil"/>
              <w:left w:val="nil"/>
              <w:bottom w:val="single" w:sz="4" w:space="0" w:color="000000"/>
              <w:right w:val="single" w:sz="4" w:space="0" w:color="000000"/>
            </w:tcBorders>
            <w:vAlign w:val="center"/>
          </w:tcPr>
          <w:p w14:paraId="4DA5B87B" w14:textId="34FCAC92" w:rsidR="00570D75" w:rsidRPr="00966C26" w:rsidRDefault="00E94959" w:rsidP="00CA2A10">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r w:rsidR="00AE139B">
              <w:rPr>
                <w:rFonts w:ascii="Times New Roman" w:hAnsi="Times New Roman" w:cs="Times New Roman"/>
                <w:sz w:val="24"/>
                <w:szCs w:val="24"/>
                <w:lang w:eastAsia="en-US"/>
              </w:rPr>
              <w:t> 974 082</w:t>
            </w:r>
          </w:p>
        </w:tc>
        <w:tc>
          <w:tcPr>
            <w:tcW w:w="1560" w:type="dxa"/>
            <w:tcBorders>
              <w:top w:val="nil"/>
              <w:left w:val="single" w:sz="4" w:space="0" w:color="000000"/>
              <w:bottom w:val="single" w:sz="4" w:space="0" w:color="000000"/>
              <w:right w:val="single" w:sz="4" w:space="0" w:color="000000"/>
            </w:tcBorders>
            <w:vAlign w:val="center"/>
          </w:tcPr>
          <w:p w14:paraId="69A32DEF" w14:textId="796EC2AA" w:rsidR="00570D75" w:rsidRPr="00966C26" w:rsidRDefault="00AE139B" w:rsidP="00446DBB">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9 793</w:t>
            </w:r>
          </w:p>
        </w:tc>
        <w:tc>
          <w:tcPr>
            <w:tcW w:w="1559" w:type="dxa"/>
            <w:tcBorders>
              <w:top w:val="nil"/>
              <w:left w:val="single" w:sz="4" w:space="0" w:color="000000"/>
              <w:bottom w:val="single" w:sz="4" w:space="0" w:color="000000"/>
              <w:right w:val="single" w:sz="4" w:space="0" w:color="000000"/>
            </w:tcBorders>
            <w:vAlign w:val="center"/>
          </w:tcPr>
          <w:p w14:paraId="34260F34" w14:textId="65538C20" w:rsidR="00570D75" w:rsidRPr="00966C26" w:rsidRDefault="00D35A90"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r w:rsidR="00AE139B">
              <w:rPr>
                <w:rFonts w:ascii="Times New Roman" w:hAnsi="Times New Roman" w:cs="Times New Roman"/>
                <w:sz w:val="24"/>
                <w:szCs w:val="24"/>
                <w:lang w:eastAsia="en-US"/>
              </w:rPr>
              <w:t> 983 875</w:t>
            </w:r>
          </w:p>
        </w:tc>
      </w:tr>
      <w:tr w:rsidR="00966C26" w:rsidRPr="00966C26" w14:paraId="10511BA3"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3C93A283" w14:textId="77777777" w:rsidR="00570D75" w:rsidRPr="00966C26" w:rsidRDefault="00570D75" w:rsidP="00570D75">
            <w:pPr>
              <w:rPr>
                <w:sz w:val="24"/>
                <w:szCs w:val="24"/>
                <w:lang w:eastAsia="en-US"/>
              </w:rPr>
            </w:pPr>
            <w:r w:rsidRPr="00966C26">
              <w:rPr>
                <w:sz w:val="24"/>
                <w:szCs w:val="24"/>
                <w:lang w:eastAsia="en-US"/>
              </w:rPr>
              <w:t>Veselība</w:t>
            </w:r>
          </w:p>
        </w:tc>
        <w:tc>
          <w:tcPr>
            <w:tcW w:w="2126" w:type="dxa"/>
            <w:tcBorders>
              <w:top w:val="nil"/>
              <w:left w:val="nil"/>
              <w:bottom w:val="single" w:sz="4" w:space="0" w:color="000000"/>
              <w:right w:val="single" w:sz="4" w:space="0" w:color="000000"/>
            </w:tcBorders>
            <w:vAlign w:val="center"/>
          </w:tcPr>
          <w:p w14:paraId="06CE5D26" w14:textId="307E90B9"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r w:rsidR="00446DBB">
              <w:rPr>
                <w:rFonts w:ascii="Times New Roman" w:hAnsi="Times New Roman" w:cs="Times New Roman"/>
                <w:sz w:val="24"/>
                <w:szCs w:val="24"/>
                <w:lang w:eastAsia="en-US"/>
              </w:rPr>
              <w:t>48 721</w:t>
            </w:r>
          </w:p>
        </w:tc>
        <w:tc>
          <w:tcPr>
            <w:tcW w:w="1560" w:type="dxa"/>
            <w:tcBorders>
              <w:top w:val="nil"/>
              <w:left w:val="single" w:sz="4" w:space="0" w:color="000000"/>
              <w:bottom w:val="single" w:sz="4" w:space="0" w:color="000000"/>
              <w:right w:val="single" w:sz="4" w:space="0" w:color="000000"/>
            </w:tcBorders>
            <w:vAlign w:val="center"/>
          </w:tcPr>
          <w:p w14:paraId="35D84150" w14:textId="427A3E48" w:rsidR="00570D75" w:rsidRPr="00966C26" w:rsidRDefault="00AE139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652</w:t>
            </w:r>
          </w:p>
        </w:tc>
        <w:tc>
          <w:tcPr>
            <w:tcW w:w="1559" w:type="dxa"/>
            <w:tcBorders>
              <w:top w:val="nil"/>
              <w:left w:val="single" w:sz="4" w:space="0" w:color="000000"/>
              <w:bottom w:val="single" w:sz="4" w:space="0" w:color="000000"/>
              <w:right w:val="single" w:sz="4" w:space="0" w:color="000000"/>
            </w:tcBorders>
            <w:vAlign w:val="center"/>
          </w:tcPr>
          <w:p w14:paraId="444E70FB" w14:textId="30D80E00"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24</w:t>
            </w:r>
            <w:r w:rsidR="00AE139B">
              <w:rPr>
                <w:rFonts w:ascii="Times New Roman" w:hAnsi="Times New Roman" w:cs="Times New Roman"/>
                <w:sz w:val="24"/>
                <w:szCs w:val="24"/>
                <w:lang w:eastAsia="en-US"/>
              </w:rPr>
              <w:t>9 373</w:t>
            </w:r>
          </w:p>
        </w:tc>
      </w:tr>
      <w:tr w:rsidR="00966C26" w:rsidRPr="00966C26" w14:paraId="2081C3C8"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129DF683" w14:textId="77777777" w:rsidR="00570D75" w:rsidRPr="00966C26" w:rsidRDefault="00570D75" w:rsidP="00570D75">
            <w:pPr>
              <w:rPr>
                <w:sz w:val="24"/>
                <w:szCs w:val="24"/>
                <w:lang w:eastAsia="en-US"/>
              </w:rPr>
            </w:pPr>
            <w:r w:rsidRPr="00966C26">
              <w:rPr>
                <w:sz w:val="24"/>
                <w:szCs w:val="24"/>
                <w:lang w:eastAsia="en-US"/>
              </w:rPr>
              <w:t>Atpūta, kultūra un reliģija</w:t>
            </w:r>
          </w:p>
        </w:tc>
        <w:tc>
          <w:tcPr>
            <w:tcW w:w="2126" w:type="dxa"/>
            <w:tcBorders>
              <w:top w:val="nil"/>
              <w:left w:val="nil"/>
              <w:bottom w:val="single" w:sz="4" w:space="0" w:color="000000"/>
              <w:right w:val="single" w:sz="4" w:space="0" w:color="000000"/>
            </w:tcBorders>
            <w:vAlign w:val="center"/>
          </w:tcPr>
          <w:p w14:paraId="5106BF34" w14:textId="1D63BE53"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r w:rsidR="00AE139B">
              <w:rPr>
                <w:rFonts w:ascii="Times New Roman" w:hAnsi="Times New Roman" w:cs="Times New Roman"/>
                <w:sz w:val="24"/>
                <w:szCs w:val="24"/>
                <w:lang w:eastAsia="en-US"/>
              </w:rPr>
              <w:t> 422 915</w:t>
            </w:r>
          </w:p>
        </w:tc>
        <w:tc>
          <w:tcPr>
            <w:tcW w:w="1560" w:type="dxa"/>
            <w:tcBorders>
              <w:top w:val="nil"/>
              <w:left w:val="single" w:sz="4" w:space="0" w:color="000000"/>
              <w:bottom w:val="single" w:sz="4" w:space="0" w:color="000000"/>
              <w:right w:val="single" w:sz="4" w:space="0" w:color="000000"/>
            </w:tcBorders>
            <w:vAlign w:val="center"/>
          </w:tcPr>
          <w:p w14:paraId="0AE20FE7" w14:textId="2F9776B4" w:rsidR="00570D75" w:rsidRPr="00061A8B" w:rsidRDefault="00AE139B" w:rsidP="00CB6C25">
            <w:pPr>
              <w:pStyle w:val="Saturardtjs"/>
              <w:jc w:val="center"/>
              <w:rPr>
                <w:rFonts w:ascii="Times New Roman" w:hAnsi="Times New Roman" w:cs="Times New Roman"/>
                <w:sz w:val="24"/>
                <w:szCs w:val="24"/>
                <w:highlight w:val="yellow"/>
                <w:lang w:eastAsia="en-US"/>
              </w:rPr>
            </w:pPr>
            <w:r>
              <w:rPr>
                <w:rFonts w:ascii="Times New Roman" w:hAnsi="Times New Roman" w:cs="Times New Roman"/>
                <w:sz w:val="24"/>
                <w:szCs w:val="24"/>
                <w:lang w:eastAsia="en-US"/>
              </w:rPr>
              <w:t>36 720</w:t>
            </w:r>
          </w:p>
        </w:tc>
        <w:tc>
          <w:tcPr>
            <w:tcW w:w="1559" w:type="dxa"/>
            <w:tcBorders>
              <w:top w:val="nil"/>
              <w:left w:val="single" w:sz="4" w:space="0" w:color="000000"/>
              <w:bottom w:val="single" w:sz="4" w:space="0" w:color="000000"/>
              <w:right w:val="single" w:sz="4" w:space="0" w:color="000000"/>
            </w:tcBorders>
            <w:vAlign w:val="center"/>
          </w:tcPr>
          <w:p w14:paraId="1D88B483" w14:textId="41A489EF" w:rsidR="00570D75" w:rsidRPr="00966C26" w:rsidRDefault="00061A8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r w:rsidR="00AE139B">
              <w:rPr>
                <w:rFonts w:ascii="Times New Roman" w:hAnsi="Times New Roman" w:cs="Times New Roman"/>
                <w:sz w:val="24"/>
                <w:szCs w:val="24"/>
                <w:lang w:eastAsia="en-US"/>
              </w:rPr>
              <w:t> </w:t>
            </w:r>
            <w:r>
              <w:rPr>
                <w:rFonts w:ascii="Times New Roman" w:hAnsi="Times New Roman" w:cs="Times New Roman"/>
                <w:sz w:val="24"/>
                <w:szCs w:val="24"/>
                <w:lang w:eastAsia="en-US"/>
              </w:rPr>
              <w:t>4</w:t>
            </w:r>
            <w:r w:rsidR="00AE139B">
              <w:rPr>
                <w:rFonts w:ascii="Times New Roman" w:hAnsi="Times New Roman" w:cs="Times New Roman"/>
                <w:sz w:val="24"/>
                <w:szCs w:val="24"/>
                <w:lang w:eastAsia="en-US"/>
              </w:rPr>
              <w:t>59 635</w:t>
            </w:r>
          </w:p>
        </w:tc>
      </w:tr>
      <w:tr w:rsidR="00966C26" w:rsidRPr="00966C26" w14:paraId="450A2584"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2D40A05B" w14:textId="77777777" w:rsidR="00570D75" w:rsidRPr="00966C26" w:rsidRDefault="00570D75" w:rsidP="00570D75">
            <w:pPr>
              <w:rPr>
                <w:sz w:val="24"/>
                <w:szCs w:val="24"/>
                <w:lang w:eastAsia="en-US"/>
              </w:rPr>
            </w:pPr>
            <w:r w:rsidRPr="00966C26">
              <w:rPr>
                <w:sz w:val="24"/>
                <w:szCs w:val="24"/>
                <w:lang w:eastAsia="en-US"/>
              </w:rPr>
              <w:t>Izglītība</w:t>
            </w:r>
          </w:p>
        </w:tc>
        <w:tc>
          <w:tcPr>
            <w:tcW w:w="2126" w:type="dxa"/>
            <w:tcBorders>
              <w:top w:val="nil"/>
              <w:left w:val="nil"/>
              <w:bottom w:val="single" w:sz="4" w:space="0" w:color="000000"/>
              <w:right w:val="single" w:sz="4" w:space="0" w:color="000000"/>
            </w:tcBorders>
            <w:vAlign w:val="center"/>
          </w:tcPr>
          <w:p w14:paraId="23548E97" w14:textId="30942526"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22</w:t>
            </w:r>
            <w:r w:rsidR="00AE139B">
              <w:rPr>
                <w:rFonts w:ascii="Times New Roman" w:hAnsi="Times New Roman" w:cs="Times New Roman"/>
                <w:sz w:val="24"/>
                <w:szCs w:val="24"/>
                <w:lang w:eastAsia="en-US"/>
              </w:rPr>
              <w:t> 940 077</w:t>
            </w:r>
          </w:p>
        </w:tc>
        <w:tc>
          <w:tcPr>
            <w:tcW w:w="1560" w:type="dxa"/>
            <w:tcBorders>
              <w:top w:val="nil"/>
              <w:left w:val="single" w:sz="4" w:space="0" w:color="000000"/>
              <w:bottom w:val="single" w:sz="4" w:space="0" w:color="000000"/>
              <w:right w:val="single" w:sz="4" w:space="0" w:color="000000"/>
            </w:tcBorders>
            <w:vAlign w:val="center"/>
          </w:tcPr>
          <w:p w14:paraId="7DEEEDED" w14:textId="075D5451" w:rsidR="00570D75" w:rsidRPr="00061A8B" w:rsidRDefault="00D35A90" w:rsidP="00570D75">
            <w:pPr>
              <w:pStyle w:val="Saturardtjs"/>
              <w:jc w:val="center"/>
              <w:rPr>
                <w:rFonts w:ascii="Times New Roman" w:hAnsi="Times New Roman" w:cs="Times New Roman"/>
                <w:sz w:val="24"/>
                <w:szCs w:val="24"/>
                <w:highlight w:val="yellow"/>
                <w:lang w:eastAsia="en-US"/>
              </w:rPr>
            </w:pPr>
            <w:r w:rsidRPr="005D5F8E">
              <w:rPr>
                <w:rFonts w:ascii="Times New Roman" w:hAnsi="Times New Roman" w:cs="Times New Roman"/>
                <w:sz w:val="24"/>
                <w:szCs w:val="24"/>
                <w:lang w:eastAsia="en-US"/>
              </w:rPr>
              <w:t>2</w:t>
            </w:r>
            <w:r w:rsidR="00AE139B">
              <w:rPr>
                <w:rFonts w:ascii="Times New Roman" w:hAnsi="Times New Roman" w:cs="Times New Roman"/>
                <w:sz w:val="24"/>
                <w:szCs w:val="24"/>
                <w:lang w:eastAsia="en-US"/>
              </w:rPr>
              <w:t>69 292</w:t>
            </w:r>
          </w:p>
        </w:tc>
        <w:tc>
          <w:tcPr>
            <w:tcW w:w="1559" w:type="dxa"/>
            <w:tcBorders>
              <w:top w:val="nil"/>
              <w:left w:val="single" w:sz="4" w:space="0" w:color="000000"/>
              <w:bottom w:val="single" w:sz="4" w:space="0" w:color="000000"/>
              <w:right w:val="single" w:sz="4" w:space="0" w:color="000000"/>
            </w:tcBorders>
            <w:vAlign w:val="center"/>
          </w:tcPr>
          <w:p w14:paraId="522A8A58" w14:textId="7A3CA894" w:rsidR="00570D75" w:rsidRPr="00966C26" w:rsidRDefault="00061A8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r w:rsidR="00AE139B">
              <w:rPr>
                <w:rFonts w:ascii="Times New Roman" w:hAnsi="Times New Roman" w:cs="Times New Roman"/>
                <w:sz w:val="24"/>
                <w:szCs w:val="24"/>
                <w:lang w:eastAsia="en-US"/>
              </w:rPr>
              <w:t>3 209 369</w:t>
            </w:r>
          </w:p>
        </w:tc>
      </w:tr>
      <w:tr w:rsidR="00966C26" w:rsidRPr="00966C26" w14:paraId="54169380"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314E00BC" w14:textId="77777777" w:rsidR="00570D75" w:rsidRPr="00966C26" w:rsidRDefault="00570D75" w:rsidP="00570D75">
            <w:pPr>
              <w:rPr>
                <w:sz w:val="24"/>
                <w:szCs w:val="24"/>
                <w:lang w:eastAsia="en-US"/>
              </w:rPr>
            </w:pPr>
            <w:r w:rsidRPr="00966C26">
              <w:rPr>
                <w:sz w:val="24"/>
                <w:szCs w:val="24"/>
                <w:lang w:eastAsia="en-US"/>
              </w:rPr>
              <w:t>Sociālā aizsardzība</w:t>
            </w:r>
          </w:p>
        </w:tc>
        <w:tc>
          <w:tcPr>
            <w:tcW w:w="2126" w:type="dxa"/>
            <w:tcBorders>
              <w:top w:val="nil"/>
              <w:left w:val="nil"/>
              <w:bottom w:val="single" w:sz="4" w:space="0" w:color="000000"/>
              <w:right w:val="single" w:sz="4" w:space="0" w:color="000000"/>
            </w:tcBorders>
            <w:vAlign w:val="center"/>
          </w:tcPr>
          <w:p w14:paraId="187F0697" w14:textId="198EAA99"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r w:rsidR="00446DBB">
              <w:rPr>
                <w:rFonts w:ascii="Times New Roman" w:hAnsi="Times New Roman" w:cs="Times New Roman"/>
                <w:sz w:val="24"/>
                <w:szCs w:val="24"/>
                <w:lang w:eastAsia="en-US"/>
              </w:rPr>
              <w:t> </w:t>
            </w:r>
            <w:r>
              <w:rPr>
                <w:rFonts w:ascii="Times New Roman" w:hAnsi="Times New Roman" w:cs="Times New Roman"/>
                <w:sz w:val="24"/>
                <w:szCs w:val="24"/>
                <w:lang w:eastAsia="en-US"/>
              </w:rPr>
              <w:t>0</w:t>
            </w:r>
            <w:r w:rsidR="00446DBB">
              <w:rPr>
                <w:rFonts w:ascii="Times New Roman" w:hAnsi="Times New Roman" w:cs="Times New Roman"/>
                <w:sz w:val="24"/>
                <w:szCs w:val="24"/>
                <w:lang w:eastAsia="en-US"/>
              </w:rPr>
              <w:t>97 232</w:t>
            </w:r>
          </w:p>
        </w:tc>
        <w:tc>
          <w:tcPr>
            <w:tcW w:w="1560" w:type="dxa"/>
            <w:tcBorders>
              <w:top w:val="nil"/>
              <w:left w:val="single" w:sz="4" w:space="0" w:color="000000"/>
              <w:bottom w:val="single" w:sz="4" w:space="0" w:color="000000"/>
              <w:right w:val="single" w:sz="4" w:space="0" w:color="000000"/>
            </w:tcBorders>
            <w:vAlign w:val="center"/>
          </w:tcPr>
          <w:p w14:paraId="5C2C7D9C" w14:textId="098EF15D" w:rsidR="00570D75" w:rsidRPr="00966C26" w:rsidRDefault="00AE139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-23 973</w:t>
            </w:r>
          </w:p>
        </w:tc>
        <w:tc>
          <w:tcPr>
            <w:tcW w:w="1559" w:type="dxa"/>
            <w:tcBorders>
              <w:top w:val="nil"/>
              <w:left w:val="single" w:sz="4" w:space="0" w:color="000000"/>
              <w:bottom w:val="single" w:sz="4" w:space="0" w:color="000000"/>
              <w:right w:val="single" w:sz="4" w:space="0" w:color="000000"/>
            </w:tcBorders>
            <w:vAlign w:val="center"/>
          </w:tcPr>
          <w:p w14:paraId="31DBB0B3" w14:textId="4FB40F92"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r w:rsidR="00AE139B">
              <w:rPr>
                <w:rFonts w:ascii="Times New Roman" w:hAnsi="Times New Roman" w:cs="Times New Roman"/>
                <w:sz w:val="24"/>
                <w:szCs w:val="24"/>
                <w:lang w:eastAsia="en-US"/>
              </w:rPr>
              <w:t> </w:t>
            </w:r>
            <w:r>
              <w:rPr>
                <w:rFonts w:ascii="Times New Roman" w:hAnsi="Times New Roman" w:cs="Times New Roman"/>
                <w:sz w:val="24"/>
                <w:szCs w:val="24"/>
                <w:lang w:eastAsia="en-US"/>
              </w:rPr>
              <w:t>0</w:t>
            </w:r>
            <w:r w:rsidR="00AE139B">
              <w:rPr>
                <w:rFonts w:ascii="Times New Roman" w:hAnsi="Times New Roman" w:cs="Times New Roman"/>
                <w:sz w:val="24"/>
                <w:szCs w:val="24"/>
                <w:lang w:eastAsia="en-US"/>
              </w:rPr>
              <w:t>73 259</w:t>
            </w:r>
          </w:p>
        </w:tc>
      </w:tr>
      <w:tr w:rsidR="00D06568" w:rsidRPr="00966C26" w14:paraId="762CC755" w14:textId="77777777" w:rsidTr="005A3726">
        <w:trPr>
          <w:trHeight w:val="458"/>
        </w:trPr>
        <w:tc>
          <w:tcPr>
            <w:tcW w:w="3993" w:type="dxa"/>
            <w:tcBorders>
              <w:top w:val="single" w:sz="4" w:space="0" w:color="000000"/>
              <w:left w:val="single" w:sz="4" w:space="0" w:color="000000"/>
              <w:bottom w:val="single" w:sz="4" w:space="0" w:color="000000"/>
              <w:right w:val="single" w:sz="4" w:space="0" w:color="000000"/>
            </w:tcBorders>
            <w:vAlign w:val="center"/>
            <w:hideMark/>
          </w:tcPr>
          <w:p w14:paraId="0125727D" w14:textId="4D2364BF" w:rsidR="00D06568" w:rsidRPr="00C32033" w:rsidRDefault="00D06568" w:rsidP="00C32033">
            <w:pPr>
              <w:jc w:val="right"/>
              <w:rPr>
                <w:b/>
                <w:bCs/>
                <w:sz w:val="24"/>
                <w:szCs w:val="24"/>
                <w:lang w:eastAsia="en-US"/>
              </w:rPr>
            </w:pPr>
            <w:r w:rsidRPr="00C32033">
              <w:rPr>
                <w:b/>
                <w:bCs/>
                <w:sz w:val="24"/>
                <w:szCs w:val="24"/>
                <w:lang w:eastAsia="en-US"/>
              </w:rPr>
              <w:t>KOPĀ</w:t>
            </w:r>
          </w:p>
        </w:tc>
        <w:tc>
          <w:tcPr>
            <w:tcW w:w="2126" w:type="dxa"/>
            <w:tcBorders>
              <w:top w:val="single" w:sz="4" w:space="0" w:color="000000"/>
              <w:left w:val="nil"/>
              <w:bottom w:val="single" w:sz="4" w:space="0" w:color="000000"/>
              <w:right w:val="single" w:sz="4" w:space="0" w:color="000000"/>
            </w:tcBorders>
            <w:vAlign w:val="center"/>
          </w:tcPr>
          <w:p w14:paraId="14A5E8D9" w14:textId="61468FBF" w:rsidR="00D06568" w:rsidRPr="00966C26" w:rsidRDefault="00207505" w:rsidP="00D06568">
            <w:pPr>
              <w:pStyle w:val="Saturardtjs"/>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5</w:t>
            </w:r>
            <w:r w:rsidR="00AE139B">
              <w:rPr>
                <w:rFonts w:ascii="Times New Roman" w:hAnsi="Times New Roman" w:cs="Times New Roman"/>
                <w:b/>
                <w:bCs/>
                <w:sz w:val="24"/>
                <w:szCs w:val="24"/>
                <w:lang w:eastAsia="en-US"/>
              </w:rPr>
              <w:t>5 031 197</w:t>
            </w:r>
          </w:p>
        </w:tc>
        <w:tc>
          <w:tcPr>
            <w:tcW w:w="1560" w:type="dxa"/>
            <w:tcBorders>
              <w:top w:val="single" w:sz="4" w:space="0" w:color="000000"/>
              <w:left w:val="single" w:sz="4" w:space="0" w:color="000000"/>
              <w:bottom w:val="single" w:sz="4" w:space="0" w:color="000000"/>
              <w:right w:val="single" w:sz="4" w:space="0" w:color="000000"/>
            </w:tcBorders>
            <w:vAlign w:val="center"/>
          </w:tcPr>
          <w:p w14:paraId="3BE29298" w14:textId="57EDCA2B" w:rsidR="00D06568" w:rsidRPr="00966C26" w:rsidRDefault="00AE139B" w:rsidP="00D06568">
            <w:pPr>
              <w:pStyle w:val="Saturardtjs"/>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289 637</w:t>
            </w:r>
          </w:p>
        </w:tc>
        <w:tc>
          <w:tcPr>
            <w:tcW w:w="1559" w:type="dxa"/>
            <w:tcBorders>
              <w:top w:val="single" w:sz="4" w:space="0" w:color="000000"/>
              <w:left w:val="nil"/>
              <w:bottom w:val="single" w:sz="4" w:space="0" w:color="000000"/>
              <w:right w:val="single" w:sz="4" w:space="0" w:color="000000"/>
            </w:tcBorders>
            <w:vAlign w:val="center"/>
          </w:tcPr>
          <w:p w14:paraId="7E1E9450" w14:textId="42BBF7FE" w:rsidR="00D06568" w:rsidRPr="00966C26" w:rsidRDefault="00F910CE" w:rsidP="00D06568">
            <w:pPr>
              <w:pStyle w:val="Saturardtjs"/>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5</w:t>
            </w:r>
            <w:r w:rsidR="00061A8B">
              <w:rPr>
                <w:rFonts w:ascii="Times New Roman" w:hAnsi="Times New Roman" w:cs="Times New Roman"/>
                <w:b/>
                <w:bCs/>
                <w:sz w:val="24"/>
                <w:szCs w:val="24"/>
                <w:lang w:eastAsia="en-US"/>
              </w:rPr>
              <w:t>5</w:t>
            </w:r>
            <w:r w:rsidR="00AE139B">
              <w:rPr>
                <w:rFonts w:ascii="Times New Roman" w:hAnsi="Times New Roman" w:cs="Times New Roman"/>
                <w:b/>
                <w:bCs/>
                <w:sz w:val="24"/>
                <w:szCs w:val="24"/>
                <w:lang w:eastAsia="en-US"/>
              </w:rPr>
              <w:t> 320 834</w:t>
            </w:r>
          </w:p>
        </w:tc>
      </w:tr>
    </w:tbl>
    <w:p w14:paraId="396B699A" w14:textId="77777777" w:rsidR="00A7198B" w:rsidRPr="00966C26" w:rsidRDefault="00A7198B" w:rsidP="00381A1E">
      <w:pPr>
        <w:spacing w:line="276" w:lineRule="auto"/>
        <w:ind w:firstLine="720"/>
        <w:rPr>
          <w:rFonts w:ascii="Arial" w:hAnsi="Arial" w:cs="Arial"/>
          <w:sz w:val="22"/>
          <w:szCs w:val="22"/>
        </w:rPr>
      </w:pPr>
    </w:p>
    <w:p w14:paraId="7B29F1A7" w14:textId="78310B9D" w:rsidR="00381A1E" w:rsidRPr="00966C26" w:rsidRDefault="00381A1E" w:rsidP="00381A1E">
      <w:pPr>
        <w:spacing w:line="276" w:lineRule="auto"/>
        <w:ind w:firstLine="720"/>
        <w:rPr>
          <w:rFonts w:eastAsia="Calibri"/>
          <w:sz w:val="24"/>
          <w:szCs w:val="24"/>
          <w:lang w:eastAsia="en-US"/>
        </w:rPr>
      </w:pPr>
      <w:r w:rsidRPr="00966C26">
        <w:rPr>
          <w:rFonts w:eastAsia="Calibri"/>
          <w:sz w:val="24"/>
          <w:szCs w:val="24"/>
          <w:lang w:eastAsia="en-US"/>
        </w:rPr>
        <w:t>Gulbenes novada pašvaldības 202</w:t>
      </w:r>
      <w:r w:rsidR="002C7387">
        <w:rPr>
          <w:rFonts w:eastAsia="Calibri"/>
          <w:sz w:val="24"/>
          <w:szCs w:val="24"/>
          <w:lang w:eastAsia="en-US"/>
        </w:rPr>
        <w:t>6</w:t>
      </w:r>
      <w:r w:rsidRPr="00966C26">
        <w:rPr>
          <w:rFonts w:eastAsia="Calibri"/>
          <w:sz w:val="24"/>
          <w:szCs w:val="24"/>
          <w:lang w:eastAsia="en-US"/>
        </w:rPr>
        <w:t>.gada</w:t>
      </w:r>
      <w:r w:rsidR="00207505">
        <w:rPr>
          <w:rFonts w:eastAsia="Calibri"/>
          <w:sz w:val="24"/>
          <w:szCs w:val="24"/>
          <w:lang w:eastAsia="en-US"/>
        </w:rPr>
        <w:t xml:space="preserve"> budžeta</w:t>
      </w:r>
      <w:r w:rsidRPr="00966C26">
        <w:rPr>
          <w:rFonts w:eastAsia="Calibri"/>
          <w:sz w:val="24"/>
          <w:szCs w:val="24"/>
          <w:lang w:eastAsia="en-US"/>
        </w:rPr>
        <w:t xml:space="preserve"> izdevumu grozījumi atbilstoši ekonomiskajām kategorijām</w:t>
      </w:r>
      <w:r w:rsidR="00207505">
        <w:rPr>
          <w:rFonts w:eastAsia="Calibri"/>
          <w:sz w:val="24"/>
          <w:szCs w:val="24"/>
          <w:lang w:eastAsia="en-US"/>
        </w:rPr>
        <w:t>:</w:t>
      </w:r>
    </w:p>
    <w:p w14:paraId="5F6DA345" w14:textId="77777777" w:rsidR="009E4CE7" w:rsidRPr="00966C26" w:rsidRDefault="009E4CE7" w:rsidP="00381A1E">
      <w:pPr>
        <w:spacing w:line="276" w:lineRule="auto"/>
        <w:ind w:firstLine="720"/>
        <w:rPr>
          <w:rFonts w:eastAsia="Calibri"/>
          <w:sz w:val="24"/>
          <w:szCs w:val="24"/>
          <w:lang w:eastAsia="en-US"/>
        </w:rPr>
      </w:pPr>
    </w:p>
    <w:tbl>
      <w:tblPr>
        <w:tblW w:w="9238" w:type="dxa"/>
        <w:tblInd w:w="113" w:type="dxa"/>
        <w:tblLayout w:type="fixed"/>
        <w:tblLook w:val="04A0" w:firstRow="1" w:lastRow="0" w:firstColumn="1" w:lastColumn="0" w:noHBand="0" w:noVBand="1"/>
      </w:tblPr>
      <w:tblGrid>
        <w:gridCol w:w="3993"/>
        <w:gridCol w:w="2126"/>
        <w:gridCol w:w="1560"/>
        <w:gridCol w:w="1559"/>
      </w:tblGrid>
      <w:tr w:rsidR="00966C26" w:rsidRPr="00966C26" w14:paraId="32FCCE35" w14:textId="77777777" w:rsidTr="005A3726">
        <w:trPr>
          <w:trHeight w:val="312"/>
          <w:tblHeader/>
        </w:trPr>
        <w:tc>
          <w:tcPr>
            <w:tcW w:w="3993" w:type="dxa"/>
            <w:tcBorders>
              <w:top w:val="single" w:sz="4" w:space="0" w:color="000000"/>
              <w:left w:val="single" w:sz="4" w:space="0" w:color="000000"/>
              <w:bottom w:val="single" w:sz="4" w:space="0" w:color="000000"/>
              <w:right w:val="single" w:sz="4" w:space="0" w:color="000000"/>
            </w:tcBorders>
            <w:vAlign w:val="center"/>
            <w:hideMark/>
          </w:tcPr>
          <w:p w14:paraId="399E1E4F" w14:textId="77777777" w:rsidR="009E4CE7" w:rsidRPr="00966C26" w:rsidRDefault="009E4CE7" w:rsidP="005A3726">
            <w:pPr>
              <w:spacing w:line="240" w:lineRule="auto"/>
              <w:jc w:val="center"/>
              <w:rPr>
                <w:sz w:val="24"/>
                <w:szCs w:val="24"/>
                <w:lang w:eastAsia="en-US"/>
              </w:rPr>
            </w:pPr>
            <w:r w:rsidRPr="00966C26">
              <w:rPr>
                <w:sz w:val="24"/>
                <w:szCs w:val="24"/>
                <w:lang w:eastAsia="en-US"/>
              </w:rPr>
              <w:t>Izdevumi</w:t>
            </w:r>
          </w:p>
        </w:tc>
        <w:tc>
          <w:tcPr>
            <w:tcW w:w="2126" w:type="dxa"/>
            <w:tcBorders>
              <w:top w:val="single" w:sz="4" w:space="0" w:color="000000"/>
              <w:left w:val="nil"/>
              <w:bottom w:val="single" w:sz="4" w:space="0" w:color="000000"/>
              <w:right w:val="single" w:sz="4" w:space="0" w:color="000000"/>
            </w:tcBorders>
            <w:vAlign w:val="center"/>
            <w:hideMark/>
          </w:tcPr>
          <w:p w14:paraId="01FD9917" w14:textId="3419DA1F" w:rsidR="009E4CE7" w:rsidRPr="00966C26" w:rsidRDefault="009E4CE7" w:rsidP="005A3726">
            <w:pPr>
              <w:spacing w:line="240" w:lineRule="auto"/>
              <w:jc w:val="center"/>
              <w:rPr>
                <w:sz w:val="24"/>
                <w:szCs w:val="24"/>
                <w:lang w:eastAsia="en-US"/>
              </w:rPr>
            </w:pPr>
            <w:r w:rsidRPr="00966C26">
              <w:rPr>
                <w:sz w:val="24"/>
                <w:szCs w:val="24"/>
                <w:lang w:eastAsia="en-US"/>
              </w:rPr>
              <w:t xml:space="preserve">Apstiprināts </w:t>
            </w:r>
            <w:r w:rsidR="00AE139B">
              <w:rPr>
                <w:sz w:val="24"/>
                <w:szCs w:val="24"/>
                <w:lang w:eastAsia="en-US"/>
              </w:rPr>
              <w:t>30.07</w:t>
            </w:r>
            <w:r w:rsidR="00207505">
              <w:rPr>
                <w:sz w:val="24"/>
                <w:szCs w:val="24"/>
                <w:lang w:eastAsia="en-US"/>
              </w:rPr>
              <w:t>.202</w:t>
            </w:r>
            <w:r w:rsidR="00C7630D">
              <w:rPr>
                <w:sz w:val="24"/>
                <w:szCs w:val="24"/>
                <w:lang w:eastAsia="en-US"/>
              </w:rPr>
              <w:t>6</w:t>
            </w:r>
            <w:r w:rsidRPr="00966C26">
              <w:rPr>
                <w:sz w:val="24"/>
                <w:szCs w:val="24"/>
                <w:lang w:eastAsia="en-US"/>
              </w:rPr>
              <w:t>.</w:t>
            </w:r>
          </w:p>
          <w:p w14:paraId="78E6B968" w14:textId="77777777" w:rsidR="009E4CE7" w:rsidRPr="00966C26" w:rsidRDefault="009E4CE7" w:rsidP="005A3726">
            <w:pPr>
              <w:spacing w:line="240" w:lineRule="auto"/>
              <w:jc w:val="center"/>
              <w:rPr>
                <w:sz w:val="24"/>
                <w:szCs w:val="24"/>
                <w:lang w:eastAsia="en-US"/>
              </w:rPr>
            </w:pPr>
            <w:r w:rsidRPr="00966C26">
              <w:rPr>
                <w:sz w:val="24"/>
                <w:szCs w:val="24"/>
                <w:lang w:eastAsia="en-US"/>
              </w:rPr>
              <w:t xml:space="preserve"> </w:t>
            </w:r>
            <w:proofErr w:type="spellStart"/>
            <w:r w:rsidRPr="00966C26">
              <w:rPr>
                <w:i/>
                <w:iCs/>
                <w:sz w:val="24"/>
                <w:szCs w:val="24"/>
                <w:lang w:eastAsia="en-US"/>
              </w:rPr>
              <w:t>euro</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663B183" w14:textId="77777777" w:rsidR="009E4CE7" w:rsidRPr="00966C26" w:rsidRDefault="009E4CE7" w:rsidP="005A3726">
            <w:pPr>
              <w:spacing w:line="240" w:lineRule="auto"/>
              <w:jc w:val="center"/>
              <w:rPr>
                <w:sz w:val="24"/>
                <w:szCs w:val="24"/>
                <w:lang w:eastAsia="en-US"/>
              </w:rPr>
            </w:pPr>
            <w:r w:rsidRPr="00966C26">
              <w:rPr>
                <w:sz w:val="24"/>
                <w:szCs w:val="24"/>
                <w:lang w:eastAsia="en-US"/>
              </w:rPr>
              <w:t xml:space="preserve">Grozījumi (+/-), </w:t>
            </w:r>
            <w:proofErr w:type="spellStart"/>
            <w:r w:rsidRPr="00966C26">
              <w:rPr>
                <w:i/>
                <w:iCs/>
                <w:sz w:val="24"/>
                <w:szCs w:val="24"/>
                <w:lang w:eastAsia="en-US"/>
              </w:rPr>
              <w:t>euro</w:t>
            </w:r>
            <w:proofErr w:type="spellEnd"/>
          </w:p>
        </w:tc>
        <w:tc>
          <w:tcPr>
            <w:tcW w:w="1559" w:type="dxa"/>
            <w:tcBorders>
              <w:top w:val="single" w:sz="4" w:space="0" w:color="000000"/>
              <w:left w:val="nil"/>
              <w:bottom w:val="single" w:sz="4" w:space="0" w:color="000000"/>
              <w:right w:val="single" w:sz="4" w:space="0" w:color="000000"/>
            </w:tcBorders>
            <w:vAlign w:val="center"/>
            <w:hideMark/>
          </w:tcPr>
          <w:p w14:paraId="799DBA30" w14:textId="229217B6" w:rsidR="009E4CE7" w:rsidRPr="00966C26" w:rsidRDefault="00F210A4" w:rsidP="005A3726">
            <w:pPr>
              <w:spacing w:line="240" w:lineRule="auto"/>
              <w:jc w:val="center"/>
              <w:rPr>
                <w:sz w:val="24"/>
                <w:szCs w:val="24"/>
                <w:lang w:eastAsia="en-US"/>
              </w:rPr>
            </w:pPr>
            <w:r>
              <w:rPr>
                <w:sz w:val="24"/>
                <w:szCs w:val="24"/>
                <w:lang w:eastAsia="en-US"/>
              </w:rPr>
              <w:t>Precizēts</w:t>
            </w:r>
            <w:r w:rsidR="009E4CE7" w:rsidRPr="00966C26">
              <w:rPr>
                <w:sz w:val="24"/>
                <w:szCs w:val="24"/>
                <w:lang w:eastAsia="en-US"/>
              </w:rPr>
              <w:t xml:space="preserve"> 202</w:t>
            </w:r>
            <w:r w:rsidR="00C7630D">
              <w:rPr>
                <w:sz w:val="24"/>
                <w:szCs w:val="24"/>
                <w:lang w:eastAsia="en-US"/>
              </w:rPr>
              <w:t>6</w:t>
            </w:r>
            <w:r w:rsidR="009E4CE7" w:rsidRPr="00966C26">
              <w:rPr>
                <w:sz w:val="24"/>
                <w:szCs w:val="24"/>
                <w:lang w:eastAsia="en-US"/>
              </w:rPr>
              <w:t xml:space="preserve">. gadam, </w:t>
            </w:r>
            <w:proofErr w:type="spellStart"/>
            <w:r w:rsidR="009E4CE7" w:rsidRPr="00966C26">
              <w:rPr>
                <w:i/>
                <w:iCs/>
                <w:sz w:val="24"/>
                <w:szCs w:val="24"/>
                <w:lang w:eastAsia="en-US"/>
              </w:rPr>
              <w:t>euro</w:t>
            </w:r>
            <w:proofErr w:type="spellEnd"/>
          </w:p>
        </w:tc>
      </w:tr>
      <w:tr w:rsidR="00966C26" w:rsidRPr="00966C26" w14:paraId="2ED45DA4"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277F8A04"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Atlīdzība</w:t>
            </w:r>
          </w:p>
        </w:tc>
        <w:tc>
          <w:tcPr>
            <w:tcW w:w="2126" w:type="dxa"/>
            <w:tcBorders>
              <w:top w:val="nil"/>
              <w:left w:val="nil"/>
              <w:bottom w:val="single" w:sz="4" w:space="0" w:color="000000"/>
              <w:right w:val="single" w:sz="4" w:space="0" w:color="000000"/>
            </w:tcBorders>
            <w:vAlign w:val="center"/>
          </w:tcPr>
          <w:p w14:paraId="62DE8F39" w14:textId="5AB0576E"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2</w:t>
            </w:r>
            <w:r w:rsidR="00446DBB">
              <w:rPr>
                <w:rFonts w:ascii="Times New Roman" w:hAnsi="Times New Roman"/>
                <w:sz w:val="24"/>
                <w:szCs w:val="24"/>
                <w:lang w:eastAsia="en-US"/>
              </w:rPr>
              <w:t>7</w:t>
            </w:r>
            <w:r w:rsidR="00AE139B">
              <w:rPr>
                <w:rFonts w:ascii="Times New Roman" w:hAnsi="Times New Roman"/>
                <w:sz w:val="24"/>
                <w:szCs w:val="24"/>
                <w:lang w:eastAsia="en-US"/>
              </w:rPr>
              <w:t> 071 455</w:t>
            </w:r>
          </w:p>
        </w:tc>
        <w:tc>
          <w:tcPr>
            <w:tcW w:w="1560" w:type="dxa"/>
            <w:tcBorders>
              <w:top w:val="single" w:sz="4" w:space="0" w:color="000000"/>
              <w:left w:val="single" w:sz="4" w:space="0" w:color="000000"/>
              <w:bottom w:val="single" w:sz="4" w:space="0" w:color="000000"/>
              <w:right w:val="single" w:sz="4" w:space="0" w:color="000000"/>
            </w:tcBorders>
            <w:vAlign w:val="center"/>
          </w:tcPr>
          <w:p w14:paraId="0F295A66" w14:textId="192C32B3" w:rsidR="00D06568" w:rsidRPr="00807AAA" w:rsidRDefault="00061A8B" w:rsidP="00D06568">
            <w:pPr>
              <w:pStyle w:val="Saturardtjs"/>
              <w:jc w:val="center"/>
              <w:rPr>
                <w:rFonts w:ascii="Times New Roman" w:hAnsi="Times New Roman" w:cs="Times New Roman"/>
                <w:sz w:val="24"/>
                <w:szCs w:val="24"/>
                <w:lang w:eastAsia="en-US"/>
              </w:rPr>
            </w:pPr>
            <w:r w:rsidRPr="00807AAA">
              <w:rPr>
                <w:rFonts w:ascii="Times New Roman" w:hAnsi="Times New Roman" w:cs="Times New Roman"/>
                <w:sz w:val="24"/>
                <w:szCs w:val="24"/>
                <w:lang w:eastAsia="en-US"/>
              </w:rPr>
              <w:t>4</w:t>
            </w:r>
            <w:r w:rsidR="00AE139B">
              <w:rPr>
                <w:rFonts w:ascii="Times New Roman" w:hAnsi="Times New Roman" w:cs="Times New Roman"/>
                <w:sz w:val="24"/>
                <w:szCs w:val="24"/>
                <w:lang w:eastAsia="en-US"/>
              </w:rPr>
              <w:t>8 897</w:t>
            </w:r>
          </w:p>
        </w:tc>
        <w:tc>
          <w:tcPr>
            <w:tcW w:w="1559" w:type="dxa"/>
            <w:tcBorders>
              <w:top w:val="single" w:sz="4" w:space="0" w:color="000000"/>
              <w:left w:val="single" w:sz="4" w:space="0" w:color="000000"/>
              <w:bottom w:val="single" w:sz="4" w:space="0" w:color="000000"/>
              <w:right w:val="single" w:sz="4" w:space="0" w:color="000000"/>
            </w:tcBorders>
            <w:vAlign w:val="center"/>
          </w:tcPr>
          <w:p w14:paraId="407DA29E" w14:textId="0D53BD23"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27</w:t>
            </w:r>
            <w:r w:rsidR="00AE139B">
              <w:rPr>
                <w:rFonts w:ascii="Times New Roman" w:hAnsi="Times New Roman" w:cs="Times New Roman"/>
                <w:sz w:val="24"/>
                <w:szCs w:val="24"/>
                <w:lang w:eastAsia="en-US"/>
              </w:rPr>
              <w:t> 120 352</w:t>
            </w:r>
          </w:p>
        </w:tc>
      </w:tr>
      <w:tr w:rsidR="00966C26" w:rsidRPr="00966C26" w14:paraId="30AC3AF8"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2419390B"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Preces un pakalpojumi</w:t>
            </w:r>
          </w:p>
        </w:tc>
        <w:tc>
          <w:tcPr>
            <w:tcW w:w="2126" w:type="dxa"/>
            <w:tcBorders>
              <w:top w:val="nil"/>
              <w:left w:val="nil"/>
              <w:bottom w:val="single" w:sz="4" w:space="0" w:color="000000"/>
              <w:right w:val="single" w:sz="4" w:space="0" w:color="000000"/>
            </w:tcBorders>
            <w:vAlign w:val="center"/>
          </w:tcPr>
          <w:p w14:paraId="76AE1403" w14:textId="6C3FB8B6"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1</w:t>
            </w:r>
            <w:r w:rsidR="00DE5B5D">
              <w:rPr>
                <w:rFonts w:ascii="Times New Roman" w:hAnsi="Times New Roman"/>
                <w:sz w:val="24"/>
                <w:szCs w:val="24"/>
                <w:lang w:eastAsia="en-US"/>
              </w:rPr>
              <w:t>1 600 307</w:t>
            </w:r>
          </w:p>
        </w:tc>
        <w:tc>
          <w:tcPr>
            <w:tcW w:w="1560" w:type="dxa"/>
            <w:tcBorders>
              <w:top w:val="nil"/>
              <w:left w:val="single" w:sz="4" w:space="0" w:color="000000"/>
              <w:bottom w:val="single" w:sz="4" w:space="0" w:color="000000"/>
              <w:right w:val="single" w:sz="4" w:space="0" w:color="000000"/>
            </w:tcBorders>
            <w:vAlign w:val="center"/>
          </w:tcPr>
          <w:p w14:paraId="0F42C010" w14:textId="0D9B111D" w:rsidR="00D06568" w:rsidRPr="005346F7" w:rsidRDefault="00DE5B5D" w:rsidP="00D06568">
            <w:pPr>
              <w:pStyle w:val="Saturardtjs"/>
              <w:jc w:val="center"/>
              <w:rPr>
                <w:rFonts w:ascii="Times New Roman" w:hAnsi="Times New Roman" w:cs="Times New Roman"/>
                <w:sz w:val="24"/>
                <w:szCs w:val="24"/>
                <w:highlight w:val="yellow"/>
                <w:lang w:eastAsia="en-US"/>
              </w:rPr>
            </w:pPr>
            <w:r>
              <w:rPr>
                <w:rFonts w:ascii="Times New Roman" w:hAnsi="Times New Roman" w:cs="Times New Roman"/>
                <w:sz w:val="24"/>
                <w:szCs w:val="24"/>
                <w:lang w:eastAsia="en-US"/>
              </w:rPr>
              <w:t>109 384</w:t>
            </w:r>
          </w:p>
        </w:tc>
        <w:tc>
          <w:tcPr>
            <w:tcW w:w="1559" w:type="dxa"/>
            <w:tcBorders>
              <w:top w:val="nil"/>
              <w:left w:val="single" w:sz="4" w:space="0" w:color="000000"/>
              <w:bottom w:val="single" w:sz="4" w:space="0" w:color="000000"/>
              <w:right w:val="single" w:sz="4" w:space="0" w:color="000000"/>
            </w:tcBorders>
            <w:vAlign w:val="center"/>
          </w:tcPr>
          <w:p w14:paraId="0ECEDACA" w14:textId="263D6A58"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11</w:t>
            </w:r>
            <w:r w:rsidR="00DE5B5D">
              <w:rPr>
                <w:rFonts w:ascii="Times New Roman" w:hAnsi="Times New Roman" w:cs="Times New Roman"/>
                <w:sz w:val="24"/>
                <w:szCs w:val="24"/>
                <w:lang w:eastAsia="en-US"/>
              </w:rPr>
              <w:t> 709 691</w:t>
            </w:r>
          </w:p>
        </w:tc>
      </w:tr>
      <w:tr w:rsidR="00966C26" w:rsidRPr="00966C26" w14:paraId="27A36390"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5A5F0FCA"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Subsīdijas un dotācijas</w:t>
            </w:r>
          </w:p>
        </w:tc>
        <w:tc>
          <w:tcPr>
            <w:tcW w:w="2126" w:type="dxa"/>
            <w:tcBorders>
              <w:top w:val="nil"/>
              <w:left w:val="nil"/>
              <w:bottom w:val="single" w:sz="4" w:space="0" w:color="000000"/>
              <w:right w:val="single" w:sz="4" w:space="0" w:color="000000"/>
            </w:tcBorders>
            <w:vAlign w:val="center"/>
          </w:tcPr>
          <w:p w14:paraId="0BED8E1B" w14:textId="5A98A97B" w:rsidR="00D06568" w:rsidRPr="00966C26" w:rsidRDefault="00446DBB"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70</w:t>
            </w:r>
            <w:r w:rsidR="00DE5B5D">
              <w:rPr>
                <w:rFonts w:ascii="Times New Roman" w:hAnsi="Times New Roman"/>
                <w:sz w:val="24"/>
                <w:szCs w:val="24"/>
                <w:lang w:eastAsia="en-US"/>
              </w:rPr>
              <w:t>5 611</w:t>
            </w:r>
          </w:p>
        </w:tc>
        <w:tc>
          <w:tcPr>
            <w:tcW w:w="1560" w:type="dxa"/>
            <w:tcBorders>
              <w:top w:val="nil"/>
              <w:left w:val="single" w:sz="4" w:space="0" w:color="000000"/>
              <w:bottom w:val="single" w:sz="4" w:space="0" w:color="000000"/>
              <w:right w:val="single" w:sz="4" w:space="0" w:color="000000"/>
            </w:tcBorders>
            <w:vAlign w:val="center"/>
          </w:tcPr>
          <w:p w14:paraId="33714D7E" w14:textId="477AE01A" w:rsidR="00D06568" w:rsidRPr="00966C26" w:rsidRDefault="00DE5B5D" w:rsidP="009B722A">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80 174</w:t>
            </w:r>
          </w:p>
        </w:tc>
        <w:tc>
          <w:tcPr>
            <w:tcW w:w="1559" w:type="dxa"/>
            <w:tcBorders>
              <w:top w:val="nil"/>
              <w:left w:val="single" w:sz="4" w:space="0" w:color="000000"/>
              <w:bottom w:val="single" w:sz="4" w:space="0" w:color="000000"/>
              <w:right w:val="single" w:sz="4" w:space="0" w:color="000000"/>
            </w:tcBorders>
            <w:vAlign w:val="center"/>
          </w:tcPr>
          <w:p w14:paraId="1CB6B0A5" w14:textId="7D84F196"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r w:rsidR="00DE5B5D">
              <w:rPr>
                <w:rFonts w:ascii="Times New Roman" w:hAnsi="Times New Roman" w:cs="Times New Roman"/>
                <w:sz w:val="24"/>
                <w:szCs w:val="24"/>
                <w:lang w:eastAsia="en-US"/>
              </w:rPr>
              <w:t>85 785</w:t>
            </w:r>
          </w:p>
        </w:tc>
      </w:tr>
      <w:tr w:rsidR="00966C26" w:rsidRPr="00966C26" w14:paraId="62AF7364"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422F58F0"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Procentu izdevumi</w:t>
            </w:r>
          </w:p>
        </w:tc>
        <w:tc>
          <w:tcPr>
            <w:tcW w:w="2126" w:type="dxa"/>
            <w:tcBorders>
              <w:top w:val="nil"/>
              <w:left w:val="nil"/>
              <w:bottom w:val="single" w:sz="4" w:space="0" w:color="000000"/>
              <w:right w:val="single" w:sz="4" w:space="0" w:color="000000"/>
            </w:tcBorders>
            <w:vAlign w:val="center"/>
          </w:tcPr>
          <w:p w14:paraId="2D73CFEC" w14:textId="039CC9E6"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801 353</w:t>
            </w:r>
          </w:p>
        </w:tc>
        <w:tc>
          <w:tcPr>
            <w:tcW w:w="1560" w:type="dxa"/>
            <w:tcBorders>
              <w:top w:val="nil"/>
              <w:left w:val="single" w:sz="4" w:space="0" w:color="000000"/>
              <w:bottom w:val="single" w:sz="4" w:space="0" w:color="000000"/>
              <w:right w:val="single" w:sz="4" w:space="0" w:color="000000"/>
            </w:tcBorders>
            <w:vAlign w:val="center"/>
          </w:tcPr>
          <w:p w14:paraId="4EFC5751" w14:textId="123701E0" w:rsidR="00D06568" w:rsidRPr="00966C26" w:rsidRDefault="00E94959"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0</w:t>
            </w:r>
          </w:p>
        </w:tc>
        <w:tc>
          <w:tcPr>
            <w:tcW w:w="1559" w:type="dxa"/>
            <w:tcBorders>
              <w:top w:val="nil"/>
              <w:left w:val="single" w:sz="4" w:space="0" w:color="000000"/>
              <w:bottom w:val="single" w:sz="4" w:space="0" w:color="000000"/>
              <w:right w:val="single" w:sz="4" w:space="0" w:color="000000"/>
            </w:tcBorders>
            <w:vAlign w:val="center"/>
          </w:tcPr>
          <w:p w14:paraId="41AE9C50" w14:textId="4EE44193"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801 353</w:t>
            </w:r>
          </w:p>
        </w:tc>
      </w:tr>
      <w:tr w:rsidR="00966C26" w:rsidRPr="00966C26" w14:paraId="0FD88329"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7FEAA45B"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Pamatkapitāla veidošana</w:t>
            </w:r>
          </w:p>
        </w:tc>
        <w:tc>
          <w:tcPr>
            <w:tcW w:w="2126" w:type="dxa"/>
            <w:tcBorders>
              <w:top w:val="nil"/>
              <w:left w:val="nil"/>
              <w:bottom w:val="single" w:sz="4" w:space="0" w:color="000000"/>
              <w:right w:val="single" w:sz="4" w:space="0" w:color="000000"/>
            </w:tcBorders>
            <w:vAlign w:val="center"/>
          </w:tcPr>
          <w:p w14:paraId="67B03FE0" w14:textId="3C8500C4"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1</w:t>
            </w:r>
            <w:r w:rsidR="00DE5B5D">
              <w:rPr>
                <w:rFonts w:ascii="Times New Roman" w:hAnsi="Times New Roman"/>
                <w:sz w:val="24"/>
                <w:szCs w:val="24"/>
                <w:lang w:eastAsia="en-US"/>
              </w:rPr>
              <w:t>2 368 256</w:t>
            </w:r>
          </w:p>
        </w:tc>
        <w:tc>
          <w:tcPr>
            <w:tcW w:w="1560" w:type="dxa"/>
            <w:tcBorders>
              <w:top w:val="nil"/>
              <w:left w:val="single" w:sz="4" w:space="0" w:color="000000"/>
              <w:bottom w:val="single" w:sz="4" w:space="0" w:color="000000"/>
              <w:right w:val="single" w:sz="4" w:space="0" w:color="000000"/>
            </w:tcBorders>
            <w:vAlign w:val="center"/>
          </w:tcPr>
          <w:p w14:paraId="6F8F6849" w14:textId="62FBD22B" w:rsidR="00D06568" w:rsidRPr="00966C26" w:rsidRDefault="00DE5B5D"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18 768</w:t>
            </w:r>
          </w:p>
        </w:tc>
        <w:tc>
          <w:tcPr>
            <w:tcW w:w="1559" w:type="dxa"/>
            <w:tcBorders>
              <w:top w:val="nil"/>
              <w:left w:val="single" w:sz="4" w:space="0" w:color="000000"/>
              <w:bottom w:val="single" w:sz="4" w:space="0" w:color="000000"/>
              <w:right w:val="single" w:sz="4" w:space="0" w:color="000000"/>
            </w:tcBorders>
            <w:vAlign w:val="center"/>
          </w:tcPr>
          <w:p w14:paraId="6BA0B8A5" w14:textId="4D786F60"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12</w:t>
            </w:r>
            <w:r w:rsidR="00DE5B5D">
              <w:rPr>
                <w:rFonts w:ascii="Times New Roman" w:hAnsi="Times New Roman" w:cs="Times New Roman"/>
                <w:sz w:val="24"/>
                <w:szCs w:val="24"/>
                <w:lang w:eastAsia="en-US"/>
              </w:rPr>
              <w:t> 387 024</w:t>
            </w:r>
          </w:p>
        </w:tc>
      </w:tr>
      <w:tr w:rsidR="00966C26" w:rsidRPr="00966C26" w14:paraId="4738E682"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002C810F"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Sociāla rakstura maksājumi un kompensācijas</w:t>
            </w:r>
          </w:p>
        </w:tc>
        <w:tc>
          <w:tcPr>
            <w:tcW w:w="2126" w:type="dxa"/>
            <w:tcBorders>
              <w:top w:val="nil"/>
              <w:left w:val="nil"/>
              <w:bottom w:val="single" w:sz="4" w:space="0" w:color="000000"/>
              <w:right w:val="single" w:sz="4" w:space="0" w:color="000000"/>
            </w:tcBorders>
            <w:vAlign w:val="center"/>
          </w:tcPr>
          <w:p w14:paraId="465FC2AA" w14:textId="3A2765AB"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1</w:t>
            </w:r>
            <w:r w:rsidR="00DE5B5D">
              <w:rPr>
                <w:rFonts w:ascii="Times New Roman" w:hAnsi="Times New Roman"/>
                <w:sz w:val="24"/>
                <w:szCs w:val="24"/>
                <w:lang w:eastAsia="en-US"/>
              </w:rPr>
              <w:t> </w:t>
            </w:r>
            <w:r>
              <w:rPr>
                <w:rFonts w:ascii="Times New Roman" w:hAnsi="Times New Roman"/>
                <w:sz w:val="24"/>
                <w:szCs w:val="24"/>
                <w:lang w:eastAsia="en-US"/>
              </w:rPr>
              <w:t>8</w:t>
            </w:r>
            <w:r w:rsidR="00DE5B5D">
              <w:rPr>
                <w:rFonts w:ascii="Times New Roman" w:hAnsi="Times New Roman"/>
                <w:sz w:val="24"/>
                <w:szCs w:val="24"/>
                <w:lang w:eastAsia="en-US"/>
              </w:rPr>
              <w:t>23 868</w:t>
            </w:r>
          </w:p>
        </w:tc>
        <w:tc>
          <w:tcPr>
            <w:tcW w:w="1560" w:type="dxa"/>
            <w:tcBorders>
              <w:top w:val="nil"/>
              <w:left w:val="single" w:sz="4" w:space="0" w:color="000000"/>
              <w:bottom w:val="single" w:sz="4" w:space="0" w:color="000000"/>
              <w:right w:val="single" w:sz="4" w:space="0" w:color="000000"/>
            </w:tcBorders>
            <w:vAlign w:val="center"/>
          </w:tcPr>
          <w:p w14:paraId="62BBBFA9" w14:textId="0007CA69" w:rsidR="00D06568" w:rsidRPr="00966C26" w:rsidRDefault="00DE5B5D"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-686</w:t>
            </w:r>
          </w:p>
        </w:tc>
        <w:tc>
          <w:tcPr>
            <w:tcW w:w="1559" w:type="dxa"/>
            <w:tcBorders>
              <w:top w:val="nil"/>
              <w:left w:val="single" w:sz="4" w:space="0" w:color="000000"/>
              <w:bottom w:val="single" w:sz="4" w:space="0" w:color="000000"/>
              <w:right w:val="single" w:sz="4" w:space="0" w:color="000000"/>
            </w:tcBorders>
            <w:vAlign w:val="center"/>
          </w:tcPr>
          <w:p w14:paraId="57B49EB2" w14:textId="2C644828"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r w:rsidR="00DE5B5D">
              <w:rPr>
                <w:rFonts w:ascii="Times New Roman" w:hAnsi="Times New Roman" w:cs="Times New Roman"/>
                <w:sz w:val="24"/>
                <w:szCs w:val="24"/>
                <w:lang w:eastAsia="en-US"/>
              </w:rPr>
              <w:t> </w:t>
            </w:r>
            <w:r>
              <w:rPr>
                <w:rFonts w:ascii="Times New Roman" w:hAnsi="Times New Roman" w:cs="Times New Roman"/>
                <w:sz w:val="24"/>
                <w:szCs w:val="24"/>
                <w:lang w:eastAsia="en-US"/>
              </w:rPr>
              <w:t>823</w:t>
            </w:r>
            <w:r w:rsidR="00DE5B5D">
              <w:rPr>
                <w:rFonts w:ascii="Times New Roman" w:hAnsi="Times New Roman" w:cs="Times New Roman"/>
                <w:sz w:val="24"/>
                <w:szCs w:val="24"/>
                <w:lang w:eastAsia="en-US"/>
              </w:rPr>
              <w:t xml:space="preserve"> 182</w:t>
            </w:r>
          </w:p>
        </w:tc>
      </w:tr>
      <w:tr w:rsidR="00966C26" w:rsidRPr="00966C26" w14:paraId="69BD25CE"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6CEFECE1" w14:textId="77777777" w:rsidR="00D06568" w:rsidRPr="00966C26" w:rsidRDefault="00D06568" w:rsidP="00D06568">
            <w:pPr>
              <w:pStyle w:val="Saturardtjs"/>
              <w:rPr>
                <w:rFonts w:ascii="Times New Roman" w:hAnsi="Times New Roman"/>
                <w:sz w:val="24"/>
                <w:szCs w:val="24"/>
                <w:lang w:eastAsia="en-US"/>
              </w:rPr>
            </w:pPr>
            <w:proofErr w:type="spellStart"/>
            <w:r w:rsidRPr="00966C26">
              <w:rPr>
                <w:rFonts w:ascii="Times New Roman" w:hAnsi="Times New Roman"/>
                <w:sz w:val="24"/>
                <w:szCs w:val="24"/>
                <w:lang w:eastAsia="en-US"/>
              </w:rPr>
              <w:t>Tansferti</w:t>
            </w:r>
            <w:proofErr w:type="spellEnd"/>
            <w:r w:rsidRPr="00966C26">
              <w:rPr>
                <w:rFonts w:ascii="Times New Roman" w:hAnsi="Times New Roman"/>
                <w:sz w:val="24"/>
                <w:szCs w:val="24"/>
                <w:lang w:eastAsia="en-US"/>
              </w:rPr>
              <w:t xml:space="preserve">, uzturēšanas izdevumu </w:t>
            </w:r>
            <w:proofErr w:type="spellStart"/>
            <w:r w:rsidRPr="00966C26">
              <w:rPr>
                <w:rFonts w:ascii="Times New Roman" w:hAnsi="Times New Roman"/>
                <w:sz w:val="24"/>
                <w:szCs w:val="24"/>
                <w:lang w:eastAsia="en-US"/>
              </w:rPr>
              <w:t>transferti</w:t>
            </w:r>
            <w:proofErr w:type="spellEnd"/>
            <w:r w:rsidRPr="00966C26">
              <w:rPr>
                <w:rFonts w:ascii="Times New Roman" w:hAnsi="Times New Roman"/>
                <w:sz w:val="24"/>
                <w:szCs w:val="24"/>
                <w:lang w:eastAsia="en-US"/>
              </w:rPr>
              <w:t>, pašu resursu maksājumi, starptautiskā sadarbība</w:t>
            </w:r>
          </w:p>
        </w:tc>
        <w:tc>
          <w:tcPr>
            <w:tcW w:w="2126" w:type="dxa"/>
            <w:tcBorders>
              <w:top w:val="nil"/>
              <w:left w:val="nil"/>
              <w:bottom w:val="single" w:sz="4" w:space="0" w:color="000000"/>
              <w:right w:val="single" w:sz="4" w:space="0" w:color="000000"/>
            </w:tcBorders>
            <w:vAlign w:val="center"/>
          </w:tcPr>
          <w:p w14:paraId="4B5F63E8" w14:textId="25D1C1B9"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64</w:t>
            </w:r>
            <w:r w:rsidR="00446DBB">
              <w:rPr>
                <w:rFonts w:ascii="Times New Roman" w:hAnsi="Times New Roman"/>
                <w:sz w:val="24"/>
                <w:szCs w:val="24"/>
                <w:lang w:eastAsia="en-US"/>
              </w:rPr>
              <w:t>6 347</w:t>
            </w:r>
          </w:p>
        </w:tc>
        <w:tc>
          <w:tcPr>
            <w:tcW w:w="1560" w:type="dxa"/>
            <w:tcBorders>
              <w:top w:val="nil"/>
              <w:left w:val="single" w:sz="4" w:space="0" w:color="000000"/>
              <w:bottom w:val="single" w:sz="4" w:space="0" w:color="000000"/>
              <w:right w:val="single" w:sz="4" w:space="0" w:color="000000"/>
            </w:tcBorders>
            <w:vAlign w:val="center"/>
          </w:tcPr>
          <w:p w14:paraId="258891FA" w14:textId="2C452AAA" w:rsidR="00D06568" w:rsidRPr="00966C26" w:rsidRDefault="00DE5B5D"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33 100</w:t>
            </w:r>
          </w:p>
        </w:tc>
        <w:tc>
          <w:tcPr>
            <w:tcW w:w="1559" w:type="dxa"/>
            <w:tcBorders>
              <w:top w:val="nil"/>
              <w:left w:val="single" w:sz="4" w:space="0" w:color="000000"/>
              <w:bottom w:val="single" w:sz="4" w:space="0" w:color="000000"/>
              <w:right w:val="single" w:sz="4" w:space="0" w:color="000000"/>
            </w:tcBorders>
            <w:vAlign w:val="center"/>
          </w:tcPr>
          <w:p w14:paraId="0354DD5F" w14:textId="1A03B6E3"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r w:rsidR="00DE5B5D">
              <w:rPr>
                <w:rFonts w:ascii="Times New Roman" w:hAnsi="Times New Roman" w:cs="Times New Roman"/>
                <w:sz w:val="24"/>
                <w:szCs w:val="24"/>
                <w:lang w:eastAsia="en-US"/>
              </w:rPr>
              <w:t>79 447</w:t>
            </w:r>
          </w:p>
        </w:tc>
      </w:tr>
      <w:tr w:rsidR="00966C26" w:rsidRPr="00966C26" w14:paraId="3E9AC96E"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186034B2"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 xml:space="preserve">Kapitālo izdevumu </w:t>
            </w:r>
            <w:proofErr w:type="spellStart"/>
            <w:r w:rsidRPr="00966C26">
              <w:rPr>
                <w:rFonts w:ascii="Times New Roman" w:hAnsi="Times New Roman"/>
                <w:sz w:val="24"/>
                <w:szCs w:val="24"/>
                <w:lang w:eastAsia="en-US"/>
              </w:rPr>
              <w:t>transferti</w:t>
            </w:r>
            <w:proofErr w:type="spellEnd"/>
          </w:p>
        </w:tc>
        <w:tc>
          <w:tcPr>
            <w:tcW w:w="2126" w:type="dxa"/>
            <w:tcBorders>
              <w:top w:val="nil"/>
              <w:left w:val="nil"/>
              <w:bottom w:val="single" w:sz="4" w:space="0" w:color="000000"/>
              <w:right w:val="single" w:sz="4" w:space="0" w:color="000000"/>
            </w:tcBorders>
            <w:vAlign w:val="center"/>
          </w:tcPr>
          <w:p w14:paraId="3DD24783" w14:textId="66169905"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14 000</w:t>
            </w:r>
          </w:p>
        </w:tc>
        <w:tc>
          <w:tcPr>
            <w:tcW w:w="1560" w:type="dxa"/>
            <w:tcBorders>
              <w:top w:val="nil"/>
              <w:left w:val="single" w:sz="4" w:space="0" w:color="000000"/>
              <w:bottom w:val="single" w:sz="4" w:space="0" w:color="000000"/>
              <w:right w:val="single" w:sz="4" w:space="0" w:color="000000"/>
            </w:tcBorders>
            <w:vAlign w:val="center"/>
          </w:tcPr>
          <w:p w14:paraId="470E44EE" w14:textId="69FFCF1F" w:rsidR="00D06568" w:rsidRPr="00966C26" w:rsidRDefault="00E94959"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0</w:t>
            </w:r>
          </w:p>
        </w:tc>
        <w:tc>
          <w:tcPr>
            <w:tcW w:w="1559" w:type="dxa"/>
            <w:tcBorders>
              <w:top w:val="nil"/>
              <w:left w:val="single" w:sz="4" w:space="0" w:color="000000"/>
              <w:bottom w:val="single" w:sz="4" w:space="0" w:color="000000"/>
              <w:right w:val="single" w:sz="4" w:space="0" w:color="000000"/>
            </w:tcBorders>
            <w:vAlign w:val="center"/>
          </w:tcPr>
          <w:p w14:paraId="09773E39" w14:textId="6CDAD321"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14 000</w:t>
            </w:r>
          </w:p>
        </w:tc>
      </w:tr>
      <w:tr w:rsidR="00D06568" w:rsidRPr="00966C26" w14:paraId="0D9E63F8" w14:textId="77777777" w:rsidTr="00E652CA">
        <w:trPr>
          <w:trHeight w:val="499"/>
        </w:trPr>
        <w:tc>
          <w:tcPr>
            <w:tcW w:w="3993" w:type="dxa"/>
            <w:tcBorders>
              <w:top w:val="single" w:sz="4" w:space="0" w:color="000000"/>
              <w:left w:val="single" w:sz="4" w:space="0" w:color="000000"/>
              <w:bottom w:val="single" w:sz="4" w:space="0" w:color="000000"/>
              <w:right w:val="single" w:sz="4" w:space="0" w:color="000000"/>
            </w:tcBorders>
            <w:vAlign w:val="center"/>
            <w:hideMark/>
          </w:tcPr>
          <w:p w14:paraId="532E47B1" w14:textId="77777777" w:rsidR="00D06568" w:rsidRPr="00966C26" w:rsidRDefault="00D06568" w:rsidP="00D06568">
            <w:pPr>
              <w:jc w:val="right"/>
              <w:rPr>
                <w:b/>
                <w:bCs/>
                <w:sz w:val="24"/>
                <w:szCs w:val="24"/>
                <w:lang w:eastAsia="en-US"/>
              </w:rPr>
            </w:pPr>
            <w:r w:rsidRPr="00966C26">
              <w:rPr>
                <w:b/>
                <w:bCs/>
                <w:sz w:val="24"/>
                <w:szCs w:val="24"/>
                <w:lang w:eastAsia="en-US"/>
              </w:rPr>
              <w:lastRenderedPageBreak/>
              <w:t>KOPĀ</w:t>
            </w:r>
          </w:p>
        </w:tc>
        <w:tc>
          <w:tcPr>
            <w:tcW w:w="2126" w:type="dxa"/>
            <w:tcBorders>
              <w:top w:val="single" w:sz="4" w:space="0" w:color="000000"/>
              <w:left w:val="nil"/>
              <w:bottom w:val="single" w:sz="4" w:space="0" w:color="000000"/>
              <w:right w:val="single" w:sz="4" w:space="0" w:color="000000"/>
            </w:tcBorders>
            <w:vAlign w:val="center"/>
          </w:tcPr>
          <w:p w14:paraId="31813D20" w14:textId="73D8CBD7" w:rsidR="00D06568" w:rsidRPr="00966C26" w:rsidRDefault="00816054" w:rsidP="00D06568">
            <w:pPr>
              <w:pStyle w:val="Saturardtjs"/>
              <w:jc w:val="center"/>
              <w:rPr>
                <w:rFonts w:ascii="Times New Roman" w:hAnsi="Times New Roman"/>
                <w:b/>
                <w:sz w:val="24"/>
                <w:szCs w:val="24"/>
                <w:lang w:eastAsia="en-US"/>
              </w:rPr>
            </w:pPr>
            <w:r>
              <w:rPr>
                <w:rFonts w:ascii="Times New Roman" w:hAnsi="Times New Roman"/>
                <w:b/>
                <w:sz w:val="24"/>
                <w:szCs w:val="24"/>
                <w:lang w:eastAsia="en-US"/>
              </w:rPr>
              <w:t>5</w:t>
            </w:r>
            <w:r w:rsidR="00AE139B">
              <w:rPr>
                <w:rFonts w:ascii="Times New Roman" w:hAnsi="Times New Roman"/>
                <w:b/>
                <w:sz w:val="24"/>
                <w:szCs w:val="24"/>
                <w:lang w:eastAsia="en-US"/>
              </w:rPr>
              <w:t>5 031 197</w:t>
            </w:r>
          </w:p>
        </w:tc>
        <w:tc>
          <w:tcPr>
            <w:tcW w:w="1560" w:type="dxa"/>
            <w:tcBorders>
              <w:top w:val="single" w:sz="4" w:space="0" w:color="000000"/>
              <w:left w:val="single" w:sz="4" w:space="0" w:color="000000"/>
              <w:bottom w:val="single" w:sz="4" w:space="0" w:color="000000"/>
              <w:right w:val="single" w:sz="4" w:space="0" w:color="000000"/>
            </w:tcBorders>
            <w:vAlign w:val="center"/>
          </w:tcPr>
          <w:p w14:paraId="4612B6B6" w14:textId="17A8C7CD" w:rsidR="00D06568" w:rsidRPr="00966C26" w:rsidRDefault="00AE139B" w:rsidP="00D06568">
            <w:pPr>
              <w:pStyle w:val="Saturardtjs"/>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289 637</w:t>
            </w:r>
          </w:p>
        </w:tc>
        <w:tc>
          <w:tcPr>
            <w:tcW w:w="1559" w:type="dxa"/>
            <w:tcBorders>
              <w:top w:val="single" w:sz="4" w:space="0" w:color="000000"/>
              <w:left w:val="nil"/>
              <w:bottom w:val="single" w:sz="4" w:space="0" w:color="000000"/>
              <w:right w:val="single" w:sz="4" w:space="0" w:color="000000"/>
            </w:tcBorders>
            <w:vAlign w:val="center"/>
          </w:tcPr>
          <w:p w14:paraId="56F845E6" w14:textId="4FA1D425" w:rsidR="00D06568" w:rsidRPr="00966C26" w:rsidRDefault="00F910CE" w:rsidP="00D06568">
            <w:pPr>
              <w:pStyle w:val="Saturardtjs"/>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5</w:t>
            </w:r>
            <w:r w:rsidR="00AE139B">
              <w:rPr>
                <w:rFonts w:ascii="Times New Roman" w:hAnsi="Times New Roman" w:cs="Times New Roman"/>
                <w:b/>
                <w:bCs/>
                <w:sz w:val="24"/>
                <w:szCs w:val="24"/>
                <w:lang w:eastAsia="en-US"/>
              </w:rPr>
              <w:t>5 320 834</w:t>
            </w:r>
          </w:p>
        </w:tc>
      </w:tr>
    </w:tbl>
    <w:p w14:paraId="5AABD638" w14:textId="77777777" w:rsidR="00080EC2" w:rsidRDefault="00080EC2" w:rsidP="002F3122">
      <w:pPr>
        <w:spacing w:line="360" w:lineRule="auto"/>
        <w:ind w:firstLine="142"/>
        <w:rPr>
          <w:rFonts w:eastAsia="Calibri"/>
          <w:sz w:val="24"/>
          <w:szCs w:val="24"/>
          <w:lang w:eastAsia="en-US"/>
        </w:rPr>
      </w:pPr>
    </w:p>
    <w:p w14:paraId="73E742AB" w14:textId="5DDF1418" w:rsidR="00381A1E" w:rsidRPr="00724778" w:rsidRDefault="00CA2A10" w:rsidP="002F3122">
      <w:pPr>
        <w:spacing w:line="360" w:lineRule="auto"/>
        <w:ind w:firstLine="142"/>
        <w:rPr>
          <w:rFonts w:eastAsia="Calibri"/>
          <w:b/>
          <w:bCs/>
          <w:sz w:val="24"/>
          <w:szCs w:val="24"/>
          <w:lang w:eastAsia="en-US"/>
        </w:rPr>
      </w:pPr>
      <w:r w:rsidRPr="00724778">
        <w:rPr>
          <w:rFonts w:eastAsia="Calibri"/>
          <w:b/>
          <w:bCs/>
          <w:sz w:val="24"/>
          <w:szCs w:val="24"/>
          <w:lang w:eastAsia="en-US"/>
        </w:rPr>
        <w:t xml:space="preserve">Būtiskākie </w:t>
      </w:r>
      <w:r w:rsidR="00E575EE">
        <w:rPr>
          <w:rFonts w:eastAsia="Calibri"/>
          <w:b/>
          <w:bCs/>
          <w:sz w:val="24"/>
          <w:szCs w:val="24"/>
          <w:lang w:eastAsia="en-US"/>
        </w:rPr>
        <w:t xml:space="preserve">pamatbudžeta </w:t>
      </w:r>
      <w:r w:rsidRPr="00724778">
        <w:rPr>
          <w:rFonts w:eastAsia="Calibri"/>
          <w:b/>
          <w:bCs/>
          <w:sz w:val="24"/>
          <w:szCs w:val="24"/>
          <w:lang w:eastAsia="en-US"/>
        </w:rPr>
        <w:t>izdevumu grozījumi</w:t>
      </w:r>
      <w:r w:rsidR="00870147">
        <w:rPr>
          <w:rFonts w:eastAsia="Calibri"/>
          <w:b/>
          <w:bCs/>
          <w:sz w:val="24"/>
          <w:szCs w:val="24"/>
          <w:lang w:eastAsia="en-US"/>
        </w:rPr>
        <w:t xml:space="preserve"> atbilstoši funkcionālajām kategorijām</w:t>
      </w:r>
      <w:r w:rsidRPr="00724778">
        <w:rPr>
          <w:rFonts w:eastAsia="Calibri"/>
          <w:b/>
          <w:bCs/>
          <w:sz w:val="24"/>
          <w:szCs w:val="24"/>
          <w:lang w:eastAsia="en-US"/>
        </w:rPr>
        <w:t>:</w:t>
      </w:r>
    </w:p>
    <w:p w14:paraId="7633CD03" w14:textId="77777777" w:rsidR="001F47D9" w:rsidRDefault="00A87C2A" w:rsidP="001F47D9">
      <w:pPr>
        <w:pStyle w:val="Sarakstarindkopa"/>
        <w:numPr>
          <w:ilvl w:val="0"/>
          <w:numId w:val="26"/>
        </w:numPr>
        <w:spacing w:line="276" w:lineRule="auto"/>
        <w:rPr>
          <w:rFonts w:eastAsia="Calibri"/>
          <w:sz w:val="24"/>
          <w:szCs w:val="24"/>
          <w:lang w:eastAsia="en-US"/>
        </w:rPr>
      </w:pPr>
      <w:r w:rsidRPr="00A87C2A">
        <w:rPr>
          <w:rFonts w:eastAsia="Calibri"/>
          <w:sz w:val="24"/>
          <w:szCs w:val="24"/>
          <w:lang w:eastAsia="en-US"/>
        </w:rPr>
        <w:t xml:space="preserve">Funkcionālās klasifikācijas kodā </w:t>
      </w:r>
      <w:r w:rsidRPr="00A87C2A">
        <w:rPr>
          <w:rFonts w:eastAsia="Calibri"/>
          <w:b/>
          <w:bCs/>
          <w:sz w:val="24"/>
          <w:szCs w:val="24"/>
          <w:u w:val="single"/>
          <w:lang w:eastAsia="en-US"/>
        </w:rPr>
        <w:t>Vispārējie valdības dienesti</w:t>
      </w:r>
      <w:r w:rsidRPr="00A87C2A">
        <w:rPr>
          <w:rFonts w:eastAsia="Calibri"/>
          <w:sz w:val="24"/>
          <w:szCs w:val="24"/>
          <w:lang w:eastAsia="en-US"/>
        </w:rPr>
        <w:t xml:space="preserve"> izdevumi palielināti par </w:t>
      </w:r>
      <w:r w:rsidRPr="001F47D9">
        <w:rPr>
          <w:rFonts w:eastAsia="Calibri"/>
          <w:sz w:val="24"/>
          <w:szCs w:val="24"/>
          <w:lang w:eastAsia="en-US"/>
        </w:rPr>
        <w:t>2 299 </w:t>
      </w:r>
      <w:proofErr w:type="spellStart"/>
      <w:r w:rsidRPr="001F47D9">
        <w:rPr>
          <w:rFonts w:eastAsia="Calibri"/>
          <w:i/>
          <w:iCs/>
          <w:sz w:val="24"/>
          <w:szCs w:val="24"/>
          <w:lang w:eastAsia="en-US"/>
        </w:rPr>
        <w:t>euro</w:t>
      </w:r>
      <w:proofErr w:type="spellEnd"/>
      <w:r w:rsidRPr="001F47D9">
        <w:rPr>
          <w:rFonts w:eastAsia="Calibri"/>
          <w:sz w:val="24"/>
          <w:szCs w:val="24"/>
          <w:lang w:eastAsia="en-US"/>
        </w:rPr>
        <w:t xml:space="preserve">, </w:t>
      </w:r>
      <w:r w:rsidR="00630292" w:rsidRPr="001F47D9">
        <w:rPr>
          <w:rFonts w:eastAsia="Calibri"/>
          <w:sz w:val="24"/>
          <w:szCs w:val="24"/>
          <w:lang w:eastAsia="en-US"/>
        </w:rPr>
        <w:t xml:space="preserve">no Balvu un Gulbenes slimnīcu apvienības </w:t>
      </w:r>
      <w:r w:rsidRPr="001F47D9">
        <w:rPr>
          <w:rFonts w:eastAsia="Calibri"/>
          <w:sz w:val="24"/>
          <w:szCs w:val="24"/>
          <w:lang w:eastAsia="en-US"/>
        </w:rPr>
        <w:t>saņemt</w:t>
      </w:r>
      <w:r w:rsidR="00630292" w:rsidRPr="001F47D9">
        <w:rPr>
          <w:rFonts w:eastAsia="Calibri"/>
          <w:sz w:val="24"/>
          <w:szCs w:val="24"/>
          <w:lang w:eastAsia="en-US"/>
        </w:rPr>
        <w:t>ā</w:t>
      </w:r>
      <w:r w:rsidRPr="001F47D9">
        <w:rPr>
          <w:rFonts w:eastAsia="Calibri"/>
          <w:sz w:val="24"/>
          <w:szCs w:val="24"/>
          <w:lang w:eastAsia="en-US"/>
        </w:rPr>
        <w:t>s dividendes</w:t>
      </w:r>
      <w:r w:rsidR="00630292" w:rsidRPr="001F47D9">
        <w:rPr>
          <w:rFonts w:eastAsia="Calibri"/>
          <w:sz w:val="24"/>
          <w:szCs w:val="24"/>
          <w:lang w:eastAsia="en-US"/>
        </w:rPr>
        <w:t xml:space="preserve"> novirzītas inventāra iegādei</w:t>
      </w:r>
      <w:r w:rsidRPr="001F47D9">
        <w:rPr>
          <w:rFonts w:eastAsia="Calibri"/>
          <w:sz w:val="24"/>
          <w:szCs w:val="24"/>
          <w:lang w:eastAsia="en-US"/>
        </w:rPr>
        <w:t>.</w:t>
      </w:r>
    </w:p>
    <w:p w14:paraId="64A4A775" w14:textId="7839158D" w:rsidR="00A87C2A" w:rsidRPr="001F47D9" w:rsidRDefault="00A87C2A" w:rsidP="001F47D9">
      <w:pPr>
        <w:pStyle w:val="Sarakstarindkopa"/>
        <w:numPr>
          <w:ilvl w:val="0"/>
          <w:numId w:val="26"/>
        </w:numPr>
        <w:spacing w:line="276" w:lineRule="auto"/>
        <w:rPr>
          <w:rFonts w:eastAsia="Calibri"/>
          <w:sz w:val="24"/>
          <w:szCs w:val="24"/>
          <w:lang w:eastAsia="en-US"/>
        </w:rPr>
      </w:pPr>
      <w:r w:rsidRPr="001F47D9">
        <w:rPr>
          <w:rFonts w:eastAsia="Calibri"/>
          <w:sz w:val="24"/>
          <w:szCs w:val="24"/>
          <w:lang w:eastAsia="en-US"/>
        </w:rPr>
        <w:t xml:space="preserve">Funkcionālās klasifikācijas kodā </w:t>
      </w:r>
      <w:r w:rsidRPr="001F47D9">
        <w:rPr>
          <w:rFonts w:eastAsia="Calibri"/>
          <w:b/>
          <w:bCs/>
          <w:sz w:val="24"/>
          <w:szCs w:val="24"/>
          <w:u w:val="single"/>
          <w:lang w:eastAsia="en-US"/>
        </w:rPr>
        <w:t>Sabiedriskā kārtība un drošība</w:t>
      </w:r>
      <w:r w:rsidRPr="001F47D9">
        <w:rPr>
          <w:rFonts w:eastAsia="Calibri"/>
          <w:sz w:val="24"/>
          <w:szCs w:val="24"/>
          <w:lang w:eastAsia="en-US"/>
        </w:rPr>
        <w:t xml:space="preserve"> izdevumi palielināti par 1 359 </w:t>
      </w:r>
      <w:proofErr w:type="spellStart"/>
      <w:r w:rsidRPr="001F47D9">
        <w:rPr>
          <w:rFonts w:eastAsia="Calibri"/>
          <w:i/>
          <w:iCs/>
          <w:sz w:val="24"/>
          <w:szCs w:val="24"/>
          <w:lang w:eastAsia="en-US"/>
        </w:rPr>
        <w:t>euro</w:t>
      </w:r>
      <w:proofErr w:type="spellEnd"/>
      <w:r w:rsidR="00630292" w:rsidRPr="001F47D9">
        <w:rPr>
          <w:rFonts w:eastAsia="Calibri"/>
          <w:sz w:val="24"/>
          <w:szCs w:val="24"/>
          <w:lang w:eastAsia="en-US"/>
        </w:rPr>
        <w:t xml:space="preserve"> – pašvaldības policijas automašīnu remontmateriālu iegādei </w:t>
      </w:r>
      <w:r w:rsidR="0010614F">
        <w:rPr>
          <w:rFonts w:eastAsia="Calibri"/>
          <w:sz w:val="24"/>
          <w:szCs w:val="24"/>
          <w:lang w:eastAsia="en-US"/>
        </w:rPr>
        <w:t>(</w:t>
      </w:r>
      <w:r w:rsidR="001F47D9" w:rsidRPr="001F47D9">
        <w:rPr>
          <w:rFonts w:eastAsia="Calibri"/>
          <w:sz w:val="24"/>
          <w:szCs w:val="24"/>
          <w:lang w:eastAsia="en-US"/>
        </w:rPr>
        <w:t xml:space="preserve">finansējums </w:t>
      </w:r>
      <w:r w:rsidR="00630292" w:rsidRPr="001F47D9">
        <w:rPr>
          <w:rFonts w:eastAsia="Calibri"/>
          <w:sz w:val="24"/>
          <w:szCs w:val="24"/>
          <w:lang w:eastAsia="en-US"/>
        </w:rPr>
        <w:t>pārcelt</w:t>
      </w:r>
      <w:r w:rsidR="001F47D9" w:rsidRPr="001F47D9">
        <w:rPr>
          <w:rFonts w:eastAsia="Calibri"/>
          <w:sz w:val="24"/>
          <w:szCs w:val="24"/>
          <w:lang w:eastAsia="en-US"/>
        </w:rPr>
        <w:t xml:space="preserve">s </w:t>
      </w:r>
      <w:r w:rsidR="00630292" w:rsidRPr="001F47D9">
        <w:rPr>
          <w:rFonts w:eastAsia="Calibri"/>
          <w:sz w:val="24"/>
          <w:szCs w:val="24"/>
          <w:lang w:eastAsia="en-US"/>
        </w:rPr>
        <w:t>no īpašumu pārraudzības nodaļas</w:t>
      </w:r>
      <w:r w:rsidR="0010614F">
        <w:rPr>
          <w:rFonts w:eastAsia="Calibri"/>
          <w:sz w:val="24"/>
          <w:szCs w:val="24"/>
          <w:lang w:eastAsia="en-US"/>
        </w:rPr>
        <w:t>)</w:t>
      </w:r>
      <w:r w:rsidR="00630292" w:rsidRPr="001F47D9">
        <w:rPr>
          <w:rFonts w:eastAsia="Calibri"/>
          <w:sz w:val="24"/>
          <w:szCs w:val="24"/>
          <w:lang w:eastAsia="en-US"/>
        </w:rPr>
        <w:t>.</w:t>
      </w:r>
    </w:p>
    <w:p w14:paraId="0B20ADC9" w14:textId="4FA25B27" w:rsidR="00085B24" w:rsidRPr="00847931" w:rsidRDefault="00085B24" w:rsidP="00085B24">
      <w:pPr>
        <w:pStyle w:val="Sarakstarindkopa"/>
        <w:numPr>
          <w:ilvl w:val="0"/>
          <w:numId w:val="26"/>
        </w:numPr>
        <w:spacing w:line="276" w:lineRule="auto"/>
        <w:rPr>
          <w:rFonts w:eastAsia="Calibri"/>
          <w:sz w:val="24"/>
          <w:szCs w:val="24"/>
          <w:lang w:eastAsia="en-US"/>
        </w:rPr>
      </w:pPr>
      <w:r w:rsidRPr="000F0B58">
        <w:rPr>
          <w:rFonts w:eastAsia="Calibri"/>
          <w:sz w:val="24"/>
          <w:szCs w:val="24"/>
          <w:lang w:eastAsia="en-US"/>
        </w:rPr>
        <w:t xml:space="preserve">Funkcionālās klasifikācijas kodā </w:t>
      </w:r>
      <w:r w:rsidRPr="000F0B58">
        <w:rPr>
          <w:rFonts w:eastAsia="Calibri"/>
          <w:b/>
          <w:bCs/>
          <w:sz w:val="24"/>
          <w:szCs w:val="24"/>
          <w:u w:val="single"/>
          <w:lang w:eastAsia="en-US"/>
        </w:rPr>
        <w:t>Ekonomiskā darbība</w:t>
      </w:r>
      <w:r w:rsidRPr="000F0B58">
        <w:rPr>
          <w:rFonts w:eastAsia="Calibri"/>
          <w:sz w:val="24"/>
          <w:szCs w:val="24"/>
          <w:lang w:eastAsia="en-US"/>
        </w:rPr>
        <w:t xml:space="preserve"> izdevumi</w:t>
      </w:r>
      <w:r w:rsidR="001F47D9">
        <w:rPr>
          <w:rFonts w:eastAsia="Calibri"/>
          <w:sz w:val="24"/>
          <w:szCs w:val="24"/>
          <w:lang w:eastAsia="en-US"/>
        </w:rPr>
        <w:t xml:space="preserve"> kopsummā</w:t>
      </w:r>
      <w:r w:rsidRPr="000F0B58">
        <w:rPr>
          <w:rFonts w:eastAsia="Calibri"/>
          <w:sz w:val="24"/>
          <w:szCs w:val="24"/>
          <w:lang w:eastAsia="en-US"/>
        </w:rPr>
        <w:t xml:space="preserve"> </w:t>
      </w:r>
      <w:r w:rsidR="00A87C2A">
        <w:rPr>
          <w:rFonts w:eastAsia="Calibri"/>
          <w:sz w:val="24"/>
          <w:szCs w:val="24"/>
          <w:lang w:eastAsia="en-US"/>
        </w:rPr>
        <w:t>samazināti</w:t>
      </w:r>
      <w:r w:rsidRPr="000F0B58">
        <w:rPr>
          <w:rFonts w:eastAsia="Calibri"/>
          <w:sz w:val="24"/>
          <w:szCs w:val="24"/>
          <w:lang w:eastAsia="en-US"/>
        </w:rPr>
        <w:t xml:space="preserve"> par </w:t>
      </w:r>
      <w:r w:rsidR="001F47D9">
        <w:rPr>
          <w:rFonts w:eastAsia="Calibri"/>
          <w:sz w:val="24"/>
          <w:szCs w:val="24"/>
          <w:lang w:eastAsia="en-US"/>
        </w:rPr>
        <w:t xml:space="preserve"> </w:t>
      </w:r>
      <w:r w:rsidR="00A87C2A">
        <w:rPr>
          <w:rFonts w:eastAsia="Calibri"/>
          <w:b/>
          <w:bCs/>
          <w:sz w:val="24"/>
          <w:szCs w:val="24"/>
          <w:lang w:eastAsia="en-US"/>
        </w:rPr>
        <w:t>6 50</w:t>
      </w:r>
      <w:r w:rsidR="00171FC0">
        <w:rPr>
          <w:rFonts w:eastAsia="Calibri"/>
          <w:b/>
          <w:bCs/>
          <w:sz w:val="24"/>
          <w:szCs w:val="24"/>
          <w:lang w:eastAsia="en-US"/>
        </w:rPr>
        <w:t>5</w:t>
      </w:r>
      <w:r w:rsidRPr="000F0B58">
        <w:rPr>
          <w:rFonts w:eastAsia="Calibri"/>
          <w:b/>
          <w:bCs/>
          <w:sz w:val="24"/>
          <w:szCs w:val="24"/>
          <w:lang w:eastAsia="en-US"/>
        </w:rPr>
        <w:t> </w:t>
      </w:r>
      <w:proofErr w:type="spellStart"/>
      <w:r w:rsidRPr="000F0B58">
        <w:rPr>
          <w:rFonts w:eastAsia="Calibri"/>
          <w:i/>
          <w:iCs/>
          <w:sz w:val="24"/>
          <w:szCs w:val="24"/>
          <w:lang w:eastAsia="en-US"/>
        </w:rPr>
        <w:t>euro</w:t>
      </w:r>
      <w:proofErr w:type="spellEnd"/>
      <w:r w:rsidRPr="000F0B58">
        <w:rPr>
          <w:rFonts w:eastAsia="Calibri"/>
          <w:sz w:val="24"/>
          <w:szCs w:val="24"/>
          <w:lang w:eastAsia="en-US"/>
        </w:rPr>
        <w:t>, t.sk.:</w:t>
      </w:r>
    </w:p>
    <w:p w14:paraId="29723762" w14:textId="4AF9737D" w:rsidR="00A87C2A" w:rsidRDefault="00847931" w:rsidP="00E9292C">
      <w:pPr>
        <w:pStyle w:val="Sarakstarindkopa"/>
        <w:numPr>
          <w:ilvl w:val="1"/>
          <w:numId w:val="42"/>
        </w:numPr>
        <w:spacing w:line="276" w:lineRule="auto"/>
        <w:ind w:firstLine="66"/>
        <w:rPr>
          <w:rFonts w:eastAsia="Calibri"/>
          <w:sz w:val="24"/>
          <w:szCs w:val="24"/>
          <w:lang w:eastAsia="en-US"/>
        </w:rPr>
      </w:pPr>
      <w:r>
        <w:rPr>
          <w:rFonts w:eastAsia="Calibri"/>
          <w:sz w:val="24"/>
          <w:szCs w:val="24"/>
          <w:lang w:eastAsia="en-US"/>
        </w:rPr>
        <w:t>p</w:t>
      </w:r>
      <w:r w:rsidR="00A87C2A" w:rsidRPr="00847931">
        <w:rPr>
          <w:rFonts w:eastAsia="Calibri"/>
          <w:sz w:val="24"/>
          <w:szCs w:val="24"/>
          <w:lang w:eastAsia="en-US"/>
        </w:rPr>
        <w:t xml:space="preserve">ar 11 406 </w:t>
      </w:r>
      <w:proofErr w:type="spellStart"/>
      <w:r w:rsidR="00A87C2A" w:rsidRPr="00847931">
        <w:rPr>
          <w:rFonts w:eastAsia="Calibri"/>
          <w:i/>
          <w:iCs/>
          <w:sz w:val="24"/>
          <w:szCs w:val="24"/>
          <w:lang w:eastAsia="en-US"/>
        </w:rPr>
        <w:t>euro</w:t>
      </w:r>
      <w:proofErr w:type="spellEnd"/>
      <w:r w:rsidR="00A87C2A" w:rsidRPr="00847931">
        <w:rPr>
          <w:rFonts w:eastAsia="Calibri"/>
          <w:sz w:val="24"/>
          <w:szCs w:val="24"/>
          <w:lang w:eastAsia="en-US"/>
        </w:rPr>
        <w:t xml:space="preserve"> samazināti izdevumi tāmē “Mežu un parku apsaimniekoša</w:t>
      </w:r>
      <w:r>
        <w:rPr>
          <w:rFonts w:eastAsia="Calibri"/>
          <w:sz w:val="24"/>
          <w:szCs w:val="24"/>
          <w:lang w:eastAsia="en-US"/>
        </w:rPr>
        <w:t>na</w:t>
      </w:r>
      <w:r w:rsidR="00A87C2A" w:rsidRPr="00847931">
        <w:rPr>
          <w:rFonts w:eastAsia="Calibri"/>
          <w:sz w:val="24"/>
          <w:szCs w:val="24"/>
          <w:lang w:eastAsia="en-US"/>
        </w:rPr>
        <w:t>”</w:t>
      </w:r>
      <w:r w:rsidR="00630292">
        <w:rPr>
          <w:rFonts w:eastAsia="Calibri"/>
          <w:sz w:val="24"/>
          <w:szCs w:val="24"/>
          <w:lang w:eastAsia="en-US"/>
        </w:rPr>
        <w:t xml:space="preserve"> – </w:t>
      </w:r>
      <w:r w:rsidR="001F47D9">
        <w:rPr>
          <w:rFonts w:eastAsia="Calibri"/>
          <w:sz w:val="24"/>
          <w:szCs w:val="24"/>
          <w:lang w:eastAsia="en-US"/>
        </w:rPr>
        <w:t xml:space="preserve">kurināmā sagatavošanai </w:t>
      </w:r>
      <w:r w:rsidR="00630292">
        <w:rPr>
          <w:rFonts w:eastAsia="Calibri"/>
          <w:sz w:val="24"/>
          <w:szCs w:val="24"/>
          <w:lang w:eastAsia="en-US"/>
        </w:rPr>
        <w:t>plānotie izdev</w:t>
      </w:r>
      <w:r w:rsidR="001F47D9">
        <w:rPr>
          <w:rFonts w:eastAsia="Calibri"/>
          <w:sz w:val="24"/>
          <w:szCs w:val="24"/>
          <w:lang w:eastAsia="en-US"/>
        </w:rPr>
        <w:t>u</w:t>
      </w:r>
      <w:r w:rsidR="00630292">
        <w:rPr>
          <w:rFonts w:eastAsia="Calibri"/>
          <w:sz w:val="24"/>
          <w:szCs w:val="24"/>
          <w:lang w:eastAsia="en-US"/>
        </w:rPr>
        <w:t>mi</w:t>
      </w:r>
      <w:r w:rsidR="00201F97">
        <w:rPr>
          <w:rFonts w:eastAsia="Calibri"/>
          <w:sz w:val="24"/>
          <w:szCs w:val="24"/>
          <w:lang w:eastAsia="en-US"/>
        </w:rPr>
        <w:t xml:space="preserve"> pārcel</w:t>
      </w:r>
      <w:r w:rsidR="00630292">
        <w:rPr>
          <w:rFonts w:eastAsia="Calibri"/>
          <w:sz w:val="24"/>
          <w:szCs w:val="24"/>
          <w:lang w:eastAsia="en-US"/>
        </w:rPr>
        <w:t>ti</w:t>
      </w:r>
      <w:r w:rsidR="001F47D9">
        <w:rPr>
          <w:rFonts w:eastAsia="Calibri"/>
          <w:sz w:val="24"/>
          <w:szCs w:val="24"/>
          <w:lang w:eastAsia="en-US"/>
        </w:rPr>
        <w:t xml:space="preserve"> pa</w:t>
      </w:r>
      <w:r w:rsidR="00A87C2A" w:rsidRPr="00847931">
        <w:rPr>
          <w:rFonts w:eastAsia="Calibri"/>
          <w:sz w:val="24"/>
          <w:szCs w:val="24"/>
          <w:lang w:eastAsia="en-US"/>
        </w:rPr>
        <w:t xml:space="preserve"> </w:t>
      </w:r>
      <w:r w:rsidRPr="00847931">
        <w:rPr>
          <w:rFonts w:eastAsia="Calibri"/>
          <w:sz w:val="24"/>
          <w:szCs w:val="24"/>
          <w:lang w:eastAsia="en-US"/>
        </w:rPr>
        <w:t>iestādēm</w:t>
      </w:r>
      <w:r w:rsidR="001F47D9">
        <w:rPr>
          <w:rFonts w:eastAsia="Calibri"/>
          <w:sz w:val="24"/>
          <w:szCs w:val="24"/>
          <w:lang w:eastAsia="en-US"/>
        </w:rPr>
        <w:t xml:space="preserve"> kurināmā iegādei</w:t>
      </w:r>
      <w:r>
        <w:rPr>
          <w:rFonts w:eastAsia="Calibri"/>
          <w:sz w:val="24"/>
          <w:szCs w:val="24"/>
          <w:lang w:eastAsia="en-US"/>
        </w:rPr>
        <w:t>;</w:t>
      </w:r>
    </w:p>
    <w:p w14:paraId="3173AE73" w14:textId="4D2C61EB" w:rsidR="00847931" w:rsidRPr="00847931" w:rsidRDefault="00847931" w:rsidP="00E9292C">
      <w:pPr>
        <w:pStyle w:val="Sarakstarindkopa"/>
        <w:numPr>
          <w:ilvl w:val="1"/>
          <w:numId w:val="42"/>
        </w:numPr>
        <w:spacing w:line="276" w:lineRule="auto"/>
        <w:ind w:firstLine="66"/>
        <w:rPr>
          <w:rFonts w:eastAsia="Calibri"/>
          <w:sz w:val="24"/>
          <w:szCs w:val="24"/>
          <w:lang w:eastAsia="en-US"/>
        </w:rPr>
      </w:pPr>
      <w:r>
        <w:rPr>
          <w:rFonts w:eastAsia="Calibri"/>
          <w:sz w:val="24"/>
          <w:szCs w:val="24"/>
          <w:lang w:eastAsia="en-US"/>
        </w:rPr>
        <w:t xml:space="preserve">par 3 849 </w:t>
      </w:r>
      <w:proofErr w:type="spellStart"/>
      <w:r w:rsidRPr="00BC7FFA">
        <w:rPr>
          <w:rFonts w:eastAsia="Calibri"/>
          <w:i/>
          <w:iCs/>
          <w:sz w:val="24"/>
          <w:szCs w:val="24"/>
          <w:lang w:eastAsia="en-US"/>
        </w:rPr>
        <w:t>euro</w:t>
      </w:r>
      <w:proofErr w:type="spellEnd"/>
      <w:r>
        <w:rPr>
          <w:rFonts w:eastAsia="Calibri"/>
          <w:sz w:val="24"/>
          <w:szCs w:val="24"/>
          <w:lang w:eastAsia="en-US"/>
        </w:rPr>
        <w:t xml:space="preserve"> palielināti izdevumi </w:t>
      </w:r>
      <w:r w:rsidRPr="00BC7FFA">
        <w:rPr>
          <w:rFonts w:eastAsia="Calibri"/>
          <w:sz w:val="24"/>
          <w:szCs w:val="24"/>
          <w:lang w:eastAsia="en-US"/>
        </w:rPr>
        <w:t>Pakavu ielas Stāķos ceļa seguma atjaunošanai</w:t>
      </w:r>
      <w:r w:rsidR="00E9292C">
        <w:rPr>
          <w:rFonts w:eastAsia="Calibri"/>
          <w:sz w:val="24"/>
          <w:szCs w:val="24"/>
          <w:lang w:eastAsia="en-US"/>
        </w:rPr>
        <w:t xml:space="preserve">, finansējums pārcelts no projektu līdzfinansēšanas rezerves (pārējais finansējuma </w:t>
      </w:r>
      <w:r w:rsidR="0010614F">
        <w:rPr>
          <w:rFonts w:eastAsia="Calibri"/>
          <w:sz w:val="24"/>
          <w:szCs w:val="24"/>
          <w:lang w:eastAsia="en-US"/>
        </w:rPr>
        <w:t xml:space="preserve">šim mērķim </w:t>
      </w:r>
      <w:r w:rsidR="00E9292C">
        <w:rPr>
          <w:rFonts w:eastAsia="Calibri"/>
          <w:sz w:val="24"/>
          <w:szCs w:val="24"/>
          <w:lang w:eastAsia="en-US"/>
        </w:rPr>
        <w:t xml:space="preserve">paredzēts </w:t>
      </w:r>
      <w:r w:rsidR="00BC7FFA">
        <w:rPr>
          <w:rFonts w:eastAsia="Calibri"/>
          <w:sz w:val="24"/>
          <w:szCs w:val="24"/>
          <w:lang w:eastAsia="en-US"/>
        </w:rPr>
        <w:t>līdzdalības budžeta projekta “Ielas atjaunošana Stāķos un drošas vides izveide pie Stāķu PII</w:t>
      </w:r>
      <w:r w:rsidR="00E9292C">
        <w:rPr>
          <w:rFonts w:eastAsia="Calibri"/>
          <w:sz w:val="24"/>
          <w:szCs w:val="24"/>
          <w:lang w:eastAsia="en-US"/>
        </w:rPr>
        <w:t>” ietvaros)</w:t>
      </w:r>
      <w:r>
        <w:rPr>
          <w:rFonts w:eastAsia="Calibri"/>
          <w:sz w:val="24"/>
          <w:szCs w:val="24"/>
          <w:lang w:eastAsia="en-US"/>
        </w:rPr>
        <w:t>;</w:t>
      </w:r>
    </w:p>
    <w:p w14:paraId="1A6AE8C3" w14:textId="3AB55182" w:rsidR="00935694" w:rsidRPr="00847931" w:rsidRDefault="00085B24" w:rsidP="00E9292C">
      <w:pPr>
        <w:pStyle w:val="Sarakstarindkopa"/>
        <w:numPr>
          <w:ilvl w:val="1"/>
          <w:numId w:val="42"/>
        </w:numPr>
        <w:spacing w:line="276" w:lineRule="auto"/>
        <w:ind w:firstLine="66"/>
        <w:rPr>
          <w:rFonts w:eastAsia="Calibri"/>
          <w:b/>
          <w:bCs/>
          <w:sz w:val="24"/>
          <w:szCs w:val="24"/>
          <w:lang w:eastAsia="en-US"/>
        </w:rPr>
      </w:pPr>
      <w:r w:rsidRPr="00935694">
        <w:rPr>
          <w:rFonts w:eastAsia="Calibri"/>
          <w:sz w:val="24"/>
          <w:szCs w:val="24"/>
          <w:lang w:eastAsia="en-US"/>
        </w:rPr>
        <w:t xml:space="preserve">par </w:t>
      </w:r>
      <w:r w:rsidR="00847931">
        <w:rPr>
          <w:rFonts w:eastAsia="Calibri"/>
          <w:sz w:val="24"/>
          <w:szCs w:val="24"/>
          <w:lang w:eastAsia="en-US"/>
        </w:rPr>
        <w:t>2 204</w:t>
      </w:r>
      <w:r w:rsidR="00657E52">
        <w:rPr>
          <w:rFonts w:eastAsia="Calibri"/>
          <w:sz w:val="24"/>
          <w:szCs w:val="24"/>
          <w:lang w:eastAsia="en-US"/>
        </w:rPr>
        <w:t> </w:t>
      </w:r>
      <w:proofErr w:type="spellStart"/>
      <w:r w:rsidRPr="00935694">
        <w:rPr>
          <w:rFonts w:eastAsia="Calibri"/>
          <w:i/>
          <w:iCs/>
          <w:sz w:val="24"/>
          <w:szCs w:val="24"/>
          <w:lang w:eastAsia="en-US"/>
        </w:rPr>
        <w:t>euro</w:t>
      </w:r>
      <w:proofErr w:type="spellEnd"/>
      <w:r w:rsidRPr="00935694">
        <w:rPr>
          <w:rFonts w:eastAsia="Calibri"/>
          <w:sz w:val="24"/>
          <w:szCs w:val="24"/>
          <w:lang w:eastAsia="en-US"/>
        </w:rPr>
        <w:t xml:space="preserve"> palielināti izdevumi </w:t>
      </w:r>
      <w:r w:rsidR="00847931">
        <w:rPr>
          <w:rFonts w:eastAsia="Calibri"/>
          <w:sz w:val="24"/>
          <w:szCs w:val="24"/>
          <w:lang w:eastAsia="en-US"/>
        </w:rPr>
        <w:t>Vidus ielas pārbūvei</w:t>
      </w:r>
      <w:r w:rsidR="006A68EF">
        <w:rPr>
          <w:rFonts w:eastAsia="Calibri"/>
          <w:sz w:val="24"/>
          <w:szCs w:val="24"/>
          <w:lang w:eastAsia="en-US"/>
        </w:rPr>
        <w:t xml:space="preserve"> </w:t>
      </w:r>
      <w:r w:rsidR="00847931">
        <w:rPr>
          <w:rFonts w:eastAsia="Calibri"/>
          <w:sz w:val="24"/>
          <w:szCs w:val="24"/>
          <w:lang w:eastAsia="en-US"/>
        </w:rPr>
        <w:t>Gulbenē</w:t>
      </w:r>
      <w:r w:rsidR="00935694" w:rsidRPr="00847931">
        <w:rPr>
          <w:rFonts w:eastAsia="Calibri"/>
          <w:sz w:val="24"/>
          <w:szCs w:val="24"/>
          <w:lang w:eastAsia="en-US"/>
        </w:rPr>
        <w:t xml:space="preserve"> (</w:t>
      </w:r>
      <w:r w:rsidR="00BC7FFA">
        <w:rPr>
          <w:rFonts w:eastAsia="Calibri"/>
          <w:sz w:val="24"/>
          <w:szCs w:val="24"/>
          <w:lang w:eastAsia="en-US"/>
        </w:rPr>
        <w:t>b</w:t>
      </w:r>
      <w:r w:rsidR="00847931">
        <w:rPr>
          <w:rFonts w:eastAsia="Calibri"/>
          <w:sz w:val="24"/>
          <w:szCs w:val="24"/>
          <w:lang w:eastAsia="en-US"/>
        </w:rPr>
        <w:t>ūvprojekta “Elektrokabeļa pārvietošana Vidus ielā Gulbenē” izstrāde</w:t>
      </w:r>
      <w:r w:rsidR="00935694" w:rsidRPr="00847931">
        <w:rPr>
          <w:rFonts w:eastAsia="Calibri"/>
          <w:sz w:val="24"/>
          <w:szCs w:val="24"/>
          <w:lang w:eastAsia="en-US"/>
        </w:rPr>
        <w:t>)</w:t>
      </w:r>
      <w:r w:rsidR="00E9292C">
        <w:rPr>
          <w:rFonts w:eastAsia="Calibri"/>
          <w:sz w:val="24"/>
          <w:szCs w:val="24"/>
          <w:lang w:eastAsia="en-US"/>
        </w:rPr>
        <w:t>, finansējums pārcelts no projektu līdzfinansēšanas rezerves</w:t>
      </w:r>
      <w:r w:rsidR="00935694" w:rsidRPr="00847931">
        <w:rPr>
          <w:rFonts w:eastAsia="Calibri"/>
          <w:sz w:val="24"/>
          <w:szCs w:val="24"/>
          <w:lang w:eastAsia="en-US"/>
        </w:rPr>
        <w:t>;</w:t>
      </w:r>
    </w:p>
    <w:p w14:paraId="2B705CB9" w14:textId="0A6D7369" w:rsidR="00085B24" w:rsidRPr="00F2416A" w:rsidRDefault="00085B24" w:rsidP="00085B24">
      <w:pPr>
        <w:pStyle w:val="Sarakstarindkopa"/>
        <w:numPr>
          <w:ilvl w:val="0"/>
          <w:numId w:val="26"/>
        </w:numPr>
        <w:spacing w:line="276" w:lineRule="auto"/>
        <w:rPr>
          <w:rFonts w:eastAsia="Calibri"/>
          <w:b/>
          <w:bCs/>
          <w:sz w:val="24"/>
          <w:szCs w:val="24"/>
          <w:lang w:eastAsia="en-US"/>
        </w:rPr>
      </w:pPr>
      <w:r w:rsidRPr="000F0B58">
        <w:rPr>
          <w:rFonts w:eastAsia="Calibri"/>
          <w:sz w:val="24"/>
          <w:szCs w:val="24"/>
          <w:lang w:eastAsia="en-US"/>
        </w:rPr>
        <w:t xml:space="preserve">Funkcionālās klasifikācijas kodā </w:t>
      </w:r>
      <w:r w:rsidRPr="000F0B58">
        <w:rPr>
          <w:rFonts w:eastAsia="Calibri"/>
          <w:b/>
          <w:bCs/>
          <w:sz w:val="24"/>
          <w:szCs w:val="24"/>
          <w:u w:val="single"/>
          <w:lang w:eastAsia="en-US"/>
        </w:rPr>
        <w:t>Teritoriju un mājokļu apsaimniekošana</w:t>
      </w:r>
      <w:r w:rsidRPr="000F0B58">
        <w:rPr>
          <w:rFonts w:eastAsia="Calibri"/>
          <w:sz w:val="24"/>
          <w:szCs w:val="24"/>
          <w:lang w:eastAsia="en-US"/>
        </w:rPr>
        <w:t xml:space="preserve"> izdevumi kopsummā palielināti par </w:t>
      </w:r>
      <w:r w:rsidR="00847931">
        <w:rPr>
          <w:rFonts w:eastAsia="Calibri"/>
          <w:b/>
          <w:bCs/>
          <w:sz w:val="24"/>
          <w:szCs w:val="24"/>
          <w:lang w:eastAsia="en-US"/>
        </w:rPr>
        <w:t>9 793</w:t>
      </w:r>
      <w:r w:rsidR="00A61597">
        <w:rPr>
          <w:rFonts w:eastAsia="Calibri"/>
          <w:sz w:val="24"/>
          <w:szCs w:val="24"/>
          <w:lang w:eastAsia="en-US"/>
        </w:rPr>
        <w:t> </w:t>
      </w:r>
      <w:proofErr w:type="spellStart"/>
      <w:r w:rsidRPr="000F0B58">
        <w:rPr>
          <w:rFonts w:eastAsia="Calibri"/>
          <w:i/>
          <w:iCs/>
          <w:sz w:val="24"/>
          <w:szCs w:val="24"/>
          <w:lang w:eastAsia="en-US"/>
        </w:rPr>
        <w:t>euro</w:t>
      </w:r>
      <w:proofErr w:type="spellEnd"/>
      <w:r w:rsidR="002F4F86">
        <w:rPr>
          <w:rFonts w:eastAsia="Calibri"/>
          <w:sz w:val="24"/>
          <w:szCs w:val="24"/>
          <w:lang w:eastAsia="en-US"/>
        </w:rPr>
        <w:t>, t.sk.</w:t>
      </w:r>
      <w:r w:rsidR="006A68EF">
        <w:rPr>
          <w:rFonts w:eastAsia="Calibri"/>
          <w:sz w:val="24"/>
          <w:szCs w:val="24"/>
          <w:lang w:eastAsia="en-US"/>
        </w:rPr>
        <w:t xml:space="preserve"> no ieņēmumu palielināšanas</w:t>
      </w:r>
      <w:r w:rsidR="002F4F86">
        <w:rPr>
          <w:rFonts w:eastAsia="Calibri"/>
          <w:sz w:val="24"/>
          <w:szCs w:val="24"/>
          <w:lang w:eastAsia="en-US"/>
        </w:rPr>
        <w:t>:</w:t>
      </w:r>
    </w:p>
    <w:p w14:paraId="035D10A5" w14:textId="4CCEB7CC" w:rsidR="006A68EF" w:rsidRPr="00100817" w:rsidRDefault="00F2416A" w:rsidP="003E0E5F">
      <w:pPr>
        <w:pStyle w:val="Sarakstarindkopa"/>
        <w:numPr>
          <w:ilvl w:val="1"/>
          <w:numId w:val="43"/>
        </w:numPr>
        <w:spacing w:line="276" w:lineRule="auto"/>
        <w:ind w:firstLine="66"/>
        <w:rPr>
          <w:rFonts w:eastAsia="Calibri"/>
          <w:b/>
          <w:bCs/>
          <w:sz w:val="24"/>
          <w:szCs w:val="24"/>
          <w:lang w:eastAsia="en-US"/>
        </w:rPr>
      </w:pPr>
      <w:r w:rsidRPr="00100817">
        <w:rPr>
          <w:rFonts w:eastAsia="Calibri"/>
          <w:sz w:val="24"/>
          <w:szCs w:val="24"/>
          <w:lang w:eastAsia="en-US"/>
        </w:rPr>
        <w:t xml:space="preserve">par </w:t>
      </w:r>
      <w:r w:rsidR="006A68EF" w:rsidRPr="00100817">
        <w:rPr>
          <w:rFonts w:eastAsia="Calibri"/>
          <w:sz w:val="24"/>
          <w:szCs w:val="24"/>
          <w:lang w:eastAsia="en-US"/>
        </w:rPr>
        <w:t>2000</w:t>
      </w:r>
      <w:r w:rsidR="00847931" w:rsidRPr="00100817">
        <w:rPr>
          <w:rFonts w:eastAsia="Calibri"/>
          <w:sz w:val="24"/>
          <w:szCs w:val="24"/>
          <w:lang w:eastAsia="en-US"/>
        </w:rPr>
        <w:t xml:space="preserve"> </w:t>
      </w:r>
      <w:proofErr w:type="spellStart"/>
      <w:r w:rsidR="00847931" w:rsidRPr="00100817">
        <w:rPr>
          <w:rFonts w:eastAsia="Calibri"/>
          <w:i/>
          <w:iCs/>
          <w:sz w:val="24"/>
          <w:szCs w:val="24"/>
          <w:lang w:eastAsia="en-US"/>
        </w:rPr>
        <w:t>euro</w:t>
      </w:r>
      <w:proofErr w:type="spellEnd"/>
      <w:r w:rsidR="00847931" w:rsidRPr="00100817">
        <w:rPr>
          <w:rFonts w:eastAsia="Calibri"/>
          <w:sz w:val="24"/>
          <w:szCs w:val="24"/>
          <w:lang w:eastAsia="en-US"/>
        </w:rPr>
        <w:t xml:space="preserve"> palielināti </w:t>
      </w:r>
      <w:r w:rsidR="006A68EF" w:rsidRPr="00100817">
        <w:rPr>
          <w:rFonts w:eastAsia="Calibri"/>
          <w:sz w:val="24"/>
          <w:szCs w:val="24"/>
          <w:lang w:eastAsia="en-US"/>
        </w:rPr>
        <w:t xml:space="preserve">Beļavas pagasta apkures </w:t>
      </w:r>
      <w:r w:rsidR="00847931" w:rsidRPr="00100817">
        <w:rPr>
          <w:rFonts w:eastAsia="Calibri"/>
          <w:sz w:val="24"/>
          <w:szCs w:val="24"/>
          <w:lang w:eastAsia="en-US"/>
        </w:rPr>
        <w:t>izdevumi</w:t>
      </w:r>
      <w:r w:rsidR="00100817">
        <w:rPr>
          <w:rFonts w:eastAsia="Calibri"/>
          <w:sz w:val="24"/>
          <w:szCs w:val="24"/>
          <w:lang w:eastAsia="en-US"/>
        </w:rPr>
        <w:t xml:space="preserve"> (iekārtu tehniskā apkalpošanai)</w:t>
      </w:r>
      <w:r w:rsidR="006A68EF" w:rsidRPr="00100817">
        <w:rPr>
          <w:rFonts w:eastAsia="Calibri"/>
          <w:sz w:val="24"/>
          <w:szCs w:val="24"/>
          <w:lang w:eastAsia="en-US"/>
        </w:rPr>
        <w:t>;</w:t>
      </w:r>
    </w:p>
    <w:p w14:paraId="50230AC1" w14:textId="316DE573" w:rsidR="006A68EF" w:rsidRPr="00100817" w:rsidRDefault="006A68EF" w:rsidP="006A68EF">
      <w:pPr>
        <w:pStyle w:val="Sarakstarindkopa"/>
        <w:numPr>
          <w:ilvl w:val="1"/>
          <w:numId w:val="43"/>
        </w:numPr>
        <w:spacing w:line="276" w:lineRule="auto"/>
        <w:ind w:firstLine="66"/>
        <w:rPr>
          <w:rFonts w:eastAsia="Calibri"/>
          <w:b/>
          <w:bCs/>
          <w:sz w:val="24"/>
          <w:szCs w:val="24"/>
          <w:lang w:eastAsia="en-US"/>
        </w:rPr>
      </w:pPr>
      <w:r w:rsidRPr="00100817">
        <w:rPr>
          <w:rFonts w:eastAsia="Calibri"/>
          <w:sz w:val="24"/>
          <w:szCs w:val="24"/>
          <w:lang w:eastAsia="en-US"/>
        </w:rPr>
        <w:t xml:space="preserve">par 7000 </w:t>
      </w:r>
      <w:proofErr w:type="spellStart"/>
      <w:r w:rsidRPr="00100817">
        <w:rPr>
          <w:rFonts w:eastAsia="Calibri"/>
          <w:i/>
          <w:iCs/>
          <w:sz w:val="24"/>
          <w:szCs w:val="24"/>
          <w:lang w:eastAsia="en-US"/>
        </w:rPr>
        <w:t>euro</w:t>
      </w:r>
      <w:proofErr w:type="spellEnd"/>
      <w:r w:rsidRPr="00100817">
        <w:rPr>
          <w:rFonts w:eastAsia="Calibri"/>
          <w:sz w:val="24"/>
          <w:szCs w:val="24"/>
          <w:lang w:eastAsia="en-US"/>
        </w:rPr>
        <w:t xml:space="preserve"> palielināti Lejasciema pagasta apkures izdevumi</w:t>
      </w:r>
      <w:r w:rsidR="00100817">
        <w:rPr>
          <w:rFonts w:eastAsia="Calibri"/>
          <w:sz w:val="24"/>
          <w:szCs w:val="24"/>
          <w:lang w:eastAsia="en-US"/>
        </w:rPr>
        <w:t xml:space="preserve"> (kurināmā iegādei)</w:t>
      </w:r>
      <w:r w:rsidRPr="00100817">
        <w:rPr>
          <w:rFonts w:eastAsia="Calibri"/>
          <w:sz w:val="24"/>
          <w:szCs w:val="24"/>
          <w:lang w:eastAsia="en-US"/>
        </w:rPr>
        <w:t>;</w:t>
      </w:r>
    </w:p>
    <w:p w14:paraId="7D91F0DF" w14:textId="198A2AC6" w:rsidR="006A68EF" w:rsidRPr="00100817" w:rsidRDefault="006A68EF" w:rsidP="006A68EF">
      <w:pPr>
        <w:pStyle w:val="Sarakstarindkopa"/>
        <w:numPr>
          <w:ilvl w:val="1"/>
          <w:numId w:val="43"/>
        </w:numPr>
        <w:spacing w:line="276" w:lineRule="auto"/>
        <w:ind w:firstLine="66"/>
        <w:rPr>
          <w:rFonts w:eastAsia="Calibri"/>
          <w:b/>
          <w:bCs/>
          <w:sz w:val="24"/>
          <w:szCs w:val="24"/>
          <w:lang w:eastAsia="en-US"/>
        </w:rPr>
      </w:pPr>
      <w:r w:rsidRPr="00100817">
        <w:rPr>
          <w:rFonts w:eastAsia="Calibri"/>
          <w:sz w:val="24"/>
          <w:szCs w:val="24"/>
          <w:lang w:eastAsia="en-US"/>
        </w:rPr>
        <w:t xml:space="preserve">par 1000 </w:t>
      </w:r>
      <w:proofErr w:type="spellStart"/>
      <w:r w:rsidRPr="00100817">
        <w:rPr>
          <w:rFonts w:eastAsia="Calibri"/>
          <w:i/>
          <w:iCs/>
          <w:sz w:val="24"/>
          <w:szCs w:val="24"/>
          <w:lang w:eastAsia="en-US"/>
        </w:rPr>
        <w:t>euro</w:t>
      </w:r>
      <w:proofErr w:type="spellEnd"/>
      <w:r w:rsidRPr="00100817">
        <w:rPr>
          <w:rFonts w:eastAsia="Calibri"/>
          <w:sz w:val="24"/>
          <w:szCs w:val="24"/>
          <w:lang w:eastAsia="en-US"/>
        </w:rPr>
        <w:t xml:space="preserve"> palielināti </w:t>
      </w:r>
      <w:r w:rsidR="00100817" w:rsidRPr="00100817">
        <w:rPr>
          <w:rFonts w:eastAsia="Calibri"/>
          <w:sz w:val="24"/>
          <w:szCs w:val="24"/>
          <w:lang w:eastAsia="en-US"/>
        </w:rPr>
        <w:t>Lizuma</w:t>
      </w:r>
      <w:r w:rsidRPr="00100817">
        <w:rPr>
          <w:rFonts w:eastAsia="Calibri"/>
          <w:sz w:val="24"/>
          <w:szCs w:val="24"/>
          <w:lang w:eastAsia="en-US"/>
        </w:rPr>
        <w:t xml:space="preserve"> pagasta apkures izdevumi</w:t>
      </w:r>
      <w:r w:rsidR="00100817">
        <w:rPr>
          <w:rFonts w:eastAsia="Calibri"/>
          <w:sz w:val="24"/>
          <w:szCs w:val="24"/>
          <w:lang w:eastAsia="en-US"/>
        </w:rPr>
        <w:t xml:space="preserve"> par siltumenerģiju</w:t>
      </w:r>
      <w:r w:rsidRPr="00100817">
        <w:rPr>
          <w:rFonts w:eastAsia="Calibri"/>
          <w:sz w:val="24"/>
          <w:szCs w:val="24"/>
          <w:lang w:eastAsia="en-US"/>
        </w:rPr>
        <w:t>.</w:t>
      </w:r>
    </w:p>
    <w:p w14:paraId="0F95992E" w14:textId="5B1C5BE1" w:rsidR="00C377E1" w:rsidRPr="00C377E1" w:rsidRDefault="00C377E1" w:rsidP="00DA34B4">
      <w:pPr>
        <w:pStyle w:val="Sarakstarindkopa"/>
        <w:numPr>
          <w:ilvl w:val="0"/>
          <w:numId w:val="26"/>
        </w:numPr>
        <w:spacing w:line="276" w:lineRule="auto"/>
        <w:rPr>
          <w:rFonts w:eastAsia="Calibri"/>
          <w:b/>
          <w:bCs/>
          <w:sz w:val="24"/>
          <w:szCs w:val="24"/>
          <w:lang w:eastAsia="en-US"/>
        </w:rPr>
      </w:pPr>
      <w:r>
        <w:rPr>
          <w:rFonts w:eastAsia="Calibri"/>
          <w:sz w:val="24"/>
          <w:szCs w:val="24"/>
          <w:lang w:eastAsia="en-US"/>
        </w:rPr>
        <w:t xml:space="preserve">Funkcionālās </w:t>
      </w:r>
      <w:r w:rsidRPr="00595C86">
        <w:rPr>
          <w:rFonts w:eastAsia="Calibri"/>
          <w:sz w:val="24"/>
          <w:szCs w:val="24"/>
          <w:lang w:eastAsia="en-US"/>
        </w:rPr>
        <w:t>klasifikācijas kodā</w:t>
      </w:r>
      <w:r w:rsidRPr="00595C86">
        <w:rPr>
          <w:rFonts w:eastAsia="Calibri"/>
          <w:b/>
          <w:bCs/>
          <w:sz w:val="24"/>
          <w:szCs w:val="24"/>
          <w:lang w:eastAsia="en-US"/>
        </w:rPr>
        <w:t xml:space="preserve"> </w:t>
      </w:r>
      <w:r>
        <w:rPr>
          <w:rFonts w:eastAsia="Calibri"/>
          <w:b/>
          <w:bCs/>
          <w:sz w:val="24"/>
          <w:szCs w:val="24"/>
          <w:u w:val="single"/>
          <w:lang w:eastAsia="en-US"/>
        </w:rPr>
        <w:t>Veselība</w:t>
      </w:r>
      <w:r w:rsidRPr="00595C86">
        <w:rPr>
          <w:rFonts w:eastAsia="Calibri"/>
          <w:b/>
          <w:bCs/>
          <w:sz w:val="24"/>
          <w:szCs w:val="24"/>
          <w:lang w:eastAsia="en-US"/>
        </w:rPr>
        <w:t xml:space="preserve"> </w:t>
      </w:r>
      <w:r w:rsidRPr="00595C86">
        <w:rPr>
          <w:rFonts w:eastAsia="Calibri"/>
          <w:sz w:val="24"/>
          <w:szCs w:val="24"/>
          <w:lang w:eastAsia="en-US"/>
        </w:rPr>
        <w:t>izdevumi</w:t>
      </w:r>
      <w:r w:rsidRPr="00595C86">
        <w:rPr>
          <w:rFonts w:eastAsia="Calibri"/>
          <w:b/>
          <w:bCs/>
          <w:sz w:val="24"/>
          <w:szCs w:val="24"/>
          <w:lang w:eastAsia="en-US"/>
        </w:rPr>
        <w:t xml:space="preserve"> </w:t>
      </w:r>
      <w:r w:rsidRPr="00595C86">
        <w:rPr>
          <w:rFonts w:eastAsia="Calibri"/>
          <w:sz w:val="24"/>
          <w:szCs w:val="24"/>
          <w:lang w:eastAsia="en-US"/>
        </w:rPr>
        <w:t>kopsummā</w:t>
      </w:r>
      <w:r w:rsidRPr="00595C86">
        <w:rPr>
          <w:rFonts w:eastAsia="Calibri"/>
          <w:b/>
          <w:bCs/>
          <w:sz w:val="24"/>
          <w:szCs w:val="24"/>
          <w:lang w:eastAsia="en-US"/>
        </w:rPr>
        <w:t xml:space="preserve"> </w:t>
      </w:r>
      <w:r w:rsidRPr="00595C86">
        <w:rPr>
          <w:rFonts w:eastAsia="Calibri"/>
          <w:sz w:val="24"/>
          <w:szCs w:val="24"/>
          <w:lang w:eastAsia="en-US"/>
        </w:rPr>
        <w:t xml:space="preserve">palielināti par </w:t>
      </w:r>
      <w:r>
        <w:rPr>
          <w:rFonts w:eastAsia="Calibri"/>
          <w:b/>
          <w:bCs/>
          <w:sz w:val="24"/>
          <w:szCs w:val="24"/>
          <w:lang w:eastAsia="en-US"/>
        </w:rPr>
        <w:t>652 </w:t>
      </w:r>
      <w:proofErr w:type="spellStart"/>
      <w:r w:rsidRPr="00595C86">
        <w:rPr>
          <w:rFonts w:eastAsia="Calibri"/>
          <w:i/>
          <w:iCs/>
          <w:sz w:val="24"/>
          <w:szCs w:val="24"/>
          <w:lang w:eastAsia="en-US"/>
        </w:rPr>
        <w:t>euro</w:t>
      </w:r>
      <w:proofErr w:type="spellEnd"/>
      <w:r w:rsidRPr="00595C86">
        <w:rPr>
          <w:rFonts w:eastAsia="Calibri"/>
          <w:sz w:val="24"/>
          <w:szCs w:val="24"/>
          <w:lang w:eastAsia="en-US"/>
        </w:rPr>
        <w:t>,</w:t>
      </w:r>
      <w:r>
        <w:rPr>
          <w:rFonts w:eastAsia="Calibri"/>
          <w:sz w:val="24"/>
          <w:szCs w:val="24"/>
          <w:lang w:eastAsia="en-US"/>
        </w:rPr>
        <w:t xml:space="preserve"> par 650 </w:t>
      </w:r>
      <w:proofErr w:type="spellStart"/>
      <w:r w:rsidRPr="00C377E1">
        <w:rPr>
          <w:rFonts w:eastAsia="Calibri"/>
          <w:i/>
          <w:iCs/>
          <w:sz w:val="24"/>
          <w:szCs w:val="24"/>
          <w:lang w:eastAsia="en-US"/>
        </w:rPr>
        <w:t>euro</w:t>
      </w:r>
      <w:proofErr w:type="spellEnd"/>
      <w:r w:rsidRPr="00C377E1">
        <w:rPr>
          <w:rFonts w:eastAsia="Calibri"/>
          <w:i/>
          <w:iCs/>
          <w:sz w:val="24"/>
          <w:szCs w:val="24"/>
          <w:lang w:eastAsia="en-US"/>
        </w:rPr>
        <w:t xml:space="preserve"> </w:t>
      </w:r>
      <w:r>
        <w:rPr>
          <w:rFonts w:eastAsia="Calibri"/>
          <w:sz w:val="24"/>
          <w:szCs w:val="24"/>
          <w:lang w:eastAsia="en-US"/>
        </w:rPr>
        <w:t>palielināti izdevumi tāmē “</w:t>
      </w:r>
      <w:proofErr w:type="spellStart"/>
      <w:r>
        <w:rPr>
          <w:rFonts w:eastAsia="Calibri"/>
          <w:sz w:val="24"/>
          <w:szCs w:val="24"/>
          <w:lang w:eastAsia="en-US"/>
        </w:rPr>
        <w:t>Daukstu</w:t>
      </w:r>
      <w:proofErr w:type="spellEnd"/>
      <w:r>
        <w:rPr>
          <w:rFonts w:eastAsia="Calibri"/>
          <w:sz w:val="24"/>
          <w:szCs w:val="24"/>
          <w:lang w:eastAsia="en-US"/>
        </w:rPr>
        <w:t xml:space="preserve"> feldšeru – vecmāšu punkts”.</w:t>
      </w:r>
    </w:p>
    <w:p w14:paraId="2147FF19" w14:textId="5D228769" w:rsidR="00DA34B4" w:rsidRPr="00DA34B4" w:rsidRDefault="00595C86" w:rsidP="00DA34B4">
      <w:pPr>
        <w:pStyle w:val="Sarakstarindkopa"/>
        <w:numPr>
          <w:ilvl w:val="0"/>
          <w:numId w:val="26"/>
        </w:numPr>
        <w:spacing w:line="276" w:lineRule="auto"/>
        <w:rPr>
          <w:rFonts w:eastAsia="Calibri"/>
          <w:b/>
          <w:bCs/>
          <w:sz w:val="24"/>
          <w:szCs w:val="24"/>
          <w:lang w:eastAsia="en-US"/>
        </w:rPr>
      </w:pPr>
      <w:r>
        <w:rPr>
          <w:rFonts w:eastAsia="Calibri"/>
          <w:sz w:val="24"/>
          <w:szCs w:val="24"/>
          <w:lang w:eastAsia="en-US"/>
        </w:rPr>
        <w:t xml:space="preserve">Funkcionālās </w:t>
      </w:r>
      <w:r w:rsidR="00085B24" w:rsidRPr="00595C86">
        <w:rPr>
          <w:rFonts w:eastAsia="Calibri"/>
          <w:sz w:val="24"/>
          <w:szCs w:val="24"/>
          <w:lang w:eastAsia="en-US"/>
        </w:rPr>
        <w:t>klasifikācijas kodā</w:t>
      </w:r>
      <w:r w:rsidR="00085B24" w:rsidRPr="00595C86">
        <w:rPr>
          <w:rFonts w:eastAsia="Calibri"/>
          <w:b/>
          <w:bCs/>
          <w:sz w:val="24"/>
          <w:szCs w:val="24"/>
          <w:lang w:eastAsia="en-US"/>
        </w:rPr>
        <w:t xml:space="preserve"> </w:t>
      </w:r>
      <w:r w:rsidR="00085B24" w:rsidRPr="00595C86">
        <w:rPr>
          <w:rFonts w:eastAsia="Calibri"/>
          <w:b/>
          <w:bCs/>
          <w:sz w:val="24"/>
          <w:szCs w:val="24"/>
          <w:u w:val="single"/>
          <w:lang w:eastAsia="en-US"/>
        </w:rPr>
        <w:t>Atpūta, kultūra un reliģija</w:t>
      </w:r>
      <w:r w:rsidR="00085B24" w:rsidRPr="00595C86">
        <w:rPr>
          <w:rFonts w:eastAsia="Calibri"/>
          <w:b/>
          <w:bCs/>
          <w:sz w:val="24"/>
          <w:szCs w:val="24"/>
          <w:lang w:eastAsia="en-US"/>
        </w:rPr>
        <w:t xml:space="preserve"> </w:t>
      </w:r>
      <w:r w:rsidR="00085B24" w:rsidRPr="00595C86">
        <w:rPr>
          <w:rFonts w:eastAsia="Calibri"/>
          <w:sz w:val="24"/>
          <w:szCs w:val="24"/>
          <w:lang w:eastAsia="en-US"/>
        </w:rPr>
        <w:t>izdevumi</w:t>
      </w:r>
      <w:r w:rsidR="00085B24" w:rsidRPr="00595C86">
        <w:rPr>
          <w:rFonts w:eastAsia="Calibri"/>
          <w:b/>
          <w:bCs/>
          <w:sz w:val="24"/>
          <w:szCs w:val="24"/>
          <w:lang w:eastAsia="en-US"/>
        </w:rPr>
        <w:t xml:space="preserve"> </w:t>
      </w:r>
      <w:r w:rsidR="00085B24" w:rsidRPr="00595C86">
        <w:rPr>
          <w:rFonts w:eastAsia="Calibri"/>
          <w:sz w:val="24"/>
          <w:szCs w:val="24"/>
          <w:lang w:eastAsia="en-US"/>
        </w:rPr>
        <w:t>kopsummā</w:t>
      </w:r>
      <w:r w:rsidR="00085B24" w:rsidRPr="00595C86">
        <w:rPr>
          <w:rFonts w:eastAsia="Calibri"/>
          <w:b/>
          <w:bCs/>
          <w:sz w:val="24"/>
          <w:szCs w:val="24"/>
          <w:lang w:eastAsia="en-US"/>
        </w:rPr>
        <w:t xml:space="preserve"> </w:t>
      </w:r>
      <w:r w:rsidR="00085B24" w:rsidRPr="00595C86">
        <w:rPr>
          <w:rFonts w:eastAsia="Calibri"/>
          <w:sz w:val="24"/>
          <w:szCs w:val="24"/>
          <w:lang w:eastAsia="en-US"/>
        </w:rPr>
        <w:t xml:space="preserve">palielināti par </w:t>
      </w:r>
      <w:r w:rsidR="00C377E1">
        <w:rPr>
          <w:rFonts w:eastAsia="Calibri"/>
          <w:b/>
          <w:bCs/>
          <w:sz w:val="24"/>
          <w:szCs w:val="24"/>
          <w:lang w:eastAsia="en-US"/>
        </w:rPr>
        <w:t>36 720</w:t>
      </w:r>
      <w:r w:rsidR="00657E52">
        <w:rPr>
          <w:rFonts w:eastAsia="Calibri"/>
          <w:b/>
          <w:bCs/>
          <w:sz w:val="24"/>
          <w:szCs w:val="24"/>
          <w:lang w:eastAsia="en-US"/>
        </w:rPr>
        <w:t> </w:t>
      </w:r>
      <w:proofErr w:type="spellStart"/>
      <w:r w:rsidR="00085B24" w:rsidRPr="00595C86">
        <w:rPr>
          <w:rFonts w:eastAsia="Calibri"/>
          <w:i/>
          <w:iCs/>
          <w:sz w:val="24"/>
          <w:szCs w:val="24"/>
          <w:lang w:eastAsia="en-US"/>
        </w:rPr>
        <w:t>euro</w:t>
      </w:r>
      <w:proofErr w:type="spellEnd"/>
      <w:r w:rsidR="00085B24" w:rsidRPr="00595C86">
        <w:rPr>
          <w:rFonts w:eastAsia="Calibri"/>
          <w:sz w:val="24"/>
          <w:szCs w:val="24"/>
          <w:lang w:eastAsia="en-US"/>
        </w:rPr>
        <w:t>, t.sk.:</w:t>
      </w:r>
    </w:p>
    <w:p w14:paraId="09BEB21E" w14:textId="33FB90D3" w:rsidR="00C377E1" w:rsidRDefault="00C377E1" w:rsidP="00385314">
      <w:pPr>
        <w:pStyle w:val="Sarakstarindkopa"/>
        <w:numPr>
          <w:ilvl w:val="1"/>
          <w:numId w:val="44"/>
        </w:numPr>
        <w:spacing w:line="276" w:lineRule="auto"/>
        <w:ind w:firstLine="66"/>
        <w:rPr>
          <w:rFonts w:eastAsia="Calibri"/>
          <w:sz w:val="24"/>
          <w:szCs w:val="24"/>
          <w:lang w:eastAsia="en-US"/>
        </w:rPr>
      </w:pPr>
      <w:r w:rsidRPr="00C377E1">
        <w:rPr>
          <w:rFonts w:eastAsia="Calibri"/>
          <w:sz w:val="24"/>
          <w:szCs w:val="24"/>
          <w:lang w:eastAsia="en-US"/>
        </w:rPr>
        <w:t xml:space="preserve">par 3 308 </w:t>
      </w:r>
      <w:proofErr w:type="spellStart"/>
      <w:r w:rsidRPr="00C377E1">
        <w:rPr>
          <w:rFonts w:eastAsia="Calibri"/>
          <w:i/>
          <w:iCs/>
          <w:sz w:val="24"/>
          <w:szCs w:val="24"/>
          <w:lang w:eastAsia="en-US"/>
        </w:rPr>
        <w:t>euro</w:t>
      </w:r>
      <w:proofErr w:type="spellEnd"/>
      <w:r w:rsidRPr="00C377E1">
        <w:rPr>
          <w:rFonts w:eastAsia="Calibri"/>
          <w:sz w:val="24"/>
          <w:szCs w:val="24"/>
          <w:lang w:eastAsia="en-US"/>
        </w:rPr>
        <w:t xml:space="preserve"> palielināti izdevumi tāmē “Lizuma pagasts – sports” apkures tīklu atjaunošanas darbiem</w:t>
      </w:r>
      <w:r w:rsidR="00723967">
        <w:rPr>
          <w:rFonts w:eastAsia="Calibri"/>
          <w:sz w:val="24"/>
          <w:szCs w:val="24"/>
          <w:lang w:eastAsia="en-US"/>
        </w:rPr>
        <w:t xml:space="preserve"> (pārcelts no Lizuma siltumtrases remontam plānotajiem līdzekļiem</w:t>
      </w:r>
      <w:r w:rsidR="00494474">
        <w:rPr>
          <w:rFonts w:eastAsia="Calibri"/>
          <w:sz w:val="24"/>
          <w:szCs w:val="24"/>
          <w:lang w:eastAsia="en-US"/>
        </w:rPr>
        <w:t xml:space="preserve"> jo</w:t>
      </w:r>
      <w:r w:rsidR="00723967">
        <w:rPr>
          <w:rFonts w:eastAsia="Calibri"/>
          <w:sz w:val="24"/>
          <w:szCs w:val="24"/>
          <w:lang w:eastAsia="en-US"/>
        </w:rPr>
        <w:t xml:space="preserve"> iepirkums noslēdzies par mazāku summu</w:t>
      </w:r>
      <w:r w:rsidR="00494474">
        <w:rPr>
          <w:rFonts w:eastAsia="Calibri"/>
          <w:sz w:val="24"/>
          <w:szCs w:val="24"/>
          <w:lang w:eastAsia="en-US"/>
        </w:rPr>
        <w:t xml:space="preserve"> un radies ietaupījums</w:t>
      </w:r>
      <w:r w:rsidR="00723967">
        <w:rPr>
          <w:rFonts w:eastAsia="Calibri"/>
          <w:sz w:val="24"/>
          <w:szCs w:val="24"/>
          <w:lang w:eastAsia="en-US"/>
        </w:rPr>
        <w:t>)</w:t>
      </w:r>
      <w:r>
        <w:rPr>
          <w:rFonts w:eastAsia="Calibri"/>
          <w:sz w:val="24"/>
          <w:szCs w:val="24"/>
          <w:lang w:eastAsia="en-US"/>
        </w:rPr>
        <w:t>;</w:t>
      </w:r>
    </w:p>
    <w:p w14:paraId="5E7487D0" w14:textId="0DA7A3FB" w:rsidR="00723967" w:rsidRDefault="00723967" w:rsidP="00385314">
      <w:pPr>
        <w:pStyle w:val="Sarakstarindkopa"/>
        <w:numPr>
          <w:ilvl w:val="1"/>
          <w:numId w:val="44"/>
        </w:numPr>
        <w:spacing w:line="276" w:lineRule="auto"/>
        <w:ind w:firstLine="66"/>
        <w:rPr>
          <w:rFonts w:eastAsia="Calibri"/>
          <w:sz w:val="24"/>
          <w:szCs w:val="24"/>
          <w:lang w:eastAsia="en-US"/>
        </w:rPr>
      </w:pPr>
      <w:r>
        <w:rPr>
          <w:rFonts w:eastAsia="Calibri"/>
          <w:sz w:val="24"/>
          <w:szCs w:val="24"/>
          <w:lang w:eastAsia="en-US"/>
        </w:rPr>
        <w:t xml:space="preserve">par 3 628 </w:t>
      </w:r>
      <w:proofErr w:type="spellStart"/>
      <w:r w:rsidRPr="00723967">
        <w:rPr>
          <w:rFonts w:eastAsia="Calibri"/>
          <w:i/>
          <w:iCs/>
          <w:sz w:val="24"/>
          <w:szCs w:val="24"/>
          <w:lang w:eastAsia="en-US"/>
        </w:rPr>
        <w:t>euro</w:t>
      </w:r>
      <w:proofErr w:type="spellEnd"/>
      <w:r>
        <w:rPr>
          <w:rFonts w:eastAsia="Calibri"/>
          <w:i/>
          <w:iCs/>
          <w:sz w:val="24"/>
          <w:szCs w:val="24"/>
          <w:lang w:eastAsia="en-US"/>
        </w:rPr>
        <w:t xml:space="preserve"> </w:t>
      </w:r>
      <w:r>
        <w:rPr>
          <w:rFonts w:eastAsia="Calibri"/>
          <w:sz w:val="24"/>
          <w:szCs w:val="24"/>
          <w:lang w:eastAsia="en-US"/>
        </w:rPr>
        <w:t xml:space="preserve">palielināts izdevumu plāns par kurināmo kultūras iestādēm (pārcelts no </w:t>
      </w:r>
      <w:r w:rsidRPr="00847931">
        <w:rPr>
          <w:rFonts w:eastAsia="Calibri"/>
          <w:sz w:val="24"/>
          <w:szCs w:val="24"/>
          <w:lang w:eastAsia="en-US"/>
        </w:rPr>
        <w:t>tām</w:t>
      </w:r>
      <w:r>
        <w:rPr>
          <w:rFonts w:eastAsia="Calibri"/>
          <w:sz w:val="24"/>
          <w:szCs w:val="24"/>
          <w:lang w:eastAsia="en-US"/>
        </w:rPr>
        <w:t>es</w:t>
      </w:r>
      <w:r w:rsidRPr="00847931">
        <w:rPr>
          <w:rFonts w:eastAsia="Calibri"/>
          <w:sz w:val="24"/>
          <w:szCs w:val="24"/>
          <w:lang w:eastAsia="en-US"/>
        </w:rPr>
        <w:t xml:space="preserve"> “Mežu un parku apsaimniekoša</w:t>
      </w:r>
      <w:r>
        <w:rPr>
          <w:rFonts w:eastAsia="Calibri"/>
          <w:sz w:val="24"/>
          <w:szCs w:val="24"/>
          <w:lang w:eastAsia="en-US"/>
        </w:rPr>
        <w:t>na</w:t>
      </w:r>
      <w:r w:rsidRPr="00847931">
        <w:rPr>
          <w:rFonts w:eastAsia="Calibri"/>
          <w:sz w:val="24"/>
          <w:szCs w:val="24"/>
          <w:lang w:eastAsia="en-US"/>
        </w:rPr>
        <w:t>”</w:t>
      </w:r>
      <w:r>
        <w:rPr>
          <w:rFonts w:eastAsia="Calibri"/>
          <w:sz w:val="24"/>
          <w:szCs w:val="24"/>
          <w:lang w:eastAsia="en-US"/>
        </w:rPr>
        <w:t>);</w:t>
      </w:r>
    </w:p>
    <w:p w14:paraId="4923EF19" w14:textId="0630AF8C" w:rsidR="00B54106" w:rsidRDefault="00B54106" w:rsidP="00385314">
      <w:pPr>
        <w:pStyle w:val="Sarakstarindkopa"/>
        <w:numPr>
          <w:ilvl w:val="1"/>
          <w:numId w:val="44"/>
        </w:numPr>
        <w:spacing w:line="276" w:lineRule="auto"/>
        <w:ind w:firstLine="66"/>
        <w:rPr>
          <w:rFonts w:eastAsia="Calibri"/>
          <w:sz w:val="24"/>
          <w:szCs w:val="24"/>
          <w:lang w:eastAsia="en-US"/>
        </w:rPr>
      </w:pPr>
      <w:r>
        <w:rPr>
          <w:rFonts w:eastAsia="Calibri"/>
          <w:sz w:val="24"/>
          <w:szCs w:val="24"/>
          <w:lang w:eastAsia="en-US"/>
        </w:rPr>
        <w:t xml:space="preserve">par 10 287 </w:t>
      </w:r>
      <w:proofErr w:type="spellStart"/>
      <w:r w:rsidRPr="00B54106">
        <w:rPr>
          <w:rFonts w:eastAsia="Calibri"/>
          <w:i/>
          <w:iCs/>
          <w:sz w:val="24"/>
          <w:szCs w:val="24"/>
          <w:lang w:eastAsia="en-US"/>
        </w:rPr>
        <w:t>euro</w:t>
      </w:r>
      <w:proofErr w:type="spellEnd"/>
      <w:r>
        <w:rPr>
          <w:rFonts w:eastAsia="Calibri"/>
          <w:sz w:val="24"/>
          <w:szCs w:val="24"/>
          <w:lang w:eastAsia="en-US"/>
        </w:rPr>
        <w:t xml:space="preserve"> palielināti izdevumi tāmē projekts “Sabiedrības digitālo prasmju attīstība” Nr.2.3.2.1.i.o/1/23/I/CFLA/001, saņemta Viedās administrācijas un reģionālās attīstības ministrijas dotācija projekta aktivitātēm;</w:t>
      </w:r>
    </w:p>
    <w:p w14:paraId="239D5EF3" w14:textId="74994708" w:rsidR="00B54106" w:rsidRDefault="00331896" w:rsidP="006A0C7B">
      <w:pPr>
        <w:pStyle w:val="Sarakstarindkopa"/>
        <w:numPr>
          <w:ilvl w:val="1"/>
          <w:numId w:val="44"/>
        </w:numPr>
        <w:spacing w:line="276" w:lineRule="auto"/>
        <w:ind w:firstLine="66"/>
        <w:rPr>
          <w:rFonts w:eastAsia="Calibri"/>
          <w:sz w:val="24"/>
          <w:szCs w:val="24"/>
          <w:lang w:eastAsia="en-US"/>
        </w:rPr>
      </w:pPr>
      <w:r>
        <w:rPr>
          <w:rFonts w:eastAsia="Calibri"/>
          <w:sz w:val="24"/>
          <w:szCs w:val="24"/>
          <w:lang w:eastAsia="en-US"/>
        </w:rPr>
        <w:t>p</w:t>
      </w:r>
      <w:r w:rsidRPr="00331896">
        <w:rPr>
          <w:rFonts w:eastAsia="Calibri"/>
          <w:sz w:val="24"/>
          <w:szCs w:val="24"/>
          <w:lang w:eastAsia="en-US"/>
        </w:rPr>
        <w:t xml:space="preserve">alielināts izdevumu plāns Gulbenes novada bibliotēkas realizētajiem projektiem, piesaistot papildu ieņēmumus: saņemti 3 320 </w:t>
      </w:r>
      <w:r w:rsidRPr="00331896">
        <w:rPr>
          <w:rFonts w:eastAsia="Calibri"/>
          <w:i/>
          <w:iCs/>
          <w:sz w:val="24"/>
          <w:szCs w:val="24"/>
          <w:lang w:eastAsia="en-US"/>
        </w:rPr>
        <w:t>eiro</w:t>
      </w:r>
      <w:r w:rsidRPr="00331896">
        <w:rPr>
          <w:rFonts w:eastAsia="Calibri"/>
          <w:sz w:val="24"/>
          <w:szCs w:val="24"/>
          <w:lang w:eastAsia="en-US"/>
        </w:rPr>
        <w:t xml:space="preserve"> no programmas „</w:t>
      </w:r>
      <w:proofErr w:type="spellStart"/>
      <w:r w:rsidRPr="00331896">
        <w:rPr>
          <w:rFonts w:eastAsia="Calibri"/>
          <w:sz w:val="24"/>
          <w:szCs w:val="24"/>
          <w:lang w:eastAsia="en-US"/>
        </w:rPr>
        <w:t>Nordplus</w:t>
      </w:r>
      <w:proofErr w:type="spellEnd"/>
      <w:r w:rsidRPr="00331896">
        <w:rPr>
          <w:rFonts w:eastAsia="Calibri"/>
          <w:sz w:val="24"/>
          <w:szCs w:val="24"/>
          <w:lang w:eastAsia="en-US"/>
        </w:rPr>
        <w:t xml:space="preserve">” un 2 360 </w:t>
      </w:r>
      <w:r w:rsidRPr="006A0C7B">
        <w:rPr>
          <w:rFonts w:eastAsia="Calibri"/>
          <w:i/>
          <w:iCs/>
          <w:sz w:val="24"/>
          <w:szCs w:val="24"/>
          <w:lang w:eastAsia="en-US"/>
        </w:rPr>
        <w:t>eiro</w:t>
      </w:r>
      <w:r w:rsidRPr="00331896">
        <w:rPr>
          <w:rFonts w:eastAsia="Calibri"/>
          <w:sz w:val="24"/>
          <w:szCs w:val="24"/>
          <w:lang w:eastAsia="en-US"/>
        </w:rPr>
        <w:t xml:space="preserve"> no Valsts </w:t>
      </w:r>
      <w:proofErr w:type="spellStart"/>
      <w:r w:rsidRPr="00331896">
        <w:rPr>
          <w:rFonts w:eastAsia="Calibri"/>
          <w:sz w:val="24"/>
          <w:szCs w:val="24"/>
          <w:lang w:eastAsia="en-US"/>
        </w:rPr>
        <w:t>kultūrkapitāla</w:t>
      </w:r>
      <w:proofErr w:type="spellEnd"/>
      <w:r w:rsidRPr="00331896">
        <w:rPr>
          <w:rFonts w:eastAsia="Calibri"/>
          <w:sz w:val="24"/>
          <w:szCs w:val="24"/>
          <w:lang w:eastAsia="en-US"/>
        </w:rPr>
        <w:t xml:space="preserve"> fonda (VKKF) projektu aktivitāšu īstenošanai</w:t>
      </w:r>
      <w:r w:rsidR="00A76009">
        <w:rPr>
          <w:rFonts w:eastAsia="Calibri"/>
          <w:sz w:val="24"/>
          <w:szCs w:val="24"/>
          <w:lang w:eastAsia="en-US"/>
        </w:rPr>
        <w:t>;</w:t>
      </w:r>
    </w:p>
    <w:p w14:paraId="39F6C543" w14:textId="34D591FD" w:rsidR="00A76009" w:rsidRPr="006A0C7B" w:rsidRDefault="00A76009" w:rsidP="006A0C7B">
      <w:pPr>
        <w:pStyle w:val="Sarakstarindkopa"/>
        <w:numPr>
          <w:ilvl w:val="1"/>
          <w:numId w:val="44"/>
        </w:numPr>
        <w:spacing w:line="276" w:lineRule="auto"/>
        <w:ind w:firstLine="66"/>
        <w:rPr>
          <w:rFonts w:eastAsia="Calibri"/>
          <w:sz w:val="24"/>
          <w:szCs w:val="24"/>
          <w:lang w:eastAsia="en-US"/>
        </w:rPr>
      </w:pPr>
      <w:r>
        <w:rPr>
          <w:rFonts w:eastAsia="Calibri"/>
          <w:sz w:val="24"/>
          <w:szCs w:val="24"/>
          <w:lang w:eastAsia="en-US"/>
        </w:rPr>
        <w:t xml:space="preserve">par 13 800 </w:t>
      </w:r>
      <w:r w:rsidRPr="00A76009">
        <w:rPr>
          <w:rFonts w:eastAsia="Calibri"/>
          <w:i/>
          <w:iCs/>
          <w:sz w:val="24"/>
          <w:szCs w:val="24"/>
          <w:lang w:eastAsia="en-US"/>
        </w:rPr>
        <w:t>eiro</w:t>
      </w:r>
      <w:r>
        <w:rPr>
          <w:rFonts w:eastAsia="Calibri"/>
          <w:sz w:val="24"/>
          <w:szCs w:val="24"/>
          <w:lang w:eastAsia="en-US"/>
        </w:rPr>
        <w:t xml:space="preserve"> palielināti novada lielo kultūras pasākumu izdevumi, jo pasākumu tāmēs bija plānotas kultūras aktivitātes, </w:t>
      </w:r>
      <w:r w:rsidR="00494474">
        <w:rPr>
          <w:rFonts w:eastAsia="Calibri"/>
          <w:sz w:val="24"/>
          <w:szCs w:val="24"/>
          <w:lang w:eastAsia="en-US"/>
        </w:rPr>
        <w:t xml:space="preserve">bet </w:t>
      </w:r>
      <w:r>
        <w:rPr>
          <w:rFonts w:eastAsia="Calibri"/>
          <w:sz w:val="24"/>
          <w:szCs w:val="24"/>
          <w:lang w:eastAsia="en-US"/>
        </w:rPr>
        <w:t xml:space="preserve">nebija iekļauti dažādi saimnieciskie izdevumi. Izdevumu </w:t>
      </w:r>
      <w:r>
        <w:rPr>
          <w:rFonts w:eastAsia="Calibri"/>
          <w:sz w:val="24"/>
          <w:szCs w:val="24"/>
          <w:lang w:eastAsia="en-US"/>
        </w:rPr>
        <w:lastRenderedPageBreak/>
        <w:t>palielinājums no algu fonda ietaupījuma.</w:t>
      </w:r>
    </w:p>
    <w:p w14:paraId="07E5F58D" w14:textId="19F087AA" w:rsidR="00085B24" w:rsidRPr="00992B22" w:rsidRDefault="00085B24" w:rsidP="00085B24">
      <w:pPr>
        <w:pStyle w:val="Sarakstarindkopa"/>
        <w:numPr>
          <w:ilvl w:val="0"/>
          <w:numId w:val="26"/>
        </w:numPr>
        <w:spacing w:line="276" w:lineRule="auto"/>
        <w:rPr>
          <w:rFonts w:eastAsia="Calibri"/>
          <w:b/>
          <w:bCs/>
          <w:sz w:val="24"/>
          <w:szCs w:val="24"/>
          <w:lang w:eastAsia="en-US"/>
        </w:rPr>
      </w:pPr>
      <w:r w:rsidRPr="00992B22">
        <w:rPr>
          <w:rFonts w:eastAsia="Calibri"/>
          <w:sz w:val="24"/>
          <w:szCs w:val="24"/>
          <w:lang w:eastAsia="en-US"/>
        </w:rPr>
        <w:t xml:space="preserve">Funkcionālās klasifikācijas kodā </w:t>
      </w:r>
      <w:r w:rsidRPr="00992B22">
        <w:rPr>
          <w:rFonts w:eastAsia="Calibri"/>
          <w:b/>
          <w:bCs/>
          <w:sz w:val="24"/>
          <w:szCs w:val="24"/>
          <w:u w:val="single"/>
          <w:lang w:eastAsia="en-US"/>
        </w:rPr>
        <w:t>Izglītība</w:t>
      </w:r>
      <w:r w:rsidRPr="00992B22">
        <w:rPr>
          <w:rFonts w:eastAsia="Calibri"/>
          <w:sz w:val="24"/>
          <w:szCs w:val="24"/>
          <w:lang w:eastAsia="en-US"/>
        </w:rPr>
        <w:t xml:space="preserve"> izdevumi palielināti par </w:t>
      </w:r>
      <w:r w:rsidR="005D5F8E">
        <w:rPr>
          <w:rFonts w:eastAsia="Calibri"/>
          <w:b/>
          <w:bCs/>
          <w:sz w:val="24"/>
          <w:szCs w:val="24"/>
          <w:lang w:eastAsia="en-US"/>
        </w:rPr>
        <w:t>2</w:t>
      </w:r>
      <w:r w:rsidR="00B3153A">
        <w:rPr>
          <w:rFonts w:eastAsia="Calibri"/>
          <w:b/>
          <w:bCs/>
          <w:sz w:val="24"/>
          <w:szCs w:val="24"/>
          <w:lang w:eastAsia="en-US"/>
        </w:rPr>
        <w:t>69 292</w:t>
      </w:r>
      <w:r w:rsidR="00657E52">
        <w:rPr>
          <w:rFonts w:eastAsia="Calibri"/>
          <w:sz w:val="24"/>
          <w:szCs w:val="24"/>
          <w:lang w:eastAsia="en-US"/>
        </w:rPr>
        <w:t> </w:t>
      </w:r>
      <w:proofErr w:type="spellStart"/>
      <w:r w:rsidRPr="00992B22">
        <w:rPr>
          <w:rFonts w:eastAsia="Calibri"/>
          <w:i/>
          <w:iCs/>
          <w:sz w:val="24"/>
          <w:szCs w:val="24"/>
          <w:lang w:eastAsia="en-US"/>
        </w:rPr>
        <w:t>euro</w:t>
      </w:r>
      <w:proofErr w:type="spellEnd"/>
      <w:r w:rsidRPr="00992B22">
        <w:rPr>
          <w:rFonts w:eastAsia="Calibri"/>
          <w:sz w:val="24"/>
          <w:szCs w:val="24"/>
          <w:lang w:eastAsia="en-US"/>
        </w:rPr>
        <w:t>, t.sk.</w:t>
      </w:r>
      <w:r w:rsidR="00494474">
        <w:rPr>
          <w:rFonts w:eastAsia="Calibri"/>
          <w:sz w:val="24"/>
          <w:szCs w:val="24"/>
          <w:lang w:eastAsia="en-US"/>
        </w:rPr>
        <w:t xml:space="preserve"> pieaudzis izdevumu plāns projektu aktivitāšu īstenošanai</w:t>
      </w:r>
      <w:r w:rsidR="00EB17CC">
        <w:rPr>
          <w:rFonts w:eastAsia="Calibri"/>
          <w:sz w:val="24"/>
          <w:szCs w:val="24"/>
          <w:lang w:eastAsia="en-US"/>
        </w:rPr>
        <w:t>, komandējumu izdevumiem</w:t>
      </w:r>
      <w:r w:rsidR="00494474">
        <w:rPr>
          <w:rFonts w:eastAsia="Calibri"/>
          <w:sz w:val="24"/>
          <w:szCs w:val="24"/>
          <w:lang w:eastAsia="en-US"/>
        </w:rPr>
        <w:t xml:space="preserve"> šādiem projektiem</w:t>
      </w:r>
      <w:r w:rsidRPr="00992B22">
        <w:rPr>
          <w:rFonts w:eastAsia="Calibri"/>
          <w:sz w:val="24"/>
          <w:szCs w:val="24"/>
          <w:lang w:eastAsia="en-US"/>
        </w:rPr>
        <w:t>:</w:t>
      </w:r>
    </w:p>
    <w:p w14:paraId="20254E82" w14:textId="11B4ED39" w:rsidR="00B3153A" w:rsidRDefault="00B3153A"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22 749 </w:t>
      </w:r>
      <w:proofErr w:type="spellStart"/>
      <w:r w:rsidRPr="00564FCF">
        <w:rPr>
          <w:rFonts w:eastAsia="Calibri"/>
          <w:i/>
          <w:iCs/>
          <w:sz w:val="24"/>
          <w:szCs w:val="24"/>
          <w:lang w:eastAsia="en-US"/>
        </w:rPr>
        <w:t>euro</w:t>
      </w:r>
      <w:proofErr w:type="spellEnd"/>
      <w:r>
        <w:rPr>
          <w:rFonts w:eastAsia="Calibri"/>
          <w:sz w:val="24"/>
          <w:szCs w:val="24"/>
          <w:lang w:eastAsia="en-US"/>
        </w:rPr>
        <w:t xml:space="preserve"> “Brīvprātīgā darba projekts Nr.2026-1-LV02-ESC51-VTJ-000402855”;</w:t>
      </w:r>
    </w:p>
    <w:p w14:paraId="3855624E" w14:textId="3B914D84" w:rsidR="00B3153A" w:rsidRDefault="00B3153A"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4 830 </w:t>
      </w:r>
      <w:proofErr w:type="spellStart"/>
      <w:r w:rsidRPr="00564FCF">
        <w:rPr>
          <w:rFonts w:eastAsia="Calibri"/>
          <w:i/>
          <w:iCs/>
          <w:sz w:val="24"/>
          <w:szCs w:val="24"/>
          <w:lang w:eastAsia="en-US"/>
        </w:rPr>
        <w:t>euro</w:t>
      </w:r>
      <w:proofErr w:type="spellEnd"/>
      <w:r w:rsidR="00494474">
        <w:rPr>
          <w:rFonts w:eastAsia="Calibri"/>
          <w:sz w:val="24"/>
          <w:szCs w:val="24"/>
          <w:lang w:eastAsia="en-US"/>
        </w:rPr>
        <w:t xml:space="preserve"> </w:t>
      </w:r>
      <w:r>
        <w:rPr>
          <w:rFonts w:eastAsia="Calibri"/>
          <w:sz w:val="24"/>
          <w:szCs w:val="24"/>
          <w:lang w:eastAsia="en-US"/>
        </w:rPr>
        <w:t>projekt</w:t>
      </w:r>
      <w:r w:rsidR="00494474">
        <w:rPr>
          <w:rFonts w:eastAsia="Calibri"/>
          <w:sz w:val="24"/>
          <w:szCs w:val="24"/>
          <w:lang w:eastAsia="en-US"/>
        </w:rPr>
        <w:t>s</w:t>
      </w:r>
      <w:r>
        <w:rPr>
          <w:rFonts w:eastAsia="Calibri"/>
          <w:sz w:val="24"/>
          <w:szCs w:val="24"/>
          <w:lang w:eastAsia="en-US"/>
        </w:rPr>
        <w:t xml:space="preserve"> “SAFE (Solidaritāte un izpratne ārkārtas situācijās)”</w:t>
      </w:r>
      <w:r w:rsidR="00EB17CC">
        <w:rPr>
          <w:rFonts w:eastAsia="Calibri"/>
          <w:sz w:val="24"/>
          <w:szCs w:val="24"/>
          <w:lang w:eastAsia="en-US"/>
        </w:rPr>
        <w:t xml:space="preserve"> </w:t>
      </w:r>
      <w:r>
        <w:rPr>
          <w:rFonts w:eastAsia="Calibri"/>
          <w:sz w:val="24"/>
          <w:szCs w:val="24"/>
          <w:lang w:eastAsia="en-US"/>
        </w:rPr>
        <w:t>Nr.101249553;</w:t>
      </w:r>
    </w:p>
    <w:p w14:paraId="3D2C17B8" w14:textId="5A1476EF" w:rsidR="00C85696" w:rsidRDefault="00C85696"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10 806 </w:t>
      </w:r>
      <w:proofErr w:type="spellStart"/>
      <w:r w:rsidRPr="00564FCF">
        <w:rPr>
          <w:rFonts w:eastAsia="Calibri"/>
          <w:i/>
          <w:iCs/>
          <w:sz w:val="24"/>
          <w:szCs w:val="24"/>
          <w:lang w:eastAsia="en-US"/>
        </w:rPr>
        <w:t>euro</w:t>
      </w:r>
      <w:proofErr w:type="spellEnd"/>
      <w:r>
        <w:rPr>
          <w:rFonts w:eastAsia="Calibri"/>
          <w:sz w:val="24"/>
          <w:szCs w:val="24"/>
          <w:lang w:eastAsia="en-US"/>
        </w:rPr>
        <w:t xml:space="preserve"> </w:t>
      </w:r>
      <w:r w:rsidR="00494474">
        <w:rPr>
          <w:rFonts w:eastAsia="Calibri"/>
          <w:sz w:val="24"/>
          <w:szCs w:val="24"/>
          <w:lang w:eastAsia="en-US"/>
        </w:rPr>
        <w:t>projekts</w:t>
      </w:r>
      <w:r>
        <w:rPr>
          <w:rFonts w:eastAsia="Calibri"/>
          <w:sz w:val="24"/>
          <w:szCs w:val="24"/>
          <w:lang w:eastAsia="en-US"/>
        </w:rPr>
        <w:t xml:space="preserve"> “STEM un pilsoniskās līdzdalības norises plašākai izglītības pieredzei un karjeras izvēlei” Nr.4.2.2.1/1/25/I/001;</w:t>
      </w:r>
    </w:p>
    <w:p w14:paraId="28C08D0E" w14:textId="505782BD" w:rsidR="00C85696" w:rsidRDefault="00C85696"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37 745 </w:t>
      </w:r>
      <w:proofErr w:type="spellStart"/>
      <w:r w:rsidRPr="00564FCF">
        <w:rPr>
          <w:rFonts w:eastAsia="Calibri"/>
          <w:i/>
          <w:iCs/>
          <w:sz w:val="24"/>
          <w:szCs w:val="24"/>
          <w:lang w:eastAsia="en-US"/>
        </w:rPr>
        <w:t>euro</w:t>
      </w:r>
      <w:proofErr w:type="spellEnd"/>
      <w:r>
        <w:rPr>
          <w:rFonts w:eastAsia="Calibri"/>
          <w:sz w:val="24"/>
          <w:szCs w:val="24"/>
          <w:lang w:eastAsia="en-US"/>
        </w:rPr>
        <w:t xml:space="preserve"> “Eiropas brīvprātīgā darba projekts Nr.2026-1-LV02-ESC51-VTJ-000400798”;</w:t>
      </w:r>
    </w:p>
    <w:p w14:paraId="2D7F7F9C" w14:textId="16D5DAFD" w:rsidR="00C85696" w:rsidRDefault="00C85696"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25 960 </w:t>
      </w:r>
      <w:proofErr w:type="spellStart"/>
      <w:r w:rsidRPr="00564FCF">
        <w:rPr>
          <w:rFonts w:eastAsia="Calibri"/>
          <w:i/>
          <w:iCs/>
          <w:sz w:val="24"/>
          <w:szCs w:val="24"/>
          <w:lang w:eastAsia="en-US"/>
        </w:rPr>
        <w:t>euro</w:t>
      </w:r>
      <w:proofErr w:type="spellEnd"/>
      <w:r>
        <w:rPr>
          <w:rFonts w:eastAsia="Calibri"/>
          <w:sz w:val="24"/>
          <w:szCs w:val="24"/>
          <w:lang w:eastAsia="en-US"/>
        </w:rPr>
        <w:t xml:space="preserve"> projekt</w:t>
      </w:r>
      <w:r w:rsidR="00A77029">
        <w:rPr>
          <w:rFonts w:eastAsia="Calibri"/>
          <w:sz w:val="24"/>
          <w:szCs w:val="24"/>
          <w:lang w:eastAsia="en-US"/>
        </w:rPr>
        <w:t xml:space="preserve">s </w:t>
      </w:r>
      <w:r>
        <w:rPr>
          <w:rFonts w:eastAsia="Calibri"/>
          <w:sz w:val="24"/>
          <w:szCs w:val="24"/>
          <w:lang w:eastAsia="en-US"/>
        </w:rPr>
        <w:t>“Personu mobilitātes mācību nolūkos, Nr.2026-1-LV01-KA121-SCH-000404754”;</w:t>
      </w:r>
    </w:p>
    <w:p w14:paraId="59E6952F" w14:textId="28BD7C3D" w:rsidR="00D03724" w:rsidRDefault="00D03724"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28 642 </w:t>
      </w:r>
      <w:proofErr w:type="spellStart"/>
      <w:r w:rsidRPr="00564FCF">
        <w:rPr>
          <w:rFonts w:eastAsia="Calibri"/>
          <w:i/>
          <w:iCs/>
          <w:sz w:val="24"/>
          <w:szCs w:val="24"/>
          <w:lang w:eastAsia="en-US"/>
        </w:rPr>
        <w:t>euro</w:t>
      </w:r>
      <w:proofErr w:type="spellEnd"/>
      <w:r>
        <w:rPr>
          <w:rFonts w:eastAsia="Calibri"/>
          <w:sz w:val="24"/>
          <w:szCs w:val="24"/>
          <w:lang w:eastAsia="en-US"/>
        </w:rPr>
        <w:t xml:space="preserve"> “Brīvprātīgā darba projekts, Nr.2026-1-LV02-ESC51-VTJ-000401460”;</w:t>
      </w:r>
    </w:p>
    <w:p w14:paraId="20612702" w14:textId="3EF2B6E4" w:rsidR="00D03724" w:rsidRDefault="004216F8"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10 000 </w:t>
      </w:r>
      <w:proofErr w:type="spellStart"/>
      <w:r w:rsidRPr="00564FCF">
        <w:rPr>
          <w:rFonts w:eastAsia="Calibri"/>
          <w:i/>
          <w:iCs/>
          <w:sz w:val="24"/>
          <w:szCs w:val="24"/>
          <w:lang w:eastAsia="en-US"/>
        </w:rPr>
        <w:t>euro</w:t>
      </w:r>
      <w:proofErr w:type="spellEnd"/>
      <w:r>
        <w:rPr>
          <w:rFonts w:eastAsia="Calibri"/>
          <w:sz w:val="24"/>
          <w:szCs w:val="24"/>
          <w:lang w:eastAsia="en-US"/>
        </w:rPr>
        <w:t xml:space="preserve"> “</w:t>
      </w:r>
      <w:proofErr w:type="spellStart"/>
      <w:r>
        <w:rPr>
          <w:rFonts w:eastAsia="Calibri"/>
          <w:sz w:val="24"/>
          <w:szCs w:val="24"/>
          <w:lang w:eastAsia="en-US"/>
        </w:rPr>
        <w:t>Erasmus</w:t>
      </w:r>
      <w:proofErr w:type="spellEnd"/>
      <w:r>
        <w:rPr>
          <w:rFonts w:eastAsia="Calibri"/>
          <w:sz w:val="24"/>
          <w:szCs w:val="24"/>
          <w:lang w:eastAsia="en-US"/>
        </w:rPr>
        <w:t>+ projekts RE:KULTURA, Nr.2026-1-LV02-KA154-YOU-000395697”;</w:t>
      </w:r>
    </w:p>
    <w:p w14:paraId="33905063" w14:textId="7CD0823D" w:rsidR="004216F8" w:rsidRDefault="004216F8"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80 000 </w:t>
      </w:r>
      <w:proofErr w:type="spellStart"/>
      <w:r w:rsidRPr="00564FCF">
        <w:rPr>
          <w:rFonts w:eastAsia="Calibri"/>
          <w:i/>
          <w:iCs/>
          <w:sz w:val="24"/>
          <w:szCs w:val="24"/>
          <w:lang w:eastAsia="en-US"/>
        </w:rPr>
        <w:t>euro</w:t>
      </w:r>
      <w:proofErr w:type="spellEnd"/>
      <w:r>
        <w:rPr>
          <w:rFonts w:eastAsia="Calibri"/>
          <w:sz w:val="24"/>
          <w:szCs w:val="24"/>
          <w:lang w:eastAsia="en-US"/>
        </w:rPr>
        <w:t xml:space="preserve"> projekt</w:t>
      </w:r>
      <w:r w:rsidR="00A77029">
        <w:rPr>
          <w:rFonts w:eastAsia="Calibri"/>
          <w:sz w:val="24"/>
          <w:szCs w:val="24"/>
          <w:lang w:eastAsia="en-US"/>
        </w:rPr>
        <w:t>s</w:t>
      </w:r>
      <w:r>
        <w:rPr>
          <w:rFonts w:eastAsia="Calibri"/>
          <w:sz w:val="24"/>
          <w:szCs w:val="24"/>
          <w:lang w:eastAsia="en-US"/>
        </w:rPr>
        <w:t xml:space="preserve"> “Mācību mobilitāte skolu sektorā_2026-1-LV01-KA121-SCH-000442545”;</w:t>
      </w:r>
    </w:p>
    <w:p w14:paraId="3C9AB507" w14:textId="48D2594D" w:rsidR="004216F8" w:rsidRDefault="00210A97"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9 008 </w:t>
      </w:r>
      <w:proofErr w:type="spellStart"/>
      <w:r w:rsidRPr="00564FCF">
        <w:rPr>
          <w:rFonts w:eastAsia="Calibri"/>
          <w:i/>
          <w:iCs/>
          <w:sz w:val="24"/>
          <w:szCs w:val="24"/>
          <w:lang w:eastAsia="en-US"/>
        </w:rPr>
        <w:t>euro</w:t>
      </w:r>
      <w:proofErr w:type="spellEnd"/>
      <w:r>
        <w:rPr>
          <w:rFonts w:eastAsia="Calibri"/>
          <w:sz w:val="24"/>
          <w:szCs w:val="24"/>
          <w:lang w:eastAsia="en-US"/>
        </w:rPr>
        <w:t xml:space="preserve"> projekt</w:t>
      </w:r>
      <w:r w:rsidR="00A77029">
        <w:rPr>
          <w:rFonts w:eastAsia="Calibri"/>
          <w:sz w:val="24"/>
          <w:szCs w:val="24"/>
          <w:lang w:eastAsia="en-US"/>
        </w:rPr>
        <w:t>s</w:t>
      </w:r>
      <w:r>
        <w:rPr>
          <w:rFonts w:eastAsia="Calibri"/>
          <w:sz w:val="24"/>
          <w:szCs w:val="24"/>
          <w:lang w:eastAsia="en-US"/>
        </w:rPr>
        <w:t xml:space="preserve"> “Personu mobilitātes mācību nolūkos_2025-1-LV01-KA121-SCH-000338650”</w:t>
      </w:r>
      <w:r w:rsidR="00494474">
        <w:rPr>
          <w:rFonts w:eastAsia="Calibri"/>
          <w:sz w:val="24"/>
          <w:szCs w:val="24"/>
          <w:lang w:eastAsia="en-US"/>
        </w:rPr>
        <w:t>;</w:t>
      </w:r>
    </w:p>
    <w:p w14:paraId="39B700F2" w14:textId="757E6D0B" w:rsidR="00494474" w:rsidRPr="00A77029" w:rsidRDefault="00494474" w:rsidP="003120E3">
      <w:pPr>
        <w:pStyle w:val="Sarakstarindkopa"/>
        <w:numPr>
          <w:ilvl w:val="1"/>
          <w:numId w:val="45"/>
        </w:numPr>
        <w:spacing w:line="276" w:lineRule="auto"/>
        <w:ind w:firstLine="66"/>
        <w:rPr>
          <w:rFonts w:eastAsia="Calibri"/>
          <w:sz w:val="24"/>
          <w:szCs w:val="24"/>
          <w:lang w:eastAsia="en-US"/>
        </w:rPr>
      </w:pPr>
      <w:r w:rsidRPr="00A77029">
        <w:rPr>
          <w:rFonts w:eastAsia="Calibri"/>
          <w:sz w:val="24"/>
          <w:szCs w:val="24"/>
          <w:lang w:eastAsia="en-US"/>
        </w:rPr>
        <w:t>7</w:t>
      </w:r>
      <w:r w:rsidR="0041307F">
        <w:rPr>
          <w:rFonts w:eastAsia="Calibri"/>
          <w:sz w:val="24"/>
          <w:szCs w:val="24"/>
          <w:lang w:eastAsia="en-US"/>
        </w:rPr>
        <w:t xml:space="preserve"> </w:t>
      </w:r>
      <w:r w:rsidRPr="00A77029">
        <w:rPr>
          <w:rFonts w:eastAsia="Calibri"/>
          <w:sz w:val="24"/>
          <w:szCs w:val="24"/>
          <w:lang w:eastAsia="en-US"/>
        </w:rPr>
        <w:t xml:space="preserve">698 </w:t>
      </w:r>
      <w:proofErr w:type="spellStart"/>
      <w:r w:rsidRPr="00A77029">
        <w:rPr>
          <w:rFonts w:eastAsia="Calibri"/>
          <w:i/>
          <w:iCs/>
          <w:sz w:val="24"/>
          <w:szCs w:val="24"/>
          <w:lang w:eastAsia="en-US"/>
        </w:rPr>
        <w:t>euro</w:t>
      </w:r>
      <w:proofErr w:type="spellEnd"/>
      <w:r w:rsidRPr="00A77029">
        <w:rPr>
          <w:rFonts w:eastAsia="Calibri"/>
          <w:sz w:val="24"/>
          <w:szCs w:val="24"/>
          <w:lang w:eastAsia="en-US"/>
        </w:rPr>
        <w:t xml:space="preserve"> projekt</w:t>
      </w:r>
      <w:r w:rsidR="00A77029" w:rsidRPr="00A77029">
        <w:rPr>
          <w:rFonts w:eastAsia="Calibri"/>
          <w:sz w:val="24"/>
          <w:szCs w:val="24"/>
          <w:lang w:eastAsia="en-US"/>
        </w:rPr>
        <w:t>s</w:t>
      </w:r>
      <w:r w:rsidRPr="00A77029">
        <w:rPr>
          <w:rFonts w:eastAsia="Calibri"/>
          <w:sz w:val="24"/>
          <w:szCs w:val="24"/>
          <w:lang w:eastAsia="en-US"/>
        </w:rPr>
        <w:t xml:space="preserve"> “Domājiet globāli, mācieties būt par uzņēmēju Eiropā!”</w:t>
      </w:r>
      <w:r w:rsidR="00A77029">
        <w:rPr>
          <w:rFonts w:eastAsia="Calibri"/>
          <w:sz w:val="24"/>
          <w:szCs w:val="24"/>
          <w:lang w:eastAsia="en-US"/>
        </w:rPr>
        <w:t>;</w:t>
      </w:r>
    </w:p>
    <w:p w14:paraId="5D95BBF3" w14:textId="0E2A3B28" w:rsidR="00494474" w:rsidRDefault="00EB17CC"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5</w:t>
      </w:r>
      <w:r w:rsidR="0041307F">
        <w:rPr>
          <w:rFonts w:eastAsia="Calibri"/>
          <w:sz w:val="24"/>
          <w:szCs w:val="24"/>
          <w:lang w:eastAsia="en-US"/>
        </w:rPr>
        <w:t xml:space="preserve"> </w:t>
      </w:r>
      <w:r>
        <w:rPr>
          <w:rFonts w:eastAsia="Calibri"/>
          <w:sz w:val="24"/>
          <w:szCs w:val="24"/>
          <w:lang w:eastAsia="en-US"/>
        </w:rPr>
        <w:t xml:space="preserve">360 </w:t>
      </w:r>
      <w:proofErr w:type="spellStart"/>
      <w:r w:rsidRPr="00EB17CC">
        <w:rPr>
          <w:rFonts w:eastAsia="Calibri"/>
          <w:i/>
          <w:iCs/>
          <w:sz w:val="24"/>
          <w:szCs w:val="24"/>
          <w:lang w:eastAsia="en-US"/>
        </w:rPr>
        <w:t>euro</w:t>
      </w:r>
      <w:proofErr w:type="spellEnd"/>
      <w:r>
        <w:rPr>
          <w:rFonts w:eastAsia="Calibri"/>
          <w:sz w:val="24"/>
          <w:szCs w:val="24"/>
          <w:lang w:eastAsia="en-US"/>
        </w:rPr>
        <w:t xml:space="preserve"> projekts “</w:t>
      </w:r>
      <w:r w:rsidRPr="00EB17CC">
        <w:rPr>
          <w:rFonts w:eastAsia="Calibri"/>
          <w:sz w:val="24"/>
          <w:szCs w:val="24"/>
          <w:lang w:eastAsia="en-US"/>
        </w:rPr>
        <w:t>Skolas- kopienā iniciatīvu projekti</w:t>
      </w:r>
      <w:r>
        <w:rPr>
          <w:rFonts w:eastAsia="Calibri"/>
          <w:sz w:val="24"/>
          <w:szCs w:val="24"/>
          <w:lang w:eastAsia="en-US"/>
        </w:rPr>
        <w:t>”.</w:t>
      </w:r>
    </w:p>
    <w:p w14:paraId="179C99E1" w14:textId="6F84D116" w:rsidR="00564FCF" w:rsidRPr="00992B22" w:rsidRDefault="00564FCF" w:rsidP="00564FCF">
      <w:pPr>
        <w:pStyle w:val="Sarakstarindkopa"/>
        <w:numPr>
          <w:ilvl w:val="0"/>
          <w:numId w:val="26"/>
        </w:numPr>
        <w:spacing w:line="276" w:lineRule="auto"/>
        <w:rPr>
          <w:rFonts w:eastAsia="Calibri"/>
          <w:b/>
          <w:bCs/>
          <w:sz w:val="24"/>
          <w:szCs w:val="24"/>
          <w:lang w:eastAsia="en-US"/>
        </w:rPr>
      </w:pPr>
      <w:r w:rsidRPr="00992B22">
        <w:rPr>
          <w:rFonts w:eastAsia="Calibri"/>
          <w:sz w:val="24"/>
          <w:szCs w:val="24"/>
          <w:lang w:eastAsia="en-US"/>
        </w:rPr>
        <w:t xml:space="preserve">Funkcionālās klasifikācijas kodā </w:t>
      </w:r>
      <w:r>
        <w:rPr>
          <w:rFonts w:eastAsia="Calibri"/>
          <w:b/>
          <w:bCs/>
          <w:sz w:val="24"/>
          <w:szCs w:val="24"/>
          <w:u w:val="single"/>
          <w:lang w:eastAsia="en-US"/>
        </w:rPr>
        <w:t>Sociālā aizsardzība</w:t>
      </w:r>
      <w:r w:rsidRPr="00992B22">
        <w:rPr>
          <w:rFonts w:eastAsia="Calibri"/>
          <w:sz w:val="24"/>
          <w:szCs w:val="24"/>
          <w:lang w:eastAsia="en-US"/>
        </w:rPr>
        <w:t xml:space="preserve"> izdevumi </w:t>
      </w:r>
      <w:r>
        <w:rPr>
          <w:rFonts w:eastAsia="Calibri"/>
          <w:sz w:val="24"/>
          <w:szCs w:val="24"/>
          <w:lang w:eastAsia="en-US"/>
        </w:rPr>
        <w:t>samazināti</w:t>
      </w:r>
      <w:r w:rsidRPr="00992B22">
        <w:rPr>
          <w:rFonts w:eastAsia="Calibri"/>
          <w:sz w:val="24"/>
          <w:szCs w:val="24"/>
          <w:lang w:eastAsia="en-US"/>
        </w:rPr>
        <w:t xml:space="preserve"> par </w:t>
      </w:r>
      <w:r>
        <w:rPr>
          <w:rFonts w:eastAsia="Calibri"/>
          <w:b/>
          <w:bCs/>
          <w:sz w:val="24"/>
          <w:szCs w:val="24"/>
          <w:lang w:eastAsia="en-US"/>
        </w:rPr>
        <w:t>23 973</w:t>
      </w:r>
      <w:r>
        <w:rPr>
          <w:rFonts w:eastAsia="Calibri"/>
          <w:sz w:val="24"/>
          <w:szCs w:val="24"/>
          <w:lang w:eastAsia="en-US"/>
        </w:rPr>
        <w:t> </w:t>
      </w:r>
      <w:proofErr w:type="spellStart"/>
      <w:r w:rsidRPr="00992B22">
        <w:rPr>
          <w:rFonts w:eastAsia="Calibri"/>
          <w:i/>
          <w:iCs/>
          <w:sz w:val="24"/>
          <w:szCs w:val="24"/>
          <w:lang w:eastAsia="en-US"/>
        </w:rPr>
        <w:t>euro</w:t>
      </w:r>
      <w:proofErr w:type="spellEnd"/>
      <w:r w:rsidRPr="00992B22">
        <w:rPr>
          <w:rFonts w:eastAsia="Calibri"/>
          <w:sz w:val="24"/>
          <w:szCs w:val="24"/>
          <w:lang w:eastAsia="en-US"/>
        </w:rPr>
        <w:t>, t.sk.:</w:t>
      </w:r>
    </w:p>
    <w:p w14:paraId="6DC818B7" w14:textId="423235FA" w:rsidR="00564FCF" w:rsidRDefault="00564FCF" w:rsidP="00BD1F5B">
      <w:pPr>
        <w:pStyle w:val="Sarakstarindkopa"/>
        <w:numPr>
          <w:ilvl w:val="0"/>
          <w:numId w:val="48"/>
        </w:numPr>
        <w:spacing w:line="276" w:lineRule="auto"/>
        <w:ind w:firstLine="66"/>
        <w:rPr>
          <w:rFonts w:eastAsia="Calibri"/>
          <w:sz w:val="24"/>
          <w:szCs w:val="24"/>
          <w:lang w:eastAsia="en-US"/>
        </w:rPr>
      </w:pPr>
      <w:r w:rsidRPr="003903FE">
        <w:rPr>
          <w:rFonts w:eastAsia="Calibri"/>
          <w:sz w:val="24"/>
          <w:szCs w:val="24"/>
          <w:lang w:eastAsia="en-US"/>
        </w:rPr>
        <w:t xml:space="preserve">par </w:t>
      </w:r>
      <w:r w:rsidR="00A855D6">
        <w:rPr>
          <w:rFonts w:eastAsia="Calibri"/>
          <w:sz w:val="24"/>
          <w:szCs w:val="24"/>
          <w:lang w:eastAsia="en-US"/>
        </w:rPr>
        <w:t>16 979</w:t>
      </w:r>
      <w:r>
        <w:rPr>
          <w:rFonts w:eastAsia="Calibri"/>
          <w:sz w:val="24"/>
          <w:szCs w:val="24"/>
          <w:lang w:eastAsia="en-US"/>
        </w:rPr>
        <w:t> </w:t>
      </w:r>
      <w:proofErr w:type="spellStart"/>
      <w:r w:rsidRPr="003903FE">
        <w:rPr>
          <w:rFonts w:eastAsia="Calibri"/>
          <w:i/>
          <w:iCs/>
          <w:sz w:val="24"/>
          <w:szCs w:val="24"/>
          <w:lang w:eastAsia="en-US"/>
        </w:rPr>
        <w:t>euro</w:t>
      </w:r>
      <w:proofErr w:type="spellEnd"/>
      <w:r w:rsidRPr="003903FE">
        <w:rPr>
          <w:rFonts w:eastAsia="Calibri"/>
          <w:sz w:val="24"/>
          <w:szCs w:val="24"/>
          <w:lang w:eastAsia="en-US"/>
        </w:rPr>
        <w:t xml:space="preserve"> </w:t>
      </w:r>
      <w:r w:rsidR="00A855D6">
        <w:rPr>
          <w:rFonts w:eastAsia="Calibri"/>
          <w:sz w:val="24"/>
          <w:szCs w:val="24"/>
          <w:lang w:eastAsia="en-US"/>
        </w:rPr>
        <w:t>samazināts Gulbenes novada bāriņtiesas atlīdzības fonds sakarā ar ilgstoši neaizpildītām vakancēm un amatu maiņu, algu fonda ietaupījums</w:t>
      </w:r>
      <w:r>
        <w:rPr>
          <w:rFonts w:eastAsia="Calibri"/>
          <w:sz w:val="24"/>
          <w:szCs w:val="24"/>
          <w:lang w:eastAsia="en-US"/>
        </w:rPr>
        <w:t>;</w:t>
      </w:r>
    </w:p>
    <w:p w14:paraId="787F3BB1" w14:textId="70BAEF54" w:rsidR="00564FCF" w:rsidRDefault="00564FCF" w:rsidP="00BD1F5B">
      <w:pPr>
        <w:pStyle w:val="Sarakstarindkopa"/>
        <w:numPr>
          <w:ilvl w:val="0"/>
          <w:numId w:val="48"/>
        </w:numPr>
        <w:spacing w:line="276" w:lineRule="auto"/>
        <w:ind w:firstLine="66"/>
        <w:rPr>
          <w:rFonts w:eastAsia="Calibri"/>
          <w:sz w:val="24"/>
          <w:szCs w:val="24"/>
          <w:lang w:eastAsia="en-US"/>
        </w:rPr>
      </w:pPr>
      <w:r>
        <w:rPr>
          <w:rFonts w:eastAsia="Calibri"/>
          <w:sz w:val="24"/>
          <w:szCs w:val="24"/>
          <w:lang w:eastAsia="en-US"/>
        </w:rPr>
        <w:t xml:space="preserve">par 6 981 </w:t>
      </w:r>
      <w:proofErr w:type="spellStart"/>
      <w:r w:rsidRPr="00EB17CC">
        <w:rPr>
          <w:rFonts w:eastAsia="Calibri"/>
          <w:i/>
          <w:iCs/>
          <w:sz w:val="24"/>
          <w:szCs w:val="24"/>
          <w:lang w:eastAsia="en-US"/>
        </w:rPr>
        <w:t>euro</w:t>
      </w:r>
      <w:proofErr w:type="spellEnd"/>
      <w:r>
        <w:rPr>
          <w:rFonts w:eastAsia="Calibri"/>
          <w:sz w:val="24"/>
          <w:szCs w:val="24"/>
          <w:lang w:eastAsia="en-US"/>
        </w:rPr>
        <w:t xml:space="preserve"> samazināti izdevumi tāmē “Gulbenes novada sociālais dienests (piemaksas)” atalgojuma un valsts sociālās apdrošināšanas obligātajām iemaksām. </w:t>
      </w:r>
    </w:p>
    <w:p w14:paraId="3622042A" w14:textId="77777777" w:rsidR="00DF0EB3" w:rsidRPr="00210A97" w:rsidRDefault="00DF0EB3" w:rsidP="00210A97">
      <w:pPr>
        <w:pStyle w:val="Sarakstarindkopa"/>
        <w:spacing w:line="276" w:lineRule="auto"/>
        <w:ind w:left="426"/>
        <w:rPr>
          <w:rFonts w:eastAsia="Calibri"/>
          <w:sz w:val="24"/>
          <w:szCs w:val="24"/>
          <w:lang w:eastAsia="en-US"/>
        </w:rPr>
      </w:pPr>
    </w:p>
    <w:p w14:paraId="79919F0A" w14:textId="06EF19DD" w:rsidR="00085B24" w:rsidRDefault="00870147" w:rsidP="00870147">
      <w:pPr>
        <w:spacing w:line="360" w:lineRule="auto"/>
        <w:rPr>
          <w:rFonts w:eastAsia="Calibri"/>
          <w:b/>
          <w:bCs/>
          <w:sz w:val="24"/>
          <w:szCs w:val="24"/>
          <w:lang w:eastAsia="en-US"/>
        </w:rPr>
      </w:pPr>
      <w:r w:rsidRPr="00724778">
        <w:rPr>
          <w:rFonts w:eastAsia="Calibri"/>
          <w:b/>
          <w:bCs/>
          <w:sz w:val="24"/>
          <w:szCs w:val="24"/>
          <w:lang w:eastAsia="en-US"/>
        </w:rPr>
        <w:t xml:space="preserve">Būtiskākie </w:t>
      </w:r>
      <w:r>
        <w:rPr>
          <w:rFonts w:eastAsia="Calibri"/>
          <w:b/>
          <w:bCs/>
          <w:sz w:val="24"/>
          <w:szCs w:val="24"/>
          <w:lang w:eastAsia="en-US"/>
        </w:rPr>
        <w:t xml:space="preserve">pamatbudžeta </w:t>
      </w:r>
      <w:r w:rsidRPr="00724778">
        <w:rPr>
          <w:rFonts w:eastAsia="Calibri"/>
          <w:b/>
          <w:bCs/>
          <w:sz w:val="24"/>
          <w:szCs w:val="24"/>
          <w:lang w:eastAsia="en-US"/>
        </w:rPr>
        <w:t>izdevumu grozījumi</w:t>
      </w:r>
      <w:r>
        <w:rPr>
          <w:rFonts w:eastAsia="Calibri"/>
          <w:b/>
          <w:bCs/>
          <w:sz w:val="24"/>
          <w:szCs w:val="24"/>
          <w:lang w:eastAsia="en-US"/>
        </w:rPr>
        <w:t xml:space="preserve"> atbilstoši ekonomiskajām kategorijām</w:t>
      </w:r>
      <w:r w:rsidRPr="00724778">
        <w:rPr>
          <w:rFonts w:eastAsia="Calibri"/>
          <w:b/>
          <w:bCs/>
          <w:sz w:val="24"/>
          <w:szCs w:val="24"/>
          <w:lang w:eastAsia="en-US"/>
        </w:rPr>
        <w:t>:</w:t>
      </w:r>
    </w:p>
    <w:p w14:paraId="7F45ECC5" w14:textId="109C9FAD" w:rsidR="008D4C10" w:rsidRPr="00DF0EB3" w:rsidRDefault="008D4C10" w:rsidP="00C62725">
      <w:pPr>
        <w:pStyle w:val="Sarakstarindkopa"/>
        <w:numPr>
          <w:ilvl w:val="0"/>
          <w:numId w:val="49"/>
        </w:numPr>
        <w:tabs>
          <w:tab w:val="left" w:pos="284"/>
        </w:tabs>
        <w:spacing w:after="200" w:line="276" w:lineRule="auto"/>
        <w:ind w:left="0" w:firstLine="0"/>
        <w:rPr>
          <w:rFonts w:eastAsia="Calibri"/>
          <w:bCs/>
          <w:sz w:val="24"/>
          <w:szCs w:val="24"/>
          <w:lang w:eastAsia="en-US"/>
        </w:rPr>
      </w:pPr>
      <w:r w:rsidRPr="00DF0EB3">
        <w:rPr>
          <w:rFonts w:eastAsia="Calibri"/>
          <w:sz w:val="24"/>
          <w:szCs w:val="24"/>
          <w:lang w:eastAsia="en-US"/>
        </w:rPr>
        <w:t xml:space="preserve">Atlīdzības izdevumi pieauguši par </w:t>
      </w:r>
      <w:r w:rsidR="00996F80">
        <w:rPr>
          <w:rFonts w:eastAsia="Calibri"/>
          <w:b/>
          <w:bCs/>
          <w:sz w:val="24"/>
          <w:szCs w:val="24"/>
          <w:lang w:eastAsia="en-US"/>
        </w:rPr>
        <w:t>48 897</w:t>
      </w:r>
      <w:r w:rsidR="00657E52">
        <w:rPr>
          <w:rFonts w:eastAsia="Calibri"/>
          <w:sz w:val="24"/>
          <w:szCs w:val="24"/>
          <w:lang w:eastAsia="en-US"/>
        </w:rPr>
        <w:t> </w:t>
      </w:r>
      <w:proofErr w:type="spellStart"/>
      <w:r w:rsidRPr="00DF0EB3">
        <w:rPr>
          <w:i/>
          <w:iCs/>
          <w:sz w:val="24"/>
          <w:szCs w:val="24"/>
        </w:rPr>
        <w:t>euro</w:t>
      </w:r>
      <w:proofErr w:type="spellEnd"/>
      <w:r w:rsidRPr="00DF0EB3">
        <w:rPr>
          <w:i/>
          <w:iCs/>
          <w:sz w:val="24"/>
          <w:szCs w:val="24"/>
        </w:rPr>
        <w:t xml:space="preserve">, </w:t>
      </w:r>
      <w:r w:rsidRPr="00DF0EB3">
        <w:rPr>
          <w:sz w:val="24"/>
          <w:szCs w:val="24"/>
        </w:rPr>
        <w:t>t.sk.</w:t>
      </w:r>
      <w:r w:rsidR="001D4B20" w:rsidRPr="00DF0EB3">
        <w:rPr>
          <w:bCs/>
          <w:i/>
          <w:iCs/>
          <w:sz w:val="24"/>
          <w:szCs w:val="24"/>
        </w:rPr>
        <w:t xml:space="preserve"> </w:t>
      </w:r>
      <w:r w:rsidR="001D4B20" w:rsidRPr="00DF0EB3">
        <w:rPr>
          <w:bCs/>
          <w:sz w:val="24"/>
          <w:szCs w:val="24"/>
        </w:rPr>
        <w:t>atlīdzības pieaugums</w:t>
      </w:r>
      <w:r w:rsidR="00DF0EB3">
        <w:rPr>
          <w:bCs/>
          <w:sz w:val="24"/>
          <w:szCs w:val="24"/>
        </w:rPr>
        <w:t xml:space="preserve"> </w:t>
      </w:r>
      <w:r w:rsidR="00996F80">
        <w:rPr>
          <w:bCs/>
          <w:sz w:val="24"/>
          <w:szCs w:val="24"/>
        </w:rPr>
        <w:t>veidojies</w:t>
      </w:r>
      <w:r w:rsidR="001D4B20" w:rsidRPr="00DF0EB3">
        <w:rPr>
          <w:bCs/>
          <w:sz w:val="24"/>
          <w:szCs w:val="24"/>
        </w:rPr>
        <w:t xml:space="preserve"> saistībā ar projektu realizācij</w:t>
      </w:r>
      <w:r w:rsidR="00DF0EB3">
        <w:rPr>
          <w:bCs/>
          <w:sz w:val="24"/>
          <w:szCs w:val="24"/>
        </w:rPr>
        <w:t>u</w:t>
      </w:r>
      <w:r w:rsidR="00996F80">
        <w:rPr>
          <w:bCs/>
          <w:sz w:val="24"/>
          <w:szCs w:val="24"/>
        </w:rPr>
        <w:t xml:space="preserve"> un</w:t>
      </w:r>
      <w:r w:rsidR="001D4B20" w:rsidRPr="00DF0EB3">
        <w:rPr>
          <w:bCs/>
          <w:sz w:val="24"/>
          <w:szCs w:val="24"/>
        </w:rPr>
        <w:t xml:space="preserve"> noslēgtajiem uzņēmuma un autoratlīdzības līgumiem</w:t>
      </w:r>
      <w:r w:rsidR="00C62725">
        <w:rPr>
          <w:bCs/>
          <w:sz w:val="24"/>
          <w:szCs w:val="24"/>
        </w:rPr>
        <w:t xml:space="preserve"> (finansējums sākotnēji plānots pakalpojumiem), pārsvarā</w:t>
      </w:r>
      <w:r w:rsidR="003066FE" w:rsidRPr="00DF0EB3">
        <w:rPr>
          <w:bCs/>
          <w:sz w:val="24"/>
          <w:szCs w:val="24"/>
        </w:rPr>
        <w:t xml:space="preserve"> kultūras jomā</w:t>
      </w:r>
      <w:r w:rsidR="001D4B20" w:rsidRPr="00DF0EB3">
        <w:rPr>
          <w:bCs/>
          <w:sz w:val="24"/>
          <w:szCs w:val="24"/>
        </w:rPr>
        <w:t>.</w:t>
      </w:r>
    </w:p>
    <w:p w14:paraId="5D7A136A" w14:textId="7009FBAE" w:rsidR="00793EFF" w:rsidRPr="00563D60" w:rsidRDefault="001D4B20" w:rsidP="00C62725">
      <w:pPr>
        <w:pStyle w:val="Sarakstarindkopa"/>
        <w:numPr>
          <w:ilvl w:val="0"/>
          <w:numId w:val="49"/>
        </w:numPr>
        <w:tabs>
          <w:tab w:val="left" w:pos="284"/>
        </w:tabs>
        <w:spacing w:after="200" w:line="276" w:lineRule="auto"/>
        <w:ind w:left="0" w:firstLine="0"/>
        <w:rPr>
          <w:rFonts w:eastAsia="Calibri"/>
          <w:bCs/>
          <w:sz w:val="24"/>
          <w:szCs w:val="24"/>
          <w:lang w:eastAsia="en-US"/>
        </w:rPr>
      </w:pPr>
      <w:r w:rsidRPr="00451373">
        <w:rPr>
          <w:sz w:val="24"/>
          <w:szCs w:val="24"/>
        </w:rPr>
        <w:t>Izdevumi par p</w:t>
      </w:r>
      <w:r w:rsidR="000831CB" w:rsidRPr="00451373">
        <w:rPr>
          <w:sz w:val="24"/>
          <w:szCs w:val="24"/>
        </w:rPr>
        <w:t>rec</w:t>
      </w:r>
      <w:r w:rsidRPr="00451373">
        <w:rPr>
          <w:sz w:val="24"/>
          <w:szCs w:val="24"/>
        </w:rPr>
        <w:t>ēm</w:t>
      </w:r>
      <w:r w:rsidR="000831CB" w:rsidRPr="00451373">
        <w:rPr>
          <w:sz w:val="24"/>
          <w:szCs w:val="24"/>
        </w:rPr>
        <w:t xml:space="preserve"> un pakalpojum</w:t>
      </w:r>
      <w:r w:rsidRPr="00451373">
        <w:rPr>
          <w:sz w:val="24"/>
          <w:szCs w:val="24"/>
        </w:rPr>
        <w:t>iem</w:t>
      </w:r>
      <w:r w:rsidR="000831CB" w:rsidRPr="00451373">
        <w:rPr>
          <w:sz w:val="24"/>
          <w:szCs w:val="24"/>
        </w:rPr>
        <w:t xml:space="preserve"> </w:t>
      </w:r>
      <w:r w:rsidR="00996F80">
        <w:rPr>
          <w:sz w:val="24"/>
          <w:szCs w:val="24"/>
        </w:rPr>
        <w:t>palielinājušies</w:t>
      </w:r>
      <w:r w:rsidR="000831CB" w:rsidRPr="00451373">
        <w:rPr>
          <w:sz w:val="24"/>
          <w:szCs w:val="24"/>
        </w:rPr>
        <w:t xml:space="preserve"> par </w:t>
      </w:r>
      <w:r w:rsidR="00996F80">
        <w:rPr>
          <w:b/>
          <w:bCs/>
          <w:sz w:val="24"/>
          <w:szCs w:val="24"/>
        </w:rPr>
        <w:t>109 384</w:t>
      </w:r>
      <w:r w:rsidR="00657E52" w:rsidRPr="00451373">
        <w:rPr>
          <w:sz w:val="24"/>
          <w:szCs w:val="24"/>
        </w:rPr>
        <w:t> </w:t>
      </w:r>
      <w:proofErr w:type="spellStart"/>
      <w:r w:rsidR="000831CB" w:rsidRPr="00451373">
        <w:rPr>
          <w:i/>
          <w:iCs/>
          <w:sz w:val="24"/>
          <w:szCs w:val="24"/>
        </w:rPr>
        <w:t>euro</w:t>
      </w:r>
      <w:proofErr w:type="spellEnd"/>
      <w:r w:rsidR="000831CB" w:rsidRPr="00451373">
        <w:rPr>
          <w:sz w:val="24"/>
          <w:szCs w:val="24"/>
        </w:rPr>
        <w:t xml:space="preserve">, </w:t>
      </w:r>
      <w:r w:rsidR="00996F80">
        <w:rPr>
          <w:sz w:val="24"/>
          <w:szCs w:val="24"/>
        </w:rPr>
        <w:t>t.sk. saņemtas projekta dotācijas kā rezultātā palielinās ārvalstu mācību, darba un dienesta komandējumi, darba braucienu summu par 34</w:t>
      </w:r>
      <w:r w:rsidR="00154C60">
        <w:rPr>
          <w:sz w:val="24"/>
          <w:szCs w:val="24"/>
        </w:rPr>
        <w:t> </w:t>
      </w:r>
      <w:r w:rsidR="00996F80">
        <w:rPr>
          <w:sz w:val="24"/>
          <w:szCs w:val="24"/>
        </w:rPr>
        <w:t>005</w:t>
      </w:r>
      <w:r w:rsidR="00154C60">
        <w:rPr>
          <w:sz w:val="24"/>
          <w:szCs w:val="24"/>
        </w:rPr>
        <w:t> </w:t>
      </w:r>
      <w:proofErr w:type="spellStart"/>
      <w:r w:rsidR="00996F80" w:rsidRPr="00154C60">
        <w:rPr>
          <w:i/>
          <w:iCs/>
          <w:sz w:val="24"/>
          <w:szCs w:val="24"/>
        </w:rPr>
        <w:t>euro</w:t>
      </w:r>
      <w:proofErr w:type="spellEnd"/>
      <w:r w:rsidR="00996F80">
        <w:rPr>
          <w:sz w:val="24"/>
          <w:szCs w:val="24"/>
        </w:rPr>
        <w:t>, palielināti izdevumi par siltumenerģiju par 11</w:t>
      </w:r>
      <w:r w:rsidR="00154C60">
        <w:rPr>
          <w:sz w:val="24"/>
          <w:szCs w:val="24"/>
        </w:rPr>
        <w:t> </w:t>
      </w:r>
      <w:r w:rsidR="00996F80">
        <w:rPr>
          <w:sz w:val="24"/>
          <w:szCs w:val="24"/>
        </w:rPr>
        <w:t>050</w:t>
      </w:r>
      <w:r w:rsidR="00154C60">
        <w:rPr>
          <w:sz w:val="24"/>
          <w:szCs w:val="24"/>
        </w:rPr>
        <w:t> </w:t>
      </w:r>
      <w:proofErr w:type="spellStart"/>
      <w:r w:rsidR="00996F80" w:rsidRPr="00154C60">
        <w:rPr>
          <w:i/>
          <w:iCs/>
          <w:sz w:val="24"/>
          <w:szCs w:val="24"/>
        </w:rPr>
        <w:t>euro</w:t>
      </w:r>
      <w:proofErr w:type="spellEnd"/>
      <w:r w:rsidR="00996F80">
        <w:rPr>
          <w:sz w:val="24"/>
          <w:szCs w:val="24"/>
        </w:rPr>
        <w:t>, palielināti izdevumi par mācību pakalpojumiem kopsummā par 40</w:t>
      </w:r>
      <w:r w:rsidR="00154C60">
        <w:rPr>
          <w:sz w:val="24"/>
          <w:szCs w:val="24"/>
        </w:rPr>
        <w:t> </w:t>
      </w:r>
      <w:r w:rsidR="00996F80">
        <w:rPr>
          <w:sz w:val="24"/>
          <w:szCs w:val="24"/>
        </w:rPr>
        <w:t>884</w:t>
      </w:r>
      <w:r w:rsidR="00154C60">
        <w:rPr>
          <w:sz w:val="24"/>
          <w:szCs w:val="24"/>
        </w:rPr>
        <w:t> </w:t>
      </w:r>
      <w:proofErr w:type="spellStart"/>
      <w:r w:rsidR="00996F80" w:rsidRPr="00154C60">
        <w:rPr>
          <w:i/>
          <w:iCs/>
          <w:sz w:val="24"/>
          <w:szCs w:val="24"/>
        </w:rPr>
        <w:t>euro</w:t>
      </w:r>
      <w:proofErr w:type="spellEnd"/>
      <w:r w:rsidR="00996F80">
        <w:rPr>
          <w:sz w:val="24"/>
          <w:szCs w:val="24"/>
        </w:rPr>
        <w:t xml:space="preserve"> sakarā ar projektu realizāciju, par 12</w:t>
      </w:r>
      <w:r w:rsidR="00154C60">
        <w:rPr>
          <w:sz w:val="24"/>
          <w:szCs w:val="24"/>
        </w:rPr>
        <w:t> </w:t>
      </w:r>
      <w:r w:rsidR="00996F80">
        <w:rPr>
          <w:sz w:val="24"/>
          <w:szCs w:val="24"/>
        </w:rPr>
        <w:t>218</w:t>
      </w:r>
      <w:r w:rsidR="00154C60">
        <w:rPr>
          <w:sz w:val="24"/>
          <w:szCs w:val="24"/>
        </w:rPr>
        <w:t> </w:t>
      </w:r>
      <w:proofErr w:type="spellStart"/>
      <w:r w:rsidR="00996F80" w:rsidRPr="00154C60">
        <w:rPr>
          <w:i/>
          <w:iCs/>
          <w:sz w:val="24"/>
          <w:szCs w:val="24"/>
        </w:rPr>
        <w:t>euro</w:t>
      </w:r>
      <w:proofErr w:type="spellEnd"/>
      <w:r w:rsidR="00996F80">
        <w:rPr>
          <w:sz w:val="24"/>
          <w:szCs w:val="24"/>
        </w:rPr>
        <w:t xml:space="preserve"> palielināti izdevumi par iekārtas, inventāra un aparatūras remontu, tehnisko apkalpošanu</w:t>
      </w:r>
      <w:r w:rsidR="00154C60">
        <w:rPr>
          <w:sz w:val="24"/>
          <w:szCs w:val="24"/>
        </w:rPr>
        <w:t>, par 23 860 </w:t>
      </w:r>
      <w:proofErr w:type="spellStart"/>
      <w:r w:rsidR="00154C60" w:rsidRPr="00154C60">
        <w:rPr>
          <w:i/>
          <w:iCs/>
          <w:sz w:val="24"/>
          <w:szCs w:val="24"/>
        </w:rPr>
        <w:t>euro</w:t>
      </w:r>
      <w:proofErr w:type="spellEnd"/>
      <w:r w:rsidR="00154C60">
        <w:rPr>
          <w:sz w:val="24"/>
          <w:szCs w:val="24"/>
        </w:rPr>
        <w:t xml:space="preserve"> palielināti izdevumi par autoceļu un ielu pārvaldīšanu un uzturēšanu, par 28 913 </w:t>
      </w:r>
      <w:proofErr w:type="spellStart"/>
      <w:r w:rsidR="00154C60" w:rsidRPr="00154C60">
        <w:rPr>
          <w:i/>
          <w:iCs/>
          <w:sz w:val="24"/>
          <w:szCs w:val="24"/>
        </w:rPr>
        <w:t>euro</w:t>
      </w:r>
      <w:proofErr w:type="spellEnd"/>
      <w:r w:rsidR="00154C60">
        <w:rPr>
          <w:sz w:val="24"/>
          <w:szCs w:val="24"/>
        </w:rPr>
        <w:t xml:space="preserve"> palielināti izdevumi ar brīvprātīgā darba organizēšanu saistītie </w:t>
      </w:r>
      <w:r w:rsidR="00154C60" w:rsidRPr="00563D60">
        <w:rPr>
          <w:sz w:val="24"/>
          <w:szCs w:val="24"/>
        </w:rPr>
        <w:t>izdevumi projekta ietvaros, par 24 967 </w:t>
      </w:r>
      <w:proofErr w:type="spellStart"/>
      <w:r w:rsidR="00154C60" w:rsidRPr="00563D60">
        <w:rPr>
          <w:i/>
          <w:iCs/>
          <w:sz w:val="24"/>
          <w:szCs w:val="24"/>
        </w:rPr>
        <w:t>euro</w:t>
      </w:r>
      <w:proofErr w:type="spellEnd"/>
      <w:r w:rsidR="00154C60" w:rsidRPr="00563D60">
        <w:rPr>
          <w:sz w:val="24"/>
          <w:szCs w:val="24"/>
        </w:rPr>
        <w:t xml:space="preserve"> samazinājušies izdevumi plānotajiem iekšzemes mācību, darba un dienesta komandējumiem, darba braucieniem, par 8 626 </w:t>
      </w:r>
      <w:proofErr w:type="spellStart"/>
      <w:r w:rsidR="00154C60" w:rsidRPr="00563D60">
        <w:rPr>
          <w:i/>
          <w:iCs/>
          <w:sz w:val="24"/>
          <w:szCs w:val="24"/>
        </w:rPr>
        <w:t>euro</w:t>
      </w:r>
      <w:proofErr w:type="spellEnd"/>
      <w:r w:rsidR="00154C60" w:rsidRPr="00563D60">
        <w:rPr>
          <w:sz w:val="24"/>
          <w:szCs w:val="24"/>
        </w:rPr>
        <w:t xml:space="preserve"> samazināti izdevumi kārtējiem remonta materiāliem.</w:t>
      </w:r>
    </w:p>
    <w:p w14:paraId="1467CD2A" w14:textId="204965A4" w:rsidR="00210F1E" w:rsidRPr="00563D60" w:rsidRDefault="0072072A" w:rsidP="00563D60">
      <w:pPr>
        <w:pStyle w:val="Sarakstarindkopa"/>
        <w:numPr>
          <w:ilvl w:val="0"/>
          <w:numId w:val="49"/>
        </w:numPr>
        <w:tabs>
          <w:tab w:val="left" w:pos="284"/>
        </w:tabs>
        <w:spacing w:after="200" w:line="276" w:lineRule="auto"/>
        <w:ind w:left="0" w:firstLine="0"/>
        <w:rPr>
          <w:rFonts w:eastAsia="Calibri"/>
          <w:bCs/>
          <w:sz w:val="24"/>
          <w:szCs w:val="24"/>
          <w:lang w:eastAsia="en-US"/>
        </w:rPr>
      </w:pPr>
      <w:r w:rsidRPr="00563D60">
        <w:rPr>
          <w:rFonts w:eastAsia="Calibri"/>
          <w:bCs/>
          <w:sz w:val="24"/>
          <w:szCs w:val="24"/>
          <w:lang w:eastAsia="en-US"/>
        </w:rPr>
        <w:t>Izdevumu plāns pozīcijā “S</w:t>
      </w:r>
      <w:r w:rsidR="000831CB" w:rsidRPr="00563D60">
        <w:rPr>
          <w:rFonts w:eastAsia="Calibri"/>
          <w:bCs/>
          <w:sz w:val="24"/>
          <w:szCs w:val="24"/>
          <w:lang w:eastAsia="en-US"/>
        </w:rPr>
        <w:t>ubsīdijas un dotācijas</w:t>
      </w:r>
      <w:r w:rsidRPr="00563D60">
        <w:rPr>
          <w:rFonts w:eastAsia="Calibri"/>
          <w:bCs/>
          <w:sz w:val="24"/>
          <w:szCs w:val="24"/>
          <w:lang w:eastAsia="en-US"/>
        </w:rPr>
        <w:t>”</w:t>
      </w:r>
      <w:r w:rsidR="000831CB" w:rsidRPr="00563D60">
        <w:rPr>
          <w:rFonts w:eastAsia="Calibri"/>
          <w:bCs/>
          <w:sz w:val="24"/>
          <w:szCs w:val="24"/>
          <w:lang w:eastAsia="en-US"/>
        </w:rPr>
        <w:t xml:space="preserve"> palielināj</w:t>
      </w:r>
      <w:r w:rsidRPr="00563D60">
        <w:rPr>
          <w:rFonts w:eastAsia="Calibri"/>
          <w:bCs/>
          <w:sz w:val="24"/>
          <w:szCs w:val="24"/>
          <w:lang w:eastAsia="en-US"/>
        </w:rPr>
        <w:t>ies</w:t>
      </w:r>
      <w:r w:rsidR="000831CB" w:rsidRPr="00563D60">
        <w:rPr>
          <w:rFonts w:eastAsia="Calibri"/>
          <w:bCs/>
          <w:sz w:val="24"/>
          <w:szCs w:val="24"/>
          <w:lang w:eastAsia="en-US"/>
        </w:rPr>
        <w:t xml:space="preserve"> par </w:t>
      </w:r>
      <w:r w:rsidR="00154C60" w:rsidRPr="00563D60">
        <w:rPr>
          <w:rFonts w:eastAsia="Calibri"/>
          <w:b/>
          <w:sz w:val="24"/>
          <w:szCs w:val="24"/>
          <w:lang w:eastAsia="en-US"/>
        </w:rPr>
        <w:t>80 174</w:t>
      </w:r>
      <w:r w:rsidR="00657E52" w:rsidRPr="00563D60">
        <w:rPr>
          <w:rFonts w:eastAsia="Calibri"/>
          <w:bCs/>
          <w:sz w:val="24"/>
          <w:szCs w:val="24"/>
          <w:lang w:eastAsia="en-US"/>
        </w:rPr>
        <w:t> </w:t>
      </w:r>
      <w:proofErr w:type="spellStart"/>
      <w:r w:rsidR="000831CB" w:rsidRPr="00563D60">
        <w:rPr>
          <w:rFonts w:eastAsia="Calibri"/>
          <w:bCs/>
          <w:i/>
          <w:iCs/>
          <w:sz w:val="24"/>
          <w:szCs w:val="24"/>
          <w:lang w:eastAsia="en-US"/>
        </w:rPr>
        <w:t>euro</w:t>
      </w:r>
      <w:proofErr w:type="spellEnd"/>
      <w:r w:rsidRPr="00563D60">
        <w:rPr>
          <w:rFonts w:eastAsia="Calibri"/>
          <w:bCs/>
          <w:sz w:val="24"/>
          <w:szCs w:val="24"/>
          <w:lang w:eastAsia="en-US"/>
        </w:rPr>
        <w:t xml:space="preserve">. </w:t>
      </w:r>
      <w:r w:rsidR="00563D60" w:rsidRPr="00563D60">
        <w:rPr>
          <w:rFonts w:eastAsia="Calibri"/>
          <w:bCs/>
          <w:sz w:val="24"/>
          <w:szCs w:val="24"/>
          <w:lang w:eastAsia="en-US"/>
        </w:rPr>
        <w:t xml:space="preserve">No tā </w:t>
      </w:r>
      <w:r w:rsidR="001E67D3" w:rsidRPr="00563D60">
        <w:rPr>
          <w:rFonts w:eastAsia="Calibri"/>
          <w:bCs/>
          <w:sz w:val="24"/>
          <w:szCs w:val="24"/>
          <w:lang w:eastAsia="en-US"/>
        </w:rPr>
        <w:t>71</w:t>
      </w:r>
      <w:r w:rsidR="0041307F">
        <w:rPr>
          <w:rFonts w:eastAsia="Calibri"/>
          <w:bCs/>
          <w:sz w:val="24"/>
          <w:szCs w:val="24"/>
          <w:lang w:eastAsia="en-US"/>
        </w:rPr>
        <w:t> </w:t>
      </w:r>
      <w:r w:rsidR="001E67D3" w:rsidRPr="00563D60">
        <w:rPr>
          <w:rFonts w:eastAsia="Calibri"/>
          <w:bCs/>
          <w:sz w:val="24"/>
          <w:szCs w:val="24"/>
          <w:lang w:eastAsia="en-US"/>
        </w:rPr>
        <w:t>902</w:t>
      </w:r>
      <w:r w:rsidR="0041307F">
        <w:rPr>
          <w:rFonts w:eastAsia="Calibri"/>
          <w:bCs/>
          <w:sz w:val="24"/>
          <w:szCs w:val="24"/>
          <w:lang w:eastAsia="en-US"/>
        </w:rPr>
        <w:t> </w:t>
      </w:r>
      <w:proofErr w:type="spellStart"/>
      <w:r w:rsidR="001E67D3" w:rsidRPr="00563D60">
        <w:rPr>
          <w:rFonts w:eastAsia="Calibri"/>
          <w:bCs/>
          <w:i/>
          <w:iCs/>
          <w:sz w:val="24"/>
          <w:szCs w:val="24"/>
          <w:lang w:eastAsia="en-US"/>
        </w:rPr>
        <w:t>euro</w:t>
      </w:r>
      <w:proofErr w:type="spellEnd"/>
      <w:r w:rsidR="00563D60" w:rsidRPr="00563D60">
        <w:rPr>
          <w:rFonts w:eastAsia="Calibri"/>
          <w:bCs/>
          <w:sz w:val="24"/>
          <w:szCs w:val="24"/>
          <w:lang w:eastAsia="en-US"/>
        </w:rPr>
        <w:t xml:space="preserve"> ir </w:t>
      </w:r>
      <w:r w:rsidR="001E67D3" w:rsidRPr="00563D60">
        <w:rPr>
          <w:rFonts w:eastAsia="Calibri"/>
          <w:bCs/>
          <w:sz w:val="24"/>
          <w:szCs w:val="24"/>
          <w:lang w:eastAsia="en-US"/>
        </w:rPr>
        <w:t xml:space="preserve"> </w:t>
      </w:r>
      <w:r w:rsidR="00563D60" w:rsidRPr="00563D60">
        <w:rPr>
          <w:rFonts w:eastAsia="Calibri"/>
          <w:bCs/>
          <w:sz w:val="24"/>
          <w:szCs w:val="24"/>
          <w:lang w:eastAsia="en-US"/>
        </w:rPr>
        <w:t xml:space="preserve">dzīvojamo māju apsaimniekošanas līdzekļu uzkrājums (iepriekš šie līdzekļi plānoti pakalpojumiem šo māju uzturēšana), </w:t>
      </w:r>
      <w:r w:rsidR="001E67D3" w:rsidRPr="00563D60">
        <w:rPr>
          <w:rFonts w:eastAsia="Calibri"/>
          <w:bCs/>
          <w:sz w:val="24"/>
          <w:szCs w:val="24"/>
          <w:lang w:eastAsia="en-US"/>
        </w:rPr>
        <w:t xml:space="preserve">mājas </w:t>
      </w:r>
      <w:r w:rsidR="00563D60" w:rsidRPr="00563D60">
        <w:rPr>
          <w:rFonts w:eastAsia="Calibri"/>
          <w:bCs/>
          <w:sz w:val="24"/>
          <w:szCs w:val="24"/>
          <w:lang w:eastAsia="en-US"/>
        </w:rPr>
        <w:t xml:space="preserve">tiek nodotas </w:t>
      </w:r>
      <w:r w:rsidR="001E67D3" w:rsidRPr="00563D60">
        <w:rPr>
          <w:rFonts w:eastAsia="Calibri"/>
          <w:bCs/>
          <w:sz w:val="24"/>
          <w:szCs w:val="24"/>
          <w:lang w:eastAsia="en-US"/>
        </w:rPr>
        <w:t xml:space="preserve">apsaimniekošanā </w:t>
      </w:r>
      <w:r w:rsidR="00563D60" w:rsidRPr="00563D60">
        <w:rPr>
          <w:rFonts w:eastAsia="Calibri"/>
          <w:bCs/>
          <w:sz w:val="24"/>
          <w:szCs w:val="24"/>
          <w:lang w:eastAsia="en-US"/>
        </w:rPr>
        <w:t>biedrībām</w:t>
      </w:r>
      <w:r w:rsidR="00853180">
        <w:rPr>
          <w:rFonts w:eastAsia="Calibri"/>
          <w:bCs/>
          <w:sz w:val="24"/>
          <w:szCs w:val="24"/>
          <w:lang w:eastAsia="en-US"/>
        </w:rPr>
        <w:t xml:space="preserve"> un SIA Gulbenes </w:t>
      </w:r>
      <w:proofErr w:type="spellStart"/>
      <w:r w:rsidR="00853180">
        <w:rPr>
          <w:rFonts w:eastAsia="Calibri"/>
          <w:bCs/>
          <w:sz w:val="24"/>
          <w:szCs w:val="24"/>
          <w:lang w:eastAsia="en-US"/>
        </w:rPr>
        <w:t>Energo</w:t>
      </w:r>
      <w:proofErr w:type="spellEnd"/>
      <w:r w:rsidR="00853180">
        <w:rPr>
          <w:rFonts w:eastAsia="Calibri"/>
          <w:bCs/>
          <w:sz w:val="24"/>
          <w:szCs w:val="24"/>
          <w:lang w:eastAsia="en-US"/>
        </w:rPr>
        <w:t xml:space="preserve"> Serviss</w:t>
      </w:r>
      <w:r w:rsidR="001E67D3" w:rsidRPr="00563D60">
        <w:rPr>
          <w:rFonts w:eastAsia="Calibri"/>
          <w:bCs/>
          <w:sz w:val="24"/>
          <w:szCs w:val="24"/>
          <w:lang w:eastAsia="en-US"/>
        </w:rPr>
        <w:t xml:space="preserve">, par </w:t>
      </w:r>
      <w:r w:rsidR="00563D60" w:rsidRPr="00563D60">
        <w:rPr>
          <w:rFonts w:eastAsia="Calibri"/>
          <w:bCs/>
          <w:sz w:val="24"/>
          <w:szCs w:val="24"/>
          <w:lang w:eastAsia="en-US"/>
        </w:rPr>
        <w:t>4</w:t>
      </w:r>
      <w:r w:rsidR="0041307F">
        <w:rPr>
          <w:rFonts w:eastAsia="Calibri"/>
          <w:bCs/>
          <w:sz w:val="24"/>
          <w:szCs w:val="24"/>
          <w:lang w:eastAsia="en-US"/>
        </w:rPr>
        <w:t> </w:t>
      </w:r>
      <w:r w:rsidR="00563D60" w:rsidRPr="00563D60">
        <w:rPr>
          <w:rFonts w:eastAsia="Calibri"/>
          <w:bCs/>
          <w:sz w:val="24"/>
          <w:szCs w:val="24"/>
          <w:lang w:eastAsia="en-US"/>
        </w:rPr>
        <w:t>079</w:t>
      </w:r>
      <w:r w:rsidR="0041307F">
        <w:rPr>
          <w:rFonts w:eastAsia="Calibri"/>
          <w:bCs/>
          <w:sz w:val="24"/>
          <w:szCs w:val="24"/>
          <w:lang w:eastAsia="en-US"/>
        </w:rPr>
        <w:t> </w:t>
      </w:r>
      <w:proofErr w:type="spellStart"/>
      <w:r w:rsidR="001E67D3" w:rsidRPr="00563D60">
        <w:rPr>
          <w:rFonts w:eastAsia="Calibri"/>
          <w:bCs/>
          <w:i/>
          <w:iCs/>
          <w:sz w:val="24"/>
          <w:szCs w:val="24"/>
          <w:lang w:eastAsia="en-US"/>
        </w:rPr>
        <w:t>euro</w:t>
      </w:r>
      <w:proofErr w:type="spellEnd"/>
      <w:r w:rsidR="001E67D3" w:rsidRPr="00563D60">
        <w:rPr>
          <w:rFonts w:eastAsia="Calibri"/>
          <w:bCs/>
          <w:sz w:val="24"/>
          <w:szCs w:val="24"/>
          <w:lang w:eastAsia="en-US"/>
        </w:rPr>
        <w:t xml:space="preserve"> palielināts </w:t>
      </w:r>
      <w:r w:rsidR="00563D60" w:rsidRPr="00563D60">
        <w:rPr>
          <w:rFonts w:eastAsia="Calibri"/>
          <w:bCs/>
          <w:sz w:val="24"/>
          <w:szCs w:val="24"/>
          <w:lang w:eastAsia="en-US"/>
        </w:rPr>
        <w:t>biedrību īstenoto projektu līdzfinansēšanai.</w:t>
      </w:r>
    </w:p>
    <w:p w14:paraId="524DDA5B" w14:textId="6BD055B3" w:rsidR="00464D17" w:rsidRPr="00240F42" w:rsidRDefault="00464D17" w:rsidP="00C62725">
      <w:pPr>
        <w:pStyle w:val="Sarakstarindkopa"/>
        <w:numPr>
          <w:ilvl w:val="0"/>
          <w:numId w:val="49"/>
        </w:numPr>
        <w:tabs>
          <w:tab w:val="left" w:pos="284"/>
        </w:tabs>
        <w:spacing w:after="200" w:line="276" w:lineRule="auto"/>
        <w:ind w:left="0" w:firstLine="0"/>
        <w:rPr>
          <w:rFonts w:eastAsia="Calibri"/>
          <w:bCs/>
          <w:sz w:val="24"/>
          <w:szCs w:val="24"/>
          <w:lang w:eastAsia="en-US"/>
        </w:rPr>
      </w:pPr>
      <w:r w:rsidRPr="00240F42">
        <w:rPr>
          <w:rFonts w:eastAsia="Calibri"/>
          <w:bCs/>
          <w:sz w:val="24"/>
          <w:szCs w:val="24"/>
          <w:lang w:eastAsia="en-US"/>
        </w:rPr>
        <w:lastRenderedPageBreak/>
        <w:t xml:space="preserve">Pamatkapitāla veidošanās izdevumi palielinājušies par </w:t>
      </w:r>
      <w:r w:rsidR="001E67D3" w:rsidRPr="00240F42">
        <w:rPr>
          <w:rFonts w:eastAsia="Calibri"/>
          <w:b/>
          <w:sz w:val="24"/>
          <w:szCs w:val="24"/>
          <w:lang w:eastAsia="en-US"/>
        </w:rPr>
        <w:t>18 768</w:t>
      </w:r>
      <w:r w:rsidR="00657E52" w:rsidRPr="00240F42">
        <w:rPr>
          <w:rFonts w:eastAsia="Calibri"/>
          <w:b/>
          <w:sz w:val="24"/>
          <w:szCs w:val="24"/>
          <w:lang w:eastAsia="en-US"/>
        </w:rPr>
        <w:t> </w:t>
      </w:r>
      <w:proofErr w:type="spellStart"/>
      <w:r w:rsidRPr="00240F42">
        <w:rPr>
          <w:rFonts w:eastAsia="Calibri"/>
          <w:bCs/>
          <w:i/>
          <w:iCs/>
          <w:sz w:val="24"/>
          <w:szCs w:val="24"/>
          <w:lang w:eastAsia="en-US"/>
        </w:rPr>
        <w:t>euro</w:t>
      </w:r>
      <w:proofErr w:type="spellEnd"/>
      <w:r w:rsidR="00240F42" w:rsidRPr="00240F42">
        <w:rPr>
          <w:rFonts w:eastAsia="Calibri"/>
          <w:bCs/>
          <w:sz w:val="24"/>
          <w:szCs w:val="24"/>
          <w:lang w:eastAsia="en-US"/>
        </w:rPr>
        <w:t>, t.sk.: par 2</w:t>
      </w:r>
      <w:r w:rsidR="00240F42">
        <w:rPr>
          <w:rFonts w:eastAsia="Calibri"/>
          <w:bCs/>
          <w:sz w:val="24"/>
          <w:szCs w:val="24"/>
          <w:lang w:eastAsia="en-US"/>
        </w:rPr>
        <w:t> </w:t>
      </w:r>
      <w:r w:rsidR="00240F42" w:rsidRPr="00240F42">
        <w:rPr>
          <w:rFonts w:eastAsia="Calibri"/>
          <w:bCs/>
          <w:sz w:val="24"/>
          <w:szCs w:val="24"/>
          <w:lang w:eastAsia="en-US"/>
        </w:rPr>
        <w:t>204</w:t>
      </w:r>
      <w:r w:rsidR="00240F42">
        <w:rPr>
          <w:rFonts w:eastAsia="Calibri"/>
          <w:bCs/>
          <w:sz w:val="24"/>
          <w:szCs w:val="24"/>
          <w:lang w:eastAsia="en-US"/>
        </w:rPr>
        <w:t> </w:t>
      </w:r>
      <w:proofErr w:type="spellStart"/>
      <w:r w:rsidR="00240F42" w:rsidRPr="00240F42">
        <w:rPr>
          <w:rFonts w:eastAsia="Calibri"/>
          <w:bCs/>
          <w:i/>
          <w:iCs/>
          <w:sz w:val="24"/>
          <w:szCs w:val="24"/>
          <w:lang w:eastAsia="en-US"/>
        </w:rPr>
        <w:t>euro</w:t>
      </w:r>
      <w:proofErr w:type="spellEnd"/>
      <w:r w:rsidR="00240F42" w:rsidRPr="00240F42">
        <w:rPr>
          <w:rFonts w:eastAsia="Calibri"/>
          <w:bCs/>
          <w:sz w:val="24"/>
          <w:szCs w:val="24"/>
          <w:lang w:eastAsia="en-US"/>
        </w:rPr>
        <w:t xml:space="preserve"> palielināti izdevumi par Vidus ielas pārbūvi saistībā ar būvprojekta izstrādes sadārdzinājumu</w:t>
      </w:r>
      <w:r w:rsidR="00240F42">
        <w:rPr>
          <w:rFonts w:eastAsia="Calibri"/>
          <w:bCs/>
          <w:sz w:val="24"/>
          <w:szCs w:val="24"/>
          <w:lang w:eastAsia="en-US"/>
        </w:rPr>
        <w:t>, par 5 690 </w:t>
      </w:r>
      <w:proofErr w:type="spellStart"/>
      <w:r w:rsidR="00240F42" w:rsidRPr="00240F42">
        <w:rPr>
          <w:rFonts w:eastAsia="Calibri"/>
          <w:bCs/>
          <w:i/>
          <w:iCs/>
          <w:sz w:val="24"/>
          <w:szCs w:val="24"/>
          <w:lang w:eastAsia="en-US"/>
        </w:rPr>
        <w:t>euro</w:t>
      </w:r>
      <w:proofErr w:type="spellEnd"/>
      <w:r w:rsidR="00240F42">
        <w:rPr>
          <w:rFonts w:eastAsia="Calibri"/>
          <w:bCs/>
          <w:sz w:val="24"/>
          <w:szCs w:val="24"/>
          <w:lang w:eastAsia="en-US"/>
        </w:rPr>
        <w:t xml:space="preserve"> palielināti izdevumi par automašīn</w:t>
      </w:r>
      <w:r w:rsidR="00563D60">
        <w:rPr>
          <w:rFonts w:eastAsia="Calibri"/>
          <w:bCs/>
          <w:sz w:val="24"/>
          <w:szCs w:val="24"/>
          <w:lang w:eastAsia="en-US"/>
        </w:rPr>
        <w:t>u kapitālajiem</w:t>
      </w:r>
      <w:r w:rsidR="00240F42">
        <w:rPr>
          <w:rFonts w:eastAsia="Calibri"/>
          <w:bCs/>
          <w:sz w:val="24"/>
          <w:szCs w:val="24"/>
          <w:lang w:eastAsia="en-US"/>
        </w:rPr>
        <w:t xml:space="preserve"> remont</w:t>
      </w:r>
      <w:r w:rsidR="00563D60">
        <w:rPr>
          <w:rFonts w:eastAsia="Calibri"/>
          <w:bCs/>
          <w:sz w:val="24"/>
          <w:szCs w:val="24"/>
          <w:lang w:eastAsia="en-US"/>
        </w:rPr>
        <w:t>iem</w:t>
      </w:r>
      <w:r w:rsidR="00240F42">
        <w:rPr>
          <w:rFonts w:eastAsia="Calibri"/>
          <w:bCs/>
          <w:sz w:val="24"/>
          <w:szCs w:val="24"/>
          <w:lang w:eastAsia="en-US"/>
        </w:rPr>
        <w:t>, par 1 962 </w:t>
      </w:r>
      <w:proofErr w:type="spellStart"/>
      <w:r w:rsidR="00240F42" w:rsidRPr="00240F42">
        <w:rPr>
          <w:rFonts w:eastAsia="Calibri"/>
          <w:bCs/>
          <w:i/>
          <w:iCs/>
          <w:sz w:val="24"/>
          <w:szCs w:val="24"/>
          <w:lang w:eastAsia="en-US"/>
        </w:rPr>
        <w:t>euro</w:t>
      </w:r>
      <w:proofErr w:type="spellEnd"/>
      <w:r w:rsidR="00240F42">
        <w:rPr>
          <w:rFonts w:eastAsia="Calibri"/>
          <w:bCs/>
          <w:sz w:val="24"/>
          <w:szCs w:val="24"/>
          <w:lang w:eastAsia="en-US"/>
        </w:rPr>
        <w:t xml:space="preserve"> palielināti izdevumi Druvienas pagasts – teritoriju apsaimniekošanas tāmē saistībā ar </w:t>
      </w:r>
      <w:proofErr w:type="spellStart"/>
      <w:r w:rsidR="00240F42">
        <w:rPr>
          <w:rFonts w:eastAsia="Calibri"/>
          <w:bCs/>
          <w:sz w:val="24"/>
          <w:szCs w:val="24"/>
          <w:lang w:eastAsia="en-US"/>
        </w:rPr>
        <w:t>Skroderdienas</w:t>
      </w:r>
      <w:proofErr w:type="spellEnd"/>
      <w:r w:rsidR="00240F42">
        <w:rPr>
          <w:rFonts w:eastAsia="Calibri"/>
          <w:bCs/>
          <w:sz w:val="24"/>
          <w:szCs w:val="24"/>
          <w:lang w:eastAsia="en-US"/>
        </w:rPr>
        <w:t xml:space="preserve"> </w:t>
      </w:r>
      <w:proofErr w:type="spellStart"/>
      <w:r w:rsidR="00240F42">
        <w:rPr>
          <w:rFonts w:eastAsia="Calibri"/>
          <w:bCs/>
          <w:sz w:val="24"/>
          <w:szCs w:val="24"/>
          <w:lang w:eastAsia="en-US"/>
        </w:rPr>
        <w:t>Silmačos</w:t>
      </w:r>
      <w:proofErr w:type="spellEnd"/>
      <w:r w:rsidR="00240F42">
        <w:rPr>
          <w:rFonts w:eastAsia="Calibri"/>
          <w:bCs/>
          <w:sz w:val="24"/>
          <w:szCs w:val="24"/>
          <w:lang w:eastAsia="en-US"/>
        </w:rPr>
        <w:t xml:space="preserve"> Druvienas estrādes grīdas remontu, par 2 302 </w:t>
      </w:r>
      <w:proofErr w:type="spellStart"/>
      <w:r w:rsidR="00240F42" w:rsidRPr="00240F42">
        <w:rPr>
          <w:rFonts w:eastAsia="Calibri"/>
          <w:bCs/>
          <w:i/>
          <w:iCs/>
          <w:sz w:val="24"/>
          <w:szCs w:val="24"/>
          <w:lang w:eastAsia="en-US"/>
        </w:rPr>
        <w:t>euro</w:t>
      </w:r>
      <w:proofErr w:type="spellEnd"/>
      <w:r w:rsidR="00240F42">
        <w:rPr>
          <w:rFonts w:eastAsia="Calibri"/>
          <w:bCs/>
          <w:sz w:val="24"/>
          <w:szCs w:val="24"/>
          <w:lang w:eastAsia="en-US"/>
        </w:rPr>
        <w:t xml:space="preserve"> palielināti izdevumi par piebraucamā ceļa izbūvi katlumājai Stāmerienas pagastā, par 4 551 </w:t>
      </w:r>
      <w:proofErr w:type="spellStart"/>
      <w:r w:rsidR="00240F42" w:rsidRPr="00240F42">
        <w:rPr>
          <w:rFonts w:eastAsia="Calibri"/>
          <w:bCs/>
          <w:i/>
          <w:iCs/>
          <w:sz w:val="24"/>
          <w:szCs w:val="24"/>
          <w:lang w:eastAsia="en-US"/>
        </w:rPr>
        <w:t>euro</w:t>
      </w:r>
      <w:proofErr w:type="spellEnd"/>
      <w:r w:rsidR="00240F42" w:rsidRPr="00240F42">
        <w:rPr>
          <w:rFonts w:eastAsia="Calibri"/>
          <w:bCs/>
          <w:i/>
          <w:iCs/>
          <w:sz w:val="24"/>
          <w:szCs w:val="24"/>
          <w:lang w:eastAsia="en-US"/>
        </w:rPr>
        <w:t xml:space="preserve"> </w:t>
      </w:r>
      <w:r w:rsidR="00240F42">
        <w:rPr>
          <w:rFonts w:eastAsia="Calibri"/>
          <w:bCs/>
          <w:sz w:val="24"/>
          <w:szCs w:val="24"/>
          <w:lang w:eastAsia="en-US"/>
        </w:rPr>
        <w:t>palielināti izdevumi Gulbenes BMX riteņbraukšanas trases apgaismojuma izbūvei.</w:t>
      </w:r>
    </w:p>
    <w:p w14:paraId="05E177AA" w14:textId="23E74FAF" w:rsidR="00464D17" w:rsidRPr="001E67D3" w:rsidRDefault="00A61597" w:rsidP="00C62725">
      <w:pPr>
        <w:pStyle w:val="Sarakstarindkopa"/>
        <w:numPr>
          <w:ilvl w:val="0"/>
          <w:numId w:val="49"/>
        </w:numPr>
        <w:tabs>
          <w:tab w:val="left" w:pos="284"/>
        </w:tabs>
        <w:spacing w:after="200" w:line="276" w:lineRule="auto"/>
        <w:ind w:left="0" w:firstLine="0"/>
        <w:rPr>
          <w:rFonts w:eastAsia="Calibri"/>
          <w:bCs/>
          <w:sz w:val="24"/>
          <w:szCs w:val="24"/>
          <w:lang w:eastAsia="en-US"/>
        </w:rPr>
      </w:pPr>
      <w:r>
        <w:rPr>
          <w:sz w:val="24"/>
          <w:szCs w:val="24"/>
          <w:lang w:eastAsia="en-US"/>
        </w:rPr>
        <w:t xml:space="preserve">Sociālā rakstura maksājumi un kompensācijas izdevumi </w:t>
      </w:r>
      <w:r w:rsidR="001E67D3">
        <w:rPr>
          <w:sz w:val="24"/>
          <w:szCs w:val="24"/>
          <w:lang w:eastAsia="en-US"/>
        </w:rPr>
        <w:t>samazinājušies</w:t>
      </w:r>
      <w:r>
        <w:rPr>
          <w:sz w:val="24"/>
          <w:szCs w:val="24"/>
          <w:lang w:eastAsia="en-US"/>
        </w:rPr>
        <w:t xml:space="preserve"> </w:t>
      </w:r>
      <w:r w:rsidR="00464D17" w:rsidRPr="00464D17">
        <w:rPr>
          <w:sz w:val="24"/>
          <w:szCs w:val="24"/>
          <w:lang w:eastAsia="en-US"/>
        </w:rPr>
        <w:t xml:space="preserve">par </w:t>
      </w:r>
      <w:r w:rsidR="001E67D3">
        <w:rPr>
          <w:b/>
          <w:bCs/>
          <w:sz w:val="24"/>
          <w:szCs w:val="24"/>
          <w:lang w:eastAsia="en-US"/>
        </w:rPr>
        <w:t>686</w:t>
      </w:r>
      <w:r w:rsidR="00657E52">
        <w:rPr>
          <w:sz w:val="24"/>
          <w:szCs w:val="24"/>
          <w:lang w:eastAsia="en-US"/>
        </w:rPr>
        <w:t> </w:t>
      </w:r>
      <w:proofErr w:type="spellStart"/>
      <w:r w:rsidR="00464D17" w:rsidRPr="00464D17">
        <w:rPr>
          <w:i/>
          <w:iCs/>
          <w:sz w:val="24"/>
          <w:szCs w:val="24"/>
          <w:lang w:eastAsia="en-US"/>
        </w:rPr>
        <w:t>euro</w:t>
      </w:r>
      <w:proofErr w:type="spellEnd"/>
      <w:r w:rsidR="00464D17">
        <w:rPr>
          <w:sz w:val="24"/>
          <w:szCs w:val="24"/>
          <w:lang w:eastAsia="en-US"/>
        </w:rPr>
        <w:t>.</w:t>
      </w:r>
    </w:p>
    <w:p w14:paraId="26E37DCD" w14:textId="265B222D" w:rsidR="001E67D3" w:rsidRPr="00A855D6" w:rsidRDefault="001E67D3" w:rsidP="00C62725">
      <w:pPr>
        <w:pStyle w:val="Sarakstarindkopa"/>
        <w:numPr>
          <w:ilvl w:val="0"/>
          <w:numId w:val="49"/>
        </w:numPr>
        <w:tabs>
          <w:tab w:val="left" w:pos="284"/>
        </w:tabs>
        <w:spacing w:after="200" w:line="276" w:lineRule="auto"/>
        <w:ind w:left="0" w:firstLine="0"/>
        <w:rPr>
          <w:rFonts w:eastAsia="Calibri"/>
          <w:bCs/>
          <w:sz w:val="24"/>
          <w:szCs w:val="24"/>
          <w:lang w:eastAsia="en-US"/>
        </w:rPr>
      </w:pPr>
      <w:proofErr w:type="spellStart"/>
      <w:r>
        <w:rPr>
          <w:sz w:val="24"/>
          <w:szCs w:val="24"/>
          <w:lang w:eastAsia="en-US"/>
        </w:rPr>
        <w:t>Transferti</w:t>
      </w:r>
      <w:proofErr w:type="spellEnd"/>
      <w:r>
        <w:rPr>
          <w:sz w:val="24"/>
          <w:szCs w:val="24"/>
          <w:lang w:eastAsia="en-US"/>
        </w:rPr>
        <w:t xml:space="preserve">, uzturēšanas izdevumu </w:t>
      </w:r>
      <w:proofErr w:type="spellStart"/>
      <w:r>
        <w:rPr>
          <w:sz w:val="24"/>
          <w:szCs w:val="24"/>
          <w:lang w:eastAsia="en-US"/>
        </w:rPr>
        <w:t>transferti</w:t>
      </w:r>
      <w:proofErr w:type="spellEnd"/>
      <w:r>
        <w:rPr>
          <w:sz w:val="24"/>
          <w:szCs w:val="24"/>
          <w:lang w:eastAsia="en-US"/>
        </w:rPr>
        <w:t xml:space="preserve">, pašu resursu maksājumi, starptautiskā sadarbība izdevumi palielinājušies par </w:t>
      </w:r>
      <w:r w:rsidRPr="001E67D3">
        <w:rPr>
          <w:b/>
          <w:bCs/>
          <w:sz w:val="24"/>
          <w:szCs w:val="24"/>
          <w:lang w:eastAsia="en-US"/>
        </w:rPr>
        <w:t>33 100</w:t>
      </w:r>
      <w:r>
        <w:rPr>
          <w:sz w:val="24"/>
          <w:szCs w:val="24"/>
          <w:lang w:eastAsia="en-US"/>
        </w:rPr>
        <w:t xml:space="preserve"> </w:t>
      </w:r>
      <w:proofErr w:type="spellStart"/>
      <w:r w:rsidRPr="001E67D3">
        <w:rPr>
          <w:i/>
          <w:iCs/>
          <w:sz w:val="24"/>
          <w:szCs w:val="24"/>
          <w:lang w:eastAsia="en-US"/>
        </w:rPr>
        <w:t>euro</w:t>
      </w:r>
      <w:proofErr w:type="spellEnd"/>
      <w:r>
        <w:rPr>
          <w:sz w:val="24"/>
          <w:szCs w:val="24"/>
          <w:lang w:eastAsia="en-US"/>
        </w:rPr>
        <w:t xml:space="preserve">, t.s.: 20 938 </w:t>
      </w:r>
      <w:proofErr w:type="spellStart"/>
      <w:r w:rsidRPr="004E6F04">
        <w:rPr>
          <w:i/>
          <w:iCs/>
          <w:sz w:val="24"/>
          <w:szCs w:val="24"/>
          <w:lang w:eastAsia="en-US"/>
        </w:rPr>
        <w:t>euro</w:t>
      </w:r>
      <w:proofErr w:type="spellEnd"/>
      <w:r>
        <w:rPr>
          <w:sz w:val="24"/>
          <w:szCs w:val="24"/>
          <w:lang w:eastAsia="en-US"/>
        </w:rPr>
        <w:t xml:space="preserve"> apmērā – pašvaldību </w:t>
      </w:r>
      <w:proofErr w:type="spellStart"/>
      <w:r>
        <w:rPr>
          <w:sz w:val="24"/>
          <w:szCs w:val="24"/>
          <w:lang w:eastAsia="en-US"/>
        </w:rPr>
        <w:t>transferti</w:t>
      </w:r>
      <w:proofErr w:type="spellEnd"/>
      <w:r>
        <w:rPr>
          <w:sz w:val="24"/>
          <w:szCs w:val="24"/>
          <w:lang w:eastAsia="en-US"/>
        </w:rPr>
        <w:t xml:space="preserve"> citām pašvaldībām par savstarpējiem norēķiniem par izglītības pakalpojumiem, 10 001 </w:t>
      </w:r>
      <w:proofErr w:type="spellStart"/>
      <w:r w:rsidRPr="004E6F04">
        <w:rPr>
          <w:i/>
          <w:iCs/>
          <w:sz w:val="24"/>
          <w:szCs w:val="24"/>
          <w:lang w:eastAsia="en-US"/>
        </w:rPr>
        <w:t>euro</w:t>
      </w:r>
      <w:proofErr w:type="spellEnd"/>
      <w:r>
        <w:rPr>
          <w:sz w:val="24"/>
          <w:szCs w:val="24"/>
          <w:lang w:eastAsia="en-US"/>
        </w:rPr>
        <w:t xml:space="preserve"> pārējie </w:t>
      </w:r>
      <w:proofErr w:type="spellStart"/>
      <w:r>
        <w:rPr>
          <w:sz w:val="24"/>
          <w:szCs w:val="24"/>
          <w:lang w:eastAsia="en-US"/>
        </w:rPr>
        <w:t>pārskaitījumi</w:t>
      </w:r>
      <w:proofErr w:type="spellEnd"/>
      <w:r>
        <w:rPr>
          <w:sz w:val="24"/>
          <w:szCs w:val="24"/>
          <w:lang w:eastAsia="en-US"/>
        </w:rPr>
        <w:t xml:space="preserve"> ārvalstīm</w:t>
      </w:r>
      <w:r w:rsidR="004E6F04">
        <w:rPr>
          <w:sz w:val="24"/>
          <w:szCs w:val="24"/>
          <w:lang w:eastAsia="en-US"/>
        </w:rPr>
        <w:t xml:space="preserve"> projekta “</w:t>
      </w:r>
      <w:proofErr w:type="spellStart"/>
      <w:r w:rsidR="004E6F04">
        <w:rPr>
          <w:sz w:val="24"/>
          <w:szCs w:val="24"/>
          <w:lang w:eastAsia="en-US"/>
        </w:rPr>
        <w:t>Erasmus</w:t>
      </w:r>
      <w:proofErr w:type="spellEnd"/>
      <w:r w:rsidR="004E6F04">
        <w:rPr>
          <w:sz w:val="24"/>
          <w:szCs w:val="24"/>
          <w:lang w:eastAsia="en-US"/>
        </w:rPr>
        <w:t xml:space="preserve">+ akreditācijas jaunatnes jomā ikgadējā dotācija Nr.2025-1-LV02-KA151-YOU-000298537” ietvaros, 2 164 </w:t>
      </w:r>
      <w:proofErr w:type="spellStart"/>
      <w:r w:rsidR="004E6F04" w:rsidRPr="004E6F04">
        <w:rPr>
          <w:i/>
          <w:iCs/>
          <w:sz w:val="24"/>
          <w:szCs w:val="24"/>
          <w:lang w:eastAsia="en-US"/>
        </w:rPr>
        <w:t>euro</w:t>
      </w:r>
      <w:proofErr w:type="spellEnd"/>
      <w:r w:rsidR="004E6F04">
        <w:rPr>
          <w:sz w:val="24"/>
          <w:szCs w:val="24"/>
          <w:lang w:eastAsia="en-US"/>
        </w:rPr>
        <w:t xml:space="preserve"> pašvaldību atmaksa valsts budžetam par iepriekšējos gados saņemto, bet neizlietoto valsts budžeta </w:t>
      </w:r>
      <w:proofErr w:type="spellStart"/>
      <w:r w:rsidR="004E6F04">
        <w:rPr>
          <w:sz w:val="24"/>
          <w:szCs w:val="24"/>
          <w:lang w:eastAsia="en-US"/>
        </w:rPr>
        <w:t>transfertu</w:t>
      </w:r>
      <w:proofErr w:type="spellEnd"/>
      <w:r w:rsidR="004E6F04">
        <w:rPr>
          <w:sz w:val="24"/>
          <w:szCs w:val="24"/>
          <w:lang w:eastAsia="en-US"/>
        </w:rPr>
        <w:t xml:space="preserve"> uzturēšanas </w:t>
      </w:r>
      <w:r w:rsidR="004E6F04" w:rsidRPr="00A855D6">
        <w:rPr>
          <w:sz w:val="24"/>
          <w:szCs w:val="24"/>
          <w:lang w:eastAsia="en-US"/>
        </w:rPr>
        <w:t xml:space="preserve">izdevumiem. </w:t>
      </w:r>
    </w:p>
    <w:p w14:paraId="2255B19F" w14:textId="18317086" w:rsidR="0071003A" w:rsidRPr="0071003A" w:rsidRDefault="0071003A" w:rsidP="00C62725">
      <w:pPr>
        <w:spacing w:line="276" w:lineRule="auto"/>
        <w:ind w:firstLine="709"/>
        <w:rPr>
          <w:sz w:val="24"/>
          <w:szCs w:val="24"/>
        </w:rPr>
      </w:pPr>
      <w:r w:rsidRPr="0071003A">
        <w:rPr>
          <w:b/>
          <w:bCs/>
          <w:sz w:val="24"/>
          <w:szCs w:val="24"/>
          <w:u w:val="single"/>
        </w:rPr>
        <w:t xml:space="preserve">Pamatbudžeta finansēšanas </w:t>
      </w:r>
      <w:r w:rsidRPr="0071003A">
        <w:rPr>
          <w:sz w:val="24"/>
          <w:szCs w:val="24"/>
        </w:rPr>
        <w:t xml:space="preserve">sadaļā veikti grozījumi 253 842 </w:t>
      </w:r>
      <w:proofErr w:type="spellStart"/>
      <w:r w:rsidRPr="0071003A">
        <w:rPr>
          <w:i/>
          <w:iCs/>
          <w:sz w:val="24"/>
          <w:szCs w:val="24"/>
        </w:rPr>
        <w:t>euro</w:t>
      </w:r>
      <w:proofErr w:type="spellEnd"/>
      <w:r w:rsidRPr="0071003A">
        <w:rPr>
          <w:sz w:val="24"/>
          <w:szCs w:val="24"/>
        </w:rPr>
        <w:t xml:space="preserve"> apmērā: par 31</w:t>
      </w:r>
      <w:r w:rsidR="0041307F">
        <w:rPr>
          <w:sz w:val="24"/>
          <w:szCs w:val="24"/>
        </w:rPr>
        <w:t> </w:t>
      </w:r>
      <w:r w:rsidRPr="0071003A">
        <w:rPr>
          <w:sz w:val="24"/>
          <w:szCs w:val="24"/>
        </w:rPr>
        <w:t>515</w:t>
      </w:r>
      <w:r w:rsidR="0041307F">
        <w:rPr>
          <w:sz w:val="24"/>
          <w:szCs w:val="24"/>
        </w:rPr>
        <w:t> </w:t>
      </w:r>
      <w:proofErr w:type="spellStart"/>
      <w:r w:rsidRPr="0071003A">
        <w:rPr>
          <w:i/>
          <w:iCs/>
          <w:sz w:val="24"/>
          <w:szCs w:val="24"/>
        </w:rPr>
        <w:t>euro</w:t>
      </w:r>
      <w:proofErr w:type="spellEnd"/>
      <w:r w:rsidRPr="0071003A">
        <w:rPr>
          <w:sz w:val="24"/>
          <w:szCs w:val="24"/>
        </w:rPr>
        <w:t xml:space="preserve"> samazināts plānotais aizņēmums projektam “Lizuma pamatskolas infrastruktūras pilnveide un aprīkošana” (Nr. 3.1.1.5.i.0/1/24/I/CFLA/006), savukārt 222 327 </w:t>
      </w:r>
      <w:proofErr w:type="spellStart"/>
      <w:r w:rsidRPr="0071003A">
        <w:rPr>
          <w:i/>
          <w:iCs/>
          <w:sz w:val="24"/>
          <w:szCs w:val="24"/>
        </w:rPr>
        <w:t>euro</w:t>
      </w:r>
      <w:proofErr w:type="spellEnd"/>
      <w:r w:rsidRPr="0071003A">
        <w:rPr>
          <w:sz w:val="24"/>
          <w:szCs w:val="24"/>
        </w:rPr>
        <w:t xml:space="preserve"> novirzīti projekta </w:t>
      </w:r>
      <w:proofErr w:type="spellStart"/>
      <w:r w:rsidRPr="0071003A">
        <w:rPr>
          <w:sz w:val="24"/>
          <w:szCs w:val="24"/>
        </w:rPr>
        <w:t>priekšfinansēšanai</w:t>
      </w:r>
      <w:proofErr w:type="spellEnd"/>
      <w:r w:rsidRPr="0071003A">
        <w:rPr>
          <w:sz w:val="24"/>
          <w:szCs w:val="24"/>
        </w:rPr>
        <w:t xml:space="preserve"> saņemtā aizņēmuma atmaksai.</w:t>
      </w:r>
    </w:p>
    <w:p w14:paraId="2DBB5E6B" w14:textId="77777777" w:rsidR="0071003A" w:rsidRDefault="0071003A" w:rsidP="00E4777F">
      <w:pPr>
        <w:spacing w:line="360" w:lineRule="auto"/>
        <w:ind w:firstLine="709"/>
        <w:rPr>
          <w:b/>
          <w:bCs/>
          <w:sz w:val="24"/>
          <w:szCs w:val="24"/>
          <w:u w:val="single"/>
        </w:rPr>
      </w:pPr>
    </w:p>
    <w:p w14:paraId="6A60C587" w14:textId="4C8BE41F" w:rsidR="00E4777F" w:rsidRPr="00EB1098" w:rsidRDefault="00E4777F" w:rsidP="00E4777F">
      <w:pPr>
        <w:spacing w:line="360" w:lineRule="auto"/>
        <w:ind w:firstLine="709"/>
        <w:rPr>
          <w:rFonts w:ascii="Arial" w:hAnsi="Arial" w:cs="Arial"/>
          <w:sz w:val="22"/>
          <w:szCs w:val="22"/>
          <w:u w:val="single"/>
        </w:rPr>
      </w:pPr>
      <w:r>
        <w:rPr>
          <w:rFonts w:eastAsia="Calibri"/>
          <w:b/>
          <w:bCs/>
          <w:i/>
          <w:iCs/>
          <w:sz w:val="24"/>
          <w:szCs w:val="24"/>
          <w:u w:val="single"/>
          <w:lang w:eastAsia="en-US"/>
        </w:rPr>
        <w:t>Ziedojumu grozījumi</w:t>
      </w:r>
    </w:p>
    <w:p w14:paraId="62D48814" w14:textId="31A8F3A3" w:rsidR="004472B3" w:rsidRDefault="00446DBB" w:rsidP="00A30E4E">
      <w:pPr>
        <w:spacing w:line="276" w:lineRule="auto"/>
        <w:ind w:firstLine="709"/>
        <w:rPr>
          <w:sz w:val="24"/>
          <w:szCs w:val="24"/>
        </w:rPr>
      </w:pPr>
      <w:r>
        <w:rPr>
          <w:sz w:val="24"/>
          <w:szCs w:val="24"/>
        </w:rPr>
        <w:t xml:space="preserve">Gulbenes novada pašvaldības ziedojumu </w:t>
      </w:r>
      <w:r w:rsidR="004472B3">
        <w:rPr>
          <w:sz w:val="24"/>
          <w:szCs w:val="24"/>
        </w:rPr>
        <w:t xml:space="preserve">ieņēmumu un izdevumu plāns palielināts par </w:t>
      </w:r>
      <w:r w:rsidR="00451373">
        <w:rPr>
          <w:b/>
          <w:bCs/>
          <w:sz w:val="24"/>
          <w:szCs w:val="24"/>
        </w:rPr>
        <w:t>4 529</w:t>
      </w:r>
      <w:r w:rsidR="00657E52">
        <w:rPr>
          <w:sz w:val="24"/>
          <w:szCs w:val="24"/>
        </w:rPr>
        <w:t> </w:t>
      </w:r>
      <w:proofErr w:type="spellStart"/>
      <w:r w:rsidR="004472B3" w:rsidRPr="004472B3">
        <w:rPr>
          <w:i/>
          <w:iCs/>
          <w:sz w:val="24"/>
          <w:szCs w:val="24"/>
        </w:rPr>
        <w:t>euro</w:t>
      </w:r>
      <w:proofErr w:type="spellEnd"/>
      <w:r w:rsidR="004472B3">
        <w:rPr>
          <w:sz w:val="24"/>
          <w:szCs w:val="24"/>
        </w:rPr>
        <w:t>, t.sk.:</w:t>
      </w:r>
    </w:p>
    <w:p w14:paraId="7FADD939" w14:textId="2AB083A5" w:rsidR="004472B3" w:rsidRDefault="004472B3" w:rsidP="004472B3">
      <w:pPr>
        <w:pStyle w:val="Sarakstarindkopa"/>
        <w:numPr>
          <w:ilvl w:val="0"/>
          <w:numId w:val="41"/>
        </w:numPr>
        <w:spacing w:line="276" w:lineRule="auto"/>
        <w:ind w:left="426" w:hanging="284"/>
        <w:rPr>
          <w:sz w:val="24"/>
          <w:szCs w:val="24"/>
        </w:rPr>
      </w:pPr>
      <w:r>
        <w:rPr>
          <w:sz w:val="24"/>
          <w:szCs w:val="24"/>
        </w:rPr>
        <w:t>Tirzas pamatskolas saņēmusi 3</w:t>
      </w:r>
      <w:r w:rsidR="00451373">
        <w:rPr>
          <w:sz w:val="24"/>
          <w:szCs w:val="24"/>
        </w:rPr>
        <w:t>29</w:t>
      </w:r>
      <w:r w:rsidR="00657E52">
        <w:rPr>
          <w:sz w:val="24"/>
          <w:szCs w:val="24"/>
        </w:rPr>
        <w:t> </w:t>
      </w:r>
      <w:proofErr w:type="spellStart"/>
      <w:r w:rsidRPr="005346F7">
        <w:rPr>
          <w:i/>
          <w:iCs/>
          <w:sz w:val="24"/>
          <w:szCs w:val="24"/>
        </w:rPr>
        <w:t>euro</w:t>
      </w:r>
      <w:proofErr w:type="spellEnd"/>
      <w:r w:rsidRPr="005346F7">
        <w:rPr>
          <w:i/>
          <w:iCs/>
          <w:sz w:val="24"/>
          <w:szCs w:val="24"/>
        </w:rPr>
        <w:t xml:space="preserve"> </w:t>
      </w:r>
      <w:r>
        <w:rPr>
          <w:sz w:val="24"/>
          <w:szCs w:val="24"/>
        </w:rPr>
        <w:t>no fiziskas pe</w:t>
      </w:r>
      <w:r w:rsidR="005346F7">
        <w:rPr>
          <w:sz w:val="24"/>
          <w:szCs w:val="24"/>
        </w:rPr>
        <w:t>rs</w:t>
      </w:r>
      <w:r>
        <w:rPr>
          <w:sz w:val="24"/>
          <w:szCs w:val="24"/>
        </w:rPr>
        <w:t>onas, nerezidenta;</w:t>
      </w:r>
    </w:p>
    <w:p w14:paraId="1B6D294D" w14:textId="65D7CE23" w:rsidR="00451373" w:rsidRDefault="00451373" w:rsidP="004472B3">
      <w:pPr>
        <w:pStyle w:val="Sarakstarindkopa"/>
        <w:numPr>
          <w:ilvl w:val="0"/>
          <w:numId w:val="41"/>
        </w:numPr>
        <w:spacing w:line="276" w:lineRule="auto"/>
        <w:ind w:left="426" w:hanging="284"/>
        <w:rPr>
          <w:sz w:val="24"/>
          <w:szCs w:val="24"/>
        </w:rPr>
      </w:pPr>
      <w:r>
        <w:rPr>
          <w:sz w:val="24"/>
          <w:szCs w:val="24"/>
        </w:rPr>
        <w:t xml:space="preserve">Gulbenes novada Izglītības pārvalde saņēmusi 4 200 </w:t>
      </w:r>
      <w:proofErr w:type="spellStart"/>
      <w:r w:rsidRPr="00451373">
        <w:rPr>
          <w:i/>
          <w:iCs/>
          <w:sz w:val="24"/>
          <w:szCs w:val="24"/>
        </w:rPr>
        <w:t>euro</w:t>
      </w:r>
      <w:proofErr w:type="spellEnd"/>
      <w:r w:rsidRPr="00451373">
        <w:rPr>
          <w:i/>
          <w:iCs/>
          <w:sz w:val="24"/>
          <w:szCs w:val="24"/>
        </w:rPr>
        <w:t xml:space="preserve"> </w:t>
      </w:r>
      <w:r>
        <w:rPr>
          <w:sz w:val="24"/>
          <w:szCs w:val="24"/>
        </w:rPr>
        <w:t>no juridiskas personas, rezidenta;</w:t>
      </w:r>
    </w:p>
    <w:p w14:paraId="64232CD1" w14:textId="4809AE8D" w:rsidR="005346F7" w:rsidRPr="005346F7" w:rsidRDefault="005346F7" w:rsidP="005346F7">
      <w:pPr>
        <w:spacing w:line="276" w:lineRule="auto"/>
        <w:ind w:left="142"/>
        <w:rPr>
          <w:sz w:val="24"/>
          <w:szCs w:val="24"/>
        </w:rPr>
      </w:pPr>
      <w:r>
        <w:rPr>
          <w:sz w:val="24"/>
          <w:szCs w:val="24"/>
        </w:rPr>
        <w:t xml:space="preserve">Ziedojumi </w:t>
      </w:r>
      <w:r w:rsidR="00451373">
        <w:rPr>
          <w:sz w:val="24"/>
          <w:szCs w:val="24"/>
        </w:rPr>
        <w:t xml:space="preserve">tiks </w:t>
      </w:r>
      <w:r>
        <w:rPr>
          <w:sz w:val="24"/>
          <w:szCs w:val="24"/>
        </w:rPr>
        <w:t>izlietoti saskaņā ar piešķīruma mērķi.</w:t>
      </w:r>
    </w:p>
    <w:p w14:paraId="112C5373" w14:textId="77777777" w:rsidR="00DF0EB3" w:rsidRDefault="00DF0EB3" w:rsidP="00A30E4E">
      <w:pPr>
        <w:spacing w:line="276" w:lineRule="auto"/>
        <w:ind w:firstLine="709"/>
        <w:rPr>
          <w:sz w:val="24"/>
          <w:szCs w:val="24"/>
        </w:rPr>
      </w:pPr>
    </w:p>
    <w:p w14:paraId="0831310A" w14:textId="77777777" w:rsidR="00DF0EB3" w:rsidRDefault="00DF0EB3" w:rsidP="00A30E4E">
      <w:pPr>
        <w:spacing w:line="276" w:lineRule="auto"/>
        <w:ind w:firstLine="709"/>
        <w:rPr>
          <w:sz w:val="24"/>
          <w:szCs w:val="24"/>
        </w:rPr>
      </w:pPr>
    </w:p>
    <w:p w14:paraId="5A333CDC" w14:textId="77777777" w:rsidR="00DF0EB3" w:rsidRDefault="00DF0EB3" w:rsidP="00A30E4E">
      <w:pPr>
        <w:spacing w:line="276" w:lineRule="auto"/>
        <w:ind w:firstLine="709"/>
        <w:rPr>
          <w:sz w:val="24"/>
          <w:szCs w:val="24"/>
        </w:rPr>
      </w:pPr>
    </w:p>
    <w:p w14:paraId="326F0719" w14:textId="77777777" w:rsidR="00DF0EB3" w:rsidRDefault="00DF0EB3" w:rsidP="00A30E4E">
      <w:pPr>
        <w:spacing w:line="276" w:lineRule="auto"/>
        <w:ind w:firstLine="709"/>
        <w:rPr>
          <w:sz w:val="24"/>
          <w:szCs w:val="24"/>
        </w:rPr>
      </w:pPr>
    </w:p>
    <w:p w14:paraId="54869E1B" w14:textId="10BEB93D" w:rsidR="00210BD6" w:rsidRPr="00966C26" w:rsidRDefault="00210BD6" w:rsidP="00877E89">
      <w:pPr>
        <w:widowControl/>
        <w:tabs>
          <w:tab w:val="left" w:pos="567"/>
        </w:tabs>
        <w:adjustRightInd/>
        <w:spacing w:line="276" w:lineRule="auto"/>
        <w:rPr>
          <w:rFonts w:eastAsia="Calibri"/>
          <w:sz w:val="24"/>
          <w:szCs w:val="24"/>
          <w:lang w:eastAsia="en-US"/>
        </w:rPr>
      </w:pPr>
      <w:r>
        <w:rPr>
          <w:rFonts w:eastAsia="Calibri"/>
          <w:sz w:val="24"/>
          <w:szCs w:val="24"/>
          <w:lang w:eastAsia="en-US"/>
        </w:rPr>
        <w:tab/>
      </w:r>
    </w:p>
    <w:p w14:paraId="5D15C127" w14:textId="70F0E0D7" w:rsidR="00F118A1" w:rsidRPr="00935694" w:rsidRDefault="00F118A1" w:rsidP="00935694">
      <w:pPr>
        <w:widowControl/>
        <w:adjustRightInd/>
        <w:spacing w:line="276" w:lineRule="auto"/>
        <w:rPr>
          <w:rFonts w:eastAsia="Calibri"/>
          <w:sz w:val="24"/>
          <w:szCs w:val="24"/>
          <w:lang w:eastAsia="en-US"/>
        </w:rPr>
      </w:pPr>
      <w:r w:rsidRPr="00966C26">
        <w:rPr>
          <w:rFonts w:eastAsia="Calibri"/>
          <w:sz w:val="24"/>
          <w:szCs w:val="24"/>
          <w:lang w:eastAsia="en-US"/>
        </w:rPr>
        <w:t xml:space="preserve">Gulbenes novada </w:t>
      </w:r>
      <w:r w:rsidR="00340C49">
        <w:rPr>
          <w:rFonts w:eastAsia="Calibri"/>
          <w:sz w:val="24"/>
          <w:szCs w:val="24"/>
          <w:lang w:eastAsia="en-US"/>
        </w:rPr>
        <w:t xml:space="preserve">pašvaldības </w:t>
      </w:r>
      <w:r w:rsidRPr="00966C26">
        <w:rPr>
          <w:rFonts w:eastAsia="Calibri"/>
          <w:sz w:val="24"/>
          <w:szCs w:val="24"/>
          <w:lang w:eastAsia="en-US"/>
        </w:rPr>
        <w:t>domes priekšsēdētājs</w:t>
      </w:r>
      <w:r w:rsidRPr="00966C26">
        <w:rPr>
          <w:rFonts w:eastAsia="Calibri"/>
          <w:sz w:val="24"/>
          <w:szCs w:val="24"/>
          <w:lang w:eastAsia="en-US"/>
        </w:rPr>
        <w:tab/>
      </w:r>
      <w:r w:rsidRPr="00966C26">
        <w:rPr>
          <w:rFonts w:eastAsia="Calibri"/>
          <w:sz w:val="24"/>
          <w:szCs w:val="24"/>
          <w:lang w:eastAsia="en-US"/>
        </w:rPr>
        <w:tab/>
      </w:r>
      <w:r w:rsidRPr="00966C26">
        <w:rPr>
          <w:rFonts w:eastAsia="Calibri"/>
          <w:sz w:val="24"/>
          <w:szCs w:val="24"/>
          <w:lang w:eastAsia="en-US"/>
        </w:rPr>
        <w:tab/>
      </w:r>
      <w:r w:rsidRPr="00966C26">
        <w:rPr>
          <w:rFonts w:eastAsia="Calibri"/>
          <w:sz w:val="24"/>
          <w:szCs w:val="24"/>
          <w:lang w:eastAsia="en-US"/>
        </w:rPr>
        <w:tab/>
      </w:r>
      <w:r w:rsidRPr="00966C26">
        <w:rPr>
          <w:rFonts w:eastAsia="Calibri"/>
          <w:sz w:val="24"/>
          <w:szCs w:val="24"/>
          <w:lang w:eastAsia="en-US"/>
        </w:rPr>
        <w:tab/>
      </w:r>
      <w:r w:rsidR="002C7387">
        <w:rPr>
          <w:sz w:val="24"/>
          <w:szCs w:val="24"/>
        </w:rPr>
        <w:t>N. Mazūrs</w:t>
      </w:r>
    </w:p>
    <w:sectPr w:rsidR="00F118A1" w:rsidRPr="00935694" w:rsidSect="00082CE5">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69DF"/>
    <w:multiLevelType w:val="hybridMultilevel"/>
    <w:tmpl w:val="9A845C58"/>
    <w:lvl w:ilvl="0" w:tplc="FFFFFFFF">
      <w:start w:val="1"/>
      <w:numFmt w:val="bullet"/>
      <w:lvlText w:val=""/>
      <w:lvlJc w:val="left"/>
      <w:pPr>
        <w:ind w:left="360" w:hanging="360"/>
      </w:pPr>
      <w:rPr>
        <w:rFonts w:ascii="Wingdings" w:hAnsi="Wingdings" w:hint="default"/>
      </w:rPr>
    </w:lvl>
    <w:lvl w:ilvl="1" w:tplc="0426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22B4A95"/>
    <w:multiLevelType w:val="hybridMultilevel"/>
    <w:tmpl w:val="0ED0C0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6065460"/>
    <w:multiLevelType w:val="hybridMultilevel"/>
    <w:tmpl w:val="4D866134"/>
    <w:lvl w:ilvl="0" w:tplc="A1B884E4">
      <w:start w:val="31"/>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1940682"/>
    <w:multiLevelType w:val="hybridMultilevel"/>
    <w:tmpl w:val="3B92AD3E"/>
    <w:lvl w:ilvl="0" w:tplc="E048A8A4">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FE690D"/>
    <w:multiLevelType w:val="hybridMultilevel"/>
    <w:tmpl w:val="9DA671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2410A73"/>
    <w:multiLevelType w:val="hybridMultilevel"/>
    <w:tmpl w:val="F90E588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4290DE7"/>
    <w:multiLevelType w:val="multilevel"/>
    <w:tmpl w:val="A87ADA0A"/>
    <w:lvl w:ilvl="0">
      <w:start w:val="1"/>
      <w:numFmt w:val="bullet"/>
      <w:lvlText w:val=""/>
      <w:lvlJc w:val="left"/>
      <w:pPr>
        <w:ind w:left="360" w:hanging="360"/>
      </w:pPr>
      <w:rPr>
        <w:rFonts w:ascii="Symbol" w:hAnsi="Symbol"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14ED7369"/>
    <w:multiLevelType w:val="hybridMultilevel"/>
    <w:tmpl w:val="B894923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5AB6676"/>
    <w:multiLevelType w:val="hybridMultilevel"/>
    <w:tmpl w:val="2F8EA16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162673FB"/>
    <w:multiLevelType w:val="hybridMultilevel"/>
    <w:tmpl w:val="7480CF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B875095"/>
    <w:multiLevelType w:val="hybridMultilevel"/>
    <w:tmpl w:val="82F6A4E0"/>
    <w:lvl w:ilvl="0" w:tplc="04260005">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22887A2A"/>
    <w:multiLevelType w:val="hybridMultilevel"/>
    <w:tmpl w:val="8C2E5910"/>
    <w:lvl w:ilvl="0" w:tplc="9FCE3C2A">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514301A"/>
    <w:multiLevelType w:val="hybridMultilevel"/>
    <w:tmpl w:val="F65267C6"/>
    <w:lvl w:ilvl="0" w:tplc="FFFFFFFF">
      <w:start w:val="1"/>
      <w:numFmt w:val="bullet"/>
      <w:lvlText w:val=""/>
      <w:lvlJc w:val="left"/>
      <w:pPr>
        <w:ind w:left="360" w:hanging="360"/>
      </w:pPr>
      <w:rPr>
        <w:rFonts w:ascii="Wingdings" w:hAnsi="Wingdings" w:hint="default"/>
      </w:rPr>
    </w:lvl>
    <w:lvl w:ilvl="1" w:tplc="0426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8C969EB"/>
    <w:multiLevelType w:val="hybridMultilevel"/>
    <w:tmpl w:val="0FEE87DA"/>
    <w:lvl w:ilvl="0" w:tplc="2854A538">
      <w:start w:val="31"/>
      <w:numFmt w:val="bullet"/>
      <w:lvlText w:val="-"/>
      <w:lvlJc w:val="left"/>
      <w:pPr>
        <w:ind w:left="1069" w:hanging="360"/>
      </w:pPr>
      <w:rPr>
        <w:rFonts w:ascii="Times New Roman" w:eastAsia="Calibri" w:hAnsi="Times New Roman" w:cs="Times New Roman" w:hint="default"/>
        <w:color w:val="auto"/>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4" w15:restartNumberingAfterBreak="0">
    <w:nsid w:val="299746A5"/>
    <w:multiLevelType w:val="hybridMultilevel"/>
    <w:tmpl w:val="E124A59E"/>
    <w:lvl w:ilvl="0" w:tplc="002CF5A8">
      <w:start w:val="40"/>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2AE00925"/>
    <w:multiLevelType w:val="hybridMultilevel"/>
    <w:tmpl w:val="E41A4A56"/>
    <w:lvl w:ilvl="0" w:tplc="0426000D">
      <w:start w:val="1"/>
      <w:numFmt w:val="bullet"/>
      <w:lvlText w:val=""/>
      <w:lvlJc w:val="left"/>
      <w:pPr>
        <w:ind w:left="2787" w:hanging="360"/>
      </w:pPr>
      <w:rPr>
        <w:rFonts w:ascii="Wingdings" w:hAnsi="Wingdings" w:hint="default"/>
      </w:rPr>
    </w:lvl>
    <w:lvl w:ilvl="1" w:tplc="04260003">
      <w:start w:val="1"/>
      <w:numFmt w:val="bullet"/>
      <w:lvlText w:val="o"/>
      <w:lvlJc w:val="left"/>
      <w:pPr>
        <w:ind w:left="3507" w:hanging="360"/>
      </w:pPr>
      <w:rPr>
        <w:rFonts w:ascii="Courier New" w:hAnsi="Courier New" w:cs="Courier New" w:hint="default"/>
      </w:rPr>
    </w:lvl>
    <w:lvl w:ilvl="2" w:tplc="04260005" w:tentative="1">
      <w:start w:val="1"/>
      <w:numFmt w:val="bullet"/>
      <w:lvlText w:val=""/>
      <w:lvlJc w:val="left"/>
      <w:pPr>
        <w:ind w:left="4227" w:hanging="360"/>
      </w:pPr>
      <w:rPr>
        <w:rFonts w:ascii="Wingdings" w:hAnsi="Wingdings" w:hint="default"/>
      </w:rPr>
    </w:lvl>
    <w:lvl w:ilvl="3" w:tplc="04260001" w:tentative="1">
      <w:start w:val="1"/>
      <w:numFmt w:val="bullet"/>
      <w:lvlText w:val=""/>
      <w:lvlJc w:val="left"/>
      <w:pPr>
        <w:ind w:left="4947" w:hanging="360"/>
      </w:pPr>
      <w:rPr>
        <w:rFonts w:ascii="Symbol" w:hAnsi="Symbol" w:hint="default"/>
      </w:rPr>
    </w:lvl>
    <w:lvl w:ilvl="4" w:tplc="04260003" w:tentative="1">
      <w:start w:val="1"/>
      <w:numFmt w:val="bullet"/>
      <w:lvlText w:val="o"/>
      <w:lvlJc w:val="left"/>
      <w:pPr>
        <w:ind w:left="5667" w:hanging="360"/>
      </w:pPr>
      <w:rPr>
        <w:rFonts w:ascii="Courier New" w:hAnsi="Courier New" w:cs="Courier New" w:hint="default"/>
      </w:rPr>
    </w:lvl>
    <w:lvl w:ilvl="5" w:tplc="04260005" w:tentative="1">
      <w:start w:val="1"/>
      <w:numFmt w:val="bullet"/>
      <w:lvlText w:val=""/>
      <w:lvlJc w:val="left"/>
      <w:pPr>
        <w:ind w:left="6387" w:hanging="360"/>
      </w:pPr>
      <w:rPr>
        <w:rFonts w:ascii="Wingdings" w:hAnsi="Wingdings" w:hint="default"/>
      </w:rPr>
    </w:lvl>
    <w:lvl w:ilvl="6" w:tplc="04260001" w:tentative="1">
      <w:start w:val="1"/>
      <w:numFmt w:val="bullet"/>
      <w:lvlText w:val=""/>
      <w:lvlJc w:val="left"/>
      <w:pPr>
        <w:ind w:left="7107" w:hanging="360"/>
      </w:pPr>
      <w:rPr>
        <w:rFonts w:ascii="Symbol" w:hAnsi="Symbol" w:hint="default"/>
      </w:rPr>
    </w:lvl>
    <w:lvl w:ilvl="7" w:tplc="04260003" w:tentative="1">
      <w:start w:val="1"/>
      <w:numFmt w:val="bullet"/>
      <w:lvlText w:val="o"/>
      <w:lvlJc w:val="left"/>
      <w:pPr>
        <w:ind w:left="7827" w:hanging="360"/>
      </w:pPr>
      <w:rPr>
        <w:rFonts w:ascii="Courier New" w:hAnsi="Courier New" w:cs="Courier New" w:hint="default"/>
      </w:rPr>
    </w:lvl>
    <w:lvl w:ilvl="8" w:tplc="04260005" w:tentative="1">
      <w:start w:val="1"/>
      <w:numFmt w:val="bullet"/>
      <w:lvlText w:val=""/>
      <w:lvlJc w:val="left"/>
      <w:pPr>
        <w:ind w:left="8547" w:hanging="360"/>
      </w:pPr>
      <w:rPr>
        <w:rFonts w:ascii="Wingdings" w:hAnsi="Wingdings" w:hint="default"/>
      </w:rPr>
    </w:lvl>
  </w:abstractNum>
  <w:abstractNum w:abstractNumId="16" w15:restartNumberingAfterBreak="0">
    <w:nsid w:val="2B0A513D"/>
    <w:multiLevelType w:val="hybridMultilevel"/>
    <w:tmpl w:val="3D3CAA50"/>
    <w:lvl w:ilvl="0" w:tplc="262A969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30689F"/>
    <w:multiLevelType w:val="hybridMultilevel"/>
    <w:tmpl w:val="B46E57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06837D6"/>
    <w:multiLevelType w:val="multilevel"/>
    <w:tmpl w:val="F03E272A"/>
    <w:lvl w:ilvl="0">
      <w:start w:val="1"/>
      <w:numFmt w:val="bullet"/>
      <w:lvlText w:val=""/>
      <w:lvlJc w:val="left"/>
      <w:pPr>
        <w:ind w:left="360" w:hanging="360"/>
      </w:pPr>
      <w:rPr>
        <w:rFonts w:ascii="Symbol" w:hAnsi="Symbol"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 w15:restartNumberingAfterBreak="0">
    <w:nsid w:val="38D510F2"/>
    <w:multiLevelType w:val="multilevel"/>
    <w:tmpl w:val="6C3A6D90"/>
    <w:lvl w:ilvl="0">
      <w:numFmt w:val="bullet"/>
      <w:lvlText w:val="o"/>
      <w:lvlJc w:val="left"/>
      <w:pPr>
        <w:ind w:left="360" w:hanging="360"/>
      </w:pPr>
      <w:rPr>
        <w:rFonts w:ascii="Courier New" w:hAnsi="Courier New" w:cs="Courier New"/>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0" w15:restartNumberingAfterBreak="0">
    <w:nsid w:val="398B3E24"/>
    <w:multiLevelType w:val="hybridMultilevel"/>
    <w:tmpl w:val="4BCA0DBC"/>
    <w:lvl w:ilvl="0" w:tplc="0426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755" w:hanging="360"/>
      </w:pPr>
      <w:rPr>
        <w:rFonts w:ascii="Courier New" w:hAnsi="Courier New" w:cs="Courier New" w:hint="default"/>
      </w:rPr>
    </w:lvl>
    <w:lvl w:ilvl="2" w:tplc="FFFFFFFF" w:tentative="1">
      <w:start w:val="1"/>
      <w:numFmt w:val="bullet"/>
      <w:lvlText w:val=""/>
      <w:lvlJc w:val="left"/>
      <w:pPr>
        <w:ind w:left="-1035" w:hanging="360"/>
      </w:pPr>
      <w:rPr>
        <w:rFonts w:ascii="Wingdings" w:hAnsi="Wingdings" w:hint="default"/>
      </w:rPr>
    </w:lvl>
    <w:lvl w:ilvl="3" w:tplc="FFFFFFFF" w:tentative="1">
      <w:start w:val="1"/>
      <w:numFmt w:val="bullet"/>
      <w:lvlText w:val=""/>
      <w:lvlJc w:val="left"/>
      <w:pPr>
        <w:ind w:left="-315" w:hanging="360"/>
      </w:pPr>
      <w:rPr>
        <w:rFonts w:ascii="Symbol" w:hAnsi="Symbol" w:hint="default"/>
      </w:rPr>
    </w:lvl>
    <w:lvl w:ilvl="4" w:tplc="FFFFFFFF" w:tentative="1">
      <w:start w:val="1"/>
      <w:numFmt w:val="bullet"/>
      <w:lvlText w:val="o"/>
      <w:lvlJc w:val="left"/>
      <w:pPr>
        <w:ind w:left="405" w:hanging="360"/>
      </w:pPr>
      <w:rPr>
        <w:rFonts w:ascii="Courier New" w:hAnsi="Courier New" w:cs="Courier New" w:hint="default"/>
      </w:rPr>
    </w:lvl>
    <w:lvl w:ilvl="5" w:tplc="FFFFFFFF" w:tentative="1">
      <w:start w:val="1"/>
      <w:numFmt w:val="bullet"/>
      <w:lvlText w:val=""/>
      <w:lvlJc w:val="left"/>
      <w:pPr>
        <w:ind w:left="1125" w:hanging="360"/>
      </w:pPr>
      <w:rPr>
        <w:rFonts w:ascii="Wingdings" w:hAnsi="Wingdings" w:hint="default"/>
      </w:rPr>
    </w:lvl>
    <w:lvl w:ilvl="6" w:tplc="FFFFFFFF" w:tentative="1">
      <w:start w:val="1"/>
      <w:numFmt w:val="bullet"/>
      <w:lvlText w:val=""/>
      <w:lvlJc w:val="left"/>
      <w:pPr>
        <w:ind w:left="1845" w:hanging="360"/>
      </w:pPr>
      <w:rPr>
        <w:rFonts w:ascii="Symbol" w:hAnsi="Symbol" w:hint="default"/>
      </w:rPr>
    </w:lvl>
    <w:lvl w:ilvl="7" w:tplc="FFFFFFFF" w:tentative="1">
      <w:start w:val="1"/>
      <w:numFmt w:val="bullet"/>
      <w:lvlText w:val="o"/>
      <w:lvlJc w:val="left"/>
      <w:pPr>
        <w:ind w:left="2565" w:hanging="360"/>
      </w:pPr>
      <w:rPr>
        <w:rFonts w:ascii="Courier New" w:hAnsi="Courier New" w:cs="Courier New" w:hint="default"/>
      </w:rPr>
    </w:lvl>
    <w:lvl w:ilvl="8" w:tplc="FFFFFFFF" w:tentative="1">
      <w:start w:val="1"/>
      <w:numFmt w:val="bullet"/>
      <w:lvlText w:val=""/>
      <w:lvlJc w:val="left"/>
      <w:pPr>
        <w:ind w:left="3285" w:hanging="360"/>
      </w:pPr>
      <w:rPr>
        <w:rFonts w:ascii="Wingdings" w:hAnsi="Wingdings" w:hint="default"/>
      </w:rPr>
    </w:lvl>
  </w:abstractNum>
  <w:abstractNum w:abstractNumId="21" w15:restartNumberingAfterBreak="0">
    <w:nsid w:val="39F64F74"/>
    <w:multiLevelType w:val="hybridMultilevel"/>
    <w:tmpl w:val="D982F54E"/>
    <w:lvl w:ilvl="0" w:tplc="57327FA6">
      <w:start w:val="1"/>
      <w:numFmt w:val="decimal"/>
      <w:lvlText w:val="%1."/>
      <w:lvlJc w:val="left"/>
      <w:pPr>
        <w:ind w:left="927" w:hanging="360"/>
      </w:pPr>
      <w:rPr>
        <w:rFonts w:ascii="Times New Roman" w:eastAsia="Calibri" w:hAnsi="Times New Roman" w:cs="Times New Roman"/>
      </w:rPr>
    </w:lvl>
    <w:lvl w:ilvl="1" w:tplc="04260003">
      <w:start w:val="1"/>
      <w:numFmt w:val="bullet"/>
      <w:lvlText w:val="o"/>
      <w:lvlJc w:val="left"/>
      <w:pPr>
        <w:ind w:left="1647" w:hanging="360"/>
      </w:pPr>
      <w:rPr>
        <w:rFonts w:ascii="Courier New" w:hAnsi="Courier New" w:cs="Courier New" w:hint="default"/>
      </w:rPr>
    </w:lvl>
    <w:lvl w:ilvl="2" w:tplc="04260005">
      <w:start w:val="1"/>
      <w:numFmt w:val="bullet"/>
      <w:lvlText w:val=""/>
      <w:lvlJc w:val="left"/>
      <w:pPr>
        <w:ind w:left="2367" w:hanging="360"/>
      </w:pPr>
      <w:rPr>
        <w:rFonts w:ascii="Wingdings" w:hAnsi="Wingdings" w:hint="default"/>
      </w:rPr>
    </w:lvl>
    <w:lvl w:ilvl="3" w:tplc="04260001">
      <w:start w:val="1"/>
      <w:numFmt w:val="bullet"/>
      <w:lvlText w:val=""/>
      <w:lvlJc w:val="left"/>
      <w:pPr>
        <w:ind w:left="3087" w:hanging="360"/>
      </w:pPr>
      <w:rPr>
        <w:rFonts w:ascii="Symbol" w:hAnsi="Symbol" w:hint="default"/>
      </w:rPr>
    </w:lvl>
    <w:lvl w:ilvl="4" w:tplc="04260003">
      <w:start w:val="1"/>
      <w:numFmt w:val="bullet"/>
      <w:lvlText w:val="o"/>
      <w:lvlJc w:val="left"/>
      <w:pPr>
        <w:ind w:left="3807" w:hanging="360"/>
      </w:pPr>
      <w:rPr>
        <w:rFonts w:ascii="Courier New" w:hAnsi="Courier New" w:cs="Courier New" w:hint="default"/>
      </w:rPr>
    </w:lvl>
    <w:lvl w:ilvl="5" w:tplc="04260005">
      <w:start w:val="1"/>
      <w:numFmt w:val="bullet"/>
      <w:lvlText w:val=""/>
      <w:lvlJc w:val="left"/>
      <w:pPr>
        <w:ind w:left="4527" w:hanging="360"/>
      </w:pPr>
      <w:rPr>
        <w:rFonts w:ascii="Wingdings" w:hAnsi="Wingdings" w:hint="default"/>
      </w:rPr>
    </w:lvl>
    <w:lvl w:ilvl="6" w:tplc="04260001">
      <w:start w:val="1"/>
      <w:numFmt w:val="bullet"/>
      <w:lvlText w:val=""/>
      <w:lvlJc w:val="left"/>
      <w:pPr>
        <w:ind w:left="5247" w:hanging="360"/>
      </w:pPr>
      <w:rPr>
        <w:rFonts w:ascii="Symbol" w:hAnsi="Symbol" w:hint="default"/>
      </w:rPr>
    </w:lvl>
    <w:lvl w:ilvl="7" w:tplc="04260003">
      <w:start w:val="1"/>
      <w:numFmt w:val="bullet"/>
      <w:lvlText w:val="o"/>
      <w:lvlJc w:val="left"/>
      <w:pPr>
        <w:ind w:left="5967" w:hanging="360"/>
      </w:pPr>
      <w:rPr>
        <w:rFonts w:ascii="Courier New" w:hAnsi="Courier New" w:cs="Courier New" w:hint="default"/>
      </w:rPr>
    </w:lvl>
    <w:lvl w:ilvl="8" w:tplc="04260005">
      <w:start w:val="1"/>
      <w:numFmt w:val="bullet"/>
      <w:lvlText w:val=""/>
      <w:lvlJc w:val="left"/>
      <w:pPr>
        <w:ind w:left="6687" w:hanging="360"/>
      </w:pPr>
      <w:rPr>
        <w:rFonts w:ascii="Wingdings" w:hAnsi="Wingdings" w:hint="default"/>
      </w:rPr>
    </w:lvl>
  </w:abstractNum>
  <w:abstractNum w:abstractNumId="22" w15:restartNumberingAfterBreak="0">
    <w:nsid w:val="3AEB0F38"/>
    <w:multiLevelType w:val="hybridMultilevel"/>
    <w:tmpl w:val="102A7410"/>
    <w:lvl w:ilvl="0" w:tplc="38E29022">
      <w:start w:val="7"/>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3B283CC1"/>
    <w:multiLevelType w:val="hybridMultilevel"/>
    <w:tmpl w:val="1FE629C2"/>
    <w:lvl w:ilvl="0" w:tplc="F5206932">
      <w:start w:val="9"/>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3C6D673A"/>
    <w:multiLevelType w:val="multilevel"/>
    <w:tmpl w:val="6A664970"/>
    <w:lvl w:ilvl="0">
      <w:start w:val="5"/>
      <w:numFmt w:val="decimal"/>
      <w:lvlText w:val="%1."/>
      <w:lvlJc w:val="left"/>
      <w:pPr>
        <w:ind w:left="360" w:hanging="360"/>
      </w:pPr>
      <w:rPr>
        <w:rFonts w:hint="default"/>
        <w:b w:val="0"/>
      </w:rPr>
    </w:lvl>
    <w:lvl w:ilvl="1">
      <w:start w:val="1"/>
      <w:numFmt w:val="decimal"/>
      <w:lvlText w:val="%1.%2."/>
      <w:lvlJc w:val="left"/>
      <w:pPr>
        <w:ind w:left="3763"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3FB13314"/>
    <w:multiLevelType w:val="hybridMultilevel"/>
    <w:tmpl w:val="58567010"/>
    <w:lvl w:ilvl="0" w:tplc="93D60746">
      <w:start w:val="38"/>
      <w:numFmt w:val="bullet"/>
      <w:lvlText w:val="-"/>
      <w:lvlJc w:val="left"/>
      <w:pPr>
        <w:ind w:left="1069" w:hanging="360"/>
      </w:pPr>
      <w:rPr>
        <w:rFonts w:ascii="Times New Roman" w:eastAsia="Calibri" w:hAnsi="Times New Roman" w:cs="Times New Roman" w:hint="default"/>
        <w:b w:val="0"/>
        <w:color w:val="auto"/>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6" w15:restartNumberingAfterBreak="0">
    <w:nsid w:val="41407828"/>
    <w:multiLevelType w:val="hybridMultilevel"/>
    <w:tmpl w:val="51407CB6"/>
    <w:lvl w:ilvl="0" w:tplc="CFEC1EB8">
      <w:start w:val="31"/>
      <w:numFmt w:val="bullet"/>
      <w:lvlText w:val="-"/>
      <w:lvlJc w:val="left"/>
      <w:pPr>
        <w:ind w:left="1429" w:hanging="360"/>
      </w:pPr>
      <w:rPr>
        <w:rFonts w:ascii="Times New Roman" w:eastAsia="Calibri" w:hAnsi="Times New Roman" w:cs="Times New Roman" w:hint="default"/>
        <w:color w:val="auto"/>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7" w15:restartNumberingAfterBreak="0">
    <w:nsid w:val="447E5792"/>
    <w:multiLevelType w:val="hybridMultilevel"/>
    <w:tmpl w:val="9492344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4520234D"/>
    <w:multiLevelType w:val="hybridMultilevel"/>
    <w:tmpl w:val="E22A0E68"/>
    <w:lvl w:ilvl="0" w:tplc="A1B884E4">
      <w:start w:val="3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458703AC"/>
    <w:multiLevelType w:val="hybridMultilevel"/>
    <w:tmpl w:val="301C3368"/>
    <w:lvl w:ilvl="0" w:tplc="0426000D">
      <w:start w:val="1"/>
      <w:numFmt w:val="bullet"/>
      <w:lvlText w:val=""/>
      <w:lvlJc w:val="left"/>
      <w:pPr>
        <w:ind w:left="1800" w:hanging="360"/>
      </w:pPr>
      <w:rPr>
        <w:rFonts w:ascii="Wingdings" w:hAnsi="Wingdings"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30" w15:restartNumberingAfterBreak="0">
    <w:nsid w:val="45BA220D"/>
    <w:multiLevelType w:val="hybridMultilevel"/>
    <w:tmpl w:val="15D27EB6"/>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4F890B9F"/>
    <w:multiLevelType w:val="hybridMultilevel"/>
    <w:tmpl w:val="BB3CA508"/>
    <w:lvl w:ilvl="0" w:tplc="30A0C1D0">
      <w:start w:val="27"/>
      <w:numFmt w:val="bullet"/>
      <w:lvlText w:val=""/>
      <w:lvlJc w:val="left"/>
      <w:pPr>
        <w:ind w:left="1069" w:hanging="360"/>
      </w:pPr>
      <w:rPr>
        <w:rFonts w:ascii="Symbol" w:eastAsia="Calibri" w:hAnsi="Symbol"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2" w15:restartNumberingAfterBreak="0">
    <w:nsid w:val="4FC90E8B"/>
    <w:multiLevelType w:val="hybridMultilevel"/>
    <w:tmpl w:val="178A5C28"/>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4307650"/>
    <w:multiLevelType w:val="hybridMultilevel"/>
    <w:tmpl w:val="3FE81A34"/>
    <w:lvl w:ilvl="0" w:tplc="002CF5A8">
      <w:start w:val="40"/>
      <w:numFmt w:val="bullet"/>
      <w:lvlText w:val="-"/>
      <w:lvlJc w:val="left"/>
      <w:pPr>
        <w:ind w:left="1647" w:hanging="360"/>
      </w:pPr>
      <w:rPr>
        <w:rFonts w:ascii="Times New Roman" w:eastAsia="Times New Roma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4" w15:restartNumberingAfterBreak="0">
    <w:nsid w:val="5714751F"/>
    <w:multiLevelType w:val="hybridMultilevel"/>
    <w:tmpl w:val="021AEF72"/>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5" w15:restartNumberingAfterBreak="0">
    <w:nsid w:val="595016B1"/>
    <w:multiLevelType w:val="hybridMultilevel"/>
    <w:tmpl w:val="941A3244"/>
    <w:lvl w:ilvl="0" w:tplc="FFFFFFFF">
      <w:start w:val="1"/>
      <w:numFmt w:val="bullet"/>
      <w:lvlText w:val=""/>
      <w:lvlJc w:val="left"/>
      <w:pPr>
        <w:ind w:left="360" w:hanging="360"/>
      </w:pPr>
      <w:rPr>
        <w:rFonts w:ascii="Wingdings" w:hAnsi="Wingdings" w:hint="default"/>
      </w:rPr>
    </w:lvl>
    <w:lvl w:ilvl="1" w:tplc="0426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ED31405"/>
    <w:multiLevelType w:val="hybridMultilevel"/>
    <w:tmpl w:val="DE1EA362"/>
    <w:lvl w:ilvl="0" w:tplc="002CF5A8">
      <w:start w:val="40"/>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5F5217D8"/>
    <w:multiLevelType w:val="hybridMultilevel"/>
    <w:tmpl w:val="011E2258"/>
    <w:lvl w:ilvl="0" w:tplc="04260001">
      <w:start w:val="1"/>
      <w:numFmt w:val="bullet"/>
      <w:lvlText w:val=""/>
      <w:lvlJc w:val="left"/>
      <w:pPr>
        <w:ind w:left="3479"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8" w15:restartNumberingAfterBreak="0">
    <w:nsid w:val="5FFA361A"/>
    <w:multiLevelType w:val="multilevel"/>
    <w:tmpl w:val="8FCCF184"/>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608F0992"/>
    <w:multiLevelType w:val="hybridMultilevel"/>
    <w:tmpl w:val="B13830C2"/>
    <w:lvl w:ilvl="0" w:tplc="A1B884E4">
      <w:start w:val="31"/>
      <w:numFmt w:val="bullet"/>
      <w:lvlText w:val="-"/>
      <w:lvlJc w:val="left"/>
      <w:pPr>
        <w:ind w:left="1069"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1E60C96"/>
    <w:multiLevelType w:val="hybridMultilevel"/>
    <w:tmpl w:val="3604A53A"/>
    <w:lvl w:ilvl="0" w:tplc="0426000D">
      <w:start w:val="1"/>
      <w:numFmt w:val="bullet"/>
      <w:lvlText w:val=""/>
      <w:lvlJc w:val="left"/>
      <w:pPr>
        <w:ind w:left="360" w:hanging="360"/>
      </w:pPr>
      <w:rPr>
        <w:rFonts w:ascii="Wingdings" w:hAnsi="Wingdings" w:hint="default"/>
      </w:rPr>
    </w:lvl>
    <w:lvl w:ilvl="1" w:tplc="0426000D">
      <w:start w:val="1"/>
      <w:numFmt w:val="bullet"/>
      <w:lvlText w:val=""/>
      <w:lvlJc w:val="left"/>
      <w:pPr>
        <w:ind w:left="6031" w:hanging="360"/>
      </w:pPr>
      <w:rPr>
        <w:rFonts w:ascii="Wingdings" w:hAnsi="Wingdings" w:hint="default"/>
      </w:rPr>
    </w:lvl>
    <w:lvl w:ilvl="2" w:tplc="04260005">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1" w15:restartNumberingAfterBreak="0">
    <w:nsid w:val="63F61487"/>
    <w:multiLevelType w:val="hybridMultilevel"/>
    <w:tmpl w:val="A1C23ABC"/>
    <w:lvl w:ilvl="0" w:tplc="91B66538">
      <w:start w:val="4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8304F3A"/>
    <w:multiLevelType w:val="multilevel"/>
    <w:tmpl w:val="762A859A"/>
    <w:lvl w:ilvl="0">
      <w:start w:val="1"/>
      <w:numFmt w:val="decimal"/>
      <w:lvlText w:val="%1."/>
      <w:lvlJc w:val="left"/>
      <w:pPr>
        <w:ind w:left="786" w:hanging="360"/>
      </w:pPr>
      <w:rPr>
        <w:rFonts w:ascii="Times New Roman" w:hAnsi="Times New Roman" w:cs="Times New Roman"/>
      </w:rPr>
    </w:lvl>
    <w:lvl w:ilvl="1">
      <w:start w:val="1"/>
      <w:numFmt w:val="decimal"/>
      <w:lvlText w:val="%1.%2."/>
      <w:lvlJc w:val="left"/>
      <w:pPr>
        <w:ind w:left="1512" w:hanging="585"/>
      </w:pPr>
    </w:lvl>
    <w:lvl w:ilvl="2">
      <w:start w:val="1"/>
      <w:numFmt w:val="decimal"/>
      <w:lvlText w:val="%1.%2.%3."/>
      <w:lvlJc w:val="left"/>
      <w:pPr>
        <w:ind w:left="1647" w:hanging="720"/>
      </w:pPr>
    </w:lvl>
    <w:lvl w:ilvl="3">
      <w:start w:val="1"/>
      <w:numFmt w:val="decimal"/>
      <w:lvlText w:val="%1.%2.%3.%4."/>
      <w:lvlJc w:val="left"/>
      <w:pPr>
        <w:ind w:left="1647" w:hanging="720"/>
      </w:pPr>
    </w:lvl>
    <w:lvl w:ilvl="4">
      <w:start w:val="1"/>
      <w:numFmt w:val="decimal"/>
      <w:lvlText w:val="%1.%2.%3.%4.%5."/>
      <w:lvlJc w:val="left"/>
      <w:pPr>
        <w:ind w:left="2007" w:hanging="1080"/>
      </w:pPr>
    </w:lvl>
    <w:lvl w:ilvl="5">
      <w:start w:val="1"/>
      <w:numFmt w:val="decimal"/>
      <w:lvlText w:val="%1.%2.%3.%4.%5.%6."/>
      <w:lvlJc w:val="left"/>
      <w:pPr>
        <w:ind w:left="2007" w:hanging="1080"/>
      </w:pPr>
    </w:lvl>
    <w:lvl w:ilvl="6">
      <w:start w:val="1"/>
      <w:numFmt w:val="decimal"/>
      <w:lvlText w:val="%1.%2.%3.%4.%5.%6.%7."/>
      <w:lvlJc w:val="left"/>
      <w:pPr>
        <w:ind w:left="2367" w:hanging="1440"/>
      </w:pPr>
    </w:lvl>
    <w:lvl w:ilvl="7">
      <w:start w:val="1"/>
      <w:numFmt w:val="decimal"/>
      <w:lvlText w:val="%1.%2.%3.%4.%5.%6.%7.%8."/>
      <w:lvlJc w:val="left"/>
      <w:pPr>
        <w:ind w:left="2367" w:hanging="1440"/>
      </w:pPr>
    </w:lvl>
    <w:lvl w:ilvl="8">
      <w:start w:val="1"/>
      <w:numFmt w:val="decimal"/>
      <w:lvlText w:val="%1.%2.%3.%4.%5.%6.%7.%8.%9."/>
      <w:lvlJc w:val="left"/>
      <w:pPr>
        <w:ind w:left="2727" w:hanging="1800"/>
      </w:pPr>
    </w:lvl>
  </w:abstractNum>
  <w:abstractNum w:abstractNumId="43" w15:restartNumberingAfterBreak="0">
    <w:nsid w:val="692466CF"/>
    <w:multiLevelType w:val="hybridMultilevel"/>
    <w:tmpl w:val="3780A134"/>
    <w:lvl w:ilvl="0" w:tplc="900CC6F4">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6A4D58A1"/>
    <w:multiLevelType w:val="hybridMultilevel"/>
    <w:tmpl w:val="6AE67490"/>
    <w:lvl w:ilvl="0" w:tplc="C4DCE5EE">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45" w15:restartNumberingAfterBreak="0">
    <w:nsid w:val="70CD3E38"/>
    <w:multiLevelType w:val="hybridMultilevel"/>
    <w:tmpl w:val="2236B22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6" w15:restartNumberingAfterBreak="0">
    <w:nsid w:val="71C02B7D"/>
    <w:multiLevelType w:val="hybridMultilevel"/>
    <w:tmpl w:val="5B88CFA4"/>
    <w:lvl w:ilvl="0" w:tplc="D56E7EC2">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21B3B92"/>
    <w:multiLevelType w:val="hybridMultilevel"/>
    <w:tmpl w:val="F00CA236"/>
    <w:lvl w:ilvl="0" w:tplc="FFFFFFFF">
      <w:start w:val="1"/>
      <w:numFmt w:val="bullet"/>
      <w:lvlText w:val=""/>
      <w:lvlJc w:val="left"/>
      <w:pPr>
        <w:ind w:left="360" w:hanging="360"/>
      </w:pPr>
      <w:rPr>
        <w:rFonts w:ascii="Wingdings" w:hAnsi="Wingdings" w:hint="default"/>
      </w:rPr>
    </w:lvl>
    <w:lvl w:ilvl="1" w:tplc="0426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7C8F4281"/>
    <w:multiLevelType w:val="hybridMultilevel"/>
    <w:tmpl w:val="3BC8D004"/>
    <w:lvl w:ilvl="0" w:tplc="A1B884E4">
      <w:start w:val="31"/>
      <w:numFmt w:val="bullet"/>
      <w:lvlText w:val="-"/>
      <w:lvlJc w:val="left"/>
      <w:pPr>
        <w:ind w:left="1069"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2507709">
    <w:abstractNumId w:val="44"/>
  </w:num>
  <w:num w:numId="2" w16cid:durableId="1971934125">
    <w:abstractNumId w:val="31"/>
  </w:num>
  <w:num w:numId="3" w16cid:durableId="140738468">
    <w:abstractNumId w:val="13"/>
  </w:num>
  <w:num w:numId="4" w16cid:durableId="806703145">
    <w:abstractNumId w:val="25"/>
  </w:num>
  <w:num w:numId="5" w16cid:durableId="1896551268">
    <w:abstractNumId w:val="48"/>
  </w:num>
  <w:num w:numId="6" w16cid:durableId="665521103">
    <w:abstractNumId w:val="39"/>
  </w:num>
  <w:num w:numId="7" w16cid:durableId="963124460">
    <w:abstractNumId w:val="26"/>
  </w:num>
  <w:num w:numId="8" w16cid:durableId="142358482">
    <w:abstractNumId w:val="28"/>
  </w:num>
  <w:num w:numId="9" w16cid:durableId="824321671">
    <w:abstractNumId w:val="2"/>
  </w:num>
  <w:num w:numId="10" w16cid:durableId="1163857528">
    <w:abstractNumId w:val="4"/>
  </w:num>
  <w:num w:numId="11" w16cid:durableId="1040200746">
    <w:abstractNumId w:val="42"/>
  </w:num>
  <w:num w:numId="12" w16cid:durableId="1682125440">
    <w:abstractNumId w:val="19"/>
  </w:num>
  <w:num w:numId="13" w16cid:durableId="999501837">
    <w:abstractNumId w:val="38"/>
  </w:num>
  <w:num w:numId="14" w16cid:durableId="305280881">
    <w:abstractNumId w:val="21"/>
    <w:lvlOverride w:ilvl="0">
      <w:startOverride w:val="1"/>
    </w:lvlOverride>
    <w:lvlOverride w:ilvl="1"/>
    <w:lvlOverride w:ilvl="2"/>
    <w:lvlOverride w:ilvl="3"/>
    <w:lvlOverride w:ilvl="4"/>
    <w:lvlOverride w:ilvl="5"/>
    <w:lvlOverride w:ilvl="6"/>
    <w:lvlOverride w:ilvl="7"/>
    <w:lvlOverride w:ilvl="8"/>
  </w:num>
  <w:num w:numId="15" w16cid:durableId="293028083">
    <w:abstractNumId w:val="43"/>
  </w:num>
  <w:num w:numId="16" w16cid:durableId="1220703023">
    <w:abstractNumId w:val="23"/>
  </w:num>
  <w:num w:numId="17" w16cid:durableId="1835297329">
    <w:abstractNumId w:val="16"/>
  </w:num>
  <w:num w:numId="18" w16cid:durableId="197595280">
    <w:abstractNumId w:val="10"/>
  </w:num>
  <w:num w:numId="19" w16cid:durableId="677005443">
    <w:abstractNumId w:val="14"/>
  </w:num>
  <w:num w:numId="20" w16cid:durableId="1217164394">
    <w:abstractNumId w:val="41"/>
  </w:num>
  <w:num w:numId="21" w16cid:durableId="1150945956">
    <w:abstractNumId w:val="3"/>
  </w:num>
  <w:num w:numId="22" w16cid:durableId="1044062056">
    <w:abstractNumId w:val="22"/>
  </w:num>
  <w:num w:numId="23" w16cid:durableId="127432050">
    <w:abstractNumId w:val="46"/>
  </w:num>
  <w:num w:numId="24" w16cid:durableId="1484662227">
    <w:abstractNumId w:val="33"/>
  </w:num>
  <w:num w:numId="25" w16cid:durableId="1781217900">
    <w:abstractNumId w:val="5"/>
  </w:num>
  <w:num w:numId="26" w16cid:durableId="172040840">
    <w:abstractNumId w:val="40"/>
  </w:num>
  <w:num w:numId="27" w16cid:durableId="1231844212">
    <w:abstractNumId w:val="36"/>
  </w:num>
  <w:num w:numId="28" w16cid:durableId="209999957">
    <w:abstractNumId w:val="45"/>
  </w:num>
  <w:num w:numId="29" w16cid:durableId="1047949131">
    <w:abstractNumId w:val="34"/>
  </w:num>
  <w:num w:numId="30" w16cid:durableId="1651784966">
    <w:abstractNumId w:val="29"/>
  </w:num>
  <w:num w:numId="31" w16cid:durableId="279919620">
    <w:abstractNumId w:val="15"/>
  </w:num>
  <w:num w:numId="32" w16cid:durableId="1536885932">
    <w:abstractNumId w:val="24"/>
  </w:num>
  <w:num w:numId="33" w16cid:durableId="1677271826">
    <w:abstractNumId w:val="9"/>
  </w:num>
  <w:num w:numId="34" w16cid:durableId="1375732938">
    <w:abstractNumId w:val="18"/>
  </w:num>
  <w:num w:numId="35" w16cid:durableId="1056516685">
    <w:abstractNumId w:val="8"/>
  </w:num>
  <w:num w:numId="36" w16cid:durableId="2037922351">
    <w:abstractNumId w:val="6"/>
  </w:num>
  <w:num w:numId="37" w16cid:durableId="385421522">
    <w:abstractNumId w:val="32"/>
  </w:num>
  <w:num w:numId="38" w16cid:durableId="1664702713">
    <w:abstractNumId w:val="37"/>
  </w:num>
  <w:num w:numId="39" w16cid:durableId="77024944">
    <w:abstractNumId w:val="1"/>
  </w:num>
  <w:num w:numId="40" w16cid:durableId="1423527419">
    <w:abstractNumId w:val="11"/>
  </w:num>
  <w:num w:numId="41" w16cid:durableId="1066875745">
    <w:abstractNumId w:val="17"/>
  </w:num>
  <w:num w:numId="42" w16cid:durableId="133640898">
    <w:abstractNumId w:val="12"/>
  </w:num>
  <w:num w:numId="43" w16cid:durableId="451750697">
    <w:abstractNumId w:val="47"/>
  </w:num>
  <w:num w:numId="44" w16cid:durableId="1553729571">
    <w:abstractNumId w:val="0"/>
  </w:num>
  <w:num w:numId="45" w16cid:durableId="853618982">
    <w:abstractNumId w:val="35"/>
  </w:num>
  <w:num w:numId="46" w16cid:durableId="1477259552">
    <w:abstractNumId w:val="27"/>
  </w:num>
  <w:num w:numId="47" w16cid:durableId="1961253457">
    <w:abstractNumId w:val="7"/>
  </w:num>
  <w:num w:numId="48" w16cid:durableId="119420222">
    <w:abstractNumId w:val="30"/>
  </w:num>
  <w:num w:numId="49" w16cid:durableId="9284706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8A1"/>
    <w:rsid w:val="000009B9"/>
    <w:rsid w:val="000036AC"/>
    <w:rsid w:val="00004977"/>
    <w:rsid w:val="000103F3"/>
    <w:rsid w:val="0001469B"/>
    <w:rsid w:val="00015EC7"/>
    <w:rsid w:val="00023992"/>
    <w:rsid w:val="00023FD7"/>
    <w:rsid w:val="00035D62"/>
    <w:rsid w:val="000411DE"/>
    <w:rsid w:val="00046BF4"/>
    <w:rsid w:val="00051CF2"/>
    <w:rsid w:val="00054616"/>
    <w:rsid w:val="00060552"/>
    <w:rsid w:val="00060ADD"/>
    <w:rsid w:val="00061A8B"/>
    <w:rsid w:val="0006356F"/>
    <w:rsid w:val="00070958"/>
    <w:rsid w:val="00071A89"/>
    <w:rsid w:val="000730D7"/>
    <w:rsid w:val="000733FD"/>
    <w:rsid w:val="00075BC7"/>
    <w:rsid w:val="0007627E"/>
    <w:rsid w:val="00080EC2"/>
    <w:rsid w:val="0008291A"/>
    <w:rsid w:val="00082A7E"/>
    <w:rsid w:val="00082CE5"/>
    <w:rsid w:val="000831CB"/>
    <w:rsid w:val="00085B24"/>
    <w:rsid w:val="00085FBA"/>
    <w:rsid w:val="0008711A"/>
    <w:rsid w:val="0009086D"/>
    <w:rsid w:val="000A09AE"/>
    <w:rsid w:val="000A1542"/>
    <w:rsid w:val="000A30A7"/>
    <w:rsid w:val="000A3D37"/>
    <w:rsid w:val="000A41F7"/>
    <w:rsid w:val="000A4AF3"/>
    <w:rsid w:val="000B2B36"/>
    <w:rsid w:val="000B5C30"/>
    <w:rsid w:val="000C06ED"/>
    <w:rsid w:val="000D2EA9"/>
    <w:rsid w:val="000E1EBC"/>
    <w:rsid w:val="000E3AD5"/>
    <w:rsid w:val="000E782E"/>
    <w:rsid w:val="00100817"/>
    <w:rsid w:val="001040BE"/>
    <w:rsid w:val="0010614F"/>
    <w:rsid w:val="00107DCE"/>
    <w:rsid w:val="00117BAE"/>
    <w:rsid w:val="001220AE"/>
    <w:rsid w:val="00123A9C"/>
    <w:rsid w:val="001255CD"/>
    <w:rsid w:val="0013661C"/>
    <w:rsid w:val="0015105E"/>
    <w:rsid w:val="00151A25"/>
    <w:rsid w:val="001529C2"/>
    <w:rsid w:val="00154C60"/>
    <w:rsid w:val="001569B9"/>
    <w:rsid w:val="00166355"/>
    <w:rsid w:val="0016693B"/>
    <w:rsid w:val="00167927"/>
    <w:rsid w:val="00171FC0"/>
    <w:rsid w:val="001732BE"/>
    <w:rsid w:val="00180B17"/>
    <w:rsid w:val="00182888"/>
    <w:rsid w:val="00183721"/>
    <w:rsid w:val="00190E82"/>
    <w:rsid w:val="001B15D3"/>
    <w:rsid w:val="001B4DED"/>
    <w:rsid w:val="001B6508"/>
    <w:rsid w:val="001B6ACB"/>
    <w:rsid w:val="001C15B7"/>
    <w:rsid w:val="001D4656"/>
    <w:rsid w:val="001D4B20"/>
    <w:rsid w:val="001D6A29"/>
    <w:rsid w:val="001E266A"/>
    <w:rsid w:val="001E67D3"/>
    <w:rsid w:val="001F454F"/>
    <w:rsid w:val="001F47D9"/>
    <w:rsid w:val="001F5CF6"/>
    <w:rsid w:val="00201C20"/>
    <w:rsid w:val="00201F97"/>
    <w:rsid w:val="002049B6"/>
    <w:rsid w:val="00206B8D"/>
    <w:rsid w:val="00207505"/>
    <w:rsid w:val="00210A97"/>
    <w:rsid w:val="00210BD6"/>
    <w:rsid w:val="00210F1E"/>
    <w:rsid w:val="00211AC8"/>
    <w:rsid w:val="002270B2"/>
    <w:rsid w:val="00227EC6"/>
    <w:rsid w:val="0023022A"/>
    <w:rsid w:val="00234E82"/>
    <w:rsid w:val="00234F31"/>
    <w:rsid w:val="00240F42"/>
    <w:rsid w:val="00244265"/>
    <w:rsid w:val="00244409"/>
    <w:rsid w:val="00261E08"/>
    <w:rsid w:val="002625BB"/>
    <w:rsid w:val="00271947"/>
    <w:rsid w:val="00276C8F"/>
    <w:rsid w:val="0027796A"/>
    <w:rsid w:val="0028355E"/>
    <w:rsid w:val="0028460F"/>
    <w:rsid w:val="002A105F"/>
    <w:rsid w:val="002A16D4"/>
    <w:rsid w:val="002A23DD"/>
    <w:rsid w:val="002A5A30"/>
    <w:rsid w:val="002A6E13"/>
    <w:rsid w:val="002C7387"/>
    <w:rsid w:val="002D0D1F"/>
    <w:rsid w:val="002D18AD"/>
    <w:rsid w:val="002D3EE4"/>
    <w:rsid w:val="002D48F7"/>
    <w:rsid w:val="002E0263"/>
    <w:rsid w:val="002E34E1"/>
    <w:rsid w:val="002E3BFC"/>
    <w:rsid w:val="002E7EC6"/>
    <w:rsid w:val="002F3122"/>
    <w:rsid w:val="002F4F86"/>
    <w:rsid w:val="00304276"/>
    <w:rsid w:val="003066FE"/>
    <w:rsid w:val="003079AF"/>
    <w:rsid w:val="0032340A"/>
    <w:rsid w:val="00327149"/>
    <w:rsid w:val="00331896"/>
    <w:rsid w:val="00335356"/>
    <w:rsid w:val="003379BD"/>
    <w:rsid w:val="00337F1C"/>
    <w:rsid w:val="00340C49"/>
    <w:rsid w:val="00343ABB"/>
    <w:rsid w:val="0035054D"/>
    <w:rsid w:val="00356782"/>
    <w:rsid w:val="00373396"/>
    <w:rsid w:val="00380084"/>
    <w:rsid w:val="00381A1E"/>
    <w:rsid w:val="00382D25"/>
    <w:rsid w:val="00383051"/>
    <w:rsid w:val="003846A1"/>
    <w:rsid w:val="00385314"/>
    <w:rsid w:val="0038648A"/>
    <w:rsid w:val="0039023F"/>
    <w:rsid w:val="003903FE"/>
    <w:rsid w:val="003D0BD9"/>
    <w:rsid w:val="003E0E5F"/>
    <w:rsid w:val="003E4AE3"/>
    <w:rsid w:val="003E4E52"/>
    <w:rsid w:val="003F322A"/>
    <w:rsid w:val="003F40C9"/>
    <w:rsid w:val="003F53F7"/>
    <w:rsid w:val="00402210"/>
    <w:rsid w:val="00403BDA"/>
    <w:rsid w:val="00404453"/>
    <w:rsid w:val="00406B35"/>
    <w:rsid w:val="0041307F"/>
    <w:rsid w:val="00415514"/>
    <w:rsid w:val="00417588"/>
    <w:rsid w:val="0041781B"/>
    <w:rsid w:val="004216F8"/>
    <w:rsid w:val="00425486"/>
    <w:rsid w:val="00431A44"/>
    <w:rsid w:val="00434595"/>
    <w:rsid w:val="00446DBB"/>
    <w:rsid w:val="004472B3"/>
    <w:rsid w:val="00451373"/>
    <w:rsid w:val="00452817"/>
    <w:rsid w:val="004535BB"/>
    <w:rsid w:val="00454BA6"/>
    <w:rsid w:val="00455D98"/>
    <w:rsid w:val="00464D17"/>
    <w:rsid w:val="00476535"/>
    <w:rsid w:val="00480DCD"/>
    <w:rsid w:val="00482673"/>
    <w:rsid w:val="004846BF"/>
    <w:rsid w:val="00487098"/>
    <w:rsid w:val="0049072A"/>
    <w:rsid w:val="00494474"/>
    <w:rsid w:val="004978C6"/>
    <w:rsid w:val="004A56B4"/>
    <w:rsid w:val="004A6522"/>
    <w:rsid w:val="004B3DE3"/>
    <w:rsid w:val="004C48AC"/>
    <w:rsid w:val="004D0AB2"/>
    <w:rsid w:val="004E1492"/>
    <w:rsid w:val="004E558A"/>
    <w:rsid w:val="004E6F04"/>
    <w:rsid w:val="004F4DC8"/>
    <w:rsid w:val="004F620B"/>
    <w:rsid w:val="00501167"/>
    <w:rsid w:val="00502D78"/>
    <w:rsid w:val="00521F5C"/>
    <w:rsid w:val="005230B2"/>
    <w:rsid w:val="00524BC2"/>
    <w:rsid w:val="005324CE"/>
    <w:rsid w:val="0053291D"/>
    <w:rsid w:val="005346F7"/>
    <w:rsid w:val="00541C9A"/>
    <w:rsid w:val="005451C3"/>
    <w:rsid w:val="00563D60"/>
    <w:rsid w:val="00564FCF"/>
    <w:rsid w:val="00570D75"/>
    <w:rsid w:val="00575B5A"/>
    <w:rsid w:val="00575EDA"/>
    <w:rsid w:val="00580AAC"/>
    <w:rsid w:val="0058689B"/>
    <w:rsid w:val="00595C86"/>
    <w:rsid w:val="005A1079"/>
    <w:rsid w:val="005A3726"/>
    <w:rsid w:val="005B2979"/>
    <w:rsid w:val="005B3749"/>
    <w:rsid w:val="005B4118"/>
    <w:rsid w:val="005C1A84"/>
    <w:rsid w:val="005D5F8E"/>
    <w:rsid w:val="005E1D7D"/>
    <w:rsid w:val="005E2E0B"/>
    <w:rsid w:val="005F7212"/>
    <w:rsid w:val="006005C5"/>
    <w:rsid w:val="00607457"/>
    <w:rsid w:val="00612092"/>
    <w:rsid w:val="006122D1"/>
    <w:rsid w:val="00615782"/>
    <w:rsid w:val="00630292"/>
    <w:rsid w:val="00634063"/>
    <w:rsid w:val="00634C28"/>
    <w:rsid w:val="006355E1"/>
    <w:rsid w:val="00635EDA"/>
    <w:rsid w:val="00642370"/>
    <w:rsid w:val="00657E52"/>
    <w:rsid w:val="00661E2A"/>
    <w:rsid w:val="00666F3C"/>
    <w:rsid w:val="006724D7"/>
    <w:rsid w:val="00677651"/>
    <w:rsid w:val="006779E5"/>
    <w:rsid w:val="0068089F"/>
    <w:rsid w:val="00681DE4"/>
    <w:rsid w:val="00684289"/>
    <w:rsid w:val="00684A86"/>
    <w:rsid w:val="006A0C7B"/>
    <w:rsid w:val="006A68EF"/>
    <w:rsid w:val="006C4285"/>
    <w:rsid w:val="006C47C3"/>
    <w:rsid w:val="006C6E09"/>
    <w:rsid w:val="006D7B24"/>
    <w:rsid w:val="006F3424"/>
    <w:rsid w:val="00700EB9"/>
    <w:rsid w:val="00702315"/>
    <w:rsid w:val="00702EF9"/>
    <w:rsid w:val="0070759C"/>
    <w:rsid w:val="0071003A"/>
    <w:rsid w:val="00714227"/>
    <w:rsid w:val="00714EA6"/>
    <w:rsid w:val="00717C4D"/>
    <w:rsid w:val="0072072A"/>
    <w:rsid w:val="00720CB0"/>
    <w:rsid w:val="007226F3"/>
    <w:rsid w:val="00723967"/>
    <w:rsid w:val="00723E02"/>
    <w:rsid w:val="00724778"/>
    <w:rsid w:val="00734311"/>
    <w:rsid w:val="0073537D"/>
    <w:rsid w:val="00735525"/>
    <w:rsid w:val="00737410"/>
    <w:rsid w:val="00743128"/>
    <w:rsid w:val="007449DF"/>
    <w:rsid w:val="007457B4"/>
    <w:rsid w:val="00747380"/>
    <w:rsid w:val="00750BD6"/>
    <w:rsid w:val="00753973"/>
    <w:rsid w:val="00754891"/>
    <w:rsid w:val="00762386"/>
    <w:rsid w:val="007626BE"/>
    <w:rsid w:val="00762DA8"/>
    <w:rsid w:val="0076747B"/>
    <w:rsid w:val="00772E24"/>
    <w:rsid w:val="00773A0D"/>
    <w:rsid w:val="00773B62"/>
    <w:rsid w:val="00774C95"/>
    <w:rsid w:val="00776B2C"/>
    <w:rsid w:val="00781922"/>
    <w:rsid w:val="00783587"/>
    <w:rsid w:val="007906C3"/>
    <w:rsid w:val="00792B65"/>
    <w:rsid w:val="00793EFF"/>
    <w:rsid w:val="00793F22"/>
    <w:rsid w:val="00794FC1"/>
    <w:rsid w:val="007A503B"/>
    <w:rsid w:val="007B53BE"/>
    <w:rsid w:val="007C1BF1"/>
    <w:rsid w:val="007C41C9"/>
    <w:rsid w:val="007C47A7"/>
    <w:rsid w:val="007C5A81"/>
    <w:rsid w:val="007C6AED"/>
    <w:rsid w:val="007D0386"/>
    <w:rsid w:val="007D416A"/>
    <w:rsid w:val="007D4AE7"/>
    <w:rsid w:val="007D501A"/>
    <w:rsid w:val="007D536C"/>
    <w:rsid w:val="007E7504"/>
    <w:rsid w:val="007F2641"/>
    <w:rsid w:val="007F5654"/>
    <w:rsid w:val="007F5FE6"/>
    <w:rsid w:val="00800653"/>
    <w:rsid w:val="00802197"/>
    <w:rsid w:val="00807AAA"/>
    <w:rsid w:val="00816054"/>
    <w:rsid w:val="00820D12"/>
    <w:rsid w:val="008306DB"/>
    <w:rsid w:val="00833A24"/>
    <w:rsid w:val="00840FE6"/>
    <w:rsid w:val="00844EAA"/>
    <w:rsid w:val="00845FAF"/>
    <w:rsid w:val="0084643A"/>
    <w:rsid w:val="00846717"/>
    <w:rsid w:val="00847931"/>
    <w:rsid w:val="00852E2D"/>
    <w:rsid w:val="00853180"/>
    <w:rsid w:val="00853447"/>
    <w:rsid w:val="00860A9D"/>
    <w:rsid w:val="008622E6"/>
    <w:rsid w:val="00863094"/>
    <w:rsid w:val="00870147"/>
    <w:rsid w:val="00870B80"/>
    <w:rsid w:val="00873CE7"/>
    <w:rsid w:val="0087507C"/>
    <w:rsid w:val="00877E89"/>
    <w:rsid w:val="00880BE2"/>
    <w:rsid w:val="0088228D"/>
    <w:rsid w:val="0088372A"/>
    <w:rsid w:val="008846F1"/>
    <w:rsid w:val="0088536E"/>
    <w:rsid w:val="0089367B"/>
    <w:rsid w:val="0089706B"/>
    <w:rsid w:val="008A1BA5"/>
    <w:rsid w:val="008B271B"/>
    <w:rsid w:val="008B3B6D"/>
    <w:rsid w:val="008B7AC0"/>
    <w:rsid w:val="008C1666"/>
    <w:rsid w:val="008C19CC"/>
    <w:rsid w:val="008C3377"/>
    <w:rsid w:val="008C50A0"/>
    <w:rsid w:val="008C784E"/>
    <w:rsid w:val="008D3EE5"/>
    <w:rsid w:val="008D4C10"/>
    <w:rsid w:val="008D7A74"/>
    <w:rsid w:val="008E50A9"/>
    <w:rsid w:val="008E5C68"/>
    <w:rsid w:val="00905A66"/>
    <w:rsid w:val="009110EC"/>
    <w:rsid w:val="00920F0C"/>
    <w:rsid w:val="00921298"/>
    <w:rsid w:val="0092636E"/>
    <w:rsid w:val="00926DAE"/>
    <w:rsid w:val="00935694"/>
    <w:rsid w:val="009365AE"/>
    <w:rsid w:val="00936985"/>
    <w:rsid w:val="0095129A"/>
    <w:rsid w:val="009516D9"/>
    <w:rsid w:val="0095311F"/>
    <w:rsid w:val="0095622B"/>
    <w:rsid w:val="009638C8"/>
    <w:rsid w:val="00966991"/>
    <w:rsid w:val="00966C26"/>
    <w:rsid w:val="00976032"/>
    <w:rsid w:val="009858CA"/>
    <w:rsid w:val="00987D39"/>
    <w:rsid w:val="00987F80"/>
    <w:rsid w:val="00992481"/>
    <w:rsid w:val="00992B22"/>
    <w:rsid w:val="00996948"/>
    <w:rsid w:val="00996F80"/>
    <w:rsid w:val="009A1598"/>
    <w:rsid w:val="009A17C9"/>
    <w:rsid w:val="009A46D1"/>
    <w:rsid w:val="009A4919"/>
    <w:rsid w:val="009B2741"/>
    <w:rsid w:val="009B324E"/>
    <w:rsid w:val="009B67AB"/>
    <w:rsid w:val="009B722A"/>
    <w:rsid w:val="009C602B"/>
    <w:rsid w:val="009D1387"/>
    <w:rsid w:val="009D5F1A"/>
    <w:rsid w:val="009E1AB2"/>
    <w:rsid w:val="009E4CE7"/>
    <w:rsid w:val="00A007A9"/>
    <w:rsid w:val="00A02195"/>
    <w:rsid w:val="00A03CF1"/>
    <w:rsid w:val="00A04069"/>
    <w:rsid w:val="00A042D9"/>
    <w:rsid w:val="00A04D3F"/>
    <w:rsid w:val="00A1488B"/>
    <w:rsid w:val="00A14D6B"/>
    <w:rsid w:val="00A30E4E"/>
    <w:rsid w:val="00A360E8"/>
    <w:rsid w:val="00A50199"/>
    <w:rsid w:val="00A571AD"/>
    <w:rsid w:val="00A61597"/>
    <w:rsid w:val="00A61A7A"/>
    <w:rsid w:val="00A70E72"/>
    <w:rsid w:val="00A7198B"/>
    <w:rsid w:val="00A72E86"/>
    <w:rsid w:val="00A739B9"/>
    <w:rsid w:val="00A74BCF"/>
    <w:rsid w:val="00A76009"/>
    <w:rsid w:val="00A77029"/>
    <w:rsid w:val="00A8162F"/>
    <w:rsid w:val="00A855D6"/>
    <w:rsid w:val="00A86734"/>
    <w:rsid w:val="00A87C2A"/>
    <w:rsid w:val="00AA5147"/>
    <w:rsid w:val="00AB6314"/>
    <w:rsid w:val="00AC009B"/>
    <w:rsid w:val="00AC443F"/>
    <w:rsid w:val="00AC445E"/>
    <w:rsid w:val="00AE0AC7"/>
    <w:rsid w:val="00AE0E2F"/>
    <w:rsid w:val="00AE139B"/>
    <w:rsid w:val="00AE2593"/>
    <w:rsid w:val="00AE26F4"/>
    <w:rsid w:val="00AF3504"/>
    <w:rsid w:val="00AF60AB"/>
    <w:rsid w:val="00B1061B"/>
    <w:rsid w:val="00B124BF"/>
    <w:rsid w:val="00B128A1"/>
    <w:rsid w:val="00B13C2A"/>
    <w:rsid w:val="00B223B3"/>
    <w:rsid w:val="00B24067"/>
    <w:rsid w:val="00B26EDA"/>
    <w:rsid w:val="00B3153A"/>
    <w:rsid w:val="00B51F40"/>
    <w:rsid w:val="00B54106"/>
    <w:rsid w:val="00B55F0A"/>
    <w:rsid w:val="00B60E72"/>
    <w:rsid w:val="00B65411"/>
    <w:rsid w:val="00B76193"/>
    <w:rsid w:val="00B778A1"/>
    <w:rsid w:val="00B80BA4"/>
    <w:rsid w:val="00B83774"/>
    <w:rsid w:val="00B8583C"/>
    <w:rsid w:val="00B865D2"/>
    <w:rsid w:val="00B93E47"/>
    <w:rsid w:val="00B943DC"/>
    <w:rsid w:val="00B95586"/>
    <w:rsid w:val="00B96F14"/>
    <w:rsid w:val="00BA16AD"/>
    <w:rsid w:val="00BA1D4E"/>
    <w:rsid w:val="00BA4380"/>
    <w:rsid w:val="00BB51E3"/>
    <w:rsid w:val="00BB74A1"/>
    <w:rsid w:val="00BC58B8"/>
    <w:rsid w:val="00BC7FFA"/>
    <w:rsid w:val="00BD1F5B"/>
    <w:rsid w:val="00BD3272"/>
    <w:rsid w:val="00BD6FE8"/>
    <w:rsid w:val="00BE0F59"/>
    <w:rsid w:val="00BF397A"/>
    <w:rsid w:val="00C028DA"/>
    <w:rsid w:val="00C100ED"/>
    <w:rsid w:val="00C121CB"/>
    <w:rsid w:val="00C13487"/>
    <w:rsid w:val="00C1549F"/>
    <w:rsid w:val="00C16AE1"/>
    <w:rsid w:val="00C22B27"/>
    <w:rsid w:val="00C23FFA"/>
    <w:rsid w:val="00C30929"/>
    <w:rsid w:val="00C32033"/>
    <w:rsid w:val="00C377E1"/>
    <w:rsid w:val="00C42C55"/>
    <w:rsid w:val="00C5019B"/>
    <w:rsid w:val="00C54322"/>
    <w:rsid w:val="00C57A20"/>
    <w:rsid w:val="00C62725"/>
    <w:rsid w:val="00C74BE0"/>
    <w:rsid w:val="00C7630D"/>
    <w:rsid w:val="00C77608"/>
    <w:rsid w:val="00C85696"/>
    <w:rsid w:val="00C8619F"/>
    <w:rsid w:val="00C95CF9"/>
    <w:rsid w:val="00C96AD3"/>
    <w:rsid w:val="00CA2A10"/>
    <w:rsid w:val="00CA35F4"/>
    <w:rsid w:val="00CB6C25"/>
    <w:rsid w:val="00CC03BB"/>
    <w:rsid w:val="00CC4188"/>
    <w:rsid w:val="00CC6DD0"/>
    <w:rsid w:val="00CD02AE"/>
    <w:rsid w:val="00CD1E6E"/>
    <w:rsid w:val="00CD31BD"/>
    <w:rsid w:val="00CD44C0"/>
    <w:rsid w:val="00CE261B"/>
    <w:rsid w:val="00CF123D"/>
    <w:rsid w:val="00CF6A71"/>
    <w:rsid w:val="00D0020C"/>
    <w:rsid w:val="00D0295B"/>
    <w:rsid w:val="00D02EC4"/>
    <w:rsid w:val="00D03724"/>
    <w:rsid w:val="00D06568"/>
    <w:rsid w:val="00D077A9"/>
    <w:rsid w:val="00D17077"/>
    <w:rsid w:val="00D2543F"/>
    <w:rsid w:val="00D31D69"/>
    <w:rsid w:val="00D33E5F"/>
    <w:rsid w:val="00D35A90"/>
    <w:rsid w:val="00D526ED"/>
    <w:rsid w:val="00D55C67"/>
    <w:rsid w:val="00D63A8B"/>
    <w:rsid w:val="00D72AE8"/>
    <w:rsid w:val="00D8107A"/>
    <w:rsid w:val="00D87684"/>
    <w:rsid w:val="00D93DD0"/>
    <w:rsid w:val="00D97AA1"/>
    <w:rsid w:val="00DA0750"/>
    <w:rsid w:val="00DA1C95"/>
    <w:rsid w:val="00DA34B4"/>
    <w:rsid w:val="00DA67D7"/>
    <w:rsid w:val="00DB386A"/>
    <w:rsid w:val="00DB3D06"/>
    <w:rsid w:val="00DC2170"/>
    <w:rsid w:val="00DC2732"/>
    <w:rsid w:val="00DD30AD"/>
    <w:rsid w:val="00DE1387"/>
    <w:rsid w:val="00DE4637"/>
    <w:rsid w:val="00DE5B5D"/>
    <w:rsid w:val="00DE75AA"/>
    <w:rsid w:val="00DF0EB3"/>
    <w:rsid w:val="00DF2B94"/>
    <w:rsid w:val="00DF4BD0"/>
    <w:rsid w:val="00E11D85"/>
    <w:rsid w:val="00E14D58"/>
    <w:rsid w:val="00E21596"/>
    <w:rsid w:val="00E25A5E"/>
    <w:rsid w:val="00E31671"/>
    <w:rsid w:val="00E4281F"/>
    <w:rsid w:val="00E4777F"/>
    <w:rsid w:val="00E47A12"/>
    <w:rsid w:val="00E53151"/>
    <w:rsid w:val="00E575EE"/>
    <w:rsid w:val="00E61684"/>
    <w:rsid w:val="00E652CA"/>
    <w:rsid w:val="00E6605D"/>
    <w:rsid w:val="00E734D9"/>
    <w:rsid w:val="00E85974"/>
    <w:rsid w:val="00E863E9"/>
    <w:rsid w:val="00E9073A"/>
    <w:rsid w:val="00E918F0"/>
    <w:rsid w:val="00E9292C"/>
    <w:rsid w:val="00E93BD3"/>
    <w:rsid w:val="00E94134"/>
    <w:rsid w:val="00E94959"/>
    <w:rsid w:val="00E971C0"/>
    <w:rsid w:val="00EA2051"/>
    <w:rsid w:val="00EA2C78"/>
    <w:rsid w:val="00EB029D"/>
    <w:rsid w:val="00EB1098"/>
    <w:rsid w:val="00EB17CC"/>
    <w:rsid w:val="00EB1C0E"/>
    <w:rsid w:val="00EB2775"/>
    <w:rsid w:val="00EB5025"/>
    <w:rsid w:val="00EB57DB"/>
    <w:rsid w:val="00EB6236"/>
    <w:rsid w:val="00EB6521"/>
    <w:rsid w:val="00EC2982"/>
    <w:rsid w:val="00EC3CF8"/>
    <w:rsid w:val="00EC6678"/>
    <w:rsid w:val="00ED479B"/>
    <w:rsid w:val="00EE0F3F"/>
    <w:rsid w:val="00EE555F"/>
    <w:rsid w:val="00EF3A14"/>
    <w:rsid w:val="00EF53B5"/>
    <w:rsid w:val="00EF5F75"/>
    <w:rsid w:val="00F00886"/>
    <w:rsid w:val="00F05FFE"/>
    <w:rsid w:val="00F064EF"/>
    <w:rsid w:val="00F118A1"/>
    <w:rsid w:val="00F150D7"/>
    <w:rsid w:val="00F176DF"/>
    <w:rsid w:val="00F17825"/>
    <w:rsid w:val="00F20CE6"/>
    <w:rsid w:val="00F210A4"/>
    <w:rsid w:val="00F21A48"/>
    <w:rsid w:val="00F2416A"/>
    <w:rsid w:val="00F244FC"/>
    <w:rsid w:val="00F257A3"/>
    <w:rsid w:val="00F277C2"/>
    <w:rsid w:val="00F35E79"/>
    <w:rsid w:val="00F35F3A"/>
    <w:rsid w:val="00F37E24"/>
    <w:rsid w:val="00F433E8"/>
    <w:rsid w:val="00F43D61"/>
    <w:rsid w:val="00F51991"/>
    <w:rsid w:val="00F56559"/>
    <w:rsid w:val="00F56A2A"/>
    <w:rsid w:val="00F67E12"/>
    <w:rsid w:val="00F73D53"/>
    <w:rsid w:val="00F84802"/>
    <w:rsid w:val="00F910CE"/>
    <w:rsid w:val="00FA128C"/>
    <w:rsid w:val="00FB3666"/>
    <w:rsid w:val="00FB4ADF"/>
    <w:rsid w:val="00FC2757"/>
    <w:rsid w:val="00FC5FD1"/>
    <w:rsid w:val="00FC6F0C"/>
    <w:rsid w:val="00FD0438"/>
    <w:rsid w:val="00FE5408"/>
    <w:rsid w:val="00FF0EA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92752"/>
  <w15:chartTrackingRefBased/>
  <w15:docId w15:val="{C65A6391-7D31-481F-89F7-7832119B4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118A1"/>
    <w:pPr>
      <w:widowControl w:val="0"/>
      <w:adjustRightInd w:val="0"/>
      <w:spacing w:after="0" w:line="360" w:lineRule="atLeast"/>
      <w:jc w:val="both"/>
    </w:pPr>
    <w:rPr>
      <w:rFonts w:ascii="Times New Roman" w:eastAsia="Times New Roman" w:hAnsi="Times New Roman" w:cs="Times New Roman"/>
      <w:sz w:val="20"/>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F11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F118A1"/>
    <w:pPr>
      <w:spacing w:after="0" w:line="240" w:lineRule="auto"/>
    </w:pPr>
    <w:rPr>
      <w:rFonts w:ascii="Calibri" w:eastAsia="Calibri" w:hAnsi="Calibri" w:cs="Times New Roman"/>
    </w:rPr>
  </w:style>
  <w:style w:type="paragraph" w:styleId="Sarakstarindkopa">
    <w:name w:val="List Paragraph"/>
    <w:basedOn w:val="Parasts"/>
    <w:link w:val="SarakstarindkopaRakstz"/>
    <w:uiPriority w:val="34"/>
    <w:qFormat/>
    <w:rsid w:val="001D4656"/>
    <w:pPr>
      <w:ind w:left="720"/>
      <w:contextualSpacing/>
    </w:pPr>
  </w:style>
  <w:style w:type="character" w:customStyle="1" w:styleId="BezatstarpmRakstz">
    <w:name w:val="Bez atstarpēm Rakstz."/>
    <w:link w:val="Bezatstarpm"/>
    <w:locked/>
    <w:rsid w:val="00E4281F"/>
    <w:rPr>
      <w:rFonts w:ascii="Calibri" w:eastAsia="Calibri" w:hAnsi="Calibri" w:cs="Times New Roman"/>
    </w:rPr>
  </w:style>
  <w:style w:type="character" w:customStyle="1" w:styleId="SarakstarindkopaRakstz">
    <w:name w:val="Saraksta rindkopa Rakstz."/>
    <w:link w:val="Sarakstarindkopa"/>
    <w:uiPriority w:val="34"/>
    <w:qFormat/>
    <w:locked/>
    <w:rsid w:val="00381A1E"/>
    <w:rPr>
      <w:rFonts w:ascii="Times New Roman" w:eastAsia="Times New Roman" w:hAnsi="Times New Roman" w:cs="Times New Roman"/>
      <w:sz w:val="20"/>
      <w:szCs w:val="20"/>
      <w:lang w:eastAsia="lv-LV"/>
    </w:rPr>
  </w:style>
  <w:style w:type="paragraph" w:customStyle="1" w:styleId="Saturardtjs">
    <w:name w:val="Satura rādītājs"/>
    <w:basedOn w:val="Parasts"/>
    <w:qFormat/>
    <w:rsid w:val="00381A1E"/>
    <w:pPr>
      <w:suppressLineNumbers/>
      <w:suppressAutoHyphens/>
      <w:adjustRightInd/>
      <w:spacing w:line="240" w:lineRule="auto"/>
      <w:jc w:val="left"/>
    </w:pPr>
    <w:rPr>
      <w:rFonts w:ascii="Arial" w:hAnsi="Arial" w:cs="Arial"/>
      <w:sz w:val="22"/>
      <w:szCs w:val="22"/>
    </w:rPr>
  </w:style>
  <w:style w:type="character" w:customStyle="1" w:styleId="Uzsvars">
    <w:name w:val="Uzsvars"/>
    <w:qFormat/>
    <w:rsid w:val="00381A1E"/>
    <w:rPr>
      <w:i/>
      <w:iCs/>
    </w:rPr>
  </w:style>
  <w:style w:type="character" w:styleId="Hipersaite">
    <w:name w:val="Hyperlink"/>
    <w:basedOn w:val="Noklusjumarindkopasfonts"/>
    <w:uiPriority w:val="99"/>
    <w:semiHidden/>
    <w:unhideWhenUsed/>
    <w:rsid w:val="00966C26"/>
    <w:rPr>
      <w:color w:val="0000FF"/>
      <w:u w:val="single"/>
    </w:rPr>
  </w:style>
  <w:style w:type="character" w:styleId="Izteiksmgs">
    <w:name w:val="Strong"/>
    <w:basedOn w:val="Noklusjumarindkopasfonts"/>
    <w:uiPriority w:val="22"/>
    <w:qFormat/>
    <w:rsid w:val="00783587"/>
    <w:rPr>
      <w:b/>
      <w:bCs/>
    </w:rPr>
  </w:style>
  <w:style w:type="character" w:styleId="Komentraatsauce">
    <w:name w:val="annotation reference"/>
    <w:uiPriority w:val="99"/>
    <w:semiHidden/>
    <w:unhideWhenUsed/>
    <w:rsid w:val="00DD30AD"/>
    <w:rPr>
      <w:sz w:val="16"/>
      <w:szCs w:val="16"/>
    </w:rPr>
  </w:style>
  <w:style w:type="paragraph" w:styleId="Komentrateksts">
    <w:name w:val="annotation text"/>
    <w:basedOn w:val="Parasts"/>
    <w:link w:val="KomentratekstsRakstz"/>
    <w:uiPriority w:val="99"/>
    <w:semiHidden/>
    <w:unhideWhenUsed/>
    <w:rsid w:val="00DD30AD"/>
    <w:pPr>
      <w:spacing w:line="240" w:lineRule="auto"/>
    </w:pPr>
  </w:style>
  <w:style w:type="character" w:customStyle="1" w:styleId="KomentratekstsRakstz">
    <w:name w:val="Komentāra teksts Rakstz."/>
    <w:basedOn w:val="Noklusjumarindkopasfonts"/>
    <w:link w:val="Komentrateksts"/>
    <w:uiPriority w:val="99"/>
    <w:semiHidden/>
    <w:rsid w:val="00DD30AD"/>
    <w:rPr>
      <w:rFonts w:ascii="Times New Roman" w:eastAsia="Times New Roman" w:hAnsi="Times New Roman" w:cs="Times New Roman"/>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3095">
      <w:bodyDiv w:val="1"/>
      <w:marLeft w:val="0"/>
      <w:marRight w:val="0"/>
      <w:marTop w:val="0"/>
      <w:marBottom w:val="0"/>
      <w:divBdr>
        <w:top w:val="none" w:sz="0" w:space="0" w:color="auto"/>
        <w:left w:val="none" w:sz="0" w:space="0" w:color="auto"/>
        <w:bottom w:val="none" w:sz="0" w:space="0" w:color="auto"/>
        <w:right w:val="none" w:sz="0" w:space="0" w:color="auto"/>
      </w:divBdr>
    </w:div>
    <w:div w:id="88937405">
      <w:bodyDiv w:val="1"/>
      <w:marLeft w:val="0"/>
      <w:marRight w:val="0"/>
      <w:marTop w:val="0"/>
      <w:marBottom w:val="0"/>
      <w:divBdr>
        <w:top w:val="none" w:sz="0" w:space="0" w:color="auto"/>
        <w:left w:val="none" w:sz="0" w:space="0" w:color="auto"/>
        <w:bottom w:val="none" w:sz="0" w:space="0" w:color="auto"/>
        <w:right w:val="none" w:sz="0" w:space="0" w:color="auto"/>
      </w:divBdr>
    </w:div>
    <w:div w:id="516387498">
      <w:bodyDiv w:val="1"/>
      <w:marLeft w:val="0"/>
      <w:marRight w:val="0"/>
      <w:marTop w:val="0"/>
      <w:marBottom w:val="0"/>
      <w:divBdr>
        <w:top w:val="none" w:sz="0" w:space="0" w:color="auto"/>
        <w:left w:val="none" w:sz="0" w:space="0" w:color="auto"/>
        <w:bottom w:val="none" w:sz="0" w:space="0" w:color="auto"/>
        <w:right w:val="none" w:sz="0" w:space="0" w:color="auto"/>
      </w:divBdr>
    </w:div>
    <w:div w:id="740711637">
      <w:bodyDiv w:val="1"/>
      <w:marLeft w:val="0"/>
      <w:marRight w:val="0"/>
      <w:marTop w:val="0"/>
      <w:marBottom w:val="0"/>
      <w:divBdr>
        <w:top w:val="none" w:sz="0" w:space="0" w:color="auto"/>
        <w:left w:val="none" w:sz="0" w:space="0" w:color="auto"/>
        <w:bottom w:val="none" w:sz="0" w:space="0" w:color="auto"/>
        <w:right w:val="none" w:sz="0" w:space="0" w:color="auto"/>
      </w:divBdr>
    </w:div>
    <w:div w:id="906919168">
      <w:bodyDiv w:val="1"/>
      <w:marLeft w:val="0"/>
      <w:marRight w:val="0"/>
      <w:marTop w:val="0"/>
      <w:marBottom w:val="0"/>
      <w:divBdr>
        <w:top w:val="none" w:sz="0" w:space="0" w:color="auto"/>
        <w:left w:val="none" w:sz="0" w:space="0" w:color="auto"/>
        <w:bottom w:val="none" w:sz="0" w:space="0" w:color="auto"/>
        <w:right w:val="none" w:sz="0" w:space="0" w:color="auto"/>
      </w:divBdr>
    </w:div>
    <w:div w:id="1074355156">
      <w:bodyDiv w:val="1"/>
      <w:marLeft w:val="0"/>
      <w:marRight w:val="0"/>
      <w:marTop w:val="0"/>
      <w:marBottom w:val="0"/>
      <w:divBdr>
        <w:top w:val="none" w:sz="0" w:space="0" w:color="auto"/>
        <w:left w:val="none" w:sz="0" w:space="0" w:color="auto"/>
        <w:bottom w:val="none" w:sz="0" w:space="0" w:color="auto"/>
        <w:right w:val="none" w:sz="0" w:space="0" w:color="auto"/>
      </w:divBdr>
    </w:div>
    <w:div w:id="1214461680">
      <w:bodyDiv w:val="1"/>
      <w:marLeft w:val="0"/>
      <w:marRight w:val="0"/>
      <w:marTop w:val="0"/>
      <w:marBottom w:val="0"/>
      <w:divBdr>
        <w:top w:val="none" w:sz="0" w:space="0" w:color="auto"/>
        <w:left w:val="none" w:sz="0" w:space="0" w:color="auto"/>
        <w:bottom w:val="none" w:sz="0" w:space="0" w:color="auto"/>
        <w:right w:val="none" w:sz="0" w:space="0" w:color="auto"/>
      </w:divBdr>
    </w:div>
    <w:div w:id="1682928599">
      <w:bodyDiv w:val="1"/>
      <w:marLeft w:val="0"/>
      <w:marRight w:val="0"/>
      <w:marTop w:val="0"/>
      <w:marBottom w:val="0"/>
      <w:divBdr>
        <w:top w:val="none" w:sz="0" w:space="0" w:color="auto"/>
        <w:left w:val="none" w:sz="0" w:space="0" w:color="auto"/>
        <w:bottom w:val="none" w:sz="0" w:space="0" w:color="auto"/>
        <w:right w:val="none" w:sz="0" w:space="0" w:color="auto"/>
      </w:divBdr>
    </w:div>
    <w:div w:id="1788966050">
      <w:bodyDiv w:val="1"/>
      <w:marLeft w:val="0"/>
      <w:marRight w:val="0"/>
      <w:marTop w:val="0"/>
      <w:marBottom w:val="0"/>
      <w:divBdr>
        <w:top w:val="none" w:sz="0" w:space="0" w:color="auto"/>
        <w:left w:val="none" w:sz="0" w:space="0" w:color="auto"/>
        <w:bottom w:val="none" w:sz="0" w:space="0" w:color="auto"/>
        <w:right w:val="none" w:sz="0" w:space="0" w:color="auto"/>
      </w:divBdr>
    </w:div>
    <w:div w:id="1856839765">
      <w:bodyDiv w:val="1"/>
      <w:marLeft w:val="0"/>
      <w:marRight w:val="0"/>
      <w:marTop w:val="0"/>
      <w:marBottom w:val="0"/>
      <w:divBdr>
        <w:top w:val="none" w:sz="0" w:space="0" w:color="auto"/>
        <w:left w:val="none" w:sz="0" w:space="0" w:color="auto"/>
        <w:bottom w:val="none" w:sz="0" w:space="0" w:color="auto"/>
        <w:right w:val="none" w:sz="0" w:space="0" w:color="auto"/>
      </w:divBdr>
    </w:div>
    <w:div w:id="1880698729">
      <w:bodyDiv w:val="1"/>
      <w:marLeft w:val="0"/>
      <w:marRight w:val="0"/>
      <w:marTop w:val="0"/>
      <w:marBottom w:val="0"/>
      <w:divBdr>
        <w:top w:val="none" w:sz="0" w:space="0" w:color="auto"/>
        <w:left w:val="none" w:sz="0" w:space="0" w:color="auto"/>
        <w:bottom w:val="none" w:sz="0" w:space="0" w:color="auto"/>
        <w:right w:val="none" w:sz="0" w:space="0" w:color="auto"/>
      </w:divBdr>
    </w:div>
    <w:div w:id="208001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19445-3766-4882-AFA9-7FCD1BD60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13017</Words>
  <Characters>7420</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2026-05-29T08:38:00Z</cp:lastPrinted>
  <dcterms:created xsi:type="dcterms:W3CDTF">2026-09-16T12:43:00Z</dcterms:created>
  <dcterms:modified xsi:type="dcterms:W3CDTF">2026-09-16T12:43:00Z</dcterms:modified>
</cp:coreProperties>
</file>