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8F4C31">
        <w:rPr>
          <w:rFonts w:ascii="Times New Roman" w:hAnsi="Times New Roman" w:cs="Times New Roman"/>
          <w:b/>
        </w:rPr>
        <w:t xml:space="preserve"> Gulbenes kultūras centrs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2456"/>
        <w:gridCol w:w="1129"/>
        <w:gridCol w:w="2273"/>
        <w:gridCol w:w="1313"/>
      </w:tblGrid>
      <w:tr w:rsidR="00554DA6" w:rsidRPr="00554DA6" w:rsidTr="00C83AF9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456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129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227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31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C83AF9">
        <w:tc>
          <w:tcPr>
            <w:tcW w:w="1792" w:type="dxa"/>
          </w:tcPr>
          <w:p w:rsidR="00554DA6" w:rsidRPr="00B9286D" w:rsidRDefault="00B9286D" w:rsidP="00554DA6">
            <w:pPr>
              <w:jc w:val="center"/>
              <w:rPr>
                <w:rFonts w:ascii="Times New Roman" w:hAnsi="Times New Roman" w:cs="Times New Roman"/>
              </w:rPr>
            </w:pPr>
            <w:r w:rsidRPr="00B9286D">
              <w:rPr>
                <w:rFonts w:ascii="Times New Roman" w:hAnsi="Times New Roman" w:cs="Times New Roman"/>
              </w:rPr>
              <w:t>1, IVA</w:t>
            </w:r>
          </w:p>
        </w:tc>
        <w:tc>
          <w:tcPr>
            <w:tcW w:w="2456" w:type="dxa"/>
          </w:tcPr>
          <w:p w:rsidR="00554DA6" w:rsidRPr="00B9286D" w:rsidRDefault="00B9286D" w:rsidP="00554DA6">
            <w:pPr>
              <w:jc w:val="center"/>
              <w:rPr>
                <w:rFonts w:ascii="Times New Roman" w:hAnsi="Times New Roman" w:cs="Times New Roman"/>
              </w:rPr>
            </w:pPr>
            <w:r w:rsidRPr="00B9286D">
              <w:rPr>
                <w:rFonts w:ascii="Times New Roman" w:hAnsi="Times New Roman" w:cs="Times New Roman"/>
              </w:rPr>
              <w:t>Direktors</w:t>
            </w:r>
          </w:p>
        </w:tc>
        <w:tc>
          <w:tcPr>
            <w:tcW w:w="1129" w:type="dxa"/>
          </w:tcPr>
          <w:p w:rsidR="00554DA6" w:rsidRPr="00B9286D" w:rsidRDefault="00B9286D" w:rsidP="00554DA6">
            <w:pPr>
              <w:jc w:val="center"/>
              <w:rPr>
                <w:rFonts w:ascii="Times New Roman" w:hAnsi="Times New Roman" w:cs="Times New Roman"/>
              </w:rPr>
            </w:pPr>
            <w:r w:rsidRPr="00B928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B9286D" w:rsidRDefault="00C56C5F" w:rsidP="00554DA6">
            <w:pPr>
              <w:jc w:val="center"/>
              <w:rPr>
                <w:rFonts w:ascii="Times New Roman" w:hAnsi="Times New Roman" w:cs="Times New Roman"/>
              </w:rPr>
            </w:pPr>
            <w:r w:rsidRPr="00C56C5F">
              <w:rPr>
                <w:rFonts w:ascii="Times New Roman" w:hAnsi="Times New Roman" w:cs="Times New Roman"/>
              </w:rPr>
              <w:t>1166,00</w:t>
            </w:r>
          </w:p>
        </w:tc>
        <w:tc>
          <w:tcPr>
            <w:tcW w:w="1313" w:type="dxa"/>
          </w:tcPr>
          <w:p w:rsidR="00554DA6" w:rsidRPr="00B9286D" w:rsidRDefault="00C56C5F" w:rsidP="00554DA6">
            <w:pPr>
              <w:jc w:val="center"/>
              <w:rPr>
                <w:rFonts w:ascii="Times New Roman" w:hAnsi="Times New Roman" w:cs="Times New Roman"/>
              </w:rPr>
            </w:pPr>
            <w:r w:rsidRPr="00C56C5F">
              <w:rPr>
                <w:rFonts w:ascii="Times New Roman" w:hAnsi="Times New Roman" w:cs="Times New Roman"/>
              </w:rPr>
              <w:t>1166,00</w:t>
            </w:r>
          </w:p>
        </w:tc>
      </w:tr>
      <w:tr w:rsidR="00554DA6" w:rsidTr="00C83AF9">
        <w:tc>
          <w:tcPr>
            <w:tcW w:w="1792" w:type="dxa"/>
          </w:tcPr>
          <w:p w:rsidR="00554DA6" w:rsidRPr="00B9286D" w:rsidRDefault="00C83AF9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III</w:t>
            </w:r>
          </w:p>
        </w:tc>
        <w:tc>
          <w:tcPr>
            <w:tcW w:w="2456" w:type="dxa"/>
          </w:tcPr>
          <w:p w:rsidR="00554DA6" w:rsidRPr="00B9286D" w:rsidRDefault="008F4C31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Direktora vietnieks mākslinieciskajos jautājumos</w:t>
            </w:r>
          </w:p>
        </w:tc>
        <w:tc>
          <w:tcPr>
            <w:tcW w:w="1129" w:type="dxa"/>
          </w:tcPr>
          <w:p w:rsidR="00554DA6" w:rsidRPr="00B9286D" w:rsidRDefault="00A1605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941,00</w:t>
            </w:r>
          </w:p>
        </w:tc>
        <w:tc>
          <w:tcPr>
            <w:tcW w:w="131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CD4F63">
              <w:rPr>
                <w:rFonts w:ascii="Times New Roman" w:hAnsi="Times New Roman" w:cs="Times New Roman"/>
              </w:rPr>
              <w:t>941,00</w:t>
            </w:r>
          </w:p>
        </w:tc>
      </w:tr>
      <w:tr w:rsidR="00554DA6" w:rsidTr="00C83AF9">
        <w:tc>
          <w:tcPr>
            <w:tcW w:w="1792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IC</w:t>
            </w:r>
          </w:p>
        </w:tc>
        <w:tc>
          <w:tcPr>
            <w:tcW w:w="2456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Pasākumu organizators</w:t>
            </w:r>
          </w:p>
        </w:tc>
        <w:tc>
          <w:tcPr>
            <w:tcW w:w="1129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765,00</w:t>
            </w:r>
          </w:p>
        </w:tc>
        <w:tc>
          <w:tcPr>
            <w:tcW w:w="131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CD4F63">
              <w:rPr>
                <w:rFonts w:ascii="Times New Roman" w:hAnsi="Times New Roman" w:cs="Times New Roman"/>
              </w:rPr>
              <w:t>765,00</w:t>
            </w:r>
          </w:p>
        </w:tc>
      </w:tr>
      <w:tr w:rsidR="00D965BE" w:rsidTr="00C83AF9">
        <w:tc>
          <w:tcPr>
            <w:tcW w:w="1792" w:type="dxa"/>
          </w:tcPr>
          <w:p w:rsidR="00D965BE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IA</w:t>
            </w:r>
          </w:p>
        </w:tc>
        <w:tc>
          <w:tcPr>
            <w:tcW w:w="2456" w:type="dxa"/>
          </w:tcPr>
          <w:p w:rsidR="00D965BE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Noformēšanas mākslinieks</w:t>
            </w:r>
          </w:p>
        </w:tc>
        <w:tc>
          <w:tcPr>
            <w:tcW w:w="1129" w:type="dxa"/>
          </w:tcPr>
          <w:p w:rsidR="00D965BE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D965BE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656,00</w:t>
            </w:r>
          </w:p>
        </w:tc>
        <w:tc>
          <w:tcPr>
            <w:tcW w:w="1313" w:type="dxa"/>
          </w:tcPr>
          <w:p w:rsidR="00D965BE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CD4F63">
              <w:rPr>
                <w:rFonts w:ascii="Times New Roman" w:hAnsi="Times New Roman" w:cs="Times New Roman"/>
              </w:rPr>
              <w:t>656,00</w:t>
            </w:r>
          </w:p>
        </w:tc>
      </w:tr>
      <w:tr w:rsidR="00554DA6" w:rsidTr="00C83AF9">
        <w:tc>
          <w:tcPr>
            <w:tcW w:w="1792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 IIB</w:t>
            </w:r>
          </w:p>
        </w:tc>
        <w:tc>
          <w:tcPr>
            <w:tcW w:w="2456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Saimniecības vadītājs</w:t>
            </w:r>
          </w:p>
        </w:tc>
        <w:tc>
          <w:tcPr>
            <w:tcW w:w="1129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773,00</w:t>
            </w:r>
          </w:p>
        </w:tc>
        <w:tc>
          <w:tcPr>
            <w:tcW w:w="131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CD4F63">
              <w:rPr>
                <w:rFonts w:ascii="Times New Roman" w:hAnsi="Times New Roman" w:cs="Times New Roman"/>
              </w:rPr>
              <w:t>773,00</w:t>
            </w:r>
          </w:p>
        </w:tc>
      </w:tr>
      <w:tr w:rsidR="00554DA6" w:rsidTr="00C83AF9">
        <w:tc>
          <w:tcPr>
            <w:tcW w:w="1792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18.3, II</w:t>
            </w:r>
          </w:p>
        </w:tc>
        <w:tc>
          <w:tcPr>
            <w:tcW w:w="2456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Lietvedis</w:t>
            </w:r>
          </w:p>
        </w:tc>
        <w:tc>
          <w:tcPr>
            <w:tcW w:w="1129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D4F63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227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364,50</w:t>
            </w:r>
          </w:p>
        </w:tc>
        <w:tc>
          <w:tcPr>
            <w:tcW w:w="131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CD4F63">
              <w:rPr>
                <w:rFonts w:ascii="Times New Roman" w:hAnsi="Times New Roman" w:cs="Times New Roman"/>
              </w:rPr>
              <w:t>364,50</w:t>
            </w:r>
          </w:p>
        </w:tc>
      </w:tr>
      <w:tr w:rsidR="00554DA6" w:rsidTr="00C83AF9">
        <w:tc>
          <w:tcPr>
            <w:tcW w:w="1792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 I</w:t>
            </w:r>
          </w:p>
        </w:tc>
        <w:tc>
          <w:tcPr>
            <w:tcW w:w="2456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Kasieris</w:t>
            </w:r>
          </w:p>
        </w:tc>
        <w:tc>
          <w:tcPr>
            <w:tcW w:w="1129" w:type="dxa"/>
          </w:tcPr>
          <w:p w:rsidR="00554DA6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D4F63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227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288,50</w:t>
            </w:r>
          </w:p>
        </w:tc>
        <w:tc>
          <w:tcPr>
            <w:tcW w:w="1313" w:type="dxa"/>
          </w:tcPr>
          <w:p w:rsidR="00554DA6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CD4F63">
              <w:rPr>
                <w:rFonts w:ascii="Times New Roman" w:hAnsi="Times New Roman" w:cs="Times New Roman"/>
              </w:rPr>
              <w:t>288,50</w:t>
            </w:r>
          </w:p>
        </w:tc>
      </w:tr>
      <w:tr w:rsidR="00B9286D" w:rsidTr="00C83AF9">
        <w:tc>
          <w:tcPr>
            <w:tcW w:w="1792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V</w:t>
            </w:r>
          </w:p>
        </w:tc>
        <w:tc>
          <w:tcPr>
            <w:tcW w:w="2456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Skaņu operators</w:t>
            </w:r>
          </w:p>
        </w:tc>
        <w:tc>
          <w:tcPr>
            <w:tcW w:w="1129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D4F63">
              <w:rPr>
                <w:rFonts w:ascii="Times New Roman" w:hAnsi="Times New Roman" w:cs="Times New Roman"/>
              </w:rPr>
              <w:t xml:space="preserve"> (1,5)</w:t>
            </w:r>
          </w:p>
        </w:tc>
        <w:tc>
          <w:tcPr>
            <w:tcW w:w="227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384,50 – 767,00</w:t>
            </w:r>
          </w:p>
        </w:tc>
        <w:tc>
          <w:tcPr>
            <w:tcW w:w="131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575,75</w:t>
            </w:r>
          </w:p>
        </w:tc>
      </w:tr>
      <w:tr w:rsidR="00B9286D" w:rsidTr="00C83AF9">
        <w:tc>
          <w:tcPr>
            <w:tcW w:w="1792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IIA</w:t>
            </w:r>
          </w:p>
        </w:tc>
        <w:tc>
          <w:tcPr>
            <w:tcW w:w="2456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Ēkas dežurants</w:t>
            </w:r>
          </w:p>
        </w:tc>
        <w:tc>
          <w:tcPr>
            <w:tcW w:w="1129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475,00 – 484,00</w:t>
            </w:r>
          </w:p>
        </w:tc>
        <w:tc>
          <w:tcPr>
            <w:tcW w:w="131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479.50</w:t>
            </w:r>
          </w:p>
        </w:tc>
      </w:tr>
      <w:tr w:rsidR="00B9286D" w:rsidTr="00C83AF9">
        <w:tc>
          <w:tcPr>
            <w:tcW w:w="1792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Garderobists</w:t>
            </w:r>
          </w:p>
        </w:tc>
        <w:tc>
          <w:tcPr>
            <w:tcW w:w="1129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D4F63">
              <w:rPr>
                <w:rFonts w:ascii="Times New Roman" w:hAnsi="Times New Roman" w:cs="Times New Roman"/>
              </w:rPr>
              <w:t xml:space="preserve"> (0,5)</w:t>
            </w:r>
          </w:p>
        </w:tc>
        <w:tc>
          <w:tcPr>
            <w:tcW w:w="227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225,00</w:t>
            </w:r>
          </w:p>
        </w:tc>
        <w:tc>
          <w:tcPr>
            <w:tcW w:w="131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CD4F63">
              <w:rPr>
                <w:rFonts w:ascii="Times New Roman" w:hAnsi="Times New Roman" w:cs="Times New Roman"/>
              </w:rPr>
              <w:t>225,00</w:t>
            </w:r>
          </w:p>
        </w:tc>
      </w:tr>
      <w:tr w:rsidR="00B9286D" w:rsidTr="00C83AF9">
        <w:tc>
          <w:tcPr>
            <w:tcW w:w="1792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129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448,00</w:t>
            </w:r>
          </w:p>
        </w:tc>
        <w:tc>
          <w:tcPr>
            <w:tcW w:w="131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CD4F63">
              <w:rPr>
                <w:rFonts w:ascii="Times New Roman" w:hAnsi="Times New Roman" w:cs="Times New Roman"/>
              </w:rPr>
              <w:t>448,00</w:t>
            </w:r>
          </w:p>
        </w:tc>
      </w:tr>
      <w:tr w:rsidR="00B9286D" w:rsidTr="00C83AF9">
        <w:tc>
          <w:tcPr>
            <w:tcW w:w="1792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2456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Sētnieks</w:t>
            </w:r>
          </w:p>
        </w:tc>
        <w:tc>
          <w:tcPr>
            <w:tcW w:w="1129" w:type="dxa"/>
          </w:tcPr>
          <w:p w:rsidR="00B9286D" w:rsidRPr="00B9286D" w:rsidRDefault="00D965BE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448,00</w:t>
            </w:r>
          </w:p>
        </w:tc>
        <w:tc>
          <w:tcPr>
            <w:tcW w:w="1313" w:type="dxa"/>
          </w:tcPr>
          <w:p w:rsidR="00B9286D" w:rsidRPr="00B9286D" w:rsidRDefault="00CD4F63" w:rsidP="00554DA6">
            <w:pPr>
              <w:jc w:val="center"/>
              <w:rPr>
                <w:rFonts w:ascii="Times New Roman" w:hAnsi="Times New Roman" w:cs="Times New Roman"/>
              </w:rPr>
            </w:pPr>
            <w:r w:rsidRPr="00CD4F63">
              <w:rPr>
                <w:rFonts w:ascii="Times New Roman" w:hAnsi="Times New Roman" w:cs="Times New Roman"/>
              </w:rPr>
              <w:t>448,00</w:t>
            </w:r>
          </w:p>
        </w:tc>
      </w:tr>
      <w:tr w:rsidR="001B4F9F" w:rsidTr="00C83AF9">
        <w:tc>
          <w:tcPr>
            <w:tcW w:w="1792" w:type="dxa"/>
          </w:tcPr>
          <w:p w:rsidR="001B4F9F" w:rsidRDefault="001B4F9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IB</w:t>
            </w:r>
          </w:p>
        </w:tc>
        <w:tc>
          <w:tcPr>
            <w:tcW w:w="2456" w:type="dxa"/>
          </w:tcPr>
          <w:p w:rsidR="001B4F9F" w:rsidRDefault="001B4F9F" w:rsidP="00554D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Amatierkolektīva</w:t>
            </w:r>
            <w:proofErr w:type="spellEnd"/>
            <w:r>
              <w:rPr>
                <w:rFonts w:ascii="Times New Roman" w:hAnsi="Times New Roman" w:cs="Times New Roman"/>
              </w:rPr>
              <w:t xml:space="preserve"> vadītājs</w:t>
            </w:r>
          </w:p>
        </w:tc>
        <w:tc>
          <w:tcPr>
            <w:tcW w:w="1129" w:type="dxa"/>
          </w:tcPr>
          <w:p w:rsidR="001B4F9F" w:rsidRDefault="001B4F9F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</w:t>
            </w:r>
            <w:r w:rsidR="009F0147">
              <w:rPr>
                <w:rFonts w:ascii="Times New Roman" w:hAnsi="Times New Roman" w:cs="Times New Roman"/>
              </w:rPr>
              <w:t>(5,75)</w:t>
            </w:r>
          </w:p>
        </w:tc>
        <w:tc>
          <w:tcPr>
            <w:tcW w:w="2273" w:type="dxa"/>
          </w:tcPr>
          <w:p w:rsidR="001B4F9F" w:rsidRDefault="009F0147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53,37 – 597,00</w:t>
            </w:r>
          </w:p>
        </w:tc>
        <w:tc>
          <w:tcPr>
            <w:tcW w:w="1313" w:type="dxa"/>
          </w:tcPr>
          <w:p w:rsidR="001B4F9F" w:rsidRPr="00CD4F63" w:rsidRDefault="00C0260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173,82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1B4F9F"/>
    <w:rsid w:val="00554DA6"/>
    <w:rsid w:val="0068385A"/>
    <w:rsid w:val="006842BF"/>
    <w:rsid w:val="008F4C31"/>
    <w:rsid w:val="009F0147"/>
    <w:rsid w:val="00A16053"/>
    <w:rsid w:val="00B9286D"/>
    <w:rsid w:val="00C02604"/>
    <w:rsid w:val="00C56C5F"/>
    <w:rsid w:val="00C83AF9"/>
    <w:rsid w:val="00CD4F63"/>
    <w:rsid w:val="00D9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0E5F8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9</cp:revision>
  <dcterms:created xsi:type="dcterms:W3CDTF">2019-01-17T09:14:00Z</dcterms:created>
  <dcterms:modified xsi:type="dcterms:W3CDTF">2019-01-29T09:46:00Z</dcterms:modified>
</cp:coreProperties>
</file>