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r w:rsidRPr="00554DA6">
        <w:rPr>
          <w:rFonts w:ascii="Times New Roman" w:hAnsi="Times New Roman" w:cs="Times New Roman"/>
          <w:b/>
        </w:rPr>
        <w:t xml:space="preserve">Informācija par amatpersonu un darbinieku mēnešalgas apmēru sadalījumā </w:t>
      </w:r>
    </w:p>
    <w:p w:rsidR="006842BF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r w:rsidRPr="00554DA6">
        <w:rPr>
          <w:rFonts w:ascii="Times New Roman" w:hAnsi="Times New Roman" w:cs="Times New Roman"/>
          <w:b/>
        </w:rPr>
        <w:t>pa amatu grupām</w:t>
      </w:r>
    </w:p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</w:p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Iestādes nosaukums:</w:t>
      </w:r>
      <w:r w:rsidR="00F758E5">
        <w:rPr>
          <w:rFonts w:ascii="Times New Roman" w:hAnsi="Times New Roman" w:cs="Times New Roman"/>
          <w:b/>
        </w:rPr>
        <w:t xml:space="preserve"> Gulbenes labiekārtošanas iestāde</w:t>
      </w:r>
    </w:p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792"/>
        <w:gridCol w:w="2314"/>
        <w:gridCol w:w="1271"/>
        <w:gridCol w:w="2273"/>
        <w:gridCol w:w="1313"/>
      </w:tblGrid>
      <w:tr w:rsidR="00554DA6" w:rsidRPr="00554DA6" w:rsidTr="00BC28AC">
        <w:tc>
          <w:tcPr>
            <w:tcW w:w="1792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 xml:space="preserve">Amatu saime, </w:t>
            </w:r>
            <w:proofErr w:type="spellStart"/>
            <w:r w:rsidRPr="00554DA6">
              <w:rPr>
                <w:rFonts w:ascii="Times New Roman" w:hAnsi="Times New Roman" w:cs="Times New Roman"/>
              </w:rPr>
              <w:t>apakšsaime</w:t>
            </w:r>
            <w:proofErr w:type="spellEnd"/>
            <w:r w:rsidRPr="00554DA6">
              <w:rPr>
                <w:rFonts w:ascii="Times New Roman" w:hAnsi="Times New Roman" w:cs="Times New Roman"/>
              </w:rPr>
              <w:t>, līmenis vai amata kategorija</w:t>
            </w:r>
          </w:p>
        </w:tc>
        <w:tc>
          <w:tcPr>
            <w:tcW w:w="2314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>Amata nosaukums</w:t>
            </w:r>
          </w:p>
        </w:tc>
        <w:tc>
          <w:tcPr>
            <w:tcW w:w="1271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>Amata vietu skaits</w:t>
            </w:r>
          </w:p>
        </w:tc>
        <w:tc>
          <w:tcPr>
            <w:tcW w:w="2273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 xml:space="preserve">Mēnešalgas </w:t>
            </w:r>
            <w:proofErr w:type="spellStart"/>
            <w:r w:rsidRPr="00554DA6">
              <w:rPr>
                <w:rFonts w:ascii="Times New Roman" w:hAnsi="Times New Roman" w:cs="Times New Roman"/>
              </w:rPr>
              <w:t>diapozons</w:t>
            </w:r>
            <w:proofErr w:type="spellEnd"/>
            <w:r w:rsidRPr="00554DA6">
              <w:rPr>
                <w:rFonts w:ascii="Times New Roman" w:hAnsi="Times New Roman" w:cs="Times New Roman"/>
              </w:rPr>
              <w:t xml:space="preserve"> (no-līdz)</w:t>
            </w:r>
          </w:p>
        </w:tc>
        <w:tc>
          <w:tcPr>
            <w:tcW w:w="1313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>Vidējā mēnešalga</w:t>
            </w:r>
          </w:p>
        </w:tc>
      </w:tr>
      <w:tr w:rsidR="00554DA6" w:rsidTr="00BC28AC">
        <w:tc>
          <w:tcPr>
            <w:tcW w:w="1792" w:type="dxa"/>
          </w:tcPr>
          <w:p w:rsidR="00554DA6" w:rsidRPr="00BC28AC" w:rsidRDefault="00AE5016" w:rsidP="00554DA6">
            <w:pPr>
              <w:jc w:val="center"/>
              <w:rPr>
                <w:rFonts w:ascii="Times New Roman" w:hAnsi="Times New Roman" w:cs="Times New Roman"/>
              </w:rPr>
            </w:pPr>
            <w:r w:rsidRPr="00BC28AC">
              <w:rPr>
                <w:rFonts w:ascii="Times New Roman" w:hAnsi="Times New Roman" w:cs="Times New Roman"/>
              </w:rPr>
              <w:t>1, IVA</w:t>
            </w:r>
          </w:p>
        </w:tc>
        <w:tc>
          <w:tcPr>
            <w:tcW w:w="2314" w:type="dxa"/>
          </w:tcPr>
          <w:p w:rsidR="00554DA6" w:rsidRPr="00BC28AC" w:rsidRDefault="00AE5016" w:rsidP="00554DA6">
            <w:pPr>
              <w:jc w:val="center"/>
              <w:rPr>
                <w:rFonts w:ascii="Times New Roman" w:hAnsi="Times New Roman" w:cs="Times New Roman"/>
              </w:rPr>
            </w:pPr>
            <w:r w:rsidRPr="00BC28AC">
              <w:rPr>
                <w:rFonts w:ascii="Times New Roman" w:hAnsi="Times New Roman" w:cs="Times New Roman"/>
              </w:rPr>
              <w:t>Vadītājs</w:t>
            </w:r>
          </w:p>
        </w:tc>
        <w:tc>
          <w:tcPr>
            <w:tcW w:w="1271" w:type="dxa"/>
          </w:tcPr>
          <w:p w:rsidR="00554DA6" w:rsidRPr="00BC28AC" w:rsidRDefault="00AE5016" w:rsidP="00554DA6">
            <w:pPr>
              <w:jc w:val="center"/>
              <w:rPr>
                <w:rFonts w:ascii="Times New Roman" w:hAnsi="Times New Roman" w:cs="Times New Roman"/>
              </w:rPr>
            </w:pPr>
            <w:r w:rsidRPr="00BC28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3" w:type="dxa"/>
          </w:tcPr>
          <w:p w:rsidR="00554DA6" w:rsidRPr="00BC28AC" w:rsidRDefault="00AE5016" w:rsidP="00554DA6">
            <w:pPr>
              <w:jc w:val="center"/>
              <w:rPr>
                <w:rFonts w:ascii="Times New Roman" w:hAnsi="Times New Roman" w:cs="Times New Roman"/>
              </w:rPr>
            </w:pPr>
            <w:r w:rsidRPr="00BC28AC">
              <w:rPr>
                <w:rFonts w:ascii="Times New Roman" w:hAnsi="Times New Roman" w:cs="Times New Roman"/>
              </w:rPr>
              <w:t>1289,00</w:t>
            </w:r>
          </w:p>
        </w:tc>
        <w:tc>
          <w:tcPr>
            <w:tcW w:w="1313" w:type="dxa"/>
          </w:tcPr>
          <w:p w:rsidR="00554DA6" w:rsidRPr="00BC28AC" w:rsidRDefault="00AE5016" w:rsidP="00554DA6">
            <w:pPr>
              <w:jc w:val="center"/>
              <w:rPr>
                <w:rFonts w:ascii="Times New Roman" w:hAnsi="Times New Roman" w:cs="Times New Roman"/>
              </w:rPr>
            </w:pPr>
            <w:r w:rsidRPr="00BC28AC">
              <w:rPr>
                <w:rFonts w:ascii="Times New Roman" w:hAnsi="Times New Roman" w:cs="Times New Roman"/>
              </w:rPr>
              <w:t>1289,00</w:t>
            </w:r>
          </w:p>
        </w:tc>
      </w:tr>
      <w:tr w:rsidR="00554DA6" w:rsidTr="00BC28AC">
        <w:tc>
          <w:tcPr>
            <w:tcW w:w="1792" w:type="dxa"/>
          </w:tcPr>
          <w:p w:rsidR="00554DA6" w:rsidRPr="00BC28AC" w:rsidRDefault="00BC28AC" w:rsidP="00554DA6">
            <w:pPr>
              <w:jc w:val="center"/>
              <w:rPr>
                <w:rFonts w:ascii="Times New Roman" w:hAnsi="Times New Roman" w:cs="Times New Roman"/>
              </w:rPr>
            </w:pPr>
            <w:r w:rsidRPr="00BC28AC">
              <w:rPr>
                <w:rFonts w:ascii="Times New Roman" w:hAnsi="Times New Roman" w:cs="Times New Roman"/>
              </w:rPr>
              <w:t>18.3, II</w:t>
            </w:r>
          </w:p>
        </w:tc>
        <w:tc>
          <w:tcPr>
            <w:tcW w:w="2314" w:type="dxa"/>
          </w:tcPr>
          <w:p w:rsidR="00554DA6" w:rsidRPr="00BC28AC" w:rsidRDefault="00BC28AC" w:rsidP="00554DA6">
            <w:pPr>
              <w:jc w:val="center"/>
              <w:rPr>
                <w:rFonts w:ascii="Times New Roman" w:hAnsi="Times New Roman" w:cs="Times New Roman"/>
              </w:rPr>
            </w:pPr>
            <w:r w:rsidRPr="00BC28AC">
              <w:rPr>
                <w:rFonts w:ascii="Times New Roman" w:hAnsi="Times New Roman" w:cs="Times New Roman"/>
              </w:rPr>
              <w:t>Lietvedis</w:t>
            </w:r>
          </w:p>
        </w:tc>
        <w:tc>
          <w:tcPr>
            <w:tcW w:w="1271" w:type="dxa"/>
          </w:tcPr>
          <w:p w:rsidR="00554DA6" w:rsidRPr="00BC28AC" w:rsidRDefault="00BC28AC" w:rsidP="00554DA6">
            <w:pPr>
              <w:jc w:val="center"/>
              <w:rPr>
                <w:rFonts w:ascii="Times New Roman" w:hAnsi="Times New Roman" w:cs="Times New Roman"/>
              </w:rPr>
            </w:pPr>
            <w:r w:rsidRPr="00BC28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3" w:type="dxa"/>
          </w:tcPr>
          <w:p w:rsidR="00554DA6" w:rsidRPr="00BC28AC" w:rsidRDefault="0018060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783,00</w:t>
            </w:r>
          </w:p>
        </w:tc>
        <w:tc>
          <w:tcPr>
            <w:tcW w:w="1313" w:type="dxa"/>
          </w:tcPr>
          <w:p w:rsidR="00554DA6" w:rsidRPr="00BC28AC" w:rsidRDefault="00512E2A" w:rsidP="00554DA6">
            <w:pPr>
              <w:jc w:val="center"/>
              <w:rPr>
                <w:rFonts w:ascii="Times New Roman" w:hAnsi="Times New Roman" w:cs="Times New Roman"/>
              </w:rPr>
            </w:pPr>
            <w:r w:rsidRPr="00512E2A">
              <w:rPr>
                <w:rFonts w:ascii="Times New Roman" w:hAnsi="Times New Roman" w:cs="Times New Roman"/>
              </w:rPr>
              <w:t>783,00</w:t>
            </w:r>
          </w:p>
        </w:tc>
      </w:tr>
      <w:tr w:rsidR="00554DA6" w:rsidTr="00BC28AC">
        <w:tc>
          <w:tcPr>
            <w:tcW w:w="1792" w:type="dxa"/>
          </w:tcPr>
          <w:p w:rsidR="00554DA6" w:rsidRPr="00BC28AC" w:rsidRDefault="00BC28AC" w:rsidP="00554DA6">
            <w:pPr>
              <w:jc w:val="center"/>
              <w:rPr>
                <w:rFonts w:ascii="Times New Roman" w:hAnsi="Times New Roman" w:cs="Times New Roman"/>
              </w:rPr>
            </w:pPr>
            <w:r w:rsidRPr="00BC28AC">
              <w:rPr>
                <w:rFonts w:ascii="Times New Roman" w:hAnsi="Times New Roman" w:cs="Times New Roman"/>
              </w:rPr>
              <w:t>3, IIA</w:t>
            </w:r>
          </w:p>
        </w:tc>
        <w:tc>
          <w:tcPr>
            <w:tcW w:w="2314" w:type="dxa"/>
          </w:tcPr>
          <w:p w:rsidR="00554DA6" w:rsidRPr="00BC28AC" w:rsidRDefault="00BC28AC" w:rsidP="00554DA6">
            <w:pPr>
              <w:jc w:val="center"/>
              <w:rPr>
                <w:rFonts w:ascii="Times New Roman" w:hAnsi="Times New Roman" w:cs="Times New Roman"/>
              </w:rPr>
            </w:pPr>
            <w:r w:rsidRPr="00BC28AC">
              <w:rPr>
                <w:rFonts w:ascii="Times New Roman" w:hAnsi="Times New Roman" w:cs="Times New Roman"/>
              </w:rPr>
              <w:t>Kapsētas pārzinis</w:t>
            </w:r>
          </w:p>
        </w:tc>
        <w:tc>
          <w:tcPr>
            <w:tcW w:w="1271" w:type="dxa"/>
          </w:tcPr>
          <w:p w:rsidR="00554DA6" w:rsidRPr="00BC28AC" w:rsidRDefault="00BC28AC" w:rsidP="00554DA6">
            <w:pPr>
              <w:jc w:val="center"/>
              <w:rPr>
                <w:rFonts w:ascii="Times New Roman" w:hAnsi="Times New Roman" w:cs="Times New Roman"/>
              </w:rPr>
            </w:pPr>
            <w:r w:rsidRPr="00BC28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3" w:type="dxa"/>
          </w:tcPr>
          <w:p w:rsidR="00554DA6" w:rsidRPr="00BC28AC" w:rsidRDefault="00512E2A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719,00</w:t>
            </w:r>
          </w:p>
        </w:tc>
        <w:tc>
          <w:tcPr>
            <w:tcW w:w="1313" w:type="dxa"/>
          </w:tcPr>
          <w:p w:rsidR="00554DA6" w:rsidRPr="00BC28AC" w:rsidRDefault="00512E2A" w:rsidP="00554DA6">
            <w:pPr>
              <w:jc w:val="center"/>
              <w:rPr>
                <w:rFonts w:ascii="Times New Roman" w:hAnsi="Times New Roman" w:cs="Times New Roman"/>
              </w:rPr>
            </w:pPr>
            <w:r w:rsidRPr="00512E2A">
              <w:rPr>
                <w:rFonts w:ascii="Times New Roman" w:hAnsi="Times New Roman" w:cs="Times New Roman"/>
              </w:rPr>
              <w:t>719,00</w:t>
            </w:r>
          </w:p>
        </w:tc>
      </w:tr>
      <w:tr w:rsidR="00554DA6" w:rsidTr="00BC28AC">
        <w:tc>
          <w:tcPr>
            <w:tcW w:w="1792" w:type="dxa"/>
          </w:tcPr>
          <w:p w:rsidR="00554DA6" w:rsidRPr="00BC28AC" w:rsidRDefault="00BC28AC" w:rsidP="00554DA6">
            <w:pPr>
              <w:jc w:val="center"/>
              <w:rPr>
                <w:rFonts w:ascii="Times New Roman" w:hAnsi="Times New Roman" w:cs="Times New Roman"/>
              </w:rPr>
            </w:pPr>
            <w:r w:rsidRPr="00BC28AC">
              <w:rPr>
                <w:rFonts w:ascii="Times New Roman" w:hAnsi="Times New Roman" w:cs="Times New Roman"/>
              </w:rPr>
              <w:t>3, IIB</w:t>
            </w:r>
          </w:p>
        </w:tc>
        <w:tc>
          <w:tcPr>
            <w:tcW w:w="2314" w:type="dxa"/>
          </w:tcPr>
          <w:p w:rsidR="00554DA6" w:rsidRPr="00BC28AC" w:rsidRDefault="00BC28AC" w:rsidP="00554DA6">
            <w:pPr>
              <w:jc w:val="center"/>
              <w:rPr>
                <w:rFonts w:ascii="Times New Roman" w:hAnsi="Times New Roman" w:cs="Times New Roman"/>
              </w:rPr>
            </w:pPr>
            <w:r w:rsidRPr="00BC28AC">
              <w:rPr>
                <w:rFonts w:ascii="Times New Roman" w:hAnsi="Times New Roman" w:cs="Times New Roman"/>
              </w:rPr>
              <w:t>Saimniecības vadītājs</w:t>
            </w:r>
          </w:p>
        </w:tc>
        <w:tc>
          <w:tcPr>
            <w:tcW w:w="1271" w:type="dxa"/>
          </w:tcPr>
          <w:p w:rsidR="00554DA6" w:rsidRPr="00BC28AC" w:rsidRDefault="00BC28AC" w:rsidP="00554DA6">
            <w:pPr>
              <w:jc w:val="center"/>
              <w:rPr>
                <w:rFonts w:ascii="Times New Roman" w:hAnsi="Times New Roman" w:cs="Times New Roman"/>
              </w:rPr>
            </w:pPr>
            <w:r w:rsidRPr="00BC28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3" w:type="dxa"/>
          </w:tcPr>
          <w:p w:rsidR="00554DA6" w:rsidRPr="00BC28AC" w:rsidRDefault="00512E2A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850,00</w:t>
            </w:r>
          </w:p>
        </w:tc>
        <w:tc>
          <w:tcPr>
            <w:tcW w:w="1313" w:type="dxa"/>
          </w:tcPr>
          <w:p w:rsidR="00554DA6" w:rsidRPr="00BC28AC" w:rsidRDefault="00512E2A" w:rsidP="00554DA6">
            <w:pPr>
              <w:jc w:val="center"/>
              <w:rPr>
                <w:rFonts w:ascii="Times New Roman" w:hAnsi="Times New Roman" w:cs="Times New Roman"/>
              </w:rPr>
            </w:pPr>
            <w:r w:rsidRPr="00512E2A">
              <w:rPr>
                <w:rFonts w:ascii="Times New Roman" w:hAnsi="Times New Roman" w:cs="Times New Roman"/>
              </w:rPr>
              <w:t>850,00</w:t>
            </w:r>
          </w:p>
        </w:tc>
      </w:tr>
      <w:tr w:rsidR="00554DA6" w:rsidTr="00BC28AC">
        <w:tc>
          <w:tcPr>
            <w:tcW w:w="1792" w:type="dxa"/>
          </w:tcPr>
          <w:p w:rsidR="00554DA6" w:rsidRPr="00BC28AC" w:rsidRDefault="00BC28AC" w:rsidP="00554DA6">
            <w:pPr>
              <w:jc w:val="center"/>
              <w:rPr>
                <w:rFonts w:ascii="Times New Roman" w:hAnsi="Times New Roman" w:cs="Times New Roman"/>
              </w:rPr>
            </w:pPr>
            <w:r w:rsidRPr="00BC28AC">
              <w:rPr>
                <w:rFonts w:ascii="Times New Roman" w:hAnsi="Times New Roman" w:cs="Times New Roman"/>
              </w:rPr>
              <w:t>13, III</w:t>
            </w:r>
          </w:p>
        </w:tc>
        <w:tc>
          <w:tcPr>
            <w:tcW w:w="2314" w:type="dxa"/>
          </w:tcPr>
          <w:p w:rsidR="00554DA6" w:rsidRPr="00BC28AC" w:rsidRDefault="00BC28AC" w:rsidP="00554DA6">
            <w:pPr>
              <w:jc w:val="center"/>
              <w:rPr>
                <w:rFonts w:ascii="Times New Roman" w:hAnsi="Times New Roman" w:cs="Times New Roman"/>
              </w:rPr>
            </w:pPr>
            <w:r w:rsidRPr="00BC28AC">
              <w:rPr>
                <w:rFonts w:ascii="Times New Roman" w:hAnsi="Times New Roman" w:cs="Times New Roman"/>
              </w:rPr>
              <w:t>Vecākais apstādījumu kopējs</w:t>
            </w:r>
          </w:p>
        </w:tc>
        <w:tc>
          <w:tcPr>
            <w:tcW w:w="1271" w:type="dxa"/>
          </w:tcPr>
          <w:p w:rsidR="00554DA6" w:rsidRPr="00BC28AC" w:rsidRDefault="00BC28AC" w:rsidP="00554DA6">
            <w:pPr>
              <w:jc w:val="center"/>
              <w:rPr>
                <w:rFonts w:ascii="Times New Roman" w:hAnsi="Times New Roman" w:cs="Times New Roman"/>
              </w:rPr>
            </w:pPr>
            <w:r w:rsidRPr="00BC28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73" w:type="dxa"/>
          </w:tcPr>
          <w:p w:rsidR="00554DA6" w:rsidRPr="00BC28AC" w:rsidRDefault="00512E2A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540,00 – 549,00</w:t>
            </w:r>
          </w:p>
        </w:tc>
        <w:tc>
          <w:tcPr>
            <w:tcW w:w="1313" w:type="dxa"/>
          </w:tcPr>
          <w:p w:rsidR="00554DA6" w:rsidRPr="00BC28AC" w:rsidRDefault="00512E2A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544,</w:t>
            </w:r>
            <w:r w:rsidR="00E93652">
              <w:rPr>
                <w:rFonts w:ascii="Times New Roman" w:hAnsi="Times New Roman" w:cs="Times New Roman"/>
              </w:rPr>
              <w:t>66</w:t>
            </w:r>
          </w:p>
        </w:tc>
      </w:tr>
      <w:tr w:rsidR="00554DA6" w:rsidTr="00BC28AC">
        <w:tc>
          <w:tcPr>
            <w:tcW w:w="1792" w:type="dxa"/>
          </w:tcPr>
          <w:p w:rsidR="00554DA6" w:rsidRPr="00BC28AC" w:rsidRDefault="00BC28AC" w:rsidP="00554DA6">
            <w:pPr>
              <w:jc w:val="center"/>
              <w:rPr>
                <w:rFonts w:ascii="Times New Roman" w:hAnsi="Times New Roman" w:cs="Times New Roman"/>
              </w:rPr>
            </w:pPr>
            <w:r w:rsidRPr="00BC28AC">
              <w:rPr>
                <w:rFonts w:ascii="Times New Roman" w:hAnsi="Times New Roman" w:cs="Times New Roman"/>
              </w:rPr>
              <w:t>13, V</w:t>
            </w:r>
          </w:p>
        </w:tc>
        <w:tc>
          <w:tcPr>
            <w:tcW w:w="2314" w:type="dxa"/>
          </w:tcPr>
          <w:p w:rsidR="00554DA6" w:rsidRPr="00BC28AC" w:rsidRDefault="00BC28AC" w:rsidP="00554DA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C28AC">
              <w:rPr>
                <w:rFonts w:ascii="Times New Roman" w:hAnsi="Times New Roman" w:cs="Times New Roman"/>
              </w:rPr>
              <w:t>Kokkopis</w:t>
            </w:r>
            <w:proofErr w:type="spellEnd"/>
          </w:p>
        </w:tc>
        <w:tc>
          <w:tcPr>
            <w:tcW w:w="1271" w:type="dxa"/>
          </w:tcPr>
          <w:p w:rsidR="00554DA6" w:rsidRPr="00BC28AC" w:rsidRDefault="00BC28AC" w:rsidP="00554DA6">
            <w:pPr>
              <w:jc w:val="center"/>
              <w:rPr>
                <w:rFonts w:ascii="Times New Roman" w:hAnsi="Times New Roman" w:cs="Times New Roman"/>
              </w:rPr>
            </w:pPr>
            <w:r w:rsidRPr="00BC28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73" w:type="dxa"/>
          </w:tcPr>
          <w:p w:rsidR="00554DA6" w:rsidRPr="00BC28AC" w:rsidRDefault="00512E2A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748,00 – 831,00</w:t>
            </w:r>
          </w:p>
        </w:tc>
        <w:tc>
          <w:tcPr>
            <w:tcW w:w="1313" w:type="dxa"/>
          </w:tcPr>
          <w:p w:rsidR="00554DA6" w:rsidRPr="00BC28AC" w:rsidRDefault="00512E2A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BF7588">
              <w:rPr>
                <w:rFonts w:ascii="Times New Roman" w:hAnsi="Times New Roman" w:cs="Times New Roman"/>
              </w:rPr>
              <w:t>94</w:t>
            </w:r>
            <w:r>
              <w:rPr>
                <w:rFonts w:ascii="Times New Roman" w:hAnsi="Times New Roman" w:cs="Times New Roman"/>
              </w:rPr>
              <w:t>,</w:t>
            </w:r>
            <w:r w:rsidR="00BF758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C28AC" w:rsidTr="00BC28AC">
        <w:tc>
          <w:tcPr>
            <w:tcW w:w="1792" w:type="dxa"/>
          </w:tcPr>
          <w:p w:rsidR="00BC28AC" w:rsidRPr="00BC28AC" w:rsidRDefault="00BC28AC" w:rsidP="00554DA6">
            <w:pPr>
              <w:jc w:val="center"/>
              <w:rPr>
                <w:rFonts w:ascii="Times New Roman" w:hAnsi="Times New Roman" w:cs="Times New Roman"/>
              </w:rPr>
            </w:pPr>
            <w:r w:rsidRPr="00BC28AC">
              <w:rPr>
                <w:rFonts w:ascii="Times New Roman" w:hAnsi="Times New Roman" w:cs="Times New Roman"/>
              </w:rPr>
              <w:t>41, I</w:t>
            </w:r>
          </w:p>
        </w:tc>
        <w:tc>
          <w:tcPr>
            <w:tcW w:w="2314" w:type="dxa"/>
          </w:tcPr>
          <w:p w:rsidR="00BC28AC" w:rsidRPr="00BC28AC" w:rsidRDefault="00BC28AC" w:rsidP="00554DA6">
            <w:pPr>
              <w:jc w:val="center"/>
              <w:rPr>
                <w:rFonts w:ascii="Times New Roman" w:hAnsi="Times New Roman" w:cs="Times New Roman"/>
              </w:rPr>
            </w:pPr>
            <w:r w:rsidRPr="00BC28AC">
              <w:rPr>
                <w:rFonts w:ascii="Times New Roman" w:hAnsi="Times New Roman" w:cs="Times New Roman"/>
              </w:rPr>
              <w:t>Traktortehnikas vadītājs</w:t>
            </w:r>
          </w:p>
        </w:tc>
        <w:tc>
          <w:tcPr>
            <w:tcW w:w="1271" w:type="dxa"/>
          </w:tcPr>
          <w:p w:rsidR="00BC28AC" w:rsidRPr="00BC28AC" w:rsidRDefault="00BC28AC" w:rsidP="00554DA6">
            <w:pPr>
              <w:jc w:val="center"/>
              <w:rPr>
                <w:rFonts w:ascii="Times New Roman" w:hAnsi="Times New Roman" w:cs="Times New Roman"/>
              </w:rPr>
            </w:pPr>
            <w:r w:rsidRPr="00BC28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73" w:type="dxa"/>
          </w:tcPr>
          <w:p w:rsidR="00BC28AC" w:rsidRPr="00BC28AC" w:rsidRDefault="00512E2A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670,00 – 673,00</w:t>
            </w:r>
          </w:p>
        </w:tc>
        <w:tc>
          <w:tcPr>
            <w:tcW w:w="1313" w:type="dxa"/>
          </w:tcPr>
          <w:p w:rsidR="00BC28AC" w:rsidRPr="00BC28AC" w:rsidRDefault="00512E2A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671,</w:t>
            </w:r>
            <w:r w:rsidR="00E93652">
              <w:rPr>
                <w:rFonts w:ascii="Times New Roman" w:hAnsi="Times New Roman" w:cs="Times New Roman"/>
              </w:rPr>
              <w:t>33</w:t>
            </w:r>
          </w:p>
        </w:tc>
      </w:tr>
      <w:tr w:rsidR="00BC28AC" w:rsidTr="00BC28AC">
        <w:tc>
          <w:tcPr>
            <w:tcW w:w="1792" w:type="dxa"/>
          </w:tcPr>
          <w:p w:rsidR="00BC28AC" w:rsidRPr="00BC28AC" w:rsidRDefault="00BC28AC" w:rsidP="00554DA6">
            <w:pPr>
              <w:jc w:val="center"/>
              <w:rPr>
                <w:rFonts w:ascii="Times New Roman" w:hAnsi="Times New Roman" w:cs="Times New Roman"/>
              </w:rPr>
            </w:pPr>
            <w:r w:rsidRPr="00BC28AC">
              <w:rPr>
                <w:rFonts w:ascii="Times New Roman" w:hAnsi="Times New Roman" w:cs="Times New Roman"/>
              </w:rPr>
              <w:t>13, IIA</w:t>
            </w:r>
          </w:p>
        </w:tc>
        <w:tc>
          <w:tcPr>
            <w:tcW w:w="2314" w:type="dxa"/>
          </w:tcPr>
          <w:p w:rsidR="00BC28AC" w:rsidRPr="00BC28AC" w:rsidRDefault="00BC28AC" w:rsidP="00554DA6">
            <w:pPr>
              <w:jc w:val="center"/>
              <w:rPr>
                <w:rFonts w:ascii="Times New Roman" w:hAnsi="Times New Roman" w:cs="Times New Roman"/>
              </w:rPr>
            </w:pPr>
            <w:r w:rsidRPr="00BC28AC">
              <w:rPr>
                <w:rFonts w:ascii="Times New Roman" w:hAnsi="Times New Roman" w:cs="Times New Roman"/>
              </w:rPr>
              <w:t>Ēkas un teritorijas uzraugs</w:t>
            </w:r>
          </w:p>
        </w:tc>
        <w:tc>
          <w:tcPr>
            <w:tcW w:w="1271" w:type="dxa"/>
          </w:tcPr>
          <w:p w:rsidR="00BC28AC" w:rsidRPr="00BC28AC" w:rsidRDefault="00BC28AC" w:rsidP="00554DA6">
            <w:pPr>
              <w:jc w:val="center"/>
              <w:rPr>
                <w:rFonts w:ascii="Times New Roman" w:hAnsi="Times New Roman" w:cs="Times New Roman"/>
              </w:rPr>
            </w:pPr>
            <w:r w:rsidRPr="00BC28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3" w:type="dxa"/>
          </w:tcPr>
          <w:p w:rsidR="00BC28AC" w:rsidRPr="00BC28AC" w:rsidRDefault="00512E2A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436,00 – 484,00</w:t>
            </w:r>
          </w:p>
        </w:tc>
        <w:tc>
          <w:tcPr>
            <w:tcW w:w="1313" w:type="dxa"/>
          </w:tcPr>
          <w:p w:rsidR="00BC28AC" w:rsidRPr="00BC28AC" w:rsidRDefault="00512E2A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460,00</w:t>
            </w:r>
          </w:p>
        </w:tc>
      </w:tr>
      <w:tr w:rsidR="00BC28AC" w:rsidTr="00BC28AC">
        <w:tc>
          <w:tcPr>
            <w:tcW w:w="1792" w:type="dxa"/>
          </w:tcPr>
          <w:p w:rsidR="00BC28AC" w:rsidRPr="00BC28AC" w:rsidRDefault="00BC28AC" w:rsidP="00554DA6">
            <w:pPr>
              <w:jc w:val="center"/>
              <w:rPr>
                <w:rFonts w:ascii="Times New Roman" w:hAnsi="Times New Roman" w:cs="Times New Roman"/>
              </w:rPr>
            </w:pPr>
            <w:r w:rsidRPr="00BC28AC">
              <w:rPr>
                <w:rFonts w:ascii="Times New Roman" w:hAnsi="Times New Roman" w:cs="Times New Roman"/>
              </w:rPr>
              <w:t>13, IIA</w:t>
            </w:r>
          </w:p>
        </w:tc>
        <w:tc>
          <w:tcPr>
            <w:tcW w:w="2314" w:type="dxa"/>
          </w:tcPr>
          <w:p w:rsidR="00BC28AC" w:rsidRPr="00BC28AC" w:rsidRDefault="00BC28AC" w:rsidP="00554DA6">
            <w:pPr>
              <w:jc w:val="center"/>
              <w:rPr>
                <w:rFonts w:ascii="Times New Roman" w:hAnsi="Times New Roman" w:cs="Times New Roman"/>
              </w:rPr>
            </w:pPr>
            <w:r w:rsidRPr="00BC28AC">
              <w:rPr>
                <w:rFonts w:ascii="Times New Roman" w:hAnsi="Times New Roman" w:cs="Times New Roman"/>
              </w:rPr>
              <w:t>Ēkas dežurants</w:t>
            </w:r>
          </w:p>
        </w:tc>
        <w:tc>
          <w:tcPr>
            <w:tcW w:w="1271" w:type="dxa"/>
          </w:tcPr>
          <w:p w:rsidR="00BC28AC" w:rsidRPr="00BC28AC" w:rsidRDefault="00BC28AC" w:rsidP="00554DA6">
            <w:pPr>
              <w:jc w:val="center"/>
              <w:rPr>
                <w:rFonts w:ascii="Times New Roman" w:hAnsi="Times New Roman" w:cs="Times New Roman"/>
              </w:rPr>
            </w:pPr>
            <w:r w:rsidRPr="00BC28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3" w:type="dxa"/>
          </w:tcPr>
          <w:p w:rsidR="00BC28AC" w:rsidRPr="00BC28AC" w:rsidRDefault="00512E2A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484,00</w:t>
            </w:r>
          </w:p>
        </w:tc>
        <w:tc>
          <w:tcPr>
            <w:tcW w:w="1313" w:type="dxa"/>
          </w:tcPr>
          <w:p w:rsidR="00BC28AC" w:rsidRPr="00BC28AC" w:rsidRDefault="00512E2A" w:rsidP="00554DA6">
            <w:pPr>
              <w:jc w:val="center"/>
              <w:rPr>
                <w:rFonts w:ascii="Times New Roman" w:hAnsi="Times New Roman" w:cs="Times New Roman"/>
              </w:rPr>
            </w:pPr>
            <w:r w:rsidRPr="00512E2A">
              <w:rPr>
                <w:rFonts w:ascii="Times New Roman" w:hAnsi="Times New Roman" w:cs="Times New Roman"/>
              </w:rPr>
              <w:t>484,00</w:t>
            </w:r>
          </w:p>
        </w:tc>
      </w:tr>
      <w:tr w:rsidR="00BC28AC" w:rsidTr="00BC28AC">
        <w:tc>
          <w:tcPr>
            <w:tcW w:w="1792" w:type="dxa"/>
          </w:tcPr>
          <w:p w:rsidR="00BC28AC" w:rsidRPr="00BC28AC" w:rsidRDefault="00BC28AC" w:rsidP="00554DA6">
            <w:pPr>
              <w:jc w:val="center"/>
              <w:rPr>
                <w:rFonts w:ascii="Times New Roman" w:hAnsi="Times New Roman" w:cs="Times New Roman"/>
              </w:rPr>
            </w:pPr>
            <w:r w:rsidRPr="00BC28AC">
              <w:rPr>
                <w:rFonts w:ascii="Times New Roman" w:hAnsi="Times New Roman" w:cs="Times New Roman"/>
              </w:rPr>
              <w:t>13, IIA</w:t>
            </w:r>
          </w:p>
        </w:tc>
        <w:tc>
          <w:tcPr>
            <w:tcW w:w="2314" w:type="dxa"/>
          </w:tcPr>
          <w:p w:rsidR="00BC28AC" w:rsidRPr="00BC28AC" w:rsidRDefault="00BC28AC" w:rsidP="00554DA6">
            <w:pPr>
              <w:jc w:val="center"/>
              <w:rPr>
                <w:rFonts w:ascii="Times New Roman" w:hAnsi="Times New Roman" w:cs="Times New Roman"/>
              </w:rPr>
            </w:pPr>
            <w:r w:rsidRPr="00BC28AC">
              <w:rPr>
                <w:rFonts w:ascii="Times New Roman" w:hAnsi="Times New Roman" w:cs="Times New Roman"/>
              </w:rPr>
              <w:t>Labiekārtošanas strādnieks</w:t>
            </w:r>
          </w:p>
        </w:tc>
        <w:tc>
          <w:tcPr>
            <w:tcW w:w="1271" w:type="dxa"/>
          </w:tcPr>
          <w:p w:rsidR="00BC28AC" w:rsidRPr="00BC28AC" w:rsidRDefault="00BC28AC" w:rsidP="00554DA6">
            <w:pPr>
              <w:jc w:val="center"/>
              <w:rPr>
                <w:rFonts w:ascii="Times New Roman" w:hAnsi="Times New Roman" w:cs="Times New Roman"/>
              </w:rPr>
            </w:pPr>
            <w:r w:rsidRPr="00BC28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3" w:type="dxa"/>
          </w:tcPr>
          <w:p w:rsidR="00BC28AC" w:rsidRPr="00BC28AC" w:rsidRDefault="00512E2A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491,00</w:t>
            </w:r>
          </w:p>
        </w:tc>
        <w:tc>
          <w:tcPr>
            <w:tcW w:w="1313" w:type="dxa"/>
          </w:tcPr>
          <w:p w:rsidR="00BC28AC" w:rsidRPr="00BC28AC" w:rsidRDefault="00512E2A" w:rsidP="00554DA6">
            <w:pPr>
              <w:jc w:val="center"/>
              <w:rPr>
                <w:rFonts w:ascii="Times New Roman" w:hAnsi="Times New Roman" w:cs="Times New Roman"/>
              </w:rPr>
            </w:pPr>
            <w:r w:rsidRPr="00512E2A">
              <w:rPr>
                <w:rFonts w:ascii="Times New Roman" w:hAnsi="Times New Roman" w:cs="Times New Roman"/>
              </w:rPr>
              <w:t>491,00</w:t>
            </w:r>
          </w:p>
        </w:tc>
      </w:tr>
      <w:tr w:rsidR="00BC28AC" w:rsidTr="00BC28AC">
        <w:tc>
          <w:tcPr>
            <w:tcW w:w="1792" w:type="dxa"/>
          </w:tcPr>
          <w:p w:rsidR="00BC28AC" w:rsidRPr="00BC28AC" w:rsidRDefault="00BC28AC" w:rsidP="00554DA6">
            <w:pPr>
              <w:jc w:val="center"/>
              <w:rPr>
                <w:rFonts w:ascii="Times New Roman" w:hAnsi="Times New Roman" w:cs="Times New Roman"/>
              </w:rPr>
            </w:pPr>
            <w:r w:rsidRPr="00BC28AC">
              <w:rPr>
                <w:rFonts w:ascii="Times New Roman" w:hAnsi="Times New Roman" w:cs="Times New Roman"/>
              </w:rPr>
              <w:t>13, I</w:t>
            </w:r>
          </w:p>
        </w:tc>
        <w:tc>
          <w:tcPr>
            <w:tcW w:w="2314" w:type="dxa"/>
          </w:tcPr>
          <w:p w:rsidR="00BC28AC" w:rsidRPr="00BC28AC" w:rsidRDefault="00BC28AC" w:rsidP="00554DA6">
            <w:pPr>
              <w:jc w:val="center"/>
              <w:rPr>
                <w:rFonts w:ascii="Times New Roman" w:hAnsi="Times New Roman" w:cs="Times New Roman"/>
              </w:rPr>
            </w:pPr>
            <w:r w:rsidRPr="00BC28AC">
              <w:rPr>
                <w:rFonts w:ascii="Times New Roman" w:hAnsi="Times New Roman" w:cs="Times New Roman"/>
              </w:rPr>
              <w:t>Sētnieks</w:t>
            </w:r>
          </w:p>
        </w:tc>
        <w:tc>
          <w:tcPr>
            <w:tcW w:w="1271" w:type="dxa"/>
          </w:tcPr>
          <w:p w:rsidR="00BC28AC" w:rsidRPr="00BC28AC" w:rsidRDefault="00BC28AC" w:rsidP="00554DA6">
            <w:pPr>
              <w:jc w:val="center"/>
              <w:rPr>
                <w:rFonts w:ascii="Times New Roman" w:hAnsi="Times New Roman" w:cs="Times New Roman"/>
              </w:rPr>
            </w:pPr>
            <w:r w:rsidRPr="00BC28A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73" w:type="dxa"/>
          </w:tcPr>
          <w:p w:rsidR="00BC28AC" w:rsidRPr="00BC28AC" w:rsidRDefault="00512E2A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431,00 – 450,00</w:t>
            </w:r>
          </w:p>
        </w:tc>
        <w:tc>
          <w:tcPr>
            <w:tcW w:w="1313" w:type="dxa"/>
          </w:tcPr>
          <w:p w:rsidR="00BC28AC" w:rsidRPr="00BC28AC" w:rsidRDefault="00512E2A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BF758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="00BF758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554DA6" w:rsidRP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554DA6" w:rsidRPr="00554DA6" w:rsidSect="00554DA6">
      <w:pgSz w:w="11906" w:h="16838"/>
      <w:pgMar w:top="1276" w:right="1133" w:bottom="184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A6"/>
    <w:rsid w:val="0018060B"/>
    <w:rsid w:val="00512E2A"/>
    <w:rsid w:val="00554DA6"/>
    <w:rsid w:val="006842BF"/>
    <w:rsid w:val="00AE5016"/>
    <w:rsid w:val="00BC28AC"/>
    <w:rsid w:val="00BF7588"/>
    <w:rsid w:val="00E93652"/>
    <w:rsid w:val="00F7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F606F"/>
  <w15:chartTrackingRefBased/>
  <w15:docId w15:val="{DE9E7DF1-F03E-41E0-8E71-7B75576C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54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507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Muktupāvela</dc:creator>
  <cp:keywords/>
  <dc:description/>
  <cp:lastModifiedBy>Daiga Muktupāvela</cp:lastModifiedBy>
  <cp:revision>10</cp:revision>
  <dcterms:created xsi:type="dcterms:W3CDTF">2019-01-17T09:14:00Z</dcterms:created>
  <dcterms:modified xsi:type="dcterms:W3CDTF">2019-01-29T09:25:00Z</dcterms:modified>
</cp:coreProperties>
</file>