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B97398" w14:paraId="6AD6D78A" w14:textId="77777777" w:rsidTr="00380695">
        <w:tc>
          <w:tcPr>
            <w:tcW w:w="4729" w:type="dxa"/>
          </w:tcPr>
          <w:p w14:paraId="5AD7C8E8" w14:textId="37865016"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EA54BD">
              <w:rPr>
                <w:rFonts w:ascii="Times New Roman" w:hAnsi="Times New Roman" w:cs="Times New Roman"/>
                <w:b/>
                <w:bCs/>
                <w:sz w:val="24"/>
                <w:szCs w:val="24"/>
              </w:rPr>
              <w:t>24</w:t>
            </w:r>
            <w:r w:rsidR="00FA4EDC">
              <w:rPr>
                <w:rFonts w:ascii="Times New Roman" w:hAnsi="Times New Roman" w:cs="Times New Roman"/>
                <w:b/>
                <w:bCs/>
                <w:sz w:val="24"/>
                <w:szCs w:val="24"/>
              </w:rPr>
              <w:t>.</w:t>
            </w:r>
            <w:r w:rsidR="00DA6CBB">
              <w:rPr>
                <w:rFonts w:ascii="Times New Roman" w:hAnsi="Times New Roman" w:cs="Times New Roman"/>
                <w:b/>
                <w:bCs/>
                <w:sz w:val="24"/>
                <w:szCs w:val="24"/>
              </w:rPr>
              <w:t>septembrī</w:t>
            </w:r>
          </w:p>
        </w:tc>
        <w:tc>
          <w:tcPr>
            <w:tcW w:w="4729" w:type="dxa"/>
          </w:tcPr>
          <w:p w14:paraId="2343606C" w14:textId="6383F3A9"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r w:rsidR="008A4E4D">
              <w:rPr>
                <w:rFonts w:ascii="Times New Roman" w:hAnsi="Times New Roman" w:cs="Times New Roman"/>
                <w:b/>
                <w:bCs/>
                <w:sz w:val="24"/>
                <w:szCs w:val="24"/>
              </w:rPr>
              <w:t>/2026/755</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281728E6"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r w:rsidR="008A4E4D">
              <w:rPr>
                <w:rFonts w:ascii="Times New Roman" w:hAnsi="Times New Roman" w:cs="Times New Roman"/>
                <w:b/>
                <w:bCs/>
                <w:sz w:val="24"/>
                <w:szCs w:val="24"/>
              </w:rPr>
              <w:t xml:space="preserve"> Nr.17; 45.p.</w:t>
            </w:r>
            <w:r w:rsidR="00B97398" w:rsidRPr="00EA6BEB">
              <w:rPr>
                <w:rFonts w:ascii="Times New Roman" w:hAnsi="Times New Roman" w:cs="Times New Roman"/>
                <w:b/>
                <w:bCs/>
                <w:sz w:val="24"/>
                <w:szCs w:val="24"/>
              </w:rPr>
              <w:t>)</w:t>
            </w:r>
          </w:p>
        </w:tc>
      </w:tr>
    </w:tbl>
    <w:p w14:paraId="366A5FDE" w14:textId="77777777" w:rsidR="00B97398" w:rsidRDefault="00B97398" w:rsidP="00B97398">
      <w:pPr>
        <w:rPr>
          <w:rFonts w:ascii="Times New Roman" w:hAnsi="Times New Roman" w:cs="Times New Roman"/>
          <w:sz w:val="24"/>
          <w:szCs w:val="24"/>
        </w:rPr>
      </w:pPr>
    </w:p>
    <w:p w14:paraId="610624AC" w14:textId="3247DEEE"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2234FF">
        <w:rPr>
          <w:rFonts w:ascii="Times New Roman" w:eastAsia="Calibri" w:hAnsi="Times New Roman" w:cs="Times New Roman"/>
          <w:b/>
          <w:bCs/>
          <w:sz w:val="24"/>
          <w:szCs w:val="24"/>
        </w:rPr>
        <w:t xml:space="preserve">Saimniecības </w:t>
      </w:r>
      <w:r w:rsidR="00584A88">
        <w:rPr>
          <w:rFonts w:ascii="Times New Roman" w:eastAsia="Calibri" w:hAnsi="Times New Roman" w:cs="Times New Roman"/>
          <w:b/>
          <w:bCs/>
          <w:sz w:val="24"/>
          <w:szCs w:val="24"/>
        </w:rPr>
        <w:t>ēkas Parka ielā 4, Gulbenē</w:t>
      </w:r>
      <w:r w:rsidR="000F324E" w:rsidRPr="000F324E">
        <w:rPr>
          <w:rFonts w:ascii="Times New Roman" w:eastAsia="Calibri" w:hAnsi="Times New Roman" w:cs="Times New Roman"/>
          <w:b/>
          <w:bCs/>
          <w:sz w:val="24"/>
          <w:szCs w:val="24"/>
        </w:rPr>
        <w:t xml:space="preserve">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56233C3E" w14:textId="75C4252B"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Gulbenes novada pašvaldība, pamatojoties</w:t>
      </w:r>
      <w:r w:rsidR="000F324E">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 xml:space="preserve">uz </w:t>
      </w:r>
      <w:r w:rsidR="000F324E" w:rsidRPr="001420B9">
        <w:rPr>
          <w:rFonts w:ascii="Times New Roman" w:eastAsia="Calibri" w:hAnsi="Times New Roman" w:cs="Times New Roman"/>
          <w:sz w:val="24"/>
          <w:szCs w:val="24"/>
        </w:rPr>
        <w:t>Gulbenes novada</w:t>
      </w:r>
      <w:r w:rsidRPr="001420B9">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 attīstības programm</w:t>
      </w:r>
      <w:r w:rsidR="001F505A">
        <w:rPr>
          <w:rFonts w:ascii="Times New Roman" w:eastAsia="Calibri" w:hAnsi="Times New Roman" w:cs="Times New Roman"/>
          <w:sz w:val="24"/>
          <w:szCs w:val="24"/>
        </w:rPr>
        <w:t>as</w:t>
      </w:r>
      <w:r w:rsidR="000F324E" w:rsidRPr="000F324E">
        <w:rPr>
          <w:rFonts w:ascii="Times New Roman" w:eastAsia="Calibri" w:hAnsi="Times New Roman" w:cs="Times New Roman"/>
          <w:sz w:val="24"/>
          <w:szCs w:val="24"/>
        </w:rPr>
        <w:t xml:space="preserve"> 2025. - 2030. gadam Investīciju plān</w:t>
      </w:r>
      <w:r w:rsidR="001F505A">
        <w:rPr>
          <w:rFonts w:ascii="Times New Roman" w:eastAsia="Calibri" w:hAnsi="Times New Roman" w:cs="Times New Roman"/>
          <w:sz w:val="24"/>
          <w:szCs w:val="24"/>
        </w:rPr>
        <w:t>a</w:t>
      </w:r>
      <w:r w:rsidR="000F324E" w:rsidRPr="000F324E">
        <w:rPr>
          <w:rFonts w:ascii="Times New Roman" w:eastAsia="Calibri" w:hAnsi="Times New Roman" w:cs="Times New Roman"/>
          <w:sz w:val="24"/>
          <w:szCs w:val="24"/>
        </w:rPr>
        <w:t xml:space="preserve"> 2025. - 2027. gadam  Ilgtermiņa prioritātes IP2 </w:t>
      </w:r>
      <w:r w:rsidR="001F505A">
        <w:rPr>
          <w:rFonts w:ascii="Times New Roman" w:eastAsia="Calibri" w:hAnsi="Times New Roman" w:cs="Times New Roman"/>
          <w:sz w:val="24"/>
          <w:szCs w:val="24"/>
        </w:rPr>
        <w:t>“</w:t>
      </w:r>
      <w:r w:rsidR="000F324E" w:rsidRPr="000F324E">
        <w:rPr>
          <w:rFonts w:ascii="Times New Roman" w:eastAsia="Calibri" w:hAnsi="Times New Roman" w:cs="Times New Roman"/>
          <w:sz w:val="24"/>
          <w:szCs w:val="24"/>
        </w:rPr>
        <w:t>Ilgtspējīga ekonomika un uzņēmējdarbību atbalstoša vide</w:t>
      </w:r>
      <w:r w:rsidR="001F505A">
        <w:rPr>
          <w:rFonts w:ascii="Times New Roman" w:eastAsia="Calibri" w:hAnsi="Times New Roman" w:cs="Times New Roman"/>
          <w:sz w:val="24"/>
          <w:szCs w:val="24"/>
        </w:rPr>
        <w:t xml:space="preserve">” rīcības plāna </w:t>
      </w:r>
      <w:r w:rsidR="000F324E" w:rsidRPr="000F324E">
        <w:rPr>
          <w:rFonts w:ascii="Times New Roman" w:eastAsia="Calibri" w:hAnsi="Times New Roman" w:cs="Times New Roman"/>
          <w:sz w:val="24"/>
          <w:szCs w:val="24"/>
        </w:rPr>
        <w:t>RV</w:t>
      </w:r>
      <w:r w:rsidR="005D1106">
        <w:rPr>
          <w:rFonts w:ascii="Times New Roman" w:eastAsia="Calibri" w:hAnsi="Times New Roman" w:cs="Times New Roman"/>
          <w:sz w:val="24"/>
          <w:szCs w:val="24"/>
        </w:rPr>
        <w:t>E2.2.</w:t>
      </w:r>
      <w:r w:rsidR="001F505A">
        <w:rPr>
          <w:rFonts w:ascii="Times New Roman" w:eastAsia="Calibri" w:hAnsi="Times New Roman" w:cs="Times New Roman"/>
          <w:sz w:val="24"/>
          <w:szCs w:val="24"/>
        </w:rPr>
        <w:t xml:space="preserve"> “</w:t>
      </w:r>
      <w:r w:rsidR="001F505A" w:rsidRPr="00B3370F">
        <w:rPr>
          <w:rFonts w:ascii="Times New Roman" w:eastAsia="Calibri" w:hAnsi="Times New Roman" w:cs="Times New Roman"/>
          <w:sz w:val="24"/>
          <w:szCs w:val="24"/>
        </w:rPr>
        <w:t>Energoefektivitāte un atjaunīgie energoresursi</w:t>
      </w:r>
      <w:r w:rsidR="001F505A">
        <w:rPr>
          <w:rFonts w:ascii="Times New Roman" w:eastAsia="Calibri" w:hAnsi="Times New Roman" w:cs="Times New Roman"/>
          <w:sz w:val="24"/>
          <w:szCs w:val="24"/>
        </w:rPr>
        <w:t>”</w:t>
      </w:r>
      <w:r w:rsidR="000F324E">
        <w:rPr>
          <w:rFonts w:ascii="Times New Roman" w:eastAsia="Calibri" w:hAnsi="Times New Roman" w:cs="Times New Roman"/>
          <w:sz w:val="24"/>
          <w:szCs w:val="24"/>
        </w:rPr>
        <w:t xml:space="preserve"> </w:t>
      </w:r>
      <w:r w:rsidR="000F324E" w:rsidRPr="000F324E">
        <w:rPr>
          <w:rFonts w:ascii="Times New Roman" w:eastAsia="Calibri" w:hAnsi="Times New Roman" w:cs="Times New Roman"/>
          <w:sz w:val="24"/>
          <w:szCs w:val="24"/>
        </w:rPr>
        <w:t>projekt</w:t>
      </w:r>
      <w:r w:rsidR="001F505A">
        <w:rPr>
          <w:rFonts w:ascii="Times New Roman" w:eastAsia="Calibri" w:hAnsi="Times New Roman" w:cs="Times New Roman"/>
          <w:sz w:val="24"/>
          <w:szCs w:val="24"/>
        </w:rPr>
        <w:t>u</w:t>
      </w:r>
      <w:r w:rsidR="000F324E" w:rsidRPr="000F324E">
        <w:rPr>
          <w:rFonts w:ascii="Times New Roman" w:eastAsia="Calibri" w:hAnsi="Times New Roman" w:cs="Times New Roman"/>
          <w:sz w:val="24"/>
          <w:szCs w:val="24"/>
        </w:rPr>
        <w:t xml:space="preserve"> Nr. </w:t>
      </w:r>
      <w:r w:rsidR="005D1106">
        <w:rPr>
          <w:rFonts w:ascii="Times New Roman" w:eastAsia="Calibri" w:hAnsi="Times New Roman" w:cs="Times New Roman"/>
          <w:sz w:val="24"/>
          <w:szCs w:val="24"/>
        </w:rPr>
        <w:t>iE2.2.13.</w:t>
      </w:r>
      <w:r w:rsidR="002B2FC5">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w:t>
      </w:r>
      <w:r w:rsidR="001F505A" w:rsidRPr="001F505A">
        <w:rPr>
          <w:rFonts w:ascii="Times New Roman" w:eastAsia="Calibri" w:hAnsi="Times New Roman" w:cs="Times New Roman"/>
          <w:sz w:val="24"/>
          <w:szCs w:val="24"/>
        </w:rPr>
        <w:t>Saimniecības ēkas Parka ielā 4, Gulbenē energoefektivitātes uzlabošana</w:t>
      </w:r>
      <w:r w:rsidR="001F505A">
        <w:rPr>
          <w:rFonts w:ascii="Times New Roman" w:eastAsia="Calibri" w:hAnsi="Times New Roman" w:cs="Times New Roman"/>
          <w:sz w:val="24"/>
          <w:szCs w:val="24"/>
        </w:rPr>
        <w:t>”</w:t>
      </w:r>
      <w:r w:rsidR="001F505A" w:rsidRPr="001F505A">
        <w:rPr>
          <w:rFonts w:ascii="Times New Roman" w:eastAsia="Calibri" w:hAnsi="Times New Roman" w:cs="Times New Roman"/>
          <w:sz w:val="24"/>
          <w:szCs w:val="24"/>
        </w:rPr>
        <w:t xml:space="preserve">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1F505A">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001F505A">
        <w:rPr>
          <w:rFonts w:ascii="Times New Roman" w:eastAsia="Calibri" w:hAnsi="Times New Roman" w:cs="Times New Roman"/>
          <w:sz w:val="24"/>
          <w:szCs w:val="24"/>
        </w:rPr>
        <w:t>sa</w:t>
      </w:r>
      <w:r w:rsidRPr="001420B9">
        <w:rPr>
          <w:rFonts w:ascii="Times New Roman" w:eastAsia="Calibri" w:hAnsi="Times New Roman" w:cs="Times New Roman"/>
          <w:sz w:val="24"/>
          <w:szCs w:val="24"/>
        </w:rPr>
        <w:t>gatavo atklāta konkursa projekta</w:t>
      </w:r>
      <w:r w:rsidRPr="00584A88">
        <w:rPr>
          <w:rFonts w:ascii="Times New Roman" w:eastAsia="Calibri" w:hAnsi="Times New Roman" w:cs="Times New Roman"/>
          <w:sz w:val="24"/>
          <w:szCs w:val="24"/>
        </w:rPr>
        <w:t xml:space="preserve"> </w:t>
      </w:r>
      <w:r w:rsidR="00584A88"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Saimniecības ēkas</w:t>
      </w:r>
      <w:r w:rsidR="002234FF">
        <w:rPr>
          <w:rFonts w:ascii="Times New Roman" w:eastAsia="Calibri" w:hAnsi="Times New Roman" w:cs="Times New Roman"/>
          <w:b/>
          <w:bCs/>
          <w:sz w:val="24"/>
          <w:szCs w:val="24"/>
        </w:rPr>
        <w:t xml:space="preserve"> </w:t>
      </w:r>
      <w:r w:rsidR="00584A88" w:rsidRPr="00584A88">
        <w:rPr>
          <w:rFonts w:ascii="Times New Roman" w:eastAsia="Calibri" w:hAnsi="Times New Roman" w:cs="Times New Roman"/>
          <w:sz w:val="24"/>
          <w:szCs w:val="24"/>
        </w:rPr>
        <w:t>Parka ielā 4, Gulbenē energoefektivitātes uzlabošana”</w:t>
      </w:r>
      <w:r w:rsidR="00584A88"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siltumnoturības, uzlabošanai.</w:t>
      </w:r>
      <w:r w:rsidR="009517E9">
        <w:rPr>
          <w:rFonts w:ascii="Times New Roman" w:eastAsia="Calibri" w:hAnsi="Times New Roman" w:cs="Times New Roman"/>
          <w:sz w:val="24"/>
          <w:szCs w:val="24"/>
        </w:rPr>
        <w:t xml:space="preserve"> </w:t>
      </w:r>
    </w:p>
    <w:p w14:paraId="28B8460D" w14:textId="5DDD544E" w:rsidR="00983293" w:rsidRDefault="006E2969" w:rsidP="00E04DA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Saimniecības </w:t>
      </w:r>
      <w:r w:rsidR="00F459F3" w:rsidRPr="00F459F3">
        <w:rPr>
          <w:rFonts w:ascii="Times New Roman" w:eastAsia="Calibri" w:hAnsi="Times New Roman" w:cs="Times New Roman"/>
          <w:sz w:val="24"/>
          <w:szCs w:val="24"/>
        </w:rPr>
        <w:t>ēkas projektā paredzēti vairāki energoefektivitātes uzlabošanas pasākumi: ārsienu, fasādes, pamatu, griestu un grīdu siltināšana, jaunu logu un ārdurvju uzstādīšana, kā arī inženiertehnisko sistēmu atjaunošana (siltummezgla, siltumtrases, apkures, ventilācijas un apgaismojuma pārbūve)</w:t>
      </w:r>
      <w:r w:rsidR="00F459F3">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 decembrim.</w:t>
      </w:r>
    </w:p>
    <w:p w14:paraId="257A27A4" w14:textId="7FA1CA54"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9F43BD"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 xml:space="preserve">Saimniecības </w:t>
      </w:r>
      <w:r w:rsidR="009F43BD" w:rsidRPr="00584A88">
        <w:rPr>
          <w:rFonts w:ascii="Times New Roman" w:eastAsia="Calibri" w:hAnsi="Times New Roman" w:cs="Times New Roman"/>
          <w:sz w:val="24"/>
          <w:szCs w:val="24"/>
        </w:rPr>
        <w:t>ēkas Parka ielā 4, Gulbenē energoefektivitātes uzlabošana”</w:t>
      </w:r>
      <w:r w:rsidR="009F43BD" w:rsidRPr="00D049BE">
        <w:rPr>
          <w:rFonts w:ascii="Times New Roman" w:eastAsia="Calibri" w:hAnsi="Times New Roman" w:cs="Times New Roman"/>
          <w:b/>
          <w:bCs/>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B16D64">
        <w:rPr>
          <w:rFonts w:ascii="Times New Roman" w:eastAsia="Calibri" w:hAnsi="Times New Roman" w:cs="Times New Roman"/>
          <w:sz w:val="24"/>
          <w:szCs w:val="24"/>
        </w:rPr>
        <w:t>490000</w:t>
      </w:r>
      <w:r w:rsidR="00F459F3">
        <w:rPr>
          <w:rFonts w:ascii="Times New Roman" w:eastAsia="Calibri" w:hAnsi="Times New Roman" w:cs="Times New Roman"/>
          <w:sz w:val="24"/>
          <w:szCs w:val="24"/>
        </w:rPr>
        <w:t xml:space="preserve"> </w:t>
      </w:r>
      <w:r w:rsidR="00D43299" w:rsidRPr="001420B9">
        <w:rPr>
          <w:rFonts w:ascii="Times New Roman" w:eastAsia="Calibri" w:hAnsi="Times New Roman" w:cs="Times New Roman"/>
          <w:sz w:val="24"/>
          <w:szCs w:val="24"/>
        </w:rPr>
        <w:t>EUR</w:t>
      </w:r>
      <w:r w:rsidRPr="001420B9">
        <w:rPr>
          <w:rFonts w:ascii="Times New Roman" w:eastAsia="Calibri" w:hAnsi="Times New Roman" w:cs="Times New Roman"/>
          <w:sz w:val="24"/>
          <w:szCs w:val="24"/>
        </w:rPr>
        <w:t xml:space="preserve"> </w:t>
      </w:r>
      <w:r w:rsidR="00E04DA4">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w:t>
      </w:r>
      <w:r w:rsidR="00B16D64" w:rsidRPr="00B16D64">
        <w:rPr>
          <w:rFonts w:ascii="Times New Roman" w:eastAsia="Calibri" w:hAnsi="Times New Roman" w:cs="Times New Roman"/>
          <w:sz w:val="24"/>
          <w:szCs w:val="24"/>
        </w:rPr>
        <w:t>četri simti deviņdesmit tūkstoši.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416500</w:t>
      </w:r>
      <w:r w:rsidR="00E04DA4" w:rsidRPr="00E04DA4">
        <w:rPr>
          <w:rFonts w:ascii="Times New Roman" w:eastAsia="Calibri" w:hAnsi="Times New Roman" w:cs="Times New Roman"/>
          <w:sz w:val="24"/>
          <w:szCs w:val="24"/>
        </w:rPr>
        <w:t xml:space="preserve"> EUR</w:t>
      </w:r>
      <w:r w:rsidR="001F505A">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četri simti sešpadsmit tūkstoši pieci simti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i/>
          <w:iCs/>
          <w:sz w:val="24"/>
          <w:szCs w:val="24"/>
        </w:rPr>
        <w:t xml:space="preserve"> </w:t>
      </w:r>
      <w:r w:rsidR="003710ED">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 xml:space="preserve">un Gulbenes novada pašvaldības līdzfinansējums ir 15% jeb </w:t>
      </w:r>
      <w:r w:rsidR="003710ED" w:rsidRPr="003710ED">
        <w:rPr>
          <w:rFonts w:ascii="Times New Roman" w:eastAsia="Calibri" w:hAnsi="Times New Roman" w:cs="Times New Roman"/>
          <w:sz w:val="24"/>
          <w:szCs w:val="24"/>
        </w:rPr>
        <w:lastRenderedPageBreak/>
        <w:t>līdz</w:t>
      </w:r>
      <w:r w:rsidR="003710ED">
        <w:rPr>
          <w:rFonts w:ascii="Times New Roman" w:eastAsia="Calibri" w:hAnsi="Times New Roman" w:cs="Times New Roman"/>
          <w:sz w:val="24"/>
          <w:szCs w:val="24"/>
        </w:rPr>
        <w:t xml:space="preserve"> </w:t>
      </w:r>
      <w:r w:rsidR="00B16D64" w:rsidRPr="00B16D64">
        <w:rPr>
          <w:rFonts w:ascii="Times New Roman" w:eastAsia="Calibri" w:hAnsi="Times New Roman" w:cs="Times New Roman"/>
          <w:sz w:val="24"/>
          <w:szCs w:val="24"/>
        </w:rPr>
        <w:t>73500</w:t>
      </w:r>
      <w:r w:rsidR="00F459F3">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EUR (</w:t>
      </w:r>
      <w:r w:rsidR="00B16D64" w:rsidRPr="00B16D64">
        <w:rPr>
          <w:rFonts w:ascii="Times New Roman" w:eastAsia="Calibri" w:hAnsi="Times New Roman" w:cs="Times New Roman"/>
          <w:sz w:val="24"/>
          <w:szCs w:val="24"/>
        </w:rPr>
        <w:t>septiņdesmit trīs tūkstoši pieci simti</w:t>
      </w:r>
      <w:r w:rsidR="00E04DA4" w:rsidRPr="00E04DA4">
        <w:rPr>
          <w:rFonts w:ascii="Times New Roman" w:eastAsia="Calibri" w:hAnsi="Times New Roman" w:cs="Times New Roman"/>
          <w:sz w:val="24"/>
          <w:szCs w:val="24"/>
        </w:rPr>
        <w:t>).</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w:t>
      </w:r>
      <w:r w:rsidR="00F459F3">
        <w:rPr>
          <w:rFonts w:ascii="Times New Roman" w:eastAsia="Calibri" w:hAnsi="Times New Roman" w:cs="Times New Roman"/>
          <w:sz w:val="24"/>
          <w:szCs w:val="24"/>
        </w:rPr>
        <w:t xml:space="preserve"> visu nepieciešamo </w:t>
      </w:r>
      <w:r w:rsidR="003710ED" w:rsidRPr="003710ED">
        <w:rPr>
          <w:rFonts w:ascii="Times New Roman" w:eastAsia="Calibri" w:hAnsi="Times New Roman" w:cs="Times New Roman"/>
          <w:sz w:val="24"/>
          <w:szCs w:val="24"/>
        </w:rPr>
        <w:t>iepirkuma procedūras pabeigšanas.</w:t>
      </w:r>
      <w:bookmarkEnd w:id="0"/>
    </w:p>
    <w:p w14:paraId="38C5677F" w14:textId="68349576" w:rsidR="009517E9" w:rsidRPr="008A4E4D"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Ministru kabineta 2026. gada 26. maija noteikumiem Nr. 305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Eiropas Savienības kohēzijas politikas programmas 2021.–2027. gadam 2.1.1. specifiskā atbalsta mērķa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1F505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un Finanšu komitejas ieteikumu, </w:t>
      </w:r>
      <w:r w:rsidRPr="008A4E4D">
        <w:rPr>
          <w:rFonts w:ascii="Times New Roman" w:eastAsia="Calibri" w:hAnsi="Times New Roman" w:cs="Times New Roman"/>
          <w:sz w:val="24"/>
          <w:szCs w:val="24"/>
        </w:rPr>
        <w:t xml:space="preserve">atklāti balsojot: </w:t>
      </w:r>
      <w:r w:rsidR="008A4E4D" w:rsidRPr="008A4E4D">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8A4E4D">
        <w:rPr>
          <w:rFonts w:ascii="Times New Roman" w:eastAsia="Calibri" w:hAnsi="Times New Roman" w:cs="Times New Roman"/>
          <w:sz w:val="24"/>
          <w:szCs w:val="24"/>
        </w:rPr>
        <w:t>, Gulbenes novada pašvaldības dome NOLEMJ:</w:t>
      </w:r>
    </w:p>
    <w:p w14:paraId="348AE25A" w14:textId="0EFE553B" w:rsidR="00CA326E" w:rsidRPr="00584A88" w:rsidRDefault="00387E5A"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8A4E4D">
        <w:rPr>
          <w:rFonts w:ascii="Times New Roman" w:eastAsia="Calibri" w:hAnsi="Times New Roman" w:cs="Times New Roman"/>
          <w:sz w:val="24"/>
          <w:szCs w:val="24"/>
        </w:rPr>
        <w:t xml:space="preserve">ATBALSTĪT projekta </w:t>
      </w:r>
      <w:r w:rsidR="00584A88" w:rsidRPr="008A4E4D">
        <w:rPr>
          <w:rFonts w:ascii="Times New Roman" w:eastAsia="Calibri" w:hAnsi="Times New Roman" w:cs="Times New Roman"/>
          <w:sz w:val="24"/>
          <w:szCs w:val="24"/>
        </w:rPr>
        <w:t>“</w:t>
      </w:r>
      <w:r w:rsidR="002234FF" w:rsidRPr="008A4E4D">
        <w:rPr>
          <w:rFonts w:ascii="Times New Roman" w:eastAsia="Calibri" w:hAnsi="Times New Roman" w:cs="Times New Roman"/>
          <w:sz w:val="24"/>
          <w:szCs w:val="24"/>
        </w:rPr>
        <w:t xml:space="preserve">Saimniecības </w:t>
      </w:r>
      <w:r w:rsidR="00584A88" w:rsidRPr="008A4E4D">
        <w:rPr>
          <w:rFonts w:ascii="Times New Roman" w:eastAsia="Calibri" w:hAnsi="Times New Roman" w:cs="Times New Roman"/>
          <w:sz w:val="24"/>
          <w:szCs w:val="24"/>
        </w:rPr>
        <w:t>ēkas Parka ielā 4, Gulbenē energoefektivitātes uzlabošana”</w:t>
      </w:r>
      <w:r w:rsidR="00584A88" w:rsidRPr="008A4E4D">
        <w:rPr>
          <w:rFonts w:ascii="Times New Roman" w:eastAsia="Calibri" w:hAnsi="Times New Roman" w:cs="Times New Roman"/>
          <w:b/>
          <w:bCs/>
          <w:sz w:val="24"/>
          <w:szCs w:val="24"/>
        </w:rPr>
        <w:t xml:space="preserve"> </w:t>
      </w:r>
      <w:r w:rsidR="00E04DA4" w:rsidRPr="008A4E4D">
        <w:rPr>
          <w:rFonts w:ascii="Times New Roman" w:eastAsia="Calibri" w:hAnsi="Times New Roman" w:cs="Times New Roman"/>
          <w:sz w:val="24"/>
          <w:szCs w:val="24"/>
        </w:rPr>
        <w:t>pieteikuma iesniegšanu Eiropas Savienības kohēzijas politikas programmas 2021.–</w:t>
      </w:r>
      <w:r w:rsidR="00E04DA4" w:rsidRPr="00584A88">
        <w:rPr>
          <w:rFonts w:ascii="Times New Roman" w:eastAsia="Calibri" w:hAnsi="Times New Roman" w:cs="Times New Roman"/>
          <w:sz w:val="24"/>
          <w:szCs w:val="24"/>
        </w:rPr>
        <w:t xml:space="preserve">2027. gadam 2.1.1.6. pasākuma </w:t>
      </w:r>
      <w:r w:rsidR="001F505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Pašvaldību ēku energoefektivitātes paaugstināšana</w:t>
      </w:r>
      <w:r w:rsidR="001F505A">
        <w:rPr>
          <w:rFonts w:ascii="Times New Roman" w:eastAsia="Calibri" w:hAnsi="Times New Roman" w:cs="Times New Roman"/>
          <w:sz w:val="24"/>
          <w:szCs w:val="24"/>
        </w:rPr>
        <w:t>”</w:t>
      </w:r>
      <w:r w:rsidR="00E04DA4" w:rsidRPr="00584A88">
        <w:rPr>
          <w:rFonts w:ascii="Times New Roman" w:eastAsia="Calibri" w:hAnsi="Times New Roman" w:cs="Times New Roman"/>
          <w:sz w:val="24"/>
          <w:szCs w:val="24"/>
        </w:rPr>
        <w:t xml:space="preserve"> </w:t>
      </w:r>
      <w:r w:rsidRPr="00584A88">
        <w:rPr>
          <w:rFonts w:ascii="Times New Roman" w:eastAsia="Calibri" w:hAnsi="Times New Roman" w:cs="Times New Roman"/>
          <w:sz w:val="24"/>
          <w:szCs w:val="24"/>
        </w:rPr>
        <w:t>konkurs</w:t>
      </w:r>
      <w:r w:rsidR="001F505A">
        <w:rPr>
          <w:rFonts w:ascii="Times New Roman" w:eastAsia="Calibri" w:hAnsi="Times New Roman" w:cs="Times New Roman"/>
          <w:sz w:val="24"/>
          <w:szCs w:val="24"/>
        </w:rPr>
        <w:t>ā</w:t>
      </w:r>
      <w:r w:rsidRPr="00584A88">
        <w:rPr>
          <w:rFonts w:ascii="Times New Roman" w:eastAsia="Calibri" w:hAnsi="Times New Roman" w:cs="Times New Roman"/>
          <w:sz w:val="24"/>
          <w:szCs w:val="24"/>
        </w:rPr>
        <w:t xml:space="preserve"> izvērtēšanai.</w:t>
      </w:r>
    </w:p>
    <w:p w14:paraId="18B2874D" w14:textId="76D6E3F1" w:rsidR="00D049BE" w:rsidRPr="00CA326E" w:rsidRDefault="00D049BE"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B16D64" w:rsidRPr="00B16D64">
        <w:rPr>
          <w:rFonts w:ascii="Times New Roman" w:eastAsia="Calibri" w:hAnsi="Times New Roman" w:cs="Times New Roman"/>
          <w:sz w:val="24"/>
          <w:szCs w:val="24"/>
        </w:rPr>
        <w:t>73500</w:t>
      </w:r>
      <w:r w:rsidR="00B16D64">
        <w:rPr>
          <w:rFonts w:ascii="Times New Roman" w:eastAsia="Calibri" w:hAnsi="Times New Roman" w:cs="Times New Roman"/>
          <w:sz w:val="24"/>
          <w:szCs w:val="24"/>
        </w:rPr>
        <w:t xml:space="preserve"> </w:t>
      </w:r>
      <w:r w:rsidR="00B16D64" w:rsidRPr="00E04DA4">
        <w:rPr>
          <w:rFonts w:ascii="Times New Roman" w:eastAsia="Calibri" w:hAnsi="Times New Roman" w:cs="Times New Roman"/>
          <w:sz w:val="24"/>
          <w:szCs w:val="24"/>
        </w:rPr>
        <w:t>EUR (</w:t>
      </w:r>
      <w:r w:rsidR="00B16D64" w:rsidRPr="00B16D64">
        <w:rPr>
          <w:rFonts w:ascii="Times New Roman" w:eastAsia="Calibri" w:hAnsi="Times New Roman" w:cs="Times New Roman"/>
          <w:sz w:val="24"/>
          <w:szCs w:val="24"/>
        </w:rPr>
        <w:t>septiņdesmit trīs tūkstoši pieci simti</w:t>
      </w:r>
      <w:r w:rsidR="00B16D64" w:rsidRPr="00E04DA4">
        <w:rPr>
          <w:rFonts w:ascii="Times New Roman" w:eastAsia="Calibri" w:hAnsi="Times New Roman" w:cs="Times New Roman"/>
          <w:sz w:val="24"/>
          <w:szCs w:val="24"/>
        </w:rPr>
        <w:t>)</w:t>
      </w:r>
      <w:r w:rsidR="00B16D64">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B1566D">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1BB3FE05" w:rsidR="00515842" w:rsidRPr="003A456D" w:rsidRDefault="00515842"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 xml:space="preserve">Par projekta pieteikuma </w:t>
      </w:r>
      <w:r w:rsidR="009F43BD" w:rsidRPr="00584A88">
        <w:rPr>
          <w:rFonts w:ascii="Times New Roman" w:eastAsia="Calibri" w:hAnsi="Times New Roman" w:cs="Times New Roman"/>
          <w:sz w:val="24"/>
          <w:szCs w:val="24"/>
        </w:rPr>
        <w:t>“</w:t>
      </w:r>
      <w:r w:rsidR="002234FF" w:rsidRPr="002234FF">
        <w:rPr>
          <w:rFonts w:ascii="Times New Roman" w:eastAsia="Calibri" w:hAnsi="Times New Roman" w:cs="Times New Roman"/>
          <w:sz w:val="24"/>
          <w:szCs w:val="24"/>
        </w:rPr>
        <w:t>Saimniecības</w:t>
      </w:r>
      <w:r w:rsidR="009F43BD" w:rsidRPr="00584A88">
        <w:rPr>
          <w:rFonts w:ascii="Times New Roman" w:eastAsia="Calibri" w:hAnsi="Times New Roman" w:cs="Times New Roman"/>
          <w:sz w:val="24"/>
          <w:szCs w:val="24"/>
        </w:rPr>
        <w:t xml:space="preserve"> ēkas Parka ielā 4, Gulbenē energoefektivitātes uzlabošana”</w:t>
      </w:r>
      <w:r w:rsidR="009F43BD" w:rsidRPr="00D049BE">
        <w:rPr>
          <w:rFonts w:ascii="Times New Roman" w:eastAsia="Calibri" w:hAnsi="Times New Roman" w:cs="Times New Roman"/>
          <w:b/>
          <w:bCs/>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1F505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62B14A14" w14:textId="77777777" w:rsidR="00966857" w:rsidRDefault="00966857" w:rsidP="001420B9">
      <w:pPr>
        <w:spacing w:after="0"/>
        <w:rPr>
          <w:rFonts w:ascii="Times New Roman" w:hAnsi="Times New Roman" w:cs="Times New Roman"/>
          <w:sz w:val="24"/>
          <w:szCs w:val="24"/>
        </w:rPr>
      </w:pPr>
    </w:p>
    <w:p w14:paraId="4673D601" w14:textId="79CC4751" w:rsidR="00EA6BEB" w:rsidRDefault="00EA6BEB" w:rsidP="00B97398">
      <w:pPr>
        <w:rPr>
          <w:rFonts w:ascii="Times New Roman" w:hAnsi="Times New Roman" w:cs="Times New Roman"/>
          <w:sz w:val="24"/>
          <w:szCs w:val="24"/>
        </w:rPr>
      </w:pPr>
      <w:r>
        <w:rPr>
          <w:rFonts w:ascii="Times New Roman" w:hAnsi="Times New Roman" w:cs="Times New Roman"/>
          <w:sz w:val="24"/>
          <w:szCs w:val="24"/>
        </w:rPr>
        <w:t xml:space="preserve">Gulbenes novada </w:t>
      </w:r>
      <w:r w:rsidR="008A4E4D">
        <w:rPr>
          <w:rFonts w:ascii="Times New Roman" w:hAnsi="Times New Roman" w:cs="Times New Roman"/>
          <w:sz w:val="24"/>
          <w:szCs w:val="24"/>
        </w:rPr>
        <w:t xml:space="preserve">pašvaldības </w:t>
      </w:r>
      <w:r>
        <w:rPr>
          <w:rFonts w:ascii="Times New Roman" w:hAnsi="Times New Roman" w:cs="Times New Roman"/>
          <w:sz w:val="24"/>
          <w:szCs w:val="24"/>
        </w:rPr>
        <w:t>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r w:rsidR="00515842">
        <w:rPr>
          <w:rFonts w:ascii="Times New Roman" w:hAnsi="Times New Roman" w:cs="Times New Roman"/>
          <w:sz w:val="24"/>
          <w:szCs w:val="24"/>
        </w:rPr>
        <w:t>N.Mazūrs</w:t>
      </w:r>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60DCC"/>
    <w:rsid w:val="00076F61"/>
    <w:rsid w:val="000A4525"/>
    <w:rsid w:val="000B7626"/>
    <w:rsid w:val="000F324E"/>
    <w:rsid w:val="001032E2"/>
    <w:rsid w:val="00117DD4"/>
    <w:rsid w:val="001223B7"/>
    <w:rsid w:val="00134E6B"/>
    <w:rsid w:val="001420B9"/>
    <w:rsid w:val="001808C1"/>
    <w:rsid w:val="00187007"/>
    <w:rsid w:val="00190EB4"/>
    <w:rsid w:val="001B73C7"/>
    <w:rsid w:val="001B760A"/>
    <w:rsid w:val="001E43D6"/>
    <w:rsid w:val="001F505A"/>
    <w:rsid w:val="002038CE"/>
    <w:rsid w:val="00220326"/>
    <w:rsid w:val="002234FF"/>
    <w:rsid w:val="00230064"/>
    <w:rsid w:val="0024567C"/>
    <w:rsid w:val="00257934"/>
    <w:rsid w:val="00281C19"/>
    <w:rsid w:val="002B2FC5"/>
    <w:rsid w:val="002B7673"/>
    <w:rsid w:val="002C58EE"/>
    <w:rsid w:val="002D4F47"/>
    <w:rsid w:val="002F3D6B"/>
    <w:rsid w:val="0030119E"/>
    <w:rsid w:val="00321A03"/>
    <w:rsid w:val="00327720"/>
    <w:rsid w:val="003710ED"/>
    <w:rsid w:val="003712F5"/>
    <w:rsid w:val="003729D0"/>
    <w:rsid w:val="00380695"/>
    <w:rsid w:val="00387E5A"/>
    <w:rsid w:val="00397216"/>
    <w:rsid w:val="003A456D"/>
    <w:rsid w:val="003C25CA"/>
    <w:rsid w:val="003D1E48"/>
    <w:rsid w:val="003D4C5A"/>
    <w:rsid w:val="003E1EF1"/>
    <w:rsid w:val="00414685"/>
    <w:rsid w:val="00450FDF"/>
    <w:rsid w:val="0047651D"/>
    <w:rsid w:val="00476E08"/>
    <w:rsid w:val="00485396"/>
    <w:rsid w:val="00497930"/>
    <w:rsid w:val="004E09F2"/>
    <w:rsid w:val="004E23F6"/>
    <w:rsid w:val="004E3416"/>
    <w:rsid w:val="00507863"/>
    <w:rsid w:val="00515842"/>
    <w:rsid w:val="0052323C"/>
    <w:rsid w:val="0054111F"/>
    <w:rsid w:val="005464C1"/>
    <w:rsid w:val="00551D10"/>
    <w:rsid w:val="00561574"/>
    <w:rsid w:val="0057117D"/>
    <w:rsid w:val="00574AF5"/>
    <w:rsid w:val="00584A88"/>
    <w:rsid w:val="005A2844"/>
    <w:rsid w:val="005B75F7"/>
    <w:rsid w:val="005D1106"/>
    <w:rsid w:val="005D73E8"/>
    <w:rsid w:val="006477C8"/>
    <w:rsid w:val="00661A85"/>
    <w:rsid w:val="006C4864"/>
    <w:rsid w:val="006E0366"/>
    <w:rsid w:val="006E2969"/>
    <w:rsid w:val="006F3848"/>
    <w:rsid w:val="006F71FA"/>
    <w:rsid w:val="00793815"/>
    <w:rsid w:val="007B4187"/>
    <w:rsid w:val="00811E88"/>
    <w:rsid w:val="008205C0"/>
    <w:rsid w:val="008672B3"/>
    <w:rsid w:val="00874FAB"/>
    <w:rsid w:val="008920A8"/>
    <w:rsid w:val="008A4E4D"/>
    <w:rsid w:val="009131D1"/>
    <w:rsid w:val="00943680"/>
    <w:rsid w:val="0094555B"/>
    <w:rsid w:val="009517E9"/>
    <w:rsid w:val="00963F56"/>
    <w:rsid w:val="00966857"/>
    <w:rsid w:val="00983293"/>
    <w:rsid w:val="009A5964"/>
    <w:rsid w:val="009E75FD"/>
    <w:rsid w:val="009F43BD"/>
    <w:rsid w:val="00A10961"/>
    <w:rsid w:val="00A16390"/>
    <w:rsid w:val="00A459C2"/>
    <w:rsid w:val="00A47D74"/>
    <w:rsid w:val="00A72C23"/>
    <w:rsid w:val="00A72DA1"/>
    <w:rsid w:val="00A7611D"/>
    <w:rsid w:val="00AA184F"/>
    <w:rsid w:val="00AA290D"/>
    <w:rsid w:val="00AC225C"/>
    <w:rsid w:val="00B023E3"/>
    <w:rsid w:val="00B10345"/>
    <w:rsid w:val="00B10B54"/>
    <w:rsid w:val="00B1566D"/>
    <w:rsid w:val="00B16D64"/>
    <w:rsid w:val="00B428C0"/>
    <w:rsid w:val="00B67658"/>
    <w:rsid w:val="00B97398"/>
    <w:rsid w:val="00BB6A20"/>
    <w:rsid w:val="00BF4802"/>
    <w:rsid w:val="00C113C8"/>
    <w:rsid w:val="00C40FBC"/>
    <w:rsid w:val="00C8099F"/>
    <w:rsid w:val="00C87766"/>
    <w:rsid w:val="00CA326E"/>
    <w:rsid w:val="00CB251A"/>
    <w:rsid w:val="00CC1004"/>
    <w:rsid w:val="00CC35C7"/>
    <w:rsid w:val="00CE20D3"/>
    <w:rsid w:val="00CE3EA4"/>
    <w:rsid w:val="00CF6E06"/>
    <w:rsid w:val="00D049BE"/>
    <w:rsid w:val="00D13AEA"/>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54BD"/>
    <w:rsid w:val="00EA6BEB"/>
    <w:rsid w:val="00EC3351"/>
    <w:rsid w:val="00EF7D5A"/>
    <w:rsid w:val="00F02C81"/>
    <w:rsid w:val="00F34702"/>
    <w:rsid w:val="00F459F3"/>
    <w:rsid w:val="00F7068B"/>
    <w:rsid w:val="00F760FA"/>
    <w:rsid w:val="00F90C0A"/>
    <w:rsid w:val="00FA4EDC"/>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2914</Words>
  <Characters>1661</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2026-09-25T07:57:00Z</cp:lastPrinted>
  <dcterms:created xsi:type="dcterms:W3CDTF">2026-09-30T07:21:00Z</dcterms:created>
  <dcterms:modified xsi:type="dcterms:W3CDTF">2026-09-30T07:21:00Z</dcterms:modified>
</cp:coreProperties>
</file>