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145259" w:rsidRPr="00FD58F2" w14:paraId="391A7BB6" w14:textId="77777777" w:rsidTr="0024693B">
        <w:tc>
          <w:tcPr>
            <w:tcW w:w="3073" w:type="dxa"/>
          </w:tcPr>
          <w:p w14:paraId="6BC22567" w14:textId="77777777" w:rsidR="00145259" w:rsidRPr="00FD58F2" w:rsidRDefault="00145259" w:rsidP="0024693B">
            <w:pPr>
              <w:spacing w:after="0" w:line="240" w:lineRule="auto"/>
              <w:rPr>
                <w:rFonts w:ascii="Times New Roman" w:eastAsia="Times New Roman" w:hAnsi="Times New Roman" w:cs="Times New Roman"/>
                <w:kern w:val="0"/>
                <w:sz w:val="24"/>
                <w:szCs w:val="24"/>
                <w:lang w:eastAsia="lv-LV"/>
                <w14:ligatures w14:val="none"/>
              </w:rPr>
            </w:pPr>
            <w:bookmarkStart w:id="0" w:name="_Hlk198642557"/>
          </w:p>
        </w:tc>
        <w:tc>
          <w:tcPr>
            <w:tcW w:w="3115" w:type="dxa"/>
          </w:tcPr>
          <w:p w14:paraId="1221E139" w14:textId="77777777" w:rsidR="00145259" w:rsidRPr="00FD58F2" w:rsidRDefault="00145259" w:rsidP="0024693B">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noProof/>
                <w:kern w:val="0"/>
                <w:sz w:val="24"/>
                <w:szCs w:val="24"/>
                <w:lang w:eastAsia="lv-LV"/>
                <w14:ligatures w14:val="none"/>
              </w:rPr>
              <w:drawing>
                <wp:inline distT="0" distB="0" distL="0" distR="0" wp14:anchorId="49D90470" wp14:editId="258C1CD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38CA047A" w14:textId="77777777" w:rsidR="00145259" w:rsidRPr="00FD58F2" w:rsidRDefault="00145259" w:rsidP="0024693B">
            <w:pPr>
              <w:spacing w:after="0" w:line="240" w:lineRule="auto"/>
              <w:rPr>
                <w:rFonts w:ascii="Times New Roman" w:eastAsia="Times New Roman" w:hAnsi="Times New Roman" w:cs="Times New Roman"/>
                <w:kern w:val="0"/>
                <w:sz w:val="32"/>
                <w:szCs w:val="32"/>
                <w:lang w:eastAsia="lv-LV"/>
                <w14:ligatures w14:val="none"/>
              </w:rPr>
            </w:pPr>
          </w:p>
        </w:tc>
      </w:tr>
      <w:tr w:rsidR="00145259" w:rsidRPr="00FD58F2" w14:paraId="130FB4AA" w14:textId="77777777" w:rsidTr="0024693B">
        <w:tc>
          <w:tcPr>
            <w:tcW w:w="8931" w:type="dxa"/>
            <w:gridSpan w:val="3"/>
          </w:tcPr>
          <w:p w14:paraId="4808C238" w14:textId="77777777" w:rsidR="00145259" w:rsidRPr="00FD58F2" w:rsidRDefault="00145259" w:rsidP="0024693B">
            <w:pPr>
              <w:spacing w:before="240" w:after="0" w:line="240" w:lineRule="auto"/>
              <w:jc w:val="center"/>
              <w:rPr>
                <w:rFonts w:ascii="Times New Roman" w:eastAsia="Times New Roman" w:hAnsi="Times New Roman" w:cs="Times New Roman"/>
                <w:b/>
                <w:kern w:val="0"/>
                <w:sz w:val="32"/>
                <w:szCs w:val="32"/>
                <w:lang w:eastAsia="lv-LV"/>
                <w14:ligatures w14:val="none"/>
              </w:rPr>
            </w:pPr>
            <w:r w:rsidRPr="00FD58F2">
              <w:rPr>
                <w:rFonts w:ascii="Times New Roman" w:eastAsia="Times New Roman" w:hAnsi="Times New Roman" w:cs="Times New Roman"/>
                <w:b/>
                <w:kern w:val="0"/>
                <w:sz w:val="32"/>
                <w:szCs w:val="32"/>
                <w:lang w:eastAsia="lv-LV"/>
                <w14:ligatures w14:val="none"/>
              </w:rPr>
              <w:t>GULBENES NOVADA PAŠVALDĪBA</w:t>
            </w:r>
          </w:p>
        </w:tc>
      </w:tr>
      <w:tr w:rsidR="00145259" w:rsidRPr="00FD58F2" w14:paraId="7F4A6BE9" w14:textId="77777777" w:rsidTr="0024693B">
        <w:tc>
          <w:tcPr>
            <w:tcW w:w="8931" w:type="dxa"/>
            <w:gridSpan w:val="3"/>
          </w:tcPr>
          <w:p w14:paraId="5C929AD3" w14:textId="77777777" w:rsidR="00145259" w:rsidRPr="00FD58F2" w:rsidRDefault="00145259" w:rsidP="0024693B">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Reģ. Nr. 90009116327</w:t>
            </w:r>
          </w:p>
        </w:tc>
      </w:tr>
      <w:tr w:rsidR="00145259" w:rsidRPr="00FD58F2" w14:paraId="511D0BCD" w14:textId="77777777" w:rsidTr="0024693B">
        <w:tc>
          <w:tcPr>
            <w:tcW w:w="8931" w:type="dxa"/>
            <w:gridSpan w:val="3"/>
          </w:tcPr>
          <w:p w14:paraId="651AD2FC" w14:textId="77777777" w:rsidR="00145259" w:rsidRPr="00FD58F2" w:rsidRDefault="00145259" w:rsidP="0024693B">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Ābeļu iela 2, Gulbene, Gulbenes nov., LV-4401</w:t>
            </w:r>
          </w:p>
        </w:tc>
      </w:tr>
      <w:tr w:rsidR="00145259" w:rsidRPr="00FD58F2" w14:paraId="1DFC5B15" w14:textId="77777777" w:rsidTr="0024693B">
        <w:tc>
          <w:tcPr>
            <w:tcW w:w="8931" w:type="dxa"/>
            <w:gridSpan w:val="3"/>
          </w:tcPr>
          <w:p w14:paraId="625A93C8" w14:textId="77777777" w:rsidR="00145259" w:rsidRPr="00FD58F2" w:rsidRDefault="00145259" w:rsidP="0024693B">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Tālrunis 64497710, mob.26595362, e-pasts: dome@gulbene.lv, www.gulbene.lv</w:t>
            </w:r>
          </w:p>
          <w:p w14:paraId="47E45777" w14:textId="77777777" w:rsidR="00145259" w:rsidRPr="00FD58F2" w:rsidRDefault="00145259" w:rsidP="0024693B">
            <w:pPr>
              <w:spacing w:after="0" w:line="240" w:lineRule="auto"/>
              <w:jc w:val="center"/>
              <w:rPr>
                <w:rFonts w:ascii="Times New Roman" w:eastAsia="Times New Roman" w:hAnsi="Times New Roman" w:cs="Times New Roman"/>
                <w:kern w:val="0"/>
                <w:sz w:val="4"/>
                <w:szCs w:val="4"/>
                <w:lang w:eastAsia="lv-LV"/>
                <w14:ligatures w14:val="none"/>
              </w:rPr>
            </w:pP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p>
        </w:tc>
      </w:tr>
    </w:tbl>
    <w:p w14:paraId="753EE8DA" w14:textId="77777777" w:rsidR="00145259" w:rsidRPr="009D5FAF" w:rsidRDefault="00145259" w:rsidP="00145259">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0977E431" w14:textId="77777777" w:rsidR="00145259" w:rsidRPr="009D5FAF" w:rsidRDefault="00145259" w:rsidP="00145259">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5779DBFB" w14:textId="77777777" w:rsidR="00145259" w:rsidRPr="009D5FAF" w:rsidRDefault="00145259" w:rsidP="00145259">
      <w:pPr>
        <w:pStyle w:val="Bezatstarpm"/>
        <w:jc w:val="center"/>
        <w:rPr>
          <w:rFonts w:ascii="Times New Roman" w:hAnsi="Times New Roman" w:cs="Times New Roman"/>
          <w:sz w:val="24"/>
          <w:szCs w:val="24"/>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145259" w:rsidRPr="009D5FAF" w14:paraId="0C654725" w14:textId="77777777" w:rsidTr="0024693B">
        <w:tc>
          <w:tcPr>
            <w:tcW w:w="4729" w:type="dxa"/>
          </w:tcPr>
          <w:p w14:paraId="78F8FE27" w14:textId="7FFFE403" w:rsidR="00145259" w:rsidRPr="009D5FAF" w:rsidRDefault="00145259" w:rsidP="0024693B">
            <w:pPr>
              <w:rPr>
                <w:rFonts w:ascii="Times New Roman" w:hAnsi="Times New Roman" w:cs="Times New Roman"/>
                <w:b/>
                <w:bCs/>
                <w:sz w:val="24"/>
                <w:szCs w:val="24"/>
              </w:rPr>
            </w:pPr>
            <w:r w:rsidRPr="009D5FAF">
              <w:rPr>
                <w:rFonts w:ascii="Times New Roman" w:hAnsi="Times New Roman" w:cs="Times New Roman"/>
                <w:b/>
                <w:bCs/>
                <w:sz w:val="24"/>
                <w:szCs w:val="24"/>
              </w:rPr>
              <w:t>202</w:t>
            </w:r>
            <w:r>
              <w:rPr>
                <w:rFonts w:ascii="Times New Roman" w:hAnsi="Times New Roman" w:cs="Times New Roman"/>
                <w:b/>
                <w:bCs/>
                <w:sz w:val="24"/>
                <w:szCs w:val="24"/>
              </w:rPr>
              <w:t>6</w:t>
            </w:r>
            <w:r w:rsidRPr="009D5FAF">
              <w:rPr>
                <w:rFonts w:ascii="Times New Roman" w:hAnsi="Times New Roman" w:cs="Times New Roman"/>
                <w:b/>
                <w:bCs/>
                <w:sz w:val="24"/>
                <w:szCs w:val="24"/>
              </w:rPr>
              <w:t>.gada</w:t>
            </w:r>
            <w:r w:rsidR="00813D80">
              <w:rPr>
                <w:rFonts w:ascii="Times New Roman" w:hAnsi="Times New Roman" w:cs="Times New Roman"/>
                <w:b/>
                <w:bCs/>
                <w:sz w:val="24"/>
                <w:szCs w:val="24"/>
              </w:rPr>
              <w:t xml:space="preserve"> 24.septembrī</w:t>
            </w:r>
          </w:p>
        </w:tc>
        <w:tc>
          <w:tcPr>
            <w:tcW w:w="4729" w:type="dxa"/>
          </w:tcPr>
          <w:p w14:paraId="033B136F" w14:textId="3BF27354" w:rsidR="00145259" w:rsidRPr="009D5FAF" w:rsidRDefault="00813D80" w:rsidP="0024693B">
            <w:pPr>
              <w:rPr>
                <w:rFonts w:ascii="Times New Roman" w:hAnsi="Times New Roman" w:cs="Times New Roman"/>
                <w:b/>
                <w:bCs/>
                <w:sz w:val="24"/>
                <w:szCs w:val="24"/>
              </w:rPr>
            </w:pPr>
            <w:r>
              <w:rPr>
                <w:rFonts w:ascii="Times New Roman" w:hAnsi="Times New Roman" w:cs="Times New Roman"/>
                <w:b/>
                <w:bCs/>
                <w:sz w:val="24"/>
                <w:szCs w:val="24"/>
              </w:rPr>
              <w:t xml:space="preserve">                             </w:t>
            </w:r>
            <w:r w:rsidR="00145259" w:rsidRPr="009D5FAF">
              <w:rPr>
                <w:rFonts w:ascii="Times New Roman" w:hAnsi="Times New Roman" w:cs="Times New Roman"/>
                <w:b/>
                <w:bCs/>
                <w:sz w:val="24"/>
                <w:szCs w:val="24"/>
              </w:rPr>
              <w:t>Nr. GND/202</w:t>
            </w:r>
            <w:r w:rsidR="00145259">
              <w:rPr>
                <w:rFonts w:ascii="Times New Roman" w:hAnsi="Times New Roman" w:cs="Times New Roman"/>
                <w:b/>
                <w:bCs/>
                <w:sz w:val="24"/>
                <w:szCs w:val="24"/>
              </w:rPr>
              <w:t>6</w:t>
            </w:r>
            <w:r w:rsidR="00145259" w:rsidRPr="009D5FAF">
              <w:rPr>
                <w:rFonts w:ascii="Times New Roman" w:hAnsi="Times New Roman" w:cs="Times New Roman"/>
                <w:b/>
                <w:bCs/>
                <w:sz w:val="24"/>
                <w:szCs w:val="24"/>
              </w:rPr>
              <w:t>/</w:t>
            </w:r>
            <w:r>
              <w:rPr>
                <w:rFonts w:ascii="Times New Roman" w:hAnsi="Times New Roman" w:cs="Times New Roman"/>
                <w:b/>
                <w:bCs/>
                <w:sz w:val="24"/>
                <w:szCs w:val="24"/>
              </w:rPr>
              <w:t>757</w:t>
            </w:r>
          </w:p>
        </w:tc>
      </w:tr>
      <w:tr w:rsidR="00145259" w:rsidRPr="009D5FAF" w14:paraId="2F33EBE9" w14:textId="77777777" w:rsidTr="0024693B">
        <w:tc>
          <w:tcPr>
            <w:tcW w:w="4729" w:type="dxa"/>
          </w:tcPr>
          <w:p w14:paraId="2467044D" w14:textId="77777777" w:rsidR="00145259" w:rsidRPr="009D5FAF" w:rsidRDefault="00145259" w:rsidP="0024693B">
            <w:pPr>
              <w:rPr>
                <w:rFonts w:ascii="Times New Roman" w:hAnsi="Times New Roman" w:cs="Times New Roman"/>
                <w:sz w:val="24"/>
                <w:szCs w:val="24"/>
              </w:rPr>
            </w:pPr>
          </w:p>
        </w:tc>
        <w:tc>
          <w:tcPr>
            <w:tcW w:w="4729" w:type="dxa"/>
          </w:tcPr>
          <w:p w14:paraId="1F1CCEBD" w14:textId="2922ED33" w:rsidR="00145259" w:rsidRPr="009D5FAF" w:rsidRDefault="00813D80" w:rsidP="0024693B">
            <w:pPr>
              <w:rPr>
                <w:rFonts w:ascii="Times New Roman" w:hAnsi="Times New Roman" w:cs="Times New Roman"/>
                <w:b/>
                <w:bCs/>
                <w:sz w:val="24"/>
                <w:szCs w:val="24"/>
              </w:rPr>
            </w:pPr>
            <w:r>
              <w:rPr>
                <w:rFonts w:ascii="Times New Roman" w:hAnsi="Times New Roman" w:cs="Times New Roman"/>
                <w:b/>
                <w:bCs/>
                <w:sz w:val="24"/>
                <w:szCs w:val="24"/>
              </w:rPr>
              <w:t xml:space="preserve">                             </w:t>
            </w:r>
            <w:r w:rsidR="00145259" w:rsidRPr="009D5FAF">
              <w:rPr>
                <w:rFonts w:ascii="Times New Roman" w:hAnsi="Times New Roman" w:cs="Times New Roman"/>
                <w:b/>
                <w:bCs/>
                <w:sz w:val="24"/>
                <w:szCs w:val="24"/>
              </w:rPr>
              <w:t>(protokols Nr.</w:t>
            </w:r>
            <w:r>
              <w:rPr>
                <w:rFonts w:ascii="Times New Roman" w:hAnsi="Times New Roman" w:cs="Times New Roman"/>
                <w:b/>
                <w:bCs/>
                <w:sz w:val="24"/>
                <w:szCs w:val="24"/>
              </w:rPr>
              <w:t>17</w:t>
            </w:r>
            <w:r w:rsidR="00145259" w:rsidRPr="009D5FAF">
              <w:rPr>
                <w:rFonts w:ascii="Times New Roman" w:hAnsi="Times New Roman" w:cs="Times New Roman"/>
                <w:b/>
                <w:bCs/>
                <w:sz w:val="24"/>
                <w:szCs w:val="24"/>
              </w:rPr>
              <w:t xml:space="preserve">; </w:t>
            </w:r>
            <w:r>
              <w:rPr>
                <w:rFonts w:ascii="Times New Roman" w:hAnsi="Times New Roman" w:cs="Times New Roman"/>
                <w:b/>
                <w:bCs/>
                <w:sz w:val="24"/>
                <w:szCs w:val="24"/>
              </w:rPr>
              <w:t>47</w:t>
            </w:r>
            <w:r w:rsidR="00145259" w:rsidRPr="009D5FAF">
              <w:rPr>
                <w:rFonts w:ascii="Times New Roman" w:hAnsi="Times New Roman" w:cs="Times New Roman"/>
                <w:b/>
                <w:bCs/>
                <w:sz w:val="24"/>
                <w:szCs w:val="24"/>
              </w:rPr>
              <w:t>.p.)</w:t>
            </w:r>
          </w:p>
        </w:tc>
      </w:tr>
    </w:tbl>
    <w:p w14:paraId="75EE1129" w14:textId="77777777" w:rsidR="00145259" w:rsidRPr="009D5FAF" w:rsidRDefault="00145259" w:rsidP="00145259">
      <w:pPr>
        <w:spacing w:after="0" w:line="240" w:lineRule="auto"/>
        <w:jc w:val="center"/>
        <w:rPr>
          <w:rFonts w:ascii="Times New Roman" w:hAnsi="Times New Roman" w:cs="Times New Roman"/>
          <w:b/>
          <w:sz w:val="24"/>
          <w:szCs w:val="24"/>
        </w:rPr>
      </w:pPr>
    </w:p>
    <w:p w14:paraId="49154D57" w14:textId="77777777" w:rsidR="00145259" w:rsidRPr="00866DD6" w:rsidRDefault="00145259" w:rsidP="00145259">
      <w:pPr>
        <w:spacing w:after="0" w:line="240" w:lineRule="auto"/>
        <w:jc w:val="center"/>
        <w:rPr>
          <w:rFonts w:ascii="Times New Roman" w:eastAsia="Times New Roman" w:hAnsi="Times New Roman" w:cs="Times New Roman"/>
          <w:b/>
          <w:i/>
          <w:iCs/>
          <w:noProof/>
          <w:kern w:val="0"/>
          <w:sz w:val="24"/>
          <w:szCs w:val="24"/>
          <w:lang w:eastAsia="lv-LV"/>
          <w14:ligatures w14:val="none"/>
        </w:rPr>
      </w:pPr>
      <w:r w:rsidRPr="00866DD6">
        <w:rPr>
          <w:rFonts w:ascii="Times New Roman" w:eastAsia="Times New Roman" w:hAnsi="Times New Roman" w:cs="Times New Roman"/>
          <w:b/>
          <w:noProof/>
          <w:kern w:val="0"/>
          <w:sz w:val="24"/>
          <w:szCs w:val="24"/>
          <w:lang w:eastAsia="lv-LV"/>
          <w14:ligatures w14:val="none"/>
        </w:rPr>
        <w:t>Par deputāta pilnvaru izbeigšanu pirms termiņa</w:t>
      </w:r>
    </w:p>
    <w:p w14:paraId="5144D301" w14:textId="77777777" w:rsidR="00145259" w:rsidRPr="00866DD6" w:rsidRDefault="00145259" w:rsidP="00145259">
      <w:pPr>
        <w:spacing w:after="0" w:line="360" w:lineRule="auto"/>
        <w:jc w:val="both"/>
        <w:rPr>
          <w:rFonts w:ascii="Times New Roman" w:eastAsia="Calibri" w:hAnsi="Times New Roman" w:cs="Times New Roman"/>
          <w:bCs/>
          <w:i/>
          <w:iCs/>
          <w:kern w:val="0"/>
          <w:sz w:val="24"/>
          <w:szCs w:val="24"/>
          <w:lang w:eastAsia="lv-LV"/>
          <w14:ligatures w14:val="none"/>
        </w:rPr>
      </w:pPr>
    </w:p>
    <w:p w14:paraId="585FA361" w14:textId="01840132" w:rsidR="00145259" w:rsidRPr="00813D80" w:rsidRDefault="00145259" w:rsidP="00145259">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866DD6">
        <w:rPr>
          <w:rFonts w:ascii="Times New Roman" w:eastAsia="Times New Roman" w:hAnsi="Times New Roman" w:cs="Times New Roman"/>
          <w:kern w:val="0"/>
          <w:sz w:val="24"/>
          <w:szCs w:val="24"/>
          <w:lang w:eastAsia="lv-LV"/>
          <w14:ligatures w14:val="none"/>
        </w:rPr>
        <w:t xml:space="preserve">Pamatojoties uz </w:t>
      </w:r>
      <w:r>
        <w:rPr>
          <w:rFonts w:ascii="Times New Roman" w:eastAsia="Times New Roman" w:hAnsi="Times New Roman" w:cs="Times New Roman"/>
          <w:kern w:val="0"/>
          <w:sz w:val="24"/>
          <w:szCs w:val="24"/>
          <w:lang w:eastAsia="lv-LV"/>
          <w14:ligatures w14:val="none"/>
        </w:rPr>
        <w:t>Jāņa Barinska</w:t>
      </w:r>
      <w:r w:rsidRPr="00866DD6">
        <w:rPr>
          <w:rFonts w:ascii="Times New Roman" w:eastAsia="Times New Roman" w:hAnsi="Times New Roman" w:cs="Times New Roman"/>
          <w:kern w:val="0"/>
          <w:sz w:val="24"/>
          <w:szCs w:val="24"/>
          <w:lang w:eastAsia="lv-LV"/>
          <w14:ligatures w14:val="none"/>
        </w:rPr>
        <w:t xml:space="preserve"> 202</w:t>
      </w:r>
      <w:r>
        <w:rPr>
          <w:rFonts w:ascii="Times New Roman" w:eastAsia="Times New Roman" w:hAnsi="Times New Roman" w:cs="Times New Roman"/>
          <w:kern w:val="0"/>
          <w:sz w:val="24"/>
          <w:szCs w:val="24"/>
          <w:lang w:eastAsia="lv-LV"/>
          <w14:ligatures w14:val="none"/>
        </w:rPr>
        <w:t>6</w:t>
      </w:r>
      <w:r w:rsidRPr="00866DD6">
        <w:rPr>
          <w:rFonts w:ascii="Times New Roman" w:eastAsia="Times New Roman" w:hAnsi="Times New Roman" w:cs="Times New Roman"/>
          <w:kern w:val="0"/>
          <w:sz w:val="24"/>
          <w:szCs w:val="24"/>
          <w:lang w:eastAsia="lv-LV"/>
          <w14:ligatures w14:val="none"/>
        </w:rPr>
        <w:t xml:space="preserve">.gada </w:t>
      </w:r>
      <w:r>
        <w:rPr>
          <w:rFonts w:ascii="Times New Roman" w:eastAsia="Times New Roman" w:hAnsi="Times New Roman" w:cs="Times New Roman"/>
          <w:kern w:val="0"/>
          <w:sz w:val="24"/>
          <w:szCs w:val="24"/>
          <w:lang w:eastAsia="lv-LV"/>
          <w14:ligatures w14:val="none"/>
        </w:rPr>
        <w:t>1.septembra</w:t>
      </w:r>
      <w:r w:rsidRPr="00866DD6">
        <w:rPr>
          <w:rFonts w:ascii="Times New Roman" w:eastAsia="Times New Roman" w:hAnsi="Times New Roman" w:cs="Times New Roman"/>
          <w:kern w:val="0"/>
          <w:sz w:val="24"/>
          <w:szCs w:val="24"/>
          <w:lang w:eastAsia="lv-LV"/>
          <w14:ligatures w14:val="none"/>
        </w:rPr>
        <w:t xml:space="preserve"> iesniegumu </w:t>
      </w:r>
      <w:r>
        <w:rPr>
          <w:rFonts w:ascii="Times New Roman" w:eastAsia="Times New Roman" w:hAnsi="Times New Roman" w:cs="Times New Roman"/>
          <w:kern w:val="0"/>
          <w:sz w:val="24"/>
          <w:szCs w:val="24"/>
          <w:lang w:eastAsia="lv-LV"/>
          <w14:ligatures w14:val="none"/>
        </w:rPr>
        <w:t xml:space="preserve">Nr. 2026/5 “Par pašvaldības domes deputāta pilnvaru izbeigšanu pirms termiņa un atbrīvošanu no pienākumu pildīšanas komitejās, komisijās un darba grupās” </w:t>
      </w:r>
      <w:r w:rsidRPr="00866DD6">
        <w:rPr>
          <w:rFonts w:ascii="Times New Roman" w:eastAsia="Times New Roman" w:hAnsi="Times New Roman" w:cs="Times New Roman"/>
          <w:kern w:val="0"/>
          <w:sz w:val="24"/>
          <w:szCs w:val="24"/>
          <w:lang w:eastAsia="lv-LV"/>
          <w14:ligatures w14:val="none"/>
        </w:rPr>
        <w:t>(Gulbenes novada pašvaldībā saņemts 202</w:t>
      </w:r>
      <w:r>
        <w:rPr>
          <w:rFonts w:ascii="Times New Roman" w:eastAsia="Times New Roman" w:hAnsi="Times New Roman" w:cs="Times New Roman"/>
          <w:kern w:val="0"/>
          <w:sz w:val="24"/>
          <w:szCs w:val="24"/>
          <w:lang w:eastAsia="lv-LV"/>
          <w14:ligatures w14:val="none"/>
        </w:rPr>
        <w:t>6</w:t>
      </w:r>
      <w:r w:rsidRPr="00866DD6">
        <w:rPr>
          <w:rFonts w:ascii="Times New Roman" w:eastAsia="Times New Roman" w:hAnsi="Times New Roman" w:cs="Times New Roman"/>
          <w:kern w:val="0"/>
          <w:sz w:val="24"/>
          <w:szCs w:val="24"/>
          <w:lang w:eastAsia="lv-LV"/>
          <w14:ligatures w14:val="none"/>
        </w:rPr>
        <w:t>.gada</w:t>
      </w:r>
      <w:r>
        <w:rPr>
          <w:rFonts w:ascii="Times New Roman" w:eastAsia="Times New Roman" w:hAnsi="Times New Roman" w:cs="Times New Roman"/>
          <w:kern w:val="0"/>
          <w:sz w:val="24"/>
          <w:szCs w:val="24"/>
          <w:lang w:eastAsia="lv-LV"/>
          <w14:ligatures w14:val="none"/>
        </w:rPr>
        <w:t xml:space="preserve"> 1.septembrī</w:t>
      </w:r>
      <w:r w:rsidRPr="00866DD6">
        <w:rPr>
          <w:rFonts w:ascii="Times New Roman" w:eastAsia="Times New Roman" w:hAnsi="Times New Roman" w:cs="Times New Roman"/>
          <w:kern w:val="0"/>
          <w:sz w:val="24"/>
          <w:szCs w:val="24"/>
          <w:lang w:eastAsia="lv-LV"/>
          <w14:ligatures w14:val="none"/>
        </w:rPr>
        <w:t xml:space="preserve"> un reģistrēts ar Nr.</w:t>
      </w:r>
      <w:r w:rsidRPr="00556466">
        <w:rPr>
          <w:rFonts w:ascii="Segoe UI" w:hAnsi="Segoe UI" w:cs="Segoe UI"/>
          <w:color w:val="212529"/>
          <w:sz w:val="21"/>
          <w:szCs w:val="21"/>
          <w:shd w:val="clear" w:color="auto" w:fill="FFFFFF"/>
        </w:rPr>
        <w:t xml:space="preserve"> </w:t>
      </w:r>
      <w:r w:rsidRPr="00556466">
        <w:rPr>
          <w:rFonts w:ascii="Times New Roman" w:eastAsia="Times New Roman" w:hAnsi="Times New Roman" w:cs="Times New Roman"/>
          <w:kern w:val="0"/>
          <w:sz w:val="24"/>
          <w:szCs w:val="24"/>
          <w:lang w:eastAsia="lv-LV"/>
          <w14:ligatures w14:val="none"/>
        </w:rPr>
        <w:t>GND/7.8/26/524</w:t>
      </w:r>
      <w:r w:rsidRPr="00866DD6">
        <w:rPr>
          <w:rFonts w:ascii="Times New Roman" w:eastAsia="Times New Roman" w:hAnsi="Times New Roman" w:cs="Times New Roman"/>
          <w:kern w:val="0"/>
          <w:sz w:val="24"/>
          <w:szCs w:val="24"/>
          <w:lang w:eastAsia="lv-LV"/>
          <w14:ligatures w14:val="none"/>
        </w:rPr>
        <w:t xml:space="preserve">), ar kuru </w:t>
      </w:r>
      <w:r>
        <w:rPr>
          <w:rFonts w:ascii="Times New Roman" w:eastAsia="Times New Roman" w:hAnsi="Times New Roman" w:cs="Times New Roman"/>
          <w:kern w:val="0"/>
          <w:sz w:val="24"/>
          <w:szCs w:val="24"/>
          <w:lang w:eastAsia="lv-LV"/>
          <w14:ligatures w14:val="none"/>
        </w:rPr>
        <w:t xml:space="preserve">saskaņā ar Pašvaldības domes deputāta statusa likumu lūdz izbeigt Gulbenes novada pašvaldības domes deputāta pilnvaras pirms termiņa, </w:t>
      </w:r>
      <w:r w:rsidR="00823F55">
        <w:rPr>
          <w:rFonts w:ascii="Times New Roman" w:eastAsia="Times New Roman" w:hAnsi="Times New Roman" w:cs="Times New Roman"/>
          <w:kern w:val="0"/>
          <w:sz w:val="24"/>
          <w:szCs w:val="24"/>
          <w:lang w:eastAsia="lv-LV"/>
          <w14:ligatures w14:val="none"/>
        </w:rPr>
        <w:t>ņemot vērā</w:t>
      </w:r>
      <w:r>
        <w:rPr>
          <w:rFonts w:ascii="Times New Roman" w:eastAsia="Times New Roman" w:hAnsi="Times New Roman" w:cs="Times New Roman"/>
          <w:kern w:val="0"/>
          <w:sz w:val="24"/>
          <w:szCs w:val="24"/>
          <w:lang w:eastAsia="lv-LV"/>
          <w14:ligatures w14:val="none"/>
        </w:rPr>
        <w:t xml:space="preserve"> iecelšanu un darba tiesisko attiecību uzsākšanu Gulbenes novada pašvaldības izpilddirektora vietnieka amatā, kas atbilstoši likumam nav savienojams ar deputāta statusu</w:t>
      </w:r>
      <w:r w:rsidRPr="00866DD6">
        <w:rPr>
          <w:rFonts w:ascii="Times New Roman" w:eastAsia="Times New Roman" w:hAnsi="Times New Roman" w:cs="Times New Roman"/>
          <w:kern w:val="0"/>
          <w:sz w:val="24"/>
          <w:szCs w:val="24"/>
          <w:lang w:eastAsia="lv-LV"/>
          <w14:ligatures w14:val="none"/>
        </w:rPr>
        <w:t xml:space="preserve">, un </w:t>
      </w:r>
      <w:r w:rsidR="007F42CE">
        <w:rPr>
          <w:rFonts w:ascii="Times New Roman" w:eastAsia="Times New Roman" w:hAnsi="Times New Roman" w:cs="Times New Roman"/>
          <w:kern w:val="0"/>
          <w:sz w:val="24"/>
          <w:szCs w:val="24"/>
          <w:lang w:eastAsia="lv-LV"/>
          <w14:ligatures w14:val="none"/>
        </w:rPr>
        <w:t xml:space="preserve">saskaņā ar </w:t>
      </w:r>
      <w:r w:rsidRPr="00866DD6">
        <w:rPr>
          <w:rFonts w:ascii="Times New Roman" w:eastAsia="Times New Roman" w:hAnsi="Times New Roman" w:cs="Times New Roman"/>
          <w:kern w:val="0"/>
          <w:sz w:val="24"/>
          <w:szCs w:val="24"/>
          <w:lang w:eastAsia="lv-LV"/>
          <w14:ligatures w14:val="none"/>
        </w:rPr>
        <w:t>Pašvaldības domes deputāta statusa likuma 3.panta pirmās daļas 1.punktu, kas nosaka, ka deputāta pilnvaras izbeidzas pirms termiņa ar brīdi, kad dome ir pieņēmusi lēmumu par deputāta pilnvaru izbeigšanos sakarā ar deputāta personisku rakstveida iesniegumu par savu pilnvaru nolikšanu, trešo daļu, kas nosaka, ka deputāts var iesniegt personisku rakstveida iesniegumu par savu pilnvaru nolikšanu jebkura iemesla dēļ, un ceturto daļu, kas nosaka, ka lēmums par deputāta pilnvaru izbeigšanos pirms termiņa sakarā ar viņa iesniegumu ir jāpieņem nākamajā domes sēdē, tiklīdz domes priekšsēdētājs ir saņēmis deputāta personisku rakstveida iesniegumu par savu pilnvaru nolikšanu; ja šādu lēmumu dome nepieņem, attiecīgā deputāta pilnvaras izbeidzas ar dienu, kas seko attiecīgajai domes sēdes dienai, a</w:t>
      </w:r>
      <w:r w:rsidRPr="00D46215">
        <w:rPr>
          <w:rFonts w:ascii="Times New Roman" w:hAnsi="Times New Roman" w:cs="Times New Roman"/>
          <w:sz w:val="24"/>
          <w:szCs w:val="24"/>
        </w:rPr>
        <w:t>tklāti balsojot</w:t>
      </w:r>
      <w:r w:rsidR="00813D80">
        <w:rPr>
          <w:rFonts w:ascii="Times New Roman" w:hAnsi="Times New Roman" w:cs="Times New Roman"/>
          <w:sz w:val="24"/>
          <w:szCs w:val="24"/>
        </w:rPr>
        <w:t>:</w:t>
      </w:r>
      <w:r w:rsidRPr="00D46215">
        <w:rPr>
          <w:rFonts w:ascii="Times New Roman" w:hAnsi="Times New Roman" w:cs="Times New Roman"/>
          <w:sz w:val="24"/>
          <w:szCs w:val="24"/>
        </w:rPr>
        <w:t xml:space="preserve"> </w:t>
      </w:r>
      <w:r w:rsidR="00813D80" w:rsidRPr="0016506D">
        <w:rPr>
          <w:noProof/>
        </w:rPr>
        <w:t xml:space="preserve">ar 13 balsīm "Par" (Ainārs Brezinskis, </w:t>
      </w:r>
      <w:r w:rsidR="00813D80" w:rsidRPr="00813D80">
        <w:rPr>
          <w:rFonts w:ascii="Times New Roman" w:hAnsi="Times New Roman" w:cs="Times New Roman"/>
          <w:noProof/>
          <w:sz w:val="24"/>
          <w:szCs w:val="24"/>
        </w:rPr>
        <w:t xml:space="preserve">Andis Caunītis, Artūrs Smagars, Dāvis Uiska, Gunārs Babris, Gunārs Ciglis, Guntis Princovs, Intars Liepiņš, Ivars Kupčs, Lāsma Gabdulļina, Liena Silauniece, Normunds Mazūrs, Valtis Krauklis), "Pret" – nav, "Atturas" – nav, "Nepiedalās" – nav, </w:t>
      </w:r>
      <w:r w:rsidRPr="00813D80">
        <w:rPr>
          <w:rFonts w:ascii="Times New Roman" w:hAnsi="Times New Roman" w:cs="Times New Roman"/>
          <w:sz w:val="24"/>
          <w:szCs w:val="24"/>
        </w:rPr>
        <w:t>Gulbenes novada pašvaldības dome NOLEMJ:</w:t>
      </w:r>
    </w:p>
    <w:p w14:paraId="680BAE28" w14:textId="77777777" w:rsidR="00145259" w:rsidRDefault="00145259" w:rsidP="0064574F">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1. </w:t>
      </w:r>
      <w:r w:rsidRPr="00556466">
        <w:rPr>
          <w:rFonts w:ascii="Times New Roman" w:eastAsia="Times New Roman" w:hAnsi="Times New Roman" w:cs="Times New Roman"/>
          <w:kern w:val="0"/>
          <w:sz w:val="24"/>
          <w:szCs w:val="24"/>
          <w:lang w:eastAsia="lv-LV"/>
          <w14:ligatures w14:val="none"/>
        </w:rPr>
        <w:t>IZBEIGT pirms termiņa Jāņa Barinska Gulbenes novada pašvaldības domes deputāta pilnvaras.</w:t>
      </w:r>
    </w:p>
    <w:p w14:paraId="23252048" w14:textId="77777777" w:rsidR="00145259" w:rsidRDefault="00145259" w:rsidP="0064574F">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2. </w:t>
      </w:r>
      <w:r w:rsidRPr="00556466">
        <w:rPr>
          <w:rFonts w:ascii="Times New Roman" w:eastAsia="Times New Roman" w:hAnsi="Times New Roman" w:cs="Times New Roman"/>
          <w:kern w:val="0"/>
          <w:sz w:val="24"/>
          <w:szCs w:val="24"/>
          <w:lang w:eastAsia="lv-LV"/>
          <w14:ligatures w14:val="none"/>
        </w:rPr>
        <w:t xml:space="preserve">Lēmums stājas spēkā ar tā pieņemšanas brīdi. </w:t>
      </w:r>
    </w:p>
    <w:p w14:paraId="62542546" w14:textId="77777777" w:rsidR="00145259" w:rsidRPr="00556466" w:rsidRDefault="00145259" w:rsidP="0064574F">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3. </w:t>
      </w:r>
      <w:r w:rsidRPr="00556466">
        <w:rPr>
          <w:rFonts w:ascii="Times New Roman" w:eastAsia="Times New Roman" w:hAnsi="Times New Roman" w:cs="Times New Roman"/>
          <w:kern w:val="0"/>
          <w:sz w:val="24"/>
          <w:szCs w:val="24"/>
          <w:lang w:eastAsia="lv-LV"/>
          <w14:ligatures w14:val="none"/>
        </w:rPr>
        <w:t xml:space="preserve">Par pieņemto lēmumu nekavējoties paziņot Gulbenes novada vēlēšanu komisijai lēmuma </w:t>
      </w:r>
      <w:r w:rsidRPr="00556466">
        <w:rPr>
          <w:rFonts w:ascii="Times New Roman" w:eastAsia="Times New Roman" w:hAnsi="Times New Roman" w:cs="Times New Roman"/>
          <w:kern w:val="0"/>
          <w:sz w:val="24"/>
          <w:szCs w:val="24"/>
          <w:lang w:eastAsia="lv-LV"/>
          <w14:ligatures w14:val="none"/>
        </w:rPr>
        <w:lastRenderedPageBreak/>
        <w:t>pieņemšanai par deputāta kandidātu, kurš uzaicināms stāties bijušā deputāta vietā.</w:t>
      </w:r>
    </w:p>
    <w:p w14:paraId="5126D455" w14:textId="77777777" w:rsidR="00145259" w:rsidRPr="00535B54" w:rsidRDefault="00145259" w:rsidP="0064574F">
      <w:pPr>
        <w:widowControl w:val="0"/>
        <w:spacing w:after="0" w:line="240" w:lineRule="auto"/>
        <w:rPr>
          <w:rFonts w:ascii="Times New Roman" w:hAnsi="Times New Roman" w:cs="Times New Roman"/>
          <w:sz w:val="24"/>
          <w:szCs w:val="24"/>
        </w:rPr>
      </w:pPr>
    </w:p>
    <w:bookmarkEnd w:id="0"/>
    <w:p w14:paraId="59AC9BEA" w14:textId="77777777" w:rsidR="00145259" w:rsidRPr="00535B54" w:rsidRDefault="00145259" w:rsidP="00145259">
      <w:pPr>
        <w:spacing w:after="0" w:line="360" w:lineRule="auto"/>
        <w:jc w:val="both"/>
        <w:rPr>
          <w:rFonts w:ascii="Times New Roman" w:eastAsia="Times New Roman" w:hAnsi="Times New Roman" w:cs="Times New Roman"/>
          <w:kern w:val="0"/>
          <w:sz w:val="24"/>
          <w:szCs w:val="24"/>
          <w:lang w:eastAsia="lv-LV"/>
          <w14:ligatures w14:val="none"/>
        </w:rPr>
      </w:pPr>
      <w:r w:rsidRPr="00535B54">
        <w:rPr>
          <w:rFonts w:ascii="Times New Roman" w:eastAsia="Times New Roman" w:hAnsi="Times New Roman" w:cs="Times New Roman"/>
          <w:kern w:val="0"/>
          <w:sz w:val="24"/>
          <w:szCs w:val="24"/>
          <w:lang w:eastAsia="lv-LV"/>
          <w14:ligatures w14:val="none"/>
        </w:rPr>
        <w:t xml:space="preserve">Gulbenes novada pašvaldības domes priekšsēdētājs </w:t>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t>N.Mazūrs</w:t>
      </w:r>
    </w:p>
    <w:p w14:paraId="4DE65472" w14:textId="77777777" w:rsidR="00145259" w:rsidRPr="00535B54" w:rsidRDefault="00145259" w:rsidP="00145259">
      <w:pPr>
        <w:rPr>
          <w:rFonts w:ascii="Times New Roman" w:hAnsi="Times New Roman" w:cs="Times New Roman"/>
          <w:sz w:val="24"/>
          <w:szCs w:val="24"/>
        </w:rPr>
      </w:pPr>
    </w:p>
    <w:p w14:paraId="18427D99" w14:textId="77777777" w:rsidR="00145259" w:rsidRDefault="00145259" w:rsidP="00145259"/>
    <w:p w14:paraId="231D8A91" w14:textId="77777777" w:rsidR="00145259" w:rsidRDefault="00145259"/>
    <w:sectPr w:rsidR="00145259" w:rsidSect="0064574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A59CE"/>
    <w:multiLevelType w:val="hybridMultilevel"/>
    <w:tmpl w:val="D9BEEFAE"/>
    <w:lvl w:ilvl="0" w:tplc="6732479A">
      <w:start w:val="1"/>
      <w:numFmt w:val="decimal"/>
      <w:lvlText w:val="%1."/>
      <w:lvlJc w:val="left"/>
      <w:pPr>
        <w:ind w:left="1080" w:hanging="360"/>
      </w:pPr>
      <w:rPr>
        <w:rFonts w:ascii="Times New Roman" w:eastAsia="Times New Roman" w:hAnsi="Times New Roman" w:cs="Times New Roman"/>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678583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13"/>
    <w:rsid w:val="00145259"/>
    <w:rsid w:val="002C38D9"/>
    <w:rsid w:val="002E67AC"/>
    <w:rsid w:val="002F3D6B"/>
    <w:rsid w:val="003349ED"/>
    <w:rsid w:val="00556466"/>
    <w:rsid w:val="0064574F"/>
    <w:rsid w:val="006918F0"/>
    <w:rsid w:val="006A25C7"/>
    <w:rsid w:val="007F42CE"/>
    <w:rsid w:val="00813D80"/>
    <w:rsid w:val="00823F55"/>
    <w:rsid w:val="00C315FA"/>
    <w:rsid w:val="00C42D13"/>
    <w:rsid w:val="00D445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4A3A0"/>
  <w15:chartTrackingRefBased/>
  <w15:docId w15:val="{185918BC-8055-4230-9798-1538F4524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5259"/>
  </w:style>
  <w:style w:type="paragraph" w:styleId="Virsraksts1">
    <w:name w:val="heading 1"/>
    <w:basedOn w:val="Parasts"/>
    <w:next w:val="Parasts"/>
    <w:link w:val="Virsraksts1Rakstz"/>
    <w:uiPriority w:val="9"/>
    <w:qFormat/>
    <w:rsid w:val="00C42D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42D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42D13"/>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42D13"/>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42D13"/>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42D1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2D1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2D1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2D1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2D13"/>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42D13"/>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42D13"/>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42D13"/>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42D13"/>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42D1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2D1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2D1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2D1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2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2D1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2D1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2D1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2D1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2D13"/>
    <w:rPr>
      <w:i/>
      <w:iCs/>
      <w:color w:val="404040" w:themeColor="text1" w:themeTint="BF"/>
    </w:rPr>
  </w:style>
  <w:style w:type="paragraph" w:styleId="Sarakstarindkopa">
    <w:name w:val="List Paragraph"/>
    <w:basedOn w:val="Parasts"/>
    <w:uiPriority w:val="34"/>
    <w:qFormat/>
    <w:rsid w:val="00C42D13"/>
    <w:pPr>
      <w:ind w:left="720"/>
      <w:contextualSpacing/>
    </w:pPr>
  </w:style>
  <w:style w:type="character" w:styleId="Intensvsizclums">
    <w:name w:val="Intense Emphasis"/>
    <w:basedOn w:val="Noklusjumarindkopasfonts"/>
    <w:uiPriority w:val="21"/>
    <w:qFormat/>
    <w:rsid w:val="00C42D13"/>
    <w:rPr>
      <w:i/>
      <w:iCs/>
      <w:color w:val="2F5496" w:themeColor="accent1" w:themeShade="BF"/>
    </w:rPr>
  </w:style>
  <w:style w:type="paragraph" w:styleId="Intensvscitts">
    <w:name w:val="Intense Quote"/>
    <w:basedOn w:val="Parasts"/>
    <w:next w:val="Parasts"/>
    <w:link w:val="IntensvscittsRakstz"/>
    <w:uiPriority w:val="30"/>
    <w:qFormat/>
    <w:rsid w:val="00C42D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42D13"/>
    <w:rPr>
      <w:i/>
      <w:iCs/>
      <w:color w:val="2F5496" w:themeColor="accent1" w:themeShade="BF"/>
    </w:rPr>
  </w:style>
  <w:style w:type="character" w:styleId="Intensvaatsauce">
    <w:name w:val="Intense Reference"/>
    <w:basedOn w:val="Noklusjumarindkopasfonts"/>
    <w:uiPriority w:val="32"/>
    <w:qFormat/>
    <w:rsid w:val="00C42D13"/>
    <w:rPr>
      <w:b/>
      <w:bCs/>
      <w:smallCaps/>
      <w:color w:val="2F5496" w:themeColor="accent1" w:themeShade="BF"/>
      <w:spacing w:val="5"/>
    </w:rPr>
  </w:style>
  <w:style w:type="table" w:styleId="Reatabula">
    <w:name w:val="Table Grid"/>
    <w:basedOn w:val="Parastatabula"/>
    <w:uiPriority w:val="39"/>
    <w:rsid w:val="0055646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556466"/>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1642</Words>
  <Characters>936</Characters>
  <Application>Microsoft Office Word</Application>
  <DocSecurity>0</DocSecurity>
  <Lines>7</Lines>
  <Paragraphs>5</Paragraphs>
  <ScaleCrop>false</ScaleCrop>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2</cp:revision>
  <cp:lastPrinted>2026-09-25T08:03:00Z</cp:lastPrinted>
  <dcterms:created xsi:type="dcterms:W3CDTF">2026-09-30T07:21:00Z</dcterms:created>
  <dcterms:modified xsi:type="dcterms:W3CDTF">2026-09-30T07:21:00Z</dcterms:modified>
</cp:coreProperties>
</file>