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C15FD" w14:textId="77777777" w:rsidR="00602372" w:rsidRPr="00201231" w:rsidRDefault="00602372"/>
    <w:tbl>
      <w:tblPr>
        <w:tblStyle w:val="Reatabula"/>
        <w:tblW w:w="0" w:type="auto"/>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201231" w:rsidRPr="00201231" w14:paraId="0599C7E7" w14:textId="77777777" w:rsidTr="00714256">
        <w:trPr>
          <w:jc w:val="center"/>
        </w:trPr>
        <w:tc>
          <w:tcPr>
            <w:tcW w:w="9354" w:type="dxa"/>
          </w:tcPr>
          <w:p w14:paraId="68F1215C" w14:textId="77777777" w:rsidR="00704E82" w:rsidRPr="00201231" w:rsidRDefault="00704E82" w:rsidP="00F0532A">
            <w:pPr>
              <w:jc w:val="center"/>
            </w:pPr>
            <w:r w:rsidRPr="00201231">
              <w:rPr>
                <w:rFonts w:ascii="Times New Roman" w:hAnsi="Times New Roman" w:cs="Times New Roman"/>
                <w:noProof/>
              </w:rPr>
              <w:drawing>
                <wp:inline distT="0" distB="0" distL="0" distR="0" wp14:anchorId="3278BFFD" wp14:editId="5D6A1657">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201231" w:rsidRPr="00201231" w14:paraId="6742A8A3" w14:textId="77777777" w:rsidTr="00714256">
        <w:trPr>
          <w:jc w:val="center"/>
        </w:trPr>
        <w:tc>
          <w:tcPr>
            <w:tcW w:w="9354" w:type="dxa"/>
          </w:tcPr>
          <w:p w14:paraId="77969798" w14:textId="77777777" w:rsidR="00704E82" w:rsidRPr="00201231" w:rsidRDefault="00704E82" w:rsidP="00F0532A">
            <w:pPr>
              <w:jc w:val="center"/>
            </w:pPr>
            <w:r w:rsidRPr="00201231">
              <w:rPr>
                <w:rFonts w:ascii="Times New Roman" w:hAnsi="Times New Roman" w:cs="Times New Roman"/>
                <w:b/>
                <w:bCs/>
                <w:sz w:val="28"/>
                <w:szCs w:val="28"/>
              </w:rPr>
              <w:t>GULBENES NOVADA PAŠVALDĪBA</w:t>
            </w:r>
          </w:p>
        </w:tc>
      </w:tr>
      <w:tr w:rsidR="00201231" w:rsidRPr="00201231" w14:paraId="267DE457" w14:textId="77777777" w:rsidTr="00714256">
        <w:trPr>
          <w:jc w:val="center"/>
        </w:trPr>
        <w:tc>
          <w:tcPr>
            <w:tcW w:w="9354" w:type="dxa"/>
          </w:tcPr>
          <w:p w14:paraId="034C7053" w14:textId="42F1BD50" w:rsidR="00704E82" w:rsidRPr="00201231" w:rsidRDefault="00704E82" w:rsidP="00F0532A">
            <w:pPr>
              <w:jc w:val="center"/>
            </w:pPr>
            <w:proofErr w:type="spellStart"/>
            <w:r w:rsidRPr="00201231">
              <w:rPr>
                <w:rFonts w:ascii="Times New Roman" w:hAnsi="Times New Roman" w:cs="Times New Roman"/>
                <w:sz w:val="24"/>
                <w:szCs w:val="24"/>
              </w:rPr>
              <w:t>Reģ</w:t>
            </w:r>
            <w:proofErr w:type="spellEnd"/>
            <w:r w:rsidRPr="00201231">
              <w:rPr>
                <w:rFonts w:ascii="Times New Roman" w:hAnsi="Times New Roman" w:cs="Times New Roman"/>
                <w:sz w:val="24"/>
                <w:szCs w:val="24"/>
              </w:rPr>
              <w:t>.</w:t>
            </w:r>
            <w:r w:rsidR="008F128B" w:rsidRPr="00201231">
              <w:rPr>
                <w:rFonts w:ascii="Times New Roman" w:hAnsi="Times New Roman" w:cs="Times New Roman"/>
                <w:sz w:val="24"/>
                <w:szCs w:val="24"/>
              </w:rPr>
              <w:t xml:space="preserve"> </w:t>
            </w:r>
            <w:r w:rsidRPr="00201231">
              <w:rPr>
                <w:rFonts w:ascii="Times New Roman" w:hAnsi="Times New Roman" w:cs="Times New Roman"/>
                <w:sz w:val="24"/>
                <w:szCs w:val="24"/>
              </w:rPr>
              <w:t>Nr.</w:t>
            </w:r>
            <w:r w:rsidR="008F128B" w:rsidRPr="00201231">
              <w:rPr>
                <w:rFonts w:ascii="Times New Roman" w:hAnsi="Times New Roman" w:cs="Times New Roman"/>
                <w:sz w:val="24"/>
                <w:szCs w:val="24"/>
              </w:rPr>
              <w:t xml:space="preserve"> </w:t>
            </w:r>
            <w:r w:rsidRPr="00201231">
              <w:rPr>
                <w:rFonts w:ascii="Times New Roman" w:hAnsi="Times New Roman" w:cs="Times New Roman"/>
                <w:sz w:val="24"/>
                <w:szCs w:val="24"/>
              </w:rPr>
              <w:t>90009116327</w:t>
            </w:r>
          </w:p>
        </w:tc>
      </w:tr>
      <w:tr w:rsidR="00201231" w:rsidRPr="00201231" w14:paraId="0D52E7E9" w14:textId="77777777" w:rsidTr="00714256">
        <w:trPr>
          <w:jc w:val="center"/>
        </w:trPr>
        <w:tc>
          <w:tcPr>
            <w:tcW w:w="9354" w:type="dxa"/>
          </w:tcPr>
          <w:p w14:paraId="46AD9C53" w14:textId="77777777" w:rsidR="00704E82" w:rsidRPr="00201231" w:rsidRDefault="00704E82" w:rsidP="00F0532A">
            <w:pPr>
              <w:jc w:val="center"/>
            </w:pPr>
            <w:r w:rsidRPr="00201231">
              <w:rPr>
                <w:rFonts w:ascii="Times New Roman" w:hAnsi="Times New Roman" w:cs="Times New Roman"/>
                <w:sz w:val="24"/>
                <w:szCs w:val="24"/>
              </w:rPr>
              <w:t>Ābeļu iela 2, Gulbene, Gulbenes nov., LV-4401</w:t>
            </w:r>
          </w:p>
        </w:tc>
      </w:tr>
      <w:tr w:rsidR="00201231" w:rsidRPr="00201231" w14:paraId="0E6073DD" w14:textId="77777777" w:rsidTr="00714256">
        <w:trPr>
          <w:jc w:val="center"/>
        </w:trPr>
        <w:tc>
          <w:tcPr>
            <w:tcW w:w="9354" w:type="dxa"/>
          </w:tcPr>
          <w:p w14:paraId="40977B42" w14:textId="4EF88AFE" w:rsidR="00704E82" w:rsidRPr="00201231" w:rsidRDefault="00704E82" w:rsidP="000D17F5">
            <w:pPr>
              <w:jc w:val="center"/>
            </w:pPr>
            <w:r w:rsidRPr="00201231">
              <w:rPr>
                <w:rFonts w:ascii="Times New Roman" w:hAnsi="Times New Roman" w:cs="Times New Roman"/>
                <w:sz w:val="24"/>
                <w:szCs w:val="24"/>
              </w:rPr>
              <w:t>Tālrunis 64497710, mob.</w:t>
            </w:r>
            <w:r w:rsidR="008F128B" w:rsidRPr="00201231">
              <w:rPr>
                <w:rFonts w:ascii="Times New Roman" w:hAnsi="Times New Roman" w:cs="Times New Roman"/>
                <w:sz w:val="24"/>
                <w:szCs w:val="24"/>
              </w:rPr>
              <w:t xml:space="preserve"> </w:t>
            </w:r>
            <w:r w:rsidRPr="00201231">
              <w:rPr>
                <w:rFonts w:ascii="Times New Roman" w:hAnsi="Times New Roman" w:cs="Times New Roman"/>
                <w:sz w:val="24"/>
                <w:szCs w:val="24"/>
              </w:rPr>
              <w:t>26595362, e-pasts</w:t>
            </w:r>
            <w:r w:rsidR="000D17F5" w:rsidRPr="00201231">
              <w:rPr>
                <w:rFonts w:ascii="Times New Roman" w:hAnsi="Times New Roman" w:cs="Times New Roman"/>
                <w:sz w:val="24"/>
                <w:szCs w:val="24"/>
              </w:rPr>
              <w:t>:</w:t>
            </w:r>
            <w:r w:rsidRPr="00201231">
              <w:rPr>
                <w:rFonts w:ascii="Times New Roman" w:hAnsi="Times New Roman" w:cs="Times New Roman"/>
                <w:sz w:val="24"/>
                <w:szCs w:val="24"/>
              </w:rPr>
              <w:t xml:space="preserve"> dome@gulbene.lv, www.gulbene.lv</w:t>
            </w:r>
          </w:p>
        </w:tc>
      </w:tr>
    </w:tbl>
    <w:p w14:paraId="25499371" w14:textId="24DC650F" w:rsidR="00704E82" w:rsidRPr="00201231" w:rsidRDefault="00704E82" w:rsidP="00727282">
      <w:pPr>
        <w:pStyle w:val="Bezatstarpm"/>
        <w:spacing w:before="120"/>
        <w:jc w:val="center"/>
        <w:rPr>
          <w:rFonts w:ascii="Times New Roman" w:hAnsi="Times New Roman" w:cs="Times New Roman"/>
          <w:b/>
          <w:bCs/>
          <w:sz w:val="24"/>
          <w:szCs w:val="24"/>
        </w:rPr>
      </w:pPr>
      <w:r w:rsidRPr="00201231">
        <w:rPr>
          <w:rFonts w:ascii="Times New Roman" w:hAnsi="Times New Roman" w:cs="Times New Roman"/>
          <w:b/>
          <w:bCs/>
          <w:sz w:val="24"/>
          <w:szCs w:val="24"/>
        </w:rPr>
        <w:t>GULBENES NOVADA</w:t>
      </w:r>
      <w:r w:rsidR="00727282" w:rsidRPr="00201231">
        <w:rPr>
          <w:rFonts w:ascii="Times New Roman" w:hAnsi="Times New Roman" w:cs="Times New Roman"/>
          <w:b/>
          <w:bCs/>
          <w:sz w:val="24"/>
          <w:szCs w:val="24"/>
        </w:rPr>
        <w:t xml:space="preserve"> PAŠVALDĪBAS</w:t>
      </w:r>
      <w:r w:rsidRPr="00201231">
        <w:rPr>
          <w:rFonts w:ascii="Times New Roman" w:hAnsi="Times New Roman" w:cs="Times New Roman"/>
          <w:b/>
          <w:bCs/>
          <w:sz w:val="24"/>
          <w:szCs w:val="24"/>
        </w:rPr>
        <w:t xml:space="preserve"> DOMES LĒMUMS</w:t>
      </w:r>
    </w:p>
    <w:p w14:paraId="12AA2BB2" w14:textId="77777777" w:rsidR="00704E82" w:rsidRPr="00201231" w:rsidRDefault="00704E82" w:rsidP="00704E82">
      <w:pPr>
        <w:pStyle w:val="Bezatstarpm"/>
        <w:jc w:val="center"/>
        <w:rPr>
          <w:rFonts w:ascii="Times New Roman" w:hAnsi="Times New Roman" w:cs="Times New Roman"/>
          <w:sz w:val="24"/>
          <w:szCs w:val="24"/>
        </w:rPr>
      </w:pPr>
      <w:r w:rsidRPr="00201231">
        <w:rPr>
          <w:rFonts w:ascii="Times New Roman" w:hAnsi="Times New Roman" w:cs="Times New Roman"/>
          <w:sz w:val="24"/>
          <w:szCs w:val="24"/>
        </w:rPr>
        <w:t>Gulbenē</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201231" w:rsidRPr="00201231" w14:paraId="1924BFB3" w14:textId="77777777" w:rsidTr="00704E82">
        <w:tc>
          <w:tcPr>
            <w:tcW w:w="4676" w:type="dxa"/>
          </w:tcPr>
          <w:p w14:paraId="255B16BF" w14:textId="0F8D4AB0" w:rsidR="008F3920" w:rsidRPr="00201231" w:rsidRDefault="00C41748" w:rsidP="00CA15C5">
            <w:pPr>
              <w:rPr>
                <w:rFonts w:ascii="Times New Roman" w:hAnsi="Times New Roman" w:cs="Times New Roman"/>
                <w:b/>
                <w:bCs/>
                <w:sz w:val="24"/>
                <w:szCs w:val="24"/>
              </w:rPr>
            </w:pPr>
            <w:r w:rsidRPr="00201231">
              <w:rPr>
                <w:rFonts w:ascii="Times New Roman" w:hAnsi="Times New Roman" w:cs="Times New Roman"/>
                <w:b/>
                <w:bCs/>
                <w:sz w:val="24"/>
                <w:szCs w:val="24"/>
              </w:rPr>
              <w:t>202</w:t>
            </w:r>
            <w:r w:rsidR="003979CD" w:rsidRPr="00201231">
              <w:rPr>
                <w:rFonts w:ascii="Times New Roman" w:hAnsi="Times New Roman" w:cs="Times New Roman"/>
                <w:b/>
                <w:bCs/>
                <w:sz w:val="24"/>
                <w:szCs w:val="24"/>
              </w:rPr>
              <w:t>6</w:t>
            </w:r>
            <w:r w:rsidR="00704E82" w:rsidRPr="00201231">
              <w:rPr>
                <w:rFonts w:ascii="Times New Roman" w:hAnsi="Times New Roman" w:cs="Times New Roman"/>
                <w:b/>
                <w:bCs/>
                <w:sz w:val="24"/>
                <w:szCs w:val="24"/>
              </w:rPr>
              <w:t>.gada</w:t>
            </w:r>
            <w:r w:rsidR="00FE2ADA" w:rsidRPr="00201231">
              <w:rPr>
                <w:rFonts w:ascii="Times New Roman" w:hAnsi="Times New Roman" w:cs="Times New Roman"/>
                <w:b/>
                <w:bCs/>
                <w:sz w:val="24"/>
                <w:szCs w:val="24"/>
              </w:rPr>
              <w:t xml:space="preserve"> </w:t>
            </w:r>
            <w:r w:rsidR="008154DE" w:rsidRPr="00201231">
              <w:rPr>
                <w:rFonts w:ascii="Times New Roman" w:hAnsi="Times New Roman" w:cs="Times New Roman"/>
                <w:b/>
                <w:bCs/>
                <w:sz w:val="24"/>
                <w:szCs w:val="24"/>
              </w:rPr>
              <w:t>24.septembrī</w:t>
            </w:r>
          </w:p>
        </w:tc>
        <w:tc>
          <w:tcPr>
            <w:tcW w:w="4678" w:type="dxa"/>
          </w:tcPr>
          <w:p w14:paraId="32845103" w14:textId="52DCCE60" w:rsidR="00704E82" w:rsidRPr="00201231" w:rsidRDefault="00704E82" w:rsidP="007A7472">
            <w:pPr>
              <w:rPr>
                <w:rFonts w:ascii="Times New Roman" w:hAnsi="Times New Roman" w:cs="Times New Roman"/>
                <w:b/>
                <w:bCs/>
                <w:sz w:val="24"/>
                <w:szCs w:val="24"/>
              </w:rPr>
            </w:pPr>
            <w:r w:rsidRPr="00201231">
              <w:rPr>
                <w:rFonts w:ascii="Times New Roman" w:hAnsi="Times New Roman" w:cs="Times New Roman"/>
                <w:b/>
                <w:bCs/>
                <w:sz w:val="24"/>
                <w:szCs w:val="24"/>
              </w:rPr>
              <w:t xml:space="preserve">                                Nr. </w:t>
            </w:r>
            <w:r w:rsidR="00FE2ADA" w:rsidRPr="00201231">
              <w:rPr>
                <w:rFonts w:ascii="Times New Roman" w:hAnsi="Times New Roman" w:cs="Times New Roman"/>
                <w:b/>
                <w:bCs/>
                <w:sz w:val="24"/>
                <w:szCs w:val="24"/>
              </w:rPr>
              <w:t>GND/202</w:t>
            </w:r>
            <w:r w:rsidR="003979CD" w:rsidRPr="00201231">
              <w:rPr>
                <w:rFonts w:ascii="Times New Roman" w:hAnsi="Times New Roman" w:cs="Times New Roman"/>
                <w:b/>
                <w:bCs/>
                <w:sz w:val="24"/>
                <w:szCs w:val="24"/>
              </w:rPr>
              <w:t>6</w:t>
            </w:r>
            <w:r w:rsidRPr="00201231">
              <w:rPr>
                <w:rFonts w:ascii="Times New Roman" w:hAnsi="Times New Roman" w:cs="Times New Roman"/>
                <w:b/>
                <w:bCs/>
                <w:sz w:val="24"/>
                <w:szCs w:val="24"/>
              </w:rPr>
              <w:t>/</w:t>
            </w:r>
            <w:r w:rsidR="000B47D5">
              <w:rPr>
                <w:rFonts w:ascii="Times New Roman" w:hAnsi="Times New Roman" w:cs="Times New Roman"/>
                <w:b/>
                <w:bCs/>
                <w:sz w:val="24"/>
                <w:szCs w:val="24"/>
              </w:rPr>
              <w:t>774</w:t>
            </w:r>
          </w:p>
        </w:tc>
      </w:tr>
      <w:tr w:rsidR="00704E82" w:rsidRPr="00201231" w14:paraId="6A44ECDC" w14:textId="77777777" w:rsidTr="00704E82">
        <w:tc>
          <w:tcPr>
            <w:tcW w:w="4676" w:type="dxa"/>
          </w:tcPr>
          <w:p w14:paraId="31DB072D" w14:textId="77777777" w:rsidR="00704E82" w:rsidRPr="00201231" w:rsidRDefault="00704E82" w:rsidP="00F0532A">
            <w:pPr>
              <w:rPr>
                <w:rFonts w:ascii="Times New Roman" w:hAnsi="Times New Roman" w:cs="Times New Roman"/>
                <w:sz w:val="24"/>
                <w:szCs w:val="24"/>
              </w:rPr>
            </w:pPr>
          </w:p>
        </w:tc>
        <w:tc>
          <w:tcPr>
            <w:tcW w:w="4678" w:type="dxa"/>
          </w:tcPr>
          <w:p w14:paraId="3AAF1853" w14:textId="61C940BC" w:rsidR="00704E82" w:rsidRPr="00201231" w:rsidRDefault="00704E82" w:rsidP="00F0532A">
            <w:pPr>
              <w:rPr>
                <w:rFonts w:ascii="Times New Roman" w:hAnsi="Times New Roman" w:cs="Times New Roman"/>
                <w:b/>
                <w:bCs/>
                <w:sz w:val="24"/>
                <w:szCs w:val="24"/>
              </w:rPr>
            </w:pPr>
            <w:r w:rsidRPr="00201231">
              <w:rPr>
                <w:rFonts w:ascii="Times New Roman" w:hAnsi="Times New Roman" w:cs="Times New Roman"/>
                <w:b/>
                <w:bCs/>
                <w:sz w:val="24"/>
                <w:szCs w:val="24"/>
              </w:rPr>
              <w:t xml:space="preserve">                                (protokols Nr.</w:t>
            </w:r>
            <w:r w:rsidR="000B47D5">
              <w:rPr>
                <w:rFonts w:ascii="Times New Roman" w:hAnsi="Times New Roman" w:cs="Times New Roman"/>
                <w:b/>
                <w:bCs/>
                <w:sz w:val="24"/>
                <w:szCs w:val="24"/>
              </w:rPr>
              <w:t>17</w:t>
            </w:r>
            <w:r w:rsidRPr="00201231">
              <w:rPr>
                <w:rFonts w:ascii="Times New Roman" w:hAnsi="Times New Roman" w:cs="Times New Roman"/>
                <w:b/>
                <w:bCs/>
                <w:sz w:val="24"/>
                <w:szCs w:val="24"/>
              </w:rPr>
              <w:t>;</w:t>
            </w:r>
            <w:r w:rsidR="000B47D5">
              <w:rPr>
                <w:rFonts w:ascii="Times New Roman" w:hAnsi="Times New Roman" w:cs="Times New Roman"/>
                <w:b/>
                <w:bCs/>
                <w:sz w:val="24"/>
                <w:szCs w:val="24"/>
              </w:rPr>
              <w:t xml:space="preserve"> 64</w:t>
            </w:r>
            <w:r w:rsidRPr="00201231">
              <w:rPr>
                <w:rFonts w:ascii="Times New Roman" w:hAnsi="Times New Roman" w:cs="Times New Roman"/>
                <w:b/>
                <w:bCs/>
                <w:sz w:val="24"/>
                <w:szCs w:val="24"/>
              </w:rPr>
              <w:t>.p.)</w:t>
            </w:r>
          </w:p>
        </w:tc>
      </w:tr>
    </w:tbl>
    <w:p w14:paraId="713FA36A" w14:textId="77777777" w:rsidR="00704E82" w:rsidRPr="00201231" w:rsidRDefault="00704E82" w:rsidP="00704E82">
      <w:pPr>
        <w:rPr>
          <w:rFonts w:ascii="Times New Roman" w:hAnsi="Times New Roman" w:cs="Times New Roman"/>
          <w:sz w:val="24"/>
          <w:szCs w:val="24"/>
        </w:rPr>
      </w:pPr>
    </w:p>
    <w:p w14:paraId="38104A28" w14:textId="2FB6D9D1" w:rsidR="000C6488" w:rsidRPr="00201231" w:rsidRDefault="00326B60" w:rsidP="000C6488">
      <w:pPr>
        <w:pStyle w:val="Default"/>
        <w:jc w:val="center"/>
        <w:rPr>
          <w:b/>
          <w:szCs w:val="24"/>
        </w:rPr>
      </w:pPr>
      <w:r w:rsidRPr="00201231">
        <w:rPr>
          <w:b/>
          <w:szCs w:val="24"/>
        </w:rPr>
        <w:t xml:space="preserve">Par </w:t>
      </w:r>
      <w:r w:rsidR="00821E92" w:rsidRPr="00201231">
        <w:rPr>
          <w:b/>
          <w:szCs w:val="24"/>
        </w:rPr>
        <w:t>dzīvokļa</w:t>
      </w:r>
      <w:r w:rsidRPr="00201231">
        <w:rPr>
          <w:b/>
          <w:szCs w:val="24"/>
        </w:rPr>
        <w:t xml:space="preserve"> īpašuma </w:t>
      </w:r>
      <w:r w:rsidR="00846958" w:rsidRPr="00201231">
        <w:rPr>
          <w:b/>
          <w:bCs/>
        </w:rPr>
        <w:t>“Stāķi 16” – 18, Stāķos, Stradu pagastā, Gulbenes novadā</w:t>
      </w:r>
      <w:r w:rsidR="00821E92" w:rsidRPr="00201231">
        <w:rPr>
          <w:b/>
          <w:szCs w:val="24"/>
        </w:rPr>
        <w:t>,</w:t>
      </w:r>
    </w:p>
    <w:p w14:paraId="680DC2E0" w14:textId="3A6B0E4C" w:rsidR="00FC7F25" w:rsidRPr="00201231" w:rsidRDefault="00326B60" w:rsidP="00326B60">
      <w:pPr>
        <w:pStyle w:val="Default"/>
        <w:spacing w:after="120"/>
        <w:jc w:val="center"/>
        <w:rPr>
          <w:b/>
          <w:szCs w:val="24"/>
        </w:rPr>
      </w:pPr>
      <w:r w:rsidRPr="00201231">
        <w:rPr>
          <w:b/>
          <w:szCs w:val="24"/>
        </w:rPr>
        <w:t>pircēja apstiprināšanu</w:t>
      </w:r>
    </w:p>
    <w:p w14:paraId="22101166" w14:textId="1F92F4A1" w:rsidR="00907751" w:rsidRPr="00201231" w:rsidRDefault="00EB5FF7" w:rsidP="00AC4CF9">
      <w:pPr>
        <w:widowControl w:val="0"/>
        <w:spacing w:before="240" w:line="360" w:lineRule="auto"/>
        <w:ind w:firstLine="567"/>
        <w:jc w:val="both"/>
        <w:rPr>
          <w:rFonts w:ascii="Times New Roman" w:hAnsi="Times New Roman" w:cs="Times New Roman"/>
          <w:sz w:val="24"/>
          <w:szCs w:val="24"/>
        </w:rPr>
      </w:pPr>
      <w:r w:rsidRPr="00201231">
        <w:rPr>
          <w:rFonts w:ascii="Times New Roman" w:hAnsi="Times New Roman" w:cs="Times New Roman"/>
          <w:sz w:val="24"/>
          <w:szCs w:val="24"/>
        </w:rPr>
        <w:t xml:space="preserve">Gulbenes novada </w:t>
      </w:r>
      <w:r w:rsidR="00BB17D2" w:rsidRPr="00201231">
        <w:rPr>
          <w:rFonts w:ascii="Times New Roman" w:hAnsi="Times New Roman" w:cs="Times New Roman"/>
          <w:sz w:val="24"/>
          <w:szCs w:val="24"/>
        </w:rPr>
        <w:t xml:space="preserve">pašvaldības </w:t>
      </w:r>
      <w:r w:rsidRPr="00201231">
        <w:rPr>
          <w:rFonts w:ascii="Times New Roman" w:hAnsi="Times New Roman" w:cs="Times New Roman"/>
          <w:sz w:val="24"/>
          <w:szCs w:val="24"/>
        </w:rPr>
        <w:t>dome</w:t>
      </w:r>
      <w:r w:rsidRPr="00201231">
        <w:t xml:space="preserve"> </w:t>
      </w:r>
      <w:r w:rsidR="00846958" w:rsidRPr="00201231">
        <w:rPr>
          <w:rFonts w:ascii="Times New Roman" w:hAnsi="Times New Roman" w:cs="Times New Roman"/>
          <w:sz w:val="24"/>
          <w:szCs w:val="24"/>
        </w:rPr>
        <w:t>30.jūnijā pieņēma lēmumu Nr. GND/2026/478 “Par dzīvokļa īpašuma “Stāķi 16” – 18, Stāķi, Stradu pagasts, Gulbenes novads, atsavināšanu īrniekam” (protokols Nr. 12; 27</w:t>
      </w:r>
      <w:r w:rsidR="003979CD" w:rsidRPr="00201231">
        <w:rPr>
          <w:rFonts w:ascii="Times New Roman" w:hAnsi="Times New Roman" w:cs="Times New Roman"/>
          <w:sz w:val="24"/>
          <w:szCs w:val="24"/>
        </w:rPr>
        <w:t xml:space="preserve">.p.), ar kuru nolēma nodot atsavināšanai Gulbenes novada pašvaldībai piederošo dzīvokļa īpašumu </w:t>
      </w:r>
      <w:r w:rsidR="00846958" w:rsidRPr="00201231">
        <w:rPr>
          <w:rFonts w:ascii="Times New Roman" w:hAnsi="Times New Roman" w:cs="Times New Roman"/>
          <w:sz w:val="24"/>
          <w:szCs w:val="24"/>
        </w:rPr>
        <w:t xml:space="preserve">“Stāķi 16” – 18, Stāķos, Stradu pagastā, Gulbenes novadā, kadastra numurs 5090 900 0456, kas sastāv no divu istabu dzīvokļa ar platību 56,6 </w:t>
      </w:r>
      <w:proofErr w:type="spellStart"/>
      <w:r w:rsidR="00846958" w:rsidRPr="00201231">
        <w:rPr>
          <w:rFonts w:ascii="Times New Roman" w:hAnsi="Times New Roman" w:cs="Times New Roman"/>
          <w:sz w:val="24"/>
          <w:szCs w:val="24"/>
        </w:rPr>
        <w:t>kv.m</w:t>
      </w:r>
      <w:proofErr w:type="spellEnd"/>
      <w:r w:rsidR="00846958" w:rsidRPr="00201231">
        <w:rPr>
          <w:rFonts w:ascii="Times New Roman" w:hAnsi="Times New Roman" w:cs="Times New Roman"/>
          <w:sz w:val="24"/>
          <w:szCs w:val="24"/>
        </w:rPr>
        <w:t xml:space="preserve">. (telpu grupas kadastra apzīmējums 50900020580001018), pie tā piederošajām kopīpašuma 528/11787 domājamajām daļām no dzīvojamās mājas (būves kadastra apzīmējums 50900020580001) un 528/11787 domājamajām daļām no zemes ar kadastra apzīmējumu 50900020580 </w:t>
      </w:r>
      <w:r w:rsidR="00821E92" w:rsidRPr="00201231">
        <w:rPr>
          <w:rFonts w:ascii="Times New Roman" w:hAnsi="Times New Roman" w:cs="Times New Roman"/>
          <w:sz w:val="24"/>
          <w:szCs w:val="24"/>
        </w:rPr>
        <w:t xml:space="preserve">(turpmāk – Dzīvokļa īpašums), par brīvu cenu </w:t>
      </w:r>
      <w:r w:rsidR="007C06B4" w:rsidRPr="007C06B4">
        <w:rPr>
          <w:rFonts w:ascii="Times New Roman" w:eastAsia="SimSun" w:hAnsi="Times New Roman" w:cs="Times New Roman"/>
          <w:bCs/>
          <w:sz w:val="24"/>
          <w:szCs w:val="24"/>
          <w:lang w:eastAsia="zh-CN" w:bidi="hi-IN"/>
        </w:rPr>
        <w:t>[…]</w:t>
      </w:r>
      <w:r w:rsidR="00F64D95" w:rsidRPr="00201231">
        <w:rPr>
          <w:rFonts w:ascii="Times New Roman" w:hAnsi="Times New Roman" w:cs="Times New Roman"/>
          <w:sz w:val="24"/>
          <w:szCs w:val="24"/>
        </w:rPr>
        <w:t>, un uzdeva Gulbenes novada pašvaldības īpašuma novērtēšanas un izsoļu komisijai organizēt nekustamā īpašuma novērtēšanu un nosacītās cenas noteikšanu un iesniegt to apstiprināšanai Gulbenes novada pašvaldības domes sēdē</w:t>
      </w:r>
      <w:r w:rsidR="00AC4CF9" w:rsidRPr="00201231">
        <w:rPr>
          <w:rFonts w:ascii="Times New Roman" w:hAnsi="Times New Roman" w:cs="Times New Roman"/>
          <w:sz w:val="24"/>
          <w:szCs w:val="24"/>
        </w:rPr>
        <w:t>.</w:t>
      </w:r>
    </w:p>
    <w:p w14:paraId="5D7840C2" w14:textId="09241956" w:rsidR="00907751" w:rsidRPr="00201231" w:rsidRDefault="00BB17D2" w:rsidP="00532C42">
      <w:pPr>
        <w:pStyle w:val="Parasts1"/>
        <w:spacing w:after="0" w:line="360" w:lineRule="auto"/>
        <w:ind w:firstLine="567"/>
        <w:jc w:val="both"/>
        <w:rPr>
          <w:color w:val="auto"/>
        </w:rPr>
      </w:pPr>
      <w:r w:rsidRPr="00201231">
        <w:rPr>
          <w:color w:val="auto"/>
        </w:rPr>
        <w:t xml:space="preserve">Gulbenes novada pašvaldības dome </w:t>
      </w:r>
      <w:r w:rsidR="008154DE" w:rsidRPr="00201231">
        <w:rPr>
          <w:color w:val="auto"/>
        </w:rPr>
        <w:t xml:space="preserve">2026.gada 27.augustā </w:t>
      </w:r>
      <w:r w:rsidRPr="00201231">
        <w:rPr>
          <w:color w:val="auto"/>
        </w:rPr>
        <w:t xml:space="preserve">pieņēma lēmumu Nr. </w:t>
      </w:r>
      <w:r w:rsidR="00532C42" w:rsidRPr="00201231">
        <w:rPr>
          <w:color w:val="auto"/>
        </w:rPr>
        <w:t>GND/2026/</w:t>
      </w:r>
      <w:r w:rsidR="00201231" w:rsidRPr="00201231">
        <w:rPr>
          <w:color w:val="auto"/>
        </w:rPr>
        <w:t>670</w:t>
      </w:r>
      <w:r w:rsidR="00532C42" w:rsidRPr="00201231">
        <w:rPr>
          <w:color w:val="auto"/>
        </w:rPr>
        <w:t xml:space="preserve"> </w:t>
      </w:r>
      <w:r w:rsidR="00907751" w:rsidRPr="00201231">
        <w:rPr>
          <w:color w:val="auto"/>
        </w:rPr>
        <w:t>“</w:t>
      </w:r>
      <w:r w:rsidR="00B75544" w:rsidRPr="00201231">
        <w:rPr>
          <w:color w:val="auto"/>
        </w:rPr>
        <w:t xml:space="preserve">Par </w:t>
      </w:r>
      <w:r w:rsidR="00532C42" w:rsidRPr="00201231">
        <w:rPr>
          <w:color w:val="auto"/>
        </w:rPr>
        <w:t xml:space="preserve">dzīvokļa īpašuma </w:t>
      </w:r>
      <w:r w:rsidR="00201231" w:rsidRPr="00201231">
        <w:rPr>
          <w:color w:val="auto"/>
        </w:rPr>
        <w:t>“Stāķi 16” – 18, Stāķos, Stradu pagastā, Gulbenes novadā</w:t>
      </w:r>
      <w:r w:rsidR="00532C42" w:rsidRPr="00201231">
        <w:rPr>
          <w:color w:val="auto"/>
        </w:rPr>
        <w:t>, nosacītās cenas apstiprināšanu</w:t>
      </w:r>
      <w:r w:rsidR="00907751" w:rsidRPr="00201231">
        <w:rPr>
          <w:color w:val="auto"/>
        </w:rPr>
        <w:t>” (protokols Nr.</w:t>
      </w:r>
      <w:r w:rsidR="00931C51" w:rsidRPr="00201231">
        <w:rPr>
          <w:color w:val="auto"/>
        </w:rPr>
        <w:t xml:space="preserve"> </w:t>
      </w:r>
      <w:r w:rsidR="008154DE" w:rsidRPr="00201231">
        <w:rPr>
          <w:color w:val="auto"/>
        </w:rPr>
        <w:t xml:space="preserve">16; </w:t>
      </w:r>
      <w:r w:rsidR="00201231" w:rsidRPr="00201231">
        <w:rPr>
          <w:color w:val="auto"/>
        </w:rPr>
        <w:t>46</w:t>
      </w:r>
      <w:r w:rsidR="00907751" w:rsidRPr="00201231">
        <w:rPr>
          <w:color w:val="auto"/>
        </w:rPr>
        <w:t>.p.), ar kuru nolēma apstiprināt</w:t>
      </w:r>
      <w:r w:rsidR="008F35B3" w:rsidRPr="00201231">
        <w:rPr>
          <w:color w:val="auto"/>
        </w:rPr>
        <w:t xml:space="preserve"> </w:t>
      </w:r>
      <w:r w:rsidR="006742D9" w:rsidRPr="00201231">
        <w:rPr>
          <w:color w:val="auto"/>
        </w:rPr>
        <w:t>dzīvokļa</w:t>
      </w:r>
      <w:r w:rsidR="008F35B3" w:rsidRPr="00201231">
        <w:rPr>
          <w:color w:val="auto"/>
        </w:rPr>
        <w:t xml:space="preserve"> īpašuma</w:t>
      </w:r>
      <w:r w:rsidR="00907751" w:rsidRPr="00201231">
        <w:rPr>
          <w:color w:val="auto"/>
        </w:rPr>
        <w:t xml:space="preserve"> </w:t>
      </w:r>
      <w:r w:rsidR="00887708" w:rsidRPr="00201231">
        <w:rPr>
          <w:color w:val="auto"/>
        </w:rPr>
        <w:t xml:space="preserve">nosacīto cenu </w:t>
      </w:r>
      <w:r w:rsidR="00201231" w:rsidRPr="00201231">
        <w:rPr>
          <w:color w:val="auto"/>
        </w:rPr>
        <w:t>5000</w:t>
      </w:r>
      <w:r w:rsidR="00532C42" w:rsidRPr="00201231">
        <w:rPr>
          <w:color w:val="auto"/>
        </w:rPr>
        <w:t xml:space="preserve"> EUR (</w:t>
      </w:r>
      <w:r w:rsidR="00201231" w:rsidRPr="00201231">
        <w:rPr>
          <w:color w:val="auto"/>
        </w:rPr>
        <w:t>pieci tūkstoši</w:t>
      </w:r>
      <w:r w:rsidR="00532C42" w:rsidRPr="00201231">
        <w:rPr>
          <w:color w:val="auto"/>
        </w:rPr>
        <w:t xml:space="preserve"> </w:t>
      </w:r>
      <w:proofErr w:type="spellStart"/>
      <w:r w:rsidR="00907751" w:rsidRPr="00201231">
        <w:rPr>
          <w:i/>
          <w:iCs/>
          <w:color w:val="auto"/>
        </w:rPr>
        <w:t>euro</w:t>
      </w:r>
      <w:proofErr w:type="spellEnd"/>
      <w:r w:rsidR="00907751" w:rsidRPr="00201231">
        <w:rPr>
          <w:color w:val="auto"/>
        </w:rPr>
        <w:t>).</w:t>
      </w:r>
    </w:p>
    <w:p w14:paraId="69592FFC" w14:textId="504DBA3F" w:rsidR="00907751" w:rsidRPr="00201231" w:rsidRDefault="00907751" w:rsidP="008154DE">
      <w:pPr>
        <w:pStyle w:val="Parasts1"/>
        <w:spacing w:after="0" w:line="360" w:lineRule="auto"/>
        <w:ind w:firstLine="567"/>
        <w:jc w:val="both"/>
        <w:rPr>
          <w:color w:val="auto"/>
        </w:rPr>
      </w:pPr>
      <w:r w:rsidRPr="00201231">
        <w:rPr>
          <w:color w:val="auto"/>
        </w:rPr>
        <w:t>Gulbenes novada pašvaldība 202</w:t>
      </w:r>
      <w:r w:rsidR="003979CD" w:rsidRPr="00201231">
        <w:rPr>
          <w:color w:val="auto"/>
        </w:rPr>
        <w:t>6</w:t>
      </w:r>
      <w:r w:rsidRPr="00201231">
        <w:rPr>
          <w:color w:val="auto"/>
        </w:rPr>
        <w:t>.</w:t>
      </w:r>
      <w:r w:rsidR="008F128B" w:rsidRPr="00201231">
        <w:rPr>
          <w:color w:val="auto"/>
        </w:rPr>
        <w:t> </w:t>
      </w:r>
      <w:r w:rsidRPr="00201231">
        <w:rPr>
          <w:color w:val="auto"/>
        </w:rPr>
        <w:t xml:space="preserve">gada </w:t>
      </w:r>
      <w:r w:rsidR="00BE395C" w:rsidRPr="00201231">
        <w:rPr>
          <w:color w:val="auto"/>
        </w:rPr>
        <w:t>3</w:t>
      </w:r>
      <w:r w:rsidR="008154DE" w:rsidRPr="00201231">
        <w:rPr>
          <w:color w:val="auto"/>
        </w:rPr>
        <w:t>.septembrī</w:t>
      </w:r>
      <w:r w:rsidRPr="00201231">
        <w:rPr>
          <w:color w:val="auto"/>
        </w:rPr>
        <w:t xml:space="preserve"> nosūtīja </w:t>
      </w:r>
      <w:r w:rsidR="007C06B4" w:rsidRPr="007C06B4">
        <w:rPr>
          <w:rFonts w:cs="Times New Roman"/>
          <w:bCs/>
          <w:color w:val="auto"/>
        </w:rPr>
        <w:t>[…]</w:t>
      </w:r>
      <w:r w:rsidR="009617D8" w:rsidRPr="00201231">
        <w:rPr>
          <w:color w:val="auto"/>
        </w:rPr>
        <w:t>,</w:t>
      </w:r>
      <w:r w:rsidR="005A4A42" w:rsidRPr="00201231">
        <w:rPr>
          <w:color w:val="auto"/>
        </w:rPr>
        <w:t xml:space="preserve"> </w:t>
      </w:r>
      <w:r w:rsidRPr="00201231">
        <w:rPr>
          <w:color w:val="auto"/>
        </w:rPr>
        <w:t>atsavināšanas paziņojumu Nr.</w:t>
      </w:r>
      <w:r w:rsidR="00C601D0" w:rsidRPr="00201231">
        <w:rPr>
          <w:color w:val="auto"/>
        </w:rPr>
        <w:t xml:space="preserve"> </w:t>
      </w:r>
      <w:r w:rsidR="00B05722" w:rsidRPr="00201231">
        <w:rPr>
          <w:color w:val="auto"/>
        </w:rPr>
        <w:t>GND/4.18/2</w:t>
      </w:r>
      <w:r w:rsidR="003979CD" w:rsidRPr="00201231">
        <w:rPr>
          <w:color w:val="auto"/>
        </w:rPr>
        <w:t>6</w:t>
      </w:r>
      <w:r w:rsidR="00B05722" w:rsidRPr="00201231">
        <w:rPr>
          <w:color w:val="auto"/>
        </w:rPr>
        <w:t>/</w:t>
      </w:r>
      <w:r w:rsidR="00BE395C" w:rsidRPr="00201231">
        <w:rPr>
          <w:color w:val="auto"/>
        </w:rPr>
        <w:t>3087</w:t>
      </w:r>
      <w:r w:rsidRPr="00201231">
        <w:rPr>
          <w:color w:val="auto"/>
        </w:rPr>
        <w:t xml:space="preserve">. </w:t>
      </w:r>
    </w:p>
    <w:p w14:paraId="1D92CAC3" w14:textId="24E0C9DF" w:rsidR="00907751" w:rsidRPr="00201231" w:rsidRDefault="00907751" w:rsidP="00907751">
      <w:pPr>
        <w:pStyle w:val="Parasts1"/>
        <w:spacing w:after="0" w:line="360" w:lineRule="auto"/>
        <w:ind w:firstLine="567"/>
        <w:jc w:val="both"/>
        <w:rPr>
          <w:color w:val="auto"/>
        </w:rPr>
      </w:pPr>
      <w:r w:rsidRPr="00201231">
        <w:rPr>
          <w:color w:val="auto"/>
        </w:rPr>
        <w:t xml:space="preserve">Gulbenes novada pašvaldība saņēma </w:t>
      </w:r>
      <w:r w:rsidR="007C06B4" w:rsidRPr="007C06B4">
        <w:rPr>
          <w:rFonts w:cs="Times New Roman"/>
          <w:bCs/>
          <w:color w:val="auto"/>
        </w:rPr>
        <w:t>[…]</w:t>
      </w:r>
      <w:r w:rsidRPr="00201231">
        <w:rPr>
          <w:color w:val="auto"/>
        </w:rPr>
        <w:t>, 202</w:t>
      </w:r>
      <w:r w:rsidR="003979CD" w:rsidRPr="00201231">
        <w:rPr>
          <w:color w:val="auto"/>
        </w:rPr>
        <w:t>6</w:t>
      </w:r>
      <w:r w:rsidRPr="00201231">
        <w:rPr>
          <w:color w:val="auto"/>
        </w:rPr>
        <w:t>.gada</w:t>
      </w:r>
      <w:r w:rsidR="00140215" w:rsidRPr="00201231">
        <w:rPr>
          <w:color w:val="auto"/>
        </w:rPr>
        <w:t xml:space="preserve"> </w:t>
      </w:r>
      <w:r w:rsidR="00BE395C" w:rsidRPr="00201231">
        <w:rPr>
          <w:color w:val="auto"/>
        </w:rPr>
        <w:t>14</w:t>
      </w:r>
      <w:r w:rsidR="008154DE" w:rsidRPr="00201231">
        <w:rPr>
          <w:color w:val="auto"/>
        </w:rPr>
        <w:t>.septembra</w:t>
      </w:r>
      <w:r w:rsidRPr="00201231">
        <w:rPr>
          <w:color w:val="auto"/>
        </w:rPr>
        <w:t xml:space="preserve"> iesniegumu (Gulbenes novada pašvaldībā saņemts 202</w:t>
      </w:r>
      <w:r w:rsidR="003979CD" w:rsidRPr="00201231">
        <w:rPr>
          <w:color w:val="auto"/>
        </w:rPr>
        <w:t>6</w:t>
      </w:r>
      <w:r w:rsidRPr="00201231">
        <w:rPr>
          <w:color w:val="auto"/>
        </w:rPr>
        <w:t xml:space="preserve">.gada </w:t>
      </w:r>
      <w:r w:rsidR="00BE395C" w:rsidRPr="00201231">
        <w:rPr>
          <w:color w:val="auto"/>
        </w:rPr>
        <w:t>14</w:t>
      </w:r>
      <w:r w:rsidR="008154DE" w:rsidRPr="00201231">
        <w:rPr>
          <w:color w:val="auto"/>
        </w:rPr>
        <w:t>.septembrī</w:t>
      </w:r>
      <w:r w:rsidRPr="00201231">
        <w:rPr>
          <w:color w:val="auto"/>
        </w:rPr>
        <w:t xml:space="preserve"> un reģistrēts ar Nr.</w:t>
      </w:r>
      <w:r w:rsidR="00C601D0" w:rsidRPr="00201231">
        <w:rPr>
          <w:color w:val="auto"/>
        </w:rPr>
        <w:t xml:space="preserve"> </w:t>
      </w:r>
      <w:r w:rsidR="008154DE" w:rsidRPr="00201231">
        <w:rPr>
          <w:color w:val="auto"/>
        </w:rPr>
        <w:t>GND/5.13.2/26/</w:t>
      </w:r>
      <w:r w:rsidR="00BE395C" w:rsidRPr="00201231">
        <w:rPr>
          <w:color w:val="auto"/>
        </w:rPr>
        <w:t>2300</w:t>
      </w:r>
      <w:r w:rsidR="008154DE" w:rsidRPr="00201231">
        <w:rPr>
          <w:color w:val="auto"/>
        </w:rPr>
        <w:t>-</w:t>
      </w:r>
      <w:r w:rsidR="00BE395C" w:rsidRPr="00201231">
        <w:rPr>
          <w:color w:val="auto"/>
        </w:rPr>
        <w:t>K</w:t>
      </w:r>
      <w:r w:rsidRPr="00201231">
        <w:rPr>
          <w:color w:val="auto"/>
        </w:rPr>
        <w:t xml:space="preserve">), kurā ir izteikta piekrišana iegādāties </w:t>
      </w:r>
      <w:r w:rsidR="006742D9" w:rsidRPr="00201231">
        <w:rPr>
          <w:color w:val="auto"/>
        </w:rPr>
        <w:t>dzīvokļa</w:t>
      </w:r>
      <w:r w:rsidR="008F35B3" w:rsidRPr="00201231">
        <w:rPr>
          <w:color w:val="auto"/>
        </w:rPr>
        <w:t xml:space="preserve"> īpašumu</w:t>
      </w:r>
      <w:r w:rsidR="00D67B97" w:rsidRPr="00201231">
        <w:rPr>
          <w:color w:val="auto"/>
        </w:rPr>
        <w:t>.</w:t>
      </w:r>
    </w:p>
    <w:p w14:paraId="28617FA9" w14:textId="4857425F" w:rsidR="00FB4505" w:rsidRPr="00201231" w:rsidRDefault="00907751" w:rsidP="00907751">
      <w:pPr>
        <w:pStyle w:val="Parasts1"/>
        <w:spacing w:after="0" w:line="360" w:lineRule="auto"/>
        <w:ind w:firstLine="567"/>
        <w:jc w:val="both"/>
        <w:rPr>
          <w:color w:val="auto"/>
        </w:rPr>
      </w:pPr>
      <w:r w:rsidRPr="00201231">
        <w:rPr>
          <w:color w:val="auto"/>
        </w:rPr>
        <w:t>Pirkuma maksa 202</w:t>
      </w:r>
      <w:r w:rsidR="003979CD" w:rsidRPr="00201231">
        <w:rPr>
          <w:color w:val="auto"/>
        </w:rPr>
        <w:t>6</w:t>
      </w:r>
      <w:r w:rsidRPr="00201231">
        <w:rPr>
          <w:color w:val="auto"/>
        </w:rPr>
        <w:t xml:space="preserve">.gada </w:t>
      </w:r>
      <w:r w:rsidR="00BE395C" w:rsidRPr="00201231">
        <w:rPr>
          <w:color w:val="auto"/>
        </w:rPr>
        <w:t>18</w:t>
      </w:r>
      <w:r w:rsidR="008154DE" w:rsidRPr="00201231">
        <w:rPr>
          <w:color w:val="auto"/>
        </w:rPr>
        <w:t>.septembrī</w:t>
      </w:r>
      <w:r w:rsidRPr="00201231">
        <w:rPr>
          <w:color w:val="auto"/>
        </w:rPr>
        <w:t xml:space="preserve"> ir samaksāta pilnā apmērā</w:t>
      </w:r>
      <w:r w:rsidR="00FB4505" w:rsidRPr="00201231">
        <w:rPr>
          <w:color w:val="auto"/>
        </w:rPr>
        <w:t>.</w:t>
      </w:r>
    </w:p>
    <w:p w14:paraId="3CCE4591" w14:textId="62B34BF8" w:rsidR="00552AF6" w:rsidRPr="00201231" w:rsidRDefault="00552AF6" w:rsidP="00552AF6">
      <w:pPr>
        <w:pStyle w:val="Parasts1"/>
        <w:spacing w:after="0" w:line="360" w:lineRule="auto"/>
        <w:ind w:firstLine="567"/>
        <w:jc w:val="both"/>
        <w:rPr>
          <w:color w:val="auto"/>
        </w:rPr>
      </w:pPr>
      <w:r w:rsidRPr="00201231">
        <w:rPr>
          <w:color w:val="auto"/>
        </w:rPr>
        <w:t>Pašvaldību likuma 10.panta pirmās daļas 16.punkts nosaka, ka dome ir tiesīga izlemt ikvienu pašvaldības kompetences jautājumu</w:t>
      </w:r>
      <w:r w:rsidR="004F7194" w:rsidRPr="00201231">
        <w:rPr>
          <w:color w:val="auto"/>
        </w:rPr>
        <w:t xml:space="preserve"> un</w:t>
      </w:r>
      <w:r w:rsidRPr="00201231">
        <w:rPr>
          <w:color w:val="auto"/>
        </w:rPr>
        <w:t xml:space="preserve"> tikai domes kompetencē ir lemt par pašvaldības nekustamā īpašuma atsavināšanu un apgrūtināšanu, kā arī par nekustamā īpašuma iegūšanu, savukārt 21.punkts nosaka, ka tikai domes kompetencē ir pieņemt lēmumus citos ārējos normatīvajos aktos </w:t>
      </w:r>
      <w:r w:rsidRPr="00201231">
        <w:rPr>
          <w:color w:val="auto"/>
        </w:rPr>
        <w:lastRenderedPageBreak/>
        <w:t xml:space="preserve">paredzētajos gadījumos. </w:t>
      </w:r>
    </w:p>
    <w:p w14:paraId="504FA162" w14:textId="38381CED" w:rsidR="00552AF6" w:rsidRPr="00201231" w:rsidRDefault="00552AF6" w:rsidP="00552AF6">
      <w:pPr>
        <w:pStyle w:val="Parasts1"/>
        <w:spacing w:after="0" w:line="360" w:lineRule="auto"/>
        <w:ind w:firstLine="567"/>
        <w:jc w:val="both"/>
        <w:rPr>
          <w:color w:val="auto"/>
        </w:rPr>
      </w:pPr>
      <w:r w:rsidRPr="00201231">
        <w:rPr>
          <w:color w:val="auto"/>
        </w:rPr>
        <w:t>Publiskas personas mantas atsavināšanas likuma 37.panta pirmās daļas 4.punkts nosaka, ka pārdot publiskas personas mantu par brīvu cenu var, ja nekustamo īpašumu iegūst šā likuma 4.panta ceturtajā daļā minētā persona. Šajā gadījumā pārdošanas cena ir vienāda ar nosacīto cenu (8.pants).</w:t>
      </w:r>
    </w:p>
    <w:p w14:paraId="3023708B" w14:textId="1EA69D82" w:rsidR="007E2B64" w:rsidRPr="00201231" w:rsidRDefault="007E2B64" w:rsidP="00552AF6">
      <w:pPr>
        <w:pStyle w:val="Parasts1"/>
        <w:spacing w:after="0" w:line="360" w:lineRule="auto"/>
        <w:ind w:firstLine="567"/>
        <w:jc w:val="both"/>
        <w:rPr>
          <w:color w:val="auto"/>
        </w:rPr>
      </w:pPr>
      <w:r w:rsidRPr="00201231">
        <w:rPr>
          <w:rFonts w:cs="Times New Roman"/>
          <w:color w:val="auto"/>
        </w:rPr>
        <w:t xml:space="preserve">Publiskas personas mantas atsavināšanas likuma 41.panta pirmā daļa nosaka, ka nekustamā īpašuma pirkuma līgumu atvasinātas publiskas personas vārdā paraksta attiecīgās atvasinātās publiskās personas lēmējinstitūcijas vadītājs vai viņa pilnvarota persona. </w:t>
      </w:r>
    </w:p>
    <w:p w14:paraId="19EF15BB" w14:textId="0C7BE727" w:rsidR="00552AF6" w:rsidRPr="000B47D5" w:rsidRDefault="00552AF6" w:rsidP="00552AF6">
      <w:pPr>
        <w:spacing w:line="360" w:lineRule="auto"/>
        <w:ind w:firstLine="567"/>
        <w:jc w:val="both"/>
        <w:rPr>
          <w:rFonts w:ascii="Times New Roman" w:hAnsi="Times New Roman" w:cs="Times New Roman"/>
          <w:noProof/>
          <w:sz w:val="24"/>
          <w:szCs w:val="24"/>
        </w:rPr>
      </w:pPr>
      <w:r w:rsidRPr="00201231">
        <w:rPr>
          <w:rFonts w:ascii="Times New Roman" w:hAnsi="Times New Roman" w:cs="Times New Roman"/>
          <w:sz w:val="24"/>
          <w:szCs w:val="24"/>
        </w:rPr>
        <w:t xml:space="preserve">Pamatojoties uz Pašvaldību likuma 10.panta pirmās daļas 16. un 21.punktu, Publiskas </w:t>
      </w:r>
      <w:r w:rsidRPr="000B47D5">
        <w:rPr>
          <w:rFonts w:ascii="Times New Roman" w:hAnsi="Times New Roman" w:cs="Times New Roman"/>
          <w:sz w:val="24"/>
          <w:szCs w:val="24"/>
        </w:rPr>
        <w:t>personas mantas atsavināšanas likuma 37.panta pirmās daļas 4.punktu, 41.panta pirmo daļu</w:t>
      </w:r>
      <w:r w:rsidR="00D67B97" w:rsidRPr="000B47D5">
        <w:rPr>
          <w:rFonts w:ascii="Times New Roman" w:hAnsi="Times New Roman" w:cs="Times New Roman"/>
          <w:sz w:val="24"/>
          <w:szCs w:val="24"/>
        </w:rPr>
        <w:t xml:space="preserve">, atklāti balsojot: </w:t>
      </w:r>
      <w:r w:rsidR="000B47D5" w:rsidRPr="000B47D5">
        <w:rPr>
          <w:rFonts w:ascii="Times New Roman" w:hAnsi="Times New Roman" w:cs="Times New Roman"/>
          <w:noProof/>
          <w:sz w:val="24"/>
          <w:szCs w:val="24"/>
        </w:rPr>
        <w:t>ar 13 balsīm "Par" (Ainārs Brezinskis, Andis Caunītis, Artūrs Smagars, Dāvis Uiska, Gunārs Babris, Gunārs Ciglis, Guntis Princovs, Intars Liepiņš, Ivars Kupčs, Lāsma Gabdulļina, Liena Silauniece, Normunds Mazūrs, Valtis Krauklis), "Pret" – nav, "Atturas" – nav, "Nepiedalās" – nav</w:t>
      </w:r>
      <w:r w:rsidR="00D67B97" w:rsidRPr="000B47D5">
        <w:rPr>
          <w:rFonts w:ascii="Times New Roman" w:hAnsi="Times New Roman" w:cs="Times New Roman"/>
          <w:sz w:val="24"/>
          <w:szCs w:val="24"/>
        </w:rPr>
        <w:t>, Gulbenes novada pašvaldības dome NOLEMJ</w:t>
      </w:r>
      <w:r w:rsidRPr="000B47D5">
        <w:rPr>
          <w:rFonts w:ascii="Times New Roman" w:hAnsi="Times New Roman" w:cs="Times New Roman"/>
          <w:sz w:val="24"/>
          <w:szCs w:val="24"/>
        </w:rPr>
        <w:t>:</w:t>
      </w:r>
    </w:p>
    <w:p w14:paraId="39CD1F70" w14:textId="5463D31B" w:rsidR="00552AF6" w:rsidRPr="00201231" w:rsidRDefault="00552AF6" w:rsidP="00552AF6">
      <w:pPr>
        <w:spacing w:line="360" w:lineRule="auto"/>
        <w:ind w:firstLine="567"/>
        <w:jc w:val="both"/>
        <w:rPr>
          <w:rFonts w:ascii="Times New Roman" w:hAnsi="Times New Roman" w:cs="Times New Roman"/>
          <w:sz w:val="24"/>
          <w:szCs w:val="24"/>
        </w:rPr>
      </w:pPr>
      <w:r w:rsidRPr="000B47D5">
        <w:rPr>
          <w:rFonts w:ascii="Times New Roman" w:hAnsi="Times New Roman" w:cs="Times New Roman"/>
          <w:sz w:val="24"/>
          <w:szCs w:val="24"/>
        </w:rPr>
        <w:t xml:space="preserve">1. APSTIPRINĀT par Gulbenes novada pašvaldībai piederošā </w:t>
      </w:r>
      <w:r w:rsidR="006742D9" w:rsidRPr="000B47D5">
        <w:rPr>
          <w:rFonts w:ascii="Times New Roman" w:hAnsi="Times New Roman" w:cs="Times New Roman"/>
          <w:sz w:val="24"/>
          <w:szCs w:val="24"/>
        </w:rPr>
        <w:t>dzīvokļa</w:t>
      </w:r>
      <w:r w:rsidRPr="000B47D5">
        <w:rPr>
          <w:rFonts w:ascii="Times New Roman" w:hAnsi="Times New Roman" w:cs="Times New Roman"/>
          <w:sz w:val="24"/>
          <w:szCs w:val="24"/>
        </w:rPr>
        <w:t xml:space="preserve"> </w:t>
      </w:r>
      <w:r w:rsidR="00F84973" w:rsidRPr="000B47D5">
        <w:rPr>
          <w:rFonts w:ascii="Times New Roman" w:hAnsi="Times New Roman" w:cs="Times New Roman"/>
          <w:sz w:val="24"/>
          <w:szCs w:val="24"/>
        </w:rPr>
        <w:t xml:space="preserve">īpašuma </w:t>
      </w:r>
      <w:r w:rsidR="00532C42" w:rsidRPr="000B47D5">
        <w:rPr>
          <w:rFonts w:ascii="Times New Roman" w:hAnsi="Times New Roman" w:cs="Times New Roman"/>
          <w:sz w:val="24"/>
          <w:szCs w:val="24"/>
        </w:rPr>
        <w:t xml:space="preserve">“Gatves 6” – 1, Rankā, Rankas pagastā, Gulbenes novadā, kadastra numurs 5084 900 0254, kas sastāv no trīs istabu dzīvokļa ar platību 59 </w:t>
      </w:r>
      <w:proofErr w:type="spellStart"/>
      <w:r w:rsidR="00532C42" w:rsidRPr="000B47D5">
        <w:rPr>
          <w:rFonts w:ascii="Times New Roman" w:hAnsi="Times New Roman" w:cs="Times New Roman"/>
          <w:sz w:val="24"/>
          <w:szCs w:val="24"/>
        </w:rPr>
        <w:t>kv.m</w:t>
      </w:r>
      <w:proofErr w:type="spellEnd"/>
      <w:r w:rsidR="00532C42" w:rsidRPr="000B47D5">
        <w:rPr>
          <w:rFonts w:ascii="Times New Roman" w:hAnsi="Times New Roman" w:cs="Times New Roman"/>
          <w:sz w:val="24"/>
          <w:szCs w:val="24"/>
        </w:rPr>
        <w:t>. (telpu grupas kadastra apzīmējums 50840080313001001), pie</w:t>
      </w:r>
      <w:r w:rsidR="00532C42" w:rsidRPr="00201231">
        <w:rPr>
          <w:rFonts w:ascii="Times New Roman" w:hAnsi="Times New Roman" w:cs="Times New Roman"/>
          <w:sz w:val="24"/>
          <w:szCs w:val="24"/>
        </w:rPr>
        <w:t xml:space="preserve"> tā piederošajām kopīpašuma 581/7894 domājamajām daļām no dzīvojamās mājas (būves kadastra apzīmējums 50840080313001) un 581/7894 domājamajām daļām no zemes ar kadastra apzīmējumu 50840080313</w:t>
      </w:r>
      <w:r w:rsidR="0052359A" w:rsidRPr="00201231">
        <w:rPr>
          <w:rFonts w:ascii="Times New Roman" w:hAnsi="Times New Roman" w:cs="Times New Roman"/>
          <w:sz w:val="24"/>
          <w:szCs w:val="24"/>
        </w:rPr>
        <w:t xml:space="preserve">, </w:t>
      </w:r>
      <w:r w:rsidRPr="00201231">
        <w:rPr>
          <w:rFonts w:ascii="Times New Roman" w:hAnsi="Times New Roman" w:cs="Times New Roman"/>
          <w:sz w:val="24"/>
          <w:szCs w:val="24"/>
        </w:rPr>
        <w:t xml:space="preserve">pircēju </w:t>
      </w:r>
      <w:r w:rsidR="007C06B4" w:rsidRPr="007C06B4">
        <w:rPr>
          <w:rFonts w:ascii="Times New Roman" w:eastAsia="SimSun" w:hAnsi="Times New Roman" w:cs="Times New Roman"/>
          <w:bCs/>
          <w:sz w:val="24"/>
          <w:szCs w:val="24"/>
          <w:lang w:eastAsia="zh-CN" w:bidi="hi-IN"/>
        </w:rPr>
        <w:t>[…]</w:t>
      </w:r>
      <w:r w:rsidRPr="00201231">
        <w:rPr>
          <w:rFonts w:ascii="Times New Roman" w:hAnsi="Times New Roman" w:cs="Times New Roman"/>
          <w:sz w:val="24"/>
          <w:szCs w:val="24"/>
        </w:rPr>
        <w:t>.</w:t>
      </w:r>
    </w:p>
    <w:p w14:paraId="0D3BE169" w14:textId="678F3895" w:rsidR="00552AF6" w:rsidRPr="00201231" w:rsidRDefault="00552AF6" w:rsidP="00552AF6">
      <w:pPr>
        <w:spacing w:line="360" w:lineRule="auto"/>
        <w:ind w:firstLine="567"/>
        <w:jc w:val="both"/>
        <w:rPr>
          <w:rFonts w:ascii="Times New Roman" w:hAnsi="Times New Roman" w:cs="Times New Roman"/>
          <w:sz w:val="24"/>
          <w:szCs w:val="24"/>
        </w:rPr>
      </w:pPr>
      <w:r w:rsidRPr="00201231">
        <w:rPr>
          <w:rFonts w:ascii="Times New Roman" w:hAnsi="Times New Roman" w:cs="Times New Roman"/>
          <w:sz w:val="24"/>
          <w:szCs w:val="24"/>
        </w:rPr>
        <w:t xml:space="preserve">2. Trīsdesmit dienu laikā pēc pircēja apstiprināšanas slēgt </w:t>
      </w:r>
      <w:r w:rsidR="006742D9" w:rsidRPr="00201231">
        <w:rPr>
          <w:rFonts w:ascii="Times New Roman" w:hAnsi="Times New Roman" w:cs="Times New Roman"/>
          <w:sz w:val="24"/>
          <w:szCs w:val="24"/>
        </w:rPr>
        <w:t>dzīvokļa</w:t>
      </w:r>
      <w:r w:rsidRPr="00201231">
        <w:rPr>
          <w:rFonts w:ascii="Times New Roman" w:hAnsi="Times New Roman" w:cs="Times New Roman"/>
          <w:sz w:val="24"/>
          <w:szCs w:val="24"/>
        </w:rPr>
        <w:t xml:space="preserve"> īpašuma pirkuma līgumu ar </w:t>
      </w:r>
      <w:r w:rsidR="007C06B4" w:rsidRPr="007C06B4">
        <w:rPr>
          <w:rFonts w:ascii="Times New Roman" w:eastAsia="SimSun" w:hAnsi="Times New Roman" w:cs="Times New Roman"/>
          <w:bCs/>
          <w:sz w:val="24"/>
          <w:szCs w:val="24"/>
          <w:lang w:eastAsia="zh-CN" w:bidi="hi-IN"/>
        </w:rPr>
        <w:t>[…]</w:t>
      </w:r>
      <w:r w:rsidRPr="00201231">
        <w:rPr>
          <w:rFonts w:ascii="Times New Roman" w:hAnsi="Times New Roman" w:cs="Times New Roman"/>
          <w:sz w:val="24"/>
          <w:szCs w:val="24"/>
        </w:rPr>
        <w:t>, par</w:t>
      </w:r>
      <w:r w:rsidR="00DF4E7C" w:rsidRPr="00201231">
        <w:rPr>
          <w:rFonts w:ascii="Times New Roman" w:hAnsi="Times New Roman" w:cs="Times New Roman"/>
          <w:sz w:val="24"/>
          <w:szCs w:val="24"/>
        </w:rPr>
        <w:t xml:space="preserve"> šā lēmuma 1.punktā minētā nekustamā īpašuma pārdošanu </w:t>
      </w:r>
      <w:r w:rsidRPr="00201231">
        <w:rPr>
          <w:rFonts w:ascii="Times New Roman" w:hAnsi="Times New Roman" w:cs="Times New Roman"/>
          <w:sz w:val="24"/>
          <w:szCs w:val="24"/>
        </w:rPr>
        <w:t xml:space="preserve">par </w:t>
      </w:r>
      <w:r w:rsidR="00DF4E7C" w:rsidRPr="00201231">
        <w:rPr>
          <w:rFonts w:ascii="Times New Roman" w:hAnsi="Times New Roman" w:cs="Times New Roman"/>
          <w:sz w:val="24"/>
          <w:szCs w:val="24"/>
        </w:rPr>
        <w:t xml:space="preserve">nosacīto cenu </w:t>
      </w:r>
      <w:r w:rsidR="00201231" w:rsidRPr="00201231">
        <w:rPr>
          <w:rFonts w:ascii="Times New Roman" w:hAnsi="Times New Roman" w:cs="Times New Roman"/>
          <w:sz w:val="24"/>
          <w:szCs w:val="24"/>
        </w:rPr>
        <w:t xml:space="preserve">5000 EUR (pieci tūkstoši </w:t>
      </w:r>
      <w:proofErr w:type="spellStart"/>
      <w:r w:rsidRPr="00201231">
        <w:rPr>
          <w:rFonts w:ascii="Times New Roman" w:hAnsi="Times New Roman" w:cs="Times New Roman"/>
          <w:i/>
          <w:iCs/>
          <w:sz w:val="24"/>
          <w:szCs w:val="24"/>
        </w:rPr>
        <w:t>euro</w:t>
      </w:r>
      <w:proofErr w:type="spellEnd"/>
      <w:r w:rsidRPr="00201231">
        <w:rPr>
          <w:rFonts w:ascii="Times New Roman" w:hAnsi="Times New Roman" w:cs="Times New Roman"/>
          <w:sz w:val="24"/>
          <w:szCs w:val="24"/>
        </w:rPr>
        <w:t>).</w:t>
      </w:r>
    </w:p>
    <w:p w14:paraId="3AA44A1A" w14:textId="77777777" w:rsidR="00C90180" w:rsidRPr="00201231" w:rsidRDefault="00C90180" w:rsidP="00C90180">
      <w:pPr>
        <w:pStyle w:val="Parasts1"/>
        <w:spacing w:after="0" w:line="360" w:lineRule="auto"/>
        <w:ind w:firstLine="567"/>
        <w:jc w:val="both"/>
        <w:rPr>
          <w:color w:val="auto"/>
        </w:rPr>
      </w:pPr>
      <w:r w:rsidRPr="00201231">
        <w:rPr>
          <w:color w:val="auto"/>
        </w:rPr>
        <w:t>3. Lēmuma izpildi organizēt Gulbenes novada pašvaldības īpašuma novērtēšanas un izsoļu komisijai.</w:t>
      </w:r>
    </w:p>
    <w:p w14:paraId="55274D62" w14:textId="77777777" w:rsidR="00AA52CB" w:rsidRPr="00201231" w:rsidRDefault="00AA52CB" w:rsidP="00AA52CB">
      <w:pPr>
        <w:spacing w:line="360" w:lineRule="auto"/>
        <w:ind w:firstLine="567"/>
        <w:jc w:val="both"/>
        <w:rPr>
          <w:rFonts w:ascii="Times New Roman" w:eastAsia="SimSun" w:hAnsi="Times New Roman" w:cs="Times New Roman"/>
          <w:sz w:val="24"/>
          <w:szCs w:val="24"/>
          <w:lang w:eastAsia="zh-CN" w:bidi="hi-IN"/>
        </w:rPr>
      </w:pPr>
    </w:p>
    <w:p w14:paraId="6A672D8D" w14:textId="7B10F8D7" w:rsidR="00AA52CB" w:rsidRPr="00201231" w:rsidRDefault="00AA52CB" w:rsidP="00AA52CB">
      <w:pPr>
        <w:spacing w:line="360" w:lineRule="auto"/>
        <w:ind w:firstLine="567"/>
        <w:jc w:val="both"/>
        <w:rPr>
          <w:rFonts w:ascii="Times New Roman" w:eastAsia="SimSun" w:hAnsi="Times New Roman" w:cs="Times New Roman"/>
          <w:sz w:val="24"/>
          <w:szCs w:val="24"/>
          <w:lang w:eastAsia="zh-CN" w:bidi="hi-IN"/>
        </w:rPr>
      </w:pPr>
      <w:r w:rsidRPr="00201231">
        <w:rPr>
          <w:rFonts w:ascii="Times New Roman" w:eastAsia="SimSun" w:hAnsi="Times New Roman" w:cs="Times New Roman"/>
          <w:sz w:val="24"/>
          <w:szCs w:val="24"/>
          <w:lang w:eastAsia="zh-CN" w:bidi="hi-IN"/>
        </w:rPr>
        <w:t xml:space="preserve">Pamatojoties uz Administratīvā procesa likuma 76.panta otro daļu, 79.panta pirmo daļu, 188.panta pirmo un otro daļu un 189.pantu, šo lēmumu viena mēneša laikā no tā spēkā stāšanās dienas var apstrīdēt Gulbenes novada pašvaldības domē vai uzreiz pārsūdzēt Administratīvās rajona tiesas attiecīgajā tiesu namā pēc pieteicēja adreses vai nekustamā īpašuma atrašanās vietas. Administratīvais akts, saskaņā ar Administratīvā procesa likuma 70.panta pirmo daļu, stājas spēkā ar brīdi, kad tas paziņots adresātam. Veids, kādā administratīvo aktu paziņo adresātam – </w:t>
      </w:r>
      <w:proofErr w:type="spellStart"/>
      <w:r w:rsidRPr="00201231">
        <w:rPr>
          <w:rFonts w:ascii="Times New Roman" w:eastAsia="SimSun" w:hAnsi="Times New Roman" w:cs="Times New Roman"/>
          <w:sz w:val="24"/>
          <w:szCs w:val="24"/>
          <w:lang w:eastAsia="zh-CN" w:bidi="hi-IN"/>
        </w:rPr>
        <w:t>rakstveidā</w:t>
      </w:r>
      <w:proofErr w:type="spellEnd"/>
      <w:r w:rsidRPr="00201231">
        <w:rPr>
          <w:rFonts w:ascii="Times New Roman" w:eastAsia="SimSun" w:hAnsi="Times New Roman" w:cs="Times New Roman"/>
          <w:sz w:val="24"/>
          <w:szCs w:val="24"/>
          <w:lang w:eastAsia="zh-CN" w:bidi="hi-IN"/>
        </w:rPr>
        <w:t>, mutvārdos vai citādi – , neietekmē tā stāšanos spēkā.</w:t>
      </w:r>
    </w:p>
    <w:p w14:paraId="06B88174" w14:textId="77777777" w:rsidR="00D440B2" w:rsidRPr="00201231" w:rsidRDefault="00D440B2" w:rsidP="00D656A6">
      <w:pPr>
        <w:spacing w:line="360" w:lineRule="auto"/>
        <w:rPr>
          <w:rFonts w:ascii="Times New Roman" w:hAnsi="Times New Roman" w:cs="Times New Roman"/>
          <w:sz w:val="24"/>
          <w:szCs w:val="24"/>
        </w:rPr>
      </w:pPr>
    </w:p>
    <w:p w14:paraId="6F4AFEE7" w14:textId="255A9645" w:rsidR="00D656A6" w:rsidRPr="00201231" w:rsidRDefault="00D656A6" w:rsidP="00D656A6">
      <w:pPr>
        <w:spacing w:line="360" w:lineRule="auto"/>
        <w:rPr>
          <w:rFonts w:ascii="Times New Roman" w:hAnsi="Times New Roman" w:cs="Times New Roman"/>
          <w:sz w:val="24"/>
          <w:szCs w:val="24"/>
        </w:rPr>
      </w:pPr>
      <w:r w:rsidRPr="00201231">
        <w:rPr>
          <w:rFonts w:ascii="Times New Roman" w:hAnsi="Times New Roman" w:cs="Times New Roman"/>
          <w:sz w:val="24"/>
          <w:szCs w:val="24"/>
        </w:rPr>
        <w:t xml:space="preserve">Gulbenes novada </w:t>
      </w:r>
      <w:r w:rsidR="008D5D9B" w:rsidRPr="00201231">
        <w:rPr>
          <w:rFonts w:ascii="Times New Roman" w:hAnsi="Times New Roman" w:cs="Times New Roman"/>
          <w:sz w:val="24"/>
          <w:szCs w:val="24"/>
        </w:rPr>
        <w:t xml:space="preserve">pašvaldības </w:t>
      </w:r>
      <w:r w:rsidRPr="00201231">
        <w:rPr>
          <w:rFonts w:ascii="Times New Roman" w:hAnsi="Times New Roman" w:cs="Times New Roman"/>
          <w:sz w:val="24"/>
          <w:szCs w:val="24"/>
        </w:rPr>
        <w:t xml:space="preserve">domes priekšsēdētājs </w:t>
      </w:r>
      <w:r w:rsidRPr="00201231">
        <w:rPr>
          <w:rFonts w:ascii="Times New Roman" w:hAnsi="Times New Roman" w:cs="Times New Roman"/>
          <w:sz w:val="24"/>
          <w:szCs w:val="24"/>
        </w:rPr>
        <w:tab/>
      </w:r>
      <w:r w:rsidRPr="00201231">
        <w:rPr>
          <w:rFonts w:ascii="Times New Roman" w:hAnsi="Times New Roman" w:cs="Times New Roman"/>
          <w:sz w:val="24"/>
          <w:szCs w:val="24"/>
        </w:rPr>
        <w:tab/>
      </w:r>
      <w:r w:rsidRPr="00201231">
        <w:rPr>
          <w:rFonts w:ascii="Times New Roman" w:hAnsi="Times New Roman" w:cs="Times New Roman"/>
          <w:sz w:val="24"/>
          <w:szCs w:val="24"/>
        </w:rPr>
        <w:tab/>
      </w:r>
      <w:r w:rsidRPr="00201231">
        <w:rPr>
          <w:rFonts w:ascii="Times New Roman" w:hAnsi="Times New Roman" w:cs="Times New Roman"/>
          <w:sz w:val="24"/>
          <w:szCs w:val="24"/>
        </w:rPr>
        <w:tab/>
      </w:r>
      <w:r w:rsidRPr="00201231">
        <w:rPr>
          <w:rFonts w:ascii="Times New Roman" w:hAnsi="Times New Roman" w:cs="Times New Roman"/>
          <w:sz w:val="24"/>
          <w:szCs w:val="24"/>
        </w:rPr>
        <w:tab/>
      </w:r>
      <w:r w:rsidR="0052359A" w:rsidRPr="00201231">
        <w:rPr>
          <w:rFonts w:ascii="Times New Roman" w:hAnsi="Times New Roman" w:cs="Times New Roman"/>
          <w:sz w:val="24"/>
          <w:szCs w:val="24"/>
        </w:rPr>
        <w:t>N. Mazūrs</w:t>
      </w:r>
    </w:p>
    <w:p w14:paraId="2B21D3DD" w14:textId="77777777" w:rsidR="00D656A6" w:rsidRPr="00201231" w:rsidRDefault="00D656A6" w:rsidP="00D656A6">
      <w:pPr>
        <w:spacing w:line="360" w:lineRule="auto"/>
        <w:rPr>
          <w:rFonts w:ascii="Times New Roman" w:hAnsi="Times New Roman" w:cs="Times New Roman"/>
          <w:sz w:val="24"/>
          <w:szCs w:val="24"/>
        </w:rPr>
      </w:pPr>
    </w:p>
    <w:p w14:paraId="0D5289AF" w14:textId="77777777" w:rsidR="00D656A6" w:rsidRPr="00201231" w:rsidRDefault="00D656A6">
      <w:pPr>
        <w:spacing w:after="160" w:line="259" w:lineRule="auto"/>
        <w:rPr>
          <w:rFonts w:ascii="Times New Roman" w:hAnsi="Times New Roman" w:cs="Times New Roman"/>
          <w:sz w:val="24"/>
          <w:szCs w:val="24"/>
        </w:rPr>
      </w:pPr>
    </w:p>
    <w:sectPr w:rsidR="00D656A6" w:rsidRPr="00201231" w:rsidSect="009F4DDF">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845B03"/>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6281723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34D"/>
    <w:rsid w:val="00000C5E"/>
    <w:rsid w:val="00002D05"/>
    <w:rsid w:val="00007EE6"/>
    <w:rsid w:val="000114B7"/>
    <w:rsid w:val="00016BF0"/>
    <w:rsid w:val="00020609"/>
    <w:rsid w:val="0002150F"/>
    <w:rsid w:val="00023F07"/>
    <w:rsid w:val="0003104D"/>
    <w:rsid w:val="00034AA7"/>
    <w:rsid w:val="00044D80"/>
    <w:rsid w:val="000515A3"/>
    <w:rsid w:val="00053830"/>
    <w:rsid w:val="00053ABE"/>
    <w:rsid w:val="00054BBE"/>
    <w:rsid w:val="000733BB"/>
    <w:rsid w:val="0007653C"/>
    <w:rsid w:val="00081627"/>
    <w:rsid w:val="00082EE6"/>
    <w:rsid w:val="00084F8E"/>
    <w:rsid w:val="000A1A8C"/>
    <w:rsid w:val="000B47D5"/>
    <w:rsid w:val="000C135C"/>
    <w:rsid w:val="000C6488"/>
    <w:rsid w:val="000D17F5"/>
    <w:rsid w:val="000D4544"/>
    <w:rsid w:val="000D6BC5"/>
    <w:rsid w:val="000E1FBE"/>
    <w:rsid w:val="000F060D"/>
    <w:rsid w:val="000F4AB3"/>
    <w:rsid w:val="00105480"/>
    <w:rsid w:val="00105AAD"/>
    <w:rsid w:val="00106BE1"/>
    <w:rsid w:val="00115F6C"/>
    <w:rsid w:val="0012195D"/>
    <w:rsid w:val="00122639"/>
    <w:rsid w:val="00130E7D"/>
    <w:rsid w:val="001379AD"/>
    <w:rsid w:val="00140215"/>
    <w:rsid w:val="00140B61"/>
    <w:rsid w:val="0014238D"/>
    <w:rsid w:val="00142939"/>
    <w:rsid w:val="00142CBA"/>
    <w:rsid w:val="0015325E"/>
    <w:rsid w:val="001534EB"/>
    <w:rsid w:val="00171ADF"/>
    <w:rsid w:val="001873D7"/>
    <w:rsid w:val="001A3C52"/>
    <w:rsid w:val="001A5CE0"/>
    <w:rsid w:val="001B0562"/>
    <w:rsid w:val="001D0291"/>
    <w:rsid w:val="001D2C2C"/>
    <w:rsid w:val="001D3575"/>
    <w:rsid w:val="001D78F1"/>
    <w:rsid w:val="001E14B3"/>
    <w:rsid w:val="001E4936"/>
    <w:rsid w:val="00201231"/>
    <w:rsid w:val="00201A74"/>
    <w:rsid w:val="00201E28"/>
    <w:rsid w:val="00203DEF"/>
    <w:rsid w:val="0022421B"/>
    <w:rsid w:val="0023262C"/>
    <w:rsid w:val="00243F86"/>
    <w:rsid w:val="0025546F"/>
    <w:rsid w:val="00256E18"/>
    <w:rsid w:val="00273D0A"/>
    <w:rsid w:val="002875D2"/>
    <w:rsid w:val="002913B8"/>
    <w:rsid w:val="00291F62"/>
    <w:rsid w:val="0029674E"/>
    <w:rsid w:val="002A0D3B"/>
    <w:rsid w:val="002B0416"/>
    <w:rsid w:val="002B3B27"/>
    <w:rsid w:val="002B587C"/>
    <w:rsid w:val="002C13EA"/>
    <w:rsid w:val="002C6D42"/>
    <w:rsid w:val="002D10E5"/>
    <w:rsid w:val="002D114E"/>
    <w:rsid w:val="002E3205"/>
    <w:rsid w:val="002E5A87"/>
    <w:rsid w:val="00301542"/>
    <w:rsid w:val="003144F5"/>
    <w:rsid w:val="00314569"/>
    <w:rsid w:val="00326B60"/>
    <w:rsid w:val="003330BF"/>
    <w:rsid w:val="00344E31"/>
    <w:rsid w:val="00346B7C"/>
    <w:rsid w:val="00351BF9"/>
    <w:rsid w:val="003534B0"/>
    <w:rsid w:val="00370888"/>
    <w:rsid w:val="00395A4C"/>
    <w:rsid w:val="003979CD"/>
    <w:rsid w:val="00397F9C"/>
    <w:rsid w:val="003A67CD"/>
    <w:rsid w:val="003A759D"/>
    <w:rsid w:val="003B1A2F"/>
    <w:rsid w:val="003E10B9"/>
    <w:rsid w:val="003F4426"/>
    <w:rsid w:val="003F6DAF"/>
    <w:rsid w:val="00404072"/>
    <w:rsid w:val="00431386"/>
    <w:rsid w:val="00431B63"/>
    <w:rsid w:val="00446857"/>
    <w:rsid w:val="004508B8"/>
    <w:rsid w:val="00464D45"/>
    <w:rsid w:val="00465D23"/>
    <w:rsid w:val="00467395"/>
    <w:rsid w:val="00470FBB"/>
    <w:rsid w:val="00476714"/>
    <w:rsid w:val="00483970"/>
    <w:rsid w:val="004921DE"/>
    <w:rsid w:val="004A4424"/>
    <w:rsid w:val="004B5E68"/>
    <w:rsid w:val="004C0AC3"/>
    <w:rsid w:val="004C7158"/>
    <w:rsid w:val="004C7DF5"/>
    <w:rsid w:val="004D0553"/>
    <w:rsid w:val="004F25FA"/>
    <w:rsid w:val="004F549C"/>
    <w:rsid w:val="004F7194"/>
    <w:rsid w:val="005030E3"/>
    <w:rsid w:val="00505C82"/>
    <w:rsid w:val="00512ACA"/>
    <w:rsid w:val="0052359A"/>
    <w:rsid w:val="00532C42"/>
    <w:rsid w:val="00541411"/>
    <w:rsid w:val="00550356"/>
    <w:rsid w:val="00552AF6"/>
    <w:rsid w:val="005538AC"/>
    <w:rsid w:val="00560CC9"/>
    <w:rsid w:val="005650ED"/>
    <w:rsid w:val="00574CAE"/>
    <w:rsid w:val="0057727E"/>
    <w:rsid w:val="00591302"/>
    <w:rsid w:val="005A08A5"/>
    <w:rsid w:val="005A4A42"/>
    <w:rsid w:val="005A5926"/>
    <w:rsid w:val="005B2EEC"/>
    <w:rsid w:val="005B47A2"/>
    <w:rsid w:val="005B5420"/>
    <w:rsid w:val="005D02ED"/>
    <w:rsid w:val="005D241B"/>
    <w:rsid w:val="005E05B3"/>
    <w:rsid w:val="005E340F"/>
    <w:rsid w:val="005E3908"/>
    <w:rsid w:val="005E5E12"/>
    <w:rsid w:val="005E6FE8"/>
    <w:rsid w:val="005F1ADA"/>
    <w:rsid w:val="00602372"/>
    <w:rsid w:val="00603173"/>
    <w:rsid w:val="00615006"/>
    <w:rsid w:val="00615743"/>
    <w:rsid w:val="00617664"/>
    <w:rsid w:val="00617E89"/>
    <w:rsid w:val="00634061"/>
    <w:rsid w:val="0064325E"/>
    <w:rsid w:val="00654CEC"/>
    <w:rsid w:val="00661D87"/>
    <w:rsid w:val="00671554"/>
    <w:rsid w:val="00672249"/>
    <w:rsid w:val="006742D9"/>
    <w:rsid w:val="00684359"/>
    <w:rsid w:val="006B79C9"/>
    <w:rsid w:val="006C64F7"/>
    <w:rsid w:val="006D0CD0"/>
    <w:rsid w:val="006D0EBF"/>
    <w:rsid w:val="006F21CF"/>
    <w:rsid w:val="00700287"/>
    <w:rsid w:val="007008F6"/>
    <w:rsid w:val="00704E82"/>
    <w:rsid w:val="00714256"/>
    <w:rsid w:val="00723191"/>
    <w:rsid w:val="007251AF"/>
    <w:rsid w:val="00727282"/>
    <w:rsid w:val="00727A64"/>
    <w:rsid w:val="0073001E"/>
    <w:rsid w:val="00731E59"/>
    <w:rsid w:val="00736160"/>
    <w:rsid w:val="00745175"/>
    <w:rsid w:val="00754079"/>
    <w:rsid w:val="0076179F"/>
    <w:rsid w:val="00773EAF"/>
    <w:rsid w:val="00781BEA"/>
    <w:rsid w:val="00783F88"/>
    <w:rsid w:val="00784D4A"/>
    <w:rsid w:val="007869D2"/>
    <w:rsid w:val="00794231"/>
    <w:rsid w:val="007A1629"/>
    <w:rsid w:val="007A25F9"/>
    <w:rsid w:val="007A7472"/>
    <w:rsid w:val="007B4177"/>
    <w:rsid w:val="007C06B4"/>
    <w:rsid w:val="007C559E"/>
    <w:rsid w:val="007D72A3"/>
    <w:rsid w:val="007E2B64"/>
    <w:rsid w:val="007E7D38"/>
    <w:rsid w:val="007F0A1C"/>
    <w:rsid w:val="007F6AA9"/>
    <w:rsid w:val="00810335"/>
    <w:rsid w:val="00810A4B"/>
    <w:rsid w:val="008154DE"/>
    <w:rsid w:val="00821E92"/>
    <w:rsid w:val="00830FAF"/>
    <w:rsid w:val="00832E8E"/>
    <w:rsid w:val="00846958"/>
    <w:rsid w:val="00846C45"/>
    <w:rsid w:val="0085218B"/>
    <w:rsid w:val="008539BE"/>
    <w:rsid w:val="008563B1"/>
    <w:rsid w:val="008616CE"/>
    <w:rsid w:val="00885BA8"/>
    <w:rsid w:val="00887708"/>
    <w:rsid w:val="00887E20"/>
    <w:rsid w:val="00896045"/>
    <w:rsid w:val="00897A91"/>
    <w:rsid w:val="008B1324"/>
    <w:rsid w:val="008C576C"/>
    <w:rsid w:val="008D5D9B"/>
    <w:rsid w:val="008E4CFC"/>
    <w:rsid w:val="008F128B"/>
    <w:rsid w:val="008F2A59"/>
    <w:rsid w:val="008F35B3"/>
    <w:rsid w:val="008F3920"/>
    <w:rsid w:val="008F7CCB"/>
    <w:rsid w:val="00902530"/>
    <w:rsid w:val="00907751"/>
    <w:rsid w:val="0091163B"/>
    <w:rsid w:val="00911F96"/>
    <w:rsid w:val="009120D6"/>
    <w:rsid w:val="00912D60"/>
    <w:rsid w:val="0092246D"/>
    <w:rsid w:val="00930848"/>
    <w:rsid w:val="00931C51"/>
    <w:rsid w:val="00944345"/>
    <w:rsid w:val="00950ABF"/>
    <w:rsid w:val="009617D8"/>
    <w:rsid w:val="00961EB3"/>
    <w:rsid w:val="009634B9"/>
    <w:rsid w:val="00974D6E"/>
    <w:rsid w:val="00981264"/>
    <w:rsid w:val="00984FFB"/>
    <w:rsid w:val="00991E26"/>
    <w:rsid w:val="00995E92"/>
    <w:rsid w:val="009A0F4B"/>
    <w:rsid w:val="009A2327"/>
    <w:rsid w:val="009A2F5D"/>
    <w:rsid w:val="009A33CE"/>
    <w:rsid w:val="009A3FD8"/>
    <w:rsid w:val="009A74AB"/>
    <w:rsid w:val="009B3117"/>
    <w:rsid w:val="009B3473"/>
    <w:rsid w:val="009C1047"/>
    <w:rsid w:val="009C778F"/>
    <w:rsid w:val="009C7AE2"/>
    <w:rsid w:val="009D15FA"/>
    <w:rsid w:val="009D25BB"/>
    <w:rsid w:val="009D58E6"/>
    <w:rsid w:val="009E433B"/>
    <w:rsid w:val="009F25EE"/>
    <w:rsid w:val="009F47ED"/>
    <w:rsid w:val="009F4DDF"/>
    <w:rsid w:val="00A30C51"/>
    <w:rsid w:val="00A408C6"/>
    <w:rsid w:val="00A44C2F"/>
    <w:rsid w:val="00A44E8A"/>
    <w:rsid w:val="00A518FD"/>
    <w:rsid w:val="00A53917"/>
    <w:rsid w:val="00A56059"/>
    <w:rsid w:val="00A609A7"/>
    <w:rsid w:val="00A6217A"/>
    <w:rsid w:val="00A855D6"/>
    <w:rsid w:val="00A95DC5"/>
    <w:rsid w:val="00A965B1"/>
    <w:rsid w:val="00A97D6F"/>
    <w:rsid w:val="00AA39A2"/>
    <w:rsid w:val="00AA3C45"/>
    <w:rsid w:val="00AA4851"/>
    <w:rsid w:val="00AA52CB"/>
    <w:rsid w:val="00AB3E32"/>
    <w:rsid w:val="00AB3E40"/>
    <w:rsid w:val="00AC18C4"/>
    <w:rsid w:val="00AC4CF9"/>
    <w:rsid w:val="00AD5AB5"/>
    <w:rsid w:val="00AE77C1"/>
    <w:rsid w:val="00AF05C4"/>
    <w:rsid w:val="00B00BDE"/>
    <w:rsid w:val="00B03AEA"/>
    <w:rsid w:val="00B05722"/>
    <w:rsid w:val="00B0622D"/>
    <w:rsid w:val="00B10DBF"/>
    <w:rsid w:val="00B1118D"/>
    <w:rsid w:val="00B14439"/>
    <w:rsid w:val="00B24F6B"/>
    <w:rsid w:val="00B36810"/>
    <w:rsid w:val="00B4347F"/>
    <w:rsid w:val="00B439A2"/>
    <w:rsid w:val="00B575F8"/>
    <w:rsid w:val="00B6462D"/>
    <w:rsid w:val="00B73A3D"/>
    <w:rsid w:val="00B75544"/>
    <w:rsid w:val="00B96225"/>
    <w:rsid w:val="00BB17D2"/>
    <w:rsid w:val="00BB77EE"/>
    <w:rsid w:val="00BB7D45"/>
    <w:rsid w:val="00BC009C"/>
    <w:rsid w:val="00BC7254"/>
    <w:rsid w:val="00BD064B"/>
    <w:rsid w:val="00BD36E6"/>
    <w:rsid w:val="00BE15FB"/>
    <w:rsid w:val="00BE2829"/>
    <w:rsid w:val="00BE395C"/>
    <w:rsid w:val="00BF24FF"/>
    <w:rsid w:val="00BF5404"/>
    <w:rsid w:val="00C024D0"/>
    <w:rsid w:val="00C13C41"/>
    <w:rsid w:val="00C13CF2"/>
    <w:rsid w:val="00C17D4B"/>
    <w:rsid w:val="00C2792B"/>
    <w:rsid w:val="00C41748"/>
    <w:rsid w:val="00C470F8"/>
    <w:rsid w:val="00C477F5"/>
    <w:rsid w:val="00C5475F"/>
    <w:rsid w:val="00C601D0"/>
    <w:rsid w:val="00C612B4"/>
    <w:rsid w:val="00C63861"/>
    <w:rsid w:val="00C77DA7"/>
    <w:rsid w:val="00C83E9B"/>
    <w:rsid w:val="00C90180"/>
    <w:rsid w:val="00C94947"/>
    <w:rsid w:val="00C97E13"/>
    <w:rsid w:val="00CA15C5"/>
    <w:rsid w:val="00CA2CD9"/>
    <w:rsid w:val="00CA7EDC"/>
    <w:rsid w:val="00CD1E8F"/>
    <w:rsid w:val="00CE3B23"/>
    <w:rsid w:val="00CF0770"/>
    <w:rsid w:val="00D00B94"/>
    <w:rsid w:val="00D01C29"/>
    <w:rsid w:val="00D03C76"/>
    <w:rsid w:val="00D10204"/>
    <w:rsid w:val="00D131A0"/>
    <w:rsid w:val="00D31B1D"/>
    <w:rsid w:val="00D32086"/>
    <w:rsid w:val="00D440B2"/>
    <w:rsid w:val="00D4610E"/>
    <w:rsid w:val="00D656A6"/>
    <w:rsid w:val="00D67B97"/>
    <w:rsid w:val="00D67BD5"/>
    <w:rsid w:val="00D70CF7"/>
    <w:rsid w:val="00D727AE"/>
    <w:rsid w:val="00D75CCF"/>
    <w:rsid w:val="00D8634D"/>
    <w:rsid w:val="00D92DD4"/>
    <w:rsid w:val="00D97A39"/>
    <w:rsid w:val="00DA2638"/>
    <w:rsid w:val="00DB2344"/>
    <w:rsid w:val="00DC358B"/>
    <w:rsid w:val="00DD0F49"/>
    <w:rsid w:val="00DE2925"/>
    <w:rsid w:val="00DE2A9F"/>
    <w:rsid w:val="00DF1CFC"/>
    <w:rsid w:val="00DF4E7C"/>
    <w:rsid w:val="00E02316"/>
    <w:rsid w:val="00E02D2A"/>
    <w:rsid w:val="00E05E78"/>
    <w:rsid w:val="00E13C0D"/>
    <w:rsid w:val="00E253FB"/>
    <w:rsid w:val="00E2637E"/>
    <w:rsid w:val="00E408E5"/>
    <w:rsid w:val="00E40C30"/>
    <w:rsid w:val="00E508D7"/>
    <w:rsid w:val="00E538F4"/>
    <w:rsid w:val="00E5784B"/>
    <w:rsid w:val="00E73676"/>
    <w:rsid w:val="00E74C0A"/>
    <w:rsid w:val="00E811E2"/>
    <w:rsid w:val="00E92497"/>
    <w:rsid w:val="00E951B1"/>
    <w:rsid w:val="00E960BC"/>
    <w:rsid w:val="00EA20FC"/>
    <w:rsid w:val="00EB0353"/>
    <w:rsid w:val="00EB2E17"/>
    <w:rsid w:val="00EB5FF7"/>
    <w:rsid w:val="00EB7FEC"/>
    <w:rsid w:val="00EC07BD"/>
    <w:rsid w:val="00ED2177"/>
    <w:rsid w:val="00ED3878"/>
    <w:rsid w:val="00EE58A9"/>
    <w:rsid w:val="00EE6FEC"/>
    <w:rsid w:val="00EF2DF9"/>
    <w:rsid w:val="00F014E3"/>
    <w:rsid w:val="00F0532A"/>
    <w:rsid w:val="00F05631"/>
    <w:rsid w:val="00F112D5"/>
    <w:rsid w:val="00F12FB3"/>
    <w:rsid w:val="00F1348E"/>
    <w:rsid w:val="00F32774"/>
    <w:rsid w:val="00F37020"/>
    <w:rsid w:val="00F63791"/>
    <w:rsid w:val="00F64D95"/>
    <w:rsid w:val="00F658BB"/>
    <w:rsid w:val="00F703CB"/>
    <w:rsid w:val="00F84973"/>
    <w:rsid w:val="00F9116A"/>
    <w:rsid w:val="00F91333"/>
    <w:rsid w:val="00F9135D"/>
    <w:rsid w:val="00F96449"/>
    <w:rsid w:val="00FA3AA1"/>
    <w:rsid w:val="00FB4505"/>
    <w:rsid w:val="00FC1F51"/>
    <w:rsid w:val="00FC4BBE"/>
    <w:rsid w:val="00FC5B92"/>
    <w:rsid w:val="00FC5D3B"/>
    <w:rsid w:val="00FC7F25"/>
    <w:rsid w:val="00FE2ADA"/>
    <w:rsid w:val="00FE6379"/>
    <w:rsid w:val="00FF018F"/>
    <w:rsid w:val="00FF5B7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C2391"/>
  <w15:chartTrackingRefBased/>
  <w15:docId w15:val="{EA1E0C51-3B81-48AA-A318-DAB0802E0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14439"/>
    <w:pPr>
      <w:spacing w:after="0" w:line="240" w:lineRule="auto"/>
    </w:pPr>
    <w:rPr>
      <w:rFonts w:ascii="Arial" w:eastAsia="Times New Roman" w:hAnsi="Arial" w:cs="Arial"/>
      <w:lang w:eastAsia="lv-LV"/>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B14439"/>
    <w:pPr>
      <w:spacing w:after="0" w:line="240" w:lineRule="auto"/>
    </w:pPr>
    <w:rPr>
      <w:rFonts w:ascii="Times New Roman" w:eastAsia="Times New Roman" w:hAnsi="Times New Roman" w:cs="Times New Roman"/>
      <w:snapToGrid w:val="0"/>
      <w:sz w:val="24"/>
      <w:szCs w:val="20"/>
    </w:rPr>
  </w:style>
  <w:style w:type="paragraph" w:styleId="Pamatteksts">
    <w:name w:val="Body Text"/>
    <w:basedOn w:val="Parasts"/>
    <w:link w:val="PamattekstsRakstz"/>
    <w:rsid w:val="00E408E5"/>
    <w:pPr>
      <w:spacing w:after="120"/>
    </w:pPr>
  </w:style>
  <w:style w:type="character" w:customStyle="1" w:styleId="PamattekstsRakstz">
    <w:name w:val="Pamatteksts Rakstz."/>
    <w:basedOn w:val="Noklusjumarindkopasfonts"/>
    <w:link w:val="Pamatteksts"/>
    <w:rsid w:val="00E408E5"/>
    <w:rPr>
      <w:rFonts w:ascii="Arial" w:eastAsia="Times New Roman" w:hAnsi="Arial" w:cs="Arial"/>
      <w:lang w:eastAsia="lv-LV"/>
    </w:rPr>
  </w:style>
  <w:style w:type="paragraph" w:styleId="Sarakstarindkopa">
    <w:name w:val="List Paragraph"/>
    <w:basedOn w:val="Parasts"/>
    <w:uiPriority w:val="34"/>
    <w:qFormat/>
    <w:rsid w:val="000E1FBE"/>
    <w:pPr>
      <w:ind w:left="720"/>
      <w:contextualSpacing/>
    </w:pPr>
  </w:style>
  <w:style w:type="paragraph" w:customStyle="1" w:styleId="Parasts1">
    <w:name w:val="Parasts1"/>
    <w:rsid w:val="00B73A3D"/>
    <w:pPr>
      <w:widowControl w:val="0"/>
      <w:suppressAutoHyphens/>
      <w:spacing w:after="200" w:line="276" w:lineRule="auto"/>
    </w:pPr>
    <w:rPr>
      <w:rFonts w:ascii="Times New Roman" w:eastAsia="SimSun" w:hAnsi="Times New Roman" w:cs="Mangal"/>
      <w:color w:val="00000A"/>
      <w:sz w:val="24"/>
      <w:szCs w:val="24"/>
      <w:lang w:eastAsia="zh-CN" w:bidi="hi-IN"/>
    </w:rPr>
  </w:style>
  <w:style w:type="table" w:styleId="Reatabula">
    <w:name w:val="Table Grid"/>
    <w:basedOn w:val="Parastatabula"/>
    <w:uiPriority w:val="39"/>
    <w:rsid w:val="00704E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704E82"/>
    <w:pPr>
      <w:spacing w:after="0" w:line="240" w:lineRule="auto"/>
    </w:pPr>
  </w:style>
  <w:style w:type="character" w:styleId="Hipersaite">
    <w:name w:val="Hyperlink"/>
    <w:basedOn w:val="Noklusjumarindkopasfonts"/>
    <w:uiPriority w:val="99"/>
    <w:unhideWhenUsed/>
    <w:rsid w:val="00C90180"/>
    <w:rPr>
      <w:color w:val="0563C1" w:themeColor="hyperlink"/>
      <w:u w:val="single"/>
    </w:rPr>
  </w:style>
  <w:style w:type="character" w:customStyle="1" w:styleId="Neatrisintapieminana1">
    <w:name w:val="Neatrisināta pieminēšana1"/>
    <w:basedOn w:val="Noklusjumarindkopasfonts"/>
    <w:uiPriority w:val="99"/>
    <w:semiHidden/>
    <w:unhideWhenUsed/>
    <w:rsid w:val="00C90180"/>
    <w:rPr>
      <w:color w:val="605E5C"/>
      <w:shd w:val="clear" w:color="auto" w:fill="E1DFDD"/>
    </w:rPr>
  </w:style>
  <w:style w:type="character" w:styleId="Neatrisintapieminana">
    <w:name w:val="Unresolved Mention"/>
    <w:basedOn w:val="Noklusjumarindkopasfonts"/>
    <w:uiPriority w:val="99"/>
    <w:semiHidden/>
    <w:unhideWhenUsed/>
    <w:rsid w:val="003979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1173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3231</Words>
  <Characters>1843</Characters>
  <Application>Microsoft Office Word</Application>
  <DocSecurity>0</DocSecurity>
  <Lines>15</Lines>
  <Paragraphs>10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Lelde Bašķere</dc:creator>
  <cp:keywords/>
  <dc:description/>
  <cp:lastModifiedBy>Vita Baškere</cp:lastModifiedBy>
  <cp:revision>4</cp:revision>
  <cp:lastPrinted>2026-09-25T11:25:00Z</cp:lastPrinted>
  <dcterms:created xsi:type="dcterms:W3CDTF">2026-09-30T07:29:00Z</dcterms:created>
  <dcterms:modified xsi:type="dcterms:W3CDTF">2026-09-30T08:09:00Z</dcterms:modified>
</cp:coreProperties>
</file>