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EA0432" w14:paraId="42D5E0B2" w14:textId="77777777" w:rsidTr="00F96444">
        <w:tc>
          <w:tcPr>
            <w:tcW w:w="9458" w:type="dxa"/>
          </w:tcPr>
          <w:p w14:paraId="7A2043CC" w14:textId="77777777" w:rsidR="00EA0432" w:rsidRDefault="00EA0432" w:rsidP="00F96444">
            <w:pPr>
              <w:jc w:val="center"/>
            </w:pPr>
            <w:r w:rsidRPr="000B1C5E">
              <w:rPr>
                <w:rFonts w:ascii="Times New Roman" w:hAnsi="Times New Roman" w:cs="Times New Roman"/>
                <w:noProof/>
                <w:lang w:val="en-GB" w:eastAsia="en-GB"/>
              </w:rPr>
              <w:drawing>
                <wp:inline distT="0" distB="0" distL="0" distR="0" wp14:anchorId="36D0DD96" wp14:editId="05D19F6F">
                  <wp:extent cx="619125" cy="685800"/>
                  <wp:effectExtent l="0" t="0" r="9525" b="0"/>
                  <wp:docPr id="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0432" w14:paraId="56173B42" w14:textId="77777777" w:rsidTr="00F96444">
        <w:tc>
          <w:tcPr>
            <w:tcW w:w="9458" w:type="dxa"/>
          </w:tcPr>
          <w:p w14:paraId="2219E29C" w14:textId="77777777" w:rsidR="00EA0432" w:rsidRDefault="00EA0432" w:rsidP="00F96444">
            <w:pPr>
              <w:jc w:val="center"/>
            </w:pPr>
            <w:r w:rsidRPr="000B1C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GULBENES NOVADA PAŠVALDĪBA</w:t>
            </w:r>
          </w:p>
        </w:tc>
      </w:tr>
      <w:tr w:rsidR="00EA0432" w14:paraId="19963994" w14:textId="77777777" w:rsidTr="00F96444">
        <w:tc>
          <w:tcPr>
            <w:tcW w:w="9458" w:type="dxa"/>
          </w:tcPr>
          <w:p w14:paraId="544942D8" w14:textId="77777777" w:rsidR="00EA0432" w:rsidRDefault="00EA0432" w:rsidP="00F96444">
            <w:pPr>
              <w:jc w:val="center"/>
            </w:pPr>
            <w:r w:rsidRPr="000B1C5E">
              <w:rPr>
                <w:rFonts w:ascii="Times New Roman" w:hAnsi="Times New Roman" w:cs="Times New Roman"/>
                <w:sz w:val="24"/>
                <w:szCs w:val="24"/>
              </w:rPr>
              <w:t>Reģ.Nr.90009116327</w:t>
            </w:r>
          </w:p>
        </w:tc>
      </w:tr>
      <w:tr w:rsidR="00EA0432" w14:paraId="2C857F4C" w14:textId="77777777" w:rsidTr="00E929A0">
        <w:trPr>
          <w:trHeight w:val="437"/>
        </w:trPr>
        <w:tc>
          <w:tcPr>
            <w:tcW w:w="9458" w:type="dxa"/>
          </w:tcPr>
          <w:p w14:paraId="332BA5D4" w14:textId="77777777" w:rsidR="00EA0432" w:rsidRDefault="00EA0432" w:rsidP="00F96444">
            <w:pPr>
              <w:jc w:val="center"/>
            </w:pPr>
            <w:r w:rsidRPr="000B1C5E">
              <w:rPr>
                <w:rFonts w:ascii="Times New Roman" w:hAnsi="Times New Roman" w:cs="Times New Roman"/>
                <w:sz w:val="24"/>
                <w:szCs w:val="24"/>
              </w:rPr>
              <w:t>Ābeļu iela 2, Gulbene, Gulbenes nov., LV-4401</w:t>
            </w:r>
          </w:p>
        </w:tc>
      </w:tr>
      <w:tr w:rsidR="00EA0432" w14:paraId="4E82C4FC" w14:textId="77777777" w:rsidTr="00F96444">
        <w:tc>
          <w:tcPr>
            <w:tcW w:w="9458" w:type="dxa"/>
          </w:tcPr>
          <w:p w14:paraId="187152D0" w14:textId="77777777" w:rsidR="00EA0432" w:rsidRDefault="00EA0432" w:rsidP="00F96444">
            <w:pPr>
              <w:jc w:val="center"/>
            </w:pPr>
            <w:r w:rsidRPr="000B1C5E">
              <w:rPr>
                <w:rFonts w:ascii="Times New Roman" w:hAnsi="Times New Roman" w:cs="Times New Roman"/>
                <w:sz w:val="24"/>
                <w:szCs w:val="24"/>
              </w:rPr>
              <w:t>Tālrunis 64497710, mob.26595362, e-pasts; dome@gulbene.lv, www.gulbene.lv</w:t>
            </w:r>
          </w:p>
        </w:tc>
      </w:tr>
    </w:tbl>
    <w:p w14:paraId="09CBE612" w14:textId="7D80F439" w:rsidR="00EA0432" w:rsidRPr="00B97398" w:rsidRDefault="00EA0432" w:rsidP="00EA0432">
      <w:pPr>
        <w:pStyle w:val="Bezatstarpm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7398">
        <w:rPr>
          <w:rFonts w:ascii="Times New Roman" w:hAnsi="Times New Roman" w:cs="Times New Roman"/>
          <w:b/>
          <w:bCs/>
          <w:sz w:val="24"/>
          <w:szCs w:val="24"/>
        </w:rPr>
        <w:t xml:space="preserve">GULBENES NOVADA </w:t>
      </w:r>
      <w:r w:rsidR="006B407F">
        <w:rPr>
          <w:rFonts w:ascii="Times New Roman" w:hAnsi="Times New Roman" w:cs="Times New Roman"/>
          <w:b/>
          <w:bCs/>
          <w:sz w:val="24"/>
          <w:szCs w:val="24"/>
        </w:rPr>
        <w:t xml:space="preserve">PAŠVALDĪBAS </w:t>
      </w:r>
      <w:r w:rsidRPr="00B97398">
        <w:rPr>
          <w:rFonts w:ascii="Times New Roman" w:hAnsi="Times New Roman" w:cs="Times New Roman"/>
          <w:b/>
          <w:bCs/>
          <w:sz w:val="24"/>
          <w:szCs w:val="24"/>
        </w:rPr>
        <w:t>DOMES LĒMUMS</w:t>
      </w:r>
    </w:p>
    <w:p w14:paraId="6E45F0F1" w14:textId="77777777" w:rsidR="00EA0432" w:rsidRDefault="00EA0432" w:rsidP="00EA0432">
      <w:pPr>
        <w:pStyle w:val="Bezatstarpm"/>
        <w:jc w:val="center"/>
        <w:rPr>
          <w:rFonts w:ascii="Times New Roman" w:hAnsi="Times New Roman" w:cs="Times New Roman"/>
          <w:sz w:val="24"/>
          <w:szCs w:val="24"/>
        </w:rPr>
      </w:pPr>
      <w:r w:rsidRPr="00B97398">
        <w:rPr>
          <w:rFonts w:ascii="Times New Roman" w:hAnsi="Times New Roman" w:cs="Times New Roman"/>
          <w:sz w:val="24"/>
          <w:szCs w:val="24"/>
        </w:rPr>
        <w:t>Gulbenē</w:t>
      </w:r>
    </w:p>
    <w:p w14:paraId="0C39346E" w14:textId="77777777" w:rsidR="00EA0432" w:rsidRDefault="00EA0432" w:rsidP="00EA0432">
      <w:pPr>
        <w:pStyle w:val="Bezatstarpm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9"/>
      </w:tblGrid>
      <w:tr w:rsidR="000E3B15" w14:paraId="0DA20DBB" w14:textId="77777777" w:rsidTr="00E83774">
        <w:tc>
          <w:tcPr>
            <w:tcW w:w="4675" w:type="dxa"/>
          </w:tcPr>
          <w:p w14:paraId="099D2293" w14:textId="6FE3E042" w:rsidR="000E3B15" w:rsidRPr="00EA6BEB" w:rsidRDefault="000E3B15" w:rsidP="000E3B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6B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DC26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EA6B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.gada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D2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DC26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8E19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E92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septembrī</w:t>
            </w:r>
          </w:p>
        </w:tc>
        <w:tc>
          <w:tcPr>
            <w:tcW w:w="4679" w:type="dxa"/>
          </w:tcPr>
          <w:p w14:paraId="6C44273C" w14:textId="53F3B4C7" w:rsidR="000E3B15" w:rsidRPr="00EA6BEB" w:rsidRDefault="000E3B15" w:rsidP="000E3B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</w:t>
            </w:r>
            <w:r w:rsidRPr="00EA6B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A6B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GND/202</w:t>
            </w:r>
            <w:r w:rsidR="005D1E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4B2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778</w:t>
            </w:r>
          </w:p>
        </w:tc>
      </w:tr>
      <w:tr w:rsidR="000E3B15" w14:paraId="532468AF" w14:textId="77777777" w:rsidTr="00E83774">
        <w:trPr>
          <w:trHeight w:val="80"/>
        </w:trPr>
        <w:tc>
          <w:tcPr>
            <w:tcW w:w="4675" w:type="dxa"/>
          </w:tcPr>
          <w:p w14:paraId="1CF565D3" w14:textId="77777777" w:rsidR="000E3B15" w:rsidRDefault="000E3B15" w:rsidP="000E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9" w:type="dxa"/>
          </w:tcPr>
          <w:p w14:paraId="0D500D8C" w14:textId="64433A83" w:rsidR="000E3B15" w:rsidRPr="00EA6BEB" w:rsidRDefault="000E3B15" w:rsidP="000E3B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</w:t>
            </w:r>
            <w:r w:rsidRPr="00EA6B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(protokols Nr.</w:t>
            </w:r>
            <w:r w:rsidR="004B2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EA6B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; </w:t>
            </w:r>
            <w:r w:rsidR="004B2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</w:t>
            </w:r>
            <w:r w:rsidRPr="00EA6B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.)</w:t>
            </w:r>
          </w:p>
        </w:tc>
      </w:tr>
    </w:tbl>
    <w:p w14:paraId="43AF6A8D" w14:textId="77777777" w:rsidR="00EA0432" w:rsidRDefault="00EA0432" w:rsidP="00C317CB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35FF3D67" w14:textId="64083FBE" w:rsidR="00857776" w:rsidRDefault="003D152D" w:rsidP="00C317CB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3D152D">
        <w:rPr>
          <w:rFonts w:ascii="Times New Roman" w:hAnsi="Times New Roman" w:cs="Times New Roman"/>
          <w:b/>
          <w:noProof/>
          <w:sz w:val="24"/>
          <w:szCs w:val="24"/>
        </w:rPr>
        <w:t xml:space="preserve">Par valsts budžeta līdzekļu sadali Gulbenes novada pamata un vispārējās vidējās izglītības pedagogu darba samaksai un valsts sociālās apdrošināšanas obligātajām iemaksām no </w:t>
      </w:r>
      <w:r w:rsidRPr="00DF52C3">
        <w:rPr>
          <w:rFonts w:ascii="Times New Roman" w:hAnsi="Times New Roman" w:cs="Times New Roman"/>
          <w:b/>
          <w:noProof/>
          <w:sz w:val="24"/>
          <w:szCs w:val="24"/>
        </w:rPr>
        <w:t>202</w:t>
      </w:r>
      <w:r w:rsidR="00DC2642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Pr="00DF52C3">
        <w:rPr>
          <w:rFonts w:ascii="Times New Roman" w:hAnsi="Times New Roman" w:cs="Times New Roman"/>
          <w:b/>
          <w:noProof/>
          <w:sz w:val="24"/>
          <w:szCs w:val="24"/>
        </w:rPr>
        <w:t>.gada 1.</w:t>
      </w:r>
      <w:r w:rsidR="00293342">
        <w:rPr>
          <w:rFonts w:ascii="Times New Roman" w:hAnsi="Times New Roman" w:cs="Times New Roman"/>
          <w:b/>
          <w:noProof/>
          <w:sz w:val="24"/>
          <w:szCs w:val="24"/>
        </w:rPr>
        <w:t>septembra</w:t>
      </w:r>
      <w:r w:rsidRPr="00DF52C3">
        <w:rPr>
          <w:rFonts w:ascii="Times New Roman" w:hAnsi="Times New Roman" w:cs="Times New Roman"/>
          <w:b/>
          <w:noProof/>
          <w:sz w:val="24"/>
          <w:szCs w:val="24"/>
        </w:rPr>
        <w:t xml:space="preserve"> līdz </w:t>
      </w:r>
      <w:r w:rsidR="00E929A0">
        <w:rPr>
          <w:rFonts w:ascii="Times New Roman" w:hAnsi="Times New Roman" w:cs="Times New Roman"/>
          <w:b/>
          <w:noProof/>
          <w:sz w:val="24"/>
          <w:szCs w:val="24"/>
        </w:rPr>
        <w:t xml:space="preserve">2026.gada </w:t>
      </w:r>
      <w:r w:rsidRPr="00DF52C3">
        <w:rPr>
          <w:rFonts w:ascii="Times New Roman" w:hAnsi="Times New Roman" w:cs="Times New Roman"/>
          <w:b/>
          <w:noProof/>
          <w:sz w:val="24"/>
          <w:szCs w:val="24"/>
        </w:rPr>
        <w:t>31.</w:t>
      </w:r>
      <w:r w:rsidR="00DC2642">
        <w:rPr>
          <w:rFonts w:ascii="Times New Roman" w:hAnsi="Times New Roman" w:cs="Times New Roman"/>
          <w:b/>
          <w:noProof/>
          <w:sz w:val="24"/>
          <w:szCs w:val="24"/>
        </w:rPr>
        <w:t>decembrim</w:t>
      </w:r>
    </w:p>
    <w:p w14:paraId="2476E050" w14:textId="77777777" w:rsidR="003D152D" w:rsidRDefault="003D152D" w:rsidP="00271684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2355B265" w14:textId="3E6FA493" w:rsidR="000E3B15" w:rsidRPr="004B2391" w:rsidRDefault="002246FD" w:rsidP="004B2391">
      <w:pPr>
        <w:widowControl w:val="0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550">
        <w:rPr>
          <w:rFonts w:ascii="Times New Roman" w:hAnsi="Times New Roman"/>
          <w:sz w:val="24"/>
          <w:szCs w:val="24"/>
        </w:rPr>
        <w:t>Pamatojoties uz Pašvaldību likuma 10.panta pirmās daļas 21.punktu</w:t>
      </w:r>
      <w:r w:rsidRPr="00103550">
        <w:rPr>
          <w:rFonts w:ascii="Times New Roman" w:hAnsi="Times New Roman" w:cs="Times New Roman"/>
          <w:sz w:val="24"/>
          <w:szCs w:val="24"/>
        </w:rPr>
        <w:t>,</w:t>
      </w:r>
      <w:r w:rsidR="003D152D" w:rsidRPr="00103550">
        <w:rPr>
          <w:rFonts w:ascii="Times New Roman" w:hAnsi="Times New Roman" w:cs="Times New Roman"/>
          <w:sz w:val="24"/>
          <w:szCs w:val="24"/>
        </w:rPr>
        <w:t xml:space="preserve"> Ministru kabineta 2016.gada 5.jūlija noteikumiem Nr.445 „Pedagogu</w:t>
      </w:r>
      <w:r w:rsidR="002C386E" w:rsidRPr="00103550">
        <w:rPr>
          <w:rFonts w:ascii="Times New Roman" w:hAnsi="Times New Roman" w:cs="Times New Roman"/>
          <w:sz w:val="24"/>
          <w:szCs w:val="24"/>
        </w:rPr>
        <w:t xml:space="preserve"> darba samaksas noteikumi”, </w:t>
      </w:r>
      <w:r w:rsidR="00DC2642" w:rsidRPr="005823D7">
        <w:rPr>
          <w:rFonts w:ascii="Times New Roman" w:hAnsi="Times New Roman" w:cs="Times New Roman"/>
          <w:sz w:val="24"/>
          <w:szCs w:val="24"/>
        </w:rPr>
        <w:t xml:space="preserve">Ministru </w:t>
      </w:r>
      <w:r w:rsidR="00DC2642" w:rsidRPr="0067346A">
        <w:rPr>
          <w:rFonts w:ascii="Times New Roman" w:hAnsi="Times New Roman" w:cs="Times New Roman"/>
          <w:sz w:val="24"/>
          <w:szCs w:val="24"/>
        </w:rPr>
        <w:t>kabineta 20</w:t>
      </w:r>
      <w:r w:rsidR="00DC2642">
        <w:rPr>
          <w:rFonts w:ascii="Times New Roman" w:hAnsi="Times New Roman" w:cs="Times New Roman"/>
          <w:sz w:val="24"/>
          <w:szCs w:val="24"/>
        </w:rPr>
        <w:t>26</w:t>
      </w:r>
      <w:r w:rsidR="00DC2642" w:rsidRPr="0067346A">
        <w:rPr>
          <w:rFonts w:ascii="Times New Roman" w:hAnsi="Times New Roman" w:cs="Times New Roman"/>
          <w:sz w:val="24"/>
          <w:szCs w:val="24"/>
        </w:rPr>
        <w:t xml:space="preserve">.gada </w:t>
      </w:r>
      <w:r w:rsidR="00DC2642">
        <w:rPr>
          <w:rFonts w:ascii="Times New Roman" w:hAnsi="Times New Roman" w:cs="Times New Roman"/>
          <w:sz w:val="24"/>
          <w:szCs w:val="24"/>
        </w:rPr>
        <w:t>14.aprīļa</w:t>
      </w:r>
      <w:r w:rsidR="00DC2642" w:rsidRPr="0067346A">
        <w:rPr>
          <w:rFonts w:ascii="Times New Roman" w:hAnsi="Times New Roman" w:cs="Times New Roman"/>
          <w:sz w:val="24"/>
          <w:szCs w:val="24"/>
        </w:rPr>
        <w:t xml:space="preserve"> </w:t>
      </w:r>
      <w:r w:rsidR="00DC2642" w:rsidRPr="00F4346D">
        <w:rPr>
          <w:rFonts w:ascii="Times New Roman" w:hAnsi="Times New Roman" w:cs="Times New Roman"/>
          <w:sz w:val="24"/>
          <w:szCs w:val="24"/>
        </w:rPr>
        <w:t>noteikumiem Nr.</w:t>
      </w:r>
      <w:r w:rsidR="00DC2642">
        <w:rPr>
          <w:rFonts w:ascii="Times New Roman" w:hAnsi="Times New Roman" w:cs="Times New Roman"/>
          <w:sz w:val="24"/>
          <w:szCs w:val="24"/>
        </w:rPr>
        <w:t xml:space="preserve">204 </w:t>
      </w:r>
      <w:r w:rsidR="00DC2642" w:rsidRPr="00DC2642">
        <w:rPr>
          <w:rFonts w:ascii="Times New Roman" w:hAnsi="Times New Roman" w:cs="Times New Roman"/>
          <w:sz w:val="24"/>
          <w:szCs w:val="24"/>
        </w:rPr>
        <w:t>“Kritēriji un kārtība, kādā valsts piedalās pedagogu darba samaksas finansēšanā vispārējās pamatizglītības un vispārējās vidējās izglītības pakāpē”</w:t>
      </w:r>
      <w:r w:rsidR="00DC2642">
        <w:rPr>
          <w:rFonts w:ascii="Times New Roman" w:hAnsi="Times New Roman" w:cs="Times New Roman"/>
          <w:sz w:val="24"/>
          <w:szCs w:val="24"/>
        </w:rPr>
        <w:t xml:space="preserve"> </w:t>
      </w:r>
      <w:r w:rsidR="00DC2642" w:rsidRPr="00084A4D">
        <w:rPr>
          <w:rFonts w:ascii="Times New Roman" w:hAnsi="Times New Roman" w:cs="Times New Roman"/>
          <w:sz w:val="24"/>
          <w:szCs w:val="24"/>
        </w:rPr>
        <w:t xml:space="preserve">un </w:t>
      </w:r>
      <w:r w:rsidR="00084A4D">
        <w:rPr>
          <w:rFonts w:ascii="Times New Roman" w:hAnsi="Times New Roman" w:cs="Times New Roman"/>
          <w:sz w:val="24"/>
          <w:szCs w:val="24"/>
        </w:rPr>
        <w:t xml:space="preserve">Ministru kabineta 2026.gada 14.aprīļa noteikumiem </w:t>
      </w:r>
      <w:r w:rsidR="00DC2642" w:rsidRPr="00084A4D">
        <w:rPr>
          <w:rFonts w:ascii="Times New Roman" w:hAnsi="Times New Roman" w:cs="Times New Roman"/>
          <w:sz w:val="24"/>
          <w:szCs w:val="24"/>
        </w:rPr>
        <w:t>Nr.205</w:t>
      </w:r>
      <w:r w:rsidR="00DC2642" w:rsidRPr="00F4346D">
        <w:rPr>
          <w:rFonts w:ascii="Times New Roman" w:hAnsi="Times New Roman" w:cs="Times New Roman"/>
          <w:sz w:val="24"/>
          <w:szCs w:val="24"/>
        </w:rPr>
        <w:t xml:space="preserve"> </w:t>
      </w:r>
      <w:r w:rsidR="00DC2642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r w:rsidR="00DC2642" w:rsidRPr="00F4346D">
        <w:rPr>
          <w:rFonts w:ascii="Times New Roman" w:hAnsi="Times New Roman" w:cs="Times New Roman"/>
          <w:sz w:val="24"/>
          <w:szCs w:val="24"/>
          <w:shd w:val="clear" w:color="auto" w:fill="FFFFFF"/>
        </w:rPr>
        <w:t>Kārtība, kādā aprēķina un sadala valsts budžeta</w:t>
      </w:r>
      <w:r w:rsidR="00DC2642" w:rsidRPr="00E92E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mērķdotāciju pedagogu darba samaksai pašvaldību vispārējās izglītības iestādēs un valsts augstskolu vispārējās vidējās izglītības iestādēs</w:t>
      </w:r>
      <w:r w:rsidR="00DC2642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="003D152D" w:rsidRPr="00765282">
        <w:rPr>
          <w:rFonts w:ascii="Times New Roman" w:hAnsi="Times New Roman" w:cs="Times New Roman"/>
          <w:sz w:val="24"/>
          <w:szCs w:val="24"/>
        </w:rPr>
        <w:t xml:space="preserve">, </w:t>
      </w:r>
      <w:r w:rsidR="00DC2642">
        <w:rPr>
          <w:rFonts w:ascii="Times New Roman" w:hAnsi="Times New Roman" w:cs="Times New Roman"/>
          <w:sz w:val="24"/>
          <w:szCs w:val="24"/>
        </w:rPr>
        <w:t>Gulbenes novada</w:t>
      </w:r>
      <w:r w:rsidR="00AD545C">
        <w:rPr>
          <w:rFonts w:ascii="Times New Roman" w:hAnsi="Times New Roman" w:cs="Times New Roman"/>
          <w:sz w:val="24"/>
          <w:szCs w:val="24"/>
        </w:rPr>
        <w:t xml:space="preserve"> pašvaldības</w:t>
      </w:r>
      <w:r w:rsidR="00DC2642">
        <w:rPr>
          <w:rFonts w:ascii="Times New Roman" w:hAnsi="Times New Roman" w:cs="Times New Roman"/>
          <w:sz w:val="24"/>
          <w:szCs w:val="24"/>
        </w:rPr>
        <w:t xml:space="preserve"> domes 2026</w:t>
      </w:r>
      <w:r w:rsidR="00DC2642" w:rsidRPr="000445C7">
        <w:rPr>
          <w:rFonts w:ascii="Times New Roman" w:hAnsi="Times New Roman" w:cs="Times New Roman"/>
          <w:sz w:val="24"/>
          <w:szCs w:val="24"/>
        </w:rPr>
        <w:t xml:space="preserve">.gada </w:t>
      </w:r>
      <w:r w:rsidR="00DC2642">
        <w:rPr>
          <w:rFonts w:ascii="Times New Roman" w:hAnsi="Times New Roman" w:cs="Times New Roman"/>
          <w:sz w:val="24"/>
          <w:szCs w:val="24"/>
        </w:rPr>
        <w:t>27</w:t>
      </w:r>
      <w:r w:rsidR="00DC2642" w:rsidRPr="00471ECE">
        <w:rPr>
          <w:rFonts w:ascii="Times New Roman" w:hAnsi="Times New Roman" w:cs="Times New Roman"/>
          <w:sz w:val="24"/>
          <w:szCs w:val="24"/>
        </w:rPr>
        <w:t>.augusta noteikumiem Nr.</w:t>
      </w:r>
      <w:r w:rsidR="00DC2642" w:rsidRPr="00471EC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DC2642" w:rsidRPr="00471ECE">
        <w:rPr>
          <w:rFonts w:ascii="Times New Roman" w:eastAsia="Calibri" w:hAnsi="Times New Roman" w:cs="Times New Roman"/>
          <w:bCs/>
          <w:sz w:val="24"/>
          <w:szCs w:val="24"/>
        </w:rPr>
        <w:t>GND/IEK/202</w:t>
      </w:r>
      <w:r w:rsidR="00DC2642"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="00DC2642" w:rsidRPr="00471ECE">
        <w:rPr>
          <w:rFonts w:ascii="Times New Roman" w:eastAsia="Calibri" w:hAnsi="Times New Roman" w:cs="Times New Roman"/>
          <w:bCs/>
          <w:sz w:val="24"/>
          <w:szCs w:val="24"/>
        </w:rPr>
        <w:t>/</w:t>
      </w:r>
      <w:r w:rsidR="00D348E8">
        <w:rPr>
          <w:rFonts w:ascii="Times New Roman" w:eastAsia="Calibri" w:hAnsi="Times New Roman" w:cs="Times New Roman"/>
          <w:bCs/>
          <w:sz w:val="24"/>
          <w:szCs w:val="24"/>
        </w:rPr>
        <w:t>27</w:t>
      </w:r>
      <w:r w:rsidR="00DC2642" w:rsidRPr="00471ECE">
        <w:rPr>
          <w:rFonts w:ascii="Times New Roman" w:hAnsi="Times New Roman" w:cs="Times New Roman"/>
          <w:sz w:val="24"/>
          <w:szCs w:val="24"/>
        </w:rPr>
        <w:t xml:space="preserve"> “</w:t>
      </w:r>
      <w:r w:rsidR="00DC2642">
        <w:rPr>
          <w:rFonts w:ascii="Times New Roman" w:hAnsi="Times New Roman" w:cs="Times New Roman"/>
          <w:sz w:val="24"/>
          <w:szCs w:val="24"/>
        </w:rPr>
        <w:t>V</w:t>
      </w:r>
      <w:r w:rsidR="00DC2642" w:rsidRPr="002A2B8C">
        <w:rPr>
          <w:rFonts w:ascii="Times New Roman" w:hAnsi="Times New Roman" w:cs="Times New Roman"/>
          <w:sz w:val="24"/>
          <w:szCs w:val="24"/>
        </w:rPr>
        <w:t>alsts budžeta mērķdotācijas sadales un pašvaldības budžeta</w:t>
      </w:r>
      <w:r w:rsidR="00DC2642">
        <w:rPr>
          <w:rFonts w:ascii="Times New Roman" w:hAnsi="Times New Roman" w:cs="Times New Roman"/>
          <w:sz w:val="24"/>
          <w:szCs w:val="24"/>
        </w:rPr>
        <w:t xml:space="preserve"> </w:t>
      </w:r>
      <w:r w:rsidR="00DC2642" w:rsidRPr="002A2B8C">
        <w:rPr>
          <w:rFonts w:ascii="Times New Roman" w:hAnsi="Times New Roman" w:cs="Times New Roman"/>
          <w:sz w:val="24"/>
          <w:szCs w:val="24"/>
        </w:rPr>
        <w:t xml:space="preserve">finansējuma piešķiršanas kārtība Gulbenes novada pašvaldības dibinātajās </w:t>
      </w:r>
      <w:r w:rsidR="00DC2642" w:rsidRPr="004B2391">
        <w:rPr>
          <w:rFonts w:ascii="Times New Roman" w:hAnsi="Times New Roman" w:cs="Times New Roman"/>
          <w:sz w:val="24"/>
          <w:szCs w:val="24"/>
        </w:rPr>
        <w:t>izglītības iestādēs”</w:t>
      </w:r>
      <w:r w:rsidR="00A6496F" w:rsidRPr="004B23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 </w:t>
      </w:r>
      <w:r w:rsidR="00D348E8" w:rsidRPr="004B23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Valsts budžeta mērķdotācijas un </w:t>
      </w:r>
      <w:r w:rsidR="00A6496F" w:rsidRPr="004B2391">
        <w:rPr>
          <w:rFonts w:ascii="Times New Roman" w:hAnsi="Times New Roman" w:cs="Times New Roman"/>
          <w:sz w:val="24"/>
          <w:szCs w:val="24"/>
          <w:shd w:val="clear" w:color="auto" w:fill="FFFFFF"/>
        </w:rPr>
        <w:t>pašvaldības budžeta fina</w:t>
      </w:r>
      <w:r w:rsidR="00BE7D60" w:rsidRPr="004B2391">
        <w:rPr>
          <w:rFonts w:ascii="Times New Roman" w:hAnsi="Times New Roman" w:cs="Times New Roman"/>
          <w:sz w:val="24"/>
          <w:szCs w:val="24"/>
          <w:shd w:val="clear" w:color="auto" w:fill="FFFFFF"/>
        </w:rPr>
        <w:t>nsējuma</w:t>
      </w:r>
      <w:r w:rsidR="00A6496F" w:rsidRPr="004B23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sadales komisijas 202</w:t>
      </w:r>
      <w:r w:rsidR="00DC2642" w:rsidRPr="004B2391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="00A6496F" w:rsidRPr="004B2391">
        <w:rPr>
          <w:rFonts w:ascii="Times New Roman" w:hAnsi="Times New Roman" w:cs="Times New Roman"/>
          <w:sz w:val="24"/>
          <w:szCs w:val="24"/>
          <w:shd w:val="clear" w:color="auto" w:fill="FFFFFF"/>
        </w:rPr>
        <w:t>.gada</w:t>
      </w:r>
      <w:r w:rsidR="00E529E4" w:rsidRPr="004B23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B2A08" w:rsidRPr="004B2391">
        <w:rPr>
          <w:rFonts w:ascii="Times New Roman" w:hAnsi="Times New Roman" w:cs="Times New Roman"/>
          <w:sz w:val="24"/>
          <w:szCs w:val="24"/>
          <w:shd w:val="clear" w:color="auto" w:fill="FFFFFF"/>
        </w:rPr>
        <w:t>23.septembra</w:t>
      </w:r>
      <w:r w:rsidR="00A6496F" w:rsidRPr="004B23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lēmumu (protokols </w:t>
      </w:r>
      <w:proofErr w:type="spellStart"/>
      <w:r w:rsidR="00A6496F" w:rsidRPr="004B2391">
        <w:rPr>
          <w:rFonts w:ascii="Times New Roman" w:hAnsi="Times New Roman" w:cs="Times New Roman"/>
          <w:sz w:val="24"/>
          <w:szCs w:val="24"/>
          <w:shd w:val="clear" w:color="auto" w:fill="FFFFFF"/>
        </w:rPr>
        <w:t>Nr.</w:t>
      </w:r>
      <w:r w:rsidR="00293342" w:rsidRPr="004B2391">
        <w:rPr>
          <w:rFonts w:ascii="Times New Roman" w:hAnsi="Times New Roman" w:cs="Times New Roman"/>
          <w:sz w:val="24"/>
          <w:szCs w:val="24"/>
          <w:shd w:val="clear" w:color="auto" w:fill="FFFFFF"/>
        </w:rPr>
        <w:t>GND</w:t>
      </w:r>
      <w:proofErr w:type="spellEnd"/>
      <w:r w:rsidR="00293342" w:rsidRPr="004B2391">
        <w:rPr>
          <w:rFonts w:ascii="Times New Roman" w:hAnsi="Times New Roman" w:cs="Times New Roman"/>
          <w:sz w:val="24"/>
          <w:szCs w:val="24"/>
          <w:shd w:val="clear" w:color="auto" w:fill="FFFFFF"/>
        </w:rPr>
        <w:t>/2.16/2</w:t>
      </w:r>
      <w:r w:rsidR="00DC2642" w:rsidRPr="004B2391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="005F5829" w:rsidRPr="004B2391">
        <w:rPr>
          <w:rFonts w:ascii="Times New Roman" w:hAnsi="Times New Roman" w:cs="Times New Roman"/>
          <w:sz w:val="24"/>
          <w:szCs w:val="24"/>
          <w:shd w:val="clear" w:color="auto" w:fill="FFFFFF"/>
        </w:rPr>
        <w:t>/1),</w:t>
      </w:r>
      <w:r w:rsidR="005F5829" w:rsidRPr="004B2391">
        <w:rPr>
          <w:rFonts w:ascii="Times New Roman" w:hAnsi="Times New Roman" w:cs="Times New Roman"/>
          <w:sz w:val="24"/>
          <w:szCs w:val="24"/>
        </w:rPr>
        <w:t xml:space="preserve"> </w:t>
      </w:r>
      <w:r w:rsidR="000E3B15" w:rsidRPr="004B2391">
        <w:rPr>
          <w:rFonts w:ascii="Times New Roman" w:hAnsi="Times New Roman" w:cs="Times New Roman"/>
          <w:sz w:val="24"/>
          <w:szCs w:val="24"/>
        </w:rPr>
        <w:t xml:space="preserve">atklāti balsojot: </w:t>
      </w:r>
      <w:r w:rsidR="004B2391" w:rsidRPr="004B2391">
        <w:rPr>
          <w:rFonts w:ascii="Times New Roman" w:hAnsi="Times New Roman" w:cs="Times New Roman"/>
          <w:noProof/>
          <w:sz w:val="24"/>
          <w:szCs w:val="24"/>
        </w:rPr>
        <w:t>ar 12 balsīm "Par" (Andis Caunītis, Artūrs Smagars, Dāvis Uiska, Gunārs Babris, Gunārs Ciglis, Guntis Princovs, Intars Liepiņš, Ivars Kupčs, Lāsma Gabdulļina, Liena Silauniece, Normunds Mazūrs, Valtis Krauklis), "Pret" – 1 (Ainārs Brezinskis), "Atturas" – nav, "Nepiedalās" – nav</w:t>
      </w:r>
      <w:r w:rsidR="000E3B15" w:rsidRPr="004B2391">
        <w:rPr>
          <w:rFonts w:ascii="Times New Roman" w:hAnsi="Times New Roman" w:cs="Times New Roman"/>
          <w:noProof/>
          <w:sz w:val="24"/>
          <w:szCs w:val="24"/>
        </w:rPr>
        <w:t>,</w:t>
      </w:r>
      <w:r w:rsidR="000E3B15" w:rsidRPr="004B2391">
        <w:rPr>
          <w:rFonts w:ascii="Times New Roman" w:hAnsi="Times New Roman" w:cs="Times New Roman"/>
          <w:sz w:val="24"/>
          <w:szCs w:val="24"/>
        </w:rPr>
        <w:t xml:space="preserve"> Gulbenes novada </w:t>
      </w:r>
      <w:r w:rsidR="00AD545C" w:rsidRPr="004B2391">
        <w:rPr>
          <w:rFonts w:ascii="Times New Roman" w:hAnsi="Times New Roman" w:cs="Times New Roman"/>
          <w:sz w:val="24"/>
          <w:szCs w:val="24"/>
        </w:rPr>
        <w:t xml:space="preserve">pašvaldības </w:t>
      </w:r>
      <w:r w:rsidR="000E3B15" w:rsidRPr="004B2391">
        <w:rPr>
          <w:rFonts w:ascii="Times New Roman" w:hAnsi="Times New Roman" w:cs="Times New Roman"/>
          <w:sz w:val="24"/>
          <w:szCs w:val="24"/>
        </w:rPr>
        <w:t>dome NOLEMJ:</w:t>
      </w:r>
    </w:p>
    <w:p w14:paraId="2896CC65" w14:textId="35C90CB7" w:rsidR="003D152D" w:rsidRDefault="003D152D" w:rsidP="004B2391">
      <w:pPr>
        <w:pStyle w:val="Sarakstarindkopa"/>
        <w:numPr>
          <w:ilvl w:val="0"/>
          <w:numId w:val="6"/>
        </w:numPr>
        <w:overflowPunct w:val="0"/>
        <w:autoSpaceDE w:val="0"/>
        <w:adjustRightInd w:val="0"/>
        <w:spacing w:line="36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4B2391">
        <w:rPr>
          <w:rFonts w:ascii="Times New Roman" w:hAnsi="Times New Roman" w:cs="Times New Roman"/>
          <w:sz w:val="24"/>
          <w:szCs w:val="24"/>
        </w:rPr>
        <w:t>APSTIPRINĀT valsts budžeta līdzekļu sadali Gulbenes novada pamata un vispārējās vidējās izglītības pedagogu darba samaksai un valsts sociālās apdrošināšanas obligātajām</w:t>
      </w:r>
      <w:r w:rsidRPr="006B407F">
        <w:rPr>
          <w:rFonts w:ascii="Times New Roman" w:hAnsi="Times New Roman" w:cs="Times New Roman"/>
          <w:sz w:val="24"/>
          <w:szCs w:val="24"/>
        </w:rPr>
        <w:t xml:space="preserve"> iemaksām no 202</w:t>
      </w:r>
      <w:r w:rsidR="00282016">
        <w:rPr>
          <w:rFonts w:ascii="Times New Roman" w:hAnsi="Times New Roman" w:cs="Times New Roman"/>
          <w:sz w:val="24"/>
          <w:szCs w:val="24"/>
        </w:rPr>
        <w:t>6</w:t>
      </w:r>
      <w:r w:rsidR="008421E8" w:rsidRPr="006B407F">
        <w:rPr>
          <w:rFonts w:ascii="Times New Roman" w:hAnsi="Times New Roman" w:cs="Times New Roman"/>
          <w:sz w:val="24"/>
          <w:szCs w:val="24"/>
        </w:rPr>
        <w:t>.gada 1.</w:t>
      </w:r>
      <w:r w:rsidR="00293342">
        <w:rPr>
          <w:rFonts w:ascii="Times New Roman" w:hAnsi="Times New Roman" w:cs="Times New Roman"/>
          <w:sz w:val="24"/>
          <w:szCs w:val="24"/>
        </w:rPr>
        <w:t>septembra</w:t>
      </w:r>
      <w:r w:rsidR="008421E8" w:rsidRPr="006B407F">
        <w:rPr>
          <w:rFonts w:ascii="Times New Roman" w:hAnsi="Times New Roman" w:cs="Times New Roman"/>
          <w:sz w:val="24"/>
          <w:szCs w:val="24"/>
        </w:rPr>
        <w:t xml:space="preserve"> līdz </w:t>
      </w:r>
      <w:r w:rsidR="00E929A0" w:rsidRPr="006B407F">
        <w:rPr>
          <w:rFonts w:ascii="Times New Roman" w:hAnsi="Times New Roman" w:cs="Times New Roman"/>
          <w:sz w:val="24"/>
          <w:szCs w:val="24"/>
        </w:rPr>
        <w:t xml:space="preserve">2026.gada </w:t>
      </w:r>
      <w:r w:rsidRPr="006B407F">
        <w:rPr>
          <w:rFonts w:ascii="Times New Roman" w:hAnsi="Times New Roman" w:cs="Times New Roman"/>
          <w:sz w:val="24"/>
          <w:szCs w:val="24"/>
        </w:rPr>
        <w:t>31.</w:t>
      </w:r>
      <w:r w:rsidR="00282016">
        <w:rPr>
          <w:rFonts w:ascii="Times New Roman" w:hAnsi="Times New Roman" w:cs="Times New Roman"/>
          <w:sz w:val="24"/>
          <w:szCs w:val="24"/>
        </w:rPr>
        <w:t>decembrim</w:t>
      </w:r>
      <w:r w:rsidRPr="006B407F">
        <w:rPr>
          <w:rFonts w:ascii="Times New Roman" w:hAnsi="Times New Roman" w:cs="Times New Roman"/>
          <w:sz w:val="24"/>
          <w:szCs w:val="24"/>
        </w:rPr>
        <w:t xml:space="preserve"> (pielikumā).</w:t>
      </w:r>
    </w:p>
    <w:p w14:paraId="036861A9" w14:textId="77777777" w:rsidR="006B407F" w:rsidRPr="006B407F" w:rsidRDefault="006B407F" w:rsidP="004B2391">
      <w:pPr>
        <w:pStyle w:val="Sarakstarindkopa"/>
        <w:numPr>
          <w:ilvl w:val="0"/>
          <w:numId w:val="6"/>
        </w:numPr>
        <w:overflowPunct w:val="0"/>
        <w:autoSpaceDE w:val="0"/>
        <w:adjustRightInd w:val="0"/>
        <w:spacing w:line="36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6B407F">
        <w:rPr>
          <w:rFonts w:ascii="Times New Roman" w:hAnsi="Times New Roman" w:cs="Times New Roman"/>
          <w:sz w:val="24"/>
          <w:szCs w:val="24"/>
        </w:rPr>
        <w:t>NOTEIKT, ka lēmums stājas spēkā pēc tam, kad stājies spēkā Ministru kabineta rīkojums par mērķdotācijas sadali pamata un vispārējās vidējās izglītības iestāžu pedagogu darba samaksai</w:t>
      </w:r>
      <w:r w:rsidRPr="006B407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B407F">
        <w:rPr>
          <w:rFonts w:ascii="Times New Roman" w:hAnsi="Times New Roman" w:cs="Times New Roman"/>
          <w:sz w:val="24"/>
          <w:szCs w:val="24"/>
        </w:rPr>
        <w:t>un valsts sociālās apdrošināšanas obligātajām iemaksām.</w:t>
      </w:r>
    </w:p>
    <w:p w14:paraId="1B542DB7" w14:textId="77777777" w:rsidR="00857776" w:rsidRDefault="00857776" w:rsidP="006E05C6">
      <w:pPr>
        <w:rPr>
          <w:rFonts w:ascii="Times New Roman" w:hAnsi="Times New Roman" w:cs="Times New Roman"/>
          <w:sz w:val="24"/>
          <w:szCs w:val="24"/>
        </w:rPr>
      </w:pPr>
    </w:p>
    <w:p w14:paraId="1A58E48F" w14:textId="77777777" w:rsidR="00857776" w:rsidRDefault="00857776" w:rsidP="006E05C6">
      <w:pPr>
        <w:rPr>
          <w:rFonts w:ascii="Times New Roman" w:hAnsi="Times New Roman" w:cs="Times New Roman"/>
          <w:sz w:val="24"/>
          <w:szCs w:val="24"/>
        </w:rPr>
      </w:pPr>
    </w:p>
    <w:p w14:paraId="5233B96D" w14:textId="2404C348" w:rsidR="006E05C6" w:rsidRDefault="006E05C6" w:rsidP="006E05C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Gulbenes novada </w:t>
      </w:r>
      <w:r w:rsidR="00C92690">
        <w:rPr>
          <w:rFonts w:ascii="Times New Roman" w:hAnsi="Times New Roman"/>
          <w:sz w:val="24"/>
          <w:szCs w:val="24"/>
        </w:rPr>
        <w:t xml:space="preserve">pašvaldības </w:t>
      </w:r>
      <w:r>
        <w:rPr>
          <w:rFonts w:ascii="Times New Roman" w:hAnsi="Times New Roman"/>
          <w:sz w:val="24"/>
          <w:szCs w:val="24"/>
        </w:rPr>
        <w:t>domes priekšsēdētājs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</w:t>
      </w:r>
      <w:proofErr w:type="spellStart"/>
      <w:r w:rsidR="00E929A0">
        <w:rPr>
          <w:rFonts w:ascii="Times New Roman" w:hAnsi="Times New Roman"/>
          <w:sz w:val="24"/>
          <w:szCs w:val="24"/>
        </w:rPr>
        <w:t>N.Mazūrs</w:t>
      </w:r>
      <w:proofErr w:type="spellEnd"/>
    </w:p>
    <w:p w14:paraId="255D78BF" w14:textId="47C8A2EA" w:rsidR="006E05C6" w:rsidRDefault="006E05C6" w:rsidP="006E05C6">
      <w:pPr>
        <w:rPr>
          <w:rFonts w:ascii="Times New Roman" w:hAnsi="Times New Roman"/>
          <w:sz w:val="24"/>
          <w:szCs w:val="24"/>
        </w:rPr>
      </w:pPr>
    </w:p>
    <w:p w14:paraId="771EB99B" w14:textId="77777777" w:rsidR="00CD0DEE" w:rsidRDefault="00CD0DEE" w:rsidP="006E05C6">
      <w:pPr>
        <w:rPr>
          <w:rFonts w:ascii="Times New Roman" w:hAnsi="Times New Roman"/>
          <w:sz w:val="24"/>
          <w:szCs w:val="24"/>
        </w:rPr>
      </w:pPr>
    </w:p>
    <w:p w14:paraId="041972F6" w14:textId="5F5BF269" w:rsidR="00A6496F" w:rsidRDefault="00A6496F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3596FE9" w14:textId="77777777" w:rsidR="00514154" w:rsidRDefault="00514154" w:rsidP="00047ABC">
      <w:pPr>
        <w:jc w:val="right"/>
        <w:rPr>
          <w:rFonts w:ascii="Times New Roman" w:hAnsi="Times New Roman" w:cs="Times New Roman"/>
          <w:sz w:val="24"/>
          <w:szCs w:val="24"/>
        </w:rPr>
        <w:sectPr w:rsidR="00514154" w:rsidSect="008307B7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p w14:paraId="37E6BA20" w14:textId="5B1BF139" w:rsidR="00047ABC" w:rsidRPr="00430EC0" w:rsidRDefault="00047ABC" w:rsidP="00047ABC">
      <w:pPr>
        <w:jc w:val="right"/>
        <w:rPr>
          <w:rFonts w:ascii="Times New Roman" w:hAnsi="Times New Roman" w:cs="Times New Roman"/>
          <w:sz w:val="24"/>
          <w:szCs w:val="24"/>
        </w:rPr>
      </w:pPr>
      <w:r w:rsidRPr="00430EC0">
        <w:rPr>
          <w:rFonts w:ascii="Times New Roman" w:hAnsi="Times New Roman" w:cs="Times New Roman"/>
          <w:sz w:val="24"/>
          <w:szCs w:val="24"/>
        </w:rPr>
        <w:lastRenderedPageBreak/>
        <w:t xml:space="preserve">Pielikums Gulbenes novada </w:t>
      </w:r>
      <w:r w:rsidR="006B407F">
        <w:rPr>
          <w:rFonts w:ascii="Times New Roman" w:hAnsi="Times New Roman" w:cs="Times New Roman"/>
          <w:sz w:val="24"/>
          <w:szCs w:val="24"/>
        </w:rPr>
        <w:t xml:space="preserve">pašvaldības </w:t>
      </w:r>
      <w:r w:rsidRPr="00430EC0">
        <w:rPr>
          <w:rFonts w:ascii="Times New Roman" w:hAnsi="Times New Roman" w:cs="Times New Roman"/>
          <w:sz w:val="24"/>
          <w:szCs w:val="24"/>
        </w:rPr>
        <w:t xml:space="preserve">domes </w:t>
      </w:r>
      <w:r w:rsidR="00FD200F">
        <w:rPr>
          <w:rFonts w:ascii="Times New Roman" w:hAnsi="Times New Roman" w:cs="Times New Roman"/>
          <w:sz w:val="24"/>
          <w:szCs w:val="24"/>
        </w:rPr>
        <w:t>2</w:t>
      </w:r>
      <w:r w:rsidR="00282016">
        <w:rPr>
          <w:rFonts w:ascii="Times New Roman" w:hAnsi="Times New Roman" w:cs="Times New Roman"/>
          <w:sz w:val="24"/>
          <w:szCs w:val="24"/>
        </w:rPr>
        <w:t>4</w:t>
      </w:r>
      <w:r w:rsidR="000E3B15">
        <w:rPr>
          <w:rFonts w:ascii="Times New Roman" w:hAnsi="Times New Roman" w:cs="Times New Roman"/>
          <w:sz w:val="24"/>
          <w:szCs w:val="24"/>
        </w:rPr>
        <w:t>.0</w:t>
      </w:r>
      <w:r w:rsidR="00FD200F">
        <w:rPr>
          <w:rFonts w:ascii="Times New Roman" w:hAnsi="Times New Roman" w:cs="Times New Roman"/>
          <w:sz w:val="24"/>
          <w:szCs w:val="24"/>
        </w:rPr>
        <w:t>9</w:t>
      </w:r>
      <w:r w:rsidR="000E3B15">
        <w:rPr>
          <w:rFonts w:ascii="Times New Roman" w:hAnsi="Times New Roman" w:cs="Times New Roman"/>
          <w:sz w:val="24"/>
          <w:szCs w:val="24"/>
        </w:rPr>
        <w:t>.202</w:t>
      </w:r>
      <w:r w:rsidR="00282016">
        <w:rPr>
          <w:rFonts w:ascii="Times New Roman" w:hAnsi="Times New Roman" w:cs="Times New Roman"/>
          <w:sz w:val="24"/>
          <w:szCs w:val="24"/>
        </w:rPr>
        <w:t>6</w:t>
      </w:r>
      <w:r w:rsidRPr="00430EC0">
        <w:rPr>
          <w:rFonts w:ascii="Times New Roman" w:hAnsi="Times New Roman" w:cs="Times New Roman"/>
          <w:sz w:val="24"/>
          <w:szCs w:val="24"/>
        </w:rPr>
        <w:t>. lēmumam Nr. GND/202</w:t>
      </w:r>
      <w:r w:rsidR="00282016">
        <w:rPr>
          <w:rFonts w:ascii="Times New Roman" w:hAnsi="Times New Roman" w:cs="Times New Roman"/>
          <w:sz w:val="24"/>
          <w:szCs w:val="24"/>
        </w:rPr>
        <w:t>6</w:t>
      </w:r>
      <w:r w:rsidR="0010090A">
        <w:rPr>
          <w:rFonts w:ascii="Times New Roman" w:hAnsi="Times New Roman" w:cs="Times New Roman"/>
          <w:sz w:val="24"/>
          <w:szCs w:val="24"/>
        </w:rPr>
        <w:t>/</w:t>
      </w:r>
      <w:r w:rsidR="004B2391">
        <w:rPr>
          <w:rFonts w:ascii="Times New Roman" w:hAnsi="Times New Roman" w:cs="Times New Roman"/>
          <w:sz w:val="24"/>
          <w:szCs w:val="24"/>
        </w:rPr>
        <w:t>778</w:t>
      </w:r>
    </w:p>
    <w:p w14:paraId="297F3F09" w14:textId="77777777" w:rsidR="00047ABC" w:rsidRPr="00430EC0" w:rsidRDefault="00047ABC" w:rsidP="00047ABC">
      <w:pPr>
        <w:rPr>
          <w:rFonts w:ascii="Times New Roman" w:hAnsi="Times New Roman" w:cs="Times New Roman"/>
          <w:sz w:val="24"/>
          <w:szCs w:val="24"/>
        </w:rPr>
      </w:pPr>
    </w:p>
    <w:p w14:paraId="11A1F4D8" w14:textId="51A326CE" w:rsidR="00047ABC" w:rsidRPr="00430EC0" w:rsidRDefault="00047ABC" w:rsidP="00047ABC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30E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Valsts budžeta līdzekļu sadale Gulbenes novada pamata un vispārējās vidējās izglītības iestāžu pedagogu darba samaksai un valsts sociālās apdrošināšanas obligātajām iemaksām no 202</w:t>
      </w:r>
      <w:r w:rsidR="002820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Pr="00430E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.gada 1.</w:t>
      </w:r>
      <w:r w:rsidR="001B2A08">
        <w:rPr>
          <w:rFonts w:ascii="Times New Roman" w:hAnsi="Times New Roman" w:cs="Times New Roman"/>
          <w:b/>
          <w:bCs/>
          <w:color w:val="000000"/>
          <w:sz w:val="24"/>
          <w:szCs w:val="24"/>
        </w:rPr>
        <w:t>septembra</w:t>
      </w:r>
      <w:r w:rsidRPr="00430EC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līdz </w:t>
      </w:r>
      <w:r w:rsidR="0093090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2026.gada </w:t>
      </w:r>
      <w:r w:rsidRPr="00430E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31.</w:t>
      </w:r>
      <w:r w:rsidR="002820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decembrim</w:t>
      </w:r>
    </w:p>
    <w:p w14:paraId="0D3ABB45" w14:textId="77777777" w:rsidR="00047ABC" w:rsidRPr="00430EC0" w:rsidRDefault="00047ABC" w:rsidP="00047ABC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1E47F78" w14:textId="77777777" w:rsidR="00047ABC" w:rsidRPr="00430EC0" w:rsidRDefault="00047ABC" w:rsidP="00047AB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16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1559"/>
        <w:gridCol w:w="1559"/>
        <w:gridCol w:w="1701"/>
        <w:gridCol w:w="2410"/>
        <w:gridCol w:w="1559"/>
        <w:gridCol w:w="1985"/>
        <w:gridCol w:w="1843"/>
      </w:tblGrid>
      <w:tr w:rsidR="00514154" w:rsidRPr="00430EC0" w14:paraId="47073BF1" w14:textId="77777777" w:rsidTr="00F04F4D">
        <w:trPr>
          <w:trHeight w:val="472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CA91B" w14:textId="72EF769C" w:rsidR="00514154" w:rsidRPr="00430EC0" w:rsidRDefault="00514154" w:rsidP="00137B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Izglītības iestāde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453312" w14:textId="768638EF" w:rsidR="00514154" w:rsidRPr="00430EC0" w:rsidRDefault="00514154" w:rsidP="00137B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Izglītojamo skaits uz 01.09.2026.</w:t>
            </w:r>
          </w:p>
        </w:tc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672541" w14:textId="7F014976" w:rsidR="00514154" w:rsidRPr="00430EC0" w:rsidRDefault="00514154" w:rsidP="009A5BB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430E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Darba alg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ām</w:t>
            </w:r>
            <w:r w:rsidRPr="00430E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mēnesī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,</w:t>
            </w:r>
            <w:r w:rsidRPr="00430E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59056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euro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0D0861" w14:textId="66282A48" w:rsidR="00514154" w:rsidRPr="00430EC0" w:rsidRDefault="00514154" w:rsidP="00137B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Atlīdzībai</w:t>
            </w:r>
            <w:r w:rsidRPr="00430E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mēnesī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,</w:t>
            </w:r>
            <w:r w:rsidRPr="00430E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59056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euro</w:t>
            </w:r>
            <w:proofErr w:type="spellEnd"/>
          </w:p>
        </w:tc>
      </w:tr>
      <w:tr w:rsidR="00F04F4D" w:rsidRPr="008B7CAC" w14:paraId="69C1A76F" w14:textId="77777777" w:rsidTr="00F04F4D">
        <w:trPr>
          <w:cantSplit/>
          <w:trHeight w:val="974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1A484" w14:textId="77777777" w:rsidR="00514154" w:rsidRPr="00BA4E8A" w:rsidRDefault="00514154" w:rsidP="00AA302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13498" w14:textId="77777777" w:rsidR="00514154" w:rsidRDefault="00514154" w:rsidP="00AA302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807D" w14:textId="79E435DF" w:rsidR="00514154" w:rsidRPr="00293342" w:rsidRDefault="009A5BBF" w:rsidP="005141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5141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tandart-programmu skolotāji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11005" w14:textId="4E4E825C" w:rsidR="00514154" w:rsidRPr="00293342" w:rsidRDefault="009A5BBF" w:rsidP="009A5B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a</w:t>
            </w:r>
            <w:r w:rsidR="005141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dmini-strācijas</w:t>
            </w:r>
            <w:proofErr w:type="spellEnd"/>
            <w:r w:rsidR="005141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finansējums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BE25" w14:textId="4A3A8C65" w:rsidR="00514154" w:rsidRPr="00293342" w:rsidRDefault="00514154" w:rsidP="009A5B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41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integrēto spec. skolēnu skolotāju </w:t>
            </w:r>
            <w:proofErr w:type="spellStart"/>
            <w:r w:rsidRPr="005141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papildfinansējums</w:t>
            </w:r>
            <w:proofErr w:type="spellEnd"/>
            <w:r w:rsidRPr="005141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(58-59)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D0A03" w14:textId="09340271" w:rsidR="00514154" w:rsidRPr="00853FCD" w:rsidRDefault="009A5BBF" w:rsidP="009A5BB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53F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a</w:t>
            </w:r>
            <w:r w:rsidR="00514154" w:rsidRPr="00853F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tbalsta personāla</w:t>
            </w:r>
            <w:r w:rsidRPr="00853F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finansējums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5DD52" w14:textId="3B19261C" w:rsidR="00514154" w:rsidRPr="00293342" w:rsidRDefault="009A5BBF" w:rsidP="009A5B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Darba algām </w:t>
            </w:r>
            <w:r w:rsidR="00F04F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mēnesī kopā, </w:t>
            </w:r>
            <w:proofErr w:type="spellStart"/>
            <w:r w:rsidRPr="00F04F4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euro</w:t>
            </w:r>
            <w:proofErr w:type="spellEnd"/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87087" w14:textId="77777777" w:rsidR="00514154" w:rsidRPr="00293342" w:rsidRDefault="00514154" w:rsidP="00AA302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F04F4D" w:rsidRPr="008B7CAC" w14:paraId="7759060F" w14:textId="77777777" w:rsidTr="00F04F4D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345B6" w14:textId="77777777" w:rsidR="00DB768C" w:rsidRPr="00BA4E8A" w:rsidRDefault="00DB768C" w:rsidP="00DB768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A4E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Gulbenes novada vidusskola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A53782" w14:textId="1EA83858" w:rsidR="00DB768C" w:rsidRPr="00DB768C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25E5" w14:textId="35DB0ABC" w:rsidR="00DB768C" w:rsidRPr="00DB768C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154212,26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03671" w14:textId="038AEBCA" w:rsidR="00DB768C" w:rsidRPr="00DB768C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18495,31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17D1B" w14:textId="07C0DDDF" w:rsidR="00DB768C" w:rsidRPr="00DB768C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1712,31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6F80C" w14:textId="323B1D71" w:rsidR="00DB768C" w:rsidRPr="00853FCD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53F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16267,98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4A5DC" w14:textId="20E54C7F" w:rsidR="00DB768C" w:rsidRPr="00DB768C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DB7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190687,86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BC1DC" w14:textId="17B472D0" w:rsidR="00DB768C" w:rsidRPr="00853FCD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853F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235671,00</w:t>
            </w:r>
          </w:p>
        </w:tc>
      </w:tr>
      <w:tr w:rsidR="00F04F4D" w:rsidRPr="008B7CAC" w14:paraId="2E27FBAB" w14:textId="77777777" w:rsidTr="00F04F4D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B308F" w14:textId="77777777" w:rsidR="00DB768C" w:rsidRPr="00BA4E8A" w:rsidRDefault="00DB768C" w:rsidP="00DB768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A4E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Lejasciema pamatskola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5512A3" w14:textId="5AA6D687" w:rsidR="00DB768C" w:rsidRPr="00DB768C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8E345" w14:textId="64176674" w:rsidR="00DB768C" w:rsidRPr="00DB768C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21445,26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832D9" w14:textId="6A016F48" w:rsidR="00DB768C" w:rsidRPr="00DB768C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4364,62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4A680" w14:textId="12B4C7CA" w:rsidR="00DB768C" w:rsidRPr="00DB768C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9DD73" w14:textId="7E1E366E" w:rsidR="00DB768C" w:rsidRPr="00853FCD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53F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3037,08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58772" w14:textId="681B18F6" w:rsidR="00DB768C" w:rsidRPr="00DB768C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DB7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28846,96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9EAF8" w14:textId="72999112" w:rsidR="00DB768C" w:rsidRPr="00853FCD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853F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35652,00</w:t>
            </w:r>
          </w:p>
        </w:tc>
      </w:tr>
      <w:tr w:rsidR="00F04F4D" w:rsidRPr="008B7CAC" w14:paraId="1FE17732" w14:textId="77777777" w:rsidTr="00F04F4D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EA537" w14:textId="77777777" w:rsidR="00DB768C" w:rsidRPr="00BA4E8A" w:rsidRDefault="00DB768C" w:rsidP="00DB768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A4E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Lizuma pamatskola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427C6E" w14:textId="604154FD" w:rsidR="00DB768C" w:rsidRPr="00DB768C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CB858" w14:textId="4D44F537" w:rsidR="00DB768C" w:rsidRPr="00DB768C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19523,01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A5E88" w14:textId="74FF8288" w:rsidR="00DB768C" w:rsidRPr="00DB768C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4364,62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584FD" w14:textId="6797E8F9" w:rsidR="00DB768C" w:rsidRPr="00DB768C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D6E61" w14:textId="04FAA9B0" w:rsidR="00DB768C" w:rsidRPr="00853FCD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53F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2519,89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DF780" w14:textId="1F4C7A4A" w:rsidR="00DB768C" w:rsidRPr="00DB768C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DB7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26835,60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CC07F" w14:textId="53FC28F2" w:rsidR="00DB768C" w:rsidRPr="00853FCD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853F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33166,00</w:t>
            </w:r>
          </w:p>
        </w:tc>
      </w:tr>
      <w:tr w:rsidR="00F04F4D" w:rsidRPr="008B7CAC" w14:paraId="1A52042B" w14:textId="77777777" w:rsidTr="00F04F4D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66F57" w14:textId="77777777" w:rsidR="00DB768C" w:rsidRPr="00BA4E8A" w:rsidRDefault="00DB768C" w:rsidP="00DB768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A4E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Rankas pamatskola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BE535" w14:textId="021768B1" w:rsidR="00DB768C" w:rsidRPr="00DB768C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33EFB" w14:textId="3A903ABE" w:rsidR="00DB768C" w:rsidRPr="00DB768C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17622,19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ABBAE" w14:textId="539DCFCC" w:rsidR="00DB768C" w:rsidRPr="00DB768C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3872,14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9FEC3" w14:textId="07E6A72F" w:rsidR="00DB768C" w:rsidRPr="00DB768C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1284,24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8AA89" w14:textId="74790851" w:rsidR="00DB768C" w:rsidRPr="00853FCD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53F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2680,95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06176" w14:textId="6240FD77" w:rsidR="00DB768C" w:rsidRPr="00DB768C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DB7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25459,52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7E9D3" w14:textId="7248A9C0" w:rsidR="00DB768C" w:rsidRPr="00853FCD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853F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31465,00</w:t>
            </w:r>
          </w:p>
        </w:tc>
      </w:tr>
      <w:tr w:rsidR="00F04F4D" w:rsidRPr="008B7CAC" w14:paraId="29FCC79C" w14:textId="77777777" w:rsidTr="00F04F4D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6A828" w14:textId="77777777" w:rsidR="00DB768C" w:rsidRPr="00BA4E8A" w:rsidRDefault="00DB768C" w:rsidP="00DB768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A4E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Stāķu pamatskola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62FFA6" w14:textId="6EBAA3E1" w:rsidR="00DB768C" w:rsidRPr="00DB768C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C7F94" w14:textId="2170DB5B" w:rsidR="00DB768C" w:rsidRPr="00DB768C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22667,17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3BFEB" w14:textId="56DB1242" w:rsidR="00DB768C" w:rsidRPr="00DB768C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4556,34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5712B" w14:textId="2E3560A9" w:rsidR="00DB768C" w:rsidRPr="00DB768C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1712,31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606AF" w14:textId="6E26399C" w:rsidR="00DB768C" w:rsidRPr="00853FCD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53F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4738,00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B6921" w14:textId="4B7D0E88" w:rsidR="00DB768C" w:rsidRPr="00DB768C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DB7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33673,82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CCB37" w14:textId="051787E9" w:rsidR="00DB768C" w:rsidRPr="00853FCD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853F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4161</w:t>
            </w:r>
            <w:r w:rsidR="00F04F4D" w:rsidRPr="00853F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 w:rsidRPr="00853F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,00</w:t>
            </w:r>
          </w:p>
        </w:tc>
      </w:tr>
      <w:tr w:rsidR="00F04F4D" w:rsidRPr="008B7CAC" w14:paraId="76A6D588" w14:textId="77777777" w:rsidTr="00F04F4D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28236" w14:textId="77777777" w:rsidR="00DB768C" w:rsidRPr="00BA4E8A" w:rsidRDefault="00DB768C" w:rsidP="00DB768C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BA4E8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Tirzas pamatskola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18F764" w14:textId="092BEA1B" w:rsidR="00DB768C" w:rsidRPr="00DB768C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BEA60" w14:textId="3B655EFF" w:rsidR="00DB768C" w:rsidRPr="00DB768C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18790,65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8D743" w14:textId="29F7CFCA" w:rsidR="00DB768C" w:rsidRPr="00DB768C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4364,62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DD9EB" w14:textId="3753F6AD" w:rsidR="00DB768C" w:rsidRPr="00DB768C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3465,22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C8C53" w14:textId="2E6DE52B" w:rsidR="00DB768C" w:rsidRPr="00853FCD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53F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3530,81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44367" w14:textId="48FD5DBD" w:rsidR="00DB768C" w:rsidRPr="00DB768C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76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30151,30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A7B3E" w14:textId="3B020190" w:rsidR="00DB768C" w:rsidRPr="00853FCD" w:rsidRDefault="00DB768C" w:rsidP="00DB76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853F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37264,00</w:t>
            </w:r>
          </w:p>
        </w:tc>
      </w:tr>
      <w:tr w:rsidR="00F04F4D" w:rsidRPr="008B7CAC" w14:paraId="1A3AD585" w14:textId="77777777" w:rsidTr="00F04F4D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AC4B4" w14:textId="77777777" w:rsidR="00514154" w:rsidRPr="00BA4E8A" w:rsidRDefault="00514154" w:rsidP="00AA302C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A4E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Kopā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CBC8E7" w14:textId="34B0A9EE" w:rsidR="00514154" w:rsidRPr="00DB768C" w:rsidRDefault="00514154" w:rsidP="00AA30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B76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fldChar w:fldCharType="begin"/>
            </w:r>
            <w:r w:rsidRPr="00DB76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instrText xml:space="preserve"> =SUM(ABOVE) </w:instrText>
            </w:r>
            <w:r w:rsidRPr="00DB76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fldChar w:fldCharType="separate"/>
            </w:r>
            <w:r w:rsidRPr="00DB768C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GB"/>
              </w:rPr>
              <w:t>1687</w:t>
            </w:r>
            <w:r w:rsidRPr="00DB76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2D32" w14:textId="63F9E40B" w:rsidR="00514154" w:rsidRPr="00DB768C" w:rsidRDefault="00514154" w:rsidP="00AA30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B76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fldChar w:fldCharType="begin"/>
            </w:r>
            <w:r w:rsidRPr="00DB76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instrText xml:space="preserve"> =SUM(ABOVE) </w:instrText>
            </w:r>
            <w:r w:rsidRPr="00DB76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fldChar w:fldCharType="separate"/>
            </w:r>
            <w:r w:rsidRPr="00DB768C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GB"/>
              </w:rPr>
              <w:t>254260,54</w:t>
            </w:r>
            <w:r w:rsidRPr="00DB76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67CAB" w14:textId="163DDDDF" w:rsidR="00514154" w:rsidRPr="00DB768C" w:rsidRDefault="009A5BBF" w:rsidP="00AA30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B76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fldChar w:fldCharType="begin"/>
            </w:r>
            <w:r w:rsidRPr="00DB76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instrText xml:space="preserve"> =SUM(ABOVE) </w:instrText>
            </w:r>
            <w:r w:rsidRPr="00DB76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fldChar w:fldCharType="separate"/>
            </w:r>
            <w:r w:rsidRPr="00DB768C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GB"/>
              </w:rPr>
              <w:t>40017,65</w:t>
            </w:r>
            <w:r w:rsidRPr="00DB76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978C" w14:textId="77690033" w:rsidR="00514154" w:rsidRPr="00DB768C" w:rsidRDefault="009A5BBF" w:rsidP="00AA30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B76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fldChar w:fldCharType="begin"/>
            </w:r>
            <w:r w:rsidRPr="00DB76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instrText xml:space="preserve"> =SUM(ABOVE) </w:instrText>
            </w:r>
            <w:r w:rsidRPr="00DB76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fldChar w:fldCharType="separate"/>
            </w:r>
            <w:r w:rsidRPr="00DB768C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GB"/>
              </w:rPr>
              <w:t>8602,16</w:t>
            </w:r>
            <w:r w:rsidRPr="00DB76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28AD" w14:textId="73F8CFC3" w:rsidR="00514154" w:rsidRPr="00DB768C" w:rsidRDefault="009A5BBF" w:rsidP="00AA30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B76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fldChar w:fldCharType="begin"/>
            </w:r>
            <w:r w:rsidRPr="00DB76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instrText xml:space="preserve"> =SUM(ABOVE) </w:instrText>
            </w:r>
            <w:r w:rsidRPr="00DB76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fldChar w:fldCharType="separate"/>
            </w:r>
            <w:r w:rsidRPr="00DB768C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GB"/>
              </w:rPr>
              <w:t>32774,71</w:t>
            </w:r>
            <w:r w:rsidRPr="00DB76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6E81F" w14:textId="21BFF810" w:rsidR="00514154" w:rsidRPr="00DB768C" w:rsidRDefault="00DB768C" w:rsidP="00AA30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GB"/>
              </w:rPr>
              <w:t>335655,06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B3BBDC" w14:textId="4749B135" w:rsidR="00514154" w:rsidRPr="00DB768C" w:rsidRDefault="00F04F4D" w:rsidP="00AA30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GB"/>
              </w:rPr>
              <w:t>414836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,00</w:t>
            </w:r>
          </w:p>
        </w:tc>
      </w:tr>
    </w:tbl>
    <w:p w14:paraId="79DDCEE2" w14:textId="77777777" w:rsidR="007A13A5" w:rsidRDefault="007A13A5" w:rsidP="007A13A5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7AFFF45F" w14:textId="520B17B2" w:rsidR="003A4AE7" w:rsidRPr="00205A00" w:rsidRDefault="00047ABC" w:rsidP="008C1CE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430EC0">
        <w:rPr>
          <w:rFonts w:ascii="Times New Roman" w:hAnsi="Times New Roman"/>
          <w:sz w:val="24"/>
          <w:szCs w:val="24"/>
        </w:rPr>
        <w:t xml:space="preserve">Gulbenes novada </w:t>
      </w:r>
      <w:r w:rsidR="00C92690">
        <w:rPr>
          <w:rFonts w:ascii="Times New Roman" w:hAnsi="Times New Roman"/>
          <w:sz w:val="24"/>
          <w:szCs w:val="24"/>
        </w:rPr>
        <w:t xml:space="preserve">pašvaldības </w:t>
      </w:r>
      <w:r w:rsidRPr="00430EC0">
        <w:rPr>
          <w:rFonts w:ascii="Times New Roman" w:hAnsi="Times New Roman"/>
          <w:sz w:val="24"/>
          <w:szCs w:val="24"/>
        </w:rPr>
        <w:t>domes priekšsēdētājs</w:t>
      </w:r>
      <w:r w:rsidRPr="00430EC0">
        <w:rPr>
          <w:rFonts w:ascii="Times New Roman" w:hAnsi="Times New Roman"/>
          <w:sz w:val="24"/>
          <w:szCs w:val="24"/>
        </w:rPr>
        <w:tab/>
      </w:r>
      <w:r w:rsidRPr="00430EC0">
        <w:rPr>
          <w:rFonts w:ascii="Times New Roman" w:hAnsi="Times New Roman"/>
          <w:sz w:val="24"/>
          <w:szCs w:val="24"/>
        </w:rPr>
        <w:tab/>
      </w:r>
      <w:r w:rsidRPr="00430EC0">
        <w:rPr>
          <w:rFonts w:ascii="Times New Roman" w:hAnsi="Times New Roman"/>
          <w:sz w:val="24"/>
          <w:szCs w:val="24"/>
        </w:rPr>
        <w:tab/>
      </w:r>
      <w:r w:rsidRPr="00430EC0">
        <w:rPr>
          <w:rFonts w:ascii="Times New Roman" w:hAnsi="Times New Roman"/>
          <w:sz w:val="24"/>
          <w:szCs w:val="24"/>
        </w:rPr>
        <w:tab/>
        <w:t xml:space="preserve">       </w:t>
      </w:r>
      <w:r w:rsidR="004B2391">
        <w:rPr>
          <w:rFonts w:ascii="Times New Roman" w:hAnsi="Times New Roman"/>
          <w:sz w:val="24"/>
          <w:szCs w:val="24"/>
        </w:rPr>
        <w:tab/>
      </w:r>
      <w:r w:rsidR="004B2391">
        <w:rPr>
          <w:rFonts w:ascii="Times New Roman" w:hAnsi="Times New Roman"/>
          <w:sz w:val="24"/>
          <w:szCs w:val="24"/>
        </w:rPr>
        <w:tab/>
      </w:r>
      <w:r w:rsidR="004B2391">
        <w:rPr>
          <w:rFonts w:ascii="Times New Roman" w:hAnsi="Times New Roman"/>
          <w:sz w:val="24"/>
          <w:szCs w:val="24"/>
        </w:rPr>
        <w:tab/>
      </w:r>
      <w:r w:rsidR="004B2391">
        <w:rPr>
          <w:rFonts w:ascii="Times New Roman" w:hAnsi="Times New Roman"/>
          <w:sz w:val="24"/>
          <w:szCs w:val="24"/>
        </w:rPr>
        <w:tab/>
      </w:r>
      <w:r w:rsidR="004B2391">
        <w:rPr>
          <w:rFonts w:ascii="Times New Roman" w:hAnsi="Times New Roman"/>
          <w:sz w:val="24"/>
          <w:szCs w:val="24"/>
        </w:rPr>
        <w:tab/>
      </w:r>
      <w:r w:rsidR="004B2391">
        <w:rPr>
          <w:rFonts w:ascii="Times New Roman" w:hAnsi="Times New Roman"/>
          <w:sz w:val="24"/>
          <w:szCs w:val="24"/>
        </w:rPr>
        <w:tab/>
      </w:r>
      <w:r w:rsidRPr="00430EC0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BA4E8A">
        <w:rPr>
          <w:rFonts w:ascii="Times New Roman" w:hAnsi="Times New Roman"/>
          <w:sz w:val="24"/>
          <w:szCs w:val="24"/>
        </w:rPr>
        <w:t>N.Mazūrs</w:t>
      </w:r>
      <w:proofErr w:type="spellEnd"/>
    </w:p>
    <w:sectPr w:rsidR="003A4AE7" w:rsidRPr="00205A00" w:rsidSect="008C1CE2">
      <w:pgSz w:w="16838" w:h="11906" w:orient="landscape"/>
      <w:pgMar w:top="170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65C8C"/>
    <w:multiLevelType w:val="hybridMultilevel"/>
    <w:tmpl w:val="2F042AE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3569E"/>
    <w:multiLevelType w:val="multilevel"/>
    <w:tmpl w:val="FC169D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FF000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FF0000"/>
      </w:rPr>
    </w:lvl>
  </w:abstractNum>
  <w:abstractNum w:abstractNumId="2" w15:restartNumberingAfterBreak="0">
    <w:nsid w:val="380431FD"/>
    <w:multiLevelType w:val="multilevel"/>
    <w:tmpl w:val="E93E88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83B55F7"/>
    <w:multiLevelType w:val="hybridMultilevel"/>
    <w:tmpl w:val="148A792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9B55B0"/>
    <w:multiLevelType w:val="multilevel"/>
    <w:tmpl w:val="AF2CBA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5" w15:restartNumberingAfterBreak="0">
    <w:nsid w:val="7D226637"/>
    <w:multiLevelType w:val="hybridMultilevel"/>
    <w:tmpl w:val="10F2595E"/>
    <w:lvl w:ilvl="0" w:tplc="C76E41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368532516">
    <w:abstractNumId w:val="4"/>
  </w:num>
  <w:num w:numId="2" w16cid:durableId="1637880691">
    <w:abstractNumId w:val="3"/>
  </w:num>
  <w:num w:numId="3" w16cid:durableId="615645949">
    <w:abstractNumId w:val="2"/>
  </w:num>
  <w:num w:numId="4" w16cid:durableId="1608851479">
    <w:abstractNumId w:val="1"/>
  </w:num>
  <w:num w:numId="5" w16cid:durableId="2008904002">
    <w:abstractNumId w:val="5"/>
  </w:num>
  <w:num w:numId="6" w16cid:durableId="160972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AE7"/>
    <w:rsid w:val="00040050"/>
    <w:rsid w:val="00042D6A"/>
    <w:rsid w:val="000447A0"/>
    <w:rsid w:val="00047ABC"/>
    <w:rsid w:val="0007387E"/>
    <w:rsid w:val="00084A4D"/>
    <w:rsid w:val="000A4A5B"/>
    <w:rsid w:val="000B57BB"/>
    <w:rsid w:val="000E3B15"/>
    <w:rsid w:val="000E5690"/>
    <w:rsid w:val="0010090A"/>
    <w:rsid w:val="00103550"/>
    <w:rsid w:val="001338AA"/>
    <w:rsid w:val="0014246B"/>
    <w:rsid w:val="001475A6"/>
    <w:rsid w:val="00191D93"/>
    <w:rsid w:val="001A7662"/>
    <w:rsid w:val="001B2A08"/>
    <w:rsid w:val="001F5571"/>
    <w:rsid w:val="001F600A"/>
    <w:rsid w:val="001F73DF"/>
    <w:rsid w:val="00205A00"/>
    <w:rsid w:val="002246FD"/>
    <w:rsid w:val="00271684"/>
    <w:rsid w:val="00282016"/>
    <w:rsid w:val="00290DF5"/>
    <w:rsid w:val="00291F0C"/>
    <w:rsid w:val="00293342"/>
    <w:rsid w:val="002C386E"/>
    <w:rsid w:val="002D65D7"/>
    <w:rsid w:val="002E5338"/>
    <w:rsid w:val="00330C94"/>
    <w:rsid w:val="00335926"/>
    <w:rsid w:val="003861AB"/>
    <w:rsid w:val="0038711B"/>
    <w:rsid w:val="003A4AE7"/>
    <w:rsid w:val="003B5090"/>
    <w:rsid w:val="003C1842"/>
    <w:rsid w:val="003D152D"/>
    <w:rsid w:val="003D48DD"/>
    <w:rsid w:val="003E0590"/>
    <w:rsid w:val="00443B05"/>
    <w:rsid w:val="004720F2"/>
    <w:rsid w:val="00472D53"/>
    <w:rsid w:val="004B2391"/>
    <w:rsid w:val="004B7708"/>
    <w:rsid w:val="00506F16"/>
    <w:rsid w:val="00514154"/>
    <w:rsid w:val="0052246D"/>
    <w:rsid w:val="00535C27"/>
    <w:rsid w:val="0056199D"/>
    <w:rsid w:val="0058745F"/>
    <w:rsid w:val="00590565"/>
    <w:rsid w:val="0059336C"/>
    <w:rsid w:val="00597209"/>
    <w:rsid w:val="005D1EA5"/>
    <w:rsid w:val="005D618A"/>
    <w:rsid w:val="005F5829"/>
    <w:rsid w:val="00636278"/>
    <w:rsid w:val="00642141"/>
    <w:rsid w:val="006604EE"/>
    <w:rsid w:val="006643DD"/>
    <w:rsid w:val="00666F0F"/>
    <w:rsid w:val="0067708D"/>
    <w:rsid w:val="00677651"/>
    <w:rsid w:val="00697DCD"/>
    <w:rsid w:val="006A210A"/>
    <w:rsid w:val="006B407F"/>
    <w:rsid w:val="006C52D0"/>
    <w:rsid w:val="006E05C6"/>
    <w:rsid w:val="00701434"/>
    <w:rsid w:val="007046F6"/>
    <w:rsid w:val="0071519E"/>
    <w:rsid w:val="00746C72"/>
    <w:rsid w:val="00765282"/>
    <w:rsid w:val="007A13A5"/>
    <w:rsid w:val="007A7F03"/>
    <w:rsid w:val="007D6617"/>
    <w:rsid w:val="00814A52"/>
    <w:rsid w:val="008307B7"/>
    <w:rsid w:val="008421E8"/>
    <w:rsid w:val="00853FCD"/>
    <w:rsid w:val="00857776"/>
    <w:rsid w:val="00875638"/>
    <w:rsid w:val="008B7CAC"/>
    <w:rsid w:val="008C1CE2"/>
    <w:rsid w:val="008E197D"/>
    <w:rsid w:val="009072D8"/>
    <w:rsid w:val="00930909"/>
    <w:rsid w:val="009A5BBF"/>
    <w:rsid w:val="009D3A27"/>
    <w:rsid w:val="00A241C6"/>
    <w:rsid w:val="00A25192"/>
    <w:rsid w:val="00A46684"/>
    <w:rsid w:val="00A6496F"/>
    <w:rsid w:val="00AA302C"/>
    <w:rsid w:val="00AD545C"/>
    <w:rsid w:val="00B603EA"/>
    <w:rsid w:val="00B675D4"/>
    <w:rsid w:val="00B82332"/>
    <w:rsid w:val="00BA4E8A"/>
    <w:rsid w:val="00BA6AA3"/>
    <w:rsid w:val="00BC49F6"/>
    <w:rsid w:val="00BE7D60"/>
    <w:rsid w:val="00C317CB"/>
    <w:rsid w:val="00C74802"/>
    <w:rsid w:val="00C81151"/>
    <w:rsid w:val="00C92690"/>
    <w:rsid w:val="00C959DA"/>
    <w:rsid w:val="00CC43BE"/>
    <w:rsid w:val="00CC6434"/>
    <w:rsid w:val="00CD0DEE"/>
    <w:rsid w:val="00D348E8"/>
    <w:rsid w:val="00D4055E"/>
    <w:rsid w:val="00D604EE"/>
    <w:rsid w:val="00D7046A"/>
    <w:rsid w:val="00DA04BB"/>
    <w:rsid w:val="00DB1C64"/>
    <w:rsid w:val="00DB41AA"/>
    <w:rsid w:val="00DB768C"/>
    <w:rsid w:val="00DC2642"/>
    <w:rsid w:val="00DE5280"/>
    <w:rsid w:val="00DF52C3"/>
    <w:rsid w:val="00E26894"/>
    <w:rsid w:val="00E34858"/>
    <w:rsid w:val="00E529E4"/>
    <w:rsid w:val="00E603BE"/>
    <w:rsid w:val="00E6245A"/>
    <w:rsid w:val="00E73676"/>
    <w:rsid w:val="00E83774"/>
    <w:rsid w:val="00E929A0"/>
    <w:rsid w:val="00EA0432"/>
    <w:rsid w:val="00EA330F"/>
    <w:rsid w:val="00EC647C"/>
    <w:rsid w:val="00F04F4D"/>
    <w:rsid w:val="00F4104E"/>
    <w:rsid w:val="00F9168E"/>
    <w:rsid w:val="00FB5142"/>
    <w:rsid w:val="00FD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D87C5"/>
  <w15:chartTrackingRefBased/>
  <w15:docId w15:val="{7F7C00E1-0EE7-4EE7-A3CD-D85BC2D9F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A4AE7"/>
    <w:pPr>
      <w:spacing w:after="0" w:line="240" w:lineRule="auto"/>
    </w:pPr>
    <w:rPr>
      <w:rFonts w:ascii="Arial" w:eastAsia="Times New Roman" w:hAnsi="Arial" w:cs="Arial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1List Paragraph,2,Numbered Para 1,Dot pt,List Paragraph Char Char Char,Indicator Text,Bullet 1,Bullet Points,MAIN CONTENT,IFCL - List Paragraph,List Paragraph12,OBC Bullet,F5 List Paragraph"/>
    <w:basedOn w:val="Parasts"/>
    <w:link w:val="SarakstarindkopaRakstz"/>
    <w:uiPriority w:val="34"/>
    <w:qFormat/>
    <w:rsid w:val="003A4AE7"/>
    <w:pPr>
      <w:widowControl w:val="0"/>
      <w:suppressAutoHyphens/>
      <w:autoSpaceDN w:val="0"/>
      <w:ind w:left="720" w:firstLine="1820"/>
      <w:jc w:val="both"/>
    </w:pPr>
    <w:rPr>
      <w:rFonts w:ascii="Calibri" w:eastAsia="Calibri" w:hAnsi="Calibri"/>
      <w:kern w:val="3"/>
      <w:lang w:eastAsia="en-US" w:bidi="hi-IN"/>
    </w:rPr>
  </w:style>
  <w:style w:type="character" w:customStyle="1" w:styleId="SarakstarindkopaRakstz">
    <w:name w:val="Saraksta rindkopa Rakstz."/>
    <w:aliases w:val="1List Paragraph Rakstz.,2 Rakstz.,Numbered Para 1 Rakstz.,Dot pt Rakstz.,List Paragraph Char Char Char Rakstz.,Indicator Text Rakstz.,Bullet 1 Rakstz.,Bullet Points Rakstz.,MAIN CONTENT Rakstz.,IFCL - List Paragraph Rakstz."/>
    <w:link w:val="Sarakstarindkopa"/>
    <w:uiPriority w:val="34"/>
    <w:qFormat/>
    <w:locked/>
    <w:rsid w:val="003A4AE7"/>
    <w:rPr>
      <w:rFonts w:ascii="Calibri" w:eastAsia="Calibri" w:hAnsi="Calibri" w:cs="Arial"/>
      <w:kern w:val="3"/>
      <w:lang w:bidi="hi-IN"/>
    </w:rPr>
  </w:style>
  <w:style w:type="character" w:styleId="Hipersaite">
    <w:name w:val="Hyperlink"/>
    <w:unhideWhenUsed/>
    <w:rsid w:val="003A4AE7"/>
    <w:rPr>
      <w:color w:val="0000FF"/>
      <w:u w:val="single"/>
    </w:rPr>
  </w:style>
  <w:style w:type="table" w:styleId="Reatabula">
    <w:name w:val="Table Grid"/>
    <w:basedOn w:val="Parastatabula"/>
    <w:uiPriority w:val="39"/>
    <w:rsid w:val="002716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">
    <w:name w:val="tv213"/>
    <w:basedOn w:val="Parasts"/>
    <w:rsid w:val="0071519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Paraststmeklis">
    <w:name w:val="Normal (Web)"/>
    <w:basedOn w:val="Parasts"/>
    <w:uiPriority w:val="99"/>
    <w:unhideWhenUsed/>
    <w:rsid w:val="00E34858"/>
    <w:pPr>
      <w:spacing w:after="75"/>
    </w:pPr>
    <w:rPr>
      <w:rFonts w:ascii="Times New Roman" w:hAnsi="Times New Roman" w:cs="Times New Roman"/>
      <w:sz w:val="24"/>
      <w:szCs w:val="24"/>
    </w:rPr>
  </w:style>
  <w:style w:type="character" w:styleId="Komentraatsauce">
    <w:name w:val="annotation reference"/>
    <w:basedOn w:val="Noklusjumarindkopasfonts"/>
    <w:uiPriority w:val="99"/>
    <w:semiHidden/>
    <w:unhideWhenUsed/>
    <w:rsid w:val="009D3A27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9D3A27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9D3A27"/>
    <w:rPr>
      <w:rFonts w:ascii="Arial" w:eastAsia="Times New Roman" w:hAnsi="Arial" w:cs="Arial"/>
      <w:sz w:val="20"/>
      <w:szCs w:val="20"/>
      <w:lang w:eastAsia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9D3A27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9D3A27"/>
    <w:rPr>
      <w:rFonts w:ascii="Arial" w:eastAsia="Times New Roman" w:hAnsi="Arial" w:cs="Arial"/>
      <w:b/>
      <w:bCs/>
      <w:sz w:val="20"/>
      <w:szCs w:val="20"/>
      <w:lang w:eastAsia="lv-LV"/>
    </w:rPr>
  </w:style>
  <w:style w:type="paragraph" w:styleId="Bezatstarpm">
    <w:name w:val="No Spacing"/>
    <w:uiPriority w:val="1"/>
    <w:qFormat/>
    <w:rsid w:val="00EA0432"/>
    <w:pPr>
      <w:spacing w:after="0" w:line="240" w:lineRule="auto"/>
    </w:pPr>
  </w:style>
  <w:style w:type="paragraph" w:styleId="Prskatjums">
    <w:name w:val="Revision"/>
    <w:hidden/>
    <w:uiPriority w:val="99"/>
    <w:semiHidden/>
    <w:rsid w:val="00AD545C"/>
    <w:pPr>
      <w:spacing w:after="0" w:line="240" w:lineRule="auto"/>
    </w:pPr>
    <w:rPr>
      <w:rFonts w:ascii="Arial" w:eastAsia="Times New Roman" w:hAnsi="Arial" w:cs="Arial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5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BB011-5791-4E49-A05F-F49CFA027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2401</Words>
  <Characters>1369</Characters>
  <Application>Microsoft Office Word</Application>
  <DocSecurity>0</DocSecurity>
  <Lines>11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Bašķere</dc:creator>
  <cp:keywords/>
  <dc:description/>
  <cp:lastModifiedBy>Vita Baškere</cp:lastModifiedBy>
  <cp:revision>2</cp:revision>
  <cp:lastPrinted>2026-09-25T11:31:00Z</cp:lastPrinted>
  <dcterms:created xsi:type="dcterms:W3CDTF">2026-09-30T07:31:00Z</dcterms:created>
  <dcterms:modified xsi:type="dcterms:W3CDTF">2026-09-30T07:31:00Z</dcterms:modified>
</cp:coreProperties>
</file>