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C044" w14:textId="77777777" w:rsidR="001A0A5C" w:rsidRDefault="00960443" w:rsidP="00776906">
      <w:pPr>
        <w:tabs>
          <w:tab w:val="left" w:pos="4536"/>
        </w:tabs>
        <w:ind w:left="-142" w:firstLine="4537"/>
        <w:jc w:val="both"/>
        <w:rPr>
          <w:szCs w:val="24"/>
          <w:u w:val="none"/>
          <w:lang w:val="it-IT"/>
        </w:rPr>
      </w:pPr>
      <w:r w:rsidRPr="001A0A5C">
        <w:rPr>
          <w:szCs w:val="24"/>
          <w:u w:val="none"/>
          <w:lang w:val="it-IT"/>
        </w:rPr>
        <w:t>APSTIPRINU</w:t>
      </w:r>
    </w:p>
    <w:p w14:paraId="3C6FC045" w14:textId="2D32993E" w:rsidR="001A0A5C" w:rsidRDefault="00960443" w:rsidP="00776906">
      <w:pPr>
        <w:ind w:left="-142" w:firstLine="4537"/>
        <w:jc w:val="both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 xml:space="preserve">Gulbenes novada </w:t>
      </w:r>
      <w:r w:rsidR="00C77D28">
        <w:rPr>
          <w:szCs w:val="24"/>
          <w:u w:val="none"/>
          <w:lang w:val="it-IT"/>
        </w:rPr>
        <w:t xml:space="preserve">pašvaldības </w:t>
      </w:r>
      <w:r>
        <w:rPr>
          <w:szCs w:val="24"/>
          <w:u w:val="none"/>
          <w:lang w:val="it-IT"/>
        </w:rPr>
        <w:t>dome</w:t>
      </w:r>
      <w:r w:rsidR="003A3F19">
        <w:rPr>
          <w:szCs w:val="24"/>
          <w:u w:val="none"/>
          <w:lang w:val="it-IT"/>
        </w:rPr>
        <w:t>s</w:t>
      </w:r>
    </w:p>
    <w:p w14:paraId="3C6FC046" w14:textId="3E6EAA7A" w:rsidR="001A0A5C" w:rsidRDefault="003A3F19" w:rsidP="003A3F19">
      <w:pPr>
        <w:ind w:left="4395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>Attīstības un tautsaimniecības</w:t>
      </w:r>
      <w:r w:rsidR="00744FBE" w:rsidRPr="00744FBE">
        <w:rPr>
          <w:szCs w:val="24"/>
          <w:u w:val="none"/>
          <w:lang w:val="it-IT"/>
        </w:rPr>
        <w:t xml:space="preserve"> komitejas</w:t>
      </w:r>
      <w:r w:rsidR="00960443">
        <w:rPr>
          <w:szCs w:val="24"/>
          <w:u w:val="none"/>
          <w:lang w:val="it-IT"/>
        </w:rPr>
        <w:t xml:space="preserve"> </w:t>
      </w:r>
      <w:r w:rsidR="00744FBE" w:rsidRPr="00744FBE">
        <w:rPr>
          <w:szCs w:val="24"/>
          <w:u w:val="none"/>
          <w:lang w:val="it-IT"/>
        </w:rPr>
        <w:t xml:space="preserve"> </w:t>
      </w:r>
      <w:r w:rsidR="005B3331">
        <w:rPr>
          <w:szCs w:val="24"/>
          <w:u w:val="none"/>
          <w:lang w:val="it-IT"/>
        </w:rPr>
        <w:t>p</w:t>
      </w:r>
      <w:r w:rsidR="001A0A5C">
        <w:rPr>
          <w:szCs w:val="24"/>
          <w:u w:val="none"/>
          <w:lang w:val="it-IT"/>
        </w:rPr>
        <w:t>riekšsēdētājs</w:t>
      </w:r>
      <w:r>
        <w:rPr>
          <w:szCs w:val="24"/>
          <w:u w:val="none"/>
          <w:lang w:val="it-IT"/>
        </w:rPr>
        <w:t xml:space="preserve"> </w:t>
      </w:r>
      <w:r w:rsidR="00960443">
        <w:rPr>
          <w:szCs w:val="24"/>
          <w:u w:val="none"/>
          <w:lang w:val="it-IT"/>
        </w:rPr>
        <w:t xml:space="preserve">__________ </w:t>
      </w:r>
      <w:r w:rsidR="001F7013">
        <w:rPr>
          <w:szCs w:val="24"/>
          <w:u w:val="none"/>
          <w:lang w:val="it-IT"/>
        </w:rPr>
        <w:t>/</w:t>
      </w:r>
      <w:r>
        <w:rPr>
          <w:szCs w:val="24"/>
          <w:u w:val="none"/>
          <w:lang w:val="it-IT"/>
        </w:rPr>
        <w:t>G.Babris</w:t>
      </w:r>
      <w:r w:rsidR="001F7013">
        <w:rPr>
          <w:szCs w:val="24"/>
          <w:u w:val="none"/>
          <w:lang w:val="it-IT"/>
        </w:rPr>
        <w:t>/</w:t>
      </w:r>
    </w:p>
    <w:p w14:paraId="3C6FC047" w14:textId="62392A3D" w:rsidR="00B76B2E" w:rsidRPr="001A0A5C" w:rsidRDefault="00960443" w:rsidP="00776906">
      <w:pPr>
        <w:ind w:left="-142" w:firstLine="4537"/>
        <w:jc w:val="both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>2026. gada “__”__________</w:t>
      </w:r>
    </w:p>
    <w:p w14:paraId="3C6FC048" w14:textId="77777777" w:rsidR="001A0A5C" w:rsidRDefault="001A0A5C" w:rsidP="001C7258">
      <w:pPr>
        <w:rPr>
          <w:b/>
          <w:sz w:val="48"/>
          <w:szCs w:val="48"/>
          <w:lang w:val="it-IT"/>
        </w:rPr>
      </w:pPr>
    </w:p>
    <w:p w14:paraId="3C6FC04A" w14:textId="22AB8C61" w:rsidR="009036AB" w:rsidRDefault="00960443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2026. gada 21. oktobr</w:t>
      </w:r>
      <w:r w:rsidR="003A3F19">
        <w:rPr>
          <w:b/>
          <w:noProof/>
          <w:szCs w:val="24"/>
          <w:u w:val="none"/>
        </w:rPr>
        <w:t>a</w:t>
      </w:r>
      <w:r>
        <w:rPr>
          <w:b/>
          <w:szCs w:val="24"/>
          <w:u w:val="none"/>
        </w:rPr>
        <w:t xml:space="preserve"> </w:t>
      </w:r>
      <w:r w:rsidR="0003247C">
        <w:rPr>
          <w:b/>
          <w:noProof/>
          <w:szCs w:val="24"/>
          <w:u w:val="none"/>
        </w:rPr>
        <w:t>Attīstības un tautsaimniecības komitejas un Finanšu komitejas apvienotā sēde</w:t>
      </w:r>
      <w:r w:rsidR="009F3D14">
        <w:rPr>
          <w:b/>
          <w:szCs w:val="24"/>
          <w:u w:val="none"/>
        </w:rPr>
        <w:t xml:space="preserve"> </w:t>
      </w:r>
    </w:p>
    <w:p w14:paraId="3C6FC04B" w14:textId="77777777" w:rsidR="000C7638" w:rsidRDefault="00960443" w:rsidP="000C7638">
      <w:pPr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DARBA KĀRTĪBA</w:t>
      </w:r>
    </w:p>
    <w:p w14:paraId="3C6FC04C" w14:textId="77777777" w:rsidR="000C7638" w:rsidRPr="005842C7" w:rsidRDefault="000C7638" w:rsidP="000C7638">
      <w:pPr>
        <w:rPr>
          <w:szCs w:val="24"/>
          <w:u w:val="none"/>
        </w:rPr>
      </w:pPr>
    </w:p>
    <w:p w14:paraId="3C6FC04D" w14:textId="77777777" w:rsidR="00B21256" w:rsidRPr="003A3F19" w:rsidRDefault="00960443" w:rsidP="000C7638">
      <w:pPr>
        <w:rPr>
          <w:b/>
          <w:bCs/>
          <w:szCs w:val="24"/>
          <w:u w:val="none"/>
        </w:rPr>
      </w:pPr>
      <w:r w:rsidRPr="003A3F19">
        <w:rPr>
          <w:b/>
          <w:bCs/>
          <w:szCs w:val="24"/>
          <w:u w:val="none"/>
        </w:rPr>
        <w:t>Sēdes sākums plkst.</w:t>
      </w:r>
      <w:r w:rsidR="00D939BB" w:rsidRPr="003A3F19">
        <w:rPr>
          <w:b/>
          <w:bCs/>
          <w:szCs w:val="24"/>
          <w:u w:val="none"/>
        </w:rPr>
        <w:t xml:space="preserve"> </w:t>
      </w:r>
      <w:r w:rsidR="00D939BB" w:rsidRPr="003A3F19">
        <w:rPr>
          <w:b/>
          <w:bCs/>
          <w:noProof/>
          <w:szCs w:val="24"/>
          <w:u w:val="none"/>
        </w:rPr>
        <w:t>11:00</w:t>
      </w:r>
    </w:p>
    <w:p w14:paraId="3C6FC04E" w14:textId="77777777" w:rsidR="00756319" w:rsidRPr="005842C7" w:rsidRDefault="00756319" w:rsidP="000C7638">
      <w:pPr>
        <w:rPr>
          <w:szCs w:val="24"/>
          <w:u w:val="none"/>
        </w:rPr>
      </w:pPr>
    </w:p>
    <w:p w14:paraId="3C6FC05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F3EFFEE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zemes ierīcības projekta apstiprināšanu Galgauskas pagasta nekustamajam īpašumam “Meža Birztalas”</w:t>
      </w:r>
    </w:p>
    <w:p w14:paraId="7EED15C3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Einārs Zaķis</w:t>
      </w:r>
    </w:p>
    <w:p w14:paraId="6868E4E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B2276EB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Stāmerienas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pagasta nekustamā īpašuma “Vecstāmeriena” sastāva grozīšanu un nosaukumu piešķiršanu jaunveidojamajiem nekustamajiem īpašumiem</w:t>
      </w:r>
    </w:p>
    <w:p w14:paraId="1438D8A9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Einārs Zaķis</w:t>
      </w:r>
    </w:p>
    <w:p w14:paraId="63DC833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DA2BB2F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nekustamo īpašumu un zemes vienību Vidzemes ielā 10 un Vidzemes ielā 12A, Gulbenē, apvienošanu</w:t>
      </w:r>
    </w:p>
    <w:p w14:paraId="06F3CAA0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Einārs Zaķis</w:t>
      </w:r>
    </w:p>
    <w:p w14:paraId="51B119B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2346729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pārrakstīšanās kļūdas labošanu Gulbenes novada pašvaldības domes 2025. gada 27. novembra lēmumā Nr. GND/2025/825 “Par Stradu pagasta nekustamā īpašuma “Veldzes” sastāva grozīšanu un jauna nekustamā īpašuma nosaukuma piešķiršanu”</w:t>
      </w:r>
    </w:p>
    <w:p w14:paraId="7F665606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Einārs Zaķis</w:t>
      </w:r>
    </w:p>
    <w:p w14:paraId="13FF24FC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E3A9450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5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zemes vienības noteikšanu par starpgabalu</w:t>
      </w:r>
    </w:p>
    <w:p w14:paraId="6858A6D0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2C046D0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0D77BDC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6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Nākotnes iela 2 k – 9 - 35, Gulbenē, Gulbenes novadā, nosacītās cenas apstiprināšanu</w:t>
      </w:r>
    </w:p>
    <w:p w14:paraId="25B78A5B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0D4379F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0AA8EFB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7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Rīgas iela 27 – 11, Gulbenē, Gulbenes novadā, nosacītās cenas apstiprināšanu</w:t>
      </w:r>
    </w:p>
    <w:p w14:paraId="5A3C315D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523E922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578D18E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8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Skolas iela 5 k – 4 - 41, Gulbenē, Gulbenes novadā, nosacītās cenas apstiprināšanu</w:t>
      </w:r>
    </w:p>
    <w:p w14:paraId="470C1F0F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3710608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A552D30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9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īpašuma Skolas iela 5 k – 8 - 17, Gulbenē, Gulbenes novadā, nosacītās cenas apstiprināšanu</w:t>
      </w:r>
    </w:p>
    <w:p w14:paraId="00B338BF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lastRenderedPageBreak/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7694B49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1E16125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10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“Blektes” – 4, Daukstu pagastā, Gulbenes novadā, nosacītās cenas apstiprināšanu</w:t>
      </w:r>
    </w:p>
    <w:p w14:paraId="7E58AEB7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2B33A05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69BC941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11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“Gatves 7” – 9, Rankā, Rankas pagastā, Gulbenes novadā, nosacītās cenas apstiprināšanu</w:t>
      </w:r>
    </w:p>
    <w:p w14:paraId="5184A8AA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69476AE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3DC33DE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12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“Ceļmalas 2” – 10, Ceļmalās, Stradu pagastā, Gulbenes novadā, nosacītās cenas apstiprināšanu</w:t>
      </w:r>
    </w:p>
    <w:p w14:paraId="61BECEB2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700C770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93F24C1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13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nekustamā īpašuma Druvienas pagastā ar nosaukumu “Meža Svilāres” atsavināšanu</w:t>
      </w:r>
    </w:p>
    <w:p w14:paraId="7671D873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0889B9E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6AD8BCA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14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nekustamā īpašuma Stāmerienas pagastā ar nosaukumu “Namsadi” atsavināšanu</w:t>
      </w:r>
    </w:p>
    <w:p w14:paraId="6AD8990D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12746B4E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7455240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15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nekustamā īpašuma Stradu  pagastā ar nosaukumu “Dālderu lauki” atsavināšanu</w:t>
      </w:r>
    </w:p>
    <w:p w14:paraId="59711C98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6362C7A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F92936E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16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nekustamā īpašuma Tirzas pagastā ar nosaukumu “Zosēni” atsavināšanu</w:t>
      </w:r>
    </w:p>
    <w:p w14:paraId="152ED887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4135664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8A22E61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17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kustamās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mantas – cirsmas nekustamajā īpašumā Jaungulbenes pagastā ar nosaukumu “Ezīši”, atsavināšanu</w:t>
      </w:r>
    </w:p>
    <w:p w14:paraId="40D9FEA1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060A339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069FE2C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18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kustamās mantas – cirsmas nekustamajā īpašumā Litenes pagastā ar nosaukumu “Smilgas 1”, atsavināšanu</w:t>
      </w:r>
    </w:p>
    <w:p w14:paraId="0D48C16B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3B30DAC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C459A8C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19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Nākotnes iela 2 k – 4 - 17, Gulbene, Gulbenes novads, nodošanu atsavināšanai un piedāvājuma nosūtīšanu dzīvokļa īrniekam</w:t>
      </w:r>
    </w:p>
    <w:p w14:paraId="7546C4AC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36F3F63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8388B72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20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īpašuma Viestura iela 22 - 2, Gulbene, Gulbenes novads, nodošanu atsavināšanai un piedāvājuma nosūtīšanu dzīvokļa īrniekam</w:t>
      </w:r>
    </w:p>
    <w:p w14:paraId="3C4A5F7E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0C3E3EC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AFA9E73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21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“Rēveļi 8” – 16, Rēveļi, Rankas pagasts, Gulbenes novads, nodošanu atsavināšanai un piedāvājuma nosūtīšanu dzīvokļa īrniekam</w:t>
      </w:r>
    </w:p>
    <w:p w14:paraId="0B9D72EE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324EBD1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1B8469D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22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Skolas iela 5 k – 7 - 27, Gulbene, Gulbenes novads, atsavināšanu īrniekam</w:t>
      </w:r>
    </w:p>
    <w:p w14:paraId="6579BE2A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0A8135E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9FD1D22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23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īpašuma “Gatves 6” – 11, Ranka, Rankas pagasts, Gulbenes novads, atsavināšanu īrniekam</w:t>
      </w:r>
    </w:p>
    <w:p w14:paraId="1E5368C3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00E6B84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E38B23F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24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“Kartona Fabrika 9” - 7,  Gaujasrēveļi, Rankas pagasts, Gulbenes novads, atsavināšanu īrniekam</w:t>
      </w:r>
    </w:p>
    <w:p w14:paraId="501AD9AD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311DAF6E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ADFEE91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25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“Šķieneri 7” – 4, Šķieneri, Stradu pagasts, Gulbenes novads, nodošanu atsavināšanai un piedāvājuma nosūtīšanu dzīvokļa īrniekam</w:t>
      </w:r>
    </w:p>
    <w:p w14:paraId="5BD0282F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5BA2886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5580F39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26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Pils iela 6 - 1, Gulbene, Gulbenes novads, atsavināšanu izsolē</w:t>
      </w:r>
    </w:p>
    <w:p w14:paraId="1E4CA07A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7CB5269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C962028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27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Pils iela 6 - 2, Gulbene, Gulbenes novads, atsavināšanu izsolē</w:t>
      </w:r>
    </w:p>
    <w:p w14:paraId="365C8C74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1785038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4E50D29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28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Pils iela 6 - 8, Gulbene, Gulbenes novads, atsavināšanu izsolē</w:t>
      </w:r>
    </w:p>
    <w:p w14:paraId="4236C3CC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Monta Ķelle</w:t>
      </w:r>
    </w:p>
    <w:p w14:paraId="4A02442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3FD33E1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29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Brīvības iela 27 - 1, Gulbenē, Gulbenes novadā, pirmās izsoles rīkošanu</w:t>
      </w:r>
    </w:p>
    <w:p w14:paraId="33BC22EB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5394659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F0A31FC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30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kustamās mantas – cirsmas nekustamajā īpašumā Beļavas pagastā ar nosaukumu “Kallu lauks”, pirmās izsoles rīkošanu</w:t>
      </w:r>
    </w:p>
    <w:p w14:paraId="452C9279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59FC049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44936DA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31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īpašuma “Lauksaimniecības Skola 13” – 3, Jaungulbenē, Jaungulbenes pagastā, Gulbenes novadā, pirmās izsoles rīkošanu</w:t>
      </w:r>
    </w:p>
    <w:p w14:paraId="77CA17CB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1EFFB55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2DCA857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32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nekustamā īpašuma Jaungulbenes  pagastā ar nosaukumu “Tehniskais centrs” pirmās  izsoles rīkošanu</w:t>
      </w:r>
    </w:p>
    <w:p w14:paraId="7632F45C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1BD556B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26BCC72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33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nekustamā īpašuma Lizuma pagastā ar nosaukumu “Ošupurvs” pirmās  izsoles rīkošanu</w:t>
      </w:r>
    </w:p>
    <w:p w14:paraId="5C8F0CD3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76EBEB9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3B90F9D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lastRenderedPageBreak/>
        <w:t>34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nekustamā īpašuma Tirzas pagastā ar nosaukumu “Pļavas” trešās  izsoles rīkošanu</w:t>
      </w:r>
    </w:p>
    <w:p w14:paraId="7D98D046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6A7B104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E2B6D26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35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nekustamā</w:t>
      </w:r>
      <w:r w:rsidRPr="0016506D">
        <w:rPr>
          <w:noProof/>
          <w:color w:val="000000" w:themeColor="text1"/>
          <w:szCs w:val="24"/>
          <w:u w:val="none"/>
        </w:rPr>
        <w:t xml:space="preserve"> īpašuma Jaungulbenes pagastā ar nosaukumu “Obrovas pļavas” trešās  izsoles rīkošanu</w:t>
      </w:r>
    </w:p>
    <w:p w14:paraId="330714FC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31BCDAA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51CB047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36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Dzelzceļa iela 3A - 7, Gulbenē, Gulbenes novadā, izsoles rezultātu apstiprināšanu</w:t>
      </w:r>
    </w:p>
    <w:p w14:paraId="28A36072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1EB7C84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B8B6E51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37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O. Kalpaka iela 47 - 42, Gulbenē, Gulbenes novadā, pircēja apstiprināšanu</w:t>
      </w:r>
    </w:p>
    <w:p w14:paraId="7F13CC13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3588ED0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0F96C85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38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Rīgas iela 58 – 1, Gulbenē, Gulbenes novadā, pircēja apstiprināšanu</w:t>
      </w:r>
    </w:p>
    <w:p w14:paraId="5BC521C0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34ACB11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013BB17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39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īpašuma Nākotnes iela 2 k-9 - 54, Gulbenē, Gulbenes novadā, pircēja apstiprināšanu</w:t>
      </w:r>
    </w:p>
    <w:p w14:paraId="6FFD5079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64051A1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2C76A3B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40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“Pabērži” - 4, Staros, Daukstu pagastā, Gulbenes novadā, pircēja apstiprināšanu</w:t>
      </w:r>
    </w:p>
    <w:p w14:paraId="27432CE8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571E811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84B5421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41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dzīvokļa īpašuma “Stāķi 16” – 7, Stāķos, Stradu pagastā, Gulbenes novadā, pircēja apstiprināšanu</w:t>
      </w:r>
    </w:p>
    <w:p w14:paraId="0CE74ABC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Aiga Gibnere</w:t>
      </w:r>
    </w:p>
    <w:p w14:paraId="202AD27C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5D99DC4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42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izmaiņām Gulbenes sadarbības teritorijas civilās aizsardzības komisijas sastāvā</w:t>
      </w:r>
    </w:p>
    <w:p w14:paraId="28861CF4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Vita Baškere</w:t>
      </w:r>
    </w:p>
    <w:p w14:paraId="3C1191A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90EC6A3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43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iekšējā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normatīvā akta “Grozījumi  Gulbenes novada pašvaldības 2023.gada 26. janvāra iekšējā normatīvajā aktā Nr. GND/IEK/2023/3 “Gulbenes sadarbības teritorijas civilās aizsardzības komisijas nolikums” apstiprināšanu</w:t>
      </w:r>
    </w:p>
    <w:p w14:paraId="16E70973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Vita Baškere</w:t>
      </w:r>
    </w:p>
    <w:p w14:paraId="3862370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AE5CE80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44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grozījumiem Gulbenes novada pašvaldības domes 2026.gada 26.februāra lēmumā Nr. GND/2026/149 “Par Gulbenes novada pašvaldības izglītības iestāžu izdevumu un viena izglītojamā uzturēšanas izmaksu apstiprināšanu savstarpējiem norēķiniem ar citām pašvaldībām 2026.gadā”</w:t>
      </w:r>
    </w:p>
    <w:p w14:paraId="4D2FDEDD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Gundega Upīte</w:t>
      </w:r>
    </w:p>
    <w:p w14:paraId="4085A05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1663F6A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lastRenderedPageBreak/>
        <w:t>45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iekšējā normatīvā akta “Gulbenes novada pašvaldības līdzfinansējuma piešķiršanas kārtība biedrību, nodibinājumu un reliģisko organizāciju ārvalstu finanšu instrumentu un valsts budžeta konkursu finansēto projektu ieviešanai” izdošanu</w:t>
      </w:r>
    </w:p>
    <w:p w14:paraId="2A9BBCB8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Inga Lapse</w:t>
      </w:r>
    </w:p>
    <w:p w14:paraId="33A3B84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AE283E5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46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iekšējā normatīvā akta “Gulbenes novada pašvaldības finansējuma piešķiršanas kārtība biedrību un nodibinājumu atbalstam” izdošanu</w:t>
      </w:r>
    </w:p>
    <w:p w14:paraId="4EEAAFD3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Inga Lapse</w:t>
      </w:r>
    </w:p>
    <w:p w14:paraId="1C67FE02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C8849B9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47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Gulbenes</w:t>
      </w:r>
      <w:r w:rsidRPr="003A3F19">
        <w:rPr>
          <w:b/>
          <w:bCs/>
          <w:noProof/>
          <w:color w:val="000000" w:themeColor="text1"/>
          <w:szCs w:val="24"/>
          <w:u w:val="none"/>
        </w:rPr>
        <w:t xml:space="preserve"> novada pašvaldības iestāžu sniegto siltumenerģijas apgādes maksas pakalpojumu apstiprināšanu</w:t>
      </w:r>
    </w:p>
    <w:p w14:paraId="7381247B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Gundega Upīte, Kristīne Medne</w:t>
      </w:r>
    </w:p>
    <w:p w14:paraId="3C61809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38DF426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48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SIA “Gulbenes Energo Serviss” siltumenerģijas apgādes pakalpojumu maksas apstiprināšanu Gulbenes novada Stradu pagasta Stāķu un Šķieneru ciemos</w:t>
      </w:r>
    </w:p>
    <w:p w14:paraId="77DC157E" w14:textId="025DCC71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 xml:space="preserve">Agnese Apša </w:t>
      </w:r>
    </w:p>
    <w:p w14:paraId="51316BB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FFF6AA8" w14:textId="77777777" w:rsidR="00AE1333" w:rsidRPr="003A3F19" w:rsidRDefault="00960443" w:rsidP="00653AE0">
      <w:pPr>
        <w:spacing w:before="60"/>
        <w:rPr>
          <w:b/>
          <w:bCs/>
          <w:color w:val="000000" w:themeColor="text1"/>
          <w:szCs w:val="24"/>
          <w:u w:val="none"/>
        </w:rPr>
      </w:pPr>
      <w:r w:rsidRPr="003A3F19">
        <w:rPr>
          <w:b/>
          <w:bCs/>
          <w:noProof/>
          <w:color w:val="000000" w:themeColor="text1"/>
          <w:szCs w:val="24"/>
          <w:u w:val="none"/>
        </w:rPr>
        <w:t>49</w:t>
      </w:r>
      <w:r w:rsidRPr="003A3F19">
        <w:rPr>
          <w:b/>
          <w:bCs/>
          <w:color w:val="000000" w:themeColor="text1"/>
          <w:szCs w:val="24"/>
          <w:u w:val="none"/>
        </w:rPr>
        <w:t xml:space="preserve">. </w:t>
      </w:r>
      <w:r w:rsidRPr="003A3F19">
        <w:rPr>
          <w:b/>
          <w:bCs/>
          <w:noProof/>
          <w:color w:val="000000" w:themeColor="text1"/>
          <w:szCs w:val="24"/>
          <w:u w:val="none"/>
        </w:rPr>
        <w:t>Par Gulbenes novada attīstības programmas 2025.-2030.gadam investīciju plāna 2025.-2027.gadam grozījumiem</w:t>
      </w:r>
    </w:p>
    <w:p w14:paraId="34AB9AEE" w14:textId="77777777" w:rsidR="00AE1333" w:rsidRDefault="00960443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Inga Lapse</w:t>
      </w:r>
    </w:p>
    <w:p w14:paraId="3663658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C6FC052" w14:textId="77777777" w:rsidR="00D70F21" w:rsidRPr="00440890" w:rsidRDefault="00D70F21" w:rsidP="00203C2F">
      <w:pPr>
        <w:rPr>
          <w:szCs w:val="24"/>
          <w:u w:val="none"/>
        </w:rPr>
      </w:pPr>
    </w:p>
    <w:p w14:paraId="3C6FC053" w14:textId="77777777" w:rsidR="00A96B20" w:rsidRDefault="00960443" w:rsidP="008778B8">
      <w:pPr>
        <w:rPr>
          <w:szCs w:val="24"/>
          <w:u w:val="none"/>
        </w:rPr>
      </w:pPr>
      <w:r>
        <w:rPr>
          <w:szCs w:val="24"/>
          <w:u w:val="none"/>
        </w:rPr>
        <w:t>Darba kārtību sagatavoja:</w:t>
      </w:r>
    </w:p>
    <w:p w14:paraId="3C6FC054" w14:textId="77777777" w:rsidR="00203C2F" w:rsidRPr="00440890" w:rsidRDefault="00960443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Gulbenes novada</w:t>
      </w:r>
      <w:r>
        <w:rPr>
          <w:noProof/>
          <w:szCs w:val="24"/>
          <w:u w:val="none"/>
        </w:rPr>
        <w:t xml:space="preserve"> Centrālās pārvaldes Kancelejas nodaļa ar KAC, Kancelejas pārzinis</w:t>
      </w:r>
      <w:r w:rsidR="00A96B20">
        <w:rPr>
          <w:szCs w:val="24"/>
          <w:u w:val="none"/>
        </w:rPr>
        <w:t xml:space="preserve">  </w:t>
      </w:r>
      <w:r w:rsidR="008778B8">
        <w:rPr>
          <w:noProof/>
          <w:szCs w:val="24"/>
          <w:u w:val="none"/>
        </w:rPr>
        <w:t>Vita Baškere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p w14:paraId="3C6FC055" w14:textId="77777777" w:rsidR="00203C2F" w:rsidRPr="00440890" w:rsidRDefault="00203C2F" w:rsidP="00203C2F">
      <w:pPr>
        <w:rPr>
          <w:szCs w:val="24"/>
          <w:u w:val="none"/>
        </w:rPr>
      </w:pPr>
    </w:p>
    <w:p w14:paraId="3C6FC056" w14:textId="77777777" w:rsidR="00366EF4" w:rsidRDefault="00366EF4" w:rsidP="000C7638">
      <w:pPr>
        <w:rPr>
          <w:szCs w:val="24"/>
          <w:u w:val="none"/>
        </w:rPr>
      </w:pPr>
    </w:p>
    <w:sectPr w:rsidR="00366EF4" w:rsidSect="003A3F1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C7638"/>
    <w:rsid w:val="000F2525"/>
    <w:rsid w:val="00111E47"/>
    <w:rsid w:val="00114990"/>
    <w:rsid w:val="001423F9"/>
    <w:rsid w:val="00156F62"/>
    <w:rsid w:val="0016506D"/>
    <w:rsid w:val="001849D2"/>
    <w:rsid w:val="00193DB9"/>
    <w:rsid w:val="001A0A5C"/>
    <w:rsid w:val="001C68D8"/>
    <w:rsid w:val="001C7258"/>
    <w:rsid w:val="001D3758"/>
    <w:rsid w:val="001D3C2D"/>
    <w:rsid w:val="001F026B"/>
    <w:rsid w:val="001F7013"/>
    <w:rsid w:val="00203C2F"/>
    <w:rsid w:val="00247EC5"/>
    <w:rsid w:val="002F618A"/>
    <w:rsid w:val="00321B74"/>
    <w:rsid w:val="00323CA1"/>
    <w:rsid w:val="0032517B"/>
    <w:rsid w:val="00343293"/>
    <w:rsid w:val="00360A3B"/>
    <w:rsid w:val="00366EF4"/>
    <w:rsid w:val="003A3F19"/>
    <w:rsid w:val="003C6714"/>
    <w:rsid w:val="003E531F"/>
    <w:rsid w:val="00440890"/>
    <w:rsid w:val="00475ADB"/>
    <w:rsid w:val="004A0140"/>
    <w:rsid w:val="004A2ABE"/>
    <w:rsid w:val="004A7B24"/>
    <w:rsid w:val="004B4F54"/>
    <w:rsid w:val="004C4F50"/>
    <w:rsid w:val="004F0CFE"/>
    <w:rsid w:val="00504DB6"/>
    <w:rsid w:val="00516961"/>
    <w:rsid w:val="00530D34"/>
    <w:rsid w:val="00575A1B"/>
    <w:rsid w:val="005842C7"/>
    <w:rsid w:val="00587E54"/>
    <w:rsid w:val="005A5229"/>
    <w:rsid w:val="005B3331"/>
    <w:rsid w:val="005C2854"/>
    <w:rsid w:val="005C3F57"/>
    <w:rsid w:val="005E13BA"/>
    <w:rsid w:val="00631661"/>
    <w:rsid w:val="0064526C"/>
    <w:rsid w:val="00650AFF"/>
    <w:rsid w:val="00653AE0"/>
    <w:rsid w:val="0066479D"/>
    <w:rsid w:val="00693A3D"/>
    <w:rsid w:val="006E7A5F"/>
    <w:rsid w:val="007366C7"/>
    <w:rsid w:val="0074120B"/>
    <w:rsid w:val="00744FBE"/>
    <w:rsid w:val="00756319"/>
    <w:rsid w:val="00771355"/>
    <w:rsid w:val="00772103"/>
    <w:rsid w:val="00776906"/>
    <w:rsid w:val="00802923"/>
    <w:rsid w:val="008778B8"/>
    <w:rsid w:val="00881464"/>
    <w:rsid w:val="008936D0"/>
    <w:rsid w:val="008C6323"/>
    <w:rsid w:val="009036AB"/>
    <w:rsid w:val="0093403E"/>
    <w:rsid w:val="00960443"/>
    <w:rsid w:val="00963657"/>
    <w:rsid w:val="00966711"/>
    <w:rsid w:val="00984D3F"/>
    <w:rsid w:val="00995893"/>
    <w:rsid w:val="009D2422"/>
    <w:rsid w:val="009D62ED"/>
    <w:rsid w:val="009F3D14"/>
    <w:rsid w:val="00A04FEE"/>
    <w:rsid w:val="00A4679A"/>
    <w:rsid w:val="00A96B20"/>
    <w:rsid w:val="00AB6D0B"/>
    <w:rsid w:val="00AD02CB"/>
    <w:rsid w:val="00AE1333"/>
    <w:rsid w:val="00AE5FCA"/>
    <w:rsid w:val="00AF498F"/>
    <w:rsid w:val="00B03844"/>
    <w:rsid w:val="00B16806"/>
    <w:rsid w:val="00B21256"/>
    <w:rsid w:val="00B24B3A"/>
    <w:rsid w:val="00B309A6"/>
    <w:rsid w:val="00B76B2E"/>
    <w:rsid w:val="00B8478D"/>
    <w:rsid w:val="00C470DF"/>
    <w:rsid w:val="00C50FC7"/>
    <w:rsid w:val="00C72FCA"/>
    <w:rsid w:val="00C77D28"/>
    <w:rsid w:val="00CC45B9"/>
    <w:rsid w:val="00CD368B"/>
    <w:rsid w:val="00D316F2"/>
    <w:rsid w:val="00D64CA5"/>
    <w:rsid w:val="00D70F21"/>
    <w:rsid w:val="00D939BB"/>
    <w:rsid w:val="00DC5C49"/>
    <w:rsid w:val="00DE7201"/>
    <w:rsid w:val="00E11001"/>
    <w:rsid w:val="00E32BCA"/>
    <w:rsid w:val="00E32D61"/>
    <w:rsid w:val="00E61EDA"/>
    <w:rsid w:val="00E72160"/>
    <w:rsid w:val="00E844D1"/>
    <w:rsid w:val="00EC5B9B"/>
    <w:rsid w:val="00EF6D52"/>
    <w:rsid w:val="00F05BE8"/>
    <w:rsid w:val="00F07D9B"/>
    <w:rsid w:val="00F47328"/>
    <w:rsid w:val="00F96FA7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FC044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AA7A2-A259-42DE-A9E4-E3D53D413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4596</Words>
  <Characters>2620</Characters>
  <Application>Microsoft Office Word</Application>
  <DocSecurity>0</DocSecurity>
  <Lines>21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Vita Baškere</cp:lastModifiedBy>
  <cp:revision>4</cp:revision>
  <cp:lastPrinted>2026-10-16T08:33:00Z</cp:lastPrinted>
  <dcterms:created xsi:type="dcterms:W3CDTF">2026-01-09T07:10:00Z</dcterms:created>
  <dcterms:modified xsi:type="dcterms:W3CDTF">2026-10-16T08:43:00Z</dcterms:modified>
</cp:coreProperties>
</file>