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56CB6952"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963DB1">
        <w:rPr>
          <w:rFonts w:ascii="Times New Roman" w:hAnsi="Times New Roman" w:cs="Times New Roman"/>
          <w:b/>
          <w:sz w:val="24"/>
          <w:szCs w:val="24"/>
          <w:lang w:eastAsia="zh-CN" w:bidi="hi-IN"/>
        </w:rPr>
        <w:t>“Kartona Fabrika 9” - 7</w:t>
      </w:r>
      <w:r w:rsidR="00D71FE7">
        <w:rPr>
          <w:rFonts w:ascii="Times New Roman" w:hAnsi="Times New Roman" w:cs="Times New Roman"/>
          <w:b/>
          <w:sz w:val="24"/>
          <w:szCs w:val="24"/>
          <w:lang w:eastAsia="zh-CN" w:bidi="hi-IN"/>
        </w:rPr>
        <w:t xml:space="preserve">, </w:t>
      </w:r>
      <w:r w:rsidR="00963DB1">
        <w:rPr>
          <w:rFonts w:ascii="Times New Roman" w:hAnsi="Times New Roman" w:cs="Times New Roman"/>
          <w:b/>
          <w:sz w:val="24"/>
          <w:szCs w:val="24"/>
          <w:lang w:eastAsia="zh-CN" w:bidi="hi-IN"/>
        </w:rPr>
        <w:t xml:space="preserve"> </w:t>
      </w:r>
      <w:proofErr w:type="spellStart"/>
      <w:r w:rsidR="00963DB1">
        <w:rPr>
          <w:rFonts w:ascii="Times New Roman" w:hAnsi="Times New Roman" w:cs="Times New Roman"/>
          <w:b/>
          <w:sz w:val="24"/>
          <w:szCs w:val="24"/>
          <w:lang w:eastAsia="zh-CN" w:bidi="hi-IN"/>
        </w:rPr>
        <w:t>Gaujasrēveļi</w:t>
      </w:r>
      <w:proofErr w:type="spellEnd"/>
      <w:r w:rsidR="00963DB1">
        <w:rPr>
          <w:rFonts w:ascii="Times New Roman" w:hAnsi="Times New Roman" w:cs="Times New Roman"/>
          <w:b/>
          <w:sz w:val="24"/>
          <w:szCs w:val="24"/>
          <w:lang w:eastAsia="zh-CN" w:bidi="hi-IN"/>
        </w:rPr>
        <w:t xml:space="preserve">, Rankas pagasts, </w:t>
      </w:r>
      <w:r w:rsidR="00D71FE7">
        <w:rPr>
          <w:rFonts w:ascii="Times New Roman" w:hAnsi="Times New Roman" w:cs="Times New Roman"/>
          <w:b/>
          <w:sz w:val="24"/>
          <w:szCs w:val="24"/>
          <w:lang w:eastAsia="zh-CN" w:bidi="hi-IN"/>
        </w:rPr>
        <w:t>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2BA841DA"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D71FE7">
        <w:rPr>
          <w:rFonts w:ascii="Times New Roman" w:hAnsi="Times New Roman" w:cs="Times New Roman"/>
          <w:sz w:val="24"/>
          <w:szCs w:val="24"/>
        </w:rPr>
        <w:t>28.maijā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63DB1">
        <w:rPr>
          <w:rFonts w:ascii="Times New Roman" w:hAnsi="Times New Roman" w:cs="Times New Roman"/>
          <w:sz w:val="24"/>
          <w:szCs w:val="24"/>
        </w:rPr>
        <w:t>378</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D71FE7">
        <w:rPr>
          <w:rFonts w:ascii="Times New Roman" w:hAnsi="Times New Roman" w:cs="Times New Roman"/>
          <w:sz w:val="24"/>
          <w:szCs w:val="24"/>
        </w:rPr>
        <w:t>9</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963DB1">
        <w:rPr>
          <w:rFonts w:ascii="Times New Roman" w:hAnsi="Times New Roman" w:cs="Times New Roman"/>
          <w:sz w:val="24"/>
          <w:szCs w:val="24"/>
        </w:rPr>
        <w:t>3</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63DB1">
        <w:rPr>
          <w:rFonts w:ascii="Times New Roman" w:hAnsi="Times New Roman" w:cs="Times New Roman"/>
          <w:sz w:val="24"/>
          <w:szCs w:val="24"/>
        </w:rPr>
        <w:t xml:space="preserve">īpašuma </w:t>
      </w:r>
      <w:r w:rsidR="00963DB1" w:rsidRPr="00963DB1">
        <w:rPr>
          <w:rFonts w:ascii="Times New Roman" w:hAnsi="Times New Roman" w:cs="Times New Roman"/>
          <w:sz w:val="24"/>
          <w:szCs w:val="24"/>
          <w:lang w:eastAsia="zh-CN" w:bidi="hi-IN"/>
        </w:rPr>
        <w:t xml:space="preserve">“Kartona Fabrika 9” - 7,  </w:t>
      </w:r>
      <w:proofErr w:type="spellStart"/>
      <w:r w:rsidR="00963DB1" w:rsidRPr="00963DB1">
        <w:rPr>
          <w:rFonts w:ascii="Times New Roman" w:hAnsi="Times New Roman" w:cs="Times New Roman"/>
          <w:sz w:val="24"/>
          <w:szCs w:val="24"/>
          <w:lang w:eastAsia="zh-CN" w:bidi="hi-IN"/>
        </w:rPr>
        <w:t>Gaujasrēveļi</w:t>
      </w:r>
      <w:proofErr w:type="spellEnd"/>
      <w:r w:rsidR="00963DB1" w:rsidRPr="00963DB1">
        <w:rPr>
          <w:rFonts w:ascii="Times New Roman" w:hAnsi="Times New Roman" w:cs="Times New Roman"/>
          <w:sz w:val="24"/>
          <w:szCs w:val="24"/>
          <w:lang w:eastAsia="zh-CN" w:bidi="hi-IN"/>
        </w:rPr>
        <w:t>, Rankas pagasts</w:t>
      </w:r>
      <w:r w:rsidR="00D71FE7" w:rsidRPr="00963DB1">
        <w:rPr>
          <w:rFonts w:ascii="Times New Roman" w:hAnsi="Times New Roman" w:cs="Times New Roman"/>
          <w:sz w:val="24"/>
          <w:szCs w:val="24"/>
          <w:lang w:eastAsia="zh-CN" w:bidi="hi-IN"/>
        </w:rPr>
        <w:t>, Gulbenes novads</w:t>
      </w:r>
      <w:r w:rsidR="009801F8" w:rsidRPr="00963DB1">
        <w:rPr>
          <w:rFonts w:ascii="Times New Roman" w:hAnsi="Times New Roman" w:cs="Times New Roman"/>
          <w:sz w:val="24"/>
          <w:szCs w:val="24"/>
          <w:lang w:eastAsia="zh-CN" w:bidi="hi-IN"/>
        </w:rPr>
        <w:t xml:space="preserve">, nodošanu </w:t>
      </w:r>
      <w:r w:rsidR="009801F8" w:rsidRPr="00963DB1">
        <w:rPr>
          <w:rFonts w:ascii="Times New Roman" w:hAnsi="Times New Roman" w:cs="Times New Roman"/>
          <w:sz w:val="24"/>
          <w:szCs w:val="24"/>
        </w:rPr>
        <w:t xml:space="preserve">atsavināšanai un piedāvājuma nosūtīšanu dzīvokļa īrniekam </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963DB1" w:rsidRPr="00967952">
        <w:rPr>
          <w:rFonts w:ascii="Times New Roman" w:hAnsi="Times New Roman" w:cs="Times New Roman"/>
          <w:sz w:val="24"/>
          <w:szCs w:val="24"/>
          <w:lang w:eastAsia="zh-CN" w:bidi="hi-IN"/>
        </w:rPr>
        <w:t xml:space="preserve">dzīvokļa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 kadastra numur</w:t>
      </w:r>
      <w:r w:rsidR="00963DB1" w:rsidRPr="00110D40">
        <w:rPr>
          <w:rFonts w:ascii="Times New Roman" w:hAnsi="Times New Roman" w:cs="Times New Roman"/>
          <w:bCs/>
          <w:sz w:val="24"/>
          <w:szCs w:val="24"/>
          <w:lang w:eastAsia="zh-CN" w:bidi="hi-IN"/>
        </w:rPr>
        <w:t xml:space="preserve">s </w:t>
      </w:r>
      <w:r w:rsidR="00963DB1">
        <w:rPr>
          <w:rFonts w:ascii="Times New Roman" w:hAnsi="Times New Roman" w:cs="Times New Roman"/>
          <w:bCs/>
          <w:sz w:val="24"/>
          <w:szCs w:val="24"/>
          <w:lang w:eastAsia="zh-CN" w:bidi="hi-IN"/>
        </w:rPr>
        <w:t>5084 900 0252</w:t>
      </w:r>
      <w:r w:rsidR="00963DB1" w:rsidRPr="00944988">
        <w:rPr>
          <w:rFonts w:ascii="Times New Roman" w:hAnsi="Times New Roman" w:cs="Times New Roman"/>
          <w:bCs/>
          <w:sz w:val="24"/>
          <w:szCs w:val="24"/>
          <w:lang w:eastAsia="zh-CN" w:bidi="hi-IN"/>
        </w:rPr>
        <w:t>, kas sastā</w:t>
      </w:r>
      <w:r w:rsidR="00963DB1" w:rsidRPr="00214B9C">
        <w:rPr>
          <w:rFonts w:ascii="Times New Roman" w:hAnsi="Times New Roman" w:cs="Times New Roman"/>
          <w:bCs/>
          <w:sz w:val="24"/>
          <w:szCs w:val="24"/>
          <w:lang w:eastAsia="zh-CN" w:bidi="hi-IN"/>
        </w:rPr>
        <w:t>v</w:t>
      </w:r>
      <w:r w:rsidR="00963DB1" w:rsidRPr="00881A28">
        <w:rPr>
          <w:rFonts w:ascii="Times New Roman" w:hAnsi="Times New Roman" w:cs="Times New Roman"/>
          <w:sz w:val="24"/>
          <w:szCs w:val="24"/>
          <w:lang w:eastAsia="zh-CN" w:bidi="hi-IN"/>
        </w:rPr>
        <w:t xml:space="preserve"> no telpu grupas ar kadastra apzīmējumu </w:t>
      </w:r>
      <w:r w:rsidR="00963DB1">
        <w:rPr>
          <w:rFonts w:ascii="Times New Roman" w:hAnsi="Times New Roman" w:cs="Times New Roman"/>
          <w:sz w:val="24"/>
          <w:szCs w:val="24"/>
          <w:lang w:eastAsia="zh-CN" w:bidi="hi-IN"/>
        </w:rPr>
        <w:t>5084 004 0008 028 007</w:t>
      </w:r>
      <w:r w:rsidR="00963DB1" w:rsidRPr="00881A28">
        <w:rPr>
          <w:rFonts w:ascii="Times New Roman" w:hAnsi="Times New Roman" w:cs="Times New Roman"/>
          <w:sz w:val="24"/>
          <w:szCs w:val="24"/>
          <w:lang w:eastAsia="zh-CN" w:bidi="hi-IN"/>
        </w:rPr>
        <w:t xml:space="preserve">, pie tās </w:t>
      </w:r>
      <w:r w:rsidR="00963DB1">
        <w:rPr>
          <w:rFonts w:ascii="Times New Roman" w:hAnsi="Times New Roman" w:cs="Times New Roman"/>
          <w:sz w:val="24"/>
          <w:szCs w:val="24"/>
          <w:lang w:eastAsia="zh-CN" w:bidi="hi-IN"/>
        </w:rPr>
        <w:t>piederošajām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kopīpašuma </w:t>
      </w:r>
      <w:r w:rsidR="00963DB1">
        <w:rPr>
          <w:rFonts w:ascii="Times New Roman" w:hAnsi="Times New Roman" w:cs="Times New Roman"/>
          <w:sz w:val="24"/>
          <w:szCs w:val="24"/>
          <w:lang w:eastAsia="zh-CN" w:bidi="hi-IN"/>
        </w:rPr>
        <w:t>533/3964</w:t>
      </w:r>
      <w:r w:rsidR="00963DB1" w:rsidRPr="00881A28">
        <w:rPr>
          <w:rFonts w:ascii="Times New Roman" w:hAnsi="Times New Roman" w:cs="Times New Roman"/>
          <w:sz w:val="24"/>
          <w:szCs w:val="24"/>
          <w:lang w:eastAsia="zh-CN" w:bidi="hi-IN"/>
        </w:rPr>
        <w:t xml:space="preserve"> </w:t>
      </w:r>
      <w:r w:rsidR="00963DB1">
        <w:rPr>
          <w:rFonts w:ascii="Times New Roman" w:hAnsi="Times New Roman" w:cs="Times New Roman"/>
          <w:sz w:val="24"/>
          <w:szCs w:val="24"/>
          <w:lang w:eastAsia="zh-CN" w:bidi="hi-IN"/>
        </w:rPr>
        <w:t>domājamajām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daļām no būves ar kadastra apzīmējumu </w:t>
      </w:r>
      <w:r w:rsidR="00963DB1">
        <w:rPr>
          <w:rFonts w:ascii="Times New Roman" w:hAnsi="Times New Roman" w:cs="Times New Roman"/>
          <w:sz w:val="24"/>
          <w:szCs w:val="24"/>
          <w:lang w:eastAsia="zh-CN" w:bidi="hi-IN"/>
        </w:rPr>
        <w:t>5084 004 0008 028 (dzīvojamā māja</w:t>
      </w:r>
      <w:r w:rsidR="00963DB1" w:rsidRPr="00881A28">
        <w:rPr>
          <w:rFonts w:ascii="Times New Roman" w:hAnsi="Times New Roman" w:cs="Times New Roman"/>
          <w:sz w:val="24"/>
          <w:szCs w:val="24"/>
          <w:lang w:eastAsia="zh-CN" w:bidi="hi-IN"/>
        </w:rPr>
        <w:t>)</w:t>
      </w:r>
      <w:r w:rsidR="00963DB1">
        <w:rPr>
          <w:rFonts w:ascii="Times New Roman" w:hAnsi="Times New Roman" w:cs="Times New Roman"/>
          <w:sz w:val="24"/>
          <w:szCs w:val="24"/>
          <w:lang w:eastAsia="zh-CN" w:bidi="hi-IN"/>
        </w:rPr>
        <w:t xml:space="preserve"> un 533/3964</w:t>
      </w:r>
      <w:r w:rsidR="00963DB1" w:rsidRPr="00881A28">
        <w:rPr>
          <w:rFonts w:ascii="Times New Roman" w:hAnsi="Times New Roman" w:cs="Times New Roman"/>
          <w:sz w:val="24"/>
          <w:szCs w:val="24"/>
          <w:lang w:eastAsia="zh-CN" w:bidi="hi-IN"/>
        </w:rPr>
        <w:t xml:space="preserve"> </w:t>
      </w:r>
      <w:r w:rsidR="00963DB1">
        <w:rPr>
          <w:rFonts w:ascii="Times New Roman" w:hAnsi="Times New Roman" w:cs="Times New Roman"/>
          <w:sz w:val="24"/>
          <w:szCs w:val="24"/>
          <w:lang w:eastAsia="zh-CN" w:bidi="hi-IN"/>
        </w:rPr>
        <w:t>domājamajām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daļām no būves ar kadastra apzīmējumu </w:t>
      </w:r>
      <w:r w:rsidR="00963DB1">
        <w:rPr>
          <w:rFonts w:ascii="Times New Roman" w:hAnsi="Times New Roman" w:cs="Times New Roman"/>
          <w:sz w:val="24"/>
          <w:szCs w:val="24"/>
          <w:lang w:eastAsia="zh-CN" w:bidi="hi-IN"/>
        </w:rPr>
        <w:t>5084 004 0008 029 (šķūnis)</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3C2A32" w:rsidRPr="003C2A32">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3814B304"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3C2A32" w:rsidRPr="003C2A32">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 kadastra numur</w:t>
      </w:r>
      <w:r w:rsidR="00963DB1" w:rsidRPr="00110D40">
        <w:rPr>
          <w:rFonts w:ascii="Times New Roman" w:hAnsi="Times New Roman" w:cs="Times New Roman"/>
          <w:bCs/>
          <w:sz w:val="24"/>
          <w:szCs w:val="24"/>
          <w:lang w:eastAsia="zh-CN" w:bidi="hi-IN"/>
        </w:rPr>
        <w:t xml:space="preserve">s </w:t>
      </w:r>
      <w:r w:rsidR="00963DB1">
        <w:rPr>
          <w:rFonts w:ascii="Times New Roman" w:hAnsi="Times New Roman" w:cs="Times New Roman"/>
          <w:bCs/>
          <w:sz w:val="24"/>
          <w:szCs w:val="24"/>
          <w:lang w:eastAsia="zh-CN" w:bidi="hi-IN"/>
        </w:rPr>
        <w:t>5084 900 0252</w:t>
      </w:r>
      <w:r w:rsidR="00963DB1"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63DB1">
        <w:rPr>
          <w:rFonts w:ascii="Times New Roman" w:hAnsi="Times New Roman" w:cs="Times New Roman"/>
          <w:sz w:val="24"/>
          <w:szCs w:val="24"/>
          <w:lang w:eastAsia="zh-CN" w:bidi="hi-IN"/>
        </w:rPr>
        <w:t>2111</w:t>
      </w:r>
      <w:r w:rsidRPr="00BE1938">
        <w:rPr>
          <w:rFonts w:ascii="Times New Roman" w:hAnsi="Times New Roman" w:cs="Times New Roman"/>
          <w:sz w:val="24"/>
          <w:szCs w:val="24"/>
          <w:lang w:eastAsia="zh-CN" w:bidi="hi-IN"/>
        </w:rPr>
        <w:t>).</w:t>
      </w:r>
    </w:p>
    <w:p w14:paraId="022DA435" w14:textId="26660AF4"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3C2A32" w:rsidRPr="003C2A32">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63DB1">
        <w:rPr>
          <w:rFonts w:ascii="Times New Roman" w:hAnsi="Times New Roman" w:cs="Times New Roman"/>
          <w:sz w:val="24"/>
          <w:szCs w:val="24"/>
          <w:lang w:eastAsia="zh-CN" w:bidi="hi-IN"/>
        </w:rPr>
        <w:t>14.jūlija</w:t>
      </w:r>
      <w:r w:rsidR="00BE1938" w:rsidRPr="00BE193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paziņojumu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63DB1">
        <w:rPr>
          <w:rFonts w:ascii="Times New Roman" w:hAnsi="Times New Roman" w:cs="Times New Roman"/>
          <w:sz w:val="24"/>
          <w:szCs w:val="24"/>
        </w:rPr>
        <w:t>14.jūlijā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63DB1">
        <w:rPr>
          <w:rFonts w:ascii="Times New Roman" w:hAnsi="Times New Roman" w:cs="Times New Roman"/>
          <w:sz w:val="24"/>
          <w:szCs w:val="24"/>
        </w:rPr>
        <w:t>1753-P</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r w:rsidR="005A1DD6">
        <w:rPr>
          <w:rFonts w:ascii="Times New Roman" w:hAnsi="Times New Roman" w:cs="Times New Roman"/>
          <w:sz w:val="24"/>
          <w:szCs w:val="24"/>
        </w:rPr>
        <w:t>Gulbenes novada pašvaldībā</w:t>
      </w:r>
      <w:r w:rsidR="00963DB1">
        <w:rPr>
          <w:rFonts w:ascii="Times New Roman" w:hAnsi="Times New Roman" w:cs="Times New Roman"/>
          <w:sz w:val="24"/>
          <w:szCs w:val="24"/>
        </w:rPr>
        <w:t xml:space="preserve"> </w:t>
      </w:r>
      <w:r w:rsidR="005A1DD6">
        <w:rPr>
          <w:rFonts w:ascii="Times New Roman" w:hAnsi="Times New Roman" w:cs="Times New Roman"/>
          <w:sz w:val="24"/>
          <w:szCs w:val="24"/>
        </w:rPr>
        <w:t>2026.gada 31.augustā iesniegti</w:t>
      </w:r>
      <w:r w:rsidR="00963DB1">
        <w:rPr>
          <w:rFonts w:ascii="Times New Roman" w:hAnsi="Times New Roman" w:cs="Times New Roman"/>
          <w:sz w:val="24"/>
          <w:szCs w:val="24"/>
        </w:rPr>
        <w:t xml:space="preserve"> papildus dokumenti saskaņā ar Publiskas personas mantas atsavināšanas likumu</w:t>
      </w:r>
      <w:r w:rsidR="005A1DD6">
        <w:rPr>
          <w:rFonts w:ascii="Times New Roman" w:hAnsi="Times New Roman" w:cs="Times New Roman"/>
          <w:sz w:val="24"/>
          <w:szCs w:val="24"/>
        </w:rPr>
        <w:t xml:space="preserve"> </w:t>
      </w:r>
      <w:r w:rsidR="005A1DD6" w:rsidRPr="00BE1938">
        <w:rPr>
          <w:rFonts w:ascii="Times New Roman" w:hAnsi="Times New Roman" w:cs="Times New Roman"/>
          <w:sz w:val="24"/>
          <w:szCs w:val="24"/>
          <w:lang w:eastAsia="zh-CN" w:bidi="hi-IN"/>
        </w:rPr>
        <w:t>(Gulbenes novada pašvaldības dokumentu vadības sistēmā reģistrēts ar Nr. GND/</w:t>
      </w:r>
      <w:r w:rsidR="005A1DD6">
        <w:rPr>
          <w:rFonts w:ascii="Times New Roman" w:hAnsi="Times New Roman" w:cs="Times New Roman"/>
          <w:sz w:val="24"/>
          <w:szCs w:val="24"/>
          <w:lang w:eastAsia="zh-CN" w:bidi="hi-IN"/>
        </w:rPr>
        <w:t>5.13.2/26/2165-P</w:t>
      </w:r>
      <w:r w:rsidR="005A1DD6" w:rsidRPr="00BE1938">
        <w:rPr>
          <w:rFonts w:ascii="Times New Roman" w:hAnsi="Times New Roman" w:cs="Times New Roman"/>
          <w:sz w:val="24"/>
          <w:szCs w:val="24"/>
          <w:lang w:eastAsia="zh-CN" w:bidi="hi-IN"/>
        </w:rPr>
        <w:t>)</w:t>
      </w:r>
      <w:r w:rsidR="00963DB1">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 xml:space="preserve">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w:t>
      </w:r>
      <w:r w:rsidRPr="007221BF">
        <w:rPr>
          <w:rFonts w:ascii="Times New Roman" w:hAnsi="Times New Roman" w:cs="Times New Roman"/>
          <w:sz w:val="24"/>
          <w:szCs w:val="24"/>
          <w:lang w:eastAsia="zh-CN" w:bidi="hi-IN"/>
        </w:rPr>
        <w:lastRenderedPageBreak/>
        <w:t>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6FA13A4B"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0EDC1C69"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 xml:space="preserve">Gulbenes novada </w:t>
      </w:r>
      <w:r w:rsidR="00963DB1">
        <w:rPr>
          <w:rFonts w:ascii="Times New Roman" w:hAnsi="Times New Roman" w:cs="Times New Roman"/>
          <w:sz w:val="24"/>
          <w:szCs w:val="24"/>
          <w:lang w:eastAsia="zh-CN" w:bidi="hi-IN"/>
        </w:rPr>
        <w:t>Rankas</w:t>
      </w:r>
      <w:r w:rsidR="00E71ED5">
        <w:rPr>
          <w:rFonts w:ascii="Times New Roman" w:hAnsi="Times New Roman" w:cs="Times New Roman"/>
          <w:sz w:val="24"/>
          <w:szCs w:val="24"/>
          <w:lang w:eastAsia="zh-CN" w:bidi="hi-IN"/>
        </w:rPr>
        <w:t xml:space="preserve">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63DB1">
        <w:rPr>
          <w:rFonts w:ascii="Times New Roman" w:hAnsi="Times New Roman" w:cs="Times New Roman"/>
          <w:sz w:val="24"/>
          <w:szCs w:val="24"/>
          <w:lang w:eastAsia="zh-CN" w:bidi="hi-IN"/>
        </w:rPr>
        <w:t>40900015516</w:t>
      </w:r>
      <w:r>
        <w:rPr>
          <w:rFonts w:ascii="Times New Roman" w:hAnsi="Times New Roman" w:cs="Times New Roman"/>
          <w:sz w:val="24"/>
          <w:szCs w:val="24"/>
          <w:lang w:eastAsia="zh-CN" w:bidi="hi-IN"/>
        </w:rPr>
        <w:t xml:space="preserve">, un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18.janvārī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63DB1">
        <w:rPr>
          <w:rFonts w:ascii="Times New Roman" w:hAnsi="Times New Roman" w:cs="Times New Roman"/>
          <w:bCs/>
          <w:color w:val="000000" w:themeColor="text1"/>
          <w:sz w:val="24"/>
          <w:szCs w:val="24"/>
          <w:lang w:eastAsia="zh-CN" w:bidi="hi-IN"/>
        </w:rPr>
        <w:t>RA/9.5/23/25</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963DB1">
        <w:rPr>
          <w:rFonts w:ascii="Times New Roman" w:hAnsi="Times New Roman" w:cs="Times New Roman"/>
          <w:bCs/>
          <w:color w:val="000000" w:themeColor="text1"/>
          <w:sz w:val="24"/>
          <w:szCs w:val="24"/>
          <w:lang w:eastAsia="zh-CN" w:bidi="hi-IN"/>
        </w:rPr>
        <w:t>7</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28.februārim, saskaņā ar pie Līguma noslēgto vienošanos Nr. DLRT/4.3/25/15.</w:t>
      </w:r>
    </w:p>
    <w:p w14:paraId="63F37780" w14:textId="244FFD7D"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20A68D86" w14:textId="40471F95" w:rsidR="005A1DD6" w:rsidRPr="0006431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spēkā esošo Līgumu dzīvoklī ir iemitināts un dzīvojamās telpas lietošanas tiesības ir piešķirtas </w:t>
      </w:r>
      <w:r w:rsidR="003C2A32" w:rsidRPr="003C2A32">
        <w:rPr>
          <w:rFonts w:ascii="Times New Roman" w:hAnsi="Times New Roman" w:cs="Times New Roman"/>
          <w:b/>
          <w:bCs/>
          <w:color w:val="000000" w:themeColor="text1"/>
          <w:sz w:val="24"/>
          <w:szCs w:val="24"/>
          <w:lang w:eastAsia="zh-CN" w:bidi="hi-IN"/>
        </w:rPr>
        <w:t>[…]</w:t>
      </w:r>
      <w:r w:rsidR="003C2A32">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3C2A32" w:rsidRPr="003C2A32">
        <w:rPr>
          <w:rFonts w:ascii="Times New Roman" w:hAnsi="Times New Roman" w:cs="Times New Roman"/>
          <w:b/>
          <w:bCs/>
          <w:color w:val="000000" w:themeColor="text1"/>
          <w:sz w:val="24"/>
          <w:szCs w:val="24"/>
          <w:lang w:eastAsia="zh-CN" w:bidi="hi-IN"/>
        </w:rPr>
        <w:t>[…]</w:t>
      </w:r>
      <w:r w:rsidR="003C2A32">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un dēlam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kas Dzīvojamo telpu īres likuma 14.panta otrās daļas izpratnē ir atzīstami par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pilngadīgiem ģimenes locekļiem, ar kuriem ir slēdzama notariāli apliecināta vienošanās;</w:t>
      </w:r>
    </w:p>
    <w:p w14:paraId="5F10C01A" w14:textId="23E4EE69" w:rsidR="005A1DD6" w:rsidRPr="005A1DD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31.augustā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3C2A32" w:rsidRPr="003C2A32">
        <w:rPr>
          <w:rFonts w:ascii="Times New Roman" w:hAnsi="Times New Roman" w:cs="Times New Roman"/>
          <w:b/>
          <w:bCs/>
          <w:color w:val="000000" w:themeColor="text1"/>
          <w:sz w:val="24"/>
          <w:szCs w:val="24"/>
          <w:lang w:eastAsia="zh-CN" w:bidi="hi-IN"/>
        </w:rPr>
        <w:t>[…]</w:t>
      </w:r>
      <w:r w:rsidR="003C2A32">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un </w:t>
      </w:r>
      <w:r>
        <w:rPr>
          <w:rFonts w:ascii="Times New Roman" w:hAnsi="Times New Roman" w:cs="Times New Roman"/>
          <w:bCs/>
          <w:color w:val="000000" w:themeColor="text1"/>
          <w:sz w:val="24"/>
          <w:szCs w:val="24"/>
          <w:lang w:eastAsia="zh-CN" w:bidi="hi-IN"/>
        </w:rPr>
        <w:t xml:space="preserve">viņas dēliem </w:t>
      </w:r>
      <w:r w:rsidR="003C2A32" w:rsidRPr="003C2A32">
        <w:rPr>
          <w:rFonts w:ascii="Times New Roman" w:hAnsi="Times New Roman" w:cs="Times New Roman"/>
          <w:b/>
          <w:bCs/>
          <w:color w:val="000000" w:themeColor="text1"/>
          <w:sz w:val="24"/>
          <w:szCs w:val="24"/>
          <w:lang w:eastAsia="zh-CN" w:bidi="hi-IN"/>
        </w:rPr>
        <w:t>[…]</w:t>
      </w:r>
      <w:r w:rsidR="003C2A32">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un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Vidzemes apgabaltiesas Zvērināta notāra Laura </w:t>
      </w:r>
      <w:proofErr w:type="spellStart"/>
      <w:r>
        <w:rPr>
          <w:rFonts w:ascii="Times New Roman" w:hAnsi="Times New Roman" w:cs="Times New Roman"/>
          <w:color w:val="00000A"/>
          <w:sz w:val="24"/>
          <w:szCs w:val="24"/>
          <w:lang w:eastAsia="zh-CN" w:bidi="hi-IN"/>
        </w:rPr>
        <w:t>Makara</w:t>
      </w:r>
      <w:proofErr w:type="spellEnd"/>
      <w:r>
        <w:rPr>
          <w:rFonts w:ascii="Times New Roman" w:hAnsi="Times New Roman" w:cs="Times New Roman"/>
          <w:color w:val="00000A"/>
          <w:sz w:val="24"/>
          <w:szCs w:val="24"/>
          <w:lang w:eastAsia="zh-CN" w:bidi="hi-IN"/>
        </w:rPr>
        <w:t xml:space="preserve"> notariāli apliecināta vienošanās (reģistra Nr. 1440),</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visi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Pr="00E72972">
        <w:rPr>
          <w:rFonts w:ascii="Times New Roman" w:hAnsi="Times New Roman" w:cs="Times New Roman"/>
          <w:bCs/>
          <w:sz w:val="24"/>
          <w:szCs w:val="24"/>
          <w:lang w:eastAsia="zh-CN" w:bidi="hi-IN"/>
        </w:rPr>
        <w:t xml:space="preserve">“Kartona Fabrika 9” – </w:t>
      </w:r>
      <w:r>
        <w:rPr>
          <w:rFonts w:ascii="Times New Roman" w:hAnsi="Times New Roman" w:cs="Times New Roman"/>
          <w:bCs/>
          <w:sz w:val="24"/>
          <w:szCs w:val="24"/>
          <w:lang w:eastAsia="zh-CN" w:bidi="hi-IN"/>
        </w:rPr>
        <w:t>7</w:t>
      </w:r>
      <w:r w:rsidRPr="00E72972">
        <w:rPr>
          <w:rFonts w:ascii="Times New Roman" w:hAnsi="Times New Roman" w:cs="Times New Roman"/>
          <w:bCs/>
          <w:sz w:val="24"/>
          <w:szCs w:val="24"/>
          <w:lang w:eastAsia="zh-CN" w:bidi="hi-IN"/>
        </w:rPr>
        <w:t xml:space="preserve">, </w:t>
      </w:r>
      <w:proofErr w:type="spellStart"/>
      <w:r w:rsidRPr="00E72972">
        <w:rPr>
          <w:rFonts w:ascii="Times New Roman" w:hAnsi="Times New Roman" w:cs="Times New Roman"/>
          <w:bCs/>
          <w:sz w:val="24"/>
          <w:szCs w:val="24"/>
          <w:lang w:eastAsia="zh-CN" w:bidi="hi-IN"/>
        </w:rPr>
        <w:t>Gaujasrēveļi</w:t>
      </w:r>
      <w:proofErr w:type="spellEnd"/>
      <w:r w:rsidRPr="00E72972">
        <w:rPr>
          <w:rFonts w:ascii="Times New Roman" w:hAnsi="Times New Roman" w:cs="Times New Roman"/>
          <w:bCs/>
          <w:sz w:val="24"/>
          <w:szCs w:val="24"/>
          <w:lang w:eastAsia="zh-CN" w:bidi="hi-IN"/>
        </w:rPr>
        <w:t>, Rankas pagasts, Gulbenes novads</w:t>
      </w:r>
      <w:r w:rsidRPr="00077FDA">
        <w:rPr>
          <w:rFonts w:ascii="Times New Roman" w:hAnsi="Times New Roman" w:cs="Times New Roman"/>
          <w:color w:val="00000A"/>
          <w:sz w:val="24"/>
          <w:szCs w:val="24"/>
          <w:lang w:eastAsia="zh-CN" w:bidi="hi-IN"/>
        </w:rPr>
        <w:t xml:space="preserve">, iegūs īpašumā </w:t>
      </w:r>
      <w:r w:rsidR="003C2A32" w:rsidRPr="003C2A32">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w:t>
      </w:r>
    </w:p>
    <w:p w14:paraId="46FBA661" w14:textId="47BA4A4C"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lastRenderedPageBreak/>
        <w:t xml:space="preserve">saskaņā ar pievienotajām izziņām no komunālo pakalpojumu sniedzējiem </w:t>
      </w:r>
      <w:r w:rsidR="003C2A32" w:rsidRPr="003C2A32">
        <w:rPr>
          <w:rFonts w:ascii="Times New Roman" w:hAnsi="Times New Roman" w:cs="Times New Roman"/>
          <w:b/>
          <w:bCs/>
          <w:color w:val="000000" w:themeColor="text1"/>
          <w:sz w:val="24"/>
          <w:szCs w:val="24"/>
          <w:lang w:eastAsia="zh-CN" w:bidi="hi-IN"/>
        </w:rPr>
        <w:t>[…]</w:t>
      </w:r>
      <w:r w:rsidR="003C2A32">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3F1AA6CB" w:rsidR="009801F8" w:rsidRPr="00F96376" w:rsidRDefault="005A1DD6"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Druvienas, Lizuma, Rankas un Tirzas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40900041190</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8</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DLRT/2.5/26/89</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1728271F"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5A1DD6" w:rsidRPr="00E72972">
        <w:rPr>
          <w:rFonts w:ascii="Times New Roman" w:hAnsi="Times New Roman" w:cs="Times New Roman"/>
          <w:bCs/>
          <w:sz w:val="24"/>
          <w:szCs w:val="24"/>
          <w:lang w:eastAsia="zh-CN" w:bidi="hi-IN"/>
        </w:rPr>
        <w:t xml:space="preserve">“Kartona Fabrika 9” – </w:t>
      </w:r>
      <w:r w:rsidR="005A1DD6">
        <w:rPr>
          <w:rFonts w:ascii="Times New Roman" w:hAnsi="Times New Roman" w:cs="Times New Roman"/>
          <w:bCs/>
          <w:sz w:val="24"/>
          <w:szCs w:val="24"/>
          <w:lang w:eastAsia="zh-CN" w:bidi="hi-IN"/>
        </w:rPr>
        <w:t>7</w:t>
      </w:r>
      <w:r w:rsidR="005A1DD6" w:rsidRPr="00E72972">
        <w:rPr>
          <w:rFonts w:ascii="Times New Roman" w:hAnsi="Times New Roman" w:cs="Times New Roman"/>
          <w:bCs/>
          <w:sz w:val="24"/>
          <w:szCs w:val="24"/>
          <w:lang w:eastAsia="zh-CN" w:bidi="hi-IN"/>
        </w:rPr>
        <w:t xml:space="preserve">, </w:t>
      </w:r>
      <w:proofErr w:type="spellStart"/>
      <w:r w:rsidR="005A1DD6" w:rsidRPr="00E72972">
        <w:rPr>
          <w:rFonts w:ascii="Times New Roman" w:hAnsi="Times New Roman" w:cs="Times New Roman"/>
          <w:bCs/>
          <w:sz w:val="24"/>
          <w:szCs w:val="24"/>
          <w:lang w:eastAsia="zh-CN" w:bidi="hi-IN"/>
        </w:rPr>
        <w:t>Gaujasrēveļi</w:t>
      </w:r>
      <w:proofErr w:type="spellEnd"/>
      <w:r w:rsidR="005A1DD6" w:rsidRPr="00E72972">
        <w:rPr>
          <w:rFonts w:ascii="Times New Roman" w:hAnsi="Times New Roman" w:cs="Times New Roman"/>
          <w:bCs/>
          <w:sz w:val="24"/>
          <w:szCs w:val="24"/>
          <w:lang w:eastAsia="zh-CN" w:bidi="hi-IN"/>
        </w:rPr>
        <w:t>, Rankas pagasts, Gulbenes novads, kadastra numur</w:t>
      </w:r>
      <w:r w:rsidR="005A1DD6" w:rsidRPr="00110D40">
        <w:rPr>
          <w:rFonts w:ascii="Times New Roman" w:hAnsi="Times New Roman" w:cs="Times New Roman"/>
          <w:bCs/>
          <w:sz w:val="24"/>
          <w:szCs w:val="24"/>
          <w:lang w:eastAsia="zh-CN" w:bidi="hi-IN"/>
        </w:rPr>
        <w:t xml:space="preserve">s </w:t>
      </w:r>
      <w:r w:rsidR="005A1DD6">
        <w:rPr>
          <w:rFonts w:ascii="Times New Roman" w:hAnsi="Times New Roman" w:cs="Times New Roman"/>
          <w:bCs/>
          <w:sz w:val="24"/>
          <w:szCs w:val="24"/>
          <w:lang w:eastAsia="zh-CN" w:bidi="hi-IN"/>
        </w:rPr>
        <w:t>5084 900 0252</w:t>
      </w:r>
      <w:r w:rsidR="005A1DD6" w:rsidRPr="00944988">
        <w:rPr>
          <w:rFonts w:ascii="Times New Roman" w:hAnsi="Times New Roman" w:cs="Times New Roman"/>
          <w:bCs/>
          <w:sz w:val="24"/>
          <w:szCs w:val="24"/>
          <w:lang w:eastAsia="zh-CN" w:bidi="hi-IN"/>
        </w:rPr>
        <w:t>, kas sastā</w:t>
      </w:r>
      <w:r w:rsidR="005A1DD6" w:rsidRPr="00214B9C">
        <w:rPr>
          <w:rFonts w:ascii="Times New Roman" w:hAnsi="Times New Roman" w:cs="Times New Roman"/>
          <w:bCs/>
          <w:sz w:val="24"/>
          <w:szCs w:val="24"/>
          <w:lang w:eastAsia="zh-CN" w:bidi="hi-IN"/>
        </w:rPr>
        <w:t>v</w:t>
      </w:r>
      <w:r w:rsidR="005A1DD6" w:rsidRPr="00881A28">
        <w:rPr>
          <w:rFonts w:ascii="Times New Roman" w:hAnsi="Times New Roman" w:cs="Times New Roman"/>
          <w:sz w:val="24"/>
          <w:szCs w:val="24"/>
          <w:lang w:eastAsia="zh-CN" w:bidi="hi-IN"/>
        </w:rPr>
        <w:t xml:space="preserve"> no telpu grupas ar kadastra apzīmējumu </w:t>
      </w:r>
      <w:r w:rsidR="005A1DD6">
        <w:rPr>
          <w:rFonts w:ascii="Times New Roman" w:hAnsi="Times New Roman" w:cs="Times New Roman"/>
          <w:sz w:val="24"/>
          <w:szCs w:val="24"/>
          <w:lang w:eastAsia="zh-CN" w:bidi="hi-IN"/>
        </w:rPr>
        <w:t>5084 004 0008 028 007</w:t>
      </w:r>
      <w:r w:rsidR="005A1DD6" w:rsidRPr="00881A28">
        <w:rPr>
          <w:rFonts w:ascii="Times New Roman" w:hAnsi="Times New Roman" w:cs="Times New Roman"/>
          <w:sz w:val="24"/>
          <w:szCs w:val="24"/>
          <w:lang w:eastAsia="zh-CN" w:bidi="hi-IN"/>
        </w:rPr>
        <w:t xml:space="preserve">, pie tās </w:t>
      </w:r>
      <w:r w:rsidR="005A1DD6">
        <w:rPr>
          <w:rFonts w:ascii="Times New Roman" w:hAnsi="Times New Roman" w:cs="Times New Roman"/>
          <w:sz w:val="24"/>
          <w:szCs w:val="24"/>
          <w:lang w:eastAsia="zh-CN" w:bidi="hi-IN"/>
        </w:rPr>
        <w:t>piederošajām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kopīpašuma </w:t>
      </w:r>
      <w:r w:rsidR="005A1DD6">
        <w:rPr>
          <w:rFonts w:ascii="Times New Roman" w:hAnsi="Times New Roman" w:cs="Times New Roman"/>
          <w:sz w:val="24"/>
          <w:szCs w:val="24"/>
          <w:lang w:eastAsia="zh-CN" w:bidi="hi-IN"/>
        </w:rPr>
        <w:t>533/3964</w:t>
      </w:r>
      <w:r w:rsidR="005A1DD6" w:rsidRPr="00881A2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domājamajām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daļām no būves ar kadastra apzīmējumu </w:t>
      </w:r>
      <w:r w:rsidR="005A1DD6">
        <w:rPr>
          <w:rFonts w:ascii="Times New Roman" w:hAnsi="Times New Roman" w:cs="Times New Roman"/>
          <w:sz w:val="24"/>
          <w:szCs w:val="24"/>
          <w:lang w:eastAsia="zh-CN" w:bidi="hi-IN"/>
        </w:rPr>
        <w:t>5084 004 0008 028 (dzīvojamā māja</w:t>
      </w:r>
      <w:r w:rsidR="005A1DD6" w:rsidRPr="00881A28">
        <w:rPr>
          <w:rFonts w:ascii="Times New Roman" w:hAnsi="Times New Roman" w:cs="Times New Roman"/>
          <w:sz w:val="24"/>
          <w:szCs w:val="24"/>
          <w:lang w:eastAsia="zh-CN" w:bidi="hi-IN"/>
        </w:rPr>
        <w:t>)</w:t>
      </w:r>
      <w:r w:rsidR="005A1DD6">
        <w:rPr>
          <w:rFonts w:ascii="Times New Roman" w:hAnsi="Times New Roman" w:cs="Times New Roman"/>
          <w:sz w:val="24"/>
          <w:szCs w:val="24"/>
          <w:lang w:eastAsia="zh-CN" w:bidi="hi-IN"/>
        </w:rPr>
        <w:t xml:space="preserve"> un 533/3964</w:t>
      </w:r>
      <w:r w:rsidR="005A1DD6" w:rsidRPr="00881A2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domājamajām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daļām no būves ar kadastra apzīmējumu </w:t>
      </w:r>
      <w:r w:rsidR="005A1DD6">
        <w:rPr>
          <w:rFonts w:ascii="Times New Roman" w:hAnsi="Times New Roman" w:cs="Times New Roman"/>
          <w:sz w:val="24"/>
          <w:szCs w:val="24"/>
          <w:lang w:eastAsia="zh-CN" w:bidi="hi-IN"/>
        </w:rPr>
        <w:t>5084 004 0008 029 (šķūnis)</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3C2A32" w:rsidRPr="003C2A32">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 xml:space="preserve">.punktā minētā nekustamā īpašuma novērtēšanu, pieaicinot sertificētu vērtētāju, un </w:t>
      </w:r>
      <w:r w:rsidR="00441568" w:rsidRPr="00924C0F">
        <w:rPr>
          <w:rFonts w:ascii="Times New Roman" w:hAnsi="Times New Roman" w:cs="Times New Roman"/>
          <w:color w:val="00000A"/>
          <w:sz w:val="24"/>
          <w:szCs w:val="24"/>
          <w:lang w:eastAsia="zh-CN" w:bidi="hi-IN"/>
        </w:rPr>
        <w:lastRenderedPageBreak/>
        <w:t>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4E1D2CCC" w:rsidR="00D52233" w:rsidRDefault="00DA0E76"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E7C7E">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3C2A32" w:rsidRPr="003C2A32">
        <w:rPr>
          <w:rFonts w:ascii="Times New Roman" w:hAnsi="Times New Roman" w:cs="Times New Roman"/>
          <w:b/>
          <w:bCs/>
          <w:color w:val="000000" w:themeColor="text1"/>
          <w:sz w:val="24"/>
          <w:szCs w:val="24"/>
          <w:lang w:eastAsia="zh-CN" w:bidi="hi-IN"/>
        </w:rPr>
        <w:t>[…]</w:t>
      </w:r>
      <w:r w:rsidR="005A1DD6">
        <w:rPr>
          <w:rFonts w:ascii="Times New Roman" w:hAnsi="Times New Roman" w:cs="Times New Roman"/>
          <w:bCs/>
          <w:sz w:val="24"/>
          <w:szCs w:val="24"/>
          <w:lang w:eastAsia="zh-CN" w:bidi="hi-IN"/>
        </w:rPr>
        <w:t>.</w:t>
      </w:r>
    </w:p>
    <w:p w14:paraId="47817DDC" w14:textId="77777777" w:rsidR="00E71ED5" w:rsidRDefault="00E71ED5"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p>
    <w:p w14:paraId="2B35178F" w14:textId="77777777" w:rsidR="00D52233" w:rsidRPr="00D52233" w:rsidRDefault="00D52233" w:rsidP="009160E8">
      <w:pPr>
        <w:widowControl w:val="0"/>
        <w:suppressAutoHyphens/>
        <w:spacing w:after="0" w:line="360" w:lineRule="auto"/>
        <w:jc w:val="both"/>
        <w:rPr>
          <w:rFonts w:ascii="Times New Roman" w:hAnsi="Times New Roman" w:cs="Times New Roman"/>
          <w:sz w:val="24"/>
          <w:szCs w:val="24"/>
          <w:lang w:eastAsia="zh-CN" w:bidi="hi-IN"/>
        </w:rPr>
      </w:pP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78221D01" w14:textId="376DDC58" w:rsidR="00441568" w:rsidRDefault="00441568" w:rsidP="004E7C7E">
      <w:pPr>
        <w:rPr>
          <w:rFonts w:ascii="Times New Roman" w:hAnsi="Times New Roman" w:cs="Times New Roman"/>
          <w:sz w:val="24"/>
          <w:szCs w:val="24"/>
          <w:lang w:eastAsia="zh-CN" w:bidi="hi-IN"/>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01EE2" w14:textId="77777777" w:rsidR="00E13CA3" w:rsidRDefault="00E13CA3" w:rsidP="008B5C20">
      <w:pPr>
        <w:spacing w:after="0" w:line="240" w:lineRule="auto"/>
      </w:pPr>
      <w:r>
        <w:separator/>
      </w:r>
    </w:p>
  </w:endnote>
  <w:endnote w:type="continuationSeparator" w:id="0">
    <w:p w14:paraId="5FD13449" w14:textId="77777777" w:rsidR="00E13CA3" w:rsidRDefault="00E13CA3"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4126" w14:textId="77777777" w:rsidR="00E13CA3" w:rsidRDefault="00E13CA3" w:rsidP="008B5C20">
      <w:pPr>
        <w:spacing w:after="0" w:line="240" w:lineRule="auto"/>
      </w:pPr>
      <w:r>
        <w:separator/>
      </w:r>
    </w:p>
  </w:footnote>
  <w:footnote w:type="continuationSeparator" w:id="0">
    <w:p w14:paraId="6DA5B671" w14:textId="77777777" w:rsidR="00E13CA3" w:rsidRDefault="00E13CA3"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520895284">
    <w:abstractNumId w:val="1"/>
  </w:num>
  <w:num w:numId="2" w16cid:durableId="2070109737">
    <w:abstractNumId w:val="0"/>
  </w:num>
  <w:num w:numId="3" w16cid:durableId="828520206">
    <w:abstractNumId w:val="3"/>
  </w:num>
  <w:num w:numId="4" w16cid:durableId="1035929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014"/>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03DE1"/>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A32"/>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D4F91"/>
    <w:rsid w:val="004E1A49"/>
    <w:rsid w:val="004E79D4"/>
    <w:rsid w:val="004E7C7E"/>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84B68"/>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C5376"/>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CA3"/>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39D2"/>
    <w:rsid w:val="00F8683C"/>
    <w:rsid w:val="00F91768"/>
    <w:rsid w:val="00F9329A"/>
    <w:rsid w:val="00F93DA6"/>
    <w:rsid w:val="00F95524"/>
    <w:rsid w:val="00F96376"/>
    <w:rsid w:val="00FA630A"/>
    <w:rsid w:val="00FA7C0E"/>
    <w:rsid w:val="00FB5B9A"/>
    <w:rsid w:val="00FC201D"/>
    <w:rsid w:val="00FC4660"/>
    <w:rsid w:val="00FE1BB0"/>
    <w:rsid w:val="00FE65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6007</Words>
  <Characters>3425</Characters>
  <Application>Microsoft Office Word</Application>
  <DocSecurity>0</DocSecurity>
  <Lines>28</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2026-09-17T07:56:00Z</cp:lastPrinted>
  <dcterms:created xsi:type="dcterms:W3CDTF">2026-10-20T07:15:00Z</dcterms:created>
  <dcterms:modified xsi:type="dcterms:W3CDTF">2026-10-20T07:48:00Z</dcterms:modified>
</cp:coreProperties>
</file>