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1348B5D6" w14:textId="77777777" w:rsidTr="00380695">
        <w:tc>
          <w:tcPr>
            <w:tcW w:w="9458" w:type="dxa"/>
          </w:tcPr>
          <w:p w14:paraId="1348B5D5" w14:textId="77777777" w:rsidR="00B97398" w:rsidRDefault="00B97398" w:rsidP="00B97398">
            <w:pPr>
              <w:jc w:val="center"/>
            </w:pPr>
            <w:r w:rsidRPr="000B1C5E">
              <w:rPr>
                <w:rFonts w:ascii="Times New Roman" w:hAnsi="Times New Roman" w:cs="Times New Roman"/>
                <w:noProof/>
                <w:lang w:eastAsia="lv-LV"/>
              </w:rPr>
              <w:drawing>
                <wp:inline distT="0" distB="0" distL="0" distR="0" wp14:anchorId="1348B5F4" wp14:editId="1348B5F5">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1348B5D8" w14:textId="77777777" w:rsidTr="00380695">
        <w:tc>
          <w:tcPr>
            <w:tcW w:w="9458" w:type="dxa"/>
          </w:tcPr>
          <w:p w14:paraId="1348B5D7"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1348B5DA" w14:textId="77777777" w:rsidTr="00380695">
        <w:tc>
          <w:tcPr>
            <w:tcW w:w="9458" w:type="dxa"/>
          </w:tcPr>
          <w:p w14:paraId="1348B5D9"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1348B5DC" w14:textId="77777777" w:rsidTr="00380695">
        <w:tc>
          <w:tcPr>
            <w:tcW w:w="9458" w:type="dxa"/>
          </w:tcPr>
          <w:p w14:paraId="1348B5DB"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1348B5DE" w14:textId="77777777" w:rsidTr="00380695">
        <w:tc>
          <w:tcPr>
            <w:tcW w:w="9458" w:type="dxa"/>
          </w:tcPr>
          <w:p w14:paraId="1348B5DD"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4B02FBF5" w14:textId="77777777" w:rsidR="002F60D5" w:rsidRPr="00B97398" w:rsidRDefault="002F60D5" w:rsidP="002F60D5">
      <w:pPr>
        <w:pStyle w:val="Bezatstarpm"/>
        <w:spacing w:before="120"/>
        <w:jc w:val="center"/>
        <w:rPr>
          <w:rFonts w:ascii="Times New Roman" w:hAnsi="Times New Roman"/>
          <w:b/>
          <w:bCs/>
          <w:sz w:val="24"/>
          <w:szCs w:val="24"/>
        </w:rPr>
      </w:pPr>
      <w:r w:rsidRPr="00B97398">
        <w:rPr>
          <w:rFonts w:ascii="Times New Roman" w:hAnsi="Times New Roman"/>
          <w:b/>
          <w:bCs/>
          <w:sz w:val="24"/>
          <w:szCs w:val="24"/>
        </w:rPr>
        <w:t xml:space="preserve">GULBENES NOVADA </w:t>
      </w:r>
      <w:r>
        <w:rPr>
          <w:rFonts w:ascii="Times New Roman" w:hAnsi="Times New Roman"/>
          <w:b/>
          <w:bCs/>
          <w:sz w:val="24"/>
          <w:szCs w:val="24"/>
        </w:rPr>
        <w:t xml:space="preserve">PAŠVALDĪBAS </w:t>
      </w:r>
      <w:r w:rsidRPr="00B97398">
        <w:rPr>
          <w:rFonts w:ascii="Times New Roman" w:hAnsi="Times New Roman"/>
          <w:b/>
          <w:bCs/>
          <w:sz w:val="24"/>
          <w:szCs w:val="24"/>
        </w:rPr>
        <w:t>DOMES LĒMUMS</w:t>
      </w:r>
    </w:p>
    <w:p w14:paraId="1348B5E2" w14:textId="5CC1F638" w:rsidR="00B97398" w:rsidRDefault="002F60D5" w:rsidP="00B97398">
      <w:pPr>
        <w:pStyle w:val="Bezatstarpm"/>
        <w:jc w:val="center"/>
        <w:rPr>
          <w:rFonts w:ascii="Times New Roman" w:hAnsi="Times New Roman" w:cs="Times New Roman"/>
          <w:sz w:val="24"/>
          <w:szCs w:val="24"/>
        </w:rPr>
      </w:pPr>
      <w:r>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B72D4B" w:rsidRPr="00B72D4B" w14:paraId="1348B5E5" w14:textId="77777777" w:rsidTr="00074B84">
        <w:tc>
          <w:tcPr>
            <w:tcW w:w="4729" w:type="dxa"/>
          </w:tcPr>
          <w:p w14:paraId="1348B5E3" w14:textId="7DB83C63" w:rsidR="00B97398" w:rsidRPr="00B72D4B" w:rsidRDefault="00B97398" w:rsidP="00B97398">
            <w:pPr>
              <w:rPr>
                <w:rFonts w:ascii="Times New Roman" w:hAnsi="Times New Roman" w:cs="Times New Roman"/>
                <w:b/>
                <w:bCs/>
                <w:sz w:val="24"/>
                <w:szCs w:val="24"/>
              </w:rPr>
            </w:pPr>
            <w:r w:rsidRPr="00B72D4B">
              <w:rPr>
                <w:rFonts w:ascii="Times New Roman" w:hAnsi="Times New Roman" w:cs="Times New Roman"/>
                <w:b/>
                <w:bCs/>
                <w:sz w:val="24"/>
                <w:szCs w:val="24"/>
              </w:rPr>
              <w:t>202</w:t>
            </w:r>
            <w:r w:rsidR="00945CDC">
              <w:rPr>
                <w:rFonts w:ascii="Times New Roman" w:hAnsi="Times New Roman" w:cs="Times New Roman"/>
                <w:b/>
                <w:bCs/>
                <w:sz w:val="24"/>
                <w:szCs w:val="24"/>
              </w:rPr>
              <w:t>6</w:t>
            </w:r>
            <w:r w:rsidRPr="00B72D4B">
              <w:rPr>
                <w:rFonts w:ascii="Times New Roman" w:hAnsi="Times New Roman" w:cs="Times New Roman"/>
                <w:b/>
                <w:bCs/>
                <w:sz w:val="24"/>
                <w:szCs w:val="24"/>
              </w:rPr>
              <w:t>.gada</w:t>
            </w:r>
            <w:r w:rsidR="00275DBB" w:rsidRPr="00B72D4B">
              <w:rPr>
                <w:rFonts w:ascii="Times New Roman" w:hAnsi="Times New Roman" w:cs="Times New Roman"/>
                <w:b/>
                <w:bCs/>
                <w:sz w:val="24"/>
                <w:szCs w:val="24"/>
              </w:rPr>
              <w:t xml:space="preserve"> </w:t>
            </w:r>
            <w:r w:rsidR="009B35FA">
              <w:rPr>
                <w:rFonts w:ascii="Times New Roman" w:hAnsi="Times New Roman" w:cs="Times New Roman"/>
                <w:b/>
                <w:bCs/>
                <w:sz w:val="24"/>
                <w:szCs w:val="24"/>
              </w:rPr>
              <w:t>29</w:t>
            </w:r>
            <w:r w:rsidR="00945CDC">
              <w:rPr>
                <w:rFonts w:ascii="Times New Roman" w:hAnsi="Times New Roman" w:cs="Times New Roman"/>
                <w:b/>
                <w:bCs/>
                <w:sz w:val="24"/>
                <w:szCs w:val="24"/>
              </w:rPr>
              <w:t>.</w:t>
            </w:r>
            <w:r w:rsidR="003C1B09">
              <w:rPr>
                <w:rFonts w:ascii="Times New Roman" w:hAnsi="Times New Roman" w:cs="Times New Roman"/>
                <w:b/>
                <w:bCs/>
                <w:sz w:val="24"/>
                <w:szCs w:val="24"/>
              </w:rPr>
              <w:t>oktobrī</w:t>
            </w:r>
          </w:p>
        </w:tc>
        <w:tc>
          <w:tcPr>
            <w:tcW w:w="4729" w:type="dxa"/>
          </w:tcPr>
          <w:p w14:paraId="1348B5E4" w14:textId="2F0115C1" w:rsidR="00B97398" w:rsidRPr="00B72D4B" w:rsidRDefault="004E47F4"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Nr.</w:t>
            </w:r>
            <w:r w:rsidR="00B10B54" w:rsidRPr="00B72D4B">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GND/202</w:t>
            </w:r>
            <w:r w:rsidR="00945CDC">
              <w:rPr>
                <w:rFonts w:ascii="Times New Roman" w:hAnsi="Times New Roman" w:cs="Times New Roman"/>
                <w:b/>
                <w:bCs/>
                <w:sz w:val="24"/>
                <w:szCs w:val="24"/>
              </w:rPr>
              <w:t>6</w:t>
            </w:r>
            <w:r w:rsidR="00595267">
              <w:rPr>
                <w:rFonts w:ascii="Times New Roman" w:hAnsi="Times New Roman" w:cs="Times New Roman"/>
                <w:b/>
                <w:bCs/>
                <w:sz w:val="24"/>
                <w:szCs w:val="24"/>
              </w:rPr>
              <w:t>/</w:t>
            </w:r>
            <w:r w:rsidR="00945CDC">
              <w:rPr>
                <w:rFonts w:ascii="Times New Roman" w:hAnsi="Times New Roman" w:cs="Times New Roman"/>
                <w:b/>
                <w:bCs/>
                <w:sz w:val="24"/>
                <w:szCs w:val="24"/>
              </w:rPr>
              <w:t>___</w:t>
            </w:r>
          </w:p>
        </w:tc>
      </w:tr>
      <w:tr w:rsidR="00143A8E" w:rsidRPr="00B72D4B" w14:paraId="1348B5E8" w14:textId="77777777" w:rsidTr="00074B84">
        <w:tc>
          <w:tcPr>
            <w:tcW w:w="4729" w:type="dxa"/>
          </w:tcPr>
          <w:p w14:paraId="1348B5E6" w14:textId="77777777" w:rsidR="00B97398" w:rsidRPr="00B72D4B" w:rsidRDefault="00B97398" w:rsidP="00B97398">
            <w:pPr>
              <w:rPr>
                <w:rFonts w:ascii="Times New Roman" w:hAnsi="Times New Roman" w:cs="Times New Roman"/>
                <w:sz w:val="24"/>
                <w:szCs w:val="24"/>
              </w:rPr>
            </w:pPr>
          </w:p>
        </w:tc>
        <w:tc>
          <w:tcPr>
            <w:tcW w:w="4729" w:type="dxa"/>
          </w:tcPr>
          <w:p w14:paraId="1348B5E7" w14:textId="28864058" w:rsidR="00B97398" w:rsidRPr="00B72D4B" w:rsidRDefault="004E47F4"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B72D4B">
              <w:rPr>
                <w:rFonts w:ascii="Times New Roman" w:hAnsi="Times New Roman" w:cs="Times New Roman"/>
                <w:b/>
                <w:bCs/>
                <w:sz w:val="24"/>
                <w:szCs w:val="24"/>
              </w:rPr>
              <w:t>(protokols Nr.</w:t>
            </w:r>
            <w:r w:rsidR="00945CDC">
              <w:rPr>
                <w:rFonts w:ascii="Times New Roman" w:hAnsi="Times New Roman" w:cs="Times New Roman"/>
                <w:b/>
                <w:bCs/>
                <w:sz w:val="24"/>
                <w:szCs w:val="24"/>
              </w:rPr>
              <w:t>__</w:t>
            </w:r>
            <w:r w:rsidR="00B97398" w:rsidRPr="00B72D4B">
              <w:rPr>
                <w:rFonts w:ascii="Times New Roman" w:hAnsi="Times New Roman" w:cs="Times New Roman"/>
                <w:b/>
                <w:bCs/>
                <w:sz w:val="24"/>
                <w:szCs w:val="24"/>
              </w:rPr>
              <w:t>;</w:t>
            </w:r>
            <w:r>
              <w:rPr>
                <w:rFonts w:ascii="Times New Roman" w:hAnsi="Times New Roman" w:cs="Times New Roman"/>
                <w:b/>
                <w:bCs/>
                <w:sz w:val="24"/>
                <w:szCs w:val="24"/>
              </w:rPr>
              <w:t xml:space="preserve"> </w:t>
            </w:r>
            <w:r w:rsidR="00945CDC">
              <w:rPr>
                <w:rFonts w:ascii="Times New Roman" w:hAnsi="Times New Roman" w:cs="Times New Roman"/>
                <w:b/>
                <w:bCs/>
                <w:sz w:val="24"/>
                <w:szCs w:val="24"/>
              </w:rPr>
              <w:t>__</w:t>
            </w:r>
            <w:r>
              <w:rPr>
                <w:rFonts w:ascii="Times New Roman" w:hAnsi="Times New Roman" w:cs="Times New Roman"/>
                <w:b/>
                <w:bCs/>
                <w:sz w:val="24"/>
                <w:szCs w:val="24"/>
              </w:rPr>
              <w:t>.</w:t>
            </w:r>
            <w:r w:rsidR="00B97398" w:rsidRPr="00B72D4B">
              <w:rPr>
                <w:rFonts w:ascii="Times New Roman" w:hAnsi="Times New Roman" w:cs="Times New Roman"/>
                <w:b/>
                <w:bCs/>
                <w:sz w:val="24"/>
                <w:szCs w:val="24"/>
              </w:rPr>
              <w:t>p</w:t>
            </w:r>
            <w:r w:rsidR="00EF2BA6" w:rsidRPr="00B72D4B">
              <w:rPr>
                <w:rFonts w:ascii="Times New Roman" w:hAnsi="Times New Roman" w:cs="Times New Roman"/>
                <w:b/>
                <w:bCs/>
                <w:sz w:val="24"/>
                <w:szCs w:val="24"/>
              </w:rPr>
              <w:t>.</w:t>
            </w:r>
            <w:r w:rsidR="00385F66" w:rsidRPr="00B72D4B">
              <w:rPr>
                <w:rFonts w:ascii="Times New Roman" w:hAnsi="Times New Roman" w:cs="Times New Roman"/>
                <w:b/>
                <w:bCs/>
                <w:sz w:val="24"/>
                <w:szCs w:val="24"/>
              </w:rPr>
              <w:t>)</w:t>
            </w:r>
          </w:p>
        </w:tc>
      </w:tr>
    </w:tbl>
    <w:p w14:paraId="03ABA3B2" w14:textId="77777777" w:rsidR="00095443" w:rsidRPr="00B72D4B" w:rsidRDefault="00095443" w:rsidP="0021735F">
      <w:pPr>
        <w:spacing w:after="0"/>
        <w:jc w:val="center"/>
        <w:rPr>
          <w:rFonts w:ascii="Times New Roman" w:hAnsi="Times New Roman" w:cs="Times New Roman"/>
          <w:sz w:val="24"/>
          <w:szCs w:val="24"/>
        </w:rPr>
      </w:pPr>
    </w:p>
    <w:p w14:paraId="5D57B97C" w14:textId="174D8531" w:rsidR="00E41685" w:rsidRPr="00B72D4B" w:rsidRDefault="00143A8E" w:rsidP="00143A8E">
      <w:pPr>
        <w:jc w:val="center"/>
        <w:rPr>
          <w:rFonts w:ascii="Times New Roman" w:hAnsi="Times New Roman" w:cs="Times New Roman"/>
          <w:b/>
          <w:bCs/>
          <w:sz w:val="24"/>
          <w:szCs w:val="24"/>
        </w:rPr>
      </w:pPr>
      <w:bookmarkStart w:id="0" w:name="_Hlk178610590"/>
      <w:r w:rsidRPr="00B72D4B">
        <w:rPr>
          <w:rFonts w:ascii="Times New Roman" w:hAnsi="Times New Roman" w:cs="Times New Roman"/>
          <w:b/>
          <w:bCs/>
          <w:sz w:val="24"/>
          <w:szCs w:val="24"/>
        </w:rPr>
        <w:t>Par Gulbenes novada pašvaldības iestāžu sniegto siltumenerģijas apgādes maksa</w:t>
      </w:r>
      <w:r w:rsidR="00CC5A16">
        <w:rPr>
          <w:rFonts w:ascii="Times New Roman" w:hAnsi="Times New Roman" w:cs="Times New Roman"/>
          <w:b/>
          <w:bCs/>
          <w:sz w:val="24"/>
          <w:szCs w:val="24"/>
        </w:rPr>
        <w:t xml:space="preserve">s </w:t>
      </w:r>
      <w:r w:rsidRPr="00B72D4B">
        <w:rPr>
          <w:rFonts w:ascii="Times New Roman" w:hAnsi="Times New Roman" w:cs="Times New Roman"/>
          <w:b/>
          <w:bCs/>
          <w:sz w:val="24"/>
          <w:szCs w:val="24"/>
        </w:rPr>
        <w:t>pakalpojumu apstiprināšanu</w:t>
      </w:r>
    </w:p>
    <w:p w14:paraId="6AF32ED4" w14:textId="77777777" w:rsidR="00D17F36" w:rsidRDefault="00D17F36" w:rsidP="00D17F36">
      <w:pPr>
        <w:spacing w:after="0" w:line="360" w:lineRule="auto"/>
        <w:ind w:firstLine="567"/>
        <w:jc w:val="both"/>
        <w:rPr>
          <w:rFonts w:ascii="Times New Roman" w:hAnsi="Times New Roman" w:cs="Times New Roman"/>
          <w:sz w:val="24"/>
          <w:szCs w:val="24"/>
          <w:shd w:val="clear" w:color="auto" w:fill="FFFFFF"/>
        </w:rPr>
      </w:pPr>
      <w:bookmarkStart w:id="1" w:name="_Hlk95203343"/>
      <w:bookmarkEnd w:id="0"/>
      <w:r w:rsidRPr="00D233B9">
        <w:rPr>
          <w:rFonts w:ascii="Times New Roman" w:hAnsi="Times New Roman"/>
          <w:sz w:val="24"/>
          <w:szCs w:val="24"/>
        </w:rPr>
        <w:t xml:space="preserve">Pamatojoties uz Pašvaldību likuma 4.panta pirmās daļas 1.punktu, viena no pašvaldības autonomajām funkcijām ir </w:t>
      </w:r>
      <w:r w:rsidRPr="00D233B9">
        <w:rPr>
          <w:rFonts w:ascii="Times New Roman" w:hAnsi="Times New Roman" w:cs="Times New Roman"/>
          <w:sz w:val="24"/>
          <w:szCs w:val="24"/>
          <w:shd w:val="clear" w:color="auto" w:fill="FFFFFF"/>
        </w:rPr>
        <w:t>organizēt iedzīvotājiem ūdenssaimniecības, siltumapgādes un sadzīves atkritumu apsaimniekošanas pakalpojumus neatkarīgi no tā, kā īpašumā atrodas dzīvojamais fonds.</w:t>
      </w:r>
      <w:r w:rsidRPr="00B72D4B">
        <w:rPr>
          <w:rFonts w:ascii="Times New Roman" w:hAnsi="Times New Roman" w:cs="Times New Roman"/>
          <w:sz w:val="24"/>
          <w:szCs w:val="24"/>
          <w:shd w:val="clear" w:color="auto" w:fill="FFFFFF"/>
        </w:rPr>
        <w:t xml:space="preserve"> </w:t>
      </w:r>
    </w:p>
    <w:p w14:paraId="318D3079" w14:textId="27642774" w:rsidR="00CE1B91" w:rsidRDefault="00CE1B9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w:t>
      </w:r>
      <w:r w:rsidR="009C43F6">
        <w:rPr>
          <w:rFonts w:ascii="Times New Roman" w:hAnsi="Times New Roman" w:cs="Times New Roman"/>
          <w:sz w:val="24"/>
          <w:szCs w:val="24"/>
          <w:shd w:val="clear" w:color="auto" w:fill="FFFFFF"/>
        </w:rPr>
        <w:t>2.septembrī</w:t>
      </w:r>
      <w:r>
        <w:rPr>
          <w:rFonts w:ascii="Times New Roman" w:hAnsi="Times New Roman" w:cs="Times New Roman"/>
          <w:sz w:val="24"/>
          <w:szCs w:val="24"/>
          <w:shd w:val="clear" w:color="auto" w:fill="FFFFFF"/>
        </w:rPr>
        <w:t xml:space="preserve"> Sveķu pamatskola ir noslēgusi piegādes līgumu Nr.SIP4.9/26/18 ar SIA “VĀRPAS 1” par augstākās kvalitātes kokskaidu granulu piegādi “Big bag” maisos par līgumcenu 343,00 EUR bez PVN par vienu tonnu un par augstākās kvalitātes 15 kg fasējuma mais</w:t>
      </w:r>
      <w:r w:rsidR="009C43F6">
        <w:rPr>
          <w:rFonts w:ascii="Times New Roman" w:hAnsi="Times New Roman" w:cs="Times New Roman"/>
          <w:sz w:val="24"/>
          <w:szCs w:val="24"/>
          <w:shd w:val="clear" w:color="auto" w:fill="FFFFFF"/>
        </w:rPr>
        <w:t>os</w:t>
      </w:r>
      <w:r>
        <w:rPr>
          <w:rFonts w:ascii="Times New Roman" w:hAnsi="Times New Roman" w:cs="Times New Roman"/>
          <w:sz w:val="24"/>
          <w:szCs w:val="24"/>
          <w:shd w:val="clear" w:color="auto" w:fill="FFFFFF"/>
        </w:rPr>
        <w:t xml:space="preserve"> granulu piegādi par līgumcenu 348,00 EUR bez PVN par vienu tonnu.</w:t>
      </w:r>
    </w:p>
    <w:p w14:paraId="6D60FC60" w14:textId="758579EE" w:rsidR="00CE1B91" w:rsidRDefault="00CE1B9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2026.gada </w:t>
      </w:r>
      <w:r w:rsidR="003C1B09">
        <w:rPr>
          <w:rFonts w:ascii="Times New Roman" w:hAnsi="Times New Roman" w:cs="Times New Roman"/>
          <w:sz w:val="24"/>
          <w:szCs w:val="24"/>
          <w:shd w:val="clear" w:color="auto" w:fill="FFFFFF"/>
        </w:rPr>
        <w:t>5.oktobrī</w:t>
      </w:r>
      <w:r w:rsidR="009C43F6">
        <w:rPr>
          <w:rFonts w:ascii="Times New Roman" w:hAnsi="Times New Roman" w:cs="Times New Roman"/>
          <w:sz w:val="24"/>
          <w:szCs w:val="24"/>
          <w:shd w:val="clear" w:color="auto" w:fill="FFFFFF"/>
        </w:rPr>
        <w:t xml:space="preserve"> Gulbenes novada pašvaldība ir noslēgusi iepirkuma Nr</w:t>
      </w:r>
      <w:r w:rsidR="009C43F6" w:rsidRPr="003C1B09">
        <w:rPr>
          <w:rFonts w:ascii="Times New Roman" w:hAnsi="Times New Roman" w:cs="Times New Roman"/>
          <w:sz w:val="24"/>
          <w:szCs w:val="24"/>
          <w:shd w:val="clear" w:color="auto" w:fill="FFFFFF"/>
        </w:rPr>
        <w:t>.</w:t>
      </w:r>
      <w:r w:rsidR="007F28DF" w:rsidRPr="003C1B09">
        <w:rPr>
          <w:rFonts w:ascii="Times New Roman" w:hAnsi="Times New Roman" w:cs="Times New Roman"/>
          <w:sz w:val="24"/>
          <w:szCs w:val="24"/>
          <w:shd w:val="clear" w:color="auto" w:fill="FFFFFF"/>
        </w:rPr>
        <w:t xml:space="preserve"> </w:t>
      </w:r>
      <w:r w:rsidR="009C43F6" w:rsidRPr="003C1B09">
        <w:rPr>
          <w:rFonts w:ascii="Times New Roman" w:hAnsi="Times New Roman" w:cs="Times New Roman"/>
          <w:sz w:val="24"/>
          <w:szCs w:val="24"/>
          <w:shd w:val="clear" w:color="auto" w:fill="FFFFFF"/>
        </w:rPr>
        <w:t>GNP</w:t>
      </w:r>
      <w:r w:rsidR="003C1B09" w:rsidRPr="003C1B09">
        <w:rPr>
          <w:rFonts w:ascii="Times New Roman" w:hAnsi="Times New Roman" w:cs="Times New Roman"/>
          <w:sz w:val="24"/>
          <w:szCs w:val="24"/>
          <w:shd w:val="clear" w:color="auto" w:fill="FFFFFF"/>
        </w:rPr>
        <w:t xml:space="preserve"> </w:t>
      </w:r>
      <w:r w:rsidR="009C43F6" w:rsidRPr="003C1B09">
        <w:rPr>
          <w:rFonts w:ascii="Times New Roman" w:hAnsi="Times New Roman" w:cs="Times New Roman"/>
          <w:sz w:val="24"/>
          <w:szCs w:val="24"/>
          <w:shd w:val="clear" w:color="auto" w:fill="FFFFFF"/>
        </w:rPr>
        <w:t>2026/</w:t>
      </w:r>
      <w:r w:rsidR="003C1B09" w:rsidRPr="003C1B09">
        <w:rPr>
          <w:rFonts w:ascii="Times New Roman" w:hAnsi="Times New Roman" w:cs="Times New Roman"/>
          <w:sz w:val="24"/>
          <w:szCs w:val="24"/>
          <w:shd w:val="clear" w:color="auto" w:fill="FFFFFF"/>
        </w:rPr>
        <w:t>72</w:t>
      </w:r>
      <w:r w:rsidR="009C43F6">
        <w:rPr>
          <w:rFonts w:ascii="Times New Roman" w:hAnsi="Times New Roman" w:cs="Times New Roman"/>
          <w:sz w:val="24"/>
          <w:szCs w:val="24"/>
          <w:shd w:val="clear" w:color="auto" w:fill="FFFFFF"/>
        </w:rPr>
        <w:t xml:space="preserve"> līgumu par kokskaidu granulu piegādi ar SIA “VĀRPAS 1”, (Gulbenes novada pašvaldības dokumentu vadības sistēmā reģistrēts ar </w:t>
      </w:r>
      <w:r w:rsidR="009C43F6" w:rsidRPr="003C1B09">
        <w:rPr>
          <w:rFonts w:ascii="Times New Roman" w:hAnsi="Times New Roman" w:cs="Times New Roman"/>
          <w:sz w:val="24"/>
          <w:szCs w:val="24"/>
          <w:shd w:val="clear" w:color="auto" w:fill="FFFFFF"/>
        </w:rPr>
        <w:t>numuru GND/9.18/26/</w:t>
      </w:r>
      <w:r w:rsidR="003C1B09" w:rsidRPr="003C1B09">
        <w:rPr>
          <w:rFonts w:ascii="Times New Roman" w:hAnsi="Times New Roman" w:cs="Times New Roman"/>
          <w:sz w:val="24"/>
          <w:szCs w:val="24"/>
          <w:shd w:val="clear" w:color="auto" w:fill="FFFFFF"/>
        </w:rPr>
        <w:t>479</w:t>
      </w:r>
      <w:r w:rsidR="009C43F6" w:rsidRPr="003C1B09">
        <w:rPr>
          <w:rFonts w:ascii="Times New Roman" w:hAnsi="Times New Roman" w:cs="Times New Roman"/>
          <w:sz w:val="24"/>
          <w:szCs w:val="24"/>
          <w:shd w:val="clear" w:color="auto" w:fill="FFFFFF"/>
        </w:rPr>
        <w:t>).</w:t>
      </w:r>
      <w:r w:rsidR="009C43F6">
        <w:rPr>
          <w:rFonts w:ascii="Times New Roman" w:hAnsi="Times New Roman" w:cs="Times New Roman"/>
          <w:sz w:val="24"/>
          <w:szCs w:val="24"/>
          <w:shd w:val="clear" w:color="auto" w:fill="FFFFFF"/>
        </w:rPr>
        <w:t xml:space="preserve"> Nelielos iepakojumos fasētu kokskaidu granulu piegādes līgumcena</w:t>
      </w:r>
      <w:r w:rsidR="000C5AFB">
        <w:rPr>
          <w:rFonts w:ascii="Times New Roman" w:hAnsi="Times New Roman" w:cs="Times New Roman"/>
          <w:sz w:val="24"/>
          <w:szCs w:val="24"/>
          <w:shd w:val="clear" w:color="auto" w:fill="FFFFFF"/>
        </w:rPr>
        <w:t xml:space="preserve"> 324,00 EUR bez PVN par vienu tonnu plānota sociālai mājai “Blomīte” Beļavas pagastā, Jaungulbenes pagasta Gulbīša ciemam, Jaungulbenes pirmsskolas izglītības iestādei “Pienenīte”, Litenes pagasta Litenes ciemam, Tirzas pagasta ēkām “Biedrības nams” un “Doktorāts”. Beramo kokskaidu granulu piegādes līgumcena 324,00 EUR bez PVN par vienu tonnu plānota Beļavas pagasta Beļavas ciemam, Daukstu pagasta Staru ciemam, Lejasciema pagasta Sinoles ciemam, Rankas pagasta Rankas ciemam</w:t>
      </w:r>
      <w:r w:rsidR="007F28DF">
        <w:rPr>
          <w:rFonts w:ascii="Times New Roman" w:hAnsi="Times New Roman" w:cs="Times New Roman"/>
          <w:sz w:val="24"/>
          <w:szCs w:val="24"/>
          <w:shd w:val="clear" w:color="auto" w:fill="FFFFFF"/>
        </w:rPr>
        <w:t>.</w:t>
      </w:r>
    </w:p>
    <w:p w14:paraId="457142B0" w14:textId="24EEA4BD" w:rsidR="007F28DF" w:rsidRDefault="007F28DF"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2026.gada 6.maijā Gulbenes novada pašvaldība ir noslēgusi iepirkuma Nr. GNP 2026/11 līgumu par malkas piegādi Gulbenes novada pašvaldības iestāžu vajadzībām ar SIA “Holzwerke Lubāna”, (Gulbenes novada pašvaldības dokumentu vadības sistēmā reģistrēts ar numuru GND/9.18/26/199). Malkas piegādes līgumcena 41,95 EUR bez PVN par vienu k</w:t>
      </w:r>
      <w:r w:rsidR="00200492">
        <w:rPr>
          <w:rFonts w:ascii="Times New Roman" w:hAnsi="Times New Roman" w:cs="Times New Roman"/>
          <w:sz w:val="24"/>
          <w:szCs w:val="24"/>
          <w:shd w:val="clear" w:color="auto" w:fill="FFFFFF"/>
        </w:rPr>
        <w:t>u</w:t>
      </w:r>
      <w:r>
        <w:rPr>
          <w:rFonts w:ascii="Times New Roman" w:hAnsi="Times New Roman" w:cs="Times New Roman"/>
          <w:sz w:val="24"/>
          <w:szCs w:val="24"/>
          <w:shd w:val="clear" w:color="auto" w:fill="FFFFFF"/>
        </w:rPr>
        <w:t>bikmetru</w:t>
      </w:r>
      <w:r w:rsidR="00BC5D81">
        <w:rPr>
          <w:rFonts w:ascii="Times New Roman" w:hAnsi="Times New Roman" w:cs="Times New Roman"/>
          <w:sz w:val="24"/>
          <w:szCs w:val="24"/>
          <w:shd w:val="clear" w:color="auto" w:fill="FFFFFF"/>
        </w:rPr>
        <w:t xml:space="preserve"> plānota Galgauskas pagasta daudzdzīvokļu  mājai “Veiši” un Rankas pamatskolai.</w:t>
      </w:r>
    </w:p>
    <w:p w14:paraId="68CB9E21" w14:textId="35818010" w:rsidR="00BC5D81" w:rsidRDefault="00BC5D8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Lizuma pagasta Lizuma ciemam siltumenerģiju piegādās SIA “Eko NRG” par 36,15 EUR bez PVN par vienu MWh</w:t>
      </w:r>
      <w:r w:rsidR="00A13E22">
        <w:rPr>
          <w:rFonts w:ascii="Times New Roman" w:hAnsi="Times New Roman" w:cs="Times New Roman"/>
          <w:sz w:val="24"/>
          <w:szCs w:val="24"/>
          <w:shd w:val="clear" w:color="auto" w:fill="FFFFFF"/>
        </w:rPr>
        <w:t>.</w:t>
      </w:r>
    </w:p>
    <w:p w14:paraId="53B1681A" w14:textId="1D015F4E" w:rsidR="00BC5D81" w:rsidRDefault="00BC5D81" w:rsidP="00D17F36">
      <w:pPr>
        <w:spacing w:after="0" w:line="36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2026.gada 11.maijā Gulbenes novada pašvaldība ir noslēgusi iepirkuma Nr. GNP 2026/9 līgumu par kurināmās šķeldas piegādi Lejasciema katlu mājas vajadzībām, (Gulbenes novada pašvaldības dokumentu vadības sistēmā reģistrēts ar numuru GND/9.18/26/2027) par līgumcenu 15,85 EUR bez PVN </w:t>
      </w:r>
      <w:r w:rsidR="00A13E22">
        <w:rPr>
          <w:rFonts w:ascii="Times New Roman" w:hAnsi="Times New Roman" w:cs="Times New Roman"/>
          <w:sz w:val="24"/>
          <w:szCs w:val="24"/>
          <w:shd w:val="clear" w:color="auto" w:fill="FFFFFF"/>
        </w:rPr>
        <w:t xml:space="preserve">par vienu kubikmetru. </w:t>
      </w:r>
    </w:p>
    <w:bookmarkEnd w:id="1"/>
    <w:p w14:paraId="6A7569A3" w14:textId="77777777" w:rsidR="00940FA0" w:rsidRDefault="00940FA0" w:rsidP="00940FA0">
      <w:pPr>
        <w:spacing w:after="0" w:line="360" w:lineRule="auto"/>
        <w:ind w:firstLine="567"/>
        <w:jc w:val="both"/>
        <w:rPr>
          <w:rFonts w:ascii="Times New Roman" w:hAnsi="Times New Roman" w:cs="Times New Roman"/>
          <w:sz w:val="24"/>
          <w:szCs w:val="24"/>
        </w:rPr>
      </w:pPr>
      <w:r w:rsidRPr="00940FA0">
        <w:rPr>
          <w:rFonts w:ascii="Times New Roman" w:hAnsi="Times New Roman"/>
          <w:sz w:val="24"/>
          <w:szCs w:val="24"/>
        </w:rPr>
        <w:t>Aprēķinot siltumenerģijas apgādes pakalpojuma tarifu, šādu izmaksu pozīciju noteikšanai – kurināmā izmaksas, elektroenerģijas izmaksas, ūdens izmaksas, personāla un sociālās izmaksas, dabas resursu nodoklis, iekārtu remontu un uzturēšanas izmaksas, pamatlīdzekļu nolietojums, tiek izmantota Sabiedrisko pakalpojumu regulēšanas komisijas padomes 2026.gada 29.jūnija lēmumā Nr. 1/14 “Siltumenerģijas apgādes pakalpojumu tarifu aprēķināšana metodika” (turpmāk – Metodika) noteiktā izmaksu struktūra. Gulbenes novada pašvaldība Metodiku piemēro ierobežotā apmērā, saglabājot autonomiju siltumenerģijas apgādes maksas pakalpojumu faktiskai aprēķinu gaitai, kas tiek pielāgota Gulbenes novada pašvaldības specifikai.</w:t>
      </w:r>
    </w:p>
    <w:p w14:paraId="4A0CF657" w14:textId="0CF58E69" w:rsidR="00091623" w:rsidRPr="00B72D4B" w:rsidRDefault="00805936" w:rsidP="008635B5">
      <w:pPr>
        <w:spacing w:after="0" w:line="360" w:lineRule="auto"/>
        <w:ind w:firstLine="567"/>
        <w:jc w:val="both"/>
        <w:rPr>
          <w:rFonts w:ascii="Times New Roman" w:hAnsi="Times New Roman" w:cs="Times New Roman"/>
          <w:sz w:val="24"/>
          <w:szCs w:val="24"/>
        </w:rPr>
      </w:pPr>
      <w:r w:rsidRPr="00B86311">
        <w:rPr>
          <w:rFonts w:ascii="Times New Roman" w:hAnsi="Times New Roman" w:cs="Times New Roman"/>
          <w:sz w:val="24"/>
          <w:szCs w:val="24"/>
        </w:rPr>
        <w:t xml:space="preserve">Ņemot vērā, </w:t>
      </w:r>
      <w:r w:rsidR="008635B5">
        <w:rPr>
          <w:rFonts w:ascii="Times New Roman" w:hAnsi="Times New Roman" w:cs="Times New Roman"/>
          <w:sz w:val="24"/>
          <w:szCs w:val="24"/>
        </w:rPr>
        <w:t xml:space="preserve">ka </w:t>
      </w:r>
      <w:r w:rsidR="00A13E22">
        <w:rPr>
          <w:rFonts w:ascii="Times New Roman" w:hAnsi="Times New Roman" w:cs="Times New Roman"/>
          <w:sz w:val="24"/>
          <w:szCs w:val="24"/>
        </w:rPr>
        <w:t xml:space="preserve">malkas cena un šķeldas cena ir palielinājusies un </w:t>
      </w:r>
      <w:r w:rsidR="00115A52">
        <w:rPr>
          <w:rFonts w:ascii="Times New Roman" w:hAnsi="Times New Roman" w:cs="Times New Roman"/>
          <w:sz w:val="24"/>
          <w:szCs w:val="24"/>
        </w:rPr>
        <w:t>būtiski</w:t>
      </w:r>
      <w:r w:rsidR="008635B5">
        <w:rPr>
          <w:rFonts w:ascii="Times New Roman" w:hAnsi="Times New Roman" w:cs="Times New Roman"/>
          <w:sz w:val="24"/>
          <w:szCs w:val="24"/>
        </w:rPr>
        <w:t xml:space="preserve"> palielinājusies kokskaidu granulu cena</w:t>
      </w:r>
      <w:r w:rsidR="00D233B9">
        <w:rPr>
          <w:rFonts w:ascii="Times New Roman" w:hAnsi="Times New Roman" w:cs="Times New Roman"/>
          <w:sz w:val="24"/>
          <w:szCs w:val="24"/>
        </w:rPr>
        <w:t xml:space="preserve">, </w:t>
      </w:r>
      <w:r w:rsidR="00630436" w:rsidRPr="00B86311">
        <w:rPr>
          <w:rFonts w:ascii="Times New Roman" w:hAnsi="Times New Roman" w:cs="Times New Roman"/>
          <w:sz w:val="24"/>
          <w:szCs w:val="24"/>
        </w:rPr>
        <w:t>Gulbenes</w:t>
      </w:r>
      <w:r w:rsidR="00630436" w:rsidRPr="00831C64">
        <w:rPr>
          <w:rFonts w:ascii="Times New Roman" w:hAnsi="Times New Roman" w:cs="Times New Roman"/>
          <w:sz w:val="24"/>
          <w:szCs w:val="24"/>
        </w:rPr>
        <w:t xml:space="preserve"> novada </w:t>
      </w:r>
      <w:r w:rsidR="00C94D71" w:rsidRPr="00831C64">
        <w:rPr>
          <w:rFonts w:ascii="Times New Roman" w:hAnsi="Times New Roman" w:cs="Times New Roman"/>
          <w:sz w:val="24"/>
          <w:szCs w:val="24"/>
        </w:rPr>
        <w:t>Centrālās pārvaldes</w:t>
      </w:r>
      <w:r w:rsidR="00630436" w:rsidRPr="00831C64">
        <w:rPr>
          <w:rFonts w:ascii="Times New Roman" w:hAnsi="Times New Roman" w:cs="Times New Roman"/>
          <w:sz w:val="24"/>
          <w:szCs w:val="24"/>
        </w:rPr>
        <w:t xml:space="preserve"> </w:t>
      </w:r>
      <w:r w:rsidR="00A2068E" w:rsidRPr="00831C64">
        <w:rPr>
          <w:rFonts w:ascii="Times New Roman" w:hAnsi="Times New Roman" w:cs="Times New Roman"/>
          <w:sz w:val="24"/>
          <w:szCs w:val="24"/>
        </w:rPr>
        <w:t>Finanšu</w:t>
      </w:r>
      <w:r w:rsidR="00630436" w:rsidRPr="00831C64">
        <w:rPr>
          <w:rFonts w:ascii="Times New Roman" w:hAnsi="Times New Roman" w:cs="Times New Roman"/>
          <w:sz w:val="24"/>
          <w:szCs w:val="24"/>
        </w:rPr>
        <w:t xml:space="preserve"> nodaļa ir veikusi pārrēķinu Gulbenes novada </w:t>
      </w:r>
      <w:r w:rsidR="00A2068E" w:rsidRPr="00831C64">
        <w:rPr>
          <w:rFonts w:ascii="Times New Roman" w:hAnsi="Times New Roman" w:cs="Times New Roman"/>
          <w:sz w:val="24"/>
          <w:szCs w:val="24"/>
        </w:rPr>
        <w:t>pašvaldības iestāžu sniegto siltumenerģijas apgādes maksas pakalpojumu cenrādī</w:t>
      </w:r>
      <w:r w:rsidR="00C02D2D" w:rsidRPr="00B72D4B">
        <w:rPr>
          <w:rFonts w:ascii="Times New Roman" w:hAnsi="Times New Roman" w:cs="Times New Roman"/>
          <w:sz w:val="24"/>
          <w:szCs w:val="24"/>
        </w:rPr>
        <w:t>, balstoties uz vienādiem aprēķināšanas kritērijiem katrai iestādei</w:t>
      </w:r>
      <w:r w:rsidRPr="00B72D4B">
        <w:rPr>
          <w:rFonts w:ascii="Times New Roman" w:hAnsi="Times New Roman" w:cs="Times New Roman"/>
          <w:sz w:val="24"/>
          <w:szCs w:val="24"/>
        </w:rPr>
        <w:t xml:space="preserve">. </w:t>
      </w:r>
    </w:p>
    <w:p w14:paraId="1348B5EB" w14:textId="000B8AEC" w:rsidR="00EA6BEB" w:rsidRPr="00CA64DE" w:rsidRDefault="00DB0129" w:rsidP="00CA64DE">
      <w:pPr>
        <w:spacing w:after="0" w:line="360" w:lineRule="auto"/>
        <w:ind w:firstLine="567"/>
        <w:jc w:val="both"/>
        <w:rPr>
          <w:rFonts w:ascii="Times New Roman" w:hAnsi="Times New Roman" w:cs="Times New Roman"/>
          <w:sz w:val="24"/>
          <w:szCs w:val="24"/>
          <w:highlight w:val="green"/>
        </w:rPr>
      </w:pPr>
      <w:r w:rsidRPr="00B72D4B">
        <w:rPr>
          <w:rFonts w:ascii="Times New Roman" w:hAnsi="Times New Roman" w:cs="Times New Roman"/>
          <w:sz w:val="24"/>
          <w:szCs w:val="24"/>
        </w:rPr>
        <w:t>Pamatojoties uz Pašvaldību likuma 4.panta pirmās daļas 1.punktu un 10.panta pirmās daļas 19.punktu</w:t>
      </w:r>
      <w:r w:rsidRPr="00B72D4B">
        <w:rPr>
          <w:rFonts w:ascii="Times New Roman" w:hAnsi="Times New Roman"/>
          <w:sz w:val="24"/>
          <w:szCs w:val="24"/>
        </w:rPr>
        <w:t>,</w:t>
      </w:r>
      <w:r w:rsidR="00D25814">
        <w:rPr>
          <w:rFonts w:ascii="Times New Roman" w:hAnsi="Times New Roman"/>
          <w:sz w:val="24"/>
          <w:szCs w:val="24"/>
        </w:rPr>
        <w:t xml:space="preserve"> </w:t>
      </w:r>
      <w:r w:rsidRPr="004E47F4">
        <w:rPr>
          <w:rFonts w:ascii="Times New Roman" w:hAnsi="Times New Roman" w:cs="Times New Roman"/>
          <w:sz w:val="24"/>
          <w:szCs w:val="24"/>
        </w:rPr>
        <w:t>Pievienotās vērtības nodokļa likuma 42.panta divpadsmito daļu, 52.panta pirmās daļas 9.punktu</w:t>
      </w:r>
      <w:r w:rsidR="00EA6BEB" w:rsidRPr="004E47F4">
        <w:rPr>
          <w:rFonts w:ascii="Times New Roman" w:hAnsi="Times New Roman" w:cs="Times New Roman"/>
          <w:sz w:val="24"/>
          <w:szCs w:val="24"/>
        </w:rPr>
        <w:t xml:space="preserve">, </w:t>
      </w:r>
      <w:r w:rsidR="00EA35C5">
        <w:rPr>
          <w:rFonts w:ascii="Times New Roman" w:hAnsi="Times New Roman" w:cs="Times New Roman"/>
          <w:sz w:val="24"/>
          <w:szCs w:val="24"/>
        </w:rPr>
        <w:t xml:space="preserve">kā arī </w:t>
      </w:r>
      <w:r w:rsidR="00A13E22">
        <w:rPr>
          <w:rFonts w:ascii="Times New Roman" w:hAnsi="Times New Roman" w:cs="Times New Roman"/>
          <w:sz w:val="24"/>
          <w:szCs w:val="24"/>
        </w:rPr>
        <w:t>a</w:t>
      </w:r>
      <w:r w:rsidR="001D04D5" w:rsidRPr="00346612">
        <w:rPr>
          <w:rFonts w:ascii="Times New Roman" w:hAnsi="Times New Roman" w:cs="Times New Roman"/>
          <w:sz w:val="24"/>
          <w:szCs w:val="24"/>
        </w:rPr>
        <w:t xml:space="preserve">pvienotās Attīstības un tautsaimniecības komitejas un </w:t>
      </w:r>
      <w:r w:rsidR="00EA35C5" w:rsidRPr="00346612">
        <w:rPr>
          <w:rFonts w:ascii="Times New Roman" w:hAnsi="Times New Roman" w:cs="Times New Roman"/>
          <w:sz w:val="24"/>
          <w:szCs w:val="24"/>
        </w:rPr>
        <w:t>Finanšu komitejas ieteikumu</w:t>
      </w:r>
      <w:r w:rsidR="00EA35C5" w:rsidRPr="00D17F36">
        <w:rPr>
          <w:rFonts w:ascii="Times New Roman" w:hAnsi="Times New Roman" w:cs="Times New Roman"/>
          <w:sz w:val="24"/>
          <w:szCs w:val="24"/>
        </w:rPr>
        <w:t xml:space="preserve">, </w:t>
      </w:r>
      <w:r w:rsidR="00EA6BEB" w:rsidRPr="00D17F36">
        <w:rPr>
          <w:rFonts w:ascii="Times New Roman" w:hAnsi="Times New Roman" w:cs="Times New Roman"/>
          <w:sz w:val="24"/>
          <w:szCs w:val="24"/>
        </w:rPr>
        <w:t>atklā</w:t>
      </w:r>
      <w:r w:rsidR="00250006" w:rsidRPr="00D17F36">
        <w:rPr>
          <w:rFonts w:ascii="Times New Roman" w:hAnsi="Times New Roman" w:cs="Times New Roman"/>
          <w:sz w:val="24"/>
          <w:szCs w:val="24"/>
        </w:rPr>
        <w:t>ti balsojot:</w:t>
      </w:r>
      <w:r w:rsidR="00250006" w:rsidRPr="00CA64DE">
        <w:rPr>
          <w:rFonts w:ascii="Times New Roman" w:hAnsi="Times New Roman" w:cs="Times New Roman"/>
          <w:sz w:val="24"/>
          <w:szCs w:val="24"/>
        </w:rPr>
        <w:t xml:space="preserve"> </w:t>
      </w:r>
      <w:r w:rsidR="00CA64DE" w:rsidRPr="00CA64DE">
        <w:rPr>
          <w:rFonts w:ascii="Times New Roman" w:hAnsi="Times New Roman" w:cs="Times New Roman"/>
          <w:noProof/>
          <w:sz w:val="24"/>
          <w:szCs w:val="24"/>
        </w:rPr>
        <w:t xml:space="preserve">ar </w:t>
      </w:r>
      <w:r w:rsidR="008635B5">
        <w:rPr>
          <w:rFonts w:ascii="Times New Roman" w:hAnsi="Times New Roman" w:cs="Times New Roman"/>
          <w:noProof/>
          <w:sz w:val="24"/>
          <w:szCs w:val="24"/>
        </w:rPr>
        <w:t>__</w:t>
      </w:r>
      <w:r w:rsidR="00CA64DE" w:rsidRPr="00CA64DE">
        <w:rPr>
          <w:rFonts w:ascii="Times New Roman" w:hAnsi="Times New Roman" w:cs="Times New Roman"/>
          <w:noProof/>
          <w:sz w:val="24"/>
          <w:szCs w:val="24"/>
        </w:rPr>
        <w:t xml:space="preserve"> balsīm "Par" </w:t>
      </w:r>
      <w:r w:rsidR="008635B5">
        <w:rPr>
          <w:rFonts w:ascii="Times New Roman" w:hAnsi="Times New Roman" w:cs="Times New Roman"/>
          <w:noProof/>
          <w:sz w:val="24"/>
          <w:szCs w:val="24"/>
        </w:rPr>
        <w:t xml:space="preserve">- </w:t>
      </w:r>
      <w:r w:rsidR="00CA64DE" w:rsidRPr="00CA64DE">
        <w:rPr>
          <w:rFonts w:ascii="Times New Roman" w:hAnsi="Times New Roman" w:cs="Times New Roman"/>
          <w:noProof/>
          <w:sz w:val="24"/>
          <w:szCs w:val="24"/>
        </w:rPr>
        <w:t xml:space="preserve">, "Pret" – , "Atturas" – , "Nepiedalās" – </w:t>
      </w:r>
      <w:r w:rsidR="00A86AD3" w:rsidRPr="00CA64DE">
        <w:rPr>
          <w:rFonts w:ascii="Times New Roman" w:eastAsia="Times New Roman" w:hAnsi="Times New Roman" w:cs="Times New Roman"/>
          <w:noProof/>
          <w:sz w:val="24"/>
          <w:szCs w:val="24"/>
        </w:rPr>
        <w:t xml:space="preserve"> </w:t>
      </w:r>
      <w:r w:rsidR="00EA6BEB" w:rsidRPr="00CA64DE">
        <w:rPr>
          <w:rFonts w:ascii="Times New Roman" w:hAnsi="Times New Roman" w:cs="Times New Roman"/>
          <w:sz w:val="24"/>
          <w:szCs w:val="24"/>
        </w:rPr>
        <w:t xml:space="preserve">, Gulbenes novada </w:t>
      </w:r>
      <w:r w:rsidR="00C94D71" w:rsidRPr="00CA64DE">
        <w:rPr>
          <w:rFonts w:ascii="Times New Roman" w:hAnsi="Times New Roman" w:cs="Times New Roman"/>
          <w:sz w:val="24"/>
          <w:szCs w:val="24"/>
        </w:rPr>
        <w:t xml:space="preserve">pašvaldības </w:t>
      </w:r>
      <w:r w:rsidR="00EA6BEB" w:rsidRPr="00CA64DE">
        <w:rPr>
          <w:rFonts w:ascii="Times New Roman" w:hAnsi="Times New Roman" w:cs="Times New Roman"/>
          <w:sz w:val="24"/>
          <w:szCs w:val="24"/>
        </w:rPr>
        <w:t>dome NOLEMJ:</w:t>
      </w:r>
    </w:p>
    <w:p w14:paraId="543102A4" w14:textId="25545FD7" w:rsidR="002168DE" w:rsidRPr="00B72D4B" w:rsidRDefault="001D769B" w:rsidP="00CA64DE">
      <w:pPr>
        <w:pStyle w:val="Sarakstarindkopa"/>
        <w:numPr>
          <w:ilvl w:val="0"/>
          <w:numId w:val="1"/>
        </w:numPr>
        <w:spacing w:after="0" w:line="360" w:lineRule="auto"/>
        <w:ind w:left="0" w:firstLine="567"/>
        <w:jc w:val="both"/>
        <w:rPr>
          <w:rFonts w:ascii="Times New Roman" w:hAnsi="Times New Roman" w:cs="Times New Roman"/>
          <w:sz w:val="24"/>
          <w:szCs w:val="24"/>
        </w:rPr>
      </w:pPr>
      <w:r w:rsidRPr="00B72D4B">
        <w:rPr>
          <w:rFonts w:ascii="Times New Roman" w:hAnsi="Times New Roman" w:cs="Times New Roman"/>
          <w:sz w:val="24"/>
          <w:szCs w:val="24"/>
        </w:rPr>
        <w:t xml:space="preserve">APSTIPRINĀT Gulbenes novada </w:t>
      </w:r>
      <w:r w:rsidR="002168DE" w:rsidRPr="00B72D4B">
        <w:rPr>
          <w:rFonts w:ascii="Times New Roman" w:hAnsi="Times New Roman" w:cs="Times New Roman"/>
          <w:sz w:val="24"/>
          <w:szCs w:val="24"/>
        </w:rPr>
        <w:t>pašvaldības iestāžu sniegto siltumenerģijas apgādes maksas pakalpojumu cenrādi (pielikum</w:t>
      </w:r>
      <w:r w:rsidR="00196B67" w:rsidRPr="00B72D4B">
        <w:rPr>
          <w:rFonts w:ascii="Times New Roman" w:hAnsi="Times New Roman" w:cs="Times New Roman"/>
          <w:sz w:val="24"/>
          <w:szCs w:val="24"/>
        </w:rPr>
        <w:t>ā</w:t>
      </w:r>
      <w:r w:rsidR="002168DE" w:rsidRPr="00B72D4B">
        <w:rPr>
          <w:rFonts w:ascii="Times New Roman" w:hAnsi="Times New Roman" w:cs="Times New Roman"/>
          <w:sz w:val="24"/>
          <w:szCs w:val="24"/>
        </w:rPr>
        <w:t>).</w:t>
      </w:r>
    </w:p>
    <w:p w14:paraId="6B71D936" w14:textId="2CE1682F" w:rsidR="00196B67" w:rsidRPr="00B72D4B" w:rsidRDefault="00196B67" w:rsidP="00CA64DE">
      <w:pPr>
        <w:pStyle w:val="Sarakstarindkopa"/>
        <w:widowControl w:val="0"/>
        <w:numPr>
          <w:ilvl w:val="0"/>
          <w:numId w:val="1"/>
        </w:numPr>
        <w:spacing w:after="0" w:line="360" w:lineRule="auto"/>
        <w:ind w:left="0" w:firstLine="567"/>
        <w:jc w:val="both"/>
        <w:rPr>
          <w:rFonts w:ascii="Times New Roman" w:hAnsi="Times New Roman" w:cs="Times New Roman"/>
          <w:kern w:val="3"/>
          <w:sz w:val="24"/>
          <w:szCs w:val="24"/>
          <w:lang w:bidi="hi-IN"/>
        </w:rPr>
      </w:pPr>
      <w:r w:rsidRPr="00B72D4B">
        <w:rPr>
          <w:rFonts w:ascii="Times New Roman" w:eastAsia="Times New Roman" w:hAnsi="Times New Roman" w:cs="Times New Roman"/>
          <w:sz w:val="24"/>
          <w:szCs w:val="24"/>
        </w:rPr>
        <w:t xml:space="preserve">NOTEIKT, ka šā lēmuma 1.punktā apstiprinātais maksas pakalpojumu cenrādis </w:t>
      </w:r>
      <w:r w:rsidRPr="0019318F">
        <w:rPr>
          <w:rFonts w:ascii="Times New Roman" w:eastAsia="Times New Roman" w:hAnsi="Times New Roman" w:cs="Times New Roman"/>
          <w:sz w:val="24"/>
          <w:szCs w:val="24"/>
        </w:rPr>
        <w:t>stājas spēkā 202</w:t>
      </w:r>
      <w:r w:rsidR="008635B5" w:rsidRPr="0019318F">
        <w:rPr>
          <w:rFonts w:ascii="Times New Roman" w:eastAsia="Times New Roman" w:hAnsi="Times New Roman" w:cs="Times New Roman"/>
          <w:sz w:val="24"/>
          <w:szCs w:val="24"/>
        </w:rPr>
        <w:t>6</w:t>
      </w:r>
      <w:r w:rsidRPr="0019318F">
        <w:rPr>
          <w:rFonts w:ascii="Times New Roman" w:eastAsia="Times New Roman" w:hAnsi="Times New Roman" w:cs="Times New Roman"/>
          <w:sz w:val="24"/>
          <w:szCs w:val="24"/>
        </w:rPr>
        <w:t>.gada 1.</w:t>
      </w:r>
      <w:r w:rsidR="00CE1B91" w:rsidRPr="0019318F">
        <w:rPr>
          <w:rFonts w:ascii="Times New Roman" w:eastAsia="Times New Roman" w:hAnsi="Times New Roman" w:cs="Times New Roman"/>
          <w:sz w:val="24"/>
          <w:szCs w:val="24"/>
        </w:rPr>
        <w:t>novembrī</w:t>
      </w:r>
      <w:r w:rsidRPr="0019318F">
        <w:rPr>
          <w:rFonts w:ascii="Times New Roman" w:eastAsia="Times New Roman" w:hAnsi="Times New Roman" w:cs="Times New Roman"/>
          <w:sz w:val="24"/>
          <w:szCs w:val="24"/>
        </w:rPr>
        <w:t>.</w:t>
      </w:r>
      <w:r w:rsidR="00A7280F">
        <w:rPr>
          <w:rFonts w:ascii="Times New Roman" w:eastAsia="Times New Roman" w:hAnsi="Times New Roman" w:cs="Times New Roman"/>
          <w:sz w:val="24"/>
          <w:szCs w:val="24"/>
        </w:rPr>
        <w:t xml:space="preserve"> </w:t>
      </w:r>
    </w:p>
    <w:p w14:paraId="0C2B756B" w14:textId="0B24DE28" w:rsidR="00DB0129" w:rsidRDefault="00196B67" w:rsidP="00CA64DE">
      <w:pPr>
        <w:pStyle w:val="Sarakstarindkopa"/>
        <w:widowControl w:val="0"/>
        <w:numPr>
          <w:ilvl w:val="0"/>
          <w:numId w:val="1"/>
        </w:numPr>
        <w:spacing w:after="0" w:line="360" w:lineRule="auto"/>
        <w:ind w:left="0" w:firstLine="567"/>
        <w:jc w:val="both"/>
        <w:rPr>
          <w:rFonts w:ascii="Times New Roman" w:hAnsi="Times New Roman"/>
          <w:kern w:val="3"/>
          <w:sz w:val="24"/>
          <w:szCs w:val="24"/>
          <w:lang w:bidi="hi-IN"/>
        </w:rPr>
      </w:pPr>
      <w:r w:rsidRPr="00A7280F">
        <w:rPr>
          <w:rFonts w:ascii="Times New Roman" w:eastAsia="Times New Roman" w:hAnsi="Times New Roman" w:cs="Times New Roman"/>
          <w:sz w:val="24"/>
          <w:szCs w:val="24"/>
        </w:rPr>
        <w:t xml:space="preserve">UZDOT Gulbenes novada pašvaldības iestādēm, kuras sniedz siltumenerģijas apgādes pakalpojumus, </w:t>
      </w:r>
      <w:r w:rsidR="00A7280F" w:rsidRPr="00A7280F">
        <w:rPr>
          <w:rFonts w:ascii="Times New Roman" w:eastAsia="Times New Roman" w:hAnsi="Times New Roman" w:cs="Times New Roman"/>
          <w:sz w:val="24"/>
          <w:szCs w:val="24"/>
        </w:rPr>
        <w:t xml:space="preserve">informēt pakalpojuma saņēmējus par </w:t>
      </w:r>
      <w:r w:rsidR="00A7280F">
        <w:rPr>
          <w:rFonts w:ascii="Times New Roman" w:eastAsia="Times New Roman" w:hAnsi="Times New Roman" w:cs="Times New Roman"/>
          <w:sz w:val="24"/>
          <w:szCs w:val="24"/>
        </w:rPr>
        <w:t>siltumenerģijas apgādes</w:t>
      </w:r>
      <w:r w:rsidR="00A7280F" w:rsidRPr="00A7280F">
        <w:rPr>
          <w:rFonts w:ascii="Times New Roman" w:eastAsia="Times New Roman" w:hAnsi="Times New Roman" w:cs="Times New Roman"/>
          <w:sz w:val="24"/>
          <w:szCs w:val="24"/>
        </w:rPr>
        <w:t xml:space="preserve"> maksas </w:t>
      </w:r>
      <w:r w:rsidR="00B86311">
        <w:rPr>
          <w:rFonts w:ascii="Times New Roman" w:eastAsia="Times New Roman" w:hAnsi="Times New Roman" w:cs="Times New Roman"/>
          <w:sz w:val="24"/>
          <w:szCs w:val="24"/>
        </w:rPr>
        <w:t>iz</w:t>
      </w:r>
      <w:r w:rsidR="00A7280F" w:rsidRPr="00A7280F">
        <w:rPr>
          <w:rFonts w:ascii="Times New Roman" w:eastAsia="Times New Roman" w:hAnsi="Times New Roman" w:cs="Times New Roman"/>
          <w:sz w:val="24"/>
          <w:szCs w:val="24"/>
        </w:rPr>
        <w:t>maiņ</w:t>
      </w:r>
      <w:r w:rsidR="00B86311">
        <w:rPr>
          <w:rFonts w:ascii="Times New Roman" w:eastAsia="Times New Roman" w:hAnsi="Times New Roman" w:cs="Times New Roman"/>
          <w:sz w:val="24"/>
          <w:szCs w:val="24"/>
        </w:rPr>
        <w:t>ām.</w:t>
      </w:r>
    </w:p>
    <w:p w14:paraId="37B37139" w14:textId="5C79C084" w:rsidR="00B22A2C" w:rsidRPr="00A7280F" w:rsidRDefault="00B22A2C" w:rsidP="00CA64DE">
      <w:pPr>
        <w:pStyle w:val="Sarakstarindkopa"/>
        <w:widowControl w:val="0"/>
        <w:numPr>
          <w:ilvl w:val="0"/>
          <w:numId w:val="1"/>
        </w:numPr>
        <w:spacing w:after="0" w:line="360" w:lineRule="auto"/>
        <w:ind w:left="0" w:firstLine="567"/>
        <w:jc w:val="both"/>
        <w:rPr>
          <w:rFonts w:ascii="Times New Roman" w:hAnsi="Times New Roman"/>
          <w:kern w:val="3"/>
          <w:sz w:val="24"/>
          <w:szCs w:val="24"/>
          <w:lang w:bidi="hi-IN"/>
        </w:rPr>
      </w:pPr>
      <w:r>
        <w:rPr>
          <w:rFonts w:ascii="Times New Roman" w:eastAsia="Times New Roman" w:hAnsi="Times New Roman" w:cs="Times New Roman"/>
          <w:sz w:val="24"/>
          <w:szCs w:val="24"/>
        </w:rPr>
        <w:t>UZDOT Gulbenes novada Centrālās pārvaldes Mārketinga un komunikācijas vadītājai publicēt informāciju par siltumenerģijas apgādes maksas izmaiņām pašvaldības mājaslapā www</w:t>
      </w:r>
      <w:r w:rsidRPr="00B22A2C">
        <w:rPr>
          <w:rFonts w:ascii="Times New Roman" w:hAnsi="Times New Roman"/>
          <w:kern w:val="3"/>
          <w:sz w:val="24"/>
          <w:szCs w:val="24"/>
          <w:lang w:bidi="hi-IN"/>
        </w:rPr>
        <w:t>.</w:t>
      </w:r>
      <w:r>
        <w:rPr>
          <w:rFonts w:ascii="Times New Roman" w:hAnsi="Times New Roman"/>
          <w:kern w:val="3"/>
          <w:sz w:val="24"/>
          <w:szCs w:val="24"/>
          <w:lang w:bidi="hi-IN"/>
        </w:rPr>
        <w:t>gulbene.lv.</w:t>
      </w:r>
    </w:p>
    <w:p w14:paraId="21BA0E0C" w14:textId="2C50D3F9" w:rsidR="007B2222" w:rsidRPr="000B57EF" w:rsidRDefault="007B2222" w:rsidP="00CA64DE">
      <w:pPr>
        <w:pStyle w:val="Sarakstarindkopa"/>
        <w:widowControl w:val="0"/>
        <w:numPr>
          <w:ilvl w:val="0"/>
          <w:numId w:val="1"/>
        </w:numPr>
        <w:spacing w:after="0" w:line="360" w:lineRule="auto"/>
        <w:ind w:left="0" w:firstLine="567"/>
        <w:jc w:val="both"/>
        <w:rPr>
          <w:rFonts w:ascii="Times New Roman" w:hAnsi="Times New Roman"/>
          <w:color w:val="EE0000"/>
          <w:kern w:val="3"/>
          <w:sz w:val="24"/>
          <w:szCs w:val="24"/>
          <w:lang w:bidi="hi-IN"/>
        </w:rPr>
      </w:pPr>
      <w:r w:rsidRPr="00210661">
        <w:rPr>
          <w:rFonts w:ascii="Times New Roman" w:eastAsia="Times New Roman" w:hAnsi="Times New Roman"/>
          <w:sz w:val="24"/>
          <w:szCs w:val="24"/>
        </w:rPr>
        <w:t xml:space="preserve">ATZĪT par </w:t>
      </w:r>
      <w:r w:rsidRPr="00B72D4B">
        <w:rPr>
          <w:rFonts w:ascii="Times New Roman" w:eastAsia="Times New Roman" w:hAnsi="Times New Roman"/>
          <w:sz w:val="24"/>
          <w:szCs w:val="24"/>
        </w:rPr>
        <w:t xml:space="preserve">spēku zaudējušu </w:t>
      </w:r>
      <w:r w:rsidR="001D769B" w:rsidRPr="00B72D4B">
        <w:rPr>
          <w:rFonts w:ascii="Times New Roman" w:hAnsi="Times New Roman"/>
          <w:kern w:val="3"/>
          <w:sz w:val="24"/>
          <w:szCs w:val="24"/>
          <w:lang w:bidi="hi-IN"/>
        </w:rPr>
        <w:t>Gulbenes novada domes 20</w:t>
      </w:r>
      <w:r w:rsidR="00DB0129" w:rsidRPr="00B72D4B">
        <w:rPr>
          <w:rFonts w:ascii="Times New Roman" w:hAnsi="Times New Roman"/>
          <w:kern w:val="3"/>
          <w:sz w:val="24"/>
          <w:szCs w:val="24"/>
          <w:lang w:bidi="hi-IN"/>
        </w:rPr>
        <w:t>2</w:t>
      </w:r>
      <w:r w:rsidR="00CE1B91">
        <w:rPr>
          <w:rFonts w:ascii="Times New Roman" w:hAnsi="Times New Roman"/>
          <w:kern w:val="3"/>
          <w:sz w:val="24"/>
          <w:szCs w:val="24"/>
          <w:lang w:bidi="hi-IN"/>
        </w:rPr>
        <w:t>6</w:t>
      </w:r>
      <w:r w:rsidR="001D769B" w:rsidRPr="00B72D4B">
        <w:rPr>
          <w:rFonts w:ascii="Times New Roman" w:hAnsi="Times New Roman"/>
          <w:kern w:val="3"/>
          <w:sz w:val="24"/>
          <w:szCs w:val="24"/>
          <w:lang w:bidi="hi-IN"/>
        </w:rPr>
        <w:t xml:space="preserve">.gada </w:t>
      </w:r>
      <w:r w:rsidR="00C94D71">
        <w:rPr>
          <w:rFonts w:ascii="Times New Roman" w:hAnsi="Times New Roman"/>
          <w:kern w:val="3"/>
          <w:sz w:val="24"/>
          <w:szCs w:val="24"/>
          <w:lang w:bidi="hi-IN"/>
        </w:rPr>
        <w:t>2</w:t>
      </w:r>
      <w:r w:rsidR="00CE1B91">
        <w:rPr>
          <w:rFonts w:ascii="Times New Roman" w:hAnsi="Times New Roman"/>
          <w:kern w:val="3"/>
          <w:sz w:val="24"/>
          <w:szCs w:val="24"/>
          <w:lang w:bidi="hi-IN"/>
        </w:rPr>
        <w:t>9.janvāra</w:t>
      </w:r>
      <w:r w:rsidR="001D769B" w:rsidRPr="00B72D4B">
        <w:rPr>
          <w:rFonts w:ascii="Times New Roman" w:hAnsi="Times New Roman"/>
          <w:kern w:val="3"/>
          <w:sz w:val="24"/>
          <w:szCs w:val="24"/>
          <w:lang w:bidi="hi-IN"/>
        </w:rPr>
        <w:t xml:space="preserve"> </w:t>
      </w:r>
      <w:r w:rsidRPr="00B72D4B">
        <w:rPr>
          <w:rFonts w:ascii="Times New Roman" w:hAnsi="Times New Roman"/>
          <w:kern w:val="3"/>
          <w:sz w:val="24"/>
          <w:szCs w:val="24"/>
          <w:lang w:bidi="hi-IN"/>
        </w:rPr>
        <w:t xml:space="preserve">lēmumu </w:t>
      </w:r>
      <w:r w:rsidR="00C94D71">
        <w:rPr>
          <w:rFonts w:ascii="Times New Roman" w:hAnsi="Times New Roman"/>
          <w:kern w:val="3"/>
          <w:sz w:val="24"/>
          <w:szCs w:val="24"/>
          <w:lang w:bidi="hi-IN"/>
        </w:rPr>
        <w:t>Nr. GND/202</w:t>
      </w:r>
      <w:r w:rsidR="00CE1B91">
        <w:rPr>
          <w:rFonts w:ascii="Times New Roman" w:hAnsi="Times New Roman"/>
          <w:kern w:val="3"/>
          <w:sz w:val="24"/>
          <w:szCs w:val="24"/>
          <w:lang w:bidi="hi-IN"/>
        </w:rPr>
        <w:t>6</w:t>
      </w:r>
      <w:r w:rsidR="00C94D71">
        <w:rPr>
          <w:rFonts w:ascii="Times New Roman" w:hAnsi="Times New Roman"/>
          <w:kern w:val="3"/>
          <w:sz w:val="24"/>
          <w:szCs w:val="24"/>
          <w:lang w:bidi="hi-IN"/>
        </w:rPr>
        <w:t>/</w:t>
      </w:r>
      <w:r w:rsidR="008635B5">
        <w:rPr>
          <w:rFonts w:ascii="Times New Roman" w:hAnsi="Times New Roman"/>
          <w:kern w:val="3"/>
          <w:sz w:val="24"/>
          <w:szCs w:val="24"/>
          <w:lang w:bidi="hi-IN"/>
        </w:rPr>
        <w:t>6</w:t>
      </w:r>
      <w:r w:rsidR="00CE1B91">
        <w:rPr>
          <w:rFonts w:ascii="Times New Roman" w:hAnsi="Times New Roman"/>
          <w:kern w:val="3"/>
          <w:sz w:val="24"/>
          <w:szCs w:val="24"/>
          <w:lang w:bidi="hi-IN"/>
        </w:rPr>
        <w:t>0</w:t>
      </w:r>
      <w:r w:rsidR="00C94D71">
        <w:rPr>
          <w:rFonts w:ascii="Times New Roman" w:hAnsi="Times New Roman"/>
          <w:kern w:val="3"/>
          <w:sz w:val="24"/>
          <w:szCs w:val="24"/>
          <w:lang w:bidi="hi-IN"/>
        </w:rPr>
        <w:t xml:space="preserve"> </w:t>
      </w:r>
      <w:r w:rsidR="001D769B" w:rsidRPr="00B72D4B">
        <w:rPr>
          <w:rFonts w:ascii="Times New Roman" w:hAnsi="Times New Roman"/>
          <w:kern w:val="3"/>
          <w:sz w:val="24"/>
          <w:szCs w:val="24"/>
          <w:lang w:bidi="hi-IN"/>
        </w:rPr>
        <w:t>“</w:t>
      </w:r>
      <w:r w:rsidR="00DB0129" w:rsidRPr="00B72D4B">
        <w:rPr>
          <w:rFonts w:ascii="Times New Roman" w:hAnsi="Times New Roman" w:cs="Times New Roman"/>
          <w:sz w:val="24"/>
          <w:szCs w:val="24"/>
        </w:rPr>
        <w:t>Par Gulbenes novada pašvaldības iestāžu sniegto siltumenerģijas apgādes maksas pakalpojumu apstiprināšanu</w:t>
      </w:r>
      <w:r w:rsidR="001D769B" w:rsidRPr="00B72D4B">
        <w:rPr>
          <w:rFonts w:ascii="Times New Roman" w:hAnsi="Times New Roman"/>
          <w:kern w:val="3"/>
          <w:sz w:val="24"/>
          <w:szCs w:val="24"/>
          <w:lang w:bidi="hi-IN"/>
        </w:rPr>
        <w:t>”</w:t>
      </w:r>
      <w:r w:rsidRPr="00B72D4B">
        <w:rPr>
          <w:rFonts w:ascii="Times New Roman" w:hAnsi="Times New Roman"/>
          <w:kern w:val="3"/>
          <w:sz w:val="24"/>
          <w:szCs w:val="24"/>
          <w:lang w:bidi="hi-IN"/>
        </w:rPr>
        <w:t xml:space="preserve"> (protokols Nr.</w:t>
      </w:r>
      <w:r w:rsidR="008635B5">
        <w:rPr>
          <w:rFonts w:ascii="Times New Roman" w:hAnsi="Times New Roman"/>
          <w:kern w:val="3"/>
          <w:sz w:val="24"/>
          <w:szCs w:val="24"/>
          <w:lang w:bidi="hi-IN"/>
        </w:rPr>
        <w:t>2</w:t>
      </w:r>
      <w:r w:rsidRPr="00B72D4B">
        <w:rPr>
          <w:rFonts w:ascii="Times New Roman" w:hAnsi="Times New Roman"/>
          <w:kern w:val="3"/>
          <w:sz w:val="24"/>
          <w:szCs w:val="24"/>
          <w:lang w:bidi="hi-IN"/>
        </w:rPr>
        <w:t>,</w:t>
      </w:r>
      <w:r w:rsidR="00C94D71">
        <w:rPr>
          <w:rFonts w:ascii="Times New Roman" w:hAnsi="Times New Roman"/>
          <w:kern w:val="3"/>
          <w:sz w:val="24"/>
          <w:szCs w:val="24"/>
          <w:lang w:bidi="hi-IN"/>
        </w:rPr>
        <w:t xml:space="preserve"> </w:t>
      </w:r>
      <w:r w:rsidR="00CE1B91">
        <w:rPr>
          <w:rFonts w:ascii="Times New Roman" w:hAnsi="Times New Roman"/>
          <w:kern w:val="3"/>
          <w:sz w:val="24"/>
          <w:szCs w:val="24"/>
          <w:lang w:bidi="hi-IN"/>
        </w:rPr>
        <w:t>53</w:t>
      </w:r>
      <w:r w:rsidR="00DB0129" w:rsidRPr="00B72D4B">
        <w:rPr>
          <w:rFonts w:ascii="Times New Roman" w:hAnsi="Times New Roman"/>
          <w:kern w:val="3"/>
          <w:sz w:val="24"/>
          <w:szCs w:val="24"/>
          <w:lang w:bidi="hi-IN"/>
        </w:rPr>
        <w:t>.p.</w:t>
      </w:r>
      <w:r w:rsidRPr="00B72D4B">
        <w:rPr>
          <w:rFonts w:ascii="Times New Roman" w:hAnsi="Times New Roman"/>
          <w:kern w:val="3"/>
          <w:sz w:val="24"/>
          <w:szCs w:val="24"/>
          <w:lang w:bidi="hi-IN"/>
        </w:rPr>
        <w:t xml:space="preserve">) </w:t>
      </w:r>
      <w:r w:rsidRPr="0019318F">
        <w:rPr>
          <w:rFonts w:ascii="Times New Roman" w:hAnsi="Times New Roman"/>
          <w:kern w:val="3"/>
          <w:sz w:val="24"/>
          <w:szCs w:val="24"/>
          <w:lang w:bidi="hi-IN"/>
        </w:rPr>
        <w:t>ar 202</w:t>
      </w:r>
      <w:r w:rsidR="008635B5" w:rsidRPr="0019318F">
        <w:rPr>
          <w:rFonts w:ascii="Times New Roman" w:hAnsi="Times New Roman"/>
          <w:kern w:val="3"/>
          <w:sz w:val="24"/>
          <w:szCs w:val="24"/>
          <w:lang w:bidi="hi-IN"/>
        </w:rPr>
        <w:t>6</w:t>
      </w:r>
      <w:r w:rsidRPr="0019318F">
        <w:rPr>
          <w:rFonts w:ascii="Times New Roman" w:hAnsi="Times New Roman"/>
          <w:kern w:val="3"/>
          <w:sz w:val="24"/>
          <w:szCs w:val="24"/>
          <w:lang w:bidi="hi-IN"/>
        </w:rPr>
        <w:t>.gada 1.</w:t>
      </w:r>
      <w:r w:rsidR="00CE1B91" w:rsidRPr="0019318F">
        <w:rPr>
          <w:rFonts w:ascii="Times New Roman" w:hAnsi="Times New Roman"/>
          <w:kern w:val="3"/>
          <w:sz w:val="24"/>
          <w:szCs w:val="24"/>
          <w:lang w:bidi="hi-IN"/>
        </w:rPr>
        <w:t>novembri</w:t>
      </w:r>
      <w:r w:rsidR="001D769B" w:rsidRPr="0019318F">
        <w:rPr>
          <w:rFonts w:ascii="Times New Roman" w:hAnsi="Times New Roman"/>
          <w:kern w:val="3"/>
          <w:sz w:val="24"/>
          <w:szCs w:val="24"/>
          <w:lang w:bidi="hi-IN"/>
        </w:rPr>
        <w:t>.</w:t>
      </w:r>
      <w:r w:rsidR="001C50F2">
        <w:rPr>
          <w:rFonts w:ascii="Times New Roman" w:hAnsi="Times New Roman"/>
          <w:kern w:val="3"/>
          <w:sz w:val="24"/>
          <w:szCs w:val="24"/>
          <w:lang w:bidi="hi-IN"/>
        </w:rPr>
        <w:t xml:space="preserve"> </w:t>
      </w:r>
    </w:p>
    <w:p w14:paraId="2BEBBBF5" w14:textId="77777777" w:rsidR="00C001B5" w:rsidRDefault="00C001B5" w:rsidP="00C001B5">
      <w:pPr>
        <w:widowControl w:val="0"/>
        <w:spacing w:after="0" w:line="360" w:lineRule="auto"/>
        <w:jc w:val="both"/>
        <w:rPr>
          <w:rFonts w:ascii="Times New Roman" w:hAnsi="Times New Roman"/>
          <w:kern w:val="3"/>
          <w:sz w:val="24"/>
          <w:szCs w:val="24"/>
          <w:lang w:bidi="hi-IN"/>
        </w:rPr>
      </w:pPr>
    </w:p>
    <w:p w14:paraId="452083ED" w14:textId="0A00DF13" w:rsidR="00595267" w:rsidRPr="00940FA0" w:rsidRDefault="009B35FA" w:rsidP="00940FA0">
      <w:pPr>
        <w:spacing w:after="0" w:line="360" w:lineRule="auto"/>
        <w:jc w:val="both"/>
        <w:rPr>
          <w:rFonts w:ascii="Times New Roman" w:hAnsi="Times New Roman" w:cs="Times New Roman"/>
          <w:sz w:val="24"/>
          <w:szCs w:val="24"/>
        </w:rPr>
      </w:pPr>
      <w:r w:rsidRPr="009B35FA">
        <w:rPr>
          <w:rFonts w:ascii="Times New Roman" w:hAnsi="Times New Roman" w:cs="Times New Roman"/>
          <w:sz w:val="24"/>
          <w:szCs w:val="24"/>
        </w:rPr>
        <w:t>Gulbenes novada pašvaldības domes priekšsēdētāja vietnieks</w:t>
      </w:r>
      <w:r w:rsidRPr="009B35FA">
        <w:rPr>
          <w:rFonts w:ascii="Times New Roman" w:hAnsi="Times New Roman" w:cs="Times New Roman"/>
          <w:sz w:val="24"/>
          <w:szCs w:val="24"/>
        </w:rPr>
        <w:tab/>
      </w:r>
      <w:r w:rsidR="00940FA0">
        <w:rPr>
          <w:rFonts w:ascii="Times New Roman" w:hAnsi="Times New Roman" w:cs="Times New Roman"/>
          <w:sz w:val="24"/>
          <w:szCs w:val="24"/>
        </w:rPr>
        <w:tab/>
      </w:r>
      <w:r w:rsidRPr="009B35FA">
        <w:rPr>
          <w:rFonts w:ascii="Times New Roman" w:hAnsi="Times New Roman" w:cs="Times New Roman"/>
          <w:sz w:val="24"/>
          <w:szCs w:val="24"/>
        </w:rPr>
        <w:tab/>
        <w:t>G.Babri</w:t>
      </w:r>
      <w:r w:rsidR="00940FA0">
        <w:rPr>
          <w:rFonts w:ascii="Times New Roman" w:hAnsi="Times New Roman" w:cs="Times New Roman"/>
          <w:sz w:val="24"/>
          <w:szCs w:val="24"/>
        </w:rPr>
        <w:t>s</w:t>
      </w:r>
    </w:p>
    <w:p w14:paraId="354C4CFB" w14:textId="15F07761" w:rsidR="0071073F" w:rsidRPr="00B72D4B" w:rsidRDefault="0071073F"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lastRenderedPageBreak/>
        <w:t>Pielikums</w:t>
      </w:r>
    </w:p>
    <w:p w14:paraId="56686236" w14:textId="1689D93F" w:rsidR="009E3D6E" w:rsidRPr="00B72D4B" w:rsidRDefault="009E3D6E"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t>Gulbenes novada domes 20</w:t>
      </w:r>
      <w:r w:rsidR="007966B6">
        <w:rPr>
          <w:rFonts w:ascii="Times New Roman" w:hAnsi="Times New Roman" w:cs="Times New Roman"/>
          <w:i/>
          <w:iCs/>
          <w:sz w:val="24"/>
          <w:szCs w:val="24"/>
        </w:rPr>
        <w:t>2</w:t>
      </w:r>
      <w:r w:rsidR="00115A52">
        <w:rPr>
          <w:rFonts w:ascii="Times New Roman" w:hAnsi="Times New Roman" w:cs="Times New Roman"/>
          <w:i/>
          <w:iCs/>
          <w:sz w:val="24"/>
          <w:szCs w:val="24"/>
        </w:rPr>
        <w:t>6</w:t>
      </w:r>
      <w:r w:rsidRPr="00B72D4B">
        <w:rPr>
          <w:rFonts w:ascii="Times New Roman" w:hAnsi="Times New Roman" w:cs="Times New Roman"/>
          <w:i/>
          <w:iCs/>
          <w:sz w:val="24"/>
          <w:szCs w:val="24"/>
        </w:rPr>
        <w:t>.gada</w:t>
      </w:r>
      <w:r w:rsidR="00C94D71">
        <w:rPr>
          <w:rFonts w:ascii="Times New Roman" w:hAnsi="Times New Roman" w:cs="Times New Roman"/>
          <w:i/>
          <w:iCs/>
          <w:sz w:val="24"/>
          <w:szCs w:val="24"/>
        </w:rPr>
        <w:t xml:space="preserve"> </w:t>
      </w:r>
      <w:r w:rsidR="00115A52">
        <w:rPr>
          <w:rFonts w:ascii="Times New Roman" w:hAnsi="Times New Roman" w:cs="Times New Roman"/>
          <w:i/>
          <w:iCs/>
          <w:sz w:val="24"/>
          <w:szCs w:val="24"/>
        </w:rPr>
        <w:t>__.</w:t>
      </w:r>
      <w:r w:rsidR="003C1B09">
        <w:rPr>
          <w:rFonts w:ascii="Times New Roman" w:hAnsi="Times New Roman" w:cs="Times New Roman"/>
          <w:i/>
          <w:iCs/>
          <w:sz w:val="24"/>
          <w:szCs w:val="24"/>
        </w:rPr>
        <w:t>oktobra</w:t>
      </w:r>
      <w:r w:rsidRPr="00B72D4B">
        <w:rPr>
          <w:rFonts w:ascii="Times New Roman" w:hAnsi="Times New Roman" w:cs="Times New Roman"/>
          <w:i/>
          <w:iCs/>
          <w:sz w:val="24"/>
          <w:szCs w:val="24"/>
        </w:rPr>
        <w:t xml:space="preserve"> lēmumam Nr. GND/202</w:t>
      </w:r>
      <w:r w:rsidR="00115A52">
        <w:rPr>
          <w:rFonts w:ascii="Times New Roman" w:hAnsi="Times New Roman" w:cs="Times New Roman"/>
          <w:i/>
          <w:iCs/>
          <w:sz w:val="24"/>
          <w:szCs w:val="24"/>
        </w:rPr>
        <w:t>6</w:t>
      </w:r>
      <w:r w:rsidRPr="00B72D4B">
        <w:rPr>
          <w:rFonts w:ascii="Times New Roman" w:hAnsi="Times New Roman" w:cs="Times New Roman"/>
          <w:i/>
          <w:iCs/>
          <w:sz w:val="24"/>
          <w:szCs w:val="24"/>
        </w:rPr>
        <w:t>/</w:t>
      </w:r>
      <w:r w:rsidR="00115A52">
        <w:rPr>
          <w:rFonts w:ascii="Times New Roman" w:hAnsi="Times New Roman" w:cs="Times New Roman"/>
          <w:i/>
          <w:iCs/>
          <w:sz w:val="24"/>
          <w:szCs w:val="24"/>
        </w:rPr>
        <w:t>___</w:t>
      </w:r>
    </w:p>
    <w:p w14:paraId="4D9C98B4" w14:textId="40158144" w:rsidR="009E3D6E" w:rsidRPr="00B72D4B" w:rsidRDefault="009E3D6E" w:rsidP="005D5312">
      <w:pPr>
        <w:spacing w:after="0" w:line="240" w:lineRule="auto"/>
        <w:jc w:val="right"/>
        <w:rPr>
          <w:rFonts w:ascii="Times New Roman" w:hAnsi="Times New Roman" w:cs="Times New Roman"/>
          <w:i/>
          <w:iCs/>
          <w:sz w:val="24"/>
          <w:szCs w:val="24"/>
        </w:rPr>
      </w:pPr>
      <w:r w:rsidRPr="00B72D4B">
        <w:rPr>
          <w:rFonts w:ascii="Times New Roman" w:hAnsi="Times New Roman" w:cs="Times New Roman"/>
          <w:i/>
          <w:iCs/>
          <w:sz w:val="24"/>
          <w:szCs w:val="24"/>
        </w:rPr>
        <w:t>(protokols Nr</w:t>
      </w:r>
      <w:r w:rsidR="007966B6">
        <w:rPr>
          <w:rFonts w:ascii="Times New Roman" w:hAnsi="Times New Roman" w:cs="Times New Roman"/>
          <w:i/>
          <w:iCs/>
          <w:sz w:val="24"/>
          <w:szCs w:val="24"/>
        </w:rPr>
        <w:t>.</w:t>
      </w:r>
      <w:r w:rsidR="00115A52">
        <w:rPr>
          <w:rFonts w:ascii="Times New Roman" w:hAnsi="Times New Roman" w:cs="Times New Roman"/>
          <w:i/>
          <w:iCs/>
          <w:sz w:val="24"/>
          <w:szCs w:val="24"/>
        </w:rPr>
        <w:t>__</w:t>
      </w:r>
      <w:r w:rsidRPr="00B72D4B">
        <w:rPr>
          <w:rFonts w:ascii="Times New Roman" w:hAnsi="Times New Roman" w:cs="Times New Roman"/>
          <w:i/>
          <w:iCs/>
          <w:sz w:val="24"/>
          <w:szCs w:val="24"/>
        </w:rPr>
        <w:t>;</w:t>
      </w:r>
      <w:r w:rsidR="00CA64DE">
        <w:rPr>
          <w:rFonts w:ascii="Times New Roman" w:hAnsi="Times New Roman" w:cs="Times New Roman"/>
          <w:i/>
          <w:iCs/>
          <w:sz w:val="24"/>
          <w:szCs w:val="24"/>
        </w:rPr>
        <w:t xml:space="preserve"> </w:t>
      </w:r>
      <w:r w:rsidR="00115A52">
        <w:rPr>
          <w:rFonts w:ascii="Times New Roman" w:hAnsi="Times New Roman" w:cs="Times New Roman"/>
          <w:i/>
          <w:iCs/>
          <w:sz w:val="24"/>
          <w:szCs w:val="24"/>
        </w:rPr>
        <w:t>___</w:t>
      </w:r>
      <w:r w:rsidRPr="00B72D4B">
        <w:rPr>
          <w:rFonts w:ascii="Times New Roman" w:hAnsi="Times New Roman" w:cs="Times New Roman"/>
          <w:i/>
          <w:iCs/>
          <w:sz w:val="24"/>
          <w:szCs w:val="24"/>
        </w:rPr>
        <w:t>.p</w:t>
      </w:r>
      <w:r w:rsidR="00595267">
        <w:rPr>
          <w:rFonts w:ascii="Times New Roman" w:hAnsi="Times New Roman" w:cs="Times New Roman"/>
          <w:i/>
          <w:iCs/>
          <w:sz w:val="24"/>
          <w:szCs w:val="24"/>
        </w:rPr>
        <w:t>)</w:t>
      </w:r>
    </w:p>
    <w:p w14:paraId="241C20AB" w14:textId="77777777" w:rsidR="00834322" w:rsidRDefault="00834322" w:rsidP="00834322">
      <w:pPr>
        <w:spacing w:after="0" w:line="360" w:lineRule="auto"/>
        <w:jc w:val="center"/>
        <w:rPr>
          <w:rFonts w:ascii="Times New Roman" w:hAnsi="Times New Roman" w:cs="Times New Roman"/>
          <w:b/>
          <w:bCs/>
          <w:sz w:val="24"/>
          <w:szCs w:val="24"/>
        </w:rPr>
      </w:pPr>
    </w:p>
    <w:p w14:paraId="7CEF440F" w14:textId="77777777" w:rsidR="001C50F2" w:rsidRPr="00B72D4B" w:rsidRDefault="001C50F2" w:rsidP="00834322">
      <w:pPr>
        <w:spacing w:after="0" w:line="360" w:lineRule="auto"/>
        <w:jc w:val="center"/>
        <w:rPr>
          <w:rFonts w:ascii="Times New Roman" w:hAnsi="Times New Roman" w:cs="Times New Roman"/>
          <w:b/>
          <w:bCs/>
          <w:sz w:val="24"/>
          <w:szCs w:val="24"/>
        </w:rPr>
      </w:pPr>
    </w:p>
    <w:p w14:paraId="6BB5915B" w14:textId="77777777" w:rsidR="00C94D71" w:rsidRDefault="00834322" w:rsidP="001C50F2">
      <w:pPr>
        <w:spacing w:after="0" w:line="276" w:lineRule="auto"/>
        <w:jc w:val="center"/>
        <w:rPr>
          <w:rFonts w:ascii="Times New Roman" w:hAnsi="Times New Roman" w:cs="Times New Roman"/>
          <w:b/>
          <w:bCs/>
          <w:sz w:val="24"/>
          <w:szCs w:val="24"/>
        </w:rPr>
      </w:pPr>
      <w:r w:rsidRPr="00B72D4B">
        <w:rPr>
          <w:rFonts w:ascii="Times New Roman" w:hAnsi="Times New Roman" w:cs="Times New Roman"/>
          <w:b/>
          <w:bCs/>
          <w:sz w:val="24"/>
          <w:szCs w:val="24"/>
        </w:rPr>
        <w:t xml:space="preserve">Gulbenes novada pašvaldības </w:t>
      </w:r>
      <w:r w:rsidR="00E80D66" w:rsidRPr="00B72D4B">
        <w:rPr>
          <w:rFonts w:ascii="Times New Roman" w:hAnsi="Times New Roman" w:cs="Times New Roman"/>
          <w:b/>
          <w:bCs/>
          <w:sz w:val="24"/>
          <w:szCs w:val="24"/>
        </w:rPr>
        <w:t xml:space="preserve">iestāžu sniegto siltumenerģijas apgādes maksas </w:t>
      </w:r>
    </w:p>
    <w:p w14:paraId="47D4FA6C" w14:textId="7DD19106" w:rsidR="00655D2D" w:rsidRPr="00B72D4B" w:rsidRDefault="00E80D66" w:rsidP="001C50F2">
      <w:pPr>
        <w:spacing w:after="0" w:line="276" w:lineRule="auto"/>
        <w:jc w:val="center"/>
        <w:rPr>
          <w:rFonts w:ascii="Times New Roman" w:hAnsi="Times New Roman" w:cs="Times New Roman"/>
          <w:b/>
          <w:bCs/>
          <w:sz w:val="24"/>
          <w:szCs w:val="24"/>
        </w:rPr>
      </w:pPr>
      <w:r w:rsidRPr="00B72D4B">
        <w:rPr>
          <w:rFonts w:ascii="Times New Roman" w:hAnsi="Times New Roman" w:cs="Times New Roman"/>
          <w:b/>
          <w:bCs/>
          <w:sz w:val="24"/>
          <w:szCs w:val="24"/>
        </w:rPr>
        <w:t>p</w:t>
      </w:r>
      <w:r w:rsidR="00C94D71">
        <w:rPr>
          <w:rFonts w:ascii="Times New Roman" w:hAnsi="Times New Roman" w:cs="Times New Roman"/>
          <w:b/>
          <w:bCs/>
          <w:sz w:val="24"/>
          <w:szCs w:val="24"/>
        </w:rPr>
        <w:t xml:space="preserve">akalpojumu </w:t>
      </w:r>
      <w:r w:rsidRPr="00B72D4B">
        <w:rPr>
          <w:rFonts w:ascii="Times New Roman" w:hAnsi="Times New Roman" w:cs="Times New Roman"/>
          <w:b/>
          <w:bCs/>
          <w:sz w:val="24"/>
          <w:szCs w:val="24"/>
        </w:rPr>
        <w:t>cenrādis</w:t>
      </w:r>
      <w:r w:rsidR="00834322" w:rsidRPr="00B72D4B">
        <w:rPr>
          <w:rFonts w:ascii="Times New Roman" w:hAnsi="Times New Roman" w:cs="Times New Roman"/>
          <w:b/>
          <w:bCs/>
          <w:sz w:val="24"/>
          <w:szCs w:val="24"/>
        </w:rPr>
        <w:t xml:space="preserve"> </w:t>
      </w:r>
    </w:p>
    <w:p w14:paraId="6FAA77D1" w14:textId="77777777" w:rsidR="00655D2D" w:rsidRDefault="00655D2D" w:rsidP="00834322">
      <w:pPr>
        <w:spacing w:after="0" w:line="360" w:lineRule="auto"/>
        <w:jc w:val="center"/>
        <w:rPr>
          <w:rFonts w:ascii="Times New Roman" w:hAnsi="Times New Roman" w:cs="Times New Roman"/>
          <w:b/>
          <w:bCs/>
          <w:color w:val="538135" w:themeColor="accent6" w:themeShade="BF"/>
          <w:sz w:val="24"/>
          <w:szCs w:val="24"/>
        </w:rPr>
      </w:pPr>
    </w:p>
    <w:tbl>
      <w:tblPr>
        <w:tblW w:w="9729" w:type="dxa"/>
        <w:tblLook w:val="04A0" w:firstRow="1" w:lastRow="0" w:firstColumn="1" w:lastColumn="0" w:noHBand="0" w:noVBand="1"/>
      </w:tblPr>
      <w:tblGrid>
        <w:gridCol w:w="931"/>
        <w:gridCol w:w="3317"/>
        <w:gridCol w:w="1701"/>
        <w:gridCol w:w="1134"/>
        <w:gridCol w:w="1134"/>
        <w:gridCol w:w="1276"/>
        <w:gridCol w:w="236"/>
      </w:tblGrid>
      <w:tr w:rsidR="00876055" w:rsidRPr="00876055" w14:paraId="5308880C" w14:textId="77777777" w:rsidTr="00876055">
        <w:trPr>
          <w:gridAfter w:val="1"/>
          <w:wAfter w:w="236" w:type="dxa"/>
          <w:trHeight w:val="510"/>
        </w:trPr>
        <w:tc>
          <w:tcPr>
            <w:tcW w:w="931" w:type="dxa"/>
            <w:vMerge w:val="restart"/>
            <w:tcBorders>
              <w:top w:val="single" w:sz="4" w:space="0" w:color="auto"/>
              <w:left w:val="single" w:sz="4" w:space="0" w:color="auto"/>
              <w:bottom w:val="single" w:sz="4" w:space="0" w:color="000000"/>
              <w:right w:val="single" w:sz="4" w:space="0" w:color="auto"/>
            </w:tcBorders>
            <w:vAlign w:val="center"/>
            <w:hideMark/>
          </w:tcPr>
          <w:p w14:paraId="302E2E3F" w14:textId="77777777" w:rsidR="00876055" w:rsidRPr="00876055" w:rsidRDefault="00876055" w:rsidP="00876055">
            <w:pPr>
              <w:spacing w:after="0" w:line="240" w:lineRule="auto"/>
              <w:jc w:val="center"/>
              <w:rPr>
                <w:rFonts w:ascii="Times New Roman" w:eastAsia="Times New Roman" w:hAnsi="Times New Roman" w:cs="Times New Roman"/>
                <w:b/>
                <w:bCs/>
                <w:color w:val="3F3F33"/>
                <w:sz w:val="20"/>
                <w:szCs w:val="20"/>
                <w:lang w:eastAsia="lv-LV"/>
              </w:rPr>
            </w:pPr>
            <w:r w:rsidRPr="00876055">
              <w:rPr>
                <w:rFonts w:ascii="Times New Roman" w:eastAsia="Times New Roman" w:hAnsi="Times New Roman" w:cs="Times New Roman"/>
                <w:b/>
                <w:bCs/>
                <w:color w:val="3F3F33"/>
                <w:sz w:val="20"/>
                <w:szCs w:val="20"/>
                <w:lang w:eastAsia="lv-LV"/>
              </w:rPr>
              <w:t>N.p.k.</w:t>
            </w:r>
          </w:p>
        </w:tc>
        <w:tc>
          <w:tcPr>
            <w:tcW w:w="3317" w:type="dxa"/>
            <w:vMerge w:val="restart"/>
            <w:tcBorders>
              <w:top w:val="single" w:sz="4" w:space="0" w:color="auto"/>
              <w:left w:val="single" w:sz="4" w:space="0" w:color="auto"/>
              <w:bottom w:val="single" w:sz="4" w:space="0" w:color="auto"/>
              <w:right w:val="single" w:sz="4" w:space="0" w:color="auto"/>
            </w:tcBorders>
            <w:vAlign w:val="center"/>
            <w:hideMark/>
          </w:tcPr>
          <w:p w14:paraId="76B0F5B5"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Pakalpojuma veids</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DCF2440"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Mērvienība</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0EAEA310"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Cena bez PVN (euro)</w:t>
            </w:r>
          </w:p>
        </w:tc>
        <w:tc>
          <w:tcPr>
            <w:tcW w:w="1134" w:type="dxa"/>
            <w:vMerge w:val="restart"/>
            <w:tcBorders>
              <w:top w:val="single" w:sz="4" w:space="0" w:color="auto"/>
              <w:left w:val="single" w:sz="4" w:space="0" w:color="auto"/>
              <w:bottom w:val="single" w:sz="4" w:space="0" w:color="000000"/>
              <w:right w:val="single" w:sz="4" w:space="0" w:color="auto"/>
            </w:tcBorders>
            <w:vAlign w:val="center"/>
            <w:hideMark/>
          </w:tcPr>
          <w:p w14:paraId="5CB2615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PVN (euro)</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424E5B12"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Cena ar PVN (euro)</w:t>
            </w:r>
          </w:p>
        </w:tc>
      </w:tr>
      <w:tr w:rsidR="00876055" w:rsidRPr="00876055" w14:paraId="22F40CCB" w14:textId="77777777" w:rsidTr="00876055">
        <w:trPr>
          <w:trHeight w:val="696"/>
        </w:trPr>
        <w:tc>
          <w:tcPr>
            <w:tcW w:w="931" w:type="dxa"/>
            <w:vMerge/>
            <w:tcBorders>
              <w:top w:val="single" w:sz="4" w:space="0" w:color="auto"/>
              <w:left w:val="single" w:sz="4" w:space="0" w:color="auto"/>
              <w:bottom w:val="single" w:sz="4" w:space="0" w:color="000000"/>
              <w:right w:val="single" w:sz="4" w:space="0" w:color="auto"/>
            </w:tcBorders>
            <w:vAlign w:val="center"/>
            <w:hideMark/>
          </w:tcPr>
          <w:p w14:paraId="09580B48" w14:textId="77777777" w:rsidR="00876055" w:rsidRPr="00876055" w:rsidRDefault="00876055" w:rsidP="00876055">
            <w:pPr>
              <w:spacing w:after="0" w:line="240" w:lineRule="auto"/>
              <w:rPr>
                <w:rFonts w:ascii="Times New Roman" w:eastAsia="Times New Roman" w:hAnsi="Times New Roman" w:cs="Times New Roman"/>
                <w:b/>
                <w:bCs/>
                <w:color w:val="3F3F33"/>
                <w:sz w:val="20"/>
                <w:szCs w:val="20"/>
                <w:lang w:eastAsia="lv-LV"/>
              </w:rPr>
            </w:pPr>
          </w:p>
        </w:tc>
        <w:tc>
          <w:tcPr>
            <w:tcW w:w="3317" w:type="dxa"/>
            <w:vMerge/>
            <w:tcBorders>
              <w:top w:val="single" w:sz="4" w:space="0" w:color="auto"/>
              <w:left w:val="single" w:sz="4" w:space="0" w:color="auto"/>
              <w:bottom w:val="single" w:sz="4" w:space="0" w:color="auto"/>
              <w:right w:val="single" w:sz="4" w:space="0" w:color="auto"/>
            </w:tcBorders>
            <w:vAlign w:val="center"/>
            <w:hideMark/>
          </w:tcPr>
          <w:p w14:paraId="11B5713F"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8C6382E"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676622B0"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544D9C05"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0673CBD" w14:textId="77777777" w:rsidR="00876055" w:rsidRPr="00876055" w:rsidRDefault="00876055" w:rsidP="00876055">
            <w:pPr>
              <w:spacing w:after="0" w:line="240" w:lineRule="auto"/>
              <w:rPr>
                <w:rFonts w:ascii="Times New Roman" w:eastAsia="Times New Roman" w:hAnsi="Times New Roman" w:cs="Times New Roman"/>
                <w:b/>
                <w:bCs/>
                <w:sz w:val="20"/>
                <w:szCs w:val="20"/>
                <w:lang w:eastAsia="lv-LV"/>
              </w:rPr>
            </w:pPr>
          </w:p>
        </w:tc>
        <w:tc>
          <w:tcPr>
            <w:tcW w:w="236" w:type="dxa"/>
            <w:tcBorders>
              <w:top w:val="nil"/>
              <w:left w:val="nil"/>
              <w:bottom w:val="nil"/>
              <w:right w:val="nil"/>
            </w:tcBorders>
            <w:noWrap/>
            <w:vAlign w:val="bottom"/>
            <w:hideMark/>
          </w:tcPr>
          <w:p w14:paraId="5391FF18"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p>
        </w:tc>
      </w:tr>
      <w:tr w:rsidR="00876055" w:rsidRPr="00876055" w14:paraId="38240359" w14:textId="77777777" w:rsidTr="00876055">
        <w:trPr>
          <w:trHeight w:val="510"/>
        </w:trPr>
        <w:tc>
          <w:tcPr>
            <w:tcW w:w="931" w:type="dxa"/>
            <w:tcBorders>
              <w:top w:val="nil"/>
              <w:left w:val="single" w:sz="4" w:space="0" w:color="auto"/>
              <w:bottom w:val="single" w:sz="4" w:space="0" w:color="auto"/>
              <w:right w:val="single" w:sz="4" w:space="0" w:color="auto"/>
            </w:tcBorders>
            <w:vAlign w:val="center"/>
            <w:hideMark/>
          </w:tcPr>
          <w:p w14:paraId="079B8FC2" w14:textId="77777777" w:rsidR="00876055" w:rsidRPr="00876055" w:rsidRDefault="00876055" w:rsidP="00876055">
            <w:pPr>
              <w:spacing w:after="0" w:line="240" w:lineRule="auto"/>
              <w:jc w:val="center"/>
              <w:rPr>
                <w:rFonts w:ascii="Times New Roman" w:eastAsia="Times New Roman" w:hAnsi="Times New Roman" w:cs="Times New Roman"/>
                <w:b/>
                <w:bCs/>
                <w:color w:val="3F3F33"/>
                <w:sz w:val="20"/>
                <w:szCs w:val="20"/>
                <w:lang w:eastAsia="lv-LV"/>
              </w:rPr>
            </w:pPr>
            <w:r w:rsidRPr="00876055">
              <w:rPr>
                <w:rFonts w:ascii="Times New Roman" w:eastAsia="Times New Roman" w:hAnsi="Times New Roman" w:cs="Times New Roman"/>
                <w:b/>
                <w:bCs/>
                <w:color w:val="3F3F33"/>
                <w:sz w:val="20"/>
                <w:szCs w:val="20"/>
                <w:lang w:eastAsia="lv-LV"/>
              </w:rPr>
              <w:t>1.</w:t>
            </w:r>
          </w:p>
        </w:tc>
        <w:tc>
          <w:tcPr>
            <w:tcW w:w="8562" w:type="dxa"/>
            <w:gridSpan w:val="5"/>
            <w:tcBorders>
              <w:top w:val="single" w:sz="4" w:space="0" w:color="auto"/>
              <w:left w:val="nil"/>
              <w:bottom w:val="single" w:sz="4" w:space="0" w:color="auto"/>
              <w:right w:val="single" w:sz="4" w:space="0" w:color="auto"/>
            </w:tcBorders>
            <w:vAlign w:val="center"/>
            <w:hideMark/>
          </w:tcPr>
          <w:p w14:paraId="75E6A7F1"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Beļavas pagasta Beļavas ciemā:</w:t>
            </w:r>
          </w:p>
        </w:tc>
        <w:tc>
          <w:tcPr>
            <w:tcW w:w="236" w:type="dxa"/>
            <w:vAlign w:val="center"/>
            <w:hideMark/>
          </w:tcPr>
          <w:p w14:paraId="2CC5B7A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FD61822" w14:textId="77777777" w:rsidTr="00115A52">
        <w:trPr>
          <w:trHeight w:val="32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8A13A3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1.1.</w:t>
            </w:r>
          </w:p>
        </w:tc>
        <w:tc>
          <w:tcPr>
            <w:tcW w:w="3317" w:type="dxa"/>
            <w:tcBorders>
              <w:top w:val="nil"/>
              <w:left w:val="nil"/>
              <w:bottom w:val="single" w:sz="4" w:space="0" w:color="auto"/>
              <w:right w:val="single" w:sz="4" w:space="0" w:color="auto"/>
            </w:tcBorders>
            <w:shd w:val="clear" w:color="000000" w:fill="FFFFFF"/>
            <w:vAlign w:val="center"/>
            <w:hideMark/>
          </w:tcPr>
          <w:p w14:paraId="3C42EB0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fiziskām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6E3F5B5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F9FCC62" w14:textId="0C0F23E8"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115,78</w:t>
            </w:r>
          </w:p>
        </w:tc>
        <w:tc>
          <w:tcPr>
            <w:tcW w:w="1134" w:type="dxa"/>
            <w:tcBorders>
              <w:top w:val="nil"/>
              <w:left w:val="nil"/>
              <w:bottom w:val="single" w:sz="4" w:space="0" w:color="auto"/>
              <w:right w:val="single" w:sz="4" w:space="0" w:color="auto"/>
            </w:tcBorders>
            <w:shd w:val="clear" w:color="000000" w:fill="FFFFFF"/>
            <w:noWrap/>
            <w:vAlign w:val="center"/>
            <w:hideMark/>
          </w:tcPr>
          <w:p w14:paraId="007092DD" w14:textId="00247139"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13,89</w:t>
            </w:r>
            <w:r w:rsidR="00963112" w:rsidRPr="00963112">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hideMark/>
          </w:tcPr>
          <w:p w14:paraId="79BED1CB" w14:textId="2EC76163" w:rsidR="00876055" w:rsidRPr="00963112" w:rsidRDefault="00115A52"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29,67</w:t>
            </w:r>
          </w:p>
        </w:tc>
        <w:tc>
          <w:tcPr>
            <w:tcW w:w="236" w:type="dxa"/>
            <w:vAlign w:val="center"/>
            <w:hideMark/>
          </w:tcPr>
          <w:p w14:paraId="28834AB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FEEB3C4" w14:textId="77777777" w:rsidTr="00115A52">
        <w:trPr>
          <w:trHeight w:val="32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368BF6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1.2.</w:t>
            </w:r>
          </w:p>
        </w:tc>
        <w:tc>
          <w:tcPr>
            <w:tcW w:w="3317" w:type="dxa"/>
            <w:tcBorders>
              <w:top w:val="nil"/>
              <w:left w:val="nil"/>
              <w:bottom w:val="single" w:sz="4" w:space="0" w:color="auto"/>
              <w:right w:val="single" w:sz="4" w:space="0" w:color="auto"/>
            </w:tcBorders>
            <w:shd w:val="clear" w:color="000000" w:fill="FFFFFF"/>
            <w:vAlign w:val="center"/>
            <w:hideMark/>
          </w:tcPr>
          <w:p w14:paraId="448366E0"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000E696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3EE7FF1" w14:textId="2CAF1376"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115,78</w:t>
            </w:r>
          </w:p>
        </w:tc>
        <w:tc>
          <w:tcPr>
            <w:tcW w:w="1134" w:type="dxa"/>
            <w:tcBorders>
              <w:top w:val="nil"/>
              <w:left w:val="nil"/>
              <w:bottom w:val="single" w:sz="4" w:space="0" w:color="auto"/>
              <w:right w:val="single" w:sz="4" w:space="0" w:color="auto"/>
            </w:tcBorders>
            <w:shd w:val="clear" w:color="000000" w:fill="FFFFFF"/>
            <w:noWrap/>
            <w:vAlign w:val="center"/>
            <w:hideMark/>
          </w:tcPr>
          <w:p w14:paraId="2FAF0D21" w14:textId="0ACD1EBB"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24,31</w:t>
            </w:r>
          </w:p>
        </w:tc>
        <w:tc>
          <w:tcPr>
            <w:tcW w:w="1276" w:type="dxa"/>
            <w:tcBorders>
              <w:top w:val="nil"/>
              <w:left w:val="nil"/>
              <w:bottom w:val="single" w:sz="4" w:space="0" w:color="auto"/>
              <w:right w:val="single" w:sz="4" w:space="0" w:color="auto"/>
            </w:tcBorders>
            <w:shd w:val="clear" w:color="000000" w:fill="FFFFFF"/>
            <w:noWrap/>
            <w:vAlign w:val="center"/>
            <w:hideMark/>
          </w:tcPr>
          <w:p w14:paraId="69978486" w14:textId="27B10DF6" w:rsidR="00876055" w:rsidRPr="00963112"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140,09</w:t>
            </w:r>
          </w:p>
        </w:tc>
        <w:tc>
          <w:tcPr>
            <w:tcW w:w="236" w:type="dxa"/>
            <w:vAlign w:val="center"/>
            <w:hideMark/>
          </w:tcPr>
          <w:p w14:paraId="74C40B3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0A89089" w14:textId="77777777" w:rsidTr="00876055">
        <w:trPr>
          <w:trHeight w:val="504"/>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3733302"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2.</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15788E2C"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sociālajai mājai “Blomīte”, Beļavas pagastā:</w:t>
            </w:r>
          </w:p>
        </w:tc>
        <w:tc>
          <w:tcPr>
            <w:tcW w:w="236" w:type="dxa"/>
            <w:vAlign w:val="center"/>
            <w:hideMark/>
          </w:tcPr>
          <w:p w14:paraId="4CF2FB8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A915392" w14:textId="77777777" w:rsidTr="00876055">
        <w:trPr>
          <w:trHeight w:val="40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DBDA278"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2.1.</w:t>
            </w:r>
          </w:p>
        </w:tc>
        <w:tc>
          <w:tcPr>
            <w:tcW w:w="3317" w:type="dxa"/>
            <w:tcBorders>
              <w:top w:val="nil"/>
              <w:left w:val="nil"/>
              <w:bottom w:val="single" w:sz="4" w:space="0" w:color="auto"/>
              <w:right w:val="single" w:sz="4" w:space="0" w:color="auto"/>
            </w:tcBorders>
            <w:shd w:val="clear" w:color="000000" w:fill="FFFFFF"/>
            <w:vAlign w:val="center"/>
            <w:hideMark/>
          </w:tcPr>
          <w:p w14:paraId="6F0ED97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7B99E72"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hideMark/>
          </w:tcPr>
          <w:p w14:paraId="17004AC4" w14:textId="2FCB7A6A"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51,56</w:t>
            </w:r>
          </w:p>
        </w:tc>
        <w:tc>
          <w:tcPr>
            <w:tcW w:w="1134" w:type="dxa"/>
            <w:tcBorders>
              <w:top w:val="nil"/>
              <w:left w:val="nil"/>
              <w:bottom w:val="single" w:sz="4" w:space="0" w:color="auto"/>
              <w:right w:val="single" w:sz="4" w:space="0" w:color="auto"/>
            </w:tcBorders>
            <w:shd w:val="clear" w:color="000000" w:fill="FFFFFF"/>
            <w:noWrap/>
            <w:vAlign w:val="center"/>
            <w:hideMark/>
          </w:tcPr>
          <w:p w14:paraId="01410265" w14:textId="77777777"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36059138" w14:textId="50F8171D" w:rsidR="00876055" w:rsidRPr="00963112" w:rsidRDefault="00876055" w:rsidP="00876055">
            <w:pPr>
              <w:spacing w:after="0" w:line="240" w:lineRule="auto"/>
              <w:jc w:val="center"/>
              <w:rPr>
                <w:rFonts w:ascii="Times New Roman" w:eastAsia="Times New Roman" w:hAnsi="Times New Roman" w:cs="Times New Roman"/>
                <w:sz w:val="20"/>
                <w:szCs w:val="20"/>
                <w:lang w:eastAsia="lv-LV"/>
              </w:rPr>
            </w:pPr>
            <w:r w:rsidRPr="00963112">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51,56</w:t>
            </w:r>
          </w:p>
        </w:tc>
        <w:tc>
          <w:tcPr>
            <w:tcW w:w="236" w:type="dxa"/>
            <w:vAlign w:val="center"/>
            <w:hideMark/>
          </w:tcPr>
          <w:p w14:paraId="0EA0D17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31B4610"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43FD37E"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3.</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FA15F3D"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Daukstu pagasta Staru ciemā:</w:t>
            </w:r>
          </w:p>
        </w:tc>
        <w:tc>
          <w:tcPr>
            <w:tcW w:w="236" w:type="dxa"/>
            <w:vAlign w:val="center"/>
            <w:hideMark/>
          </w:tcPr>
          <w:p w14:paraId="4CCF988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AA11EF5" w14:textId="77777777" w:rsidTr="00BB737D">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85BB78A"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3.1.</w:t>
            </w:r>
          </w:p>
        </w:tc>
        <w:tc>
          <w:tcPr>
            <w:tcW w:w="3317" w:type="dxa"/>
            <w:tcBorders>
              <w:top w:val="nil"/>
              <w:left w:val="nil"/>
              <w:bottom w:val="single" w:sz="4" w:space="0" w:color="auto"/>
              <w:right w:val="single" w:sz="4" w:space="0" w:color="auto"/>
            </w:tcBorders>
            <w:shd w:val="clear" w:color="000000" w:fill="FFFFFF"/>
            <w:vAlign w:val="center"/>
            <w:hideMark/>
          </w:tcPr>
          <w:p w14:paraId="519D204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13EBC99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57A072A0" w14:textId="37142CB0"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113,24</w:t>
            </w:r>
          </w:p>
        </w:tc>
        <w:tc>
          <w:tcPr>
            <w:tcW w:w="1134" w:type="dxa"/>
            <w:tcBorders>
              <w:top w:val="nil"/>
              <w:left w:val="nil"/>
              <w:bottom w:val="single" w:sz="4" w:space="0" w:color="auto"/>
              <w:right w:val="single" w:sz="4" w:space="0" w:color="auto"/>
            </w:tcBorders>
            <w:shd w:val="clear" w:color="000000" w:fill="FFFFFF"/>
            <w:noWrap/>
            <w:vAlign w:val="center"/>
          </w:tcPr>
          <w:p w14:paraId="415A51BF" w14:textId="0B992D1C" w:rsidR="00876055" w:rsidRPr="00BB737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3,58</w:t>
            </w:r>
            <w:r w:rsidR="00BB737D" w:rsidRPr="00BB737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40FEDC43" w14:textId="16179FF4"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126,82</w:t>
            </w:r>
          </w:p>
        </w:tc>
        <w:tc>
          <w:tcPr>
            <w:tcW w:w="236" w:type="dxa"/>
            <w:vAlign w:val="center"/>
            <w:hideMark/>
          </w:tcPr>
          <w:p w14:paraId="0C54C1F2" w14:textId="77777777" w:rsidR="00876055" w:rsidRPr="00DC3D69" w:rsidRDefault="00876055" w:rsidP="00876055">
            <w:pPr>
              <w:spacing w:after="0" w:line="240" w:lineRule="auto"/>
              <w:rPr>
                <w:rFonts w:ascii="Times New Roman" w:eastAsia="Times New Roman" w:hAnsi="Times New Roman" w:cs="Times New Roman"/>
                <w:sz w:val="20"/>
                <w:szCs w:val="20"/>
                <w:highlight w:val="yellow"/>
                <w:lang w:eastAsia="lv-LV"/>
              </w:rPr>
            </w:pPr>
          </w:p>
        </w:tc>
      </w:tr>
      <w:tr w:rsidR="00876055" w:rsidRPr="00876055" w14:paraId="3AD04763" w14:textId="77777777" w:rsidTr="00BB737D">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22D5FC5" w14:textId="77777777"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3.2.</w:t>
            </w:r>
          </w:p>
        </w:tc>
        <w:tc>
          <w:tcPr>
            <w:tcW w:w="3317" w:type="dxa"/>
            <w:tcBorders>
              <w:top w:val="nil"/>
              <w:left w:val="nil"/>
              <w:bottom w:val="single" w:sz="4" w:space="0" w:color="auto"/>
              <w:right w:val="single" w:sz="4" w:space="0" w:color="auto"/>
            </w:tcBorders>
            <w:shd w:val="clear" w:color="000000" w:fill="FFFFFF"/>
            <w:vAlign w:val="center"/>
            <w:hideMark/>
          </w:tcPr>
          <w:p w14:paraId="21BFB5F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52B4EE25"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220E660" w14:textId="5D0A8EDF" w:rsidR="00876055" w:rsidRPr="00BB737D" w:rsidRDefault="003C1B09"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113,24</w:t>
            </w:r>
          </w:p>
        </w:tc>
        <w:tc>
          <w:tcPr>
            <w:tcW w:w="1134" w:type="dxa"/>
            <w:tcBorders>
              <w:top w:val="nil"/>
              <w:left w:val="nil"/>
              <w:bottom w:val="single" w:sz="4" w:space="0" w:color="auto"/>
              <w:right w:val="single" w:sz="4" w:space="0" w:color="auto"/>
            </w:tcBorders>
            <w:shd w:val="clear" w:color="000000" w:fill="FFFFFF"/>
            <w:noWrap/>
            <w:vAlign w:val="center"/>
          </w:tcPr>
          <w:p w14:paraId="433297B0" w14:textId="1A646783" w:rsidR="00876055" w:rsidRPr="00BB737D" w:rsidRDefault="003C1B09"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23,78</w:t>
            </w:r>
          </w:p>
        </w:tc>
        <w:tc>
          <w:tcPr>
            <w:tcW w:w="1276" w:type="dxa"/>
            <w:tcBorders>
              <w:top w:val="nil"/>
              <w:left w:val="nil"/>
              <w:bottom w:val="single" w:sz="4" w:space="0" w:color="auto"/>
              <w:right w:val="single" w:sz="4" w:space="0" w:color="auto"/>
            </w:tcBorders>
            <w:shd w:val="clear" w:color="000000" w:fill="FFFFFF"/>
            <w:noWrap/>
            <w:vAlign w:val="center"/>
          </w:tcPr>
          <w:p w14:paraId="06F2183B" w14:textId="303C1F49" w:rsidR="00876055" w:rsidRPr="00BB737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37,02</w:t>
            </w:r>
          </w:p>
        </w:tc>
        <w:tc>
          <w:tcPr>
            <w:tcW w:w="236" w:type="dxa"/>
            <w:vAlign w:val="center"/>
            <w:hideMark/>
          </w:tcPr>
          <w:p w14:paraId="10983906" w14:textId="77777777" w:rsidR="00876055" w:rsidRPr="00DC3D69" w:rsidRDefault="00876055" w:rsidP="00876055">
            <w:pPr>
              <w:spacing w:after="0" w:line="240" w:lineRule="auto"/>
              <w:rPr>
                <w:rFonts w:ascii="Times New Roman" w:eastAsia="Times New Roman" w:hAnsi="Times New Roman" w:cs="Times New Roman"/>
                <w:sz w:val="20"/>
                <w:szCs w:val="20"/>
                <w:highlight w:val="yellow"/>
                <w:lang w:eastAsia="lv-LV"/>
              </w:rPr>
            </w:pPr>
          </w:p>
        </w:tc>
      </w:tr>
      <w:tr w:rsidR="00876055" w:rsidRPr="00876055" w14:paraId="72DAA9A7"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83BF9B3" w14:textId="49B49773"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4</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4FE71068"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daudzdzīvokļu mājai „Veiši”, Galgauskas pagastā:</w:t>
            </w:r>
          </w:p>
        </w:tc>
        <w:tc>
          <w:tcPr>
            <w:tcW w:w="236" w:type="dxa"/>
            <w:vAlign w:val="center"/>
            <w:hideMark/>
          </w:tcPr>
          <w:p w14:paraId="6E6D5173"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2BEA69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9AB55B1" w14:textId="469B38E6"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4D03420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1109523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2DA33CD4" w14:textId="6C331C7B" w:rsidR="00876055" w:rsidRPr="001E22DE"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3C1B09">
              <w:rPr>
                <w:rFonts w:ascii="Times New Roman" w:eastAsia="Times New Roman" w:hAnsi="Times New Roman" w:cs="Times New Roman"/>
                <w:sz w:val="20"/>
                <w:szCs w:val="20"/>
                <w:lang w:eastAsia="lv-LV"/>
              </w:rPr>
              <w:t>7,56</w:t>
            </w:r>
          </w:p>
        </w:tc>
        <w:tc>
          <w:tcPr>
            <w:tcW w:w="1134" w:type="dxa"/>
            <w:tcBorders>
              <w:top w:val="nil"/>
              <w:left w:val="nil"/>
              <w:bottom w:val="single" w:sz="4" w:space="0" w:color="auto"/>
              <w:right w:val="single" w:sz="4" w:space="0" w:color="auto"/>
            </w:tcBorders>
            <w:shd w:val="clear" w:color="000000" w:fill="FFFFFF"/>
            <w:noWrap/>
            <w:vAlign w:val="center"/>
          </w:tcPr>
          <w:p w14:paraId="6A6163BC" w14:textId="320492A5"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3C1B09">
              <w:rPr>
                <w:rFonts w:ascii="Times New Roman" w:eastAsia="Times New Roman" w:hAnsi="Times New Roman" w:cs="Times New Roman"/>
                <w:sz w:val="20"/>
                <w:szCs w:val="20"/>
                <w:lang w:eastAsia="lv-LV"/>
              </w:rPr>
              <w:t>50</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353C1184" w14:textId="05EE97B2"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3C1B09">
              <w:rPr>
                <w:rFonts w:ascii="Times New Roman" w:eastAsia="Times New Roman" w:hAnsi="Times New Roman" w:cs="Times New Roman"/>
                <w:sz w:val="20"/>
                <w:szCs w:val="20"/>
                <w:lang w:eastAsia="lv-LV"/>
              </w:rPr>
              <w:t>8,06</w:t>
            </w:r>
          </w:p>
        </w:tc>
        <w:tc>
          <w:tcPr>
            <w:tcW w:w="236" w:type="dxa"/>
            <w:vAlign w:val="center"/>
            <w:hideMark/>
          </w:tcPr>
          <w:p w14:paraId="5C78D63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BDCE8DD"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70ABC71" w14:textId="52698F46"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41EBE1A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113C18F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9965AAD" w14:textId="1E3DFE57" w:rsidR="00876055" w:rsidRPr="001E22DE"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3C1B09">
              <w:rPr>
                <w:rFonts w:ascii="Times New Roman" w:eastAsia="Times New Roman" w:hAnsi="Times New Roman" w:cs="Times New Roman"/>
                <w:sz w:val="20"/>
                <w:szCs w:val="20"/>
                <w:lang w:eastAsia="lv-LV"/>
              </w:rPr>
              <w:t>7,56</w:t>
            </w:r>
          </w:p>
        </w:tc>
        <w:tc>
          <w:tcPr>
            <w:tcW w:w="1134" w:type="dxa"/>
            <w:tcBorders>
              <w:top w:val="nil"/>
              <w:left w:val="nil"/>
              <w:bottom w:val="single" w:sz="4" w:space="0" w:color="auto"/>
              <w:right w:val="single" w:sz="4" w:space="0" w:color="auto"/>
            </w:tcBorders>
            <w:shd w:val="clear" w:color="000000" w:fill="FFFFFF"/>
            <w:noWrap/>
            <w:vAlign w:val="center"/>
          </w:tcPr>
          <w:p w14:paraId="2821795D" w14:textId="485789AA"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3C1B09">
              <w:rPr>
                <w:rFonts w:ascii="Times New Roman" w:eastAsia="Times New Roman" w:hAnsi="Times New Roman" w:cs="Times New Roman"/>
                <w:sz w:val="20"/>
                <w:szCs w:val="20"/>
                <w:lang w:eastAsia="lv-LV"/>
              </w:rPr>
              <w:t>8,38</w:t>
            </w:r>
          </w:p>
        </w:tc>
        <w:tc>
          <w:tcPr>
            <w:tcW w:w="1276" w:type="dxa"/>
            <w:tcBorders>
              <w:top w:val="nil"/>
              <w:left w:val="nil"/>
              <w:bottom w:val="single" w:sz="4" w:space="0" w:color="auto"/>
              <w:right w:val="single" w:sz="4" w:space="0" w:color="auto"/>
            </w:tcBorders>
            <w:shd w:val="clear" w:color="000000" w:fill="FFFFFF"/>
            <w:noWrap/>
            <w:vAlign w:val="center"/>
          </w:tcPr>
          <w:p w14:paraId="2739A872" w14:textId="76936408" w:rsidR="00876055" w:rsidRPr="001E22DE"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3C1B09">
              <w:rPr>
                <w:rFonts w:ascii="Times New Roman" w:eastAsia="Times New Roman" w:hAnsi="Times New Roman" w:cs="Times New Roman"/>
                <w:sz w:val="20"/>
                <w:szCs w:val="20"/>
                <w:lang w:eastAsia="lv-LV"/>
              </w:rPr>
              <w:t>5,94</w:t>
            </w:r>
          </w:p>
        </w:tc>
        <w:tc>
          <w:tcPr>
            <w:tcW w:w="236" w:type="dxa"/>
            <w:vAlign w:val="center"/>
            <w:hideMark/>
          </w:tcPr>
          <w:p w14:paraId="69FFF813"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47A7827"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4DE38B6" w14:textId="4170E26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5</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C324A19" w14:textId="076512FE"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Gulbenes novada Jaungulbenes pagasta </w:t>
            </w:r>
            <w:r w:rsidR="00380779">
              <w:rPr>
                <w:rFonts w:ascii="Times New Roman" w:eastAsia="Times New Roman" w:hAnsi="Times New Roman" w:cs="Times New Roman"/>
                <w:b/>
                <w:bCs/>
                <w:sz w:val="20"/>
                <w:szCs w:val="20"/>
                <w:lang w:eastAsia="lv-LV"/>
              </w:rPr>
              <w:t>Gulbīš</w:t>
            </w:r>
            <w:r w:rsidR="009337E8">
              <w:rPr>
                <w:rFonts w:ascii="Times New Roman" w:eastAsia="Times New Roman" w:hAnsi="Times New Roman" w:cs="Times New Roman"/>
                <w:b/>
                <w:bCs/>
                <w:sz w:val="20"/>
                <w:szCs w:val="20"/>
                <w:lang w:eastAsia="lv-LV"/>
              </w:rPr>
              <w:t>a</w:t>
            </w:r>
            <w:r w:rsidRPr="00876055">
              <w:rPr>
                <w:rFonts w:ascii="Times New Roman" w:eastAsia="Times New Roman" w:hAnsi="Times New Roman" w:cs="Times New Roman"/>
                <w:b/>
                <w:bCs/>
                <w:sz w:val="20"/>
                <w:szCs w:val="20"/>
                <w:lang w:eastAsia="lv-LV"/>
              </w:rPr>
              <w:t xml:space="preserve"> ciemā:</w:t>
            </w:r>
          </w:p>
        </w:tc>
        <w:tc>
          <w:tcPr>
            <w:tcW w:w="236" w:type="dxa"/>
            <w:vAlign w:val="center"/>
            <w:hideMark/>
          </w:tcPr>
          <w:p w14:paraId="105192D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C7DFFA9" w14:textId="77777777" w:rsidTr="001E22DE">
        <w:trPr>
          <w:trHeight w:val="34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9603F4C" w14:textId="69675635"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4C68F2E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713AFC1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EE570A4" w14:textId="203B8109"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117,34</w:t>
            </w:r>
          </w:p>
        </w:tc>
        <w:tc>
          <w:tcPr>
            <w:tcW w:w="1134" w:type="dxa"/>
            <w:tcBorders>
              <w:top w:val="nil"/>
              <w:left w:val="nil"/>
              <w:bottom w:val="single" w:sz="4" w:space="0" w:color="auto"/>
              <w:right w:val="single" w:sz="4" w:space="0" w:color="auto"/>
            </w:tcBorders>
            <w:shd w:val="clear" w:color="000000" w:fill="FFFFFF"/>
            <w:vAlign w:val="center"/>
          </w:tcPr>
          <w:p w14:paraId="431F3AA4" w14:textId="02948FDE" w:rsidR="00876055" w:rsidRPr="00380779"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4,08</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2019712F" w14:textId="210E5A1F" w:rsidR="00876055" w:rsidRPr="00380779"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31,42</w:t>
            </w:r>
          </w:p>
        </w:tc>
        <w:tc>
          <w:tcPr>
            <w:tcW w:w="236" w:type="dxa"/>
            <w:vAlign w:val="center"/>
            <w:hideMark/>
          </w:tcPr>
          <w:p w14:paraId="0B17D61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FE31235" w14:textId="77777777" w:rsidTr="001E22DE">
        <w:trPr>
          <w:trHeight w:val="34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8C5CA29" w14:textId="4414EDB1"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56E989F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nil"/>
            </w:tcBorders>
            <w:shd w:val="clear" w:color="000000" w:fill="FFFFFF"/>
            <w:vAlign w:val="center"/>
            <w:hideMark/>
          </w:tcPr>
          <w:p w14:paraId="585DD6E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30AAC38" w14:textId="6717222C"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117,34</w:t>
            </w:r>
          </w:p>
        </w:tc>
        <w:tc>
          <w:tcPr>
            <w:tcW w:w="1134" w:type="dxa"/>
            <w:tcBorders>
              <w:top w:val="nil"/>
              <w:left w:val="nil"/>
              <w:bottom w:val="single" w:sz="4" w:space="0" w:color="auto"/>
              <w:right w:val="single" w:sz="4" w:space="0" w:color="auto"/>
            </w:tcBorders>
            <w:shd w:val="clear" w:color="000000" w:fill="FFFFFF"/>
            <w:noWrap/>
            <w:vAlign w:val="bottom"/>
          </w:tcPr>
          <w:p w14:paraId="6B7DB8AF" w14:textId="33651961" w:rsidR="00876055" w:rsidRPr="00380779" w:rsidRDefault="00DA0DEB" w:rsidP="00FB24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FB2455">
              <w:rPr>
                <w:rFonts w:ascii="Times New Roman" w:eastAsia="Times New Roman" w:hAnsi="Times New Roman" w:cs="Times New Roman"/>
                <w:sz w:val="20"/>
                <w:szCs w:val="20"/>
                <w:lang w:eastAsia="lv-LV"/>
              </w:rPr>
              <w:t>4,64</w:t>
            </w:r>
          </w:p>
        </w:tc>
        <w:tc>
          <w:tcPr>
            <w:tcW w:w="1276" w:type="dxa"/>
            <w:tcBorders>
              <w:top w:val="nil"/>
              <w:left w:val="nil"/>
              <w:bottom w:val="single" w:sz="4" w:space="0" w:color="auto"/>
              <w:right w:val="single" w:sz="4" w:space="0" w:color="auto"/>
            </w:tcBorders>
            <w:shd w:val="clear" w:color="000000" w:fill="FFFFFF"/>
            <w:vAlign w:val="center"/>
          </w:tcPr>
          <w:p w14:paraId="5122F155" w14:textId="7FB1849E" w:rsidR="00876055" w:rsidRPr="00380779"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141,98</w:t>
            </w:r>
          </w:p>
        </w:tc>
        <w:tc>
          <w:tcPr>
            <w:tcW w:w="236" w:type="dxa"/>
            <w:vAlign w:val="center"/>
            <w:hideMark/>
          </w:tcPr>
          <w:p w14:paraId="4491291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9C7F79D"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53E3879" w14:textId="0D6E501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6</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0F093CCC"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Jaungulbenes pirmsskolas izglītības iestādes “Pienenīte” ēkā:</w:t>
            </w:r>
          </w:p>
        </w:tc>
        <w:tc>
          <w:tcPr>
            <w:tcW w:w="236" w:type="dxa"/>
            <w:vAlign w:val="center"/>
            <w:hideMark/>
          </w:tcPr>
          <w:p w14:paraId="706E127B"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AACEA8C" w14:textId="77777777" w:rsidTr="001E22DE">
        <w:trPr>
          <w:trHeight w:val="30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773107D" w14:textId="70F5C4B1"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344C45B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6D1AF05E"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D842828" w14:textId="6C0C24D2" w:rsidR="00876055" w:rsidRPr="00115AE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29,38</w:t>
            </w:r>
          </w:p>
        </w:tc>
        <w:tc>
          <w:tcPr>
            <w:tcW w:w="1134" w:type="dxa"/>
            <w:tcBorders>
              <w:top w:val="nil"/>
              <w:left w:val="nil"/>
              <w:bottom w:val="single" w:sz="4" w:space="0" w:color="auto"/>
              <w:right w:val="single" w:sz="4" w:space="0" w:color="auto"/>
            </w:tcBorders>
            <w:shd w:val="clear" w:color="000000" w:fill="FFFFFF"/>
            <w:vAlign w:val="center"/>
          </w:tcPr>
          <w:p w14:paraId="1205507D" w14:textId="62A00BE1"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5,52</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70ED8999" w14:textId="00086F79"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44,90</w:t>
            </w:r>
          </w:p>
        </w:tc>
        <w:tc>
          <w:tcPr>
            <w:tcW w:w="236" w:type="dxa"/>
            <w:vAlign w:val="center"/>
            <w:hideMark/>
          </w:tcPr>
          <w:p w14:paraId="63C4A9A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7516C9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6AEBAE7" w14:textId="34F97963"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844F2A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nil"/>
            </w:tcBorders>
            <w:shd w:val="clear" w:color="000000" w:fill="FFFFFF"/>
            <w:vAlign w:val="center"/>
            <w:hideMark/>
          </w:tcPr>
          <w:p w14:paraId="281ED0F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14409DF" w14:textId="19188F50" w:rsidR="00876055" w:rsidRPr="00115AED" w:rsidRDefault="00115A52"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29,38</w:t>
            </w:r>
          </w:p>
        </w:tc>
        <w:tc>
          <w:tcPr>
            <w:tcW w:w="1134" w:type="dxa"/>
            <w:tcBorders>
              <w:top w:val="nil"/>
              <w:left w:val="nil"/>
              <w:bottom w:val="single" w:sz="4" w:space="0" w:color="auto"/>
              <w:right w:val="single" w:sz="4" w:space="0" w:color="auto"/>
            </w:tcBorders>
            <w:shd w:val="clear" w:color="000000" w:fill="FFFFFF"/>
            <w:noWrap/>
            <w:vAlign w:val="bottom"/>
          </w:tcPr>
          <w:p w14:paraId="6A3B7DEF" w14:textId="3C5D53F7" w:rsidR="00876055" w:rsidRPr="00115AED" w:rsidRDefault="00580E06"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FB2455">
              <w:rPr>
                <w:rFonts w:ascii="Times New Roman" w:eastAsia="Times New Roman" w:hAnsi="Times New Roman" w:cs="Times New Roman"/>
                <w:sz w:val="20"/>
                <w:szCs w:val="20"/>
                <w:lang w:eastAsia="lv-LV"/>
              </w:rPr>
              <w:t>7,16</w:t>
            </w:r>
          </w:p>
        </w:tc>
        <w:tc>
          <w:tcPr>
            <w:tcW w:w="1276" w:type="dxa"/>
            <w:tcBorders>
              <w:top w:val="nil"/>
              <w:left w:val="nil"/>
              <w:bottom w:val="single" w:sz="4" w:space="0" w:color="auto"/>
              <w:right w:val="single" w:sz="4" w:space="0" w:color="auto"/>
            </w:tcBorders>
            <w:shd w:val="clear" w:color="000000" w:fill="FFFFFF"/>
            <w:vAlign w:val="center"/>
          </w:tcPr>
          <w:p w14:paraId="075B366F" w14:textId="1EDF87D8"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56,54</w:t>
            </w:r>
          </w:p>
        </w:tc>
        <w:tc>
          <w:tcPr>
            <w:tcW w:w="236" w:type="dxa"/>
            <w:vAlign w:val="center"/>
            <w:hideMark/>
          </w:tcPr>
          <w:p w14:paraId="5143F66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8A05B84"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9C0CC01" w14:textId="1C5830CC"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7</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045F1DB4"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Lejasciema pagasta Lejasciema ciemā:</w:t>
            </w:r>
          </w:p>
        </w:tc>
        <w:tc>
          <w:tcPr>
            <w:tcW w:w="236" w:type="dxa"/>
            <w:vAlign w:val="center"/>
            <w:hideMark/>
          </w:tcPr>
          <w:p w14:paraId="500345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78FDB06"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AE3ACAC" w14:textId="13E3A05D"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7B64148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49747B4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14AA0C91" w14:textId="7049EDC3" w:rsidR="00876055" w:rsidRPr="001E22DE"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FB2455">
              <w:rPr>
                <w:rFonts w:ascii="Times New Roman" w:eastAsia="Times New Roman" w:hAnsi="Times New Roman" w:cs="Times New Roman"/>
                <w:sz w:val="20"/>
                <w:szCs w:val="20"/>
                <w:lang w:eastAsia="lv-LV"/>
              </w:rPr>
              <w:t>8,60</w:t>
            </w:r>
          </w:p>
        </w:tc>
        <w:tc>
          <w:tcPr>
            <w:tcW w:w="1134" w:type="dxa"/>
            <w:tcBorders>
              <w:top w:val="nil"/>
              <w:left w:val="nil"/>
              <w:bottom w:val="single" w:sz="4" w:space="0" w:color="auto"/>
              <w:right w:val="single" w:sz="4" w:space="0" w:color="auto"/>
            </w:tcBorders>
            <w:shd w:val="clear" w:color="000000" w:fill="FFFFFF"/>
            <w:noWrap/>
            <w:vAlign w:val="center"/>
          </w:tcPr>
          <w:p w14:paraId="5AB0CBE0" w14:textId="22B7FFB1"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10,63</w:t>
            </w:r>
            <w:r w:rsidR="00115AE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4B8A28DD" w14:textId="624C05CE"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FB2455">
              <w:rPr>
                <w:rFonts w:ascii="Times New Roman" w:eastAsia="Times New Roman" w:hAnsi="Times New Roman" w:cs="Times New Roman"/>
                <w:sz w:val="20"/>
                <w:szCs w:val="20"/>
                <w:lang w:eastAsia="lv-LV"/>
              </w:rPr>
              <w:t>9,23</w:t>
            </w:r>
          </w:p>
        </w:tc>
        <w:tc>
          <w:tcPr>
            <w:tcW w:w="236" w:type="dxa"/>
            <w:vAlign w:val="center"/>
            <w:hideMark/>
          </w:tcPr>
          <w:p w14:paraId="0E4E93F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1D7BD55"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4D26306" w14:textId="74D9DB79"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62DC21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547C795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64828C4" w14:textId="3503C118" w:rsidR="00876055" w:rsidRPr="001E22DE" w:rsidRDefault="00115AED"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FB2455">
              <w:rPr>
                <w:rFonts w:ascii="Times New Roman" w:eastAsia="Times New Roman" w:hAnsi="Times New Roman" w:cs="Times New Roman"/>
                <w:sz w:val="20"/>
                <w:szCs w:val="20"/>
                <w:lang w:eastAsia="lv-LV"/>
              </w:rPr>
              <w:t>8,60</w:t>
            </w:r>
          </w:p>
        </w:tc>
        <w:tc>
          <w:tcPr>
            <w:tcW w:w="1134" w:type="dxa"/>
            <w:tcBorders>
              <w:top w:val="nil"/>
              <w:left w:val="nil"/>
              <w:bottom w:val="single" w:sz="4" w:space="0" w:color="auto"/>
              <w:right w:val="single" w:sz="4" w:space="0" w:color="auto"/>
            </w:tcBorders>
            <w:shd w:val="clear" w:color="000000" w:fill="FFFFFF"/>
            <w:noWrap/>
            <w:vAlign w:val="center"/>
          </w:tcPr>
          <w:p w14:paraId="5950D473" w14:textId="126E69CF"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18,60</w:t>
            </w:r>
          </w:p>
        </w:tc>
        <w:tc>
          <w:tcPr>
            <w:tcW w:w="1276" w:type="dxa"/>
            <w:tcBorders>
              <w:top w:val="nil"/>
              <w:left w:val="nil"/>
              <w:bottom w:val="single" w:sz="4" w:space="0" w:color="auto"/>
              <w:right w:val="single" w:sz="4" w:space="0" w:color="auto"/>
            </w:tcBorders>
            <w:shd w:val="clear" w:color="000000" w:fill="FFFFFF"/>
            <w:noWrap/>
            <w:vAlign w:val="center"/>
          </w:tcPr>
          <w:p w14:paraId="0CF3132D" w14:textId="19B55A34"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107,20</w:t>
            </w:r>
          </w:p>
        </w:tc>
        <w:tc>
          <w:tcPr>
            <w:tcW w:w="236" w:type="dxa"/>
            <w:vAlign w:val="center"/>
            <w:hideMark/>
          </w:tcPr>
          <w:p w14:paraId="64335F3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2813B43"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C873A3F" w14:textId="0BEE68E4"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8</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1AD270F5"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Lejasciema pagasta Sinoles ciemā:</w:t>
            </w:r>
          </w:p>
        </w:tc>
        <w:tc>
          <w:tcPr>
            <w:tcW w:w="236" w:type="dxa"/>
            <w:vAlign w:val="center"/>
            <w:hideMark/>
          </w:tcPr>
          <w:p w14:paraId="16443A6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B638D43"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2CB5BDF" w14:textId="69A8E8E5"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876055"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0E904E62"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nil"/>
            </w:tcBorders>
            <w:shd w:val="clear" w:color="000000" w:fill="FFFFFF"/>
            <w:vAlign w:val="center"/>
            <w:hideMark/>
          </w:tcPr>
          <w:p w14:paraId="511BCD4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32A02305" w14:textId="0D1D6EDB"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105,69</w:t>
            </w:r>
          </w:p>
        </w:tc>
        <w:tc>
          <w:tcPr>
            <w:tcW w:w="1134" w:type="dxa"/>
            <w:tcBorders>
              <w:top w:val="nil"/>
              <w:left w:val="nil"/>
              <w:bottom w:val="single" w:sz="4" w:space="0" w:color="auto"/>
              <w:right w:val="single" w:sz="4" w:space="0" w:color="auto"/>
            </w:tcBorders>
            <w:shd w:val="clear" w:color="000000" w:fill="FFFFFF"/>
            <w:noWrap/>
            <w:vAlign w:val="center"/>
          </w:tcPr>
          <w:p w14:paraId="446C500E" w14:textId="3F1021CF"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12,68</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0A480FBE" w14:textId="0D3B8149"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118,37</w:t>
            </w:r>
          </w:p>
        </w:tc>
        <w:tc>
          <w:tcPr>
            <w:tcW w:w="236" w:type="dxa"/>
            <w:vAlign w:val="center"/>
            <w:hideMark/>
          </w:tcPr>
          <w:p w14:paraId="099099A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C9BA055" w14:textId="77777777" w:rsidTr="001C50F2">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52F04E8" w14:textId="00E5AA2C"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7DBE94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nil"/>
            </w:tcBorders>
            <w:shd w:val="clear" w:color="000000" w:fill="FFFFFF"/>
            <w:vAlign w:val="center"/>
            <w:hideMark/>
          </w:tcPr>
          <w:p w14:paraId="4A91676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7393BE1" w14:textId="60B4B09E"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105,69</w:t>
            </w:r>
          </w:p>
        </w:tc>
        <w:tc>
          <w:tcPr>
            <w:tcW w:w="1134" w:type="dxa"/>
            <w:tcBorders>
              <w:top w:val="nil"/>
              <w:left w:val="nil"/>
              <w:bottom w:val="single" w:sz="4" w:space="0" w:color="auto"/>
              <w:right w:val="single" w:sz="4" w:space="0" w:color="auto"/>
            </w:tcBorders>
            <w:shd w:val="clear" w:color="000000" w:fill="FFFFFF"/>
            <w:noWrap/>
            <w:vAlign w:val="center"/>
          </w:tcPr>
          <w:p w14:paraId="79BAEF91" w14:textId="3336A81D"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22,19</w:t>
            </w:r>
          </w:p>
        </w:tc>
        <w:tc>
          <w:tcPr>
            <w:tcW w:w="1276" w:type="dxa"/>
            <w:tcBorders>
              <w:top w:val="nil"/>
              <w:left w:val="nil"/>
              <w:bottom w:val="single" w:sz="4" w:space="0" w:color="auto"/>
              <w:right w:val="single" w:sz="4" w:space="0" w:color="auto"/>
            </w:tcBorders>
            <w:shd w:val="clear" w:color="000000" w:fill="FFFFFF"/>
            <w:noWrap/>
            <w:vAlign w:val="center"/>
          </w:tcPr>
          <w:p w14:paraId="13857CCC" w14:textId="19F881DA"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127,88</w:t>
            </w:r>
          </w:p>
        </w:tc>
        <w:tc>
          <w:tcPr>
            <w:tcW w:w="236" w:type="dxa"/>
            <w:vAlign w:val="center"/>
            <w:hideMark/>
          </w:tcPr>
          <w:p w14:paraId="03115F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165CF59" w14:textId="77777777" w:rsidTr="001C50F2">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62C4A9" w14:textId="4C37DD03" w:rsidR="00876055" w:rsidRPr="00876055" w:rsidRDefault="000B57EF" w:rsidP="00876055">
            <w:pPr>
              <w:spacing w:after="0" w:line="240" w:lineRule="auto"/>
              <w:jc w:val="center"/>
              <w:rPr>
                <w:rFonts w:ascii="Times New Roman" w:eastAsia="Times New Roman" w:hAnsi="Times New Roman" w:cs="Times New Roman"/>
                <w:b/>
                <w:bCs/>
                <w:sz w:val="20"/>
                <w:szCs w:val="20"/>
                <w:lang w:eastAsia="lv-LV"/>
              </w:rPr>
            </w:pPr>
            <w:r>
              <w:rPr>
                <w:rFonts w:ascii="Times New Roman" w:eastAsia="Times New Roman" w:hAnsi="Times New Roman" w:cs="Times New Roman"/>
                <w:b/>
                <w:bCs/>
                <w:sz w:val="20"/>
                <w:szCs w:val="20"/>
                <w:lang w:eastAsia="lv-LV"/>
              </w:rPr>
              <w:t>9</w:t>
            </w:r>
            <w:r w:rsidR="00876055"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2D1F4177"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Litenes pagasta Litenes ciemā:</w:t>
            </w:r>
          </w:p>
        </w:tc>
        <w:tc>
          <w:tcPr>
            <w:tcW w:w="236" w:type="dxa"/>
            <w:vAlign w:val="center"/>
            <w:hideMark/>
          </w:tcPr>
          <w:p w14:paraId="231F434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404E0EE" w14:textId="77777777" w:rsidTr="001C50F2">
        <w:trPr>
          <w:trHeight w:val="288"/>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D02BCD" w14:textId="0436386B"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876055" w:rsidRPr="00876055">
              <w:rPr>
                <w:rFonts w:ascii="Times New Roman" w:eastAsia="Times New Roman" w:hAnsi="Times New Roman" w:cs="Times New Roman"/>
                <w:sz w:val="20"/>
                <w:szCs w:val="20"/>
                <w:lang w:eastAsia="lv-LV"/>
              </w:rPr>
              <w:t>.1.</w:t>
            </w:r>
          </w:p>
        </w:tc>
        <w:tc>
          <w:tcPr>
            <w:tcW w:w="3317" w:type="dxa"/>
            <w:tcBorders>
              <w:top w:val="single" w:sz="4" w:space="0" w:color="auto"/>
              <w:left w:val="nil"/>
              <w:bottom w:val="single" w:sz="4" w:space="0" w:color="auto"/>
              <w:right w:val="single" w:sz="4" w:space="0" w:color="auto"/>
            </w:tcBorders>
            <w:shd w:val="clear" w:color="000000" w:fill="FFFFFF"/>
            <w:vAlign w:val="center"/>
            <w:hideMark/>
          </w:tcPr>
          <w:p w14:paraId="022D203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183A44B0"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E69D1D5" w14:textId="57BDA18C"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113,11</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0CA3A436" w14:textId="6ECAC737"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3,57</w:t>
            </w:r>
            <w:r w:rsidR="006645FD">
              <w:rPr>
                <w:rFonts w:ascii="Times New Roman" w:eastAsia="Times New Roman" w:hAnsi="Times New Roman" w:cs="Times New Roman"/>
                <w:sz w:val="20"/>
                <w:szCs w:val="20"/>
                <w:lang w:eastAsia="lv-LV"/>
              </w:rPr>
              <w:t>*</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7CDF5832" w14:textId="581F5C07" w:rsidR="00876055" w:rsidRPr="001E22DE" w:rsidRDefault="00FB2455"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126,68</w:t>
            </w:r>
          </w:p>
        </w:tc>
        <w:tc>
          <w:tcPr>
            <w:tcW w:w="236" w:type="dxa"/>
            <w:vAlign w:val="center"/>
            <w:hideMark/>
          </w:tcPr>
          <w:p w14:paraId="1F47794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40AF9B7" w14:textId="77777777" w:rsidTr="00161463">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A35C429" w14:textId="6426530F" w:rsidR="00876055" w:rsidRPr="00876055" w:rsidRDefault="000B57EF"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876055"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BB30721"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3E25333D"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342B721E" w14:textId="5691C3EF" w:rsidR="00876055" w:rsidRPr="001E22DE"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113,11</w:t>
            </w:r>
          </w:p>
        </w:tc>
        <w:tc>
          <w:tcPr>
            <w:tcW w:w="1134" w:type="dxa"/>
            <w:tcBorders>
              <w:top w:val="nil"/>
              <w:left w:val="nil"/>
              <w:bottom w:val="single" w:sz="4" w:space="0" w:color="auto"/>
              <w:right w:val="single" w:sz="4" w:space="0" w:color="auto"/>
            </w:tcBorders>
            <w:shd w:val="clear" w:color="000000" w:fill="FFFFFF"/>
            <w:noWrap/>
            <w:vAlign w:val="center"/>
          </w:tcPr>
          <w:p w14:paraId="01C5C344" w14:textId="61394441" w:rsidR="00876055" w:rsidRPr="001E22DE" w:rsidRDefault="00FB2455" w:rsidP="00DA0DE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23,75</w:t>
            </w:r>
          </w:p>
        </w:tc>
        <w:tc>
          <w:tcPr>
            <w:tcW w:w="1276" w:type="dxa"/>
            <w:tcBorders>
              <w:top w:val="nil"/>
              <w:left w:val="nil"/>
              <w:bottom w:val="single" w:sz="4" w:space="0" w:color="auto"/>
              <w:right w:val="single" w:sz="4" w:space="0" w:color="auto"/>
            </w:tcBorders>
            <w:shd w:val="clear" w:color="000000" w:fill="FFFFFF"/>
            <w:noWrap/>
            <w:vAlign w:val="center"/>
          </w:tcPr>
          <w:p w14:paraId="1AE0BD6E" w14:textId="10EC6CF7" w:rsidR="00876055" w:rsidRPr="001E22DE"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36,86</w:t>
            </w:r>
          </w:p>
        </w:tc>
        <w:tc>
          <w:tcPr>
            <w:tcW w:w="236" w:type="dxa"/>
            <w:vAlign w:val="center"/>
            <w:hideMark/>
          </w:tcPr>
          <w:p w14:paraId="3ACFE18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A117AA8" w14:textId="77777777" w:rsidTr="00161463">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1AB1E1" w14:textId="098DF2B4"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0</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4F26DAC1"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Lizuma pagasta Lizuma ciemā:</w:t>
            </w:r>
          </w:p>
        </w:tc>
        <w:tc>
          <w:tcPr>
            <w:tcW w:w="236" w:type="dxa"/>
            <w:vAlign w:val="center"/>
            <w:hideMark/>
          </w:tcPr>
          <w:p w14:paraId="20A30C09"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D80564D" w14:textId="77777777" w:rsidTr="000B57EF">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B9B3A25" w14:textId="35483F50"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0</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0D12A9B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0055FC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938BCD3" w14:textId="085AE324" w:rsidR="00876055" w:rsidRPr="00115AED"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FB2455">
              <w:rPr>
                <w:rFonts w:ascii="Times New Roman" w:eastAsia="Times New Roman" w:hAnsi="Times New Roman" w:cs="Times New Roman"/>
                <w:sz w:val="20"/>
                <w:szCs w:val="20"/>
                <w:lang w:eastAsia="lv-LV"/>
              </w:rPr>
              <w:t>2,86</w:t>
            </w:r>
          </w:p>
        </w:tc>
        <w:tc>
          <w:tcPr>
            <w:tcW w:w="1134" w:type="dxa"/>
            <w:tcBorders>
              <w:top w:val="nil"/>
              <w:left w:val="nil"/>
              <w:bottom w:val="single" w:sz="4" w:space="0" w:color="auto"/>
              <w:right w:val="single" w:sz="4" w:space="0" w:color="auto"/>
            </w:tcBorders>
            <w:shd w:val="clear" w:color="000000" w:fill="FFFFFF"/>
            <w:noWrap/>
            <w:vAlign w:val="center"/>
          </w:tcPr>
          <w:p w14:paraId="60B0A877" w14:textId="13E84EDE"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FB2455">
              <w:rPr>
                <w:rFonts w:ascii="Times New Roman" w:eastAsia="Times New Roman" w:hAnsi="Times New Roman" w:cs="Times New Roman"/>
                <w:sz w:val="20"/>
                <w:szCs w:val="20"/>
                <w:lang w:eastAsia="lv-LV"/>
              </w:rPr>
              <w:t>34</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743BD7CF" w14:textId="61F81026"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59,20</w:t>
            </w:r>
          </w:p>
        </w:tc>
        <w:tc>
          <w:tcPr>
            <w:tcW w:w="236" w:type="dxa"/>
            <w:vAlign w:val="center"/>
            <w:hideMark/>
          </w:tcPr>
          <w:p w14:paraId="36D326B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EE79CE7" w14:textId="77777777" w:rsidTr="009D5EC3">
        <w:trPr>
          <w:trHeight w:val="288"/>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7BA76F" w14:textId="50E4FCB3"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0</w:t>
            </w:r>
            <w:r w:rsidRPr="00876055">
              <w:rPr>
                <w:rFonts w:ascii="Times New Roman" w:eastAsia="Times New Roman" w:hAnsi="Times New Roman" w:cs="Times New Roman"/>
                <w:sz w:val="20"/>
                <w:szCs w:val="20"/>
                <w:lang w:eastAsia="lv-LV"/>
              </w:rPr>
              <w:t>.2.</w:t>
            </w:r>
          </w:p>
        </w:tc>
        <w:tc>
          <w:tcPr>
            <w:tcW w:w="3317" w:type="dxa"/>
            <w:tcBorders>
              <w:top w:val="single" w:sz="4" w:space="0" w:color="auto"/>
              <w:left w:val="nil"/>
              <w:bottom w:val="single" w:sz="4" w:space="0" w:color="auto"/>
              <w:right w:val="single" w:sz="4" w:space="0" w:color="auto"/>
            </w:tcBorders>
            <w:shd w:val="clear" w:color="000000" w:fill="FFFFFF"/>
            <w:vAlign w:val="center"/>
            <w:hideMark/>
          </w:tcPr>
          <w:p w14:paraId="65D3108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juridiskām personām</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6D2E2EFC"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1FCD63DF" w14:textId="056D4610" w:rsidR="00876055" w:rsidRPr="00115AED" w:rsidRDefault="00DA0DEB"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5</w:t>
            </w:r>
            <w:r w:rsidR="00FB2455">
              <w:rPr>
                <w:rFonts w:ascii="Times New Roman" w:eastAsia="Times New Roman" w:hAnsi="Times New Roman" w:cs="Times New Roman"/>
                <w:sz w:val="20"/>
                <w:szCs w:val="20"/>
                <w:lang w:eastAsia="lv-LV"/>
              </w:rPr>
              <w:t>2,86</w:t>
            </w:r>
          </w:p>
        </w:tc>
        <w:tc>
          <w:tcPr>
            <w:tcW w:w="1134" w:type="dxa"/>
            <w:tcBorders>
              <w:top w:val="single" w:sz="4" w:space="0" w:color="auto"/>
              <w:left w:val="nil"/>
              <w:bottom w:val="single" w:sz="4" w:space="0" w:color="auto"/>
              <w:right w:val="single" w:sz="4" w:space="0" w:color="auto"/>
            </w:tcBorders>
            <w:shd w:val="clear" w:color="000000" w:fill="FFFFFF"/>
            <w:noWrap/>
            <w:vAlign w:val="center"/>
          </w:tcPr>
          <w:p w14:paraId="257D3243" w14:textId="3635014A"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FB2455">
              <w:rPr>
                <w:rFonts w:ascii="Times New Roman" w:eastAsia="Times New Roman" w:hAnsi="Times New Roman" w:cs="Times New Roman"/>
                <w:sz w:val="20"/>
                <w:szCs w:val="20"/>
                <w:lang w:eastAsia="lv-LV"/>
              </w:rPr>
              <w:t>10</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14:paraId="4EFDFC6C" w14:textId="29DC5707"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w:t>
            </w:r>
            <w:r w:rsidR="00FB2455">
              <w:rPr>
                <w:rFonts w:ascii="Times New Roman" w:eastAsia="Times New Roman" w:hAnsi="Times New Roman" w:cs="Times New Roman"/>
                <w:sz w:val="20"/>
                <w:szCs w:val="20"/>
                <w:lang w:eastAsia="lv-LV"/>
              </w:rPr>
              <w:t>3,96</w:t>
            </w:r>
          </w:p>
        </w:tc>
        <w:tc>
          <w:tcPr>
            <w:tcW w:w="236" w:type="dxa"/>
            <w:vAlign w:val="center"/>
            <w:hideMark/>
          </w:tcPr>
          <w:p w14:paraId="00C98B0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9ED2F67" w14:textId="77777777" w:rsidTr="009D5EC3">
        <w:trPr>
          <w:trHeight w:val="510"/>
        </w:trPr>
        <w:tc>
          <w:tcPr>
            <w:tcW w:w="93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67B3272" w14:textId="7476717A"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lastRenderedPageBreak/>
              <w:t>1</w:t>
            </w:r>
            <w:r w:rsidR="000B57EF">
              <w:rPr>
                <w:rFonts w:ascii="Times New Roman" w:eastAsia="Times New Roman" w:hAnsi="Times New Roman" w:cs="Times New Roman"/>
                <w:b/>
                <w:bCs/>
                <w:sz w:val="20"/>
                <w:szCs w:val="20"/>
                <w:lang w:eastAsia="lv-LV"/>
              </w:rPr>
              <w:t>1</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F4B0D43"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Gulbenes novada Rankas pagasta Rankas ciemā:</w:t>
            </w:r>
          </w:p>
        </w:tc>
        <w:tc>
          <w:tcPr>
            <w:tcW w:w="236" w:type="dxa"/>
            <w:vAlign w:val="center"/>
            <w:hideMark/>
          </w:tcPr>
          <w:p w14:paraId="5D48B8FA"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0EC9863"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B40616E" w14:textId="4BCD8519"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1</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5FE678B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27B2412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7C7A36E0" w14:textId="09072B12"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125,76</w:t>
            </w:r>
          </w:p>
        </w:tc>
        <w:tc>
          <w:tcPr>
            <w:tcW w:w="1134" w:type="dxa"/>
            <w:tcBorders>
              <w:top w:val="nil"/>
              <w:left w:val="nil"/>
              <w:bottom w:val="single" w:sz="4" w:space="0" w:color="auto"/>
              <w:right w:val="single" w:sz="4" w:space="0" w:color="auto"/>
            </w:tcBorders>
            <w:shd w:val="clear" w:color="000000" w:fill="FFFFFF"/>
            <w:noWrap/>
            <w:vAlign w:val="center"/>
          </w:tcPr>
          <w:p w14:paraId="77983B0A" w14:textId="06804CB2"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FB2455">
              <w:rPr>
                <w:rFonts w:ascii="Times New Roman" w:eastAsia="Times New Roman" w:hAnsi="Times New Roman" w:cs="Times New Roman"/>
                <w:sz w:val="20"/>
                <w:szCs w:val="20"/>
                <w:lang w:eastAsia="lv-LV"/>
              </w:rPr>
              <w:t>5,09</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261DDEA7" w14:textId="24EEEFB8" w:rsidR="00876055" w:rsidRPr="00115AED" w:rsidRDefault="00FB2455"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140,85</w:t>
            </w:r>
          </w:p>
        </w:tc>
        <w:tc>
          <w:tcPr>
            <w:tcW w:w="236" w:type="dxa"/>
            <w:vAlign w:val="center"/>
            <w:hideMark/>
          </w:tcPr>
          <w:p w14:paraId="62F3756C"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423815C2"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F9ED3DF" w14:textId="62B484A0"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1</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0B32FDE9"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E439CB3"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2DF5CB0" w14:textId="6FB74D26" w:rsidR="00D778DA" w:rsidRPr="00115AED" w:rsidRDefault="00FB2455" w:rsidP="00D778D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125,76</w:t>
            </w:r>
          </w:p>
        </w:tc>
        <w:tc>
          <w:tcPr>
            <w:tcW w:w="1134" w:type="dxa"/>
            <w:tcBorders>
              <w:top w:val="nil"/>
              <w:left w:val="nil"/>
              <w:bottom w:val="single" w:sz="4" w:space="0" w:color="auto"/>
              <w:right w:val="single" w:sz="4" w:space="0" w:color="auto"/>
            </w:tcBorders>
            <w:shd w:val="clear" w:color="000000" w:fill="FFFFFF"/>
            <w:noWrap/>
            <w:vAlign w:val="center"/>
          </w:tcPr>
          <w:p w14:paraId="0DF3A7BA" w14:textId="068C31DE"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26,40</w:t>
            </w:r>
          </w:p>
        </w:tc>
        <w:tc>
          <w:tcPr>
            <w:tcW w:w="1276" w:type="dxa"/>
            <w:tcBorders>
              <w:top w:val="nil"/>
              <w:left w:val="nil"/>
              <w:bottom w:val="single" w:sz="4" w:space="0" w:color="auto"/>
              <w:right w:val="single" w:sz="4" w:space="0" w:color="auto"/>
            </w:tcBorders>
            <w:shd w:val="clear" w:color="000000" w:fill="FFFFFF"/>
            <w:noWrap/>
            <w:vAlign w:val="center"/>
          </w:tcPr>
          <w:p w14:paraId="5776519A" w14:textId="42E6BC76"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52,16</w:t>
            </w:r>
          </w:p>
        </w:tc>
        <w:tc>
          <w:tcPr>
            <w:tcW w:w="236" w:type="dxa"/>
            <w:vAlign w:val="center"/>
            <w:hideMark/>
          </w:tcPr>
          <w:p w14:paraId="71256246"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7CB1FE1" w14:textId="77777777" w:rsidTr="00876055">
        <w:trPr>
          <w:trHeight w:val="555"/>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7CA796E7" w14:textId="352765F3"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2</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44551D8B"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Rankas pamatskolas infrastruktūrai pieslēgtajām ēkām </w:t>
            </w:r>
          </w:p>
        </w:tc>
        <w:tc>
          <w:tcPr>
            <w:tcW w:w="236" w:type="dxa"/>
            <w:vAlign w:val="center"/>
            <w:hideMark/>
          </w:tcPr>
          <w:p w14:paraId="105B40A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C9EECEB"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6692C7D6" w14:textId="754CB71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2</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2809596D"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09B867A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026DC006" w14:textId="393BBF72" w:rsidR="00876055" w:rsidRPr="00115AED"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745C11">
              <w:rPr>
                <w:rFonts w:ascii="Times New Roman" w:eastAsia="Times New Roman" w:hAnsi="Times New Roman" w:cs="Times New Roman"/>
                <w:sz w:val="20"/>
                <w:szCs w:val="20"/>
                <w:lang w:eastAsia="lv-LV"/>
              </w:rPr>
              <w:t>4,20</w:t>
            </w:r>
          </w:p>
        </w:tc>
        <w:tc>
          <w:tcPr>
            <w:tcW w:w="1134" w:type="dxa"/>
            <w:tcBorders>
              <w:top w:val="nil"/>
              <w:left w:val="nil"/>
              <w:bottom w:val="single" w:sz="4" w:space="0" w:color="auto"/>
              <w:right w:val="single" w:sz="4" w:space="0" w:color="auto"/>
            </w:tcBorders>
            <w:shd w:val="clear" w:color="000000" w:fill="FFFFFF"/>
            <w:noWrap/>
            <w:vAlign w:val="center"/>
          </w:tcPr>
          <w:p w14:paraId="476C62CC" w14:textId="290A9E10" w:rsidR="00876055" w:rsidRPr="00115AED" w:rsidRDefault="00580E06" w:rsidP="00DA0DE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w:t>
            </w:r>
            <w:r w:rsidR="00745C11">
              <w:rPr>
                <w:rFonts w:ascii="Times New Roman" w:eastAsia="Times New Roman" w:hAnsi="Times New Roman" w:cs="Times New Roman"/>
                <w:sz w:val="20"/>
                <w:szCs w:val="20"/>
                <w:lang w:eastAsia="lv-LV"/>
              </w:rPr>
              <w:t>30</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241703EE" w14:textId="389100CC"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w:t>
            </w:r>
            <w:r w:rsidR="00745C11">
              <w:rPr>
                <w:rFonts w:ascii="Times New Roman" w:eastAsia="Times New Roman" w:hAnsi="Times New Roman" w:cs="Times New Roman"/>
                <w:sz w:val="20"/>
                <w:szCs w:val="20"/>
                <w:lang w:eastAsia="lv-LV"/>
              </w:rPr>
              <w:t>5,50</w:t>
            </w:r>
          </w:p>
        </w:tc>
        <w:tc>
          <w:tcPr>
            <w:tcW w:w="236" w:type="dxa"/>
            <w:vAlign w:val="center"/>
            <w:hideMark/>
          </w:tcPr>
          <w:p w14:paraId="21FE8772"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031173D" w14:textId="77777777" w:rsidTr="001E22DE">
        <w:trPr>
          <w:trHeight w:val="30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7F3B84E" w14:textId="0A6E9A76"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2</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1BF2666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D4E22C7"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79990514" w14:textId="3FF85745" w:rsidR="00876055" w:rsidRPr="00115AED" w:rsidRDefault="009E1847"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9</w:t>
            </w:r>
            <w:r w:rsidR="00745C11">
              <w:rPr>
                <w:rFonts w:ascii="Times New Roman" w:eastAsia="Times New Roman" w:hAnsi="Times New Roman" w:cs="Times New Roman"/>
                <w:sz w:val="20"/>
                <w:szCs w:val="20"/>
                <w:lang w:eastAsia="lv-LV"/>
              </w:rPr>
              <w:t>4,20</w:t>
            </w:r>
          </w:p>
        </w:tc>
        <w:tc>
          <w:tcPr>
            <w:tcW w:w="1134" w:type="dxa"/>
            <w:tcBorders>
              <w:top w:val="nil"/>
              <w:left w:val="nil"/>
              <w:bottom w:val="single" w:sz="4" w:space="0" w:color="auto"/>
              <w:right w:val="single" w:sz="4" w:space="0" w:color="auto"/>
            </w:tcBorders>
            <w:shd w:val="clear" w:color="000000" w:fill="FFFFFF"/>
            <w:noWrap/>
            <w:vAlign w:val="center"/>
          </w:tcPr>
          <w:p w14:paraId="7E64D9D5" w14:textId="27ADFEC2"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w:t>
            </w:r>
            <w:r w:rsidR="00745C11">
              <w:rPr>
                <w:rFonts w:ascii="Times New Roman" w:eastAsia="Times New Roman" w:hAnsi="Times New Roman" w:cs="Times New Roman"/>
                <w:sz w:val="20"/>
                <w:szCs w:val="20"/>
                <w:lang w:eastAsia="lv-LV"/>
              </w:rPr>
              <w:t>78</w:t>
            </w:r>
          </w:p>
        </w:tc>
        <w:tc>
          <w:tcPr>
            <w:tcW w:w="1276" w:type="dxa"/>
            <w:tcBorders>
              <w:top w:val="nil"/>
              <w:left w:val="nil"/>
              <w:bottom w:val="single" w:sz="4" w:space="0" w:color="auto"/>
              <w:right w:val="single" w:sz="4" w:space="0" w:color="auto"/>
            </w:tcBorders>
            <w:shd w:val="clear" w:color="000000" w:fill="FFFFFF"/>
            <w:noWrap/>
            <w:vAlign w:val="center"/>
          </w:tcPr>
          <w:p w14:paraId="7E05AD19" w14:textId="48C2D472" w:rsidR="00876055" w:rsidRPr="00115AED" w:rsidRDefault="00580E06" w:rsidP="001D04D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13,98</w:t>
            </w:r>
          </w:p>
        </w:tc>
        <w:tc>
          <w:tcPr>
            <w:tcW w:w="236" w:type="dxa"/>
            <w:vAlign w:val="center"/>
            <w:hideMark/>
          </w:tcPr>
          <w:p w14:paraId="3ACE878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3E38D8EA" w14:textId="77777777" w:rsidTr="00876055">
        <w:trPr>
          <w:trHeight w:val="40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16553B8E" w14:textId="38B988CD"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3</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5EDA797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ēkai “Biedrības nams”, Tirzas pagastā:</w:t>
            </w:r>
          </w:p>
        </w:tc>
        <w:tc>
          <w:tcPr>
            <w:tcW w:w="236" w:type="dxa"/>
            <w:vAlign w:val="center"/>
            <w:hideMark/>
          </w:tcPr>
          <w:p w14:paraId="7E73DED7"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56C74796"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25E657C2" w14:textId="6CDD7E89"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3</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10C183A6"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6AE4266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DA353D4" w14:textId="716847E9"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110,16</w:t>
            </w:r>
          </w:p>
        </w:tc>
        <w:tc>
          <w:tcPr>
            <w:tcW w:w="1134" w:type="dxa"/>
            <w:tcBorders>
              <w:top w:val="nil"/>
              <w:left w:val="nil"/>
              <w:bottom w:val="single" w:sz="4" w:space="0" w:color="auto"/>
              <w:right w:val="single" w:sz="4" w:space="0" w:color="auto"/>
            </w:tcBorders>
            <w:shd w:val="clear" w:color="000000" w:fill="FFFFFF"/>
            <w:noWrap/>
            <w:vAlign w:val="center"/>
          </w:tcPr>
          <w:p w14:paraId="0DD3CE40" w14:textId="38D65711"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3,21</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119C25C0" w14:textId="1DC3E30E"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123,37</w:t>
            </w:r>
          </w:p>
        </w:tc>
        <w:tc>
          <w:tcPr>
            <w:tcW w:w="236" w:type="dxa"/>
            <w:vAlign w:val="center"/>
            <w:hideMark/>
          </w:tcPr>
          <w:p w14:paraId="2E60E894"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63E680E"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6122CD2" w14:textId="6D86F2C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3</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724E3A45"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3E1E5BE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2DB9A4D6" w14:textId="60D91DEA"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110,16</w:t>
            </w:r>
          </w:p>
        </w:tc>
        <w:tc>
          <w:tcPr>
            <w:tcW w:w="1134" w:type="dxa"/>
            <w:tcBorders>
              <w:top w:val="nil"/>
              <w:left w:val="nil"/>
              <w:bottom w:val="single" w:sz="4" w:space="0" w:color="auto"/>
              <w:right w:val="single" w:sz="4" w:space="0" w:color="auto"/>
            </w:tcBorders>
            <w:shd w:val="clear" w:color="000000" w:fill="FFFFFF"/>
            <w:vAlign w:val="center"/>
          </w:tcPr>
          <w:p w14:paraId="45F56462" w14:textId="6BD1E9F4"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23,13</w:t>
            </w:r>
          </w:p>
        </w:tc>
        <w:tc>
          <w:tcPr>
            <w:tcW w:w="1276" w:type="dxa"/>
            <w:tcBorders>
              <w:top w:val="nil"/>
              <w:left w:val="nil"/>
              <w:bottom w:val="single" w:sz="4" w:space="0" w:color="auto"/>
              <w:right w:val="single" w:sz="4" w:space="0" w:color="auto"/>
            </w:tcBorders>
            <w:shd w:val="clear" w:color="000000" w:fill="FFFFFF"/>
            <w:vAlign w:val="center"/>
          </w:tcPr>
          <w:p w14:paraId="7218D7BE" w14:textId="1B8E506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33,29</w:t>
            </w:r>
          </w:p>
        </w:tc>
        <w:tc>
          <w:tcPr>
            <w:tcW w:w="236" w:type="dxa"/>
            <w:vAlign w:val="center"/>
            <w:hideMark/>
          </w:tcPr>
          <w:p w14:paraId="3E19938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B86EF0F"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32AC723" w14:textId="627AB668"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4</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000000"/>
            </w:tcBorders>
            <w:shd w:val="clear" w:color="000000" w:fill="FFFFFF"/>
            <w:vAlign w:val="center"/>
            <w:hideMark/>
          </w:tcPr>
          <w:p w14:paraId="2B2672D7"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Siltumenerģija telpu apkurei ēkai “Doktorāts”, Tirzas pagastā:</w:t>
            </w:r>
          </w:p>
        </w:tc>
        <w:tc>
          <w:tcPr>
            <w:tcW w:w="236" w:type="dxa"/>
            <w:vAlign w:val="center"/>
            <w:hideMark/>
          </w:tcPr>
          <w:p w14:paraId="7D1075DF"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0269F496" w14:textId="77777777" w:rsidTr="001E22DE">
        <w:trPr>
          <w:trHeight w:val="33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028E06D1" w14:textId="63F4440D"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4</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1DA836DA"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594D0224"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vAlign w:val="center"/>
          </w:tcPr>
          <w:p w14:paraId="7A5811B7" w14:textId="53A6BF57"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39,48</w:t>
            </w:r>
          </w:p>
        </w:tc>
        <w:tc>
          <w:tcPr>
            <w:tcW w:w="1134" w:type="dxa"/>
            <w:tcBorders>
              <w:top w:val="nil"/>
              <w:left w:val="nil"/>
              <w:bottom w:val="single" w:sz="4" w:space="0" w:color="auto"/>
              <w:right w:val="single" w:sz="4" w:space="0" w:color="auto"/>
            </w:tcBorders>
            <w:shd w:val="clear" w:color="000000" w:fill="FFFFFF"/>
            <w:vAlign w:val="center"/>
          </w:tcPr>
          <w:p w14:paraId="1FAC963D" w14:textId="536BF552" w:rsidR="00876055" w:rsidRPr="00115AED" w:rsidRDefault="00745C11" w:rsidP="009D5EC3">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16,73</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vAlign w:val="center"/>
          </w:tcPr>
          <w:p w14:paraId="3B0C6645" w14:textId="17D0FBFE"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56,21</w:t>
            </w:r>
          </w:p>
        </w:tc>
        <w:tc>
          <w:tcPr>
            <w:tcW w:w="236" w:type="dxa"/>
            <w:vAlign w:val="center"/>
            <w:hideMark/>
          </w:tcPr>
          <w:p w14:paraId="65BC432D"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F862FBC"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5D8CCCC" w14:textId="2F352112"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4</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593591B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77230D23"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vAlign w:val="center"/>
          </w:tcPr>
          <w:p w14:paraId="16BBEFC1" w14:textId="4B6B55ED"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39,48</w:t>
            </w:r>
          </w:p>
        </w:tc>
        <w:tc>
          <w:tcPr>
            <w:tcW w:w="1134" w:type="dxa"/>
            <w:tcBorders>
              <w:top w:val="nil"/>
              <w:left w:val="nil"/>
              <w:bottom w:val="single" w:sz="4" w:space="0" w:color="auto"/>
              <w:right w:val="single" w:sz="4" w:space="0" w:color="auto"/>
            </w:tcBorders>
            <w:shd w:val="clear" w:color="000000" w:fill="FFFFFF"/>
            <w:noWrap/>
            <w:vAlign w:val="bottom"/>
          </w:tcPr>
          <w:p w14:paraId="42E9724A" w14:textId="68BE11DD" w:rsidR="00876055" w:rsidRPr="00115AED" w:rsidRDefault="00DC117A"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w:t>
            </w:r>
            <w:r w:rsidR="00745C11">
              <w:rPr>
                <w:rFonts w:ascii="Times New Roman" w:eastAsia="Times New Roman" w:hAnsi="Times New Roman" w:cs="Times New Roman"/>
                <w:sz w:val="20"/>
                <w:szCs w:val="20"/>
                <w:lang w:eastAsia="lv-LV"/>
              </w:rPr>
              <w:t>9,29</w:t>
            </w:r>
          </w:p>
        </w:tc>
        <w:tc>
          <w:tcPr>
            <w:tcW w:w="1276" w:type="dxa"/>
            <w:tcBorders>
              <w:top w:val="nil"/>
              <w:left w:val="nil"/>
              <w:bottom w:val="single" w:sz="4" w:space="0" w:color="auto"/>
              <w:right w:val="single" w:sz="4" w:space="0" w:color="auto"/>
            </w:tcBorders>
            <w:shd w:val="clear" w:color="000000" w:fill="FFFFFF"/>
            <w:vAlign w:val="center"/>
          </w:tcPr>
          <w:p w14:paraId="10D25D0C" w14:textId="3695EE79"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68,77</w:t>
            </w:r>
          </w:p>
        </w:tc>
        <w:tc>
          <w:tcPr>
            <w:tcW w:w="236" w:type="dxa"/>
            <w:vAlign w:val="center"/>
            <w:hideMark/>
          </w:tcPr>
          <w:p w14:paraId="714858D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1DFAE2FE" w14:textId="77777777" w:rsidTr="00876055">
        <w:trPr>
          <w:trHeight w:val="510"/>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59E23F7F" w14:textId="2713261F"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1</w:t>
            </w:r>
            <w:r w:rsidR="000B57EF">
              <w:rPr>
                <w:rFonts w:ascii="Times New Roman" w:eastAsia="Times New Roman" w:hAnsi="Times New Roman" w:cs="Times New Roman"/>
                <w:b/>
                <w:bCs/>
                <w:sz w:val="20"/>
                <w:szCs w:val="20"/>
                <w:lang w:eastAsia="lv-LV"/>
              </w:rPr>
              <w:t>5</w:t>
            </w:r>
            <w:r w:rsidRPr="00876055">
              <w:rPr>
                <w:rFonts w:ascii="Times New Roman" w:eastAsia="Times New Roman" w:hAnsi="Times New Roman" w:cs="Times New Roman"/>
                <w:b/>
                <w:bCs/>
                <w:sz w:val="20"/>
                <w:szCs w:val="20"/>
                <w:lang w:eastAsia="lv-LV"/>
              </w:rPr>
              <w:t>.</w:t>
            </w:r>
          </w:p>
        </w:tc>
        <w:tc>
          <w:tcPr>
            <w:tcW w:w="8562" w:type="dxa"/>
            <w:gridSpan w:val="5"/>
            <w:tcBorders>
              <w:top w:val="single" w:sz="4" w:space="0" w:color="auto"/>
              <w:left w:val="nil"/>
              <w:bottom w:val="single" w:sz="4" w:space="0" w:color="auto"/>
              <w:right w:val="single" w:sz="4" w:space="0" w:color="auto"/>
            </w:tcBorders>
            <w:shd w:val="clear" w:color="000000" w:fill="FFFFFF"/>
            <w:vAlign w:val="center"/>
            <w:hideMark/>
          </w:tcPr>
          <w:p w14:paraId="57AAE33F" w14:textId="77777777" w:rsidR="00876055" w:rsidRPr="00876055" w:rsidRDefault="00876055" w:rsidP="00876055">
            <w:pPr>
              <w:spacing w:after="0" w:line="240" w:lineRule="auto"/>
              <w:jc w:val="center"/>
              <w:rPr>
                <w:rFonts w:ascii="Times New Roman" w:eastAsia="Times New Roman" w:hAnsi="Times New Roman" w:cs="Times New Roman"/>
                <w:b/>
                <w:bCs/>
                <w:sz w:val="20"/>
                <w:szCs w:val="20"/>
                <w:lang w:eastAsia="lv-LV"/>
              </w:rPr>
            </w:pPr>
            <w:r w:rsidRPr="00876055">
              <w:rPr>
                <w:rFonts w:ascii="Times New Roman" w:eastAsia="Times New Roman" w:hAnsi="Times New Roman" w:cs="Times New Roman"/>
                <w:b/>
                <w:bCs/>
                <w:sz w:val="20"/>
                <w:szCs w:val="20"/>
                <w:lang w:eastAsia="lv-LV"/>
              </w:rPr>
              <w:t xml:space="preserve">Siltumenerģija telpu apkurei Sveķu pamatskolas infrastruktūrai pieslēgtajām ēkām: </w:t>
            </w:r>
          </w:p>
        </w:tc>
        <w:tc>
          <w:tcPr>
            <w:tcW w:w="236" w:type="dxa"/>
            <w:vAlign w:val="center"/>
            <w:hideMark/>
          </w:tcPr>
          <w:p w14:paraId="51DCC83E"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721FD9DB"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3CE2F667" w14:textId="2F71A8C3"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5</w:t>
            </w:r>
            <w:r w:rsidRPr="00876055">
              <w:rPr>
                <w:rFonts w:ascii="Times New Roman" w:eastAsia="Times New Roman" w:hAnsi="Times New Roman" w:cs="Times New Roman"/>
                <w:sz w:val="20"/>
                <w:szCs w:val="20"/>
                <w:lang w:eastAsia="lv-LV"/>
              </w:rPr>
              <w:t>.1.</w:t>
            </w:r>
          </w:p>
        </w:tc>
        <w:tc>
          <w:tcPr>
            <w:tcW w:w="3317" w:type="dxa"/>
            <w:tcBorders>
              <w:top w:val="nil"/>
              <w:left w:val="nil"/>
              <w:bottom w:val="single" w:sz="4" w:space="0" w:color="auto"/>
              <w:right w:val="single" w:sz="4" w:space="0" w:color="auto"/>
            </w:tcBorders>
            <w:shd w:val="clear" w:color="000000" w:fill="FFFFFF"/>
            <w:vAlign w:val="center"/>
            <w:hideMark/>
          </w:tcPr>
          <w:p w14:paraId="6A1395DF"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fiziskām personām</w:t>
            </w:r>
          </w:p>
        </w:tc>
        <w:tc>
          <w:tcPr>
            <w:tcW w:w="1701" w:type="dxa"/>
            <w:tcBorders>
              <w:top w:val="nil"/>
              <w:left w:val="nil"/>
              <w:bottom w:val="single" w:sz="4" w:space="0" w:color="auto"/>
              <w:right w:val="single" w:sz="4" w:space="0" w:color="auto"/>
            </w:tcBorders>
            <w:shd w:val="clear" w:color="000000" w:fill="FFFFFF"/>
            <w:vAlign w:val="center"/>
            <w:hideMark/>
          </w:tcPr>
          <w:p w14:paraId="0C697EA8"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462CA30F" w14:textId="493DEA98"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130,78</w:t>
            </w:r>
          </w:p>
        </w:tc>
        <w:tc>
          <w:tcPr>
            <w:tcW w:w="1134" w:type="dxa"/>
            <w:tcBorders>
              <w:top w:val="nil"/>
              <w:left w:val="nil"/>
              <w:bottom w:val="single" w:sz="4" w:space="0" w:color="auto"/>
              <w:right w:val="single" w:sz="4" w:space="0" w:color="auto"/>
            </w:tcBorders>
            <w:shd w:val="clear" w:color="000000" w:fill="FFFFFF"/>
            <w:noWrap/>
            <w:vAlign w:val="center"/>
          </w:tcPr>
          <w:p w14:paraId="397860D9" w14:textId="218DDBCC"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5,69</w:t>
            </w:r>
            <w:r w:rsidR="006645FD">
              <w:rPr>
                <w:rFonts w:ascii="Times New Roman" w:eastAsia="Times New Roman" w:hAnsi="Times New Roman" w:cs="Times New Roman"/>
                <w:sz w:val="20"/>
                <w:szCs w:val="20"/>
                <w:lang w:eastAsia="lv-LV"/>
              </w:rPr>
              <w:t>*</w:t>
            </w:r>
          </w:p>
        </w:tc>
        <w:tc>
          <w:tcPr>
            <w:tcW w:w="1276" w:type="dxa"/>
            <w:tcBorders>
              <w:top w:val="nil"/>
              <w:left w:val="nil"/>
              <w:bottom w:val="single" w:sz="4" w:space="0" w:color="auto"/>
              <w:right w:val="single" w:sz="4" w:space="0" w:color="auto"/>
            </w:tcBorders>
            <w:shd w:val="clear" w:color="000000" w:fill="FFFFFF"/>
            <w:noWrap/>
            <w:vAlign w:val="center"/>
          </w:tcPr>
          <w:p w14:paraId="5A283BF9" w14:textId="189E10B0" w:rsidR="00876055" w:rsidRPr="00115AED" w:rsidRDefault="00580E06"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w:t>
            </w:r>
            <w:r w:rsidR="00745C11">
              <w:rPr>
                <w:rFonts w:ascii="Times New Roman" w:eastAsia="Times New Roman" w:hAnsi="Times New Roman" w:cs="Times New Roman"/>
                <w:sz w:val="20"/>
                <w:szCs w:val="20"/>
                <w:lang w:eastAsia="lv-LV"/>
              </w:rPr>
              <w:t>46,47</w:t>
            </w:r>
          </w:p>
        </w:tc>
        <w:tc>
          <w:tcPr>
            <w:tcW w:w="236" w:type="dxa"/>
            <w:vAlign w:val="center"/>
            <w:hideMark/>
          </w:tcPr>
          <w:p w14:paraId="5491A2D0"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r w:rsidR="00876055" w:rsidRPr="00876055" w14:paraId="231F5921" w14:textId="77777777" w:rsidTr="001E22DE">
        <w:trPr>
          <w:trHeight w:val="288"/>
        </w:trPr>
        <w:tc>
          <w:tcPr>
            <w:tcW w:w="931" w:type="dxa"/>
            <w:tcBorders>
              <w:top w:val="nil"/>
              <w:left w:val="single" w:sz="4" w:space="0" w:color="auto"/>
              <w:bottom w:val="single" w:sz="4" w:space="0" w:color="auto"/>
              <w:right w:val="single" w:sz="4" w:space="0" w:color="auto"/>
            </w:tcBorders>
            <w:shd w:val="clear" w:color="000000" w:fill="FFFFFF"/>
            <w:vAlign w:val="center"/>
            <w:hideMark/>
          </w:tcPr>
          <w:p w14:paraId="4AF58DA9" w14:textId="3999D44C" w:rsidR="00876055" w:rsidRPr="00876055" w:rsidRDefault="00876055" w:rsidP="00876055">
            <w:pPr>
              <w:spacing w:after="0" w:line="240" w:lineRule="auto"/>
              <w:jc w:val="center"/>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1</w:t>
            </w:r>
            <w:r w:rsidR="000B57EF">
              <w:rPr>
                <w:rFonts w:ascii="Times New Roman" w:eastAsia="Times New Roman" w:hAnsi="Times New Roman" w:cs="Times New Roman"/>
                <w:sz w:val="20"/>
                <w:szCs w:val="20"/>
                <w:lang w:eastAsia="lv-LV"/>
              </w:rPr>
              <w:t>5</w:t>
            </w:r>
            <w:r w:rsidRPr="00876055">
              <w:rPr>
                <w:rFonts w:ascii="Times New Roman" w:eastAsia="Times New Roman" w:hAnsi="Times New Roman" w:cs="Times New Roman"/>
                <w:sz w:val="20"/>
                <w:szCs w:val="20"/>
                <w:lang w:eastAsia="lv-LV"/>
              </w:rPr>
              <w:t>.2.</w:t>
            </w:r>
          </w:p>
        </w:tc>
        <w:tc>
          <w:tcPr>
            <w:tcW w:w="3317" w:type="dxa"/>
            <w:tcBorders>
              <w:top w:val="nil"/>
              <w:left w:val="nil"/>
              <w:bottom w:val="single" w:sz="4" w:space="0" w:color="auto"/>
              <w:right w:val="single" w:sz="4" w:space="0" w:color="auto"/>
            </w:tcBorders>
            <w:shd w:val="clear" w:color="000000" w:fill="FFFFFF"/>
            <w:vAlign w:val="center"/>
            <w:hideMark/>
          </w:tcPr>
          <w:p w14:paraId="494863D6"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 xml:space="preserve">juridiskām personām </w:t>
            </w:r>
          </w:p>
        </w:tc>
        <w:tc>
          <w:tcPr>
            <w:tcW w:w="1701" w:type="dxa"/>
            <w:tcBorders>
              <w:top w:val="nil"/>
              <w:left w:val="nil"/>
              <w:bottom w:val="single" w:sz="4" w:space="0" w:color="auto"/>
              <w:right w:val="single" w:sz="4" w:space="0" w:color="auto"/>
            </w:tcBorders>
            <w:shd w:val="clear" w:color="000000" w:fill="FFFFFF"/>
            <w:vAlign w:val="center"/>
            <w:hideMark/>
          </w:tcPr>
          <w:p w14:paraId="792AE19B" w14:textId="77777777" w:rsidR="00876055" w:rsidRPr="00876055" w:rsidRDefault="00876055" w:rsidP="00876055">
            <w:pPr>
              <w:spacing w:after="0" w:line="240" w:lineRule="auto"/>
              <w:jc w:val="both"/>
              <w:rPr>
                <w:rFonts w:ascii="Times New Roman" w:eastAsia="Times New Roman" w:hAnsi="Times New Roman" w:cs="Times New Roman"/>
                <w:sz w:val="20"/>
                <w:szCs w:val="20"/>
                <w:lang w:eastAsia="lv-LV"/>
              </w:rPr>
            </w:pPr>
            <w:r w:rsidRPr="00876055">
              <w:rPr>
                <w:rFonts w:ascii="Times New Roman" w:eastAsia="Times New Roman" w:hAnsi="Times New Roman" w:cs="Times New Roman"/>
                <w:sz w:val="20"/>
                <w:szCs w:val="20"/>
                <w:lang w:eastAsia="lv-LV"/>
              </w:rPr>
              <w:t>MWh</w:t>
            </w:r>
          </w:p>
        </w:tc>
        <w:tc>
          <w:tcPr>
            <w:tcW w:w="1134" w:type="dxa"/>
            <w:tcBorders>
              <w:top w:val="nil"/>
              <w:left w:val="nil"/>
              <w:bottom w:val="single" w:sz="4" w:space="0" w:color="auto"/>
              <w:right w:val="single" w:sz="4" w:space="0" w:color="auto"/>
            </w:tcBorders>
            <w:shd w:val="clear" w:color="000000" w:fill="FFFFFF"/>
            <w:noWrap/>
            <w:vAlign w:val="center"/>
          </w:tcPr>
          <w:p w14:paraId="7D1DE17B" w14:textId="1DCF15DA"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130,78</w:t>
            </w:r>
          </w:p>
        </w:tc>
        <w:tc>
          <w:tcPr>
            <w:tcW w:w="1134" w:type="dxa"/>
            <w:tcBorders>
              <w:top w:val="nil"/>
              <w:left w:val="nil"/>
              <w:bottom w:val="single" w:sz="4" w:space="0" w:color="auto"/>
              <w:right w:val="single" w:sz="4" w:space="0" w:color="auto"/>
            </w:tcBorders>
            <w:shd w:val="clear" w:color="000000" w:fill="FFFFFF"/>
            <w:noWrap/>
            <w:vAlign w:val="center"/>
          </w:tcPr>
          <w:p w14:paraId="7E60145B" w14:textId="27F03D58"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27,46</w:t>
            </w:r>
          </w:p>
        </w:tc>
        <w:tc>
          <w:tcPr>
            <w:tcW w:w="1276" w:type="dxa"/>
            <w:tcBorders>
              <w:top w:val="nil"/>
              <w:left w:val="nil"/>
              <w:bottom w:val="single" w:sz="4" w:space="0" w:color="auto"/>
              <w:right w:val="single" w:sz="4" w:space="0" w:color="auto"/>
            </w:tcBorders>
            <w:shd w:val="clear" w:color="000000" w:fill="FFFFFF"/>
            <w:noWrap/>
            <w:vAlign w:val="center"/>
          </w:tcPr>
          <w:p w14:paraId="46F9DDD2" w14:textId="4889097D" w:rsidR="00876055" w:rsidRPr="00115AED" w:rsidRDefault="00745C11" w:rsidP="0087605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158,24</w:t>
            </w:r>
          </w:p>
        </w:tc>
        <w:tc>
          <w:tcPr>
            <w:tcW w:w="236" w:type="dxa"/>
            <w:vAlign w:val="center"/>
            <w:hideMark/>
          </w:tcPr>
          <w:p w14:paraId="7ABF9761" w14:textId="77777777" w:rsidR="00876055" w:rsidRPr="00876055" w:rsidRDefault="00876055" w:rsidP="00876055">
            <w:pPr>
              <w:spacing w:after="0" w:line="240" w:lineRule="auto"/>
              <w:rPr>
                <w:rFonts w:ascii="Times New Roman" w:eastAsia="Times New Roman" w:hAnsi="Times New Roman" w:cs="Times New Roman"/>
                <w:sz w:val="20"/>
                <w:szCs w:val="20"/>
                <w:lang w:eastAsia="lv-LV"/>
              </w:rPr>
            </w:pPr>
          </w:p>
        </w:tc>
      </w:tr>
    </w:tbl>
    <w:p w14:paraId="43FA99FC" w14:textId="77777777" w:rsidR="007C4F17" w:rsidRDefault="007C4F17" w:rsidP="00834322">
      <w:pPr>
        <w:spacing w:after="0" w:line="360" w:lineRule="auto"/>
        <w:jc w:val="center"/>
        <w:rPr>
          <w:rFonts w:ascii="Times New Roman" w:hAnsi="Times New Roman" w:cs="Times New Roman"/>
          <w:b/>
          <w:bCs/>
          <w:color w:val="538135" w:themeColor="accent6" w:themeShade="BF"/>
          <w:sz w:val="24"/>
          <w:szCs w:val="24"/>
        </w:rPr>
      </w:pPr>
    </w:p>
    <w:p w14:paraId="09BA6F2F" w14:textId="77777777" w:rsidR="007C4F17" w:rsidRPr="00C55A6D" w:rsidRDefault="007C4F17" w:rsidP="00834322">
      <w:pPr>
        <w:spacing w:after="0" w:line="360" w:lineRule="auto"/>
        <w:jc w:val="center"/>
        <w:rPr>
          <w:rFonts w:ascii="Times New Roman" w:hAnsi="Times New Roman" w:cs="Times New Roman"/>
          <w:b/>
          <w:bCs/>
          <w:color w:val="538135" w:themeColor="accent6" w:themeShade="BF"/>
          <w:sz w:val="24"/>
          <w:szCs w:val="24"/>
        </w:rPr>
      </w:pPr>
    </w:p>
    <w:p w14:paraId="2DB9C2D7" w14:textId="77777777" w:rsidR="00C55A6D" w:rsidRPr="00B72D4B" w:rsidRDefault="00C55A6D" w:rsidP="00C55A6D">
      <w:pPr>
        <w:spacing w:line="480" w:lineRule="auto"/>
        <w:rPr>
          <w:rFonts w:ascii="Times New Roman" w:hAnsi="Times New Roman" w:cs="Times New Roman"/>
          <w:i/>
          <w:iCs/>
          <w:sz w:val="24"/>
          <w:szCs w:val="24"/>
        </w:rPr>
      </w:pPr>
      <w:r w:rsidRPr="00B72D4B">
        <w:rPr>
          <w:rFonts w:ascii="Times New Roman" w:hAnsi="Times New Roman" w:cs="Times New Roman"/>
          <w:i/>
          <w:iCs/>
          <w:sz w:val="24"/>
          <w:szCs w:val="24"/>
        </w:rPr>
        <w:t>Piezīmes:</w:t>
      </w:r>
    </w:p>
    <w:p w14:paraId="4A74764A" w14:textId="77777777" w:rsidR="00C55A6D" w:rsidRPr="00B72D4B" w:rsidRDefault="00C55A6D" w:rsidP="00C94D71">
      <w:pPr>
        <w:spacing w:line="276" w:lineRule="auto"/>
        <w:jc w:val="both"/>
        <w:rPr>
          <w:rFonts w:ascii="Times New Roman" w:hAnsi="Times New Roman" w:cs="Times New Roman"/>
          <w:i/>
          <w:iCs/>
          <w:sz w:val="24"/>
          <w:szCs w:val="24"/>
        </w:rPr>
      </w:pPr>
      <w:r w:rsidRPr="00B72D4B">
        <w:rPr>
          <w:rFonts w:ascii="Times New Roman" w:hAnsi="Times New Roman" w:cs="Times New Roman"/>
          <w:i/>
          <w:iCs/>
          <w:sz w:val="24"/>
          <w:szCs w:val="24"/>
        </w:rPr>
        <w:t>* Piemēro pievienotās vērtības nodokļa samazināto likmi saskaņā ar Pievienotās vērtības nodokļa likuma 42.panta divpadsmito daļu.</w:t>
      </w:r>
    </w:p>
    <w:p w14:paraId="70EAD9F5" w14:textId="77777777" w:rsidR="00C55A6D" w:rsidRPr="00B72D4B" w:rsidRDefault="00C55A6D" w:rsidP="00C94D71">
      <w:pPr>
        <w:pStyle w:val="Sarakstarindkopa"/>
        <w:ind w:left="0"/>
        <w:jc w:val="both"/>
        <w:rPr>
          <w:rFonts w:ascii="Times New Roman" w:hAnsi="Times New Roman" w:cs="Times New Roman"/>
          <w:i/>
          <w:sz w:val="24"/>
          <w:szCs w:val="24"/>
        </w:rPr>
      </w:pPr>
      <w:r w:rsidRPr="00B72D4B">
        <w:rPr>
          <w:rFonts w:ascii="Times New Roman" w:hAnsi="Times New Roman" w:cs="Times New Roman"/>
          <w:i/>
          <w:iCs/>
          <w:sz w:val="24"/>
          <w:szCs w:val="24"/>
        </w:rPr>
        <w:t xml:space="preserve">** </w:t>
      </w:r>
      <w:r w:rsidRPr="00B72D4B">
        <w:rPr>
          <w:rFonts w:ascii="Times New Roman" w:hAnsi="Times New Roman" w:cs="Times New Roman"/>
          <w:i/>
          <w:sz w:val="24"/>
          <w:szCs w:val="24"/>
        </w:rPr>
        <w:t xml:space="preserve">Pakalpojumus neapliek ar pievienotās vērtības nodokli saskaņā ar Pievienotās vērtības nodokļa likuma 52.panta pirmās daļas 9.punktu. </w:t>
      </w:r>
    </w:p>
    <w:p w14:paraId="26FC1071" w14:textId="77777777" w:rsidR="00FB2865" w:rsidRPr="00B72D4B" w:rsidRDefault="00FB2865" w:rsidP="00E9517D">
      <w:pPr>
        <w:spacing w:after="0" w:line="480" w:lineRule="auto"/>
        <w:rPr>
          <w:rFonts w:ascii="Times New Roman" w:hAnsi="Times New Roman" w:cs="Times New Roman"/>
          <w:sz w:val="24"/>
          <w:szCs w:val="24"/>
        </w:rPr>
      </w:pPr>
    </w:p>
    <w:p w14:paraId="6E1DB174" w14:textId="5E7AA209" w:rsidR="009B35FA" w:rsidRPr="009B35FA" w:rsidRDefault="009B35FA" w:rsidP="009B35FA">
      <w:pPr>
        <w:spacing w:after="0" w:line="360" w:lineRule="auto"/>
        <w:jc w:val="center"/>
        <w:rPr>
          <w:rFonts w:ascii="Times New Roman" w:hAnsi="Times New Roman" w:cs="Times New Roman"/>
          <w:sz w:val="24"/>
          <w:szCs w:val="24"/>
        </w:rPr>
      </w:pPr>
      <w:r w:rsidRPr="009B35FA">
        <w:rPr>
          <w:rFonts w:ascii="Times New Roman" w:hAnsi="Times New Roman" w:cs="Times New Roman"/>
          <w:sz w:val="24"/>
          <w:szCs w:val="24"/>
        </w:rPr>
        <w:t>Gulbenes novada pašvaldības domes priekšsēdētāja vietnieks</w:t>
      </w:r>
      <w:r w:rsidRPr="009B35FA">
        <w:rPr>
          <w:rFonts w:ascii="Times New Roman" w:hAnsi="Times New Roman" w:cs="Times New Roman"/>
          <w:sz w:val="24"/>
          <w:szCs w:val="24"/>
        </w:rPr>
        <w:tab/>
      </w:r>
      <w:r w:rsidR="00940FA0">
        <w:rPr>
          <w:rFonts w:ascii="Times New Roman" w:hAnsi="Times New Roman" w:cs="Times New Roman"/>
          <w:sz w:val="24"/>
          <w:szCs w:val="24"/>
        </w:rPr>
        <w:tab/>
      </w:r>
      <w:r w:rsidRPr="009B35FA">
        <w:rPr>
          <w:rFonts w:ascii="Times New Roman" w:hAnsi="Times New Roman" w:cs="Times New Roman"/>
          <w:sz w:val="24"/>
          <w:szCs w:val="24"/>
        </w:rPr>
        <w:tab/>
        <w:t>G.Babris</w:t>
      </w:r>
    </w:p>
    <w:p w14:paraId="7EFA5CCF" w14:textId="77777777" w:rsidR="00E9517D" w:rsidRPr="005D5312" w:rsidRDefault="00E9517D" w:rsidP="0071073F">
      <w:pPr>
        <w:spacing w:after="0" w:line="360" w:lineRule="auto"/>
        <w:jc w:val="right"/>
        <w:rPr>
          <w:rFonts w:ascii="Times New Roman" w:hAnsi="Times New Roman" w:cs="Times New Roman"/>
          <w:b/>
          <w:bCs/>
          <w:sz w:val="24"/>
          <w:szCs w:val="24"/>
        </w:rPr>
      </w:pPr>
    </w:p>
    <w:p w14:paraId="1348B5F3" w14:textId="77777777" w:rsidR="00B97398" w:rsidRPr="00B97398" w:rsidRDefault="00B97398" w:rsidP="00B97398">
      <w:pPr>
        <w:rPr>
          <w:rFonts w:ascii="Times New Roman" w:hAnsi="Times New Roman" w:cs="Times New Roman"/>
          <w:sz w:val="24"/>
          <w:szCs w:val="24"/>
        </w:rPr>
      </w:pPr>
    </w:p>
    <w:sectPr w:rsidR="00B97398" w:rsidRPr="00B97398" w:rsidSect="004E47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C006A"/>
    <w:multiLevelType w:val="hybridMultilevel"/>
    <w:tmpl w:val="C4849A1E"/>
    <w:lvl w:ilvl="0" w:tplc="9EE2C4A6">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7A65280"/>
    <w:multiLevelType w:val="hybridMultilevel"/>
    <w:tmpl w:val="AD82ED1A"/>
    <w:lvl w:ilvl="0" w:tplc="419EA830">
      <w:start w:val="1"/>
      <w:numFmt w:val="decimal"/>
      <w:lvlText w:val="%1."/>
      <w:lvlJc w:val="left"/>
      <w:pPr>
        <w:ind w:left="1080" w:hanging="360"/>
      </w:pPr>
      <w:rPr>
        <w:rFonts w:cstheme="minorBid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F2E38D0"/>
    <w:multiLevelType w:val="multilevel"/>
    <w:tmpl w:val="78D056EE"/>
    <w:lvl w:ilvl="0">
      <w:start w:val="1"/>
      <w:numFmt w:val="decimal"/>
      <w:lvlText w:val="%1."/>
      <w:lvlJc w:val="left"/>
      <w:pPr>
        <w:ind w:left="720" w:hanging="360"/>
      </w:pPr>
      <w:rPr>
        <w:rFonts w:hint="default"/>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BD20DB"/>
    <w:multiLevelType w:val="hybridMultilevel"/>
    <w:tmpl w:val="39F0F812"/>
    <w:lvl w:ilvl="0" w:tplc="0426000F">
      <w:start w:val="6"/>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601797019">
    <w:abstractNumId w:val="2"/>
  </w:num>
  <w:num w:numId="2" w16cid:durableId="773597144">
    <w:abstractNumId w:val="1"/>
  </w:num>
  <w:num w:numId="3" w16cid:durableId="1097404625">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455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233"/>
    <w:rsid w:val="00020B0F"/>
    <w:rsid w:val="00046A70"/>
    <w:rsid w:val="00052BF1"/>
    <w:rsid w:val="00063005"/>
    <w:rsid w:val="00074B84"/>
    <w:rsid w:val="00090652"/>
    <w:rsid w:val="00091623"/>
    <w:rsid w:val="0009233D"/>
    <w:rsid w:val="000924EA"/>
    <w:rsid w:val="00095443"/>
    <w:rsid w:val="000A12BE"/>
    <w:rsid w:val="000B1001"/>
    <w:rsid w:val="000B2773"/>
    <w:rsid w:val="000B57EF"/>
    <w:rsid w:val="000C0936"/>
    <w:rsid w:val="000C5AFB"/>
    <w:rsid w:val="000C5E30"/>
    <w:rsid w:val="000D66A9"/>
    <w:rsid w:val="000D6AF8"/>
    <w:rsid w:val="000D7CF6"/>
    <w:rsid w:val="000E3BF0"/>
    <w:rsid w:val="000E6BC7"/>
    <w:rsid w:val="000F1010"/>
    <w:rsid w:val="000F2605"/>
    <w:rsid w:val="001032B9"/>
    <w:rsid w:val="00105084"/>
    <w:rsid w:val="00115A52"/>
    <w:rsid w:val="00115AED"/>
    <w:rsid w:val="001169E8"/>
    <w:rsid w:val="00123026"/>
    <w:rsid w:val="001401F2"/>
    <w:rsid w:val="00142BDD"/>
    <w:rsid w:val="00143A8E"/>
    <w:rsid w:val="001500A2"/>
    <w:rsid w:val="00154A32"/>
    <w:rsid w:val="00161463"/>
    <w:rsid w:val="00164113"/>
    <w:rsid w:val="00167E5C"/>
    <w:rsid w:val="00180DEF"/>
    <w:rsid w:val="0018160B"/>
    <w:rsid w:val="001842CC"/>
    <w:rsid w:val="00184BFA"/>
    <w:rsid w:val="00187E7B"/>
    <w:rsid w:val="00190632"/>
    <w:rsid w:val="00191BF3"/>
    <w:rsid w:val="0019318F"/>
    <w:rsid w:val="001946B2"/>
    <w:rsid w:val="00196B67"/>
    <w:rsid w:val="001A1261"/>
    <w:rsid w:val="001A2A42"/>
    <w:rsid w:val="001A7872"/>
    <w:rsid w:val="001C4482"/>
    <w:rsid w:val="001C50F2"/>
    <w:rsid w:val="001C539B"/>
    <w:rsid w:val="001C6089"/>
    <w:rsid w:val="001D04D5"/>
    <w:rsid w:val="001D29D7"/>
    <w:rsid w:val="001D5CE4"/>
    <w:rsid w:val="001D6731"/>
    <w:rsid w:val="001D769B"/>
    <w:rsid w:val="001E22DE"/>
    <w:rsid w:val="001E34DD"/>
    <w:rsid w:val="001E71F0"/>
    <w:rsid w:val="001F671E"/>
    <w:rsid w:val="00200492"/>
    <w:rsid w:val="00210661"/>
    <w:rsid w:val="0021386F"/>
    <w:rsid w:val="002168DE"/>
    <w:rsid w:val="0021735F"/>
    <w:rsid w:val="00250006"/>
    <w:rsid w:val="00260480"/>
    <w:rsid w:val="00275D60"/>
    <w:rsid w:val="00275DBB"/>
    <w:rsid w:val="002779D0"/>
    <w:rsid w:val="0028674E"/>
    <w:rsid w:val="00292D7C"/>
    <w:rsid w:val="00297E4F"/>
    <w:rsid w:val="002A3F5C"/>
    <w:rsid w:val="002C325E"/>
    <w:rsid w:val="002C5242"/>
    <w:rsid w:val="002E6B72"/>
    <w:rsid w:val="002F60D5"/>
    <w:rsid w:val="002F7786"/>
    <w:rsid w:val="00303C62"/>
    <w:rsid w:val="00310413"/>
    <w:rsid w:val="00312175"/>
    <w:rsid w:val="00334FC7"/>
    <w:rsid w:val="00335805"/>
    <w:rsid w:val="003362F7"/>
    <w:rsid w:val="003448D6"/>
    <w:rsid w:val="00346612"/>
    <w:rsid w:val="00357355"/>
    <w:rsid w:val="00367F5A"/>
    <w:rsid w:val="00372417"/>
    <w:rsid w:val="00372EB0"/>
    <w:rsid w:val="00377B21"/>
    <w:rsid w:val="00380695"/>
    <w:rsid w:val="00380779"/>
    <w:rsid w:val="003822D1"/>
    <w:rsid w:val="00383AB5"/>
    <w:rsid w:val="00385F66"/>
    <w:rsid w:val="00390236"/>
    <w:rsid w:val="00393612"/>
    <w:rsid w:val="003A4719"/>
    <w:rsid w:val="003B357F"/>
    <w:rsid w:val="003B5DEA"/>
    <w:rsid w:val="003B779C"/>
    <w:rsid w:val="003B7859"/>
    <w:rsid w:val="003C1B09"/>
    <w:rsid w:val="003C3CB2"/>
    <w:rsid w:val="003D5B87"/>
    <w:rsid w:val="003F4654"/>
    <w:rsid w:val="00402B26"/>
    <w:rsid w:val="00425D16"/>
    <w:rsid w:val="004339E8"/>
    <w:rsid w:val="00444DA1"/>
    <w:rsid w:val="00450FA9"/>
    <w:rsid w:val="004736B3"/>
    <w:rsid w:val="00477B3E"/>
    <w:rsid w:val="00484745"/>
    <w:rsid w:val="004A117F"/>
    <w:rsid w:val="004A42A0"/>
    <w:rsid w:val="004A543D"/>
    <w:rsid w:val="004A665A"/>
    <w:rsid w:val="004A7B94"/>
    <w:rsid w:val="004B7481"/>
    <w:rsid w:val="004B7FB2"/>
    <w:rsid w:val="004C2119"/>
    <w:rsid w:val="004C3D1E"/>
    <w:rsid w:val="004D4B1F"/>
    <w:rsid w:val="004E3973"/>
    <w:rsid w:val="004E47F4"/>
    <w:rsid w:val="00504DDA"/>
    <w:rsid w:val="0051082C"/>
    <w:rsid w:val="00523293"/>
    <w:rsid w:val="005306D7"/>
    <w:rsid w:val="00530CAF"/>
    <w:rsid w:val="00530D58"/>
    <w:rsid w:val="0053601F"/>
    <w:rsid w:val="00547BFE"/>
    <w:rsid w:val="00553082"/>
    <w:rsid w:val="005565A7"/>
    <w:rsid w:val="0056070D"/>
    <w:rsid w:val="00564C9E"/>
    <w:rsid w:val="00574298"/>
    <w:rsid w:val="00577585"/>
    <w:rsid w:val="00580E06"/>
    <w:rsid w:val="00581924"/>
    <w:rsid w:val="00595267"/>
    <w:rsid w:val="0059674F"/>
    <w:rsid w:val="005A2CBF"/>
    <w:rsid w:val="005A7693"/>
    <w:rsid w:val="005B3BD3"/>
    <w:rsid w:val="005C19A8"/>
    <w:rsid w:val="005C2EF0"/>
    <w:rsid w:val="005C3A98"/>
    <w:rsid w:val="005C43F1"/>
    <w:rsid w:val="005C7EE3"/>
    <w:rsid w:val="005C7F9C"/>
    <w:rsid w:val="005D0FF3"/>
    <w:rsid w:val="005D5312"/>
    <w:rsid w:val="005E1191"/>
    <w:rsid w:val="005E433C"/>
    <w:rsid w:val="005E6B2E"/>
    <w:rsid w:val="005F1F46"/>
    <w:rsid w:val="0060368D"/>
    <w:rsid w:val="00607450"/>
    <w:rsid w:val="00611407"/>
    <w:rsid w:val="0061154C"/>
    <w:rsid w:val="0061648B"/>
    <w:rsid w:val="00616DBE"/>
    <w:rsid w:val="0062068E"/>
    <w:rsid w:val="006241EC"/>
    <w:rsid w:val="006264B4"/>
    <w:rsid w:val="00627141"/>
    <w:rsid w:val="00630436"/>
    <w:rsid w:val="006373A9"/>
    <w:rsid w:val="0063742B"/>
    <w:rsid w:val="00641E83"/>
    <w:rsid w:val="006442D2"/>
    <w:rsid w:val="00644A9D"/>
    <w:rsid w:val="006514B0"/>
    <w:rsid w:val="00655D2D"/>
    <w:rsid w:val="006645FD"/>
    <w:rsid w:val="006747FF"/>
    <w:rsid w:val="00674D44"/>
    <w:rsid w:val="00675EAB"/>
    <w:rsid w:val="00681A99"/>
    <w:rsid w:val="00686143"/>
    <w:rsid w:val="00690559"/>
    <w:rsid w:val="00693A8E"/>
    <w:rsid w:val="00695784"/>
    <w:rsid w:val="006A47AB"/>
    <w:rsid w:val="006B0B76"/>
    <w:rsid w:val="006B3B8E"/>
    <w:rsid w:val="006C20FB"/>
    <w:rsid w:val="006C2ACC"/>
    <w:rsid w:val="006C3D04"/>
    <w:rsid w:val="006C7666"/>
    <w:rsid w:val="006D0394"/>
    <w:rsid w:val="006D15F6"/>
    <w:rsid w:val="006D25EF"/>
    <w:rsid w:val="006E7D8A"/>
    <w:rsid w:val="006F1118"/>
    <w:rsid w:val="00703183"/>
    <w:rsid w:val="0070647C"/>
    <w:rsid w:val="00706C48"/>
    <w:rsid w:val="0071073F"/>
    <w:rsid w:val="007202DA"/>
    <w:rsid w:val="00723836"/>
    <w:rsid w:val="00730897"/>
    <w:rsid w:val="00745C11"/>
    <w:rsid w:val="00752702"/>
    <w:rsid w:val="007671C9"/>
    <w:rsid w:val="00771C5B"/>
    <w:rsid w:val="00773611"/>
    <w:rsid w:val="007771C5"/>
    <w:rsid w:val="00780F67"/>
    <w:rsid w:val="00784CFB"/>
    <w:rsid w:val="007966B6"/>
    <w:rsid w:val="007A3DAF"/>
    <w:rsid w:val="007B0355"/>
    <w:rsid w:val="007B2222"/>
    <w:rsid w:val="007B5D04"/>
    <w:rsid w:val="007B6BCC"/>
    <w:rsid w:val="007C4F17"/>
    <w:rsid w:val="007C52BA"/>
    <w:rsid w:val="007C6F70"/>
    <w:rsid w:val="007D3A9F"/>
    <w:rsid w:val="007F28DF"/>
    <w:rsid w:val="007F3415"/>
    <w:rsid w:val="007F59FF"/>
    <w:rsid w:val="007F7608"/>
    <w:rsid w:val="00805936"/>
    <w:rsid w:val="00811BB9"/>
    <w:rsid w:val="008121D8"/>
    <w:rsid w:val="008141AF"/>
    <w:rsid w:val="0082495C"/>
    <w:rsid w:val="00831C64"/>
    <w:rsid w:val="008333C9"/>
    <w:rsid w:val="00834322"/>
    <w:rsid w:val="00841501"/>
    <w:rsid w:val="00847066"/>
    <w:rsid w:val="008635B5"/>
    <w:rsid w:val="00863E2F"/>
    <w:rsid w:val="00866721"/>
    <w:rsid w:val="00876055"/>
    <w:rsid w:val="00881853"/>
    <w:rsid w:val="00896252"/>
    <w:rsid w:val="008B7B53"/>
    <w:rsid w:val="008B7F27"/>
    <w:rsid w:val="008C2591"/>
    <w:rsid w:val="008D248A"/>
    <w:rsid w:val="008D7C1A"/>
    <w:rsid w:val="008E1DB4"/>
    <w:rsid w:val="008E6E95"/>
    <w:rsid w:val="008F416B"/>
    <w:rsid w:val="0090113B"/>
    <w:rsid w:val="00901827"/>
    <w:rsid w:val="009124F2"/>
    <w:rsid w:val="009131EB"/>
    <w:rsid w:val="00913C8E"/>
    <w:rsid w:val="0091551B"/>
    <w:rsid w:val="0092352F"/>
    <w:rsid w:val="009301AB"/>
    <w:rsid w:val="009337E8"/>
    <w:rsid w:val="0093411B"/>
    <w:rsid w:val="00935B88"/>
    <w:rsid w:val="00940FA0"/>
    <w:rsid w:val="00943123"/>
    <w:rsid w:val="00945CDC"/>
    <w:rsid w:val="00955576"/>
    <w:rsid w:val="00962522"/>
    <w:rsid w:val="00963112"/>
    <w:rsid w:val="009631D2"/>
    <w:rsid w:val="009705F7"/>
    <w:rsid w:val="009768BB"/>
    <w:rsid w:val="00993676"/>
    <w:rsid w:val="009B35FA"/>
    <w:rsid w:val="009C28C0"/>
    <w:rsid w:val="009C43F6"/>
    <w:rsid w:val="009D46B7"/>
    <w:rsid w:val="009D5EC3"/>
    <w:rsid w:val="009E082B"/>
    <w:rsid w:val="009E1847"/>
    <w:rsid w:val="009E3054"/>
    <w:rsid w:val="009E3D6E"/>
    <w:rsid w:val="009F7938"/>
    <w:rsid w:val="00A06D3F"/>
    <w:rsid w:val="00A11D18"/>
    <w:rsid w:val="00A122EB"/>
    <w:rsid w:val="00A13E22"/>
    <w:rsid w:val="00A156B8"/>
    <w:rsid w:val="00A17BF6"/>
    <w:rsid w:val="00A2068E"/>
    <w:rsid w:val="00A331F6"/>
    <w:rsid w:val="00A40BA5"/>
    <w:rsid w:val="00A4132F"/>
    <w:rsid w:val="00A44D70"/>
    <w:rsid w:val="00A46B0D"/>
    <w:rsid w:val="00A47F4F"/>
    <w:rsid w:val="00A70670"/>
    <w:rsid w:val="00A715AA"/>
    <w:rsid w:val="00A71DA5"/>
    <w:rsid w:val="00A7280F"/>
    <w:rsid w:val="00A7611D"/>
    <w:rsid w:val="00A83D94"/>
    <w:rsid w:val="00A86AD3"/>
    <w:rsid w:val="00A9054C"/>
    <w:rsid w:val="00A93246"/>
    <w:rsid w:val="00AA587B"/>
    <w:rsid w:val="00AC290D"/>
    <w:rsid w:val="00AC401C"/>
    <w:rsid w:val="00AC5322"/>
    <w:rsid w:val="00AD502E"/>
    <w:rsid w:val="00AE5791"/>
    <w:rsid w:val="00AE5BE5"/>
    <w:rsid w:val="00AE6DE2"/>
    <w:rsid w:val="00AF311B"/>
    <w:rsid w:val="00B06173"/>
    <w:rsid w:val="00B10B54"/>
    <w:rsid w:val="00B17FDC"/>
    <w:rsid w:val="00B22A2C"/>
    <w:rsid w:val="00B34D9A"/>
    <w:rsid w:val="00B35A7C"/>
    <w:rsid w:val="00B45DF7"/>
    <w:rsid w:val="00B556BF"/>
    <w:rsid w:val="00B56612"/>
    <w:rsid w:val="00B57A71"/>
    <w:rsid w:val="00B62375"/>
    <w:rsid w:val="00B65FF8"/>
    <w:rsid w:val="00B66ADF"/>
    <w:rsid w:val="00B71580"/>
    <w:rsid w:val="00B72D4B"/>
    <w:rsid w:val="00B75FD8"/>
    <w:rsid w:val="00B86311"/>
    <w:rsid w:val="00B97398"/>
    <w:rsid w:val="00BA3E33"/>
    <w:rsid w:val="00BB136C"/>
    <w:rsid w:val="00BB737D"/>
    <w:rsid w:val="00BC2149"/>
    <w:rsid w:val="00BC2FB9"/>
    <w:rsid w:val="00BC5D81"/>
    <w:rsid w:val="00BD6656"/>
    <w:rsid w:val="00BD72B7"/>
    <w:rsid w:val="00BE2B8C"/>
    <w:rsid w:val="00BF03DF"/>
    <w:rsid w:val="00BF1638"/>
    <w:rsid w:val="00BF7039"/>
    <w:rsid w:val="00C001B5"/>
    <w:rsid w:val="00C014EF"/>
    <w:rsid w:val="00C01BB1"/>
    <w:rsid w:val="00C02D2D"/>
    <w:rsid w:val="00C10792"/>
    <w:rsid w:val="00C11D89"/>
    <w:rsid w:val="00C15A0B"/>
    <w:rsid w:val="00C15DDC"/>
    <w:rsid w:val="00C164BE"/>
    <w:rsid w:val="00C21CD2"/>
    <w:rsid w:val="00C27890"/>
    <w:rsid w:val="00C354B2"/>
    <w:rsid w:val="00C46561"/>
    <w:rsid w:val="00C500FC"/>
    <w:rsid w:val="00C55A6D"/>
    <w:rsid w:val="00C71959"/>
    <w:rsid w:val="00C90DE8"/>
    <w:rsid w:val="00C91EA8"/>
    <w:rsid w:val="00C93F3B"/>
    <w:rsid w:val="00C94D71"/>
    <w:rsid w:val="00C977C3"/>
    <w:rsid w:val="00CA5FE2"/>
    <w:rsid w:val="00CA64DE"/>
    <w:rsid w:val="00CB109F"/>
    <w:rsid w:val="00CC25D0"/>
    <w:rsid w:val="00CC3F9B"/>
    <w:rsid w:val="00CC4F6C"/>
    <w:rsid w:val="00CC5A16"/>
    <w:rsid w:val="00CD29BB"/>
    <w:rsid w:val="00CE1B91"/>
    <w:rsid w:val="00CE5EA6"/>
    <w:rsid w:val="00CF64D6"/>
    <w:rsid w:val="00D04D8D"/>
    <w:rsid w:val="00D17F36"/>
    <w:rsid w:val="00D209CE"/>
    <w:rsid w:val="00D21952"/>
    <w:rsid w:val="00D23397"/>
    <w:rsid w:val="00D233B9"/>
    <w:rsid w:val="00D23BFD"/>
    <w:rsid w:val="00D25814"/>
    <w:rsid w:val="00D30627"/>
    <w:rsid w:val="00D32863"/>
    <w:rsid w:val="00D406D8"/>
    <w:rsid w:val="00D46356"/>
    <w:rsid w:val="00D52443"/>
    <w:rsid w:val="00D63D8F"/>
    <w:rsid w:val="00D778DA"/>
    <w:rsid w:val="00D870AC"/>
    <w:rsid w:val="00D9276B"/>
    <w:rsid w:val="00D943C6"/>
    <w:rsid w:val="00DA0DEB"/>
    <w:rsid w:val="00DA4395"/>
    <w:rsid w:val="00DB0129"/>
    <w:rsid w:val="00DB1F2C"/>
    <w:rsid w:val="00DC117A"/>
    <w:rsid w:val="00DC3D69"/>
    <w:rsid w:val="00DC6310"/>
    <w:rsid w:val="00DF0C88"/>
    <w:rsid w:val="00DF4A08"/>
    <w:rsid w:val="00E02471"/>
    <w:rsid w:val="00E30350"/>
    <w:rsid w:val="00E3389A"/>
    <w:rsid w:val="00E41685"/>
    <w:rsid w:val="00E42D23"/>
    <w:rsid w:val="00E52606"/>
    <w:rsid w:val="00E53693"/>
    <w:rsid w:val="00E638D9"/>
    <w:rsid w:val="00E70E27"/>
    <w:rsid w:val="00E80D66"/>
    <w:rsid w:val="00E836A1"/>
    <w:rsid w:val="00E94419"/>
    <w:rsid w:val="00E9517D"/>
    <w:rsid w:val="00E962CC"/>
    <w:rsid w:val="00E97BDC"/>
    <w:rsid w:val="00EA340E"/>
    <w:rsid w:val="00EA35C5"/>
    <w:rsid w:val="00EA6BEB"/>
    <w:rsid w:val="00EB1BAB"/>
    <w:rsid w:val="00EE74E9"/>
    <w:rsid w:val="00EF273A"/>
    <w:rsid w:val="00EF2BA6"/>
    <w:rsid w:val="00EF2E52"/>
    <w:rsid w:val="00EF3AFD"/>
    <w:rsid w:val="00F105D2"/>
    <w:rsid w:val="00F17EF5"/>
    <w:rsid w:val="00F2297A"/>
    <w:rsid w:val="00F25063"/>
    <w:rsid w:val="00F25934"/>
    <w:rsid w:val="00F51610"/>
    <w:rsid w:val="00F5451C"/>
    <w:rsid w:val="00F550D8"/>
    <w:rsid w:val="00F62DE4"/>
    <w:rsid w:val="00F65048"/>
    <w:rsid w:val="00F711DC"/>
    <w:rsid w:val="00F72776"/>
    <w:rsid w:val="00F829A5"/>
    <w:rsid w:val="00F837AD"/>
    <w:rsid w:val="00F83F16"/>
    <w:rsid w:val="00F84897"/>
    <w:rsid w:val="00F8695E"/>
    <w:rsid w:val="00F91226"/>
    <w:rsid w:val="00F93D37"/>
    <w:rsid w:val="00F94784"/>
    <w:rsid w:val="00FA08E8"/>
    <w:rsid w:val="00FB2455"/>
    <w:rsid w:val="00FB2865"/>
    <w:rsid w:val="00FB7705"/>
    <w:rsid w:val="00FB7F92"/>
    <w:rsid w:val="00FD684F"/>
    <w:rsid w:val="00FE607F"/>
    <w:rsid w:val="00FF1186"/>
    <w:rsid w:val="00FF4F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8B5D5"/>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752702"/>
    <w:pPr>
      <w:ind w:left="720"/>
      <w:contextualSpacing/>
    </w:pPr>
  </w:style>
  <w:style w:type="paragraph" w:styleId="Prskatjums">
    <w:name w:val="Revision"/>
    <w:hidden/>
    <w:uiPriority w:val="99"/>
    <w:semiHidden/>
    <w:rsid w:val="009631D2"/>
    <w:pPr>
      <w:spacing w:after="0" w:line="240" w:lineRule="auto"/>
    </w:pPr>
  </w:style>
  <w:style w:type="paragraph" w:styleId="Balonteksts">
    <w:name w:val="Balloon Text"/>
    <w:basedOn w:val="Parasts"/>
    <w:link w:val="BalontekstsRakstz"/>
    <w:uiPriority w:val="99"/>
    <w:semiHidden/>
    <w:unhideWhenUsed/>
    <w:rsid w:val="009631D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631D2"/>
    <w:rPr>
      <w:rFonts w:ascii="Segoe UI" w:hAnsi="Segoe UI" w:cs="Segoe UI"/>
      <w:sz w:val="18"/>
      <w:szCs w:val="18"/>
    </w:rPr>
  </w:style>
  <w:style w:type="paragraph" w:styleId="Paraststmeklis">
    <w:name w:val="Normal (Web)"/>
    <w:basedOn w:val="Parasts"/>
    <w:uiPriority w:val="99"/>
    <w:semiHidden/>
    <w:unhideWhenUsed/>
    <w:rsid w:val="00A4132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955576"/>
    <w:rPr>
      <w:sz w:val="16"/>
      <w:szCs w:val="16"/>
    </w:rPr>
  </w:style>
  <w:style w:type="paragraph" w:styleId="Komentrateksts">
    <w:name w:val="annotation text"/>
    <w:basedOn w:val="Parasts"/>
    <w:link w:val="KomentratekstsRakstz"/>
    <w:uiPriority w:val="99"/>
    <w:semiHidden/>
    <w:unhideWhenUsed/>
    <w:rsid w:val="00955576"/>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955576"/>
    <w:rPr>
      <w:sz w:val="20"/>
      <w:szCs w:val="20"/>
    </w:rPr>
  </w:style>
  <w:style w:type="paragraph" w:styleId="Komentratma">
    <w:name w:val="annotation subject"/>
    <w:basedOn w:val="Komentrateksts"/>
    <w:next w:val="Komentrateksts"/>
    <w:link w:val="KomentratmaRakstz"/>
    <w:uiPriority w:val="99"/>
    <w:semiHidden/>
    <w:unhideWhenUsed/>
    <w:rsid w:val="00955576"/>
    <w:rPr>
      <w:b/>
      <w:bCs/>
    </w:rPr>
  </w:style>
  <w:style w:type="character" w:customStyle="1" w:styleId="KomentratmaRakstz">
    <w:name w:val="Komentāra tēma Rakstz."/>
    <w:basedOn w:val="KomentratekstsRakstz"/>
    <w:link w:val="Komentratma"/>
    <w:uiPriority w:val="99"/>
    <w:semiHidden/>
    <w:rsid w:val="00955576"/>
    <w:rPr>
      <w:b/>
      <w:bCs/>
      <w:sz w:val="20"/>
      <w:szCs w:val="20"/>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C55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022">
      <w:bodyDiv w:val="1"/>
      <w:marLeft w:val="0"/>
      <w:marRight w:val="0"/>
      <w:marTop w:val="0"/>
      <w:marBottom w:val="0"/>
      <w:divBdr>
        <w:top w:val="none" w:sz="0" w:space="0" w:color="auto"/>
        <w:left w:val="none" w:sz="0" w:space="0" w:color="auto"/>
        <w:bottom w:val="none" w:sz="0" w:space="0" w:color="auto"/>
        <w:right w:val="none" w:sz="0" w:space="0" w:color="auto"/>
      </w:divBdr>
    </w:div>
    <w:div w:id="141237785">
      <w:bodyDiv w:val="1"/>
      <w:marLeft w:val="0"/>
      <w:marRight w:val="0"/>
      <w:marTop w:val="0"/>
      <w:marBottom w:val="0"/>
      <w:divBdr>
        <w:top w:val="none" w:sz="0" w:space="0" w:color="auto"/>
        <w:left w:val="none" w:sz="0" w:space="0" w:color="auto"/>
        <w:bottom w:val="none" w:sz="0" w:space="0" w:color="auto"/>
        <w:right w:val="none" w:sz="0" w:space="0" w:color="auto"/>
      </w:divBdr>
    </w:div>
    <w:div w:id="192352471">
      <w:bodyDiv w:val="1"/>
      <w:marLeft w:val="0"/>
      <w:marRight w:val="0"/>
      <w:marTop w:val="0"/>
      <w:marBottom w:val="0"/>
      <w:divBdr>
        <w:top w:val="none" w:sz="0" w:space="0" w:color="auto"/>
        <w:left w:val="none" w:sz="0" w:space="0" w:color="auto"/>
        <w:bottom w:val="none" w:sz="0" w:space="0" w:color="auto"/>
        <w:right w:val="none" w:sz="0" w:space="0" w:color="auto"/>
      </w:divBdr>
    </w:div>
    <w:div w:id="456880078">
      <w:bodyDiv w:val="1"/>
      <w:marLeft w:val="0"/>
      <w:marRight w:val="0"/>
      <w:marTop w:val="0"/>
      <w:marBottom w:val="0"/>
      <w:divBdr>
        <w:top w:val="none" w:sz="0" w:space="0" w:color="auto"/>
        <w:left w:val="none" w:sz="0" w:space="0" w:color="auto"/>
        <w:bottom w:val="none" w:sz="0" w:space="0" w:color="auto"/>
        <w:right w:val="none" w:sz="0" w:space="0" w:color="auto"/>
      </w:divBdr>
    </w:div>
    <w:div w:id="553854025">
      <w:bodyDiv w:val="1"/>
      <w:marLeft w:val="0"/>
      <w:marRight w:val="0"/>
      <w:marTop w:val="0"/>
      <w:marBottom w:val="0"/>
      <w:divBdr>
        <w:top w:val="none" w:sz="0" w:space="0" w:color="auto"/>
        <w:left w:val="none" w:sz="0" w:space="0" w:color="auto"/>
        <w:bottom w:val="none" w:sz="0" w:space="0" w:color="auto"/>
        <w:right w:val="none" w:sz="0" w:space="0" w:color="auto"/>
      </w:divBdr>
      <w:divsChild>
        <w:div w:id="462892757">
          <w:marLeft w:val="0"/>
          <w:marRight w:val="0"/>
          <w:marTop w:val="0"/>
          <w:marBottom w:val="0"/>
          <w:divBdr>
            <w:top w:val="none" w:sz="0" w:space="0" w:color="auto"/>
            <w:left w:val="none" w:sz="0" w:space="0" w:color="auto"/>
            <w:bottom w:val="none" w:sz="0" w:space="0" w:color="auto"/>
            <w:right w:val="none" w:sz="0" w:space="0" w:color="auto"/>
          </w:divBdr>
          <w:divsChild>
            <w:div w:id="1836728602">
              <w:marLeft w:val="0"/>
              <w:marRight w:val="0"/>
              <w:marTop w:val="0"/>
              <w:marBottom w:val="0"/>
              <w:divBdr>
                <w:top w:val="none" w:sz="0" w:space="0" w:color="auto"/>
                <w:left w:val="none" w:sz="0" w:space="0" w:color="auto"/>
                <w:bottom w:val="none" w:sz="0" w:space="0" w:color="auto"/>
                <w:right w:val="none" w:sz="0" w:space="0" w:color="auto"/>
              </w:divBdr>
              <w:divsChild>
                <w:div w:id="1668286864">
                  <w:marLeft w:val="0"/>
                  <w:marRight w:val="0"/>
                  <w:marTop w:val="0"/>
                  <w:marBottom w:val="0"/>
                  <w:divBdr>
                    <w:top w:val="none" w:sz="0" w:space="0" w:color="auto"/>
                    <w:left w:val="none" w:sz="0" w:space="0" w:color="auto"/>
                    <w:bottom w:val="none" w:sz="0" w:space="0" w:color="auto"/>
                    <w:right w:val="none" w:sz="0" w:space="0" w:color="auto"/>
                  </w:divBdr>
                  <w:divsChild>
                    <w:div w:id="350835814">
                      <w:marLeft w:val="0"/>
                      <w:marRight w:val="0"/>
                      <w:marTop w:val="0"/>
                      <w:marBottom w:val="0"/>
                      <w:divBdr>
                        <w:top w:val="none" w:sz="0" w:space="0" w:color="auto"/>
                        <w:left w:val="none" w:sz="0" w:space="0" w:color="auto"/>
                        <w:bottom w:val="none" w:sz="0" w:space="0" w:color="auto"/>
                        <w:right w:val="none" w:sz="0" w:space="0" w:color="auto"/>
                      </w:divBdr>
                      <w:divsChild>
                        <w:div w:id="39867415">
                          <w:marLeft w:val="0"/>
                          <w:marRight w:val="0"/>
                          <w:marTop w:val="0"/>
                          <w:marBottom w:val="0"/>
                          <w:divBdr>
                            <w:top w:val="none" w:sz="0" w:space="0" w:color="auto"/>
                            <w:left w:val="none" w:sz="0" w:space="0" w:color="auto"/>
                            <w:bottom w:val="none" w:sz="0" w:space="0" w:color="auto"/>
                            <w:right w:val="none" w:sz="0" w:space="0" w:color="auto"/>
                          </w:divBdr>
                          <w:divsChild>
                            <w:div w:id="1526284883">
                              <w:marLeft w:val="0"/>
                              <w:marRight w:val="0"/>
                              <w:marTop w:val="0"/>
                              <w:marBottom w:val="0"/>
                              <w:divBdr>
                                <w:top w:val="none" w:sz="0" w:space="0" w:color="auto"/>
                                <w:left w:val="none" w:sz="0" w:space="0" w:color="auto"/>
                                <w:bottom w:val="none" w:sz="0" w:space="0" w:color="auto"/>
                                <w:right w:val="none" w:sz="0" w:space="0" w:color="auto"/>
                              </w:divBdr>
                              <w:divsChild>
                                <w:div w:id="1372806863">
                                  <w:marLeft w:val="0"/>
                                  <w:marRight w:val="0"/>
                                  <w:marTop w:val="0"/>
                                  <w:marBottom w:val="0"/>
                                  <w:divBdr>
                                    <w:top w:val="none" w:sz="0" w:space="0" w:color="auto"/>
                                    <w:left w:val="none" w:sz="0" w:space="0" w:color="auto"/>
                                    <w:bottom w:val="none" w:sz="0" w:space="0" w:color="auto"/>
                                    <w:right w:val="none" w:sz="0" w:space="0" w:color="auto"/>
                                  </w:divBdr>
                                  <w:divsChild>
                                    <w:div w:id="17166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1637600">
      <w:bodyDiv w:val="1"/>
      <w:marLeft w:val="0"/>
      <w:marRight w:val="0"/>
      <w:marTop w:val="0"/>
      <w:marBottom w:val="0"/>
      <w:divBdr>
        <w:top w:val="none" w:sz="0" w:space="0" w:color="auto"/>
        <w:left w:val="none" w:sz="0" w:space="0" w:color="auto"/>
        <w:bottom w:val="none" w:sz="0" w:space="0" w:color="auto"/>
        <w:right w:val="none" w:sz="0" w:space="0" w:color="auto"/>
      </w:divBdr>
    </w:div>
    <w:div w:id="1349679590">
      <w:bodyDiv w:val="1"/>
      <w:marLeft w:val="0"/>
      <w:marRight w:val="0"/>
      <w:marTop w:val="0"/>
      <w:marBottom w:val="0"/>
      <w:divBdr>
        <w:top w:val="none" w:sz="0" w:space="0" w:color="auto"/>
        <w:left w:val="none" w:sz="0" w:space="0" w:color="auto"/>
        <w:bottom w:val="none" w:sz="0" w:space="0" w:color="auto"/>
        <w:right w:val="none" w:sz="0" w:space="0" w:color="auto"/>
      </w:divBdr>
      <w:divsChild>
        <w:div w:id="6907542">
          <w:marLeft w:val="0"/>
          <w:marRight w:val="0"/>
          <w:marTop w:val="0"/>
          <w:marBottom w:val="0"/>
          <w:divBdr>
            <w:top w:val="none" w:sz="0" w:space="0" w:color="auto"/>
            <w:left w:val="none" w:sz="0" w:space="0" w:color="auto"/>
            <w:bottom w:val="none" w:sz="0" w:space="0" w:color="auto"/>
            <w:right w:val="none" w:sz="0" w:space="0" w:color="auto"/>
          </w:divBdr>
          <w:divsChild>
            <w:div w:id="982319431">
              <w:marLeft w:val="0"/>
              <w:marRight w:val="0"/>
              <w:marTop w:val="0"/>
              <w:marBottom w:val="0"/>
              <w:divBdr>
                <w:top w:val="none" w:sz="0" w:space="0" w:color="auto"/>
                <w:left w:val="none" w:sz="0" w:space="0" w:color="auto"/>
                <w:bottom w:val="none" w:sz="0" w:space="0" w:color="auto"/>
                <w:right w:val="none" w:sz="0" w:space="0" w:color="auto"/>
              </w:divBdr>
              <w:divsChild>
                <w:div w:id="2107386200">
                  <w:marLeft w:val="0"/>
                  <w:marRight w:val="0"/>
                  <w:marTop w:val="0"/>
                  <w:marBottom w:val="0"/>
                  <w:divBdr>
                    <w:top w:val="none" w:sz="0" w:space="0" w:color="auto"/>
                    <w:left w:val="none" w:sz="0" w:space="0" w:color="auto"/>
                    <w:bottom w:val="none" w:sz="0" w:space="0" w:color="auto"/>
                    <w:right w:val="none" w:sz="0" w:space="0" w:color="auto"/>
                  </w:divBdr>
                  <w:divsChild>
                    <w:div w:id="1745712746">
                      <w:marLeft w:val="0"/>
                      <w:marRight w:val="0"/>
                      <w:marTop w:val="0"/>
                      <w:marBottom w:val="0"/>
                      <w:divBdr>
                        <w:top w:val="none" w:sz="0" w:space="0" w:color="auto"/>
                        <w:left w:val="none" w:sz="0" w:space="0" w:color="auto"/>
                        <w:bottom w:val="none" w:sz="0" w:space="0" w:color="auto"/>
                        <w:right w:val="none" w:sz="0" w:space="0" w:color="auto"/>
                      </w:divBdr>
                      <w:divsChild>
                        <w:div w:id="1532382409">
                          <w:marLeft w:val="0"/>
                          <w:marRight w:val="0"/>
                          <w:marTop w:val="0"/>
                          <w:marBottom w:val="0"/>
                          <w:divBdr>
                            <w:top w:val="none" w:sz="0" w:space="0" w:color="auto"/>
                            <w:left w:val="none" w:sz="0" w:space="0" w:color="auto"/>
                            <w:bottom w:val="none" w:sz="0" w:space="0" w:color="auto"/>
                            <w:right w:val="none" w:sz="0" w:space="0" w:color="auto"/>
                          </w:divBdr>
                          <w:divsChild>
                            <w:div w:id="1496990670">
                              <w:marLeft w:val="0"/>
                              <w:marRight w:val="0"/>
                              <w:marTop w:val="0"/>
                              <w:marBottom w:val="0"/>
                              <w:divBdr>
                                <w:top w:val="none" w:sz="0" w:space="0" w:color="auto"/>
                                <w:left w:val="none" w:sz="0" w:space="0" w:color="auto"/>
                                <w:bottom w:val="none" w:sz="0" w:space="0" w:color="auto"/>
                                <w:right w:val="none" w:sz="0" w:space="0" w:color="auto"/>
                              </w:divBdr>
                              <w:divsChild>
                                <w:div w:id="2128154370">
                                  <w:marLeft w:val="0"/>
                                  <w:marRight w:val="0"/>
                                  <w:marTop w:val="0"/>
                                  <w:marBottom w:val="0"/>
                                  <w:divBdr>
                                    <w:top w:val="none" w:sz="0" w:space="0" w:color="auto"/>
                                    <w:left w:val="none" w:sz="0" w:space="0" w:color="auto"/>
                                    <w:bottom w:val="none" w:sz="0" w:space="0" w:color="auto"/>
                                    <w:right w:val="none" w:sz="0" w:space="0" w:color="auto"/>
                                  </w:divBdr>
                                  <w:divsChild>
                                    <w:div w:id="147105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776930">
      <w:bodyDiv w:val="1"/>
      <w:marLeft w:val="0"/>
      <w:marRight w:val="0"/>
      <w:marTop w:val="0"/>
      <w:marBottom w:val="0"/>
      <w:divBdr>
        <w:top w:val="none" w:sz="0" w:space="0" w:color="auto"/>
        <w:left w:val="none" w:sz="0" w:space="0" w:color="auto"/>
        <w:bottom w:val="none" w:sz="0" w:space="0" w:color="auto"/>
        <w:right w:val="none" w:sz="0" w:space="0" w:color="auto"/>
      </w:divBdr>
    </w:div>
    <w:div w:id="1782721222">
      <w:bodyDiv w:val="1"/>
      <w:marLeft w:val="0"/>
      <w:marRight w:val="0"/>
      <w:marTop w:val="0"/>
      <w:marBottom w:val="0"/>
      <w:divBdr>
        <w:top w:val="none" w:sz="0" w:space="0" w:color="auto"/>
        <w:left w:val="none" w:sz="0" w:space="0" w:color="auto"/>
        <w:bottom w:val="none" w:sz="0" w:space="0" w:color="auto"/>
        <w:right w:val="none" w:sz="0" w:space="0" w:color="auto"/>
      </w:divBdr>
    </w:div>
    <w:div w:id="1817796987">
      <w:bodyDiv w:val="1"/>
      <w:marLeft w:val="0"/>
      <w:marRight w:val="0"/>
      <w:marTop w:val="0"/>
      <w:marBottom w:val="0"/>
      <w:divBdr>
        <w:top w:val="none" w:sz="0" w:space="0" w:color="auto"/>
        <w:left w:val="none" w:sz="0" w:space="0" w:color="auto"/>
        <w:bottom w:val="none" w:sz="0" w:space="0" w:color="auto"/>
        <w:right w:val="none" w:sz="0" w:space="0" w:color="auto"/>
      </w:divBdr>
    </w:div>
    <w:div w:id="19377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B7F0E-9EAA-49D4-AEAC-7D41F5C6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5357</Words>
  <Characters>3054</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2025-09-26T12:14:00Z</cp:lastPrinted>
  <dcterms:created xsi:type="dcterms:W3CDTF">2026-10-23T10:38:00Z</dcterms:created>
  <dcterms:modified xsi:type="dcterms:W3CDTF">2026-10-23T10:38:00Z</dcterms:modified>
</cp:coreProperties>
</file>