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A67112" w:rsidRDefault="0098391B" w:rsidP="00712AD0">
            <w:pPr>
              <w:jc w:val="center"/>
              <w:rPr>
                <w:sz w:val="2"/>
                <w:szCs w:val="2"/>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8391B" w:rsidRPr="00F60084" w14:paraId="736CDB46" w14:textId="77777777" w:rsidTr="00712AD0">
        <w:tc>
          <w:tcPr>
            <w:tcW w:w="4729" w:type="dxa"/>
          </w:tcPr>
          <w:p w14:paraId="1D014D83" w14:textId="0AD5B074" w:rsidR="0098391B" w:rsidRPr="00F60084" w:rsidRDefault="0098391B" w:rsidP="00712AD0">
            <w:pPr>
              <w:rPr>
                <w:rFonts w:eastAsiaTheme="minorHAnsi"/>
                <w:b/>
                <w:bCs/>
                <w:lang w:eastAsia="en-US"/>
              </w:rPr>
            </w:pPr>
            <w:r w:rsidRPr="00F60084">
              <w:rPr>
                <w:rFonts w:eastAsiaTheme="minorHAnsi"/>
                <w:b/>
                <w:bCs/>
                <w:lang w:eastAsia="en-US"/>
              </w:rPr>
              <w:t>202</w:t>
            </w:r>
            <w:r w:rsidR="00B54956">
              <w:rPr>
                <w:rFonts w:eastAsiaTheme="minorHAnsi"/>
                <w:b/>
                <w:bCs/>
                <w:lang w:eastAsia="en-US"/>
              </w:rPr>
              <w:t>6</w:t>
            </w:r>
            <w:r w:rsidRPr="00F60084">
              <w:rPr>
                <w:rFonts w:eastAsiaTheme="minorHAnsi"/>
                <w:b/>
                <w:bCs/>
                <w:lang w:eastAsia="en-US"/>
              </w:rPr>
              <w:t xml:space="preserve">.gada </w:t>
            </w:r>
            <w:r w:rsidR="005B4090">
              <w:rPr>
                <w:rFonts w:eastAsiaTheme="minorHAnsi"/>
                <w:b/>
                <w:bCs/>
                <w:lang w:eastAsia="en-US"/>
              </w:rPr>
              <w:t>29</w:t>
            </w:r>
            <w:r>
              <w:rPr>
                <w:rFonts w:eastAsiaTheme="minorHAnsi"/>
                <w:b/>
                <w:bCs/>
                <w:lang w:eastAsia="en-US"/>
              </w:rPr>
              <w:t>.</w:t>
            </w:r>
            <w:r w:rsidR="005B4090">
              <w:rPr>
                <w:rFonts w:eastAsiaTheme="minorHAnsi"/>
                <w:b/>
                <w:bCs/>
                <w:lang w:eastAsia="en-US"/>
              </w:rPr>
              <w:t>oktobrī</w:t>
            </w:r>
          </w:p>
        </w:tc>
        <w:tc>
          <w:tcPr>
            <w:tcW w:w="4729" w:type="dxa"/>
          </w:tcPr>
          <w:p w14:paraId="56075C4D" w14:textId="609375F6" w:rsidR="0098391B" w:rsidRPr="00F60084" w:rsidRDefault="00A67112" w:rsidP="00A67112">
            <w:pPr>
              <w:jc w:val="center"/>
              <w:rPr>
                <w:rFonts w:eastAsiaTheme="minorHAnsi"/>
                <w:b/>
                <w:bCs/>
                <w:lang w:eastAsia="en-US"/>
              </w:rPr>
            </w:pPr>
            <w:r>
              <w:rPr>
                <w:rFonts w:eastAsiaTheme="minorHAnsi"/>
                <w:b/>
                <w:bCs/>
                <w:lang w:eastAsia="en-US"/>
              </w:rPr>
              <w:t xml:space="preserve">                              </w:t>
            </w:r>
            <w:r w:rsidR="0098391B" w:rsidRPr="00F60084">
              <w:rPr>
                <w:rFonts w:eastAsiaTheme="minorHAnsi"/>
                <w:b/>
                <w:bCs/>
                <w:lang w:eastAsia="en-US"/>
              </w:rPr>
              <w:t>Nr. GND/202</w:t>
            </w:r>
            <w:r w:rsidR="00B54956">
              <w:rPr>
                <w:rFonts w:eastAsiaTheme="minorHAnsi"/>
                <w:b/>
                <w:bCs/>
                <w:lang w:eastAsia="en-US"/>
              </w:rPr>
              <w:t>6</w:t>
            </w:r>
            <w:r w:rsidR="0098391B" w:rsidRPr="00F60084">
              <w:rPr>
                <w:rFonts w:eastAsiaTheme="minorHAnsi"/>
                <w:b/>
                <w:bCs/>
                <w:lang w:eastAsia="en-US"/>
              </w:rPr>
              <w:t>/</w:t>
            </w:r>
            <w:r>
              <w:rPr>
                <w:rFonts w:eastAsiaTheme="minorHAnsi"/>
                <w:b/>
                <w:bCs/>
                <w:lang w:eastAsia="en-US"/>
              </w:rPr>
              <w:t>799</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7F76C2EB" w:rsidR="0098391B" w:rsidRPr="00F60084" w:rsidRDefault="0098391B" w:rsidP="00E820C7">
            <w:pPr>
              <w:jc w:val="right"/>
              <w:rPr>
                <w:rFonts w:eastAsiaTheme="minorHAnsi"/>
                <w:b/>
                <w:bCs/>
                <w:lang w:eastAsia="en-US"/>
              </w:rPr>
            </w:pPr>
            <w:r w:rsidRPr="00F60084">
              <w:rPr>
                <w:rFonts w:eastAsiaTheme="minorHAnsi"/>
                <w:b/>
                <w:bCs/>
                <w:lang w:eastAsia="en-US"/>
              </w:rPr>
              <w:t>(protokols Nr.</w:t>
            </w:r>
            <w:r w:rsidR="00A67112">
              <w:rPr>
                <w:rFonts w:eastAsiaTheme="minorHAnsi"/>
                <w:b/>
                <w:bCs/>
                <w:lang w:eastAsia="en-US"/>
              </w:rPr>
              <w:t>19</w:t>
            </w:r>
            <w:r w:rsidRPr="00F60084">
              <w:rPr>
                <w:rFonts w:eastAsiaTheme="minorHAnsi"/>
                <w:b/>
                <w:bCs/>
                <w:lang w:eastAsia="en-US"/>
              </w:rPr>
              <w:t>;</w:t>
            </w:r>
            <w:r w:rsidR="00A67112">
              <w:rPr>
                <w:rFonts w:eastAsiaTheme="minorHAnsi"/>
                <w:b/>
                <w:bCs/>
                <w:lang w:eastAsia="en-US"/>
              </w:rPr>
              <w:t xml:space="preserve"> 7</w:t>
            </w:r>
            <w:r w:rsidRPr="00F60084">
              <w:rPr>
                <w:rFonts w:eastAsiaTheme="minorHAnsi"/>
                <w:b/>
                <w:bCs/>
                <w:lang w:eastAsia="en-US"/>
              </w:rPr>
              <w:t>.p)</w:t>
            </w:r>
          </w:p>
        </w:tc>
      </w:tr>
    </w:tbl>
    <w:p w14:paraId="6A80E510" w14:textId="77777777" w:rsidR="00495BA0" w:rsidRDefault="00495BA0" w:rsidP="003E7290">
      <w:pPr>
        <w:jc w:val="center"/>
        <w:rPr>
          <w:b/>
        </w:rPr>
      </w:pPr>
    </w:p>
    <w:p w14:paraId="72476700" w14:textId="02008933" w:rsidR="003E7290" w:rsidRDefault="003E7290" w:rsidP="003E7290">
      <w:pPr>
        <w:jc w:val="center"/>
        <w:rPr>
          <w:b/>
        </w:rPr>
      </w:pPr>
      <w:r>
        <w:rPr>
          <w:b/>
        </w:rPr>
        <w:t xml:space="preserve">Par zemes ierīcības projekta apstiprināšanu </w:t>
      </w:r>
      <w:bookmarkStart w:id="0" w:name="_Hlk200523529"/>
      <w:r w:rsidR="005B4090">
        <w:rPr>
          <w:b/>
        </w:rPr>
        <w:t>Galgauskas</w:t>
      </w:r>
      <w:r w:rsidR="00B30C67">
        <w:rPr>
          <w:b/>
        </w:rPr>
        <w:t xml:space="preserve"> </w:t>
      </w:r>
      <w:bookmarkEnd w:id="0"/>
      <w:r>
        <w:rPr>
          <w:b/>
        </w:rPr>
        <w:t>pagasta</w:t>
      </w:r>
    </w:p>
    <w:p w14:paraId="38476CA0" w14:textId="6D6C8E2E" w:rsidR="003E7290" w:rsidRDefault="003E7290" w:rsidP="003E7290">
      <w:pPr>
        <w:jc w:val="center"/>
        <w:rPr>
          <w:b/>
        </w:rPr>
      </w:pPr>
      <w:r>
        <w:rPr>
          <w:b/>
        </w:rPr>
        <w:t>nekustamajam īpašumam “</w:t>
      </w:r>
      <w:r w:rsidR="005B4090">
        <w:rPr>
          <w:b/>
        </w:rPr>
        <w:t>Meža Birztalas</w:t>
      </w:r>
      <w:r>
        <w:rPr>
          <w:b/>
        </w:rPr>
        <w:t>”</w:t>
      </w:r>
    </w:p>
    <w:p w14:paraId="24CBB581" w14:textId="77777777" w:rsidR="003E7290" w:rsidRDefault="003E7290" w:rsidP="003E7290">
      <w:pPr>
        <w:tabs>
          <w:tab w:val="left" w:pos="4111"/>
        </w:tabs>
        <w:spacing w:line="276" w:lineRule="auto"/>
        <w:jc w:val="center"/>
      </w:pPr>
    </w:p>
    <w:p w14:paraId="5F60AE54" w14:textId="3C5FBD66" w:rsidR="003A57E4" w:rsidRDefault="003E7290" w:rsidP="003A7FED">
      <w:pPr>
        <w:spacing w:line="360" w:lineRule="auto"/>
        <w:ind w:firstLine="567"/>
        <w:jc w:val="both"/>
        <w:rPr>
          <w:rFonts w:eastAsia="Calibri"/>
        </w:rPr>
      </w:pPr>
      <w:r w:rsidRPr="00707881">
        <w:rPr>
          <w:rFonts w:eastAsia="Calibri"/>
        </w:rPr>
        <w:t>Izskat</w:t>
      </w:r>
      <w:r w:rsidR="003A57E4">
        <w:rPr>
          <w:rFonts w:eastAsia="Calibri"/>
        </w:rPr>
        <w:t>īts</w:t>
      </w:r>
      <w:r>
        <w:rPr>
          <w:rFonts w:eastAsia="Calibri"/>
          <w:b/>
          <w:bCs/>
        </w:rPr>
        <w:t xml:space="preserve"> </w:t>
      </w:r>
      <w:r w:rsidR="00A01776" w:rsidRPr="00A01776">
        <w:rPr>
          <w:rFonts w:eastAsia="Calibri"/>
          <w:b/>
          <w:bCs/>
        </w:rPr>
        <w:t>sabiedrības ar ierobežotu atbildību “</w:t>
      </w:r>
      <w:r w:rsidR="005B4090">
        <w:rPr>
          <w:rFonts w:eastAsia="Calibri"/>
          <w:b/>
          <w:bCs/>
        </w:rPr>
        <w:t>Lauku mērnieks</w:t>
      </w:r>
      <w:r w:rsidR="00A01776" w:rsidRPr="00A01776">
        <w:rPr>
          <w:rFonts w:eastAsia="Calibri"/>
          <w:b/>
          <w:bCs/>
        </w:rPr>
        <w:t>”</w:t>
      </w:r>
      <w:r w:rsidR="00A01776" w:rsidRPr="00A01776">
        <w:rPr>
          <w:rFonts w:eastAsia="Calibri"/>
        </w:rPr>
        <w:t>,</w:t>
      </w:r>
      <w:r w:rsidR="00A01776" w:rsidRPr="00A01776">
        <w:rPr>
          <w:rFonts w:eastAsia="Calibri"/>
          <w:b/>
          <w:bCs/>
        </w:rPr>
        <w:t xml:space="preserve"> </w:t>
      </w:r>
      <w:r w:rsidR="00A01776" w:rsidRPr="00A01776">
        <w:rPr>
          <w:rFonts w:eastAsia="Calibri"/>
        </w:rPr>
        <w:t xml:space="preserve">reģistrācijas numurs </w:t>
      </w:r>
      <w:r w:rsidR="005B4090" w:rsidRPr="005B4090">
        <w:rPr>
          <w:rFonts w:eastAsia="Calibri"/>
        </w:rPr>
        <w:t>44103055516</w:t>
      </w:r>
      <w:r w:rsidR="00A01776" w:rsidRPr="00A01776">
        <w:rPr>
          <w:rFonts w:eastAsia="Calibri"/>
        </w:rPr>
        <w:t xml:space="preserve">, juridiskā adrese: </w:t>
      </w:r>
      <w:r w:rsidR="005B4090">
        <w:rPr>
          <w:rFonts w:eastAsia="Calibri"/>
        </w:rPr>
        <w:t>Meža</w:t>
      </w:r>
      <w:r w:rsidR="00A01776" w:rsidRPr="00A01776">
        <w:rPr>
          <w:rFonts w:eastAsia="Calibri"/>
        </w:rPr>
        <w:t xml:space="preserve"> iela 7, </w:t>
      </w:r>
      <w:r w:rsidR="005B4090">
        <w:rPr>
          <w:rFonts w:eastAsia="Calibri"/>
        </w:rPr>
        <w:t>Valmiera</w:t>
      </w:r>
      <w:r w:rsidR="00A01776" w:rsidRPr="00A01776">
        <w:rPr>
          <w:rFonts w:eastAsia="Calibri"/>
        </w:rPr>
        <w:t>, LV-</w:t>
      </w:r>
      <w:r w:rsidR="005B4090">
        <w:rPr>
          <w:rFonts w:eastAsia="Calibri"/>
        </w:rPr>
        <w:t>4201</w:t>
      </w:r>
      <w:r w:rsidR="00214342" w:rsidRPr="00A01776">
        <w:rPr>
          <w:rFonts w:eastAsia="Calibri"/>
        </w:rPr>
        <w:t>,</w:t>
      </w:r>
      <w:r w:rsidR="00214342" w:rsidRPr="00B85B10">
        <w:rPr>
          <w:rFonts w:eastAsia="Calibri"/>
        </w:rPr>
        <w:t xml:space="preserve"> </w:t>
      </w:r>
      <w:r w:rsidR="00214342" w:rsidRPr="00214342">
        <w:rPr>
          <w:rFonts w:eastAsia="Calibri"/>
        </w:rPr>
        <w:t>202</w:t>
      </w:r>
      <w:r w:rsidR="00E150DA">
        <w:rPr>
          <w:rFonts w:eastAsia="Calibri"/>
        </w:rPr>
        <w:t>6</w:t>
      </w:r>
      <w:r w:rsidR="00214342" w:rsidRPr="00214342">
        <w:rPr>
          <w:rFonts w:eastAsia="Calibri"/>
        </w:rPr>
        <w:t xml:space="preserve">.gada </w:t>
      </w:r>
      <w:r w:rsidR="005B4090">
        <w:rPr>
          <w:rFonts w:eastAsia="Calibri"/>
        </w:rPr>
        <w:t>30</w:t>
      </w:r>
      <w:r w:rsidR="00214342" w:rsidRPr="00214342">
        <w:rPr>
          <w:rFonts w:eastAsia="Calibri"/>
        </w:rPr>
        <w:t>.</w:t>
      </w:r>
      <w:r w:rsidR="005B4090">
        <w:rPr>
          <w:rFonts w:eastAsia="Calibri"/>
        </w:rPr>
        <w:t>septembra</w:t>
      </w:r>
      <w:r w:rsidR="00214342" w:rsidRPr="00214342">
        <w:rPr>
          <w:rFonts w:eastAsia="Calibri"/>
        </w:rPr>
        <w:t xml:space="preserve"> iesniegums </w:t>
      </w:r>
      <w:r w:rsidRPr="00214342">
        <w:rPr>
          <w:rFonts w:eastAsia="Calibri"/>
        </w:rPr>
        <w:t>(</w:t>
      </w:r>
      <w:bookmarkStart w:id="1" w:name="_Hlk174693344"/>
      <w:r w:rsidRPr="00214342">
        <w:rPr>
          <w:rFonts w:eastAsia="Calibri"/>
        </w:rPr>
        <w:t>Gulbenes novada pašvaldībā saņemts 202</w:t>
      </w:r>
      <w:r w:rsidR="00334315">
        <w:rPr>
          <w:rFonts w:eastAsia="Calibri"/>
        </w:rPr>
        <w:t>6</w:t>
      </w:r>
      <w:r w:rsidRPr="00246351">
        <w:rPr>
          <w:rFonts w:eastAsia="Calibri"/>
        </w:rPr>
        <w:t xml:space="preserve">.gada </w:t>
      </w:r>
      <w:r w:rsidR="009A7B47">
        <w:rPr>
          <w:rFonts w:eastAsia="Calibri"/>
        </w:rPr>
        <w:t>30</w:t>
      </w:r>
      <w:r w:rsidRPr="00246351">
        <w:rPr>
          <w:rFonts w:eastAsia="Calibri"/>
        </w:rPr>
        <w:t>.</w:t>
      </w:r>
      <w:r w:rsidR="009A7B47">
        <w:rPr>
          <w:rFonts w:eastAsia="Calibri"/>
        </w:rPr>
        <w:t>septembrī</w:t>
      </w:r>
      <w:r w:rsidRPr="00BA00DA">
        <w:rPr>
          <w:rFonts w:eastAsia="Calibri"/>
        </w:rPr>
        <w:t xml:space="preserve"> un reģistrēts ar Nr.</w:t>
      </w:r>
      <w:bookmarkEnd w:id="1"/>
      <w:r w:rsidR="002F7B0C">
        <w:rPr>
          <w:rFonts w:eastAsia="Calibri"/>
        </w:rPr>
        <w:t> </w:t>
      </w:r>
      <w:r w:rsidR="009A7B47" w:rsidRPr="009A7B47">
        <w:rPr>
          <w:rFonts w:eastAsia="Calibri"/>
        </w:rPr>
        <w:t>GND/5.7/26/2441-S</w:t>
      </w:r>
      <w:r w:rsidRPr="00BA00DA">
        <w:rPr>
          <w:rFonts w:eastAsia="Calibri"/>
        </w:rPr>
        <w:t xml:space="preserve">) ar lūgumu apstiprināt zemes ierīkotājas </w:t>
      </w:r>
      <w:bookmarkStart w:id="2" w:name="_Hlk241677492"/>
      <w:bookmarkStart w:id="3" w:name="_Hlk151024109"/>
      <w:bookmarkStart w:id="4" w:name="_Hlk213322834"/>
      <w:r w:rsidR="009A7B47">
        <w:rPr>
          <w:rFonts w:eastAsia="Calibri"/>
        </w:rPr>
        <w:t>Anetes</w:t>
      </w:r>
      <w:r w:rsidR="00754FBA">
        <w:rPr>
          <w:rFonts w:eastAsia="Calibri"/>
        </w:rPr>
        <w:t xml:space="preserve"> </w:t>
      </w:r>
      <w:r w:rsidR="009A7B47">
        <w:rPr>
          <w:rFonts w:eastAsia="Calibri"/>
        </w:rPr>
        <w:t>Geduševas-Bērziņas</w:t>
      </w:r>
      <w:r w:rsidR="003A57E4" w:rsidRPr="003A57E4">
        <w:rPr>
          <w:rFonts w:eastAsia="Calibri"/>
        </w:rPr>
        <w:t xml:space="preserve"> (zemes ierīkotāja sertifikāts Nr.</w:t>
      </w:r>
      <w:r w:rsidR="009A7B47">
        <w:rPr>
          <w:rFonts w:eastAsia="Calibri"/>
        </w:rPr>
        <w:t>CA0014</w:t>
      </w:r>
      <w:r w:rsidR="003A57E4" w:rsidRPr="003A57E4">
        <w:rPr>
          <w:rFonts w:eastAsia="Calibri"/>
        </w:rPr>
        <w:t>, derīgs līdz 20</w:t>
      </w:r>
      <w:r w:rsidR="009A7B47">
        <w:rPr>
          <w:rFonts w:eastAsia="Calibri"/>
        </w:rPr>
        <w:t>28</w:t>
      </w:r>
      <w:r w:rsidR="003A57E4" w:rsidRPr="003A57E4">
        <w:rPr>
          <w:rFonts w:eastAsia="Calibri"/>
        </w:rPr>
        <w:t xml:space="preserve">.gada </w:t>
      </w:r>
      <w:r w:rsidR="009A7B47">
        <w:rPr>
          <w:rFonts w:eastAsia="Calibri"/>
        </w:rPr>
        <w:t>13</w:t>
      </w:r>
      <w:r w:rsidR="003A57E4" w:rsidRPr="003A57E4">
        <w:rPr>
          <w:rFonts w:eastAsia="Calibri"/>
        </w:rPr>
        <w:t>.</w:t>
      </w:r>
      <w:r w:rsidR="009A7B47">
        <w:rPr>
          <w:rFonts w:eastAsia="Calibri"/>
        </w:rPr>
        <w:t>septembrim</w:t>
      </w:r>
      <w:r w:rsidR="003A57E4" w:rsidRPr="003A57E4">
        <w:rPr>
          <w:rFonts w:eastAsia="Calibri"/>
        </w:rPr>
        <w:t>)</w:t>
      </w:r>
      <w:r>
        <w:rPr>
          <w:rFonts w:eastAsia="Calibri"/>
        </w:rPr>
        <w:t xml:space="preserve"> </w:t>
      </w:r>
      <w:bookmarkEnd w:id="2"/>
      <w:r w:rsidRPr="00BA00DA">
        <w:rPr>
          <w:rFonts w:eastAsia="Calibri"/>
        </w:rPr>
        <w:t>izstrādāt</w:t>
      </w:r>
      <w:r>
        <w:rPr>
          <w:rFonts w:eastAsia="Calibri"/>
        </w:rPr>
        <w:t>o</w:t>
      </w:r>
      <w:r w:rsidRPr="00BA00DA">
        <w:rPr>
          <w:rFonts w:eastAsia="Calibri"/>
        </w:rPr>
        <w:t xml:space="preserve"> zemes ierīcības projekt</w:t>
      </w:r>
      <w:r>
        <w:rPr>
          <w:rFonts w:eastAsia="Calibri"/>
        </w:rPr>
        <w:t>u</w:t>
      </w:r>
      <w:r w:rsidRPr="00BA00DA">
        <w:rPr>
          <w:rFonts w:eastAsia="Calibri"/>
        </w:rPr>
        <w:t xml:space="preserve"> nekustamajā īpašumā </w:t>
      </w:r>
      <w:bookmarkStart w:id="5" w:name="_Hlk202790915"/>
      <w:bookmarkStart w:id="6" w:name="_Hlk166584312"/>
      <w:bookmarkStart w:id="7" w:name="_Hlk221873498"/>
      <w:bookmarkStart w:id="8" w:name="_Hlk226539261"/>
      <w:bookmarkStart w:id="9" w:name="_Hlk171583252"/>
      <w:r w:rsidRPr="00BA00DA">
        <w:rPr>
          <w:rFonts w:eastAsia="Calibri"/>
        </w:rPr>
        <w:t>“</w:t>
      </w:r>
      <w:r w:rsidR="00F632F2" w:rsidRPr="00F632F2">
        <w:rPr>
          <w:rFonts w:eastAsia="Calibri"/>
        </w:rPr>
        <w:t>Meža Birztalas</w:t>
      </w:r>
      <w:r w:rsidRPr="00BA00DA">
        <w:rPr>
          <w:rFonts w:eastAsia="Calibri"/>
        </w:rPr>
        <w:t xml:space="preserve">”, </w:t>
      </w:r>
      <w:bookmarkStart w:id="10" w:name="_Hlk221863574"/>
      <w:bookmarkEnd w:id="5"/>
      <w:r w:rsidR="00F632F2">
        <w:rPr>
          <w:rFonts w:eastAsia="Calibri"/>
        </w:rPr>
        <w:t>Galgauskas</w:t>
      </w:r>
      <w:r w:rsidR="00B82B0E" w:rsidRPr="00B82B0E">
        <w:rPr>
          <w:rFonts w:eastAsia="Calibri"/>
        </w:rPr>
        <w:t xml:space="preserve"> </w:t>
      </w:r>
      <w:bookmarkEnd w:id="10"/>
      <w:r w:rsidRPr="00BA00DA">
        <w:rPr>
          <w:rFonts w:eastAsia="Calibri"/>
        </w:rPr>
        <w:t>pagasts</w:t>
      </w:r>
      <w:bookmarkEnd w:id="6"/>
      <w:r w:rsidRPr="00BA00DA">
        <w:rPr>
          <w:rFonts w:eastAsia="Calibri"/>
        </w:rPr>
        <w:t xml:space="preserve">, Gulbenes novads, kadastra </w:t>
      </w:r>
      <w:r w:rsidRPr="00D822D5">
        <w:rPr>
          <w:rFonts w:eastAsia="Calibri"/>
        </w:rPr>
        <w:t xml:space="preserve">numurs </w:t>
      </w:r>
      <w:bookmarkEnd w:id="7"/>
      <w:bookmarkEnd w:id="8"/>
      <w:r w:rsidR="00F632F2" w:rsidRPr="00F632F2">
        <w:rPr>
          <w:rFonts w:eastAsia="Calibri"/>
        </w:rPr>
        <w:t>50560040392</w:t>
      </w:r>
      <w:r w:rsidRPr="00D822D5">
        <w:rPr>
          <w:rFonts w:eastAsia="Calibri"/>
        </w:rPr>
        <w:t>, ietilpstošaj</w:t>
      </w:r>
      <w:r w:rsidR="00E43303" w:rsidRPr="00D822D5">
        <w:rPr>
          <w:rFonts w:eastAsia="Calibri"/>
        </w:rPr>
        <w:t>ai</w:t>
      </w:r>
      <w:r w:rsidRPr="00D822D5">
        <w:rPr>
          <w:rFonts w:eastAsia="Calibri"/>
        </w:rPr>
        <w:t xml:space="preserve"> zemes vienīb</w:t>
      </w:r>
      <w:r w:rsidR="00E43303" w:rsidRPr="00D822D5">
        <w:rPr>
          <w:rFonts w:eastAsia="Calibri"/>
        </w:rPr>
        <w:t>ai</w:t>
      </w:r>
      <w:r w:rsidRPr="00D822D5">
        <w:rPr>
          <w:rFonts w:eastAsia="Calibri"/>
        </w:rPr>
        <w:t xml:space="preserve"> ar kadastra apzīmējum</w:t>
      </w:r>
      <w:r w:rsidR="00E43303" w:rsidRPr="00D822D5">
        <w:rPr>
          <w:rFonts w:eastAsia="Calibri"/>
        </w:rPr>
        <w:t>u</w:t>
      </w:r>
      <w:r w:rsidRPr="00D822D5">
        <w:rPr>
          <w:rFonts w:eastAsia="Calibri"/>
        </w:rPr>
        <w:t xml:space="preserve"> </w:t>
      </w:r>
      <w:bookmarkStart w:id="11" w:name="_Hlk169077102"/>
      <w:r w:rsidR="00F632F2" w:rsidRPr="00F632F2">
        <w:rPr>
          <w:rFonts w:eastAsia="Calibri"/>
        </w:rPr>
        <w:t>50560040123</w:t>
      </w:r>
      <w:r w:rsidR="00F632F2">
        <w:rPr>
          <w:rFonts w:eastAsia="Calibri"/>
        </w:rPr>
        <w:t xml:space="preserve"> </w:t>
      </w:r>
      <w:r w:rsidR="00F716BA">
        <w:rPr>
          <w:rFonts w:eastAsia="Calibri"/>
        </w:rPr>
        <w:t>14</w:t>
      </w:r>
      <w:r w:rsidR="00F632F2">
        <w:rPr>
          <w:rFonts w:eastAsia="Calibri"/>
        </w:rPr>
        <w:t>,80</w:t>
      </w:r>
      <w:r w:rsidR="0029072D">
        <w:rPr>
          <w:rFonts w:eastAsia="Calibri"/>
        </w:rPr>
        <w:t> </w:t>
      </w:r>
      <w:r w:rsidRPr="00D822D5">
        <w:rPr>
          <w:rFonts w:eastAsia="Calibri"/>
        </w:rPr>
        <w:t>ha platībā</w:t>
      </w:r>
      <w:bookmarkEnd w:id="3"/>
      <w:bookmarkEnd w:id="11"/>
      <w:r w:rsidR="0044314B">
        <w:rPr>
          <w:rFonts w:eastAsia="Calibri"/>
        </w:rPr>
        <w:t>.</w:t>
      </w:r>
    </w:p>
    <w:bookmarkEnd w:id="4"/>
    <w:bookmarkEnd w:id="9"/>
    <w:p w14:paraId="4EB671B2" w14:textId="47FB0329" w:rsidR="008450C3" w:rsidRDefault="006105AD" w:rsidP="003E7290">
      <w:pPr>
        <w:spacing w:line="360" w:lineRule="auto"/>
        <w:ind w:firstLine="567"/>
        <w:jc w:val="both"/>
        <w:rPr>
          <w:rFonts w:eastAsia="Calibri"/>
        </w:rPr>
      </w:pPr>
      <w:r>
        <w:rPr>
          <w:rFonts w:eastAsia="Calibri"/>
        </w:rPr>
        <w:t xml:space="preserve">Zemes ierīcības projekts izstrādāts zemes vienības ar kadastra </w:t>
      </w:r>
      <w:r w:rsidR="00147B7C">
        <w:rPr>
          <w:rFonts w:eastAsia="Calibri"/>
        </w:rPr>
        <w:t xml:space="preserve">apzīmējumu </w:t>
      </w:r>
      <w:r w:rsidR="00F632F2" w:rsidRPr="00F632F2">
        <w:rPr>
          <w:rFonts w:eastAsia="Calibri"/>
        </w:rPr>
        <w:t>50560040123</w:t>
      </w:r>
      <w:r w:rsidR="00F632F2">
        <w:rPr>
          <w:rFonts w:eastAsia="Calibri"/>
        </w:rPr>
        <w:t xml:space="preserve"> </w:t>
      </w:r>
      <w:r w:rsidR="00787216" w:rsidRPr="00787216">
        <w:rPr>
          <w:rFonts w:eastAsia="Calibri"/>
        </w:rPr>
        <w:t>14</w:t>
      </w:r>
      <w:r w:rsidR="00F632F2">
        <w:rPr>
          <w:rFonts w:eastAsia="Calibri"/>
        </w:rPr>
        <w:t>,80</w:t>
      </w:r>
      <w:r w:rsidR="00787216" w:rsidRPr="00787216">
        <w:rPr>
          <w:rFonts w:eastAsia="Calibri"/>
        </w:rPr>
        <w:t xml:space="preserve"> ha </w:t>
      </w:r>
      <w:r w:rsidR="001775BF" w:rsidRPr="001775BF">
        <w:rPr>
          <w:rFonts w:eastAsia="Calibri"/>
        </w:rPr>
        <w:t>platībā</w:t>
      </w:r>
      <w:r>
        <w:rPr>
          <w:rFonts w:eastAsia="Calibri"/>
        </w:rPr>
        <w:t>, kas ietilps</w:t>
      </w:r>
      <w:r w:rsidR="003D7C1A">
        <w:rPr>
          <w:rFonts w:eastAsia="Calibri"/>
        </w:rPr>
        <w:t>t</w:t>
      </w:r>
      <w:r>
        <w:rPr>
          <w:rFonts w:eastAsia="Calibri"/>
        </w:rPr>
        <w:t xml:space="preserve"> nekustamā īpašuma </w:t>
      </w:r>
      <w:r w:rsidR="00787216" w:rsidRPr="00787216">
        <w:rPr>
          <w:rFonts w:eastAsia="Calibri"/>
        </w:rPr>
        <w:t>“</w:t>
      </w:r>
      <w:r w:rsidR="00F632F2" w:rsidRPr="00F632F2">
        <w:rPr>
          <w:rFonts w:eastAsia="Calibri"/>
        </w:rPr>
        <w:t>Meža Birztalas</w:t>
      </w:r>
      <w:r w:rsidR="00787216" w:rsidRPr="00787216">
        <w:rPr>
          <w:rFonts w:eastAsia="Calibri"/>
        </w:rPr>
        <w:t xml:space="preserve">”, </w:t>
      </w:r>
      <w:bookmarkStart w:id="12" w:name="_Hlk226539358"/>
      <w:r w:rsidR="00F632F2">
        <w:rPr>
          <w:rFonts w:eastAsia="Calibri"/>
        </w:rPr>
        <w:t>Galgauskas</w:t>
      </w:r>
      <w:r w:rsidR="00787216" w:rsidRPr="00787216">
        <w:rPr>
          <w:rFonts w:eastAsia="Calibri"/>
        </w:rPr>
        <w:t xml:space="preserve"> </w:t>
      </w:r>
      <w:bookmarkEnd w:id="12"/>
      <w:r w:rsidR="00787216" w:rsidRPr="00787216">
        <w:rPr>
          <w:rFonts w:eastAsia="Calibri"/>
        </w:rPr>
        <w:t xml:space="preserve">pagasts, Gulbenes novads, kadastra numurs </w:t>
      </w:r>
      <w:r w:rsidR="00F632F2" w:rsidRPr="00F632F2">
        <w:rPr>
          <w:rFonts w:eastAsia="Calibri"/>
        </w:rPr>
        <w:t>50560040392</w:t>
      </w:r>
      <w:r>
        <w:rPr>
          <w:rFonts w:eastAsia="Calibri"/>
        </w:rPr>
        <w:t xml:space="preserve">, sastāvā, sadalīšanai </w:t>
      </w:r>
      <w:r w:rsidR="00787216">
        <w:rPr>
          <w:rFonts w:eastAsia="Calibri"/>
        </w:rPr>
        <w:t>divos</w:t>
      </w:r>
      <w:r w:rsidR="00147B7C">
        <w:rPr>
          <w:rFonts w:eastAsia="Calibri"/>
        </w:rPr>
        <w:t xml:space="preserve"> </w:t>
      </w:r>
      <w:r>
        <w:rPr>
          <w:rFonts w:eastAsia="Calibri"/>
        </w:rPr>
        <w:t>zemesgabalos</w:t>
      </w:r>
      <w:r w:rsidR="00D65E4F">
        <w:rPr>
          <w:rFonts w:eastAsia="Calibri"/>
        </w:rPr>
        <w:t>,</w:t>
      </w:r>
      <w:r w:rsidR="00D65E4F" w:rsidRPr="00D65E4F">
        <w:t xml:space="preserve"> </w:t>
      </w:r>
      <w:r w:rsidR="00D65E4F" w:rsidRPr="009F02C8">
        <w:rPr>
          <w:rFonts w:eastAsia="Calibri"/>
        </w:rPr>
        <w:t xml:space="preserve">atdalot zemesgabalu </w:t>
      </w:r>
      <w:r w:rsidR="00F632F2">
        <w:rPr>
          <w:rFonts w:eastAsia="Calibri"/>
        </w:rPr>
        <w:t>lauksaimniecības</w:t>
      </w:r>
      <w:r w:rsidR="00D36AF6" w:rsidRPr="009F02C8">
        <w:rPr>
          <w:rFonts w:eastAsia="Calibri"/>
        </w:rPr>
        <w:t xml:space="preserve"> vajadzībām</w:t>
      </w:r>
      <w:r w:rsidR="00D65E4F" w:rsidRPr="009F02C8">
        <w:rPr>
          <w:rFonts w:eastAsia="Calibri"/>
        </w:rPr>
        <w:t>.</w:t>
      </w:r>
      <w:r w:rsidR="00B61F65">
        <w:rPr>
          <w:rFonts w:eastAsia="Calibri"/>
        </w:rPr>
        <w:t xml:space="preserve"> </w:t>
      </w:r>
    </w:p>
    <w:p w14:paraId="519ACACA" w14:textId="2945D879" w:rsidR="00A96941" w:rsidRDefault="00A96941" w:rsidP="003E7290">
      <w:pPr>
        <w:spacing w:line="360" w:lineRule="auto"/>
        <w:ind w:firstLine="567"/>
        <w:jc w:val="both"/>
        <w:rPr>
          <w:rFonts w:eastAsia="Calibri"/>
        </w:rPr>
      </w:pPr>
      <w:r w:rsidRPr="00A96941">
        <w:rPr>
          <w:rFonts w:eastAsia="Calibri"/>
        </w:rPr>
        <w:t xml:space="preserve">Saskaņā ar Vidzemes rajona tiesas </w:t>
      </w:r>
      <w:r w:rsidR="00FB0959">
        <w:rPr>
          <w:rFonts w:eastAsia="Calibri"/>
        </w:rPr>
        <w:t>Galgauskas</w:t>
      </w:r>
      <w:r w:rsidR="00B34F10" w:rsidRPr="00B34F10">
        <w:rPr>
          <w:rFonts w:eastAsia="Calibri"/>
        </w:rPr>
        <w:t xml:space="preserve"> </w:t>
      </w:r>
      <w:r w:rsidRPr="00A96941">
        <w:rPr>
          <w:rFonts w:eastAsia="Calibri"/>
        </w:rPr>
        <w:t>pagasta zemesgrāmatas nodalījumu Nr.</w:t>
      </w:r>
      <w:r w:rsidR="009F7DA6">
        <w:rPr>
          <w:rFonts w:eastAsia="Calibri"/>
        </w:rPr>
        <w:t> </w:t>
      </w:r>
      <w:r w:rsidR="00FB0959" w:rsidRPr="00FB0959">
        <w:rPr>
          <w:rFonts w:eastAsia="Calibri"/>
        </w:rPr>
        <w:t>100000791676</w:t>
      </w:r>
      <w:r w:rsidR="00B34F10" w:rsidRPr="00B34F10">
        <w:rPr>
          <w:rFonts w:eastAsia="Calibri"/>
        </w:rPr>
        <w:t xml:space="preserve"> </w:t>
      </w:r>
      <w:r w:rsidRPr="00A96941">
        <w:rPr>
          <w:rFonts w:eastAsia="Calibri"/>
        </w:rPr>
        <w:t xml:space="preserve">nekustamā īpašuma </w:t>
      </w:r>
      <w:r w:rsidR="00871639" w:rsidRPr="00871639">
        <w:rPr>
          <w:rFonts w:eastAsia="Calibri"/>
        </w:rPr>
        <w:t>“</w:t>
      </w:r>
      <w:r w:rsidR="00FB0959" w:rsidRPr="00FB0959">
        <w:rPr>
          <w:rFonts w:eastAsia="Calibri"/>
        </w:rPr>
        <w:t>Meža Birztalas</w:t>
      </w:r>
      <w:r w:rsidR="00871639" w:rsidRPr="00871639">
        <w:rPr>
          <w:rFonts w:eastAsia="Calibri"/>
        </w:rPr>
        <w:t xml:space="preserve">”, </w:t>
      </w:r>
      <w:r w:rsidR="00FB0959">
        <w:rPr>
          <w:rFonts w:eastAsia="Calibri"/>
        </w:rPr>
        <w:t>Galgauskas</w:t>
      </w:r>
      <w:r w:rsidR="00B34F10" w:rsidRPr="00B34F10">
        <w:rPr>
          <w:rFonts w:eastAsia="Calibri"/>
        </w:rPr>
        <w:t xml:space="preserve"> </w:t>
      </w:r>
      <w:r w:rsidRPr="00A96941">
        <w:rPr>
          <w:rFonts w:eastAsia="Calibri"/>
        </w:rPr>
        <w:t xml:space="preserve">pagastā, Gulbenes novadā, kadastra numurs </w:t>
      </w:r>
      <w:r w:rsidR="00FB0959" w:rsidRPr="00FB0959">
        <w:rPr>
          <w:rFonts w:eastAsia="Calibri"/>
        </w:rPr>
        <w:t>50560040392</w:t>
      </w:r>
      <w:r w:rsidRPr="00A96941">
        <w:rPr>
          <w:rFonts w:eastAsia="Calibri"/>
        </w:rPr>
        <w:t>,</w:t>
      </w:r>
      <w:r w:rsidR="003D7C1A">
        <w:rPr>
          <w:rFonts w:eastAsia="Calibri"/>
        </w:rPr>
        <w:t xml:space="preserve"> kas</w:t>
      </w:r>
      <w:r w:rsidRPr="00A96941">
        <w:rPr>
          <w:rFonts w:eastAsia="Calibri"/>
        </w:rPr>
        <w:t xml:space="preserve"> sastāv no zemes vienīb</w:t>
      </w:r>
      <w:r w:rsidR="00957077">
        <w:rPr>
          <w:rFonts w:eastAsia="Calibri"/>
        </w:rPr>
        <w:t>as</w:t>
      </w:r>
      <w:r w:rsidRPr="00A96941">
        <w:rPr>
          <w:rFonts w:eastAsia="Calibri"/>
        </w:rPr>
        <w:t xml:space="preserve"> ar kadastra apzīmējum</w:t>
      </w:r>
      <w:r w:rsidR="00957077">
        <w:rPr>
          <w:rFonts w:eastAsia="Calibri"/>
        </w:rPr>
        <w:t>u</w:t>
      </w:r>
      <w:r w:rsidRPr="00A96941">
        <w:rPr>
          <w:rFonts w:eastAsia="Calibri"/>
        </w:rPr>
        <w:t xml:space="preserve"> </w:t>
      </w:r>
      <w:bookmarkStart w:id="13" w:name="_Hlk204585453"/>
      <w:bookmarkStart w:id="14" w:name="_Hlk221865018"/>
      <w:r w:rsidR="00FB0959" w:rsidRPr="00FB0959">
        <w:rPr>
          <w:rFonts w:eastAsia="Calibri"/>
        </w:rPr>
        <w:t>50560040123</w:t>
      </w:r>
      <w:r w:rsidR="00FB0959">
        <w:rPr>
          <w:rFonts w:eastAsia="Calibri"/>
        </w:rPr>
        <w:t xml:space="preserve"> </w:t>
      </w:r>
      <w:r w:rsidR="00B34F10">
        <w:rPr>
          <w:rFonts w:eastAsia="Calibri"/>
        </w:rPr>
        <w:t>14</w:t>
      </w:r>
      <w:r w:rsidR="00FB0959">
        <w:rPr>
          <w:rFonts w:eastAsia="Calibri"/>
        </w:rPr>
        <w:t>,80</w:t>
      </w:r>
      <w:r w:rsidR="007E4C05">
        <w:rPr>
          <w:rFonts w:eastAsia="Calibri"/>
        </w:rPr>
        <w:t> ha platībā</w:t>
      </w:r>
      <w:bookmarkStart w:id="15" w:name="_Hlk221875555"/>
      <w:bookmarkEnd w:id="13"/>
      <w:bookmarkEnd w:id="14"/>
      <w:r w:rsidR="00FB0959">
        <w:rPr>
          <w:rFonts w:eastAsia="Calibri"/>
        </w:rPr>
        <w:t xml:space="preserve">, </w:t>
      </w:r>
      <w:r w:rsidR="00957077">
        <w:rPr>
          <w:rFonts w:eastAsia="Calibri"/>
        </w:rPr>
        <w:t>kadastra apzīmējum</w:t>
      </w:r>
      <w:r w:rsidR="00FB0959">
        <w:rPr>
          <w:rFonts w:eastAsia="Calibri"/>
        </w:rPr>
        <w:t>u</w:t>
      </w:r>
      <w:r w:rsidR="00957077">
        <w:rPr>
          <w:rFonts w:eastAsia="Calibri"/>
        </w:rPr>
        <w:t xml:space="preserve"> </w:t>
      </w:r>
      <w:bookmarkStart w:id="16" w:name="_Hlk226539454"/>
      <w:r w:rsidR="00FB0959" w:rsidRPr="00FB0959">
        <w:rPr>
          <w:rFonts w:eastAsia="Calibri"/>
        </w:rPr>
        <w:t>50560040124</w:t>
      </w:r>
      <w:r w:rsidR="00FB0959">
        <w:rPr>
          <w:rFonts w:eastAsia="Calibri"/>
        </w:rPr>
        <w:t xml:space="preserve"> 0,40 ha platībā</w:t>
      </w:r>
      <w:bookmarkEnd w:id="16"/>
      <w:r w:rsidR="00FB0959">
        <w:rPr>
          <w:rFonts w:eastAsia="Calibri"/>
        </w:rPr>
        <w:t>, kadastra apzīmējumu</w:t>
      </w:r>
      <w:r w:rsidR="00B34F10">
        <w:rPr>
          <w:rFonts w:eastAsia="Calibri"/>
        </w:rPr>
        <w:t xml:space="preserve"> </w:t>
      </w:r>
      <w:r w:rsidR="00FB0959" w:rsidRPr="00FB0959">
        <w:rPr>
          <w:rFonts w:eastAsia="Calibri"/>
        </w:rPr>
        <w:t>50560040125</w:t>
      </w:r>
      <w:r w:rsidR="00FB0959">
        <w:rPr>
          <w:rFonts w:eastAsia="Calibri"/>
        </w:rPr>
        <w:t xml:space="preserve"> 5,40 ha platībā</w:t>
      </w:r>
      <w:r w:rsidR="00957077">
        <w:rPr>
          <w:rFonts w:eastAsia="Calibri"/>
        </w:rPr>
        <w:t xml:space="preserve">, </w:t>
      </w:r>
      <w:bookmarkEnd w:id="15"/>
      <w:r w:rsidRPr="00A96941">
        <w:rPr>
          <w:rFonts w:eastAsia="Calibri"/>
        </w:rPr>
        <w:t xml:space="preserve">īpašuma tiesības ir nostiprinātas </w:t>
      </w:r>
      <w:r w:rsidR="003241A5">
        <w:rPr>
          <w:rFonts w:eastAsia="Calibri"/>
        </w:rPr>
        <w:t>sabiedrībai ar ierobežotu atbildību “KAUZERS”</w:t>
      </w:r>
      <w:r w:rsidR="00B34F10">
        <w:rPr>
          <w:rFonts w:eastAsia="Calibri"/>
        </w:rPr>
        <w:t xml:space="preserve">, </w:t>
      </w:r>
      <w:r w:rsidR="003241A5" w:rsidRPr="003241A5">
        <w:rPr>
          <w:rFonts w:eastAsia="Calibri"/>
        </w:rPr>
        <w:t>reģistrācijas numurs 40003583808</w:t>
      </w:r>
      <w:r w:rsidR="00957077">
        <w:rPr>
          <w:rFonts w:eastAsia="Calibri"/>
        </w:rPr>
        <w:t xml:space="preserve">, </w:t>
      </w:r>
      <w:r w:rsidRPr="00A96941">
        <w:rPr>
          <w:rFonts w:eastAsia="Calibri"/>
        </w:rPr>
        <w:t xml:space="preserve">pamatojoties uz tiesneses </w:t>
      </w:r>
      <w:r w:rsidR="003241A5">
        <w:rPr>
          <w:rFonts w:eastAsia="Calibri"/>
        </w:rPr>
        <w:t>Sanitas</w:t>
      </w:r>
      <w:r w:rsidR="005936A9">
        <w:rPr>
          <w:rFonts w:eastAsia="Calibri"/>
        </w:rPr>
        <w:t xml:space="preserve"> </w:t>
      </w:r>
      <w:r w:rsidR="003241A5">
        <w:rPr>
          <w:rFonts w:eastAsia="Calibri"/>
        </w:rPr>
        <w:t>Vilciņas</w:t>
      </w:r>
      <w:r w:rsidRPr="00A96941">
        <w:rPr>
          <w:rFonts w:eastAsia="Calibri"/>
        </w:rPr>
        <w:t xml:space="preserve"> </w:t>
      </w:r>
      <w:r w:rsidR="00BA6E0F">
        <w:rPr>
          <w:rFonts w:eastAsia="Calibri"/>
        </w:rPr>
        <w:t>20</w:t>
      </w:r>
      <w:r w:rsidR="005936A9">
        <w:rPr>
          <w:rFonts w:eastAsia="Calibri"/>
        </w:rPr>
        <w:t>2</w:t>
      </w:r>
      <w:r w:rsidR="003241A5">
        <w:rPr>
          <w:rFonts w:eastAsia="Calibri"/>
        </w:rPr>
        <w:t>6</w:t>
      </w:r>
      <w:r w:rsidRPr="00A96941">
        <w:rPr>
          <w:rFonts w:eastAsia="Calibri"/>
        </w:rPr>
        <w:t xml:space="preserve">.gada </w:t>
      </w:r>
      <w:r w:rsidR="003241A5">
        <w:rPr>
          <w:rFonts w:eastAsia="Calibri"/>
        </w:rPr>
        <w:t>4</w:t>
      </w:r>
      <w:r w:rsidRPr="00A96941">
        <w:rPr>
          <w:rFonts w:eastAsia="Calibri"/>
        </w:rPr>
        <w:t>.</w:t>
      </w:r>
      <w:r w:rsidR="003241A5">
        <w:rPr>
          <w:rFonts w:eastAsia="Calibri"/>
        </w:rPr>
        <w:t>februāra</w:t>
      </w:r>
      <w:r w:rsidR="009E731D">
        <w:rPr>
          <w:rFonts w:eastAsia="Calibri"/>
        </w:rPr>
        <w:t xml:space="preserve"> </w:t>
      </w:r>
      <w:r w:rsidRPr="00A96941">
        <w:rPr>
          <w:rFonts w:eastAsia="Calibri"/>
        </w:rPr>
        <w:t>lēmumu, žurnāls Nr.</w:t>
      </w:r>
      <w:r w:rsidR="00D75654">
        <w:rPr>
          <w:rFonts w:eastAsia="Calibri"/>
        </w:rPr>
        <w:t> </w:t>
      </w:r>
      <w:r w:rsidR="003241A5" w:rsidRPr="003241A5">
        <w:rPr>
          <w:rFonts w:eastAsia="Calibri"/>
        </w:rPr>
        <w:t>300008499518</w:t>
      </w:r>
      <w:r w:rsidRPr="00A96941">
        <w:rPr>
          <w:rFonts w:eastAsia="Calibri"/>
        </w:rPr>
        <w:t>.</w:t>
      </w:r>
    </w:p>
    <w:p w14:paraId="39DEF7B8" w14:textId="3078272F" w:rsidR="00AA7089" w:rsidRDefault="00B61F65" w:rsidP="00AA7089">
      <w:pPr>
        <w:spacing w:line="360" w:lineRule="auto"/>
        <w:ind w:firstLine="567"/>
        <w:jc w:val="both"/>
        <w:rPr>
          <w:rFonts w:eastAsia="Calibri"/>
        </w:rPr>
      </w:pPr>
      <w:r>
        <w:rPr>
          <w:rFonts w:eastAsia="Calibri"/>
        </w:rPr>
        <w:t xml:space="preserve">Zemes vienībai </w:t>
      </w:r>
      <w:r w:rsidRPr="00B61F65">
        <w:rPr>
          <w:rFonts w:eastAsia="Calibri"/>
        </w:rPr>
        <w:t xml:space="preserve">ar kadastra apzīmējumu </w:t>
      </w:r>
      <w:r w:rsidR="00437B14" w:rsidRPr="00437B14">
        <w:rPr>
          <w:rFonts w:eastAsia="Calibri"/>
        </w:rPr>
        <w:t>50560040123 14,80</w:t>
      </w:r>
      <w:r w:rsidR="00BD55AB">
        <w:rPr>
          <w:rFonts w:eastAsia="Calibri"/>
        </w:rPr>
        <w:t> </w:t>
      </w:r>
      <w:r w:rsidR="00BD55AB" w:rsidRPr="00BD55AB">
        <w:rPr>
          <w:rFonts w:eastAsia="Calibri"/>
        </w:rPr>
        <w:t xml:space="preserve">ha platībā </w:t>
      </w:r>
      <w:r>
        <w:rPr>
          <w:rFonts w:eastAsia="Calibri"/>
        </w:rPr>
        <w:t xml:space="preserve">noteikts nekustamā īpašuma lietošanas mērķis – </w:t>
      </w:r>
      <w:r w:rsidR="00437B14">
        <w:rPr>
          <w:rFonts w:eastAsia="Calibri"/>
        </w:rPr>
        <w:t>z</w:t>
      </w:r>
      <w:r w:rsidR="00437B14" w:rsidRPr="00437B14">
        <w:rPr>
          <w:rFonts w:eastAsia="Calibri"/>
        </w:rPr>
        <w:t>eme, uz kuras galvenā saimnieciskā darbība ir lauksaimniecība</w:t>
      </w:r>
      <w:r w:rsidRPr="00B61F65">
        <w:rPr>
          <w:rFonts w:eastAsia="Calibri"/>
        </w:rPr>
        <w:t xml:space="preserve"> (NĪLM kods </w:t>
      </w:r>
      <w:r w:rsidR="00437B14">
        <w:rPr>
          <w:rFonts w:eastAsia="Calibri"/>
        </w:rPr>
        <w:t>0101</w:t>
      </w:r>
      <w:r w:rsidRPr="00B61F65">
        <w:rPr>
          <w:rFonts w:eastAsia="Calibri"/>
        </w:rPr>
        <w:t>)</w:t>
      </w:r>
      <w:r w:rsidR="001B1892">
        <w:rPr>
          <w:rFonts w:eastAsia="Calibri"/>
        </w:rPr>
        <w:t>.</w:t>
      </w:r>
    </w:p>
    <w:p w14:paraId="540F17A8" w14:textId="76040E97" w:rsidR="00796F0B" w:rsidRDefault="00F67D13" w:rsidP="00796F0B">
      <w:pPr>
        <w:spacing w:line="360" w:lineRule="auto"/>
        <w:ind w:firstLine="567"/>
        <w:jc w:val="both"/>
        <w:rPr>
          <w:rFonts w:eastAsia="Calibri"/>
        </w:rPr>
      </w:pPr>
      <w:r>
        <w:rPr>
          <w:rFonts w:eastAsia="Calibri"/>
        </w:rPr>
        <w:t xml:space="preserve">Saskaņā ar </w:t>
      </w:r>
      <w:r w:rsidRPr="00467308">
        <w:rPr>
          <w:rFonts w:eastAsia="Calibri"/>
        </w:rPr>
        <w:t xml:space="preserve">Gulbenes novada </w:t>
      </w:r>
      <w:r>
        <w:rPr>
          <w:rFonts w:eastAsia="Calibri"/>
        </w:rPr>
        <w:t xml:space="preserve">pašvaldības </w:t>
      </w:r>
      <w:r w:rsidRPr="00467308">
        <w:rPr>
          <w:rFonts w:eastAsia="Calibri"/>
        </w:rPr>
        <w:t xml:space="preserve">domes 2018.gada 27.decembra saistošajiem noteikumiem Nr.20 “Gulbenes novada teritorijas plānojums, Teritorijas izmantošanas un apbūves </w:t>
      </w:r>
      <w:r w:rsidRPr="00467308">
        <w:rPr>
          <w:rFonts w:eastAsia="Calibri"/>
        </w:rPr>
        <w:lastRenderedPageBreak/>
        <w:t>noteikumi un grafiskā daļa”</w:t>
      </w:r>
      <w:r w:rsidR="00FB42FA">
        <w:rPr>
          <w:rFonts w:eastAsia="Calibri"/>
        </w:rPr>
        <w:t xml:space="preserve"> (turpmāk – Saistošie noteikumi)</w:t>
      </w:r>
      <w:r>
        <w:rPr>
          <w:rFonts w:eastAsia="Calibri"/>
        </w:rPr>
        <w:t xml:space="preserve"> z</w:t>
      </w:r>
      <w:r w:rsidRPr="00F67D13">
        <w:rPr>
          <w:rFonts w:eastAsia="Calibri"/>
        </w:rPr>
        <w:t>emes vienīb</w:t>
      </w:r>
      <w:r w:rsidR="00FC0497">
        <w:rPr>
          <w:rFonts w:eastAsia="Calibri"/>
        </w:rPr>
        <w:t>ā</w:t>
      </w:r>
      <w:r w:rsidRPr="00F67D13">
        <w:rPr>
          <w:rFonts w:eastAsia="Calibri"/>
        </w:rPr>
        <w:t xml:space="preserve"> ar kadastra apzīmējumu </w:t>
      </w:r>
      <w:r w:rsidR="00437B14" w:rsidRPr="00437B14">
        <w:rPr>
          <w:rFonts w:eastAsia="Calibri"/>
        </w:rPr>
        <w:t>50560040123</w:t>
      </w:r>
      <w:r w:rsidR="00437B14">
        <w:rPr>
          <w:rFonts w:eastAsia="Calibri"/>
        </w:rPr>
        <w:t xml:space="preserve"> </w:t>
      </w:r>
      <w:r w:rsidR="00FC0497" w:rsidRPr="00FC0497">
        <w:rPr>
          <w:rFonts w:eastAsia="Calibri"/>
        </w:rPr>
        <w:t>ir noteiktas prasības teritorijas izmantošan</w:t>
      </w:r>
      <w:r w:rsidR="00FC0497">
        <w:rPr>
          <w:rFonts w:eastAsia="Calibri"/>
        </w:rPr>
        <w:t>ai un apbūves parametriem šād</w:t>
      </w:r>
      <w:r w:rsidR="00541DE1">
        <w:rPr>
          <w:rFonts w:eastAsia="Calibri"/>
        </w:rPr>
        <w:t>ai</w:t>
      </w:r>
      <w:r w:rsidR="00FC0497">
        <w:rPr>
          <w:rFonts w:eastAsia="Calibri"/>
        </w:rPr>
        <w:t xml:space="preserve"> </w:t>
      </w:r>
      <w:r w:rsidR="00FB42FA">
        <w:rPr>
          <w:rFonts w:eastAsia="Calibri"/>
        </w:rPr>
        <w:t>f</w:t>
      </w:r>
      <w:r w:rsidR="00FC0497" w:rsidRPr="00FC0497">
        <w:rPr>
          <w:rFonts w:eastAsia="Calibri"/>
        </w:rPr>
        <w:t>unkcionāl</w:t>
      </w:r>
      <w:r w:rsidR="00541DE1">
        <w:rPr>
          <w:rFonts w:eastAsia="Calibri"/>
        </w:rPr>
        <w:t>ajai</w:t>
      </w:r>
      <w:r w:rsidR="00FC0497" w:rsidRPr="00FC0497">
        <w:rPr>
          <w:rFonts w:eastAsia="Calibri"/>
        </w:rPr>
        <w:t xml:space="preserve"> zon</w:t>
      </w:r>
      <w:r w:rsidR="00541DE1">
        <w:rPr>
          <w:rFonts w:eastAsia="Calibri"/>
        </w:rPr>
        <w:t>ai</w:t>
      </w:r>
      <w:r w:rsidR="00FC0497" w:rsidRPr="00FC0497">
        <w:rPr>
          <w:rFonts w:eastAsia="Calibri"/>
        </w:rPr>
        <w:t xml:space="preserve"> un </w:t>
      </w:r>
      <w:r w:rsidR="00FB42FA">
        <w:rPr>
          <w:rFonts w:eastAsia="Calibri"/>
        </w:rPr>
        <w:t>t</w:t>
      </w:r>
      <w:r w:rsidR="00FC0497" w:rsidRPr="00FC0497">
        <w:rPr>
          <w:rFonts w:eastAsia="Calibri"/>
        </w:rPr>
        <w:t>eri</w:t>
      </w:r>
      <w:r w:rsidR="00FC0497">
        <w:rPr>
          <w:rFonts w:eastAsia="Calibri"/>
        </w:rPr>
        <w:t>torij</w:t>
      </w:r>
      <w:r w:rsidR="00B13350">
        <w:rPr>
          <w:rFonts w:eastAsia="Calibri"/>
        </w:rPr>
        <w:t>ai</w:t>
      </w:r>
      <w:r w:rsidR="00FC0497">
        <w:rPr>
          <w:rFonts w:eastAsia="Calibri"/>
        </w:rPr>
        <w:t xml:space="preserve"> ar īpašiem noteikumiem</w:t>
      </w:r>
      <w:r w:rsidR="005E1F54">
        <w:rPr>
          <w:rFonts w:eastAsia="Calibri"/>
        </w:rPr>
        <w:t>:</w:t>
      </w:r>
      <w:r w:rsidR="00B13350">
        <w:rPr>
          <w:rFonts w:eastAsia="Calibri"/>
        </w:rPr>
        <w:t xml:space="preserve"> </w:t>
      </w:r>
    </w:p>
    <w:p w14:paraId="0BF7D9FE" w14:textId="14006314" w:rsidR="00796F0B" w:rsidRPr="00796F0B" w:rsidRDefault="00796F0B" w:rsidP="00796F0B">
      <w:pPr>
        <w:spacing w:line="360" w:lineRule="auto"/>
        <w:ind w:firstLine="567"/>
        <w:jc w:val="both"/>
        <w:rPr>
          <w:rFonts w:eastAsia="Calibri"/>
        </w:rPr>
      </w:pPr>
      <w:r w:rsidRPr="00796F0B">
        <w:rPr>
          <w:rFonts w:eastAsia="Calibri"/>
        </w:rPr>
        <w:t>• Mežu teritorija (M), platība: 37029 m</w:t>
      </w:r>
      <w:r w:rsidRPr="00796F0B">
        <w:rPr>
          <w:rFonts w:eastAsia="Calibri"/>
          <w:vertAlign w:val="superscript"/>
        </w:rPr>
        <w:t>2</w:t>
      </w:r>
      <w:r w:rsidRPr="00796F0B">
        <w:rPr>
          <w:rFonts w:eastAsia="Calibri"/>
        </w:rPr>
        <w:t>, attiecība pret zemes vienību: 24.4%</w:t>
      </w:r>
      <w:r w:rsidR="005E1F54">
        <w:rPr>
          <w:rFonts w:eastAsia="Calibri"/>
        </w:rPr>
        <w:t>;</w:t>
      </w:r>
    </w:p>
    <w:p w14:paraId="506B8C1D" w14:textId="6DE5BD4C" w:rsidR="00796F0B" w:rsidRPr="00796F0B" w:rsidRDefault="00796F0B" w:rsidP="00796F0B">
      <w:pPr>
        <w:spacing w:line="360" w:lineRule="auto"/>
        <w:ind w:firstLine="567"/>
        <w:jc w:val="both"/>
        <w:rPr>
          <w:rFonts w:eastAsia="Calibri"/>
        </w:rPr>
      </w:pPr>
      <w:r w:rsidRPr="00796F0B">
        <w:rPr>
          <w:rFonts w:eastAsia="Calibri"/>
        </w:rPr>
        <w:t>• Lauksaimniecības teritorija (L), platība: 112250 m</w:t>
      </w:r>
      <w:r w:rsidRPr="00796F0B">
        <w:rPr>
          <w:rFonts w:eastAsia="Calibri"/>
          <w:vertAlign w:val="superscript"/>
        </w:rPr>
        <w:t>2</w:t>
      </w:r>
      <w:r w:rsidRPr="00796F0B">
        <w:rPr>
          <w:rFonts w:eastAsia="Calibri"/>
        </w:rPr>
        <w:t>, attiecība pret zemes vienību: 73.8%</w:t>
      </w:r>
      <w:r w:rsidR="005E1F54">
        <w:rPr>
          <w:rFonts w:eastAsia="Calibri"/>
        </w:rPr>
        <w:t>;</w:t>
      </w:r>
    </w:p>
    <w:p w14:paraId="6F9F4F10" w14:textId="219BEDF2" w:rsidR="00796F0B" w:rsidRDefault="00796F0B" w:rsidP="00796F0B">
      <w:pPr>
        <w:spacing w:line="360" w:lineRule="auto"/>
        <w:ind w:firstLine="567"/>
        <w:jc w:val="both"/>
        <w:rPr>
          <w:rFonts w:eastAsia="Calibri"/>
        </w:rPr>
      </w:pPr>
      <w:r w:rsidRPr="00796F0B">
        <w:rPr>
          <w:rFonts w:eastAsia="Calibri"/>
        </w:rPr>
        <w:t>• Ūdeņu teritorija (Ū), platība: 2730 m</w:t>
      </w:r>
      <w:r w:rsidRPr="00796F0B">
        <w:rPr>
          <w:rFonts w:eastAsia="Calibri"/>
          <w:vertAlign w:val="superscript"/>
        </w:rPr>
        <w:t>2</w:t>
      </w:r>
      <w:r w:rsidRPr="00796F0B">
        <w:rPr>
          <w:rFonts w:eastAsia="Calibri"/>
        </w:rPr>
        <w:t>, attiecība pret zemes vienību: 1.8%</w:t>
      </w:r>
      <w:r w:rsidR="005E1F54">
        <w:rPr>
          <w:rFonts w:eastAsia="Calibri"/>
        </w:rPr>
        <w:t>.</w:t>
      </w:r>
    </w:p>
    <w:p w14:paraId="02CBE367" w14:textId="6B848D2A" w:rsidR="00D7730A" w:rsidRDefault="00D7730A" w:rsidP="00796F0B">
      <w:pPr>
        <w:spacing w:line="360" w:lineRule="auto"/>
        <w:ind w:firstLine="567"/>
        <w:jc w:val="both"/>
        <w:rPr>
          <w:rFonts w:eastAsia="Calibri"/>
        </w:rPr>
      </w:pPr>
      <w:r w:rsidRPr="00132BCF">
        <w:rPr>
          <w:rFonts w:eastAsia="Calibri"/>
        </w:rPr>
        <w:t>Atbilstoši Saistošajiem noteikumiem funkcionālajā zonā</w:t>
      </w:r>
      <w:r w:rsidR="00796F0B">
        <w:rPr>
          <w:rFonts w:eastAsia="Calibri"/>
        </w:rPr>
        <w:t xml:space="preserve"> </w:t>
      </w:r>
      <w:r w:rsidR="00282D6C">
        <w:rPr>
          <w:rFonts w:eastAsia="Calibri"/>
        </w:rPr>
        <w:t>m</w:t>
      </w:r>
      <w:r w:rsidR="00796F0B" w:rsidRPr="00796F0B">
        <w:rPr>
          <w:rFonts w:eastAsia="Calibri"/>
        </w:rPr>
        <w:t>ežu teritorija (M)</w:t>
      </w:r>
      <w:r w:rsidR="00282D6C">
        <w:rPr>
          <w:rFonts w:eastAsia="Calibri"/>
        </w:rPr>
        <w:t>,</w:t>
      </w:r>
      <w:r w:rsidR="00796F0B">
        <w:rPr>
          <w:rFonts w:eastAsia="Calibri"/>
        </w:rPr>
        <w:t xml:space="preserve"> </w:t>
      </w:r>
      <w:r w:rsidR="00282D6C" w:rsidRPr="00282D6C">
        <w:rPr>
          <w:rFonts w:eastAsia="Calibri"/>
        </w:rPr>
        <w:t>gan funkcionālajā zonā</w:t>
      </w:r>
      <w:r w:rsidRPr="00132BCF">
        <w:rPr>
          <w:rFonts w:eastAsia="Calibri"/>
        </w:rPr>
        <w:t xml:space="preserve"> </w:t>
      </w:r>
      <w:r w:rsidR="00282D6C">
        <w:rPr>
          <w:rFonts w:eastAsia="Calibri"/>
        </w:rPr>
        <w:t>l</w:t>
      </w:r>
      <w:r w:rsidR="00796F0B" w:rsidRPr="00796F0B">
        <w:rPr>
          <w:rFonts w:eastAsia="Calibri"/>
        </w:rPr>
        <w:t>auksaimniecības teritorija (L)</w:t>
      </w:r>
      <w:r w:rsidRPr="00132BCF">
        <w:rPr>
          <w:rFonts w:eastAsia="Calibri"/>
        </w:rPr>
        <w:t>, minimālā jaunveidojamās zemes vienības</w:t>
      </w:r>
      <w:r w:rsidR="00282D6C">
        <w:rPr>
          <w:rFonts w:eastAsia="Calibri"/>
        </w:rPr>
        <w:t xml:space="preserve"> </w:t>
      </w:r>
      <w:r w:rsidRPr="00132BCF">
        <w:rPr>
          <w:rFonts w:eastAsia="Calibri"/>
        </w:rPr>
        <w:t xml:space="preserve">pieļaujamā platība </w:t>
      </w:r>
      <w:r w:rsidR="00796F0B">
        <w:rPr>
          <w:rFonts w:eastAsia="Calibri"/>
        </w:rPr>
        <w:t>ir 2 ha</w:t>
      </w:r>
      <w:r w:rsidR="00B13350">
        <w:rPr>
          <w:rFonts w:eastAsia="Calibri"/>
        </w:rPr>
        <w:t>.</w:t>
      </w:r>
      <w:r w:rsidR="00282D6C">
        <w:rPr>
          <w:rFonts w:eastAsia="Calibri"/>
        </w:rPr>
        <w:t xml:space="preserve"> </w:t>
      </w:r>
      <w:r w:rsidR="00282D6C" w:rsidRPr="00282D6C">
        <w:rPr>
          <w:rFonts w:eastAsia="Calibri"/>
        </w:rPr>
        <w:t>Ūdeņu teritorijā (Ū) minimālo jaunizveidojamo zemes vienības platību nenosaka.</w:t>
      </w:r>
    </w:p>
    <w:p w14:paraId="2354145A" w14:textId="652620F9" w:rsidR="00F11D9C" w:rsidRDefault="00F11D9C" w:rsidP="003E7290">
      <w:pPr>
        <w:spacing w:line="360" w:lineRule="auto"/>
        <w:ind w:firstLine="567"/>
        <w:jc w:val="both"/>
        <w:rPr>
          <w:rFonts w:eastAsia="Calibri"/>
        </w:rPr>
      </w:pPr>
      <w:r>
        <w:rPr>
          <w:rFonts w:eastAsia="Calibri"/>
        </w:rPr>
        <w:t>P</w:t>
      </w:r>
      <w:r w:rsidR="00467308" w:rsidRPr="00467308">
        <w:rPr>
          <w:rFonts w:eastAsia="Calibri"/>
        </w:rPr>
        <w:t>amatojoties uz</w:t>
      </w:r>
      <w:r>
        <w:rPr>
          <w:rFonts w:eastAsia="Calibri"/>
        </w:rPr>
        <w:t>:</w:t>
      </w:r>
    </w:p>
    <w:p w14:paraId="4ED570EE" w14:textId="2B6B152C" w:rsidR="00F11D9C" w:rsidRDefault="00F11D9C" w:rsidP="003E7290">
      <w:pPr>
        <w:spacing w:line="360" w:lineRule="auto"/>
        <w:ind w:firstLine="567"/>
        <w:jc w:val="both"/>
        <w:rPr>
          <w:rFonts w:eastAsia="Calibri"/>
        </w:rPr>
      </w:pPr>
      <w:r>
        <w:rPr>
          <w:rFonts w:eastAsia="Calibri"/>
        </w:rPr>
        <w:t xml:space="preserve">1) </w:t>
      </w:r>
      <w:r w:rsidR="00467308" w:rsidRPr="00467308">
        <w:rPr>
          <w:rFonts w:eastAsia="Calibri"/>
        </w:rPr>
        <w:t>Pašvaldību likuma 10.panta pirmās daļas 21.punktu, kas nosaka, ka dome ir tiesīga izlemt ikvienu pašvaldības kompetences jautājumu; tikai domes kompetencē ir pieņemt lēmumus citos ārējos normatīvajos aktos paredzētajos gadījumos</w:t>
      </w:r>
      <w:r w:rsidR="00DB6A22">
        <w:rPr>
          <w:rFonts w:eastAsia="Calibri"/>
        </w:rPr>
        <w:t>;</w:t>
      </w:r>
      <w:r w:rsidR="00467308" w:rsidRPr="00467308">
        <w:rPr>
          <w:rFonts w:eastAsia="Calibri"/>
        </w:rPr>
        <w:t xml:space="preserve"> </w:t>
      </w:r>
    </w:p>
    <w:p w14:paraId="298E9B73" w14:textId="1F921423" w:rsidR="00F11D9C" w:rsidRDefault="00F11D9C" w:rsidP="003E7290">
      <w:pPr>
        <w:spacing w:line="360" w:lineRule="auto"/>
        <w:ind w:firstLine="567"/>
        <w:jc w:val="both"/>
        <w:rPr>
          <w:rFonts w:eastAsia="Calibri"/>
        </w:rPr>
      </w:pPr>
      <w:r>
        <w:rPr>
          <w:rFonts w:eastAsia="Calibri"/>
        </w:rPr>
        <w:t xml:space="preserve">2) </w:t>
      </w:r>
      <w:r w:rsidR="00467308" w:rsidRPr="00467308">
        <w:rPr>
          <w:rFonts w:eastAsia="Calibri"/>
        </w:rPr>
        <w:t>Zemes ierīcības likuma 19.pantu, kas nosaka, ka zemes ierīcības projektu un tā grozījumus apstiprina vietējā pašvaldība, izdodot administratīvo aktu</w:t>
      </w:r>
      <w:r w:rsidR="00DB6A22">
        <w:rPr>
          <w:rFonts w:eastAsia="Calibri"/>
        </w:rPr>
        <w:t>;</w:t>
      </w:r>
      <w:r w:rsidR="00467308" w:rsidRPr="00467308">
        <w:rPr>
          <w:rFonts w:eastAsia="Calibri"/>
        </w:rPr>
        <w:t xml:space="preserve"> </w:t>
      </w:r>
    </w:p>
    <w:p w14:paraId="6ACEE701" w14:textId="77777777" w:rsidR="000B24A7" w:rsidRDefault="00F11D9C" w:rsidP="003E7290">
      <w:pPr>
        <w:spacing w:line="360" w:lineRule="auto"/>
        <w:ind w:firstLine="567"/>
        <w:jc w:val="both"/>
        <w:rPr>
          <w:rFonts w:eastAsia="Calibri"/>
        </w:rPr>
      </w:pPr>
      <w:r>
        <w:rPr>
          <w:rFonts w:eastAsia="Calibri"/>
        </w:rPr>
        <w:t xml:space="preserve">3) </w:t>
      </w:r>
      <w:r w:rsidR="000B24A7" w:rsidRPr="000B24A7">
        <w:rPr>
          <w:rFonts w:eastAsia="Calibri"/>
        </w:rPr>
        <w:t>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28.1. un 28.2. apakšpunktu,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51422CF7" w14:textId="57286E0E" w:rsidR="00552855" w:rsidRDefault="007E01C0" w:rsidP="003E7290">
      <w:pPr>
        <w:spacing w:line="360" w:lineRule="auto"/>
        <w:ind w:firstLine="567"/>
        <w:jc w:val="both"/>
        <w:rPr>
          <w:rFonts w:eastAsia="Calibri"/>
        </w:rPr>
      </w:pPr>
      <w:r>
        <w:rPr>
          <w:rFonts w:eastAsia="Calibri"/>
        </w:rPr>
        <w:t>4</w:t>
      </w:r>
      <w:r w:rsidR="00F11D9C">
        <w:rPr>
          <w:rFonts w:eastAsia="Calibri"/>
        </w:rPr>
        <w:t xml:space="preserve">) </w:t>
      </w:r>
      <w:r w:rsidR="006B1642" w:rsidRPr="006B1642">
        <w:rPr>
          <w:rFonts w:eastAsia="Calibri"/>
        </w:rPr>
        <w:t>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kas neatbilst šo noteikumu II</w:t>
      </w:r>
      <w:r w:rsidR="006B1642" w:rsidRPr="00E81811">
        <w:rPr>
          <w:rFonts w:eastAsia="Calibri"/>
          <w:vertAlign w:val="superscript"/>
        </w:rPr>
        <w:t>1</w:t>
      </w:r>
      <w:r w:rsidR="006B1642" w:rsidRPr="006B1642">
        <w:rPr>
          <w:rFonts w:eastAsia="Calibri"/>
        </w:rPr>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r w:rsidR="00E81811">
        <w:rPr>
          <w:rFonts w:eastAsia="Calibri"/>
        </w:rPr>
        <w:t>;</w:t>
      </w:r>
      <w:r w:rsidR="00552855" w:rsidRPr="00552855">
        <w:rPr>
          <w:rFonts w:eastAsia="Calibri"/>
        </w:rPr>
        <w:t xml:space="preserve"> </w:t>
      </w:r>
    </w:p>
    <w:p w14:paraId="62571593" w14:textId="6294991E" w:rsidR="00F11D9C" w:rsidRDefault="007E01C0" w:rsidP="003E7290">
      <w:pPr>
        <w:spacing w:line="360" w:lineRule="auto"/>
        <w:ind w:firstLine="567"/>
        <w:jc w:val="both"/>
        <w:rPr>
          <w:rFonts w:eastAsia="Calibri"/>
        </w:rPr>
      </w:pPr>
      <w:r>
        <w:rPr>
          <w:rFonts w:eastAsia="Calibri"/>
        </w:rPr>
        <w:lastRenderedPageBreak/>
        <w:t>5</w:t>
      </w:r>
      <w:r w:rsidR="00F11D9C">
        <w:rPr>
          <w:rFonts w:eastAsia="Calibri"/>
        </w:rPr>
        <w:t>)</w:t>
      </w:r>
      <w:r w:rsidR="00467308" w:rsidRPr="00467308">
        <w:rPr>
          <w:rFonts w:eastAsia="Calibri"/>
        </w:rPr>
        <w:t xml:space="preserve"> Gulbenes novada </w:t>
      </w:r>
      <w:r w:rsidR="006978A6">
        <w:rPr>
          <w:rFonts w:eastAsia="Calibri"/>
        </w:rPr>
        <w:t xml:space="preserve">pašvaldības </w:t>
      </w:r>
      <w:r w:rsidR="00467308" w:rsidRPr="00467308">
        <w:rPr>
          <w:rFonts w:eastAsia="Calibri"/>
        </w:rPr>
        <w:t>domes 2018.gada 27.decembra saistošajiem noteikumiem Nr.20 “Gulbenes novada teritorijas plānojums, Teritorijas izmantošanas un apbūves noteikumi un grafiskā daļa”</w:t>
      </w:r>
      <w:r w:rsidR="00F1489F">
        <w:rPr>
          <w:rFonts w:eastAsia="Calibri"/>
        </w:rPr>
        <w:t>;</w:t>
      </w:r>
    </w:p>
    <w:p w14:paraId="0E487FB0" w14:textId="4ACD47CA" w:rsidR="00F1489F" w:rsidRDefault="007E01C0" w:rsidP="003E7290">
      <w:pPr>
        <w:spacing w:line="360" w:lineRule="auto"/>
        <w:ind w:firstLine="567"/>
        <w:jc w:val="both"/>
        <w:rPr>
          <w:rFonts w:eastAsia="Calibri"/>
        </w:rPr>
      </w:pPr>
      <w:r>
        <w:rPr>
          <w:rFonts w:eastAsia="Calibri"/>
        </w:rPr>
        <w:t>6</w:t>
      </w:r>
      <w:r w:rsidR="00F1489F">
        <w:rPr>
          <w:rFonts w:eastAsia="Calibri"/>
        </w:rPr>
        <w:t xml:space="preserve">) </w:t>
      </w:r>
      <w:r w:rsidR="00F1489F" w:rsidRPr="00F1489F">
        <w:rPr>
          <w:rFonts w:eastAsia="Calibri"/>
        </w:rPr>
        <w:t>Nekustamā īpašuma valsts kadastra likuma 1.panta 14.punkt</w:t>
      </w:r>
      <w:r w:rsidR="00F1489F">
        <w:rPr>
          <w:rFonts w:eastAsia="Calibri"/>
        </w:rPr>
        <w:t>u, kas</w:t>
      </w:r>
      <w:r w:rsidR="00F1489F" w:rsidRPr="00F1489F">
        <w:rPr>
          <w:rFonts w:eastAsia="Calibri"/>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F1489F">
        <w:rPr>
          <w:rFonts w:eastAsia="Calibri"/>
        </w:rPr>
        <w:t xml:space="preserve">, </w:t>
      </w:r>
      <w:r w:rsidR="00F1489F" w:rsidRPr="00F1489F">
        <w:rPr>
          <w:rFonts w:eastAsia="Calibri"/>
        </w:rPr>
        <w:t>19.panta 1.punkt</w:t>
      </w:r>
      <w:r w:rsidR="00F1489F">
        <w:rPr>
          <w:rFonts w:eastAsia="Calibri"/>
        </w:rPr>
        <w:t>u, kas</w:t>
      </w:r>
      <w:r w:rsidR="00F1489F" w:rsidRPr="00F1489F">
        <w:rPr>
          <w:rFonts w:eastAsia="Calibri"/>
        </w:rPr>
        <w:t xml:space="preserve">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w:t>
      </w:r>
      <w:r w:rsidR="00F1489F">
        <w:rPr>
          <w:rFonts w:eastAsia="Calibri"/>
        </w:rPr>
        <w:t xml:space="preserve">, </w:t>
      </w:r>
      <w:r w:rsidR="00F1489F" w:rsidRPr="00F1489F">
        <w:rPr>
          <w:rFonts w:eastAsia="Calibri"/>
        </w:rPr>
        <w:t>32.panta pirm</w:t>
      </w:r>
      <w:r w:rsidR="00F1489F">
        <w:rPr>
          <w:rFonts w:eastAsia="Calibri"/>
        </w:rPr>
        <w:t>o</w:t>
      </w:r>
      <w:r w:rsidR="00F1489F" w:rsidRPr="00F1489F">
        <w:rPr>
          <w:rFonts w:eastAsia="Calibri"/>
        </w:rPr>
        <w:t xml:space="preserve"> daļ</w:t>
      </w:r>
      <w:r w:rsidR="00F1489F">
        <w:rPr>
          <w:rFonts w:eastAsia="Calibri"/>
        </w:rPr>
        <w:t>u, kas</w:t>
      </w:r>
      <w:r w:rsidR="00F1489F" w:rsidRPr="00F1489F">
        <w:rPr>
          <w:rFonts w:eastAsia="Calibri"/>
        </w:rPr>
        <w:t xml:space="preserve"> nosaka, ka nekustamo īpašumu veido un tā sastāvu groza normatīvajos aktos noteiktajā kārtībā, </w:t>
      </w:r>
      <w:r w:rsidR="00F1489F">
        <w:rPr>
          <w:rFonts w:eastAsia="Calibri"/>
        </w:rPr>
        <w:t>un</w:t>
      </w:r>
      <w:r w:rsidR="00F1489F" w:rsidRPr="00F1489F">
        <w:rPr>
          <w:rFonts w:eastAsia="Calibri"/>
        </w:rPr>
        <w:t xml:space="preserve"> 33.panta 4.punkt</w:t>
      </w:r>
      <w:r w:rsidR="00F1489F">
        <w:rPr>
          <w:rFonts w:eastAsia="Calibri"/>
        </w:rPr>
        <w:t>u, kas</w:t>
      </w:r>
      <w:r w:rsidR="00F1489F" w:rsidRPr="00F1489F">
        <w:rPr>
          <w:rFonts w:eastAsia="Calibri"/>
        </w:rPr>
        <w:t xml:space="preserve"> nosaka, ka nekustamo īpašumu veido, grozot reģistrēta nekustamā īpašuma sastāvu, no tā atdalot nekustamā īpašuma objektu</w:t>
      </w:r>
      <w:r w:rsidR="00F1489F">
        <w:rPr>
          <w:rFonts w:eastAsia="Calibri"/>
        </w:rPr>
        <w:t>,</w:t>
      </w:r>
    </w:p>
    <w:p w14:paraId="1C164743" w14:textId="3BAD6451" w:rsidR="00CB34E3" w:rsidRDefault="00CB34E3" w:rsidP="003E7290">
      <w:pPr>
        <w:spacing w:line="360" w:lineRule="auto"/>
        <w:ind w:firstLine="567"/>
        <w:jc w:val="both"/>
        <w:rPr>
          <w:rFonts w:eastAsia="Calibri"/>
        </w:rPr>
      </w:pPr>
      <w:r w:rsidRPr="00CB34E3">
        <w:rPr>
          <w:rFonts w:eastAsia="Calibri"/>
        </w:rPr>
        <w:t xml:space="preserve">un apvienotās Attīstības un tautsaimniecības komitejas un Finanšu komitejas ieteikumu, atklāti balsojot: </w:t>
      </w:r>
      <w:r w:rsidR="00A67112"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Pr="00CB34E3">
        <w:rPr>
          <w:rFonts w:eastAsia="Calibri"/>
        </w:rPr>
        <w:t>, Gulbenes novada pašvaldības dome NOLEMJ:</w:t>
      </w:r>
    </w:p>
    <w:p w14:paraId="62272808" w14:textId="6367F403" w:rsidR="003E7290" w:rsidRPr="00D945A1" w:rsidRDefault="003E7290" w:rsidP="003E7290">
      <w:pPr>
        <w:spacing w:line="360" w:lineRule="auto"/>
        <w:ind w:firstLine="567"/>
        <w:jc w:val="both"/>
        <w:rPr>
          <w:rFonts w:eastAsia="Calibri"/>
        </w:rPr>
      </w:pPr>
      <w:r>
        <w:rPr>
          <w:rFonts w:eastAsia="Calibri"/>
        </w:rPr>
        <w:t xml:space="preserve">1. APSTIPRINĀT </w:t>
      </w:r>
      <w:r w:rsidR="00197399" w:rsidRPr="00197399">
        <w:rPr>
          <w:rFonts w:eastAsia="Calibri"/>
        </w:rPr>
        <w:t xml:space="preserve">zemes ierīkotājas </w:t>
      </w:r>
      <w:r w:rsidR="00796F0B" w:rsidRPr="00796F0B">
        <w:rPr>
          <w:rFonts w:eastAsia="Calibri"/>
        </w:rPr>
        <w:t>Anetes Geduševas-Bērziņas (zemes ierīkotāja sertifikāts Nr.CA0014, derīgs līdz 2028.gada 13.septembrim</w:t>
      </w:r>
      <w:r w:rsidR="00485DAC" w:rsidRPr="00485DAC">
        <w:rPr>
          <w:rFonts w:eastAsia="Calibri"/>
        </w:rPr>
        <w:t xml:space="preserve">) izstrādāto zemes ierīcības projektu nekustamajā īpašumā </w:t>
      </w:r>
      <w:r w:rsidR="00BD440E" w:rsidRPr="00BD440E">
        <w:rPr>
          <w:rFonts w:eastAsia="Calibri"/>
        </w:rPr>
        <w:t>“Meža Birztalas”, Galgauskas pagasts, Gulbenes novads, kadastra numurs 50560040392, ietilpstošajai zemes vienībai ar kadastra apzīmējumu 50560040123 14,80 ha platībā</w:t>
      </w:r>
      <w:r w:rsidR="00E44DE7" w:rsidRPr="00E44DE7">
        <w:rPr>
          <w:rFonts w:eastAsia="Calibri"/>
        </w:rPr>
        <w:t>.</w:t>
      </w:r>
      <w:r w:rsidR="009859A9">
        <w:rPr>
          <w:rFonts w:eastAsia="Calibri"/>
        </w:rPr>
        <w:t xml:space="preserve"> </w:t>
      </w:r>
      <w:r>
        <w:rPr>
          <w:rFonts w:eastAsia="Calibri"/>
        </w:rPr>
        <w:t xml:space="preserve">Zemes vienības sadalījuma robežas noteikt saskaņā ar zemes ierīcības projekta grafisko daļu </w:t>
      </w:r>
      <w:r w:rsidRPr="00CC3C00">
        <w:rPr>
          <w:rFonts w:eastAsia="Calibri"/>
        </w:rPr>
        <w:t>(pielikums),</w:t>
      </w:r>
      <w:r>
        <w:rPr>
          <w:rFonts w:eastAsia="Calibri"/>
        </w:rPr>
        <w:t xml:space="preserve"> kas ir šī lēmuma </w:t>
      </w:r>
      <w:r w:rsidRPr="00D945A1">
        <w:rPr>
          <w:rFonts w:eastAsia="Calibri"/>
        </w:rPr>
        <w:t>neatņemama sastāvdaļa.</w:t>
      </w:r>
    </w:p>
    <w:p w14:paraId="1F67D808" w14:textId="2A1097C1" w:rsidR="00987D14" w:rsidRDefault="003E7290" w:rsidP="003E7599">
      <w:pPr>
        <w:spacing w:line="360" w:lineRule="auto"/>
        <w:ind w:firstLine="567"/>
        <w:jc w:val="both"/>
        <w:rPr>
          <w:rFonts w:eastAsia="Calibri"/>
        </w:rPr>
      </w:pPr>
      <w:r w:rsidRPr="00D945A1">
        <w:rPr>
          <w:rFonts w:eastAsia="Calibri"/>
        </w:rPr>
        <w:t xml:space="preserve">2. Saglabāt </w:t>
      </w:r>
      <w:bookmarkStart w:id="17" w:name="_Hlk195083176"/>
      <w:r w:rsidRPr="00D945A1">
        <w:rPr>
          <w:rFonts w:eastAsia="Calibri"/>
        </w:rPr>
        <w:t>nekustamā īpašuma</w:t>
      </w:r>
      <w:r w:rsidR="00673E08">
        <w:rPr>
          <w:rFonts w:eastAsia="Calibri"/>
        </w:rPr>
        <w:t xml:space="preserve"> </w:t>
      </w:r>
      <w:bookmarkEnd w:id="17"/>
      <w:r w:rsidR="001A76E6" w:rsidRPr="001A76E6">
        <w:rPr>
          <w:rFonts w:eastAsia="Calibri"/>
        </w:rPr>
        <w:t>“</w:t>
      </w:r>
      <w:r w:rsidR="008F6D65">
        <w:rPr>
          <w:rFonts w:eastAsia="Calibri"/>
        </w:rPr>
        <w:t>Meža Birztalas</w:t>
      </w:r>
      <w:r w:rsidR="001A76E6" w:rsidRPr="001A76E6">
        <w:rPr>
          <w:rFonts w:eastAsia="Calibri"/>
        </w:rPr>
        <w:t xml:space="preserve">”, </w:t>
      </w:r>
      <w:r w:rsidR="008F6D65">
        <w:rPr>
          <w:rFonts w:eastAsia="Calibri"/>
        </w:rPr>
        <w:t>Galgauskas</w:t>
      </w:r>
      <w:r w:rsidR="00BA2A8B" w:rsidRPr="00BA2A8B">
        <w:rPr>
          <w:rFonts w:eastAsia="Calibri"/>
        </w:rPr>
        <w:t xml:space="preserve"> pagasts, Gulbenes novads, kadastra numurs </w:t>
      </w:r>
      <w:r w:rsidR="008F6D65" w:rsidRPr="008F6D65">
        <w:rPr>
          <w:rFonts w:eastAsia="Calibri"/>
        </w:rPr>
        <w:t>50560040392</w:t>
      </w:r>
      <w:r w:rsidRPr="00D945A1">
        <w:rPr>
          <w:rFonts w:eastAsia="Calibri"/>
        </w:rPr>
        <w:t>, sastāvā</w:t>
      </w:r>
      <w:r w:rsidR="002E6BBE">
        <w:rPr>
          <w:rFonts w:eastAsia="Calibri"/>
        </w:rPr>
        <w:t xml:space="preserve"> </w:t>
      </w:r>
      <w:r w:rsidR="00D31A76" w:rsidRPr="00D31A76">
        <w:rPr>
          <w:rFonts w:eastAsia="Calibri"/>
        </w:rPr>
        <w:t xml:space="preserve">jaunizveidoto </w:t>
      </w:r>
      <w:r w:rsidR="00EA69E0">
        <w:rPr>
          <w:rFonts w:eastAsia="Calibri"/>
        </w:rPr>
        <w:t>zemes vienīb</w:t>
      </w:r>
      <w:r w:rsidR="00D31A76">
        <w:rPr>
          <w:rFonts w:eastAsia="Calibri"/>
        </w:rPr>
        <w:t>u</w:t>
      </w:r>
      <w:r w:rsidR="00EA69E0">
        <w:rPr>
          <w:rFonts w:eastAsia="Calibri"/>
        </w:rPr>
        <w:t xml:space="preserve"> ar kadastra </w:t>
      </w:r>
      <w:bookmarkStart w:id="18" w:name="_Hlk221875857"/>
      <w:r w:rsidR="00EA69E0">
        <w:rPr>
          <w:rFonts w:eastAsia="Calibri"/>
        </w:rPr>
        <w:t>apzīmējum</w:t>
      </w:r>
      <w:r w:rsidR="00D31A76">
        <w:rPr>
          <w:rFonts w:eastAsia="Calibri"/>
        </w:rPr>
        <w:t>u</w:t>
      </w:r>
      <w:r w:rsidR="00EA69E0">
        <w:rPr>
          <w:rFonts w:eastAsia="Calibri"/>
        </w:rPr>
        <w:t xml:space="preserve"> </w:t>
      </w:r>
      <w:bookmarkStart w:id="19" w:name="_Hlk208844855"/>
      <w:bookmarkEnd w:id="18"/>
      <w:r w:rsidR="008F6D65">
        <w:rPr>
          <w:rFonts w:eastAsia="Calibri"/>
        </w:rPr>
        <w:t>5</w:t>
      </w:r>
      <w:r w:rsidR="002E2945">
        <w:rPr>
          <w:rFonts w:eastAsia="Calibri"/>
        </w:rPr>
        <w:t>0</w:t>
      </w:r>
      <w:r w:rsidR="008F6D65">
        <w:rPr>
          <w:rFonts w:eastAsia="Calibri"/>
        </w:rPr>
        <w:t>560040400</w:t>
      </w:r>
      <w:r w:rsidR="00D31A76">
        <w:rPr>
          <w:rFonts w:eastAsia="Calibri"/>
        </w:rPr>
        <w:t xml:space="preserve"> </w:t>
      </w:r>
      <w:bookmarkEnd w:id="19"/>
      <w:r w:rsidR="00D31A76" w:rsidRPr="00D31A76">
        <w:rPr>
          <w:rFonts w:eastAsia="Calibri"/>
        </w:rPr>
        <w:t>(projektā Nr.1)</w:t>
      </w:r>
      <w:r w:rsidR="001104AE" w:rsidRPr="001104AE">
        <w:rPr>
          <w:rFonts w:eastAsia="Calibri"/>
        </w:rPr>
        <w:t xml:space="preserve"> </w:t>
      </w:r>
      <w:r w:rsidR="00D31A76" w:rsidRPr="00D31A76">
        <w:rPr>
          <w:rFonts w:eastAsia="Calibri"/>
        </w:rPr>
        <w:t xml:space="preserve">un aptuveno platību </w:t>
      </w:r>
      <w:r w:rsidR="008F6D65">
        <w:rPr>
          <w:rFonts w:eastAsia="Calibri"/>
        </w:rPr>
        <w:t>4</w:t>
      </w:r>
      <w:r w:rsidR="002835DA">
        <w:rPr>
          <w:rFonts w:eastAsia="Calibri"/>
        </w:rPr>
        <w:t>,</w:t>
      </w:r>
      <w:r w:rsidR="00BA2A8B">
        <w:rPr>
          <w:rFonts w:eastAsia="Calibri"/>
        </w:rPr>
        <w:t>6</w:t>
      </w:r>
      <w:r w:rsidR="008F6D65">
        <w:rPr>
          <w:rFonts w:eastAsia="Calibri"/>
        </w:rPr>
        <w:t>0</w:t>
      </w:r>
      <w:r w:rsidR="002835DA">
        <w:rPr>
          <w:rFonts w:eastAsia="Calibri"/>
        </w:rPr>
        <w:t> </w:t>
      </w:r>
      <w:r w:rsidR="001104AE" w:rsidRPr="001104AE">
        <w:rPr>
          <w:rFonts w:eastAsia="Calibri"/>
        </w:rPr>
        <w:t>h</w:t>
      </w:r>
      <w:r w:rsidR="008F6D65">
        <w:rPr>
          <w:rFonts w:eastAsia="Calibri"/>
        </w:rPr>
        <w:t>a</w:t>
      </w:r>
      <w:r w:rsidR="00BC003C">
        <w:rPr>
          <w:rFonts w:eastAsia="Calibri"/>
        </w:rPr>
        <w:t>,</w:t>
      </w:r>
      <w:r w:rsidR="006B1642">
        <w:rPr>
          <w:rFonts w:eastAsia="Calibri"/>
        </w:rPr>
        <w:t xml:space="preserve"> </w:t>
      </w:r>
      <w:r w:rsidR="006B1642" w:rsidRPr="006B1642">
        <w:rPr>
          <w:rFonts w:eastAsia="Calibri"/>
        </w:rPr>
        <w:t>noteikt tai nekustamā īpašuma lietošanas mērķi – zeme, uz kuras galvenā saimnieciskā darbība ir mežsaimniecība (NĪLM kods 0201).</w:t>
      </w:r>
    </w:p>
    <w:p w14:paraId="3A9BC602" w14:textId="2E954D1B" w:rsidR="00E57032" w:rsidRDefault="006B1642" w:rsidP="00036EDE">
      <w:pPr>
        <w:spacing w:line="360" w:lineRule="auto"/>
        <w:ind w:firstLine="567"/>
        <w:jc w:val="both"/>
        <w:rPr>
          <w:rFonts w:eastAsia="Calibri"/>
        </w:rPr>
      </w:pPr>
      <w:bookmarkStart w:id="20" w:name="_Hlk128638525"/>
      <w:r>
        <w:rPr>
          <w:rFonts w:eastAsia="Calibri"/>
        </w:rPr>
        <w:t>3</w:t>
      </w:r>
      <w:r w:rsidR="00036EDE" w:rsidRPr="00036EDE">
        <w:rPr>
          <w:rFonts w:eastAsia="Calibri"/>
        </w:rPr>
        <w:t>. Piešķirt nosaukumu “</w:t>
      </w:r>
      <w:r w:rsidR="008F6D65">
        <w:rPr>
          <w:rFonts w:eastAsia="Calibri"/>
        </w:rPr>
        <w:t>Birztalu Pļava</w:t>
      </w:r>
      <w:r w:rsidR="00036EDE" w:rsidRPr="00036EDE">
        <w:rPr>
          <w:rFonts w:eastAsia="Calibri"/>
        </w:rPr>
        <w:t xml:space="preserve">” nekustamajam īpašumam, kurā iekļaut </w:t>
      </w:r>
      <w:bookmarkStart w:id="21" w:name="_Hlk221875724"/>
      <w:r w:rsidR="00036EDE" w:rsidRPr="00036EDE">
        <w:rPr>
          <w:rFonts w:eastAsia="Calibri"/>
        </w:rPr>
        <w:t xml:space="preserve">jaunizveidoto zemes vienību ar kadastra apzīmējumu </w:t>
      </w:r>
      <w:bookmarkStart w:id="22" w:name="_Hlk241678930"/>
      <w:r w:rsidR="001B1892">
        <w:rPr>
          <w:rFonts w:eastAsia="Calibri"/>
        </w:rPr>
        <w:t>50560040401</w:t>
      </w:r>
      <w:bookmarkEnd w:id="22"/>
      <w:r w:rsidR="00BA2A8B" w:rsidRPr="00BA2A8B">
        <w:rPr>
          <w:rFonts w:eastAsia="Calibri"/>
        </w:rPr>
        <w:t xml:space="preserve"> </w:t>
      </w:r>
      <w:r w:rsidR="00036EDE" w:rsidRPr="00036EDE">
        <w:rPr>
          <w:rFonts w:eastAsia="Calibri"/>
        </w:rPr>
        <w:t xml:space="preserve">(projektā Nr.2) un aptuveno </w:t>
      </w:r>
      <w:r w:rsidR="00036EDE" w:rsidRPr="002835DA">
        <w:rPr>
          <w:rFonts w:eastAsia="Calibri"/>
        </w:rPr>
        <w:t xml:space="preserve">platību </w:t>
      </w:r>
      <w:r w:rsidR="001B1892">
        <w:rPr>
          <w:rFonts w:eastAsia="Calibri"/>
        </w:rPr>
        <w:t>1</w:t>
      </w:r>
      <w:r w:rsidR="00BA2A8B">
        <w:rPr>
          <w:rFonts w:eastAsia="Calibri"/>
        </w:rPr>
        <w:t>0</w:t>
      </w:r>
      <w:r w:rsidR="00BF7D04" w:rsidRPr="002835DA">
        <w:rPr>
          <w:rFonts w:eastAsia="Calibri"/>
        </w:rPr>
        <w:t>,</w:t>
      </w:r>
      <w:r w:rsidR="001B1892">
        <w:rPr>
          <w:rFonts w:eastAsia="Calibri"/>
        </w:rPr>
        <w:t>2</w:t>
      </w:r>
      <w:r w:rsidR="00026656">
        <w:rPr>
          <w:rFonts w:eastAsia="Calibri"/>
        </w:rPr>
        <w:t>0 </w:t>
      </w:r>
      <w:r w:rsidR="00036EDE" w:rsidRPr="002835DA">
        <w:rPr>
          <w:rFonts w:eastAsia="Calibri"/>
        </w:rPr>
        <w:t>ha</w:t>
      </w:r>
      <w:bookmarkEnd w:id="21"/>
      <w:r>
        <w:rPr>
          <w:rFonts w:eastAsia="Calibri"/>
        </w:rPr>
        <w:t xml:space="preserve">, </w:t>
      </w:r>
      <w:r w:rsidRPr="006B1642">
        <w:rPr>
          <w:rFonts w:eastAsia="Calibri"/>
        </w:rPr>
        <w:t>noteikt tai nekustamā īpašuma lietošanas mērķi – zeme, uz kuras galvenā saimnieciskā darbība ir lauksaimniecība (NĪLM kods 0101).</w:t>
      </w:r>
    </w:p>
    <w:bookmarkEnd w:id="20"/>
    <w:p w14:paraId="21B5EF00" w14:textId="5B39CED9" w:rsidR="007A507C" w:rsidRDefault="006B1642" w:rsidP="00692166">
      <w:pPr>
        <w:spacing w:line="360" w:lineRule="auto"/>
        <w:ind w:firstLine="567"/>
        <w:jc w:val="both"/>
        <w:rPr>
          <w:rFonts w:eastAsia="Calibri"/>
        </w:rPr>
      </w:pPr>
      <w:r>
        <w:rPr>
          <w:rFonts w:eastAsia="Calibri"/>
        </w:rPr>
        <w:t>4</w:t>
      </w:r>
      <w:r w:rsidR="003E7290" w:rsidRPr="008B618F">
        <w:rPr>
          <w:rFonts w:eastAsia="Calibri"/>
        </w:rPr>
        <w:t>. Lēmumu nosūtīt</w:t>
      </w:r>
      <w:r w:rsidR="007A507C">
        <w:rPr>
          <w:rFonts w:eastAsia="Calibri"/>
        </w:rPr>
        <w:t>:</w:t>
      </w:r>
    </w:p>
    <w:p w14:paraId="0C74B310" w14:textId="275C4262" w:rsidR="007A507C" w:rsidRDefault="006B1642" w:rsidP="00692166">
      <w:pPr>
        <w:spacing w:line="360" w:lineRule="auto"/>
        <w:ind w:firstLine="567"/>
        <w:jc w:val="both"/>
      </w:pPr>
      <w:r>
        <w:rPr>
          <w:rFonts w:eastAsia="Calibri"/>
        </w:rPr>
        <w:lastRenderedPageBreak/>
        <w:t>4</w:t>
      </w:r>
      <w:r w:rsidR="007A507C">
        <w:rPr>
          <w:rFonts w:eastAsia="Calibri"/>
        </w:rPr>
        <w:t>.1.</w:t>
      </w:r>
      <w:r w:rsidR="00692166">
        <w:rPr>
          <w:rFonts w:eastAsia="Calibri"/>
        </w:rPr>
        <w:t xml:space="preserve"> </w:t>
      </w:r>
      <w:r w:rsidR="00E86938">
        <w:rPr>
          <w:rFonts w:eastAsia="Calibri"/>
        </w:rPr>
        <w:t>s</w:t>
      </w:r>
      <w:r w:rsidR="00E86938" w:rsidRPr="00E86938">
        <w:rPr>
          <w:rFonts w:eastAsia="Calibri"/>
        </w:rPr>
        <w:t>abiedrībai ar ierobežotu atbildību</w:t>
      </w:r>
      <w:r w:rsidR="004A4F0C" w:rsidRPr="004047F6">
        <w:rPr>
          <w:rFonts w:eastAsia="Calibri"/>
        </w:rPr>
        <w:t xml:space="preserve"> “</w:t>
      </w:r>
      <w:r w:rsidR="004047F6" w:rsidRPr="004047F6">
        <w:rPr>
          <w:rFonts w:eastAsia="Calibri"/>
        </w:rPr>
        <w:t>Lauku mērnieks</w:t>
      </w:r>
      <w:r w:rsidR="004A4F0C" w:rsidRPr="004047F6">
        <w:rPr>
          <w:rFonts w:eastAsia="Calibri"/>
        </w:rPr>
        <w:t>”</w:t>
      </w:r>
      <w:r w:rsidR="00E44A90" w:rsidRPr="004047F6">
        <w:rPr>
          <w:rFonts w:eastAsia="Calibri"/>
        </w:rPr>
        <w:t xml:space="preserve"> </w:t>
      </w:r>
      <w:bookmarkStart w:id="23" w:name="_Hlk241679083"/>
      <w:r w:rsidR="00E44A90" w:rsidRPr="004047F6">
        <w:rPr>
          <w:rFonts w:eastAsia="Calibri"/>
        </w:rPr>
        <w:t>uz elektroniskā pasta adresi</w:t>
      </w:r>
      <w:bookmarkEnd w:id="23"/>
      <w:r w:rsidR="00E44A90" w:rsidRPr="004047F6">
        <w:rPr>
          <w:rFonts w:eastAsia="Calibri"/>
        </w:rPr>
        <w:t xml:space="preserve">: </w:t>
      </w:r>
      <w:hyperlink r:id="rId6" w:history="1">
        <w:r w:rsidR="004047F6" w:rsidRPr="00F967F6">
          <w:rPr>
            <w:rStyle w:val="Hipersaite"/>
            <w:rFonts w:eastAsia="Calibri"/>
          </w:rPr>
          <w:t>anete@laukumernieks.lv</w:t>
        </w:r>
      </w:hyperlink>
      <w:r w:rsidR="007A507C" w:rsidRPr="004047F6">
        <w:t>;</w:t>
      </w:r>
    </w:p>
    <w:p w14:paraId="5FE444DE" w14:textId="49769C10" w:rsidR="007A507C" w:rsidRDefault="006B1642" w:rsidP="00692166">
      <w:pPr>
        <w:spacing w:line="360" w:lineRule="auto"/>
        <w:ind w:firstLine="567"/>
        <w:jc w:val="both"/>
      </w:pPr>
      <w:r>
        <w:t>4</w:t>
      </w:r>
      <w:r w:rsidR="007A507C">
        <w:t xml:space="preserve">.2. </w:t>
      </w:r>
      <w:r w:rsidR="00E86938">
        <w:t>s</w:t>
      </w:r>
      <w:r w:rsidR="001B1892">
        <w:t>abiedrībai ar ierobežotu atbildību “KAUZERS”</w:t>
      </w:r>
      <w:r w:rsidR="007A507C">
        <w:t xml:space="preserve"> </w:t>
      </w:r>
      <w:r w:rsidR="001B1892" w:rsidRPr="001B1892">
        <w:t>uz elektroniskā pasta adresi</w:t>
      </w:r>
      <w:r w:rsidR="001B1892">
        <w:t xml:space="preserve">: </w:t>
      </w:r>
      <w:hyperlink r:id="rId7" w:history="1">
        <w:r w:rsidR="001B1892" w:rsidRPr="00801DB5">
          <w:rPr>
            <w:rStyle w:val="Hipersaite"/>
          </w:rPr>
          <w:t>kaspars.brencis@inbox.lv</w:t>
        </w:r>
      </w:hyperlink>
      <w:r w:rsidR="007A507C">
        <w:t>.</w:t>
      </w:r>
      <w:r w:rsidR="001B1892">
        <w:t xml:space="preserve"> </w:t>
      </w:r>
    </w:p>
    <w:p w14:paraId="6421B345" w14:textId="279B0701" w:rsidR="003E7290" w:rsidRDefault="003E7290" w:rsidP="003E7290">
      <w:pPr>
        <w:spacing w:line="360" w:lineRule="auto"/>
        <w:ind w:firstLine="567"/>
        <w:jc w:val="both"/>
      </w:pPr>
      <w:r w:rsidRPr="00BC242B">
        <w:t>Pamatojoties</w:t>
      </w:r>
      <w:r>
        <w:t xml:space="preserve">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w:t>
      </w:r>
      <w:r w:rsidRPr="00094559">
        <w:t>)</w:t>
      </w:r>
      <w:r>
        <w:t xml:space="preserve"> var apstrīdēt Gulbenes novada pašvaldīb</w:t>
      </w:r>
      <w:r w:rsidR="00C52F18">
        <w:t>as domē</w:t>
      </w:r>
      <w:r>
        <w:t xml:space="preserve"> vai uzreiz pārsūdzēt Administratīvās rajona tiesas attiecīgajā tiesu namā pēc pieteicēja adreses vai nekustamā īpašuma atrašanās vietas.</w:t>
      </w:r>
    </w:p>
    <w:p w14:paraId="7BE7592C" w14:textId="77777777" w:rsidR="003E7290" w:rsidRDefault="003E7290" w:rsidP="003E7290">
      <w:pPr>
        <w:spacing w:line="360" w:lineRule="auto"/>
        <w:ind w:firstLine="567"/>
        <w:jc w:val="both"/>
      </w:pPr>
    </w:p>
    <w:p w14:paraId="4A682654" w14:textId="10E8F400" w:rsidR="000F18B1" w:rsidRDefault="000C4E65" w:rsidP="000C4E65">
      <w:pPr>
        <w:spacing w:line="360" w:lineRule="auto"/>
        <w:jc w:val="both"/>
      </w:pPr>
      <w:r w:rsidRPr="000C4E65">
        <w:t>Gulbenes novada pašvaldības domes priekšsēdētāj</w:t>
      </w:r>
      <w:r w:rsidR="003926FE">
        <w:t>a vietnieks</w:t>
      </w:r>
      <w:r w:rsidR="003926FE">
        <w:tab/>
      </w:r>
      <w:r w:rsidR="003926FE">
        <w:tab/>
      </w:r>
      <w:r w:rsidR="003926FE">
        <w:tab/>
        <w:t>G.Babris</w:t>
      </w:r>
    </w:p>
    <w:p w14:paraId="1C052297" w14:textId="38F52A60" w:rsidR="00B049D2" w:rsidRDefault="00B049D2">
      <w:pPr>
        <w:spacing w:after="160" w:line="259" w:lineRule="auto"/>
      </w:pPr>
      <w:r>
        <w:br w:type="page"/>
      </w:r>
    </w:p>
    <w:p w14:paraId="46A6D93C" w14:textId="77777777" w:rsidR="003D37A4" w:rsidRDefault="003D37A4" w:rsidP="00B049D2">
      <w:pPr>
        <w:spacing w:line="360" w:lineRule="auto"/>
        <w:jc w:val="right"/>
        <w:sectPr w:rsidR="003D37A4" w:rsidSect="00A67112">
          <w:pgSz w:w="11906" w:h="16838"/>
          <w:pgMar w:top="851" w:right="851" w:bottom="851" w:left="1701" w:header="709" w:footer="709" w:gutter="0"/>
          <w:cols w:space="708"/>
          <w:docGrid w:linePitch="360"/>
        </w:sectPr>
      </w:pPr>
    </w:p>
    <w:p w14:paraId="7D2FA1ED" w14:textId="1276B329" w:rsidR="00B049D2" w:rsidRDefault="00B049D2" w:rsidP="003D0F75">
      <w:pPr>
        <w:spacing w:line="360" w:lineRule="auto"/>
        <w:jc w:val="right"/>
      </w:pPr>
      <w:r w:rsidRPr="00932D08">
        <w:lastRenderedPageBreak/>
        <w:t xml:space="preserve">Pielikums </w:t>
      </w:r>
      <w:r w:rsidR="002E2945">
        <w:t>29</w:t>
      </w:r>
      <w:r w:rsidR="002835DA">
        <w:t>.</w:t>
      </w:r>
      <w:r w:rsidR="002E2945">
        <w:t>10</w:t>
      </w:r>
      <w:r w:rsidRPr="00932D08">
        <w:t>.202</w:t>
      </w:r>
      <w:r w:rsidR="009554A5">
        <w:t>6</w:t>
      </w:r>
      <w:r w:rsidRPr="00932D08">
        <w:t>. Gulbenes novada domes lēmumam GND/202</w:t>
      </w:r>
      <w:r w:rsidR="009554A5">
        <w:t>6</w:t>
      </w:r>
      <w:r w:rsidRPr="00932D08">
        <w:t>/</w:t>
      </w:r>
      <w:r w:rsidR="00A67112">
        <w:t>799</w:t>
      </w:r>
    </w:p>
    <w:p w14:paraId="2D7E6CDA" w14:textId="0E4A7355" w:rsidR="003D37A4" w:rsidRDefault="005E1F54" w:rsidP="00327C49">
      <w:pPr>
        <w:spacing w:line="276" w:lineRule="auto"/>
        <w:jc w:val="center"/>
      </w:pPr>
      <w:r w:rsidRPr="005E1F54">
        <w:rPr>
          <w:noProof/>
        </w:rPr>
        <w:drawing>
          <wp:inline distT="0" distB="0" distL="0" distR="0" wp14:anchorId="593736AE" wp14:editId="72599C40">
            <wp:extent cx="8696325" cy="5229225"/>
            <wp:effectExtent l="0" t="0" r="9525" b="9525"/>
            <wp:docPr id="158800126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001269" name=""/>
                    <pic:cNvPicPr/>
                  </pic:nvPicPr>
                  <pic:blipFill>
                    <a:blip r:embed="rId8"/>
                    <a:stretch>
                      <a:fillRect/>
                    </a:stretch>
                  </pic:blipFill>
                  <pic:spPr>
                    <a:xfrm>
                      <a:off x="0" y="0"/>
                      <a:ext cx="8696325" cy="5229225"/>
                    </a:xfrm>
                    <a:prstGeom prst="rect">
                      <a:avLst/>
                    </a:prstGeom>
                  </pic:spPr>
                </pic:pic>
              </a:graphicData>
            </a:graphic>
          </wp:inline>
        </w:drawing>
      </w:r>
    </w:p>
    <w:p w14:paraId="5EA87B28" w14:textId="2806CE49" w:rsidR="00D27FF4" w:rsidRDefault="00D27FF4" w:rsidP="00691436">
      <w:pPr>
        <w:spacing w:line="276" w:lineRule="auto"/>
        <w:jc w:val="center"/>
      </w:pPr>
    </w:p>
    <w:p w14:paraId="3FF88A55" w14:textId="77777777" w:rsidR="00253FAA" w:rsidRPr="00253FAA" w:rsidRDefault="00253FAA" w:rsidP="00253FAA">
      <w:pPr>
        <w:spacing w:line="276" w:lineRule="auto"/>
      </w:pPr>
      <w:r w:rsidRPr="00253FAA">
        <w:t>Gulbenes novada pašvaldības domes priekšsēdētāja vietnieks</w:t>
      </w:r>
      <w:r w:rsidRPr="00253FAA">
        <w:tab/>
      </w:r>
      <w:r w:rsidRPr="00253FAA">
        <w:tab/>
        <w:t>G.Babris</w:t>
      </w:r>
    </w:p>
    <w:p w14:paraId="4EC52B49" w14:textId="37A69A17" w:rsidR="003D37A4" w:rsidRDefault="003D37A4" w:rsidP="003D37A4">
      <w:pPr>
        <w:spacing w:line="276" w:lineRule="auto"/>
      </w:pPr>
    </w:p>
    <w:sectPr w:rsidR="003D37A4" w:rsidSect="005E1F54">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0035E17"/>
    <w:multiLevelType w:val="hybridMultilevel"/>
    <w:tmpl w:val="A2089E2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 w15:restartNumberingAfterBreak="0">
    <w:nsid w:val="49557B73"/>
    <w:multiLevelType w:val="hybridMultilevel"/>
    <w:tmpl w:val="96E085DC"/>
    <w:lvl w:ilvl="0" w:tplc="FB44284E">
      <w:start w:val="1"/>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6CF83FB9"/>
    <w:multiLevelType w:val="hybridMultilevel"/>
    <w:tmpl w:val="30A45B98"/>
    <w:lvl w:ilvl="0" w:tplc="C42EBB98">
      <w:start w:val="1"/>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1650552799">
    <w:abstractNumId w:val="0"/>
  </w:num>
  <w:num w:numId="2" w16cid:durableId="913591885">
    <w:abstractNumId w:val="3"/>
  </w:num>
  <w:num w:numId="3" w16cid:durableId="373232124">
    <w:abstractNumId w:val="2"/>
  </w:num>
  <w:num w:numId="4" w16cid:durableId="258686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2AA3"/>
    <w:rsid w:val="0000370F"/>
    <w:rsid w:val="00003C23"/>
    <w:rsid w:val="00004135"/>
    <w:rsid w:val="0000712A"/>
    <w:rsid w:val="00010B74"/>
    <w:rsid w:val="00013EA2"/>
    <w:rsid w:val="0001439E"/>
    <w:rsid w:val="00021440"/>
    <w:rsid w:val="00022CA5"/>
    <w:rsid w:val="000250D2"/>
    <w:rsid w:val="00026656"/>
    <w:rsid w:val="00030F73"/>
    <w:rsid w:val="00030FC9"/>
    <w:rsid w:val="00036DA0"/>
    <w:rsid w:val="00036EDE"/>
    <w:rsid w:val="000409CD"/>
    <w:rsid w:val="0004435F"/>
    <w:rsid w:val="0004545C"/>
    <w:rsid w:val="000527BF"/>
    <w:rsid w:val="00060B78"/>
    <w:rsid w:val="00066543"/>
    <w:rsid w:val="0006688B"/>
    <w:rsid w:val="00072DE9"/>
    <w:rsid w:val="00075288"/>
    <w:rsid w:val="0007566F"/>
    <w:rsid w:val="00082B9F"/>
    <w:rsid w:val="00083C4C"/>
    <w:rsid w:val="00083FBD"/>
    <w:rsid w:val="00087A5A"/>
    <w:rsid w:val="00094559"/>
    <w:rsid w:val="0009697F"/>
    <w:rsid w:val="000A129C"/>
    <w:rsid w:val="000B24A7"/>
    <w:rsid w:val="000B2D5E"/>
    <w:rsid w:val="000B4003"/>
    <w:rsid w:val="000B4614"/>
    <w:rsid w:val="000B66CE"/>
    <w:rsid w:val="000B6B04"/>
    <w:rsid w:val="000B71FC"/>
    <w:rsid w:val="000B7EF3"/>
    <w:rsid w:val="000C4E65"/>
    <w:rsid w:val="000C51EA"/>
    <w:rsid w:val="000C6551"/>
    <w:rsid w:val="000E187F"/>
    <w:rsid w:val="000E3650"/>
    <w:rsid w:val="000F07D7"/>
    <w:rsid w:val="000F18B1"/>
    <w:rsid w:val="000F3056"/>
    <w:rsid w:val="000F7334"/>
    <w:rsid w:val="00101753"/>
    <w:rsid w:val="00105A55"/>
    <w:rsid w:val="001064EA"/>
    <w:rsid w:val="00106EF1"/>
    <w:rsid w:val="001104AE"/>
    <w:rsid w:val="0011250A"/>
    <w:rsid w:val="00117228"/>
    <w:rsid w:val="00124EF4"/>
    <w:rsid w:val="001306A9"/>
    <w:rsid w:val="00132BCF"/>
    <w:rsid w:val="0013492F"/>
    <w:rsid w:val="001366A9"/>
    <w:rsid w:val="00137D78"/>
    <w:rsid w:val="00142FF4"/>
    <w:rsid w:val="00143C5D"/>
    <w:rsid w:val="0014611E"/>
    <w:rsid w:val="00147B7C"/>
    <w:rsid w:val="0015021D"/>
    <w:rsid w:val="001502C0"/>
    <w:rsid w:val="001545D4"/>
    <w:rsid w:val="0015647C"/>
    <w:rsid w:val="001642AE"/>
    <w:rsid w:val="00164A0C"/>
    <w:rsid w:val="00165EC2"/>
    <w:rsid w:val="00170700"/>
    <w:rsid w:val="001735E4"/>
    <w:rsid w:val="00175841"/>
    <w:rsid w:val="00175EC5"/>
    <w:rsid w:val="00175FCC"/>
    <w:rsid w:val="001767E5"/>
    <w:rsid w:val="001775BF"/>
    <w:rsid w:val="00177694"/>
    <w:rsid w:val="00195924"/>
    <w:rsid w:val="00197399"/>
    <w:rsid w:val="001A0E81"/>
    <w:rsid w:val="001A1AD5"/>
    <w:rsid w:val="001A219C"/>
    <w:rsid w:val="001A4BF6"/>
    <w:rsid w:val="001A71DF"/>
    <w:rsid w:val="001A76E6"/>
    <w:rsid w:val="001A7E64"/>
    <w:rsid w:val="001B0FAB"/>
    <w:rsid w:val="001B1892"/>
    <w:rsid w:val="001B1E6A"/>
    <w:rsid w:val="001B4384"/>
    <w:rsid w:val="001C5979"/>
    <w:rsid w:val="001C5C9E"/>
    <w:rsid w:val="001D1ED0"/>
    <w:rsid w:val="001D3EE0"/>
    <w:rsid w:val="001D4C83"/>
    <w:rsid w:val="001D72B1"/>
    <w:rsid w:val="001E1B18"/>
    <w:rsid w:val="001E7C03"/>
    <w:rsid w:val="001F1F8D"/>
    <w:rsid w:val="001F6898"/>
    <w:rsid w:val="001F7980"/>
    <w:rsid w:val="001F7CBF"/>
    <w:rsid w:val="00200BDA"/>
    <w:rsid w:val="00201B29"/>
    <w:rsid w:val="00203AC6"/>
    <w:rsid w:val="002044B6"/>
    <w:rsid w:val="00206724"/>
    <w:rsid w:val="002074E0"/>
    <w:rsid w:val="00214342"/>
    <w:rsid w:val="00215F5A"/>
    <w:rsid w:val="00221F0D"/>
    <w:rsid w:val="00225D6B"/>
    <w:rsid w:val="002262E5"/>
    <w:rsid w:val="00241843"/>
    <w:rsid w:val="00241D67"/>
    <w:rsid w:val="00243DA1"/>
    <w:rsid w:val="00246351"/>
    <w:rsid w:val="00253389"/>
    <w:rsid w:val="00253FAA"/>
    <w:rsid w:val="00257B58"/>
    <w:rsid w:val="00264BCA"/>
    <w:rsid w:val="002706F8"/>
    <w:rsid w:val="0027723A"/>
    <w:rsid w:val="00282D6C"/>
    <w:rsid w:val="002835DA"/>
    <w:rsid w:val="00286F7F"/>
    <w:rsid w:val="0029020D"/>
    <w:rsid w:val="0029072D"/>
    <w:rsid w:val="002909C3"/>
    <w:rsid w:val="00292512"/>
    <w:rsid w:val="002A4417"/>
    <w:rsid w:val="002A7044"/>
    <w:rsid w:val="002A764A"/>
    <w:rsid w:val="002A789C"/>
    <w:rsid w:val="002B04F3"/>
    <w:rsid w:val="002B41D0"/>
    <w:rsid w:val="002B556E"/>
    <w:rsid w:val="002B6C2A"/>
    <w:rsid w:val="002C4379"/>
    <w:rsid w:val="002C4650"/>
    <w:rsid w:val="002C5B47"/>
    <w:rsid w:val="002C685D"/>
    <w:rsid w:val="002C68CF"/>
    <w:rsid w:val="002D187F"/>
    <w:rsid w:val="002D27F2"/>
    <w:rsid w:val="002E24BF"/>
    <w:rsid w:val="002E2945"/>
    <w:rsid w:val="002E3F05"/>
    <w:rsid w:val="002E6BBE"/>
    <w:rsid w:val="002E7C0A"/>
    <w:rsid w:val="002F166B"/>
    <w:rsid w:val="002F48BC"/>
    <w:rsid w:val="002F6F03"/>
    <w:rsid w:val="002F7B0C"/>
    <w:rsid w:val="0030018D"/>
    <w:rsid w:val="00305911"/>
    <w:rsid w:val="0031082E"/>
    <w:rsid w:val="003163BB"/>
    <w:rsid w:val="003241A5"/>
    <w:rsid w:val="00324F0A"/>
    <w:rsid w:val="0032528D"/>
    <w:rsid w:val="00327C49"/>
    <w:rsid w:val="00333BC2"/>
    <w:rsid w:val="00333F62"/>
    <w:rsid w:val="00334315"/>
    <w:rsid w:val="0033443B"/>
    <w:rsid w:val="00335394"/>
    <w:rsid w:val="00335999"/>
    <w:rsid w:val="00336137"/>
    <w:rsid w:val="0033714C"/>
    <w:rsid w:val="00340A4D"/>
    <w:rsid w:val="003419DC"/>
    <w:rsid w:val="00341B9F"/>
    <w:rsid w:val="0034263E"/>
    <w:rsid w:val="003443A4"/>
    <w:rsid w:val="0035501C"/>
    <w:rsid w:val="00357480"/>
    <w:rsid w:val="00357C79"/>
    <w:rsid w:val="00360945"/>
    <w:rsid w:val="00360D8D"/>
    <w:rsid w:val="00361E34"/>
    <w:rsid w:val="00366089"/>
    <w:rsid w:val="00367288"/>
    <w:rsid w:val="00372A9C"/>
    <w:rsid w:val="00372C5E"/>
    <w:rsid w:val="003734CE"/>
    <w:rsid w:val="003736DB"/>
    <w:rsid w:val="00376EBE"/>
    <w:rsid w:val="00377A25"/>
    <w:rsid w:val="0038554D"/>
    <w:rsid w:val="00387E2B"/>
    <w:rsid w:val="00390AC5"/>
    <w:rsid w:val="003926FE"/>
    <w:rsid w:val="00397CAB"/>
    <w:rsid w:val="003A0B6F"/>
    <w:rsid w:val="003A1E9D"/>
    <w:rsid w:val="003A2C68"/>
    <w:rsid w:val="003A4356"/>
    <w:rsid w:val="003A57E4"/>
    <w:rsid w:val="003A7FED"/>
    <w:rsid w:val="003B333F"/>
    <w:rsid w:val="003B3591"/>
    <w:rsid w:val="003B42C2"/>
    <w:rsid w:val="003B5290"/>
    <w:rsid w:val="003B5DC5"/>
    <w:rsid w:val="003C0541"/>
    <w:rsid w:val="003C4370"/>
    <w:rsid w:val="003D0F75"/>
    <w:rsid w:val="003D37A4"/>
    <w:rsid w:val="003D40D2"/>
    <w:rsid w:val="003D5214"/>
    <w:rsid w:val="003D64A0"/>
    <w:rsid w:val="003D7C1A"/>
    <w:rsid w:val="003E3D3F"/>
    <w:rsid w:val="003E6E1A"/>
    <w:rsid w:val="003E7290"/>
    <w:rsid w:val="003E7599"/>
    <w:rsid w:val="003F279A"/>
    <w:rsid w:val="003F6247"/>
    <w:rsid w:val="00401175"/>
    <w:rsid w:val="004036DA"/>
    <w:rsid w:val="004047F6"/>
    <w:rsid w:val="00412260"/>
    <w:rsid w:val="004150E3"/>
    <w:rsid w:val="00415A89"/>
    <w:rsid w:val="004163FE"/>
    <w:rsid w:val="00417181"/>
    <w:rsid w:val="004207BA"/>
    <w:rsid w:val="00420A42"/>
    <w:rsid w:val="00421BB9"/>
    <w:rsid w:val="00422068"/>
    <w:rsid w:val="00423D01"/>
    <w:rsid w:val="0042725E"/>
    <w:rsid w:val="004301A2"/>
    <w:rsid w:val="004345C5"/>
    <w:rsid w:val="00436F46"/>
    <w:rsid w:val="00437B14"/>
    <w:rsid w:val="0044314B"/>
    <w:rsid w:val="004462EB"/>
    <w:rsid w:val="00446B26"/>
    <w:rsid w:val="00450B89"/>
    <w:rsid w:val="00450D1C"/>
    <w:rsid w:val="00454060"/>
    <w:rsid w:val="004545AF"/>
    <w:rsid w:val="004567C7"/>
    <w:rsid w:val="00457577"/>
    <w:rsid w:val="00457B6D"/>
    <w:rsid w:val="00461A3B"/>
    <w:rsid w:val="00463B44"/>
    <w:rsid w:val="00467308"/>
    <w:rsid w:val="004715DB"/>
    <w:rsid w:val="00473C27"/>
    <w:rsid w:val="004808C0"/>
    <w:rsid w:val="00485DAC"/>
    <w:rsid w:val="00486F9D"/>
    <w:rsid w:val="00487996"/>
    <w:rsid w:val="0049303C"/>
    <w:rsid w:val="00495BA0"/>
    <w:rsid w:val="00496835"/>
    <w:rsid w:val="004A3343"/>
    <w:rsid w:val="004A34A0"/>
    <w:rsid w:val="004A372E"/>
    <w:rsid w:val="004A4178"/>
    <w:rsid w:val="004A4C54"/>
    <w:rsid w:val="004A4F0C"/>
    <w:rsid w:val="004B324F"/>
    <w:rsid w:val="004B537C"/>
    <w:rsid w:val="004B70F5"/>
    <w:rsid w:val="004C5FEC"/>
    <w:rsid w:val="004D06F9"/>
    <w:rsid w:val="004E281A"/>
    <w:rsid w:val="004E63F4"/>
    <w:rsid w:val="004F5847"/>
    <w:rsid w:val="00503AF1"/>
    <w:rsid w:val="00505547"/>
    <w:rsid w:val="0051118B"/>
    <w:rsid w:val="005135A3"/>
    <w:rsid w:val="00513FAD"/>
    <w:rsid w:val="005158F7"/>
    <w:rsid w:val="00515A82"/>
    <w:rsid w:val="0051740E"/>
    <w:rsid w:val="0051758B"/>
    <w:rsid w:val="005200CE"/>
    <w:rsid w:val="00520616"/>
    <w:rsid w:val="00521408"/>
    <w:rsid w:val="005232D5"/>
    <w:rsid w:val="00523B20"/>
    <w:rsid w:val="00524CC3"/>
    <w:rsid w:val="00533316"/>
    <w:rsid w:val="00540183"/>
    <w:rsid w:val="00541C6C"/>
    <w:rsid w:val="00541DE1"/>
    <w:rsid w:val="00546C87"/>
    <w:rsid w:val="005475E6"/>
    <w:rsid w:val="005504B7"/>
    <w:rsid w:val="00552855"/>
    <w:rsid w:val="0055447E"/>
    <w:rsid w:val="00556034"/>
    <w:rsid w:val="00557A20"/>
    <w:rsid w:val="00560E20"/>
    <w:rsid w:val="0056370A"/>
    <w:rsid w:val="00566789"/>
    <w:rsid w:val="0056747D"/>
    <w:rsid w:val="00567614"/>
    <w:rsid w:val="00570854"/>
    <w:rsid w:val="00577039"/>
    <w:rsid w:val="00583150"/>
    <w:rsid w:val="00584344"/>
    <w:rsid w:val="005863FE"/>
    <w:rsid w:val="00586AB1"/>
    <w:rsid w:val="0058753E"/>
    <w:rsid w:val="00590AE4"/>
    <w:rsid w:val="00590D0A"/>
    <w:rsid w:val="00591A8E"/>
    <w:rsid w:val="00593606"/>
    <w:rsid w:val="005936A9"/>
    <w:rsid w:val="00596B11"/>
    <w:rsid w:val="00597756"/>
    <w:rsid w:val="005A1794"/>
    <w:rsid w:val="005A59F9"/>
    <w:rsid w:val="005A6732"/>
    <w:rsid w:val="005B0A22"/>
    <w:rsid w:val="005B1F4F"/>
    <w:rsid w:val="005B30D3"/>
    <w:rsid w:val="005B4090"/>
    <w:rsid w:val="005B4E6C"/>
    <w:rsid w:val="005B52FD"/>
    <w:rsid w:val="005B729C"/>
    <w:rsid w:val="005C23AF"/>
    <w:rsid w:val="005C2C46"/>
    <w:rsid w:val="005C4318"/>
    <w:rsid w:val="005C6236"/>
    <w:rsid w:val="005D02CB"/>
    <w:rsid w:val="005D539A"/>
    <w:rsid w:val="005E1F54"/>
    <w:rsid w:val="005E53FF"/>
    <w:rsid w:val="005F0231"/>
    <w:rsid w:val="005F0897"/>
    <w:rsid w:val="005F6305"/>
    <w:rsid w:val="00600D00"/>
    <w:rsid w:val="00601CF4"/>
    <w:rsid w:val="00601FE4"/>
    <w:rsid w:val="00604910"/>
    <w:rsid w:val="00606608"/>
    <w:rsid w:val="0061038A"/>
    <w:rsid w:val="006105AD"/>
    <w:rsid w:val="00610A7C"/>
    <w:rsid w:val="00625815"/>
    <w:rsid w:val="0063002D"/>
    <w:rsid w:val="00637F7E"/>
    <w:rsid w:val="00643822"/>
    <w:rsid w:val="006473B5"/>
    <w:rsid w:val="006500CD"/>
    <w:rsid w:val="00650815"/>
    <w:rsid w:val="00655C86"/>
    <w:rsid w:val="00660CDC"/>
    <w:rsid w:val="00662921"/>
    <w:rsid w:val="00662D64"/>
    <w:rsid w:val="00663291"/>
    <w:rsid w:val="00671657"/>
    <w:rsid w:val="00673A27"/>
    <w:rsid w:val="00673E08"/>
    <w:rsid w:val="00681FE2"/>
    <w:rsid w:val="0068408D"/>
    <w:rsid w:val="006862C1"/>
    <w:rsid w:val="00691436"/>
    <w:rsid w:val="00692166"/>
    <w:rsid w:val="00693F01"/>
    <w:rsid w:val="00696DE8"/>
    <w:rsid w:val="006978A6"/>
    <w:rsid w:val="006A245C"/>
    <w:rsid w:val="006A67C6"/>
    <w:rsid w:val="006A75C4"/>
    <w:rsid w:val="006B1051"/>
    <w:rsid w:val="006B1642"/>
    <w:rsid w:val="006B32D1"/>
    <w:rsid w:val="006B38F8"/>
    <w:rsid w:val="006B3B1E"/>
    <w:rsid w:val="006B3CD1"/>
    <w:rsid w:val="006B3F25"/>
    <w:rsid w:val="006B4A9B"/>
    <w:rsid w:val="006C09C6"/>
    <w:rsid w:val="006C1E82"/>
    <w:rsid w:val="006C21B1"/>
    <w:rsid w:val="006C3EEA"/>
    <w:rsid w:val="006C62A7"/>
    <w:rsid w:val="006C7095"/>
    <w:rsid w:val="006C7127"/>
    <w:rsid w:val="006D1AEA"/>
    <w:rsid w:val="006D5DE0"/>
    <w:rsid w:val="006D7D7A"/>
    <w:rsid w:val="006E0D67"/>
    <w:rsid w:val="006E2E78"/>
    <w:rsid w:val="006E424A"/>
    <w:rsid w:val="006E539B"/>
    <w:rsid w:val="006F2A27"/>
    <w:rsid w:val="006F39C5"/>
    <w:rsid w:val="006F7AC0"/>
    <w:rsid w:val="00700D38"/>
    <w:rsid w:val="00702BF5"/>
    <w:rsid w:val="00703806"/>
    <w:rsid w:val="00705AF1"/>
    <w:rsid w:val="007137BE"/>
    <w:rsid w:val="007208E7"/>
    <w:rsid w:val="007232AA"/>
    <w:rsid w:val="00727695"/>
    <w:rsid w:val="00735F1D"/>
    <w:rsid w:val="0073729B"/>
    <w:rsid w:val="007375F2"/>
    <w:rsid w:val="00737CA7"/>
    <w:rsid w:val="00740253"/>
    <w:rsid w:val="00741FDF"/>
    <w:rsid w:val="007441E5"/>
    <w:rsid w:val="00744878"/>
    <w:rsid w:val="00746C1E"/>
    <w:rsid w:val="0075025E"/>
    <w:rsid w:val="0075226C"/>
    <w:rsid w:val="00754FBA"/>
    <w:rsid w:val="00755ED3"/>
    <w:rsid w:val="00756F83"/>
    <w:rsid w:val="0076583B"/>
    <w:rsid w:val="00765A25"/>
    <w:rsid w:val="00767C8D"/>
    <w:rsid w:val="00781144"/>
    <w:rsid w:val="00781E29"/>
    <w:rsid w:val="00786559"/>
    <w:rsid w:val="007865C8"/>
    <w:rsid w:val="00787216"/>
    <w:rsid w:val="00791A75"/>
    <w:rsid w:val="00793879"/>
    <w:rsid w:val="00796F0B"/>
    <w:rsid w:val="00797C1C"/>
    <w:rsid w:val="007A06D9"/>
    <w:rsid w:val="007A2F18"/>
    <w:rsid w:val="007A3F61"/>
    <w:rsid w:val="007A507C"/>
    <w:rsid w:val="007A6D0E"/>
    <w:rsid w:val="007B2371"/>
    <w:rsid w:val="007C166A"/>
    <w:rsid w:val="007D02CF"/>
    <w:rsid w:val="007D0B32"/>
    <w:rsid w:val="007D0DB4"/>
    <w:rsid w:val="007D198D"/>
    <w:rsid w:val="007D2BEA"/>
    <w:rsid w:val="007D511C"/>
    <w:rsid w:val="007E01C0"/>
    <w:rsid w:val="007E02D8"/>
    <w:rsid w:val="007E4C05"/>
    <w:rsid w:val="007E7CA5"/>
    <w:rsid w:val="007F16CD"/>
    <w:rsid w:val="007F31C3"/>
    <w:rsid w:val="008051CC"/>
    <w:rsid w:val="008061E6"/>
    <w:rsid w:val="00810B7A"/>
    <w:rsid w:val="00810D99"/>
    <w:rsid w:val="00812952"/>
    <w:rsid w:val="00820648"/>
    <w:rsid w:val="0082069C"/>
    <w:rsid w:val="00825B61"/>
    <w:rsid w:val="0082613E"/>
    <w:rsid w:val="008340CA"/>
    <w:rsid w:val="0083462E"/>
    <w:rsid w:val="00836167"/>
    <w:rsid w:val="00836C63"/>
    <w:rsid w:val="008376BB"/>
    <w:rsid w:val="008378AE"/>
    <w:rsid w:val="00841929"/>
    <w:rsid w:val="008450C3"/>
    <w:rsid w:val="00850A1A"/>
    <w:rsid w:val="00852F10"/>
    <w:rsid w:val="00853051"/>
    <w:rsid w:val="00855C26"/>
    <w:rsid w:val="008574D7"/>
    <w:rsid w:val="00860011"/>
    <w:rsid w:val="00861261"/>
    <w:rsid w:val="008631DC"/>
    <w:rsid w:val="00865C0B"/>
    <w:rsid w:val="00871639"/>
    <w:rsid w:val="00872781"/>
    <w:rsid w:val="00873361"/>
    <w:rsid w:val="00875605"/>
    <w:rsid w:val="008756E7"/>
    <w:rsid w:val="008762AB"/>
    <w:rsid w:val="008842EA"/>
    <w:rsid w:val="00884BA6"/>
    <w:rsid w:val="008901DF"/>
    <w:rsid w:val="008922AD"/>
    <w:rsid w:val="00895985"/>
    <w:rsid w:val="00895AB7"/>
    <w:rsid w:val="00895EAA"/>
    <w:rsid w:val="00895FBF"/>
    <w:rsid w:val="008A35AA"/>
    <w:rsid w:val="008A537B"/>
    <w:rsid w:val="008A587D"/>
    <w:rsid w:val="008A6B93"/>
    <w:rsid w:val="008B0B0B"/>
    <w:rsid w:val="008B1F91"/>
    <w:rsid w:val="008B6E0E"/>
    <w:rsid w:val="008C0E29"/>
    <w:rsid w:val="008C12CF"/>
    <w:rsid w:val="008C4457"/>
    <w:rsid w:val="008C4EEE"/>
    <w:rsid w:val="008C7068"/>
    <w:rsid w:val="008C71CC"/>
    <w:rsid w:val="008C7A45"/>
    <w:rsid w:val="008D1D67"/>
    <w:rsid w:val="008D4E96"/>
    <w:rsid w:val="008E10BC"/>
    <w:rsid w:val="008E54CF"/>
    <w:rsid w:val="008E634D"/>
    <w:rsid w:val="008F6D65"/>
    <w:rsid w:val="0090555C"/>
    <w:rsid w:val="009078F2"/>
    <w:rsid w:val="009146ED"/>
    <w:rsid w:val="00921C19"/>
    <w:rsid w:val="00932A51"/>
    <w:rsid w:val="00936123"/>
    <w:rsid w:val="00936896"/>
    <w:rsid w:val="009407B8"/>
    <w:rsid w:val="009463DD"/>
    <w:rsid w:val="00946FB7"/>
    <w:rsid w:val="00950EE1"/>
    <w:rsid w:val="0095232D"/>
    <w:rsid w:val="009554A5"/>
    <w:rsid w:val="00957077"/>
    <w:rsid w:val="00964EDC"/>
    <w:rsid w:val="009669C4"/>
    <w:rsid w:val="0097512D"/>
    <w:rsid w:val="009754EC"/>
    <w:rsid w:val="009760D4"/>
    <w:rsid w:val="0097657F"/>
    <w:rsid w:val="0097711B"/>
    <w:rsid w:val="009777B9"/>
    <w:rsid w:val="0098053C"/>
    <w:rsid w:val="00980E52"/>
    <w:rsid w:val="0098391B"/>
    <w:rsid w:val="009859A9"/>
    <w:rsid w:val="00987A6D"/>
    <w:rsid w:val="00987D14"/>
    <w:rsid w:val="0099671D"/>
    <w:rsid w:val="00996A11"/>
    <w:rsid w:val="009974C3"/>
    <w:rsid w:val="00997F51"/>
    <w:rsid w:val="009A2065"/>
    <w:rsid w:val="009A3AAB"/>
    <w:rsid w:val="009A7B47"/>
    <w:rsid w:val="009B0147"/>
    <w:rsid w:val="009B064E"/>
    <w:rsid w:val="009C2885"/>
    <w:rsid w:val="009E2E43"/>
    <w:rsid w:val="009E6844"/>
    <w:rsid w:val="009E731D"/>
    <w:rsid w:val="009F02C8"/>
    <w:rsid w:val="009F0870"/>
    <w:rsid w:val="009F17F0"/>
    <w:rsid w:val="009F3179"/>
    <w:rsid w:val="009F5A5E"/>
    <w:rsid w:val="009F7DA6"/>
    <w:rsid w:val="00A01776"/>
    <w:rsid w:val="00A03FAE"/>
    <w:rsid w:val="00A07C40"/>
    <w:rsid w:val="00A109AB"/>
    <w:rsid w:val="00A135B4"/>
    <w:rsid w:val="00A22176"/>
    <w:rsid w:val="00A3089E"/>
    <w:rsid w:val="00A3333E"/>
    <w:rsid w:val="00A34AE7"/>
    <w:rsid w:val="00A34C63"/>
    <w:rsid w:val="00A371A1"/>
    <w:rsid w:val="00A37297"/>
    <w:rsid w:val="00A379F2"/>
    <w:rsid w:val="00A42972"/>
    <w:rsid w:val="00A432F4"/>
    <w:rsid w:val="00A43F7C"/>
    <w:rsid w:val="00A45186"/>
    <w:rsid w:val="00A46AFF"/>
    <w:rsid w:val="00A46DBF"/>
    <w:rsid w:val="00A6345E"/>
    <w:rsid w:val="00A64A67"/>
    <w:rsid w:val="00A67112"/>
    <w:rsid w:val="00A67F28"/>
    <w:rsid w:val="00A7086D"/>
    <w:rsid w:val="00A742A4"/>
    <w:rsid w:val="00A743C3"/>
    <w:rsid w:val="00A75174"/>
    <w:rsid w:val="00A75670"/>
    <w:rsid w:val="00A81E6B"/>
    <w:rsid w:val="00A81E9B"/>
    <w:rsid w:val="00A83432"/>
    <w:rsid w:val="00A83CBA"/>
    <w:rsid w:val="00A841DB"/>
    <w:rsid w:val="00A90593"/>
    <w:rsid w:val="00A92A32"/>
    <w:rsid w:val="00A941BC"/>
    <w:rsid w:val="00A9614C"/>
    <w:rsid w:val="00A96941"/>
    <w:rsid w:val="00AA03FB"/>
    <w:rsid w:val="00AA37DD"/>
    <w:rsid w:val="00AA3FD2"/>
    <w:rsid w:val="00AA4EDC"/>
    <w:rsid w:val="00AA6386"/>
    <w:rsid w:val="00AA7089"/>
    <w:rsid w:val="00AB110D"/>
    <w:rsid w:val="00AC269B"/>
    <w:rsid w:val="00AC2B6A"/>
    <w:rsid w:val="00AC37D2"/>
    <w:rsid w:val="00AC3E14"/>
    <w:rsid w:val="00AC5441"/>
    <w:rsid w:val="00AC5853"/>
    <w:rsid w:val="00AC701D"/>
    <w:rsid w:val="00AD2DB9"/>
    <w:rsid w:val="00AD3880"/>
    <w:rsid w:val="00AD3DA0"/>
    <w:rsid w:val="00AD536E"/>
    <w:rsid w:val="00AE1AA5"/>
    <w:rsid w:val="00AE6AC9"/>
    <w:rsid w:val="00AE77D8"/>
    <w:rsid w:val="00AF0C9A"/>
    <w:rsid w:val="00B049D2"/>
    <w:rsid w:val="00B05323"/>
    <w:rsid w:val="00B05448"/>
    <w:rsid w:val="00B06382"/>
    <w:rsid w:val="00B07F44"/>
    <w:rsid w:val="00B12B94"/>
    <w:rsid w:val="00B12D6F"/>
    <w:rsid w:val="00B13350"/>
    <w:rsid w:val="00B14D62"/>
    <w:rsid w:val="00B17CCE"/>
    <w:rsid w:val="00B20EB3"/>
    <w:rsid w:val="00B23D82"/>
    <w:rsid w:val="00B24453"/>
    <w:rsid w:val="00B24A99"/>
    <w:rsid w:val="00B24F61"/>
    <w:rsid w:val="00B2759D"/>
    <w:rsid w:val="00B30C67"/>
    <w:rsid w:val="00B34F10"/>
    <w:rsid w:val="00B355E4"/>
    <w:rsid w:val="00B36EDA"/>
    <w:rsid w:val="00B445C5"/>
    <w:rsid w:val="00B44842"/>
    <w:rsid w:val="00B46A17"/>
    <w:rsid w:val="00B476E3"/>
    <w:rsid w:val="00B50452"/>
    <w:rsid w:val="00B54956"/>
    <w:rsid w:val="00B55986"/>
    <w:rsid w:val="00B60E8A"/>
    <w:rsid w:val="00B61F65"/>
    <w:rsid w:val="00B62833"/>
    <w:rsid w:val="00B66348"/>
    <w:rsid w:val="00B66DCB"/>
    <w:rsid w:val="00B73858"/>
    <w:rsid w:val="00B73D65"/>
    <w:rsid w:val="00B75444"/>
    <w:rsid w:val="00B75C3C"/>
    <w:rsid w:val="00B82B0E"/>
    <w:rsid w:val="00B84C1B"/>
    <w:rsid w:val="00B84D47"/>
    <w:rsid w:val="00B85B10"/>
    <w:rsid w:val="00B93E47"/>
    <w:rsid w:val="00B96459"/>
    <w:rsid w:val="00BA01C6"/>
    <w:rsid w:val="00BA2A8B"/>
    <w:rsid w:val="00BA6E0F"/>
    <w:rsid w:val="00BB24D1"/>
    <w:rsid w:val="00BC003C"/>
    <w:rsid w:val="00BC041F"/>
    <w:rsid w:val="00BC09E6"/>
    <w:rsid w:val="00BC242B"/>
    <w:rsid w:val="00BC27F1"/>
    <w:rsid w:val="00BC3243"/>
    <w:rsid w:val="00BC670E"/>
    <w:rsid w:val="00BC6BD8"/>
    <w:rsid w:val="00BC7267"/>
    <w:rsid w:val="00BC7423"/>
    <w:rsid w:val="00BD08AC"/>
    <w:rsid w:val="00BD440E"/>
    <w:rsid w:val="00BD55AB"/>
    <w:rsid w:val="00BE1BAA"/>
    <w:rsid w:val="00BE2B67"/>
    <w:rsid w:val="00BF0F36"/>
    <w:rsid w:val="00BF3050"/>
    <w:rsid w:val="00BF42AE"/>
    <w:rsid w:val="00BF7D04"/>
    <w:rsid w:val="00C10C7C"/>
    <w:rsid w:val="00C11D77"/>
    <w:rsid w:val="00C122FE"/>
    <w:rsid w:val="00C168C2"/>
    <w:rsid w:val="00C21A0A"/>
    <w:rsid w:val="00C251C0"/>
    <w:rsid w:val="00C340A7"/>
    <w:rsid w:val="00C345D5"/>
    <w:rsid w:val="00C374AE"/>
    <w:rsid w:val="00C40310"/>
    <w:rsid w:val="00C44437"/>
    <w:rsid w:val="00C44AE9"/>
    <w:rsid w:val="00C45CD5"/>
    <w:rsid w:val="00C50058"/>
    <w:rsid w:val="00C5275F"/>
    <w:rsid w:val="00C528DB"/>
    <w:rsid w:val="00C52F18"/>
    <w:rsid w:val="00C533B5"/>
    <w:rsid w:val="00C53F67"/>
    <w:rsid w:val="00C552B5"/>
    <w:rsid w:val="00C60DEF"/>
    <w:rsid w:val="00C639BA"/>
    <w:rsid w:val="00C7130D"/>
    <w:rsid w:val="00C74FD7"/>
    <w:rsid w:val="00C75CAA"/>
    <w:rsid w:val="00C768C8"/>
    <w:rsid w:val="00C816BE"/>
    <w:rsid w:val="00C82000"/>
    <w:rsid w:val="00C827DD"/>
    <w:rsid w:val="00C9359B"/>
    <w:rsid w:val="00CA015F"/>
    <w:rsid w:val="00CA021B"/>
    <w:rsid w:val="00CA2FEF"/>
    <w:rsid w:val="00CA3504"/>
    <w:rsid w:val="00CA3ABA"/>
    <w:rsid w:val="00CB18F7"/>
    <w:rsid w:val="00CB2D92"/>
    <w:rsid w:val="00CB34E3"/>
    <w:rsid w:val="00CB4E9C"/>
    <w:rsid w:val="00CB6E60"/>
    <w:rsid w:val="00CC20BB"/>
    <w:rsid w:val="00CC23A4"/>
    <w:rsid w:val="00CC53AB"/>
    <w:rsid w:val="00CC60BC"/>
    <w:rsid w:val="00CC6EB7"/>
    <w:rsid w:val="00CC702F"/>
    <w:rsid w:val="00CD29BB"/>
    <w:rsid w:val="00CD3A30"/>
    <w:rsid w:val="00CD4174"/>
    <w:rsid w:val="00CD4A89"/>
    <w:rsid w:val="00CE32A9"/>
    <w:rsid w:val="00CF3B6F"/>
    <w:rsid w:val="00CF49BE"/>
    <w:rsid w:val="00CF65F6"/>
    <w:rsid w:val="00CF711A"/>
    <w:rsid w:val="00D02392"/>
    <w:rsid w:val="00D04D37"/>
    <w:rsid w:val="00D05B7A"/>
    <w:rsid w:val="00D06CB1"/>
    <w:rsid w:val="00D06FC6"/>
    <w:rsid w:val="00D111B2"/>
    <w:rsid w:val="00D13D7A"/>
    <w:rsid w:val="00D16E90"/>
    <w:rsid w:val="00D16F61"/>
    <w:rsid w:val="00D20DE6"/>
    <w:rsid w:val="00D226E6"/>
    <w:rsid w:val="00D2328C"/>
    <w:rsid w:val="00D239B7"/>
    <w:rsid w:val="00D27FF4"/>
    <w:rsid w:val="00D30E42"/>
    <w:rsid w:val="00D312BB"/>
    <w:rsid w:val="00D31A76"/>
    <w:rsid w:val="00D365A6"/>
    <w:rsid w:val="00D36AF6"/>
    <w:rsid w:val="00D42D2A"/>
    <w:rsid w:val="00D446B7"/>
    <w:rsid w:val="00D44B13"/>
    <w:rsid w:val="00D474B3"/>
    <w:rsid w:val="00D479EA"/>
    <w:rsid w:val="00D502C8"/>
    <w:rsid w:val="00D623CC"/>
    <w:rsid w:val="00D633BA"/>
    <w:rsid w:val="00D65E4F"/>
    <w:rsid w:val="00D75654"/>
    <w:rsid w:val="00D7682A"/>
    <w:rsid w:val="00D7730A"/>
    <w:rsid w:val="00D77F49"/>
    <w:rsid w:val="00D822D5"/>
    <w:rsid w:val="00D85056"/>
    <w:rsid w:val="00D974BC"/>
    <w:rsid w:val="00DB567F"/>
    <w:rsid w:val="00DB6A22"/>
    <w:rsid w:val="00DC0132"/>
    <w:rsid w:val="00DC6ECC"/>
    <w:rsid w:val="00DD3749"/>
    <w:rsid w:val="00DD4F1B"/>
    <w:rsid w:val="00DD5165"/>
    <w:rsid w:val="00DD5FBE"/>
    <w:rsid w:val="00DD7EBE"/>
    <w:rsid w:val="00DE088D"/>
    <w:rsid w:val="00DE5C89"/>
    <w:rsid w:val="00DE79A0"/>
    <w:rsid w:val="00DF2952"/>
    <w:rsid w:val="00DF4E51"/>
    <w:rsid w:val="00E029C8"/>
    <w:rsid w:val="00E05C23"/>
    <w:rsid w:val="00E07937"/>
    <w:rsid w:val="00E11DFE"/>
    <w:rsid w:val="00E150DA"/>
    <w:rsid w:val="00E1696F"/>
    <w:rsid w:val="00E228E0"/>
    <w:rsid w:val="00E25CAB"/>
    <w:rsid w:val="00E303D1"/>
    <w:rsid w:val="00E3114B"/>
    <w:rsid w:val="00E34225"/>
    <w:rsid w:val="00E352AF"/>
    <w:rsid w:val="00E3668A"/>
    <w:rsid w:val="00E37657"/>
    <w:rsid w:val="00E37DE4"/>
    <w:rsid w:val="00E43303"/>
    <w:rsid w:val="00E448AB"/>
    <w:rsid w:val="00E44999"/>
    <w:rsid w:val="00E44A90"/>
    <w:rsid w:val="00E44DE7"/>
    <w:rsid w:val="00E46D96"/>
    <w:rsid w:val="00E5177B"/>
    <w:rsid w:val="00E5575F"/>
    <w:rsid w:val="00E5601A"/>
    <w:rsid w:val="00E57032"/>
    <w:rsid w:val="00E61DD8"/>
    <w:rsid w:val="00E64060"/>
    <w:rsid w:val="00E65F81"/>
    <w:rsid w:val="00E7150D"/>
    <w:rsid w:val="00E80CFD"/>
    <w:rsid w:val="00E81201"/>
    <w:rsid w:val="00E81811"/>
    <w:rsid w:val="00E820C7"/>
    <w:rsid w:val="00E820FC"/>
    <w:rsid w:val="00E856A1"/>
    <w:rsid w:val="00E86938"/>
    <w:rsid w:val="00E905DD"/>
    <w:rsid w:val="00E91871"/>
    <w:rsid w:val="00E927CF"/>
    <w:rsid w:val="00E96989"/>
    <w:rsid w:val="00EA1C6E"/>
    <w:rsid w:val="00EA5F47"/>
    <w:rsid w:val="00EA69E0"/>
    <w:rsid w:val="00EA6D1D"/>
    <w:rsid w:val="00EB130F"/>
    <w:rsid w:val="00EB2AD9"/>
    <w:rsid w:val="00EC0689"/>
    <w:rsid w:val="00EC0E3D"/>
    <w:rsid w:val="00EC145E"/>
    <w:rsid w:val="00EC36C3"/>
    <w:rsid w:val="00EC39BB"/>
    <w:rsid w:val="00EC6BB9"/>
    <w:rsid w:val="00ED0F3C"/>
    <w:rsid w:val="00ED4B94"/>
    <w:rsid w:val="00ED724A"/>
    <w:rsid w:val="00ED79DA"/>
    <w:rsid w:val="00EE27DF"/>
    <w:rsid w:val="00EE372A"/>
    <w:rsid w:val="00EE4AB4"/>
    <w:rsid w:val="00EF5C3A"/>
    <w:rsid w:val="00F007C6"/>
    <w:rsid w:val="00F00DC6"/>
    <w:rsid w:val="00F06673"/>
    <w:rsid w:val="00F06B6D"/>
    <w:rsid w:val="00F07435"/>
    <w:rsid w:val="00F1027E"/>
    <w:rsid w:val="00F1060C"/>
    <w:rsid w:val="00F10C53"/>
    <w:rsid w:val="00F11D9C"/>
    <w:rsid w:val="00F12F54"/>
    <w:rsid w:val="00F1489F"/>
    <w:rsid w:val="00F167B1"/>
    <w:rsid w:val="00F1687E"/>
    <w:rsid w:val="00F21CFA"/>
    <w:rsid w:val="00F24830"/>
    <w:rsid w:val="00F26EE5"/>
    <w:rsid w:val="00F27AB0"/>
    <w:rsid w:val="00F3536F"/>
    <w:rsid w:val="00F353E2"/>
    <w:rsid w:val="00F36A92"/>
    <w:rsid w:val="00F41378"/>
    <w:rsid w:val="00F4256B"/>
    <w:rsid w:val="00F46C80"/>
    <w:rsid w:val="00F47ECD"/>
    <w:rsid w:val="00F5171C"/>
    <w:rsid w:val="00F521E7"/>
    <w:rsid w:val="00F52C63"/>
    <w:rsid w:val="00F531A6"/>
    <w:rsid w:val="00F55E78"/>
    <w:rsid w:val="00F57571"/>
    <w:rsid w:val="00F576C0"/>
    <w:rsid w:val="00F632F2"/>
    <w:rsid w:val="00F63553"/>
    <w:rsid w:val="00F67D13"/>
    <w:rsid w:val="00F7000B"/>
    <w:rsid w:val="00F7118E"/>
    <w:rsid w:val="00F716BA"/>
    <w:rsid w:val="00F71C1F"/>
    <w:rsid w:val="00F733FC"/>
    <w:rsid w:val="00F74634"/>
    <w:rsid w:val="00F77933"/>
    <w:rsid w:val="00F80D7E"/>
    <w:rsid w:val="00F845F5"/>
    <w:rsid w:val="00F8470C"/>
    <w:rsid w:val="00F9047A"/>
    <w:rsid w:val="00F95403"/>
    <w:rsid w:val="00F9689F"/>
    <w:rsid w:val="00FA32CD"/>
    <w:rsid w:val="00FA4F08"/>
    <w:rsid w:val="00FA6DB1"/>
    <w:rsid w:val="00FB0959"/>
    <w:rsid w:val="00FB3C0A"/>
    <w:rsid w:val="00FB422A"/>
    <w:rsid w:val="00FB42FA"/>
    <w:rsid w:val="00FB63B3"/>
    <w:rsid w:val="00FB66EB"/>
    <w:rsid w:val="00FC0497"/>
    <w:rsid w:val="00FC1701"/>
    <w:rsid w:val="00FC1DFD"/>
    <w:rsid w:val="00FD3D22"/>
    <w:rsid w:val="00FD40A8"/>
    <w:rsid w:val="00FF0584"/>
    <w:rsid w:val="00FF3543"/>
    <w:rsid w:val="00FF5D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42725E"/>
    <w:rPr>
      <w:color w:val="605E5C"/>
      <w:shd w:val="clear" w:color="auto" w:fill="E1DFDD"/>
    </w:rPr>
  </w:style>
  <w:style w:type="character" w:customStyle="1" w:styleId="Neatrisintapieminana3">
    <w:name w:val="Neatrisināta pieminēšana3"/>
    <w:basedOn w:val="Noklusjumarindkopasfonts"/>
    <w:uiPriority w:val="99"/>
    <w:semiHidden/>
    <w:unhideWhenUsed/>
    <w:rsid w:val="00D16F61"/>
    <w:rPr>
      <w:color w:val="605E5C"/>
      <w:shd w:val="clear" w:color="auto" w:fill="E1DFDD"/>
    </w:rPr>
  </w:style>
  <w:style w:type="table" w:customStyle="1" w:styleId="Reatabula1">
    <w:name w:val="Režģa tabula1"/>
    <w:basedOn w:val="Parastatabula"/>
    <w:next w:val="Reatabula"/>
    <w:uiPriority w:val="39"/>
    <w:rsid w:val="002F166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154296909">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 w:id="159220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kaspars.brencis@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ete@laukumernieks.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5776</Words>
  <Characters>3293</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2026-10-30T12:10:00Z</cp:lastPrinted>
  <dcterms:created xsi:type="dcterms:W3CDTF">2026-11-04T07:06:00Z</dcterms:created>
  <dcterms:modified xsi:type="dcterms:W3CDTF">2026-11-04T07:06:00Z</dcterms:modified>
</cp:coreProperties>
</file>