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8E96A" w14:textId="3E64678C" w:rsidR="00FB7666" w:rsidRPr="00D822FC" w:rsidRDefault="00FB7666" w:rsidP="00D822FC">
      <w:pPr>
        <w:spacing w:after="0"/>
        <w:jc w:val="right"/>
        <w:rPr>
          <w:rFonts w:ascii="Times New Roman" w:hAnsi="Times New Roman" w:cs="Times New Roman"/>
          <w:b/>
          <w:bCs/>
          <w:sz w:val="24"/>
          <w:szCs w:val="24"/>
        </w:rPr>
      </w:pPr>
    </w:p>
    <w:tbl>
      <w:tblPr>
        <w:tblW w:w="0" w:type="auto"/>
        <w:tblLook w:val="01E0" w:firstRow="1" w:lastRow="1" w:firstColumn="1" w:lastColumn="1" w:noHBand="0" w:noVBand="0"/>
      </w:tblPr>
      <w:tblGrid>
        <w:gridCol w:w="3073"/>
        <w:gridCol w:w="3115"/>
        <w:gridCol w:w="2743"/>
      </w:tblGrid>
      <w:tr w:rsidR="00D4594D" w:rsidRPr="00D4594D" w14:paraId="33CF7689" w14:textId="77777777" w:rsidTr="00D805C3">
        <w:tc>
          <w:tcPr>
            <w:tcW w:w="3073" w:type="dxa"/>
          </w:tcPr>
          <w:p w14:paraId="3F1E099D" w14:textId="77777777" w:rsidR="00D4594D" w:rsidRPr="00D4594D" w:rsidRDefault="00D4594D" w:rsidP="00D4594D">
            <w:pPr>
              <w:spacing w:after="0" w:line="240" w:lineRule="auto"/>
              <w:rPr>
                <w:rFonts w:ascii="Times New Roman" w:eastAsia="Times New Roman" w:hAnsi="Times New Roman" w:cs="Times New Roman"/>
                <w:kern w:val="0"/>
                <w:sz w:val="24"/>
                <w:szCs w:val="24"/>
                <w:lang w:eastAsia="lv-LV"/>
                <w14:ligatures w14:val="none"/>
              </w:rPr>
            </w:pPr>
            <w:bookmarkStart w:id="0" w:name="_Hlk198642557"/>
          </w:p>
        </w:tc>
        <w:tc>
          <w:tcPr>
            <w:tcW w:w="3115" w:type="dxa"/>
          </w:tcPr>
          <w:p w14:paraId="7E63AAD1" w14:textId="77777777" w:rsidR="00D4594D" w:rsidRPr="00D4594D" w:rsidRDefault="00D4594D" w:rsidP="00D4594D">
            <w:pPr>
              <w:spacing w:after="0" w:line="240" w:lineRule="auto"/>
              <w:jc w:val="center"/>
              <w:rPr>
                <w:rFonts w:ascii="Times New Roman" w:eastAsia="Times New Roman" w:hAnsi="Times New Roman" w:cs="Times New Roman"/>
                <w:kern w:val="0"/>
                <w:sz w:val="24"/>
                <w:szCs w:val="24"/>
                <w:lang w:eastAsia="lv-LV"/>
                <w14:ligatures w14:val="none"/>
              </w:rPr>
            </w:pPr>
            <w:r w:rsidRPr="00D4594D">
              <w:rPr>
                <w:rFonts w:ascii="Times New Roman" w:eastAsia="Times New Roman" w:hAnsi="Times New Roman" w:cs="Times New Roman"/>
                <w:noProof/>
                <w:kern w:val="0"/>
                <w:sz w:val="24"/>
                <w:szCs w:val="24"/>
                <w:lang w:eastAsia="lv-LV"/>
                <w14:ligatures w14:val="none"/>
              </w:rPr>
              <w:drawing>
                <wp:inline distT="0" distB="0" distL="0" distR="0" wp14:anchorId="74400A46" wp14:editId="57D70255">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c>
          <w:tcPr>
            <w:tcW w:w="2743" w:type="dxa"/>
          </w:tcPr>
          <w:p w14:paraId="509D0B83" w14:textId="77777777" w:rsidR="00D4594D" w:rsidRPr="00D4594D" w:rsidRDefault="00D4594D" w:rsidP="00D4594D">
            <w:pPr>
              <w:spacing w:after="0" w:line="240" w:lineRule="auto"/>
              <w:rPr>
                <w:rFonts w:ascii="Times New Roman" w:eastAsia="Times New Roman" w:hAnsi="Times New Roman" w:cs="Times New Roman"/>
                <w:kern w:val="0"/>
                <w:sz w:val="32"/>
                <w:szCs w:val="32"/>
                <w:lang w:eastAsia="lv-LV"/>
                <w14:ligatures w14:val="none"/>
              </w:rPr>
            </w:pPr>
          </w:p>
        </w:tc>
      </w:tr>
      <w:tr w:rsidR="00D4594D" w:rsidRPr="00D4594D" w14:paraId="48E360ED" w14:textId="77777777" w:rsidTr="00D805C3">
        <w:tc>
          <w:tcPr>
            <w:tcW w:w="8931" w:type="dxa"/>
            <w:gridSpan w:val="3"/>
          </w:tcPr>
          <w:p w14:paraId="3903265C" w14:textId="77777777" w:rsidR="00D4594D" w:rsidRPr="00D4594D" w:rsidRDefault="00D4594D" w:rsidP="00D4594D">
            <w:pPr>
              <w:spacing w:after="0" w:line="240" w:lineRule="auto"/>
              <w:jc w:val="center"/>
              <w:rPr>
                <w:rFonts w:ascii="Times New Roman" w:eastAsia="Times New Roman" w:hAnsi="Times New Roman" w:cs="Times New Roman"/>
                <w:b/>
                <w:kern w:val="0"/>
                <w:sz w:val="32"/>
                <w:szCs w:val="32"/>
                <w:lang w:eastAsia="lv-LV"/>
                <w14:ligatures w14:val="none"/>
              </w:rPr>
            </w:pPr>
            <w:r w:rsidRPr="00D4594D">
              <w:rPr>
                <w:rFonts w:ascii="Times New Roman" w:eastAsia="Times New Roman" w:hAnsi="Times New Roman" w:cs="Times New Roman"/>
                <w:b/>
                <w:kern w:val="0"/>
                <w:sz w:val="32"/>
                <w:szCs w:val="32"/>
                <w:lang w:eastAsia="lv-LV"/>
                <w14:ligatures w14:val="none"/>
              </w:rPr>
              <w:t>GULBENES NOVADA PAŠVALDĪBA</w:t>
            </w:r>
          </w:p>
        </w:tc>
      </w:tr>
      <w:tr w:rsidR="00D4594D" w:rsidRPr="00D4594D" w14:paraId="630DC550" w14:textId="77777777" w:rsidTr="00D805C3">
        <w:tc>
          <w:tcPr>
            <w:tcW w:w="8931" w:type="dxa"/>
            <w:gridSpan w:val="3"/>
          </w:tcPr>
          <w:p w14:paraId="560A4534" w14:textId="77777777" w:rsidR="00D4594D" w:rsidRPr="00D4594D" w:rsidRDefault="00D4594D" w:rsidP="00D4594D">
            <w:pPr>
              <w:spacing w:after="0" w:line="240" w:lineRule="auto"/>
              <w:jc w:val="center"/>
              <w:rPr>
                <w:rFonts w:ascii="Times New Roman" w:eastAsia="Times New Roman" w:hAnsi="Times New Roman" w:cs="Times New Roman"/>
                <w:kern w:val="0"/>
                <w:sz w:val="24"/>
                <w:szCs w:val="24"/>
                <w:lang w:eastAsia="lv-LV"/>
                <w14:ligatures w14:val="none"/>
              </w:rPr>
            </w:pPr>
            <w:r w:rsidRPr="00D4594D">
              <w:rPr>
                <w:rFonts w:ascii="Times New Roman" w:eastAsia="Times New Roman" w:hAnsi="Times New Roman" w:cs="Times New Roman"/>
                <w:kern w:val="0"/>
                <w:sz w:val="24"/>
                <w:szCs w:val="24"/>
                <w:lang w:eastAsia="lv-LV"/>
                <w14:ligatures w14:val="none"/>
              </w:rPr>
              <w:t>Reģ. Nr. 90009116327</w:t>
            </w:r>
          </w:p>
        </w:tc>
      </w:tr>
      <w:tr w:rsidR="00D4594D" w:rsidRPr="00D4594D" w14:paraId="117E54F6" w14:textId="77777777" w:rsidTr="00D805C3">
        <w:tc>
          <w:tcPr>
            <w:tcW w:w="8931" w:type="dxa"/>
            <w:gridSpan w:val="3"/>
          </w:tcPr>
          <w:p w14:paraId="22577DB5" w14:textId="77777777" w:rsidR="00D4594D" w:rsidRPr="00D4594D" w:rsidRDefault="00D4594D" w:rsidP="00D4594D">
            <w:pPr>
              <w:spacing w:after="0" w:line="240" w:lineRule="auto"/>
              <w:jc w:val="center"/>
              <w:rPr>
                <w:rFonts w:ascii="Times New Roman" w:eastAsia="Times New Roman" w:hAnsi="Times New Roman" w:cs="Times New Roman"/>
                <w:kern w:val="0"/>
                <w:sz w:val="24"/>
                <w:szCs w:val="24"/>
                <w:lang w:eastAsia="lv-LV"/>
                <w14:ligatures w14:val="none"/>
              </w:rPr>
            </w:pPr>
            <w:r w:rsidRPr="00D4594D">
              <w:rPr>
                <w:rFonts w:ascii="Times New Roman" w:eastAsia="Times New Roman" w:hAnsi="Times New Roman" w:cs="Times New Roman"/>
                <w:kern w:val="0"/>
                <w:sz w:val="24"/>
                <w:szCs w:val="24"/>
                <w:lang w:eastAsia="lv-LV"/>
                <w14:ligatures w14:val="none"/>
              </w:rPr>
              <w:t>Ābeļu iela 2, Gulbene, Gulbenes nov., LV-4401</w:t>
            </w:r>
          </w:p>
        </w:tc>
      </w:tr>
      <w:tr w:rsidR="00D4594D" w:rsidRPr="00D4594D" w14:paraId="75B2E3AA" w14:textId="77777777" w:rsidTr="00D805C3">
        <w:tc>
          <w:tcPr>
            <w:tcW w:w="8931" w:type="dxa"/>
            <w:gridSpan w:val="3"/>
          </w:tcPr>
          <w:p w14:paraId="368E0A6E" w14:textId="77777777" w:rsidR="00D4594D" w:rsidRPr="00D4594D" w:rsidRDefault="00D4594D" w:rsidP="00D4594D">
            <w:pPr>
              <w:pBdr>
                <w:bottom w:val="single" w:sz="12" w:space="1" w:color="auto"/>
              </w:pBdr>
              <w:spacing w:after="0" w:line="240" w:lineRule="auto"/>
              <w:jc w:val="center"/>
              <w:rPr>
                <w:rFonts w:ascii="Times New Roman" w:eastAsia="Times New Roman" w:hAnsi="Times New Roman" w:cs="Times New Roman"/>
                <w:kern w:val="0"/>
                <w:sz w:val="24"/>
                <w:szCs w:val="24"/>
                <w:lang w:eastAsia="lv-LV"/>
                <w14:ligatures w14:val="none"/>
              </w:rPr>
            </w:pPr>
            <w:r w:rsidRPr="00D4594D">
              <w:rPr>
                <w:rFonts w:ascii="Times New Roman" w:eastAsia="Times New Roman" w:hAnsi="Times New Roman" w:cs="Times New Roman"/>
                <w:kern w:val="0"/>
                <w:sz w:val="24"/>
                <w:szCs w:val="24"/>
                <w:lang w:eastAsia="lv-LV"/>
                <w14:ligatures w14:val="none"/>
              </w:rPr>
              <w:t>Tālrunis 64497710, mob.26595362, e-pasts: dome@gulbene.lv, www.gulbene.lv</w:t>
            </w:r>
          </w:p>
          <w:p w14:paraId="0232E61F" w14:textId="77777777" w:rsidR="00D4594D" w:rsidRPr="00D4594D" w:rsidRDefault="00D4594D" w:rsidP="00D4594D">
            <w:pPr>
              <w:spacing w:after="0" w:line="240" w:lineRule="auto"/>
              <w:jc w:val="center"/>
              <w:rPr>
                <w:rFonts w:ascii="Times New Roman" w:eastAsia="Times New Roman" w:hAnsi="Times New Roman" w:cs="Times New Roman"/>
                <w:kern w:val="0"/>
                <w:sz w:val="4"/>
                <w:szCs w:val="4"/>
                <w:lang w:eastAsia="lv-LV"/>
                <w14:ligatures w14:val="none"/>
              </w:rPr>
            </w:pPr>
            <w:r w:rsidRPr="00D4594D">
              <w:rPr>
                <w:rFonts w:ascii="Times New Roman" w:eastAsia="Times New Roman" w:hAnsi="Times New Roman" w:cs="Times New Roman"/>
                <w:kern w:val="0"/>
                <w:sz w:val="24"/>
                <w:szCs w:val="24"/>
                <w:lang w:eastAsia="lv-LV"/>
                <w14:ligatures w14:val="none"/>
              </w:rPr>
              <w:softHyphen/>
            </w:r>
            <w:r w:rsidRPr="00D4594D">
              <w:rPr>
                <w:rFonts w:ascii="Times New Roman" w:eastAsia="Times New Roman" w:hAnsi="Times New Roman" w:cs="Times New Roman"/>
                <w:kern w:val="0"/>
                <w:sz w:val="24"/>
                <w:szCs w:val="24"/>
                <w:lang w:eastAsia="lv-LV"/>
                <w14:ligatures w14:val="none"/>
              </w:rPr>
              <w:softHyphen/>
            </w:r>
            <w:r w:rsidRPr="00D4594D">
              <w:rPr>
                <w:rFonts w:ascii="Times New Roman" w:eastAsia="Times New Roman" w:hAnsi="Times New Roman" w:cs="Times New Roman"/>
                <w:kern w:val="0"/>
                <w:sz w:val="24"/>
                <w:szCs w:val="24"/>
                <w:lang w:eastAsia="lv-LV"/>
                <w14:ligatures w14:val="none"/>
              </w:rPr>
              <w:softHyphen/>
            </w:r>
            <w:r w:rsidRPr="00D4594D">
              <w:rPr>
                <w:rFonts w:ascii="Times New Roman" w:eastAsia="Times New Roman" w:hAnsi="Times New Roman" w:cs="Times New Roman"/>
                <w:kern w:val="0"/>
                <w:sz w:val="24"/>
                <w:szCs w:val="24"/>
                <w:lang w:eastAsia="lv-LV"/>
                <w14:ligatures w14:val="none"/>
              </w:rPr>
              <w:softHyphen/>
            </w:r>
            <w:r w:rsidRPr="00D4594D">
              <w:rPr>
                <w:rFonts w:ascii="Times New Roman" w:eastAsia="Times New Roman" w:hAnsi="Times New Roman" w:cs="Times New Roman"/>
                <w:kern w:val="0"/>
                <w:sz w:val="24"/>
                <w:szCs w:val="24"/>
                <w:lang w:eastAsia="lv-LV"/>
                <w14:ligatures w14:val="none"/>
              </w:rPr>
              <w:softHyphen/>
            </w:r>
            <w:r w:rsidRPr="00D4594D">
              <w:rPr>
                <w:rFonts w:ascii="Times New Roman" w:eastAsia="Times New Roman" w:hAnsi="Times New Roman" w:cs="Times New Roman"/>
                <w:kern w:val="0"/>
                <w:sz w:val="24"/>
                <w:szCs w:val="24"/>
                <w:lang w:eastAsia="lv-LV"/>
                <w14:ligatures w14:val="none"/>
              </w:rPr>
              <w:softHyphen/>
            </w:r>
            <w:r w:rsidRPr="00D4594D">
              <w:rPr>
                <w:rFonts w:ascii="Times New Roman" w:eastAsia="Times New Roman" w:hAnsi="Times New Roman" w:cs="Times New Roman"/>
                <w:kern w:val="0"/>
                <w:sz w:val="24"/>
                <w:szCs w:val="24"/>
                <w:lang w:eastAsia="lv-LV"/>
                <w14:ligatures w14:val="none"/>
              </w:rPr>
              <w:softHyphen/>
            </w:r>
            <w:r w:rsidRPr="00D4594D">
              <w:rPr>
                <w:rFonts w:ascii="Times New Roman" w:eastAsia="Times New Roman" w:hAnsi="Times New Roman" w:cs="Times New Roman"/>
                <w:kern w:val="0"/>
                <w:sz w:val="24"/>
                <w:szCs w:val="24"/>
                <w:lang w:eastAsia="lv-LV"/>
                <w14:ligatures w14:val="none"/>
              </w:rPr>
              <w:softHyphen/>
            </w:r>
            <w:r w:rsidRPr="00D4594D">
              <w:rPr>
                <w:rFonts w:ascii="Times New Roman" w:eastAsia="Times New Roman" w:hAnsi="Times New Roman" w:cs="Times New Roman"/>
                <w:kern w:val="0"/>
                <w:sz w:val="24"/>
                <w:szCs w:val="24"/>
                <w:lang w:eastAsia="lv-LV"/>
                <w14:ligatures w14:val="none"/>
              </w:rPr>
              <w:softHyphen/>
            </w:r>
            <w:r w:rsidRPr="00D4594D">
              <w:rPr>
                <w:rFonts w:ascii="Times New Roman" w:eastAsia="Times New Roman" w:hAnsi="Times New Roman" w:cs="Times New Roman"/>
                <w:kern w:val="0"/>
                <w:sz w:val="24"/>
                <w:szCs w:val="24"/>
                <w:lang w:eastAsia="lv-LV"/>
                <w14:ligatures w14:val="none"/>
              </w:rPr>
              <w:softHyphen/>
            </w:r>
            <w:r w:rsidRPr="00D4594D">
              <w:rPr>
                <w:rFonts w:ascii="Times New Roman" w:eastAsia="Times New Roman" w:hAnsi="Times New Roman" w:cs="Times New Roman"/>
                <w:kern w:val="0"/>
                <w:sz w:val="24"/>
                <w:szCs w:val="24"/>
                <w:lang w:eastAsia="lv-LV"/>
                <w14:ligatures w14:val="none"/>
              </w:rPr>
              <w:softHyphen/>
            </w:r>
            <w:r w:rsidRPr="00D4594D">
              <w:rPr>
                <w:rFonts w:ascii="Times New Roman" w:eastAsia="Times New Roman" w:hAnsi="Times New Roman" w:cs="Times New Roman"/>
                <w:kern w:val="0"/>
                <w:sz w:val="24"/>
                <w:szCs w:val="24"/>
                <w:lang w:eastAsia="lv-LV"/>
                <w14:ligatures w14:val="none"/>
              </w:rPr>
              <w:softHyphen/>
            </w:r>
            <w:r w:rsidRPr="00D4594D">
              <w:rPr>
                <w:rFonts w:ascii="Times New Roman" w:eastAsia="Times New Roman" w:hAnsi="Times New Roman" w:cs="Times New Roman"/>
                <w:kern w:val="0"/>
                <w:sz w:val="24"/>
                <w:szCs w:val="24"/>
                <w:lang w:eastAsia="lv-LV"/>
                <w14:ligatures w14:val="none"/>
              </w:rPr>
              <w:softHyphen/>
            </w:r>
          </w:p>
        </w:tc>
      </w:tr>
    </w:tbl>
    <w:p w14:paraId="6AD4D7A2" w14:textId="77777777" w:rsidR="00D4594D" w:rsidRPr="00D4594D" w:rsidRDefault="00D4594D" w:rsidP="00D4594D">
      <w:pPr>
        <w:spacing w:after="0" w:line="240" w:lineRule="auto"/>
        <w:jc w:val="center"/>
        <w:rPr>
          <w:rFonts w:ascii="Times New Roman" w:eastAsia="Calibri" w:hAnsi="Times New Roman" w:cs="Times New Roman"/>
          <w:b/>
          <w:bCs/>
          <w:kern w:val="0"/>
          <w:sz w:val="24"/>
          <w:szCs w:val="24"/>
          <w14:ligatures w14:val="none"/>
        </w:rPr>
      </w:pPr>
      <w:r w:rsidRPr="00D4594D">
        <w:rPr>
          <w:rFonts w:ascii="Times New Roman" w:eastAsia="Calibri" w:hAnsi="Times New Roman" w:cs="Times New Roman"/>
          <w:b/>
          <w:bCs/>
          <w:kern w:val="0"/>
          <w:sz w:val="24"/>
          <w:szCs w:val="24"/>
          <w14:ligatures w14:val="none"/>
        </w:rPr>
        <w:t>GULBENES NOVADA PAŠVALDĪBAS DOMES LĒMUMS</w:t>
      </w:r>
    </w:p>
    <w:p w14:paraId="6CF00559" w14:textId="43DBC92E" w:rsidR="00D4594D" w:rsidRPr="00D4594D" w:rsidRDefault="00D4594D" w:rsidP="00765039">
      <w:pPr>
        <w:spacing w:after="0" w:line="240" w:lineRule="auto"/>
        <w:jc w:val="center"/>
        <w:rPr>
          <w:rFonts w:ascii="Times New Roman" w:eastAsia="Calibri" w:hAnsi="Times New Roman" w:cs="Times New Roman"/>
          <w:kern w:val="0"/>
          <w:sz w:val="24"/>
          <w:szCs w:val="24"/>
          <w14:ligatures w14:val="none"/>
        </w:rPr>
      </w:pPr>
      <w:r w:rsidRPr="00D4594D">
        <w:rPr>
          <w:rFonts w:ascii="Times New Roman" w:eastAsia="Calibri" w:hAnsi="Times New Roman" w:cs="Times New Roman"/>
          <w:kern w:val="0"/>
          <w:sz w:val="24"/>
          <w:szCs w:val="24"/>
          <w14:ligatures w14:val="none"/>
        </w:rPr>
        <w:t>Gulbenē</w:t>
      </w:r>
    </w:p>
    <w:bookmarkEnd w:id="0"/>
    <w:p w14:paraId="05DE8BD7" w14:textId="77777777" w:rsidR="006803C5" w:rsidRPr="006803C5" w:rsidRDefault="006803C5" w:rsidP="006803C5">
      <w:pPr>
        <w:spacing w:after="0" w:line="240" w:lineRule="auto"/>
        <w:jc w:val="center"/>
        <w:rPr>
          <w:rFonts w:ascii="Times New Roman" w:eastAsia="Times New Roman" w:hAnsi="Times New Roman" w:cs="Times New Roman"/>
          <w:kern w:val="0"/>
          <w:sz w:val="24"/>
          <w:szCs w:val="24"/>
          <w:lang w:eastAsia="lv-LV"/>
          <w14:ligatures w14:val="none"/>
        </w:rPr>
      </w:pPr>
    </w:p>
    <w:tbl>
      <w:tblPr>
        <w:tblStyle w:val="Reatabula"/>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9"/>
      </w:tblGrid>
      <w:tr w:rsidR="00EE4048" w:rsidRPr="00EE4048" w14:paraId="00D5C8F0" w14:textId="77777777" w:rsidTr="00FF545A">
        <w:tc>
          <w:tcPr>
            <w:tcW w:w="4675" w:type="dxa"/>
            <w:hideMark/>
          </w:tcPr>
          <w:p w14:paraId="5CF99DBD" w14:textId="6CC267B0" w:rsidR="00EE4048" w:rsidRPr="00EE4048" w:rsidRDefault="00EE4048" w:rsidP="00EE4048">
            <w:pPr>
              <w:ind w:left="720"/>
              <w:contextualSpacing/>
              <w:rPr>
                <w:rFonts w:ascii="Times New Roman" w:eastAsia="Times New Roman" w:hAnsi="Times New Roman" w:cs="Times New Roman"/>
                <w:b/>
                <w:bCs/>
                <w:color w:val="FF0000"/>
                <w:sz w:val="24"/>
                <w:szCs w:val="24"/>
                <w:lang w:eastAsia="lv-LV"/>
              </w:rPr>
            </w:pPr>
            <w:r w:rsidRPr="00EE4048">
              <w:rPr>
                <w:rFonts w:ascii="Times New Roman" w:eastAsia="Times New Roman" w:hAnsi="Times New Roman" w:cs="Times New Roman"/>
                <w:b/>
                <w:bCs/>
                <w:sz w:val="24"/>
                <w:szCs w:val="24"/>
                <w:lang w:eastAsia="lv-LV"/>
              </w:rPr>
              <w:t>202</w:t>
            </w:r>
            <w:r w:rsidR="001C4013">
              <w:rPr>
                <w:rFonts w:ascii="Times New Roman" w:eastAsia="Times New Roman" w:hAnsi="Times New Roman" w:cs="Times New Roman"/>
                <w:b/>
                <w:bCs/>
                <w:sz w:val="24"/>
                <w:szCs w:val="24"/>
                <w:lang w:eastAsia="lv-LV"/>
              </w:rPr>
              <w:t>6</w:t>
            </w:r>
            <w:r w:rsidRPr="00EE4048">
              <w:rPr>
                <w:rFonts w:ascii="Times New Roman" w:eastAsia="Times New Roman" w:hAnsi="Times New Roman" w:cs="Times New Roman"/>
                <w:b/>
                <w:bCs/>
                <w:sz w:val="24"/>
                <w:szCs w:val="24"/>
                <w:lang w:eastAsia="lv-LV"/>
              </w:rPr>
              <w:t xml:space="preserve">.gada   </w:t>
            </w:r>
            <w:r w:rsidR="001C4013">
              <w:rPr>
                <w:rFonts w:ascii="Times New Roman" w:eastAsia="Times New Roman" w:hAnsi="Times New Roman" w:cs="Times New Roman"/>
                <w:b/>
                <w:bCs/>
                <w:sz w:val="24"/>
                <w:szCs w:val="24"/>
                <w:lang w:eastAsia="lv-LV"/>
              </w:rPr>
              <w:t>29</w:t>
            </w:r>
            <w:r w:rsidRPr="00EE4048">
              <w:rPr>
                <w:rFonts w:ascii="Times New Roman" w:eastAsia="Times New Roman" w:hAnsi="Times New Roman" w:cs="Times New Roman"/>
                <w:b/>
                <w:bCs/>
                <w:sz w:val="24"/>
                <w:szCs w:val="24"/>
                <w:lang w:eastAsia="lv-LV"/>
              </w:rPr>
              <w:t xml:space="preserve"> .oktobrī</w:t>
            </w:r>
          </w:p>
        </w:tc>
        <w:tc>
          <w:tcPr>
            <w:tcW w:w="4679" w:type="dxa"/>
            <w:hideMark/>
          </w:tcPr>
          <w:p w14:paraId="6F253100" w14:textId="61986EE9" w:rsidR="00EE4048" w:rsidRPr="00EE4048" w:rsidRDefault="00EE4048" w:rsidP="00EE4048">
            <w:pPr>
              <w:ind w:left="720"/>
              <w:contextualSpacing/>
              <w:rPr>
                <w:rFonts w:ascii="Times New Roman" w:eastAsia="Times New Roman" w:hAnsi="Times New Roman" w:cs="Times New Roman"/>
                <w:b/>
                <w:bCs/>
                <w:color w:val="FF0000"/>
                <w:sz w:val="24"/>
                <w:szCs w:val="24"/>
                <w:lang w:eastAsia="lv-LV"/>
              </w:rPr>
            </w:pPr>
            <w:r w:rsidRPr="00EE4048">
              <w:rPr>
                <w:rFonts w:ascii="Times New Roman" w:eastAsia="Times New Roman" w:hAnsi="Times New Roman" w:cs="Times New Roman"/>
                <w:b/>
                <w:bCs/>
                <w:sz w:val="24"/>
                <w:szCs w:val="24"/>
                <w:lang w:eastAsia="lv-LV"/>
              </w:rPr>
              <w:t xml:space="preserve">                     Nr. GND/202</w:t>
            </w:r>
            <w:r w:rsidR="004571FC">
              <w:rPr>
                <w:rFonts w:ascii="Times New Roman" w:eastAsia="Times New Roman" w:hAnsi="Times New Roman" w:cs="Times New Roman"/>
                <w:b/>
                <w:bCs/>
                <w:sz w:val="24"/>
                <w:szCs w:val="24"/>
                <w:lang w:eastAsia="lv-LV"/>
              </w:rPr>
              <w:t>6</w:t>
            </w:r>
            <w:r w:rsidRPr="00EE4048">
              <w:rPr>
                <w:rFonts w:ascii="Times New Roman" w:eastAsia="Times New Roman" w:hAnsi="Times New Roman" w:cs="Times New Roman"/>
                <w:b/>
                <w:bCs/>
                <w:sz w:val="24"/>
                <w:szCs w:val="24"/>
                <w:lang w:eastAsia="lv-LV"/>
              </w:rPr>
              <w:t>/</w:t>
            </w:r>
            <w:r w:rsidR="00197ECC">
              <w:rPr>
                <w:rFonts w:ascii="Times New Roman" w:eastAsia="Times New Roman" w:hAnsi="Times New Roman" w:cs="Times New Roman"/>
                <w:b/>
                <w:bCs/>
                <w:sz w:val="24"/>
                <w:szCs w:val="24"/>
                <w:lang w:eastAsia="lv-LV"/>
              </w:rPr>
              <w:t>843</w:t>
            </w:r>
          </w:p>
        </w:tc>
      </w:tr>
      <w:tr w:rsidR="00EE4048" w:rsidRPr="00EE4048" w14:paraId="1515E158" w14:textId="77777777" w:rsidTr="00FF545A">
        <w:tc>
          <w:tcPr>
            <w:tcW w:w="4675" w:type="dxa"/>
          </w:tcPr>
          <w:p w14:paraId="248A3D16" w14:textId="77777777" w:rsidR="00EE4048" w:rsidRPr="00EE4048" w:rsidRDefault="00EE4048" w:rsidP="00EE4048">
            <w:pPr>
              <w:ind w:left="720"/>
              <w:contextualSpacing/>
              <w:rPr>
                <w:rFonts w:ascii="Times New Roman" w:eastAsia="Times New Roman" w:hAnsi="Times New Roman" w:cs="Times New Roman"/>
                <w:color w:val="FF0000"/>
                <w:sz w:val="24"/>
                <w:szCs w:val="24"/>
                <w:lang w:eastAsia="lv-LV"/>
              </w:rPr>
            </w:pPr>
          </w:p>
        </w:tc>
        <w:tc>
          <w:tcPr>
            <w:tcW w:w="4679" w:type="dxa"/>
            <w:hideMark/>
          </w:tcPr>
          <w:p w14:paraId="66563AAD" w14:textId="56F4AED9" w:rsidR="00EE4048" w:rsidRPr="00EE4048" w:rsidRDefault="00EE4048" w:rsidP="00EE4048">
            <w:pPr>
              <w:ind w:left="720"/>
              <w:contextualSpacing/>
              <w:rPr>
                <w:rFonts w:ascii="Times New Roman" w:eastAsia="Times New Roman" w:hAnsi="Times New Roman" w:cs="Times New Roman"/>
                <w:b/>
                <w:bCs/>
                <w:color w:val="FF0000"/>
                <w:sz w:val="24"/>
                <w:szCs w:val="24"/>
                <w:lang w:eastAsia="lv-LV"/>
              </w:rPr>
            </w:pPr>
            <w:r w:rsidRPr="00EE4048">
              <w:rPr>
                <w:rFonts w:ascii="Times New Roman" w:eastAsia="Times New Roman" w:hAnsi="Times New Roman" w:cs="Times New Roman"/>
                <w:b/>
                <w:bCs/>
                <w:sz w:val="24"/>
                <w:szCs w:val="24"/>
                <w:lang w:eastAsia="lv-LV"/>
              </w:rPr>
              <w:t xml:space="preserve">                     (protokols Nr.</w:t>
            </w:r>
            <w:r w:rsidR="004571FC">
              <w:rPr>
                <w:rFonts w:ascii="Times New Roman" w:eastAsia="Times New Roman" w:hAnsi="Times New Roman" w:cs="Times New Roman"/>
                <w:b/>
                <w:bCs/>
                <w:sz w:val="24"/>
                <w:szCs w:val="24"/>
                <w:lang w:eastAsia="lv-LV"/>
              </w:rPr>
              <w:t xml:space="preserve"> </w:t>
            </w:r>
            <w:r w:rsidR="00197ECC">
              <w:rPr>
                <w:rFonts w:ascii="Times New Roman" w:eastAsia="Times New Roman" w:hAnsi="Times New Roman" w:cs="Times New Roman"/>
                <w:b/>
                <w:bCs/>
                <w:sz w:val="24"/>
                <w:szCs w:val="24"/>
                <w:lang w:eastAsia="lv-LV"/>
              </w:rPr>
              <w:t>19</w:t>
            </w:r>
            <w:r w:rsidRPr="00EE4048">
              <w:rPr>
                <w:rFonts w:ascii="Times New Roman" w:eastAsia="Times New Roman" w:hAnsi="Times New Roman" w:cs="Times New Roman"/>
                <w:b/>
                <w:bCs/>
                <w:sz w:val="24"/>
                <w:szCs w:val="24"/>
                <w:lang w:eastAsia="lv-LV"/>
              </w:rPr>
              <w:t xml:space="preserve">; </w:t>
            </w:r>
            <w:r w:rsidR="00197ECC">
              <w:rPr>
                <w:rFonts w:ascii="Times New Roman" w:eastAsia="Times New Roman" w:hAnsi="Times New Roman" w:cs="Times New Roman"/>
                <w:b/>
                <w:bCs/>
                <w:sz w:val="24"/>
                <w:szCs w:val="24"/>
                <w:lang w:eastAsia="lv-LV"/>
              </w:rPr>
              <w:t>51</w:t>
            </w:r>
            <w:r w:rsidRPr="00EE4048">
              <w:rPr>
                <w:rFonts w:ascii="Times New Roman" w:eastAsia="Times New Roman" w:hAnsi="Times New Roman" w:cs="Times New Roman"/>
                <w:b/>
                <w:bCs/>
                <w:sz w:val="24"/>
                <w:szCs w:val="24"/>
                <w:lang w:eastAsia="lv-LV"/>
              </w:rPr>
              <w:t>.p.)</w:t>
            </w:r>
          </w:p>
        </w:tc>
      </w:tr>
    </w:tbl>
    <w:p w14:paraId="0372AAB7" w14:textId="77777777" w:rsidR="00EE4048" w:rsidRPr="00EE4048" w:rsidRDefault="00EE4048" w:rsidP="00EE4048">
      <w:pPr>
        <w:spacing w:after="0" w:line="360" w:lineRule="auto"/>
        <w:rPr>
          <w:rFonts w:ascii="Times New Roman" w:eastAsia="Times New Roman" w:hAnsi="Times New Roman" w:cs="Times New Roman"/>
          <w:color w:val="FF0000"/>
          <w:kern w:val="0"/>
          <w:sz w:val="24"/>
          <w:szCs w:val="24"/>
          <w14:ligatures w14:val="none"/>
        </w:rPr>
      </w:pPr>
    </w:p>
    <w:p w14:paraId="610BD55E" w14:textId="2AD903A9" w:rsidR="00EE4048" w:rsidRPr="00EE4048" w:rsidRDefault="00EE4048" w:rsidP="00EE4048">
      <w:pPr>
        <w:spacing w:after="0" w:line="240" w:lineRule="auto"/>
        <w:jc w:val="center"/>
        <w:rPr>
          <w:rFonts w:ascii="Times New Roman" w:eastAsia="Times New Roman" w:hAnsi="Times New Roman" w:cs="Arial"/>
          <w:b/>
          <w:bCs/>
          <w:kern w:val="0"/>
          <w:sz w:val="24"/>
          <w:szCs w:val="24"/>
          <w:lang w:eastAsia="lv-LV"/>
          <w14:ligatures w14:val="none"/>
        </w:rPr>
      </w:pPr>
      <w:r w:rsidRPr="00EE4048">
        <w:rPr>
          <w:rFonts w:ascii="Times New Roman" w:eastAsia="Times New Roman" w:hAnsi="Times New Roman" w:cs="Arial"/>
          <w:b/>
          <w:bCs/>
          <w:kern w:val="0"/>
          <w:sz w:val="24"/>
          <w:szCs w:val="24"/>
          <w:lang w:eastAsia="lv-LV"/>
          <w14:ligatures w14:val="none"/>
        </w:rPr>
        <w:t>Par grozījumiem Gulbenes novada pašvaldības domes 202</w:t>
      </w:r>
      <w:r w:rsidR="001C4013">
        <w:rPr>
          <w:rFonts w:ascii="Times New Roman" w:eastAsia="Times New Roman" w:hAnsi="Times New Roman" w:cs="Arial"/>
          <w:b/>
          <w:bCs/>
          <w:kern w:val="0"/>
          <w:sz w:val="24"/>
          <w:szCs w:val="24"/>
          <w:lang w:eastAsia="lv-LV"/>
          <w14:ligatures w14:val="none"/>
        </w:rPr>
        <w:t>6</w:t>
      </w:r>
      <w:r w:rsidRPr="00EE4048">
        <w:rPr>
          <w:rFonts w:ascii="Times New Roman" w:eastAsia="Times New Roman" w:hAnsi="Times New Roman" w:cs="Arial"/>
          <w:b/>
          <w:bCs/>
          <w:kern w:val="0"/>
          <w:sz w:val="24"/>
          <w:szCs w:val="24"/>
          <w:lang w:eastAsia="lv-LV"/>
          <w14:ligatures w14:val="none"/>
        </w:rPr>
        <w:t>.gada 2</w:t>
      </w:r>
      <w:r w:rsidR="001C4013">
        <w:rPr>
          <w:rFonts w:ascii="Times New Roman" w:eastAsia="Times New Roman" w:hAnsi="Times New Roman" w:cs="Arial"/>
          <w:b/>
          <w:bCs/>
          <w:kern w:val="0"/>
          <w:sz w:val="24"/>
          <w:szCs w:val="24"/>
          <w:lang w:eastAsia="lv-LV"/>
          <w14:ligatures w14:val="none"/>
        </w:rPr>
        <w:t>6</w:t>
      </w:r>
      <w:r w:rsidRPr="00EE4048">
        <w:rPr>
          <w:rFonts w:ascii="Times New Roman" w:eastAsia="Times New Roman" w:hAnsi="Times New Roman" w:cs="Arial"/>
          <w:b/>
          <w:bCs/>
          <w:kern w:val="0"/>
          <w:sz w:val="24"/>
          <w:szCs w:val="24"/>
          <w:lang w:eastAsia="lv-LV"/>
          <w14:ligatures w14:val="none"/>
        </w:rPr>
        <w:t>.februāra lēmumā Nr. GND/202</w:t>
      </w:r>
      <w:r w:rsidR="001C4013">
        <w:rPr>
          <w:rFonts w:ascii="Times New Roman" w:eastAsia="Times New Roman" w:hAnsi="Times New Roman" w:cs="Arial"/>
          <w:b/>
          <w:bCs/>
          <w:kern w:val="0"/>
          <w:sz w:val="24"/>
          <w:szCs w:val="24"/>
          <w:lang w:eastAsia="lv-LV"/>
          <w14:ligatures w14:val="none"/>
        </w:rPr>
        <w:t>6</w:t>
      </w:r>
      <w:r w:rsidRPr="00EE4048">
        <w:rPr>
          <w:rFonts w:ascii="Times New Roman" w:eastAsia="Times New Roman" w:hAnsi="Times New Roman" w:cs="Arial"/>
          <w:b/>
          <w:bCs/>
          <w:kern w:val="0"/>
          <w:sz w:val="24"/>
          <w:szCs w:val="24"/>
          <w:lang w:eastAsia="lv-LV"/>
          <w14:ligatures w14:val="none"/>
        </w:rPr>
        <w:t>/1</w:t>
      </w:r>
      <w:r w:rsidR="001C4013">
        <w:rPr>
          <w:rFonts w:ascii="Times New Roman" w:eastAsia="Times New Roman" w:hAnsi="Times New Roman" w:cs="Arial"/>
          <w:b/>
          <w:bCs/>
          <w:kern w:val="0"/>
          <w:sz w:val="24"/>
          <w:szCs w:val="24"/>
          <w:lang w:eastAsia="lv-LV"/>
          <w14:ligatures w14:val="none"/>
        </w:rPr>
        <w:t>49</w:t>
      </w:r>
      <w:r w:rsidRPr="00EE4048">
        <w:rPr>
          <w:rFonts w:ascii="Times New Roman" w:eastAsia="Times New Roman" w:hAnsi="Times New Roman" w:cs="Arial"/>
          <w:b/>
          <w:bCs/>
          <w:kern w:val="0"/>
          <w:sz w:val="24"/>
          <w:szCs w:val="24"/>
          <w:lang w:eastAsia="lv-LV"/>
          <w14:ligatures w14:val="none"/>
        </w:rPr>
        <w:t xml:space="preserve"> “Par Gulbenes novada pašvaldības izglītības iestāžu izdevumu un viena izglītojamā uzturēšanas izmaksu apstiprināšanu savstarpējiem norēķiniem ar citām pašvaldībām 20</w:t>
      </w:r>
      <w:r w:rsidR="001C4013">
        <w:rPr>
          <w:rFonts w:ascii="Times New Roman" w:eastAsia="Times New Roman" w:hAnsi="Times New Roman" w:cs="Arial"/>
          <w:b/>
          <w:bCs/>
          <w:kern w:val="0"/>
          <w:sz w:val="24"/>
          <w:szCs w:val="24"/>
          <w:lang w:eastAsia="lv-LV"/>
          <w14:ligatures w14:val="none"/>
        </w:rPr>
        <w:t>26</w:t>
      </w:r>
      <w:r w:rsidRPr="00EE4048">
        <w:rPr>
          <w:rFonts w:ascii="Times New Roman" w:eastAsia="Times New Roman" w:hAnsi="Times New Roman" w:cs="Arial"/>
          <w:b/>
          <w:bCs/>
          <w:kern w:val="0"/>
          <w:sz w:val="24"/>
          <w:szCs w:val="24"/>
          <w:lang w:eastAsia="lv-LV"/>
          <w14:ligatures w14:val="none"/>
        </w:rPr>
        <w:t>.gadā”</w:t>
      </w:r>
    </w:p>
    <w:p w14:paraId="1E055B68" w14:textId="77777777" w:rsidR="00EE4048" w:rsidRPr="00EE4048" w:rsidRDefault="00EE4048" w:rsidP="00EE4048">
      <w:pPr>
        <w:spacing w:after="0" w:line="240" w:lineRule="auto"/>
        <w:jc w:val="center"/>
        <w:rPr>
          <w:rFonts w:ascii="Times New Roman" w:eastAsia="Times New Roman" w:hAnsi="Times New Roman" w:cs="Arial"/>
          <w:b/>
          <w:bCs/>
          <w:kern w:val="0"/>
          <w:sz w:val="24"/>
          <w:szCs w:val="24"/>
          <w:lang w:eastAsia="lv-LV"/>
          <w14:ligatures w14:val="none"/>
        </w:rPr>
      </w:pPr>
    </w:p>
    <w:p w14:paraId="4E90599B" w14:textId="77777777" w:rsidR="00EE4048" w:rsidRPr="00EE4048" w:rsidRDefault="00EE4048" w:rsidP="00EE4048">
      <w:pPr>
        <w:spacing w:after="0" w:line="360" w:lineRule="auto"/>
        <w:ind w:firstLine="720"/>
        <w:jc w:val="both"/>
        <w:rPr>
          <w:rFonts w:ascii="Times New Roman" w:eastAsia="Times New Roman" w:hAnsi="Times New Roman" w:cs="Arial"/>
          <w:kern w:val="0"/>
          <w:sz w:val="24"/>
          <w:szCs w:val="24"/>
          <w:lang w:eastAsia="lv-LV"/>
          <w14:ligatures w14:val="none"/>
        </w:rPr>
      </w:pPr>
      <w:r w:rsidRPr="00EE4048">
        <w:rPr>
          <w:rFonts w:ascii="Times New Roman" w:eastAsia="Times New Roman" w:hAnsi="Times New Roman" w:cs="Arial"/>
          <w:kern w:val="0"/>
          <w:sz w:val="24"/>
          <w:szCs w:val="24"/>
          <w:lang w:eastAsia="lv-LV"/>
          <w14:ligatures w14:val="none"/>
        </w:rPr>
        <w:t>Ministru kabineta 2016.gada 28.jūnija noteikumi Nr. 418 “Kārtība, kādā veicami pašvaldību savstarpējie norēķini par izglītības iestāžu sniegtajiem pakalpojumiem” (turpmāk – MK noteikumi) nosaka, ka pašvaldības, kuru administratīvajā teritorijā deklarētie iedzīvotāji izmanto citas pašvaldības izglītības iestādes sniegtos pakalpojumus, noslēdz līgumus ar attiecīgajām pašvaldībām par šiem iedzīvotājiem sniegto izglītības pakalpojumu apmaksu.</w:t>
      </w:r>
    </w:p>
    <w:p w14:paraId="12CA6B53" w14:textId="4DEF4184" w:rsidR="00EE4048" w:rsidRPr="00EE4048" w:rsidRDefault="00EE4048" w:rsidP="00EE4048">
      <w:pPr>
        <w:spacing w:after="0" w:line="360" w:lineRule="auto"/>
        <w:ind w:firstLine="720"/>
        <w:jc w:val="both"/>
        <w:rPr>
          <w:rFonts w:ascii="Times New Roman" w:eastAsia="Times New Roman" w:hAnsi="Times New Roman" w:cs="Arial"/>
          <w:kern w:val="0"/>
          <w:sz w:val="24"/>
          <w:szCs w:val="24"/>
          <w:lang w:eastAsia="lv-LV"/>
          <w14:ligatures w14:val="none"/>
        </w:rPr>
      </w:pPr>
      <w:r w:rsidRPr="00EE4048">
        <w:rPr>
          <w:rFonts w:ascii="Times New Roman" w:eastAsia="Times New Roman" w:hAnsi="Times New Roman" w:cs="Arial"/>
          <w:kern w:val="0"/>
          <w:sz w:val="24"/>
          <w:szCs w:val="24"/>
          <w:lang w:eastAsia="lv-LV"/>
          <w14:ligatures w14:val="none"/>
        </w:rPr>
        <w:t>202</w:t>
      </w:r>
      <w:r w:rsidR="001C4013">
        <w:rPr>
          <w:rFonts w:ascii="Times New Roman" w:eastAsia="Times New Roman" w:hAnsi="Times New Roman" w:cs="Arial"/>
          <w:kern w:val="0"/>
          <w:sz w:val="24"/>
          <w:szCs w:val="24"/>
          <w:lang w:eastAsia="lv-LV"/>
          <w14:ligatures w14:val="none"/>
        </w:rPr>
        <w:t>6</w:t>
      </w:r>
      <w:r w:rsidRPr="00EE4048">
        <w:rPr>
          <w:rFonts w:ascii="Times New Roman" w:eastAsia="Times New Roman" w:hAnsi="Times New Roman" w:cs="Arial"/>
          <w:kern w:val="0"/>
          <w:sz w:val="24"/>
          <w:szCs w:val="24"/>
          <w:lang w:eastAsia="lv-LV"/>
          <w14:ligatures w14:val="none"/>
        </w:rPr>
        <w:t>.gada 2</w:t>
      </w:r>
      <w:r w:rsidR="001C4013">
        <w:rPr>
          <w:rFonts w:ascii="Times New Roman" w:eastAsia="Times New Roman" w:hAnsi="Times New Roman" w:cs="Arial"/>
          <w:kern w:val="0"/>
          <w:sz w:val="24"/>
          <w:szCs w:val="24"/>
          <w:lang w:eastAsia="lv-LV"/>
          <w14:ligatures w14:val="none"/>
        </w:rPr>
        <w:t>6</w:t>
      </w:r>
      <w:r w:rsidRPr="00EE4048">
        <w:rPr>
          <w:rFonts w:ascii="Times New Roman" w:eastAsia="Times New Roman" w:hAnsi="Times New Roman" w:cs="Arial"/>
          <w:kern w:val="0"/>
          <w:sz w:val="24"/>
          <w:szCs w:val="24"/>
          <w:lang w:eastAsia="lv-LV"/>
          <w14:ligatures w14:val="none"/>
        </w:rPr>
        <w:t xml:space="preserve">.februārī tika pieņemts Gulbenes novada pašvaldības domes lēmums  </w:t>
      </w:r>
      <w:r w:rsidRPr="00EE4048">
        <w:rPr>
          <w:rFonts w:ascii="Times New Roman" w:eastAsia="Times New Roman" w:hAnsi="Times New Roman" w:cs="Times New Roman"/>
          <w:kern w:val="0"/>
          <w:sz w:val="24"/>
          <w:szCs w:val="24"/>
          <w:lang w:eastAsia="lv-LV"/>
          <w14:ligatures w14:val="none"/>
        </w:rPr>
        <w:t>Nr. GND/202</w:t>
      </w:r>
      <w:r w:rsidR="001C4013">
        <w:rPr>
          <w:rFonts w:ascii="Times New Roman" w:eastAsia="Times New Roman" w:hAnsi="Times New Roman" w:cs="Times New Roman"/>
          <w:kern w:val="0"/>
          <w:sz w:val="24"/>
          <w:szCs w:val="24"/>
          <w:lang w:eastAsia="lv-LV"/>
          <w14:ligatures w14:val="none"/>
        </w:rPr>
        <w:t>6</w:t>
      </w:r>
      <w:r w:rsidRPr="00EE4048">
        <w:rPr>
          <w:rFonts w:ascii="Times New Roman" w:eastAsia="Times New Roman" w:hAnsi="Times New Roman" w:cs="Times New Roman"/>
          <w:kern w:val="0"/>
          <w:sz w:val="24"/>
          <w:szCs w:val="24"/>
          <w:lang w:eastAsia="lv-LV"/>
          <w14:ligatures w14:val="none"/>
        </w:rPr>
        <w:t>/</w:t>
      </w:r>
      <w:r w:rsidR="001C4013">
        <w:rPr>
          <w:rFonts w:ascii="Times New Roman" w:eastAsia="Times New Roman" w:hAnsi="Times New Roman" w:cs="Times New Roman"/>
          <w:kern w:val="0"/>
          <w:sz w:val="24"/>
          <w:szCs w:val="24"/>
          <w:lang w:eastAsia="lv-LV"/>
          <w14:ligatures w14:val="none"/>
        </w:rPr>
        <w:t>149</w:t>
      </w:r>
      <w:r w:rsidRPr="00EE4048">
        <w:rPr>
          <w:rFonts w:ascii="Times New Roman" w:eastAsia="Times New Roman" w:hAnsi="Times New Roman" w:cs="Times New Roman"/>
          <w:kern w:val="0"/>
          <w:sz w:val="24"/>
          <w:szCs w:val="24"/>
          <w:lang w:eastAsia="lv-LV"/>
          <w14:ligatures w14:val="none"/>
        </w:rPr>
        <w:t xml:space="preserve"> “Par </w:t>
      </w:r>
      <w:r w:rsidRPr="00EE4048">
        <w:rPr>
          <w:rFonts w:ascii="Times New Roman" w:eastAsia="Times New Roman" w:hAnsi="Times New Roman" w:cs="Arial"/>
          <w:kern w:val="0"/>
          <w:sz w:val="24"/>
          <w:szCs w:val="24"/>
          <w:lang w:eastAsia="lv-LV"/>
          <w14:ligatures w14:val="none"/>
        </w:rPr>
        <w:t>Gulbenes novada pašvaldības izglītības iestāžu izdevumu un viena izglītojamā uzturēšanas izmaksu apstiprināšanu savstarpējiem norēķiniem ar citām pašvaldībām 202</w:t>
      </w:r>
      <w:r w:rsidR="001C4013">
        <w:rPr>
          <w:rFonts w:ascii="Times New Roman" w:eastAsia="Times New Roman" w:hAnsi="Times New Roman" w:cs="Arial"/>
          <w:kern w:val="0"/>
          <w:sz w:val="24"/>
          <w:szCs w:val="24"/>
          <w:lang w:eastAsia="lv-LV"/>
          <w14:ligatures w14:val="none"/>
        </w:rPr>
        <w:t>6</w:t>
      </w:r>
      <w:r w:rsidRPr="00EE4048">
        <w:rPr>
          <w:rFonts w:ascii="Times New Roman" w:eastAsia="Times New Roman" w:hAnsi="Times New Roman" w:cs="Arial"/>
          <w:kern w:val="0"/>
          <w:sz w:val="24"/>
          <w:szCs w:val="24"/>
          <w:lang w:eastAsia="lv-LV"/>
          <w14:ligatures w14:val="none"/>
        </w:rPr>
        <w:t>.gadā”. MK noteikumu 10.punkts nosaka, ka gadījumā, ja uz saimnieciskā gada 1.septembri ir mainījies izglītojamo skaits, pakalpojuma sniedzējs līdz saimnieciskā gada 31.oktobrim precizē viena izglītojamā izmaksas mēnesī un saskaņo tās ar pakalpojuma saņēmēju.</w:t>
      </w:r>
    </w:p>
    <w:p w14:paraId="7A8404B9" w14:textId="77777777" w:rsidR="00EE4048" w:rsidRPr="00EE4048" w:rsidRDefault="00EE4048" w:rsidP="00EE4048">
      <w:pPr>
        <w:spacing w:after="0" w:line="360" w:lineRule="auto"/>
        <w:ind w:firstLine="720"/>
        <w:jc w:val="both"/>
        <w:rPr>
          <w:rFonts w:ascii="Times New Roman" w:eastAsia="Times New Roman" w:hAnsi="Times New Roman" w:cs="Arial"/>
          <w:kern w:val="0"/>
          <w:sz w:val="24"/>
          <w:szCs w:val="24"/>
          <w:lang w:eastAsia="lv-LV"/>
          <w14:ligatures w14:val="none"/>
        </w:rPr>
      </w:pPr>
      <w:r w:rsidRPr="00EE4048">
        <w:rPr>
          <w:rFonts w:ascii="Times New Roman" w:eastAsia="Times New Roman" w:hAnsi="Times New Roman" w:cs="Arial"/>
          <w:kern w:val="0"/>
          <w:sz w:val="24"/>
          <w:szCs w:val="24"/>
          <w:lang w:eastAsia="lv-LV"/>
          <w14:ligatures w14:val="none"/>
        </w:rPr>
        <w:t xml:space="preserve">Pašvaldību likuma 10.panta pirmās daļas 21.punkts nosaka, ka pašvaldības dome ir tiesīga izlemt ikvienu pašvaldības kompetences jautājumu un tikai domes kompetencē ir pieņemt lēmumus citos ārējos normatīvajos aktos paredzētajos gadījumos. </w:t>
      </w:r>
    </w:p>
    <w:p w14:paraId="6DFF0E31" w14:textId="762F9B49" w:rsidR="00D12510" w:rsidRPr="00197ECC" w:rsidRDefault="00EE4048" w:rsidP="00D12510">
      <w:pPr>
        <w:widowControl w:val="0"/>
        <w:spacing w:after="0" w:line="360" w:lineRule="auto"/>
        <w:ind w:firstLine="720"/>
        <w:jc w:val="both"/>
        <w:rPr>
          <w:rFonts w:ascii="Times New Roman" w:hAnsi="Times New Roman" w:cs="Times New Roman"/>
          <w:sz w:val="24"/>
          <w:szCs w:val="24"/>
        </w:rPr>
      </w:pPr>
      <w:r w:rsidRPr="00EE4048">
        <w:rPr>
          <w:rFonts w:ascii="Times New Roman" w:eastAsia="Times New Roman" w:hAnsi="Times New Roman" w:cs="Arial"/>
          <w:kern w:val="0"/>
          <w:sz w:val="24"/>
          <w:szCs w:val="24"/>
          <w:lang w:eastAsia="lv-LV"/>
          <w14:ligatures w14:val="none"/>
        </w:rPr>
        <w:t xml:space="preserve">Ņemot vērā izglītojamo skaita izmaiņas Gulbenes novada pašvaldības izglītības iestādēs, pamatojoties uz Pašvaldību likuma 10.panta pirmās daļas 21.punktu un Ministru kabineta 2016.gada 28.jūnija noteikumu Nr. 418 “Kārtība kādā veicami pašvaldību savstarpējie norēķini par izglītības iestāžu sniegtajiem pakalpojumiem” 10.punktu, kā arī </w:t>
      </w:r>
      <w:bookmarkStart w:id="1" w:name="_Hlk212812334"/>
      <w:bookmarkStart w:id="2" w:name="_Hlk212810960"/>
      <w:r w:rsidRPr="00EE4048">
        <w:rPr>
          <w:rFonts w:ascii="Times New Roman" w:eastAsia="Times New Roman" w:hAnsi="Times New Roman" w:cs="Times New Roman"/>
          <w:bCs/>
          <w:noProof/>
          <w:kern w:val="0"/>
          <w:sz w:val="24"/>
          <w:szCs w:val="24"/>
          <w:lang w:eastAsia="lv-LV"/>
          <w14:ligatures w14:val="none"/>
        </w:rPr>
        <w:t xml:space="preserve">apvienotās </w:t>
      </w:r>
      <w:r w:rsidRPr="00EE4048">
        <w:rPr>
          <w:rFonts w:ascii="Times New Roman" w:eastAsia="Times New Roman" w:hAnsi="Times New Roman" w:cs="Times New Roman"/>
          <w:bCs/>
          <w:kern w:val="0"/>
          <w:sz w:val="24"/>
          <w:szCs w:val="24"/>
          <w:lang w:eastAsia="zh-CN" w:bidi="hi-IN"/>
          <w14:ligatures w14:val="none"/>
        </w:rPr>
        <w:t xml:space="preserve">Attīstības un </w:t>
      </w:r>
      <w:r w:rsidRPr="00197ECC">
        <w:rPr>
          <w:rFonts w:ascii="Times New Roman" w:eastAsia="Times New Roman" w:hAnsi="Times New Roman" w:cs="Times New Roman"/>
          <w:bCs/>
          <w:kern w:val="0"/>
          <w:sz w:val="24"/>
          <w:szCs w:val="24"/>
          <w:lang w:eastAsia="zh-CN" w:bidi="hi-IN"/>
          <w14:ligatures w14:val="none"/>
        </w:rPr>
        <w:t>tautsaimniecības komitejas un Finanšu komitejas ieteikumu</w:t>
      </w:r>
      <w:r w:rsidRPr="00197ECC">
        <w:rPr>
          <w:rFonts w:ascii="Times New Roman" w:eastAsia="Times New Roman" w:hAnsi="Times New Roman" w:cs="Times New Roman"/>
          <w:bCs/>
          <w:noProof/>
          <w:kern w:val="0"/>
          <w:sz w:val="24"/>
          <w:szCs w:val="24"/>
          <w:lang w:eastAsia="lv-LV"/>
          <w14:ligatures w14:val="none"/>
        </w:rPr>
        <w:t xml:space="preserve">, </w:t>
      </w:r>
      <w:bookmarkEnd w:id="1"/>
      <w:bookmarkEnd w:id="2"/>
      <w:r w:rsidR="00D12510" w:rsidRPr="00197ECC">
        <w:rPr>
          <w:rFonts w:ascii="Times New Roman" w:hAnsi="Times New Roman" w:cs="Times New Roman"/>
          <w:sz w:val="24"/>
          <w:szCs w:val="24"/>
        </w:rPr>
        <w:t xml:space="preserve">atklāti balsojot: </w:t>
      </w:r>
      <w:r w:rsidR="00197ECC" w:rsidRPr="00197ECC">
        <w:rPr>
          <w:rFonts w:ascii="Times New Roman" w:hAnsi="Times New Roman" w:cs="Times New Roman"/>
          <w:noProof/>
          <w:sz w:val="24"/>
          <w:szCs w:val="24"/>
        </w:rPr>
        <w:t>ar 12 balsīm "Par" (Andis Caunītis, Artūrs Smagars, Dāvis Uiska, Gunārs Babris, Gunārs Ciglis, Guntis Princovs, Intars Liepiņš, Ivars Kupčs, Lāsma Gabdulļina, Mudīte Motivāne, Normunds Audzišs, Valtis Krauklis), "Pret" – nav, "Atturas" – nav, "Nepiedalās" – nav</w:t>
      </w:r>
      <w:r w:rsidR="00D12510" w:rsidRPr="00197ECC">
        <w:rPr>
          <w:rFonts w:ascii="Times New Roman" w:hAnsi="Times New Roman" w:cs="Times New Roman"/>
          <w:noProof/>
          <w:sz w:val="24"/>
          <w:szCs w:val="24"/>
        </w:rPr>
        <w:t>,</w:t>
      </w:r>
      <w:r w:rsidR="00D12510" w:rsidRPr="00197ECC">
        <w:rPr>
          <w:rFonts w:ascii="Times New Roman" w:hAnsi="Times New Roman" w:cs="Times New Roman"/>
          <w:sz w:val="24"/>
          <w:szCs w:val="24"/>
        </w:rPr>
        <w:t xml:space="preserve"> Gulbenes novada pašvaldības dome </w:t>
      </w:r>
      <w:r w:rsidR="00D12510" w:rsidRPr="00197ECC">
        <w:rPr>
          <w:rFonts w:ascii="Times New Roman" w:hAnsi="Times New Roman" w:cs="Times New Roman"/>
          <w:sz w:val="24"/>
          <w:szCs w:val="24"/>
        </w:rPr>
        <w:lastRenderedPageBreak/>
        <w:t>NOLEMJ:</w:t>
      </w:r>
    </w:p>
    <w:p w14:paraId="283E0F60" w14:textId="582C1C85" w:rsidR="00EE4048" w:rsidRPr="00EE4048" w:rsidRDefault="00EE4048" w:rsidP="00D12510">
      <w:pPr>
        <w:spacing w:after="0" w:line="360" w:lineRule="auto"/>
        <w:ind w:firstLine="567"/>
        <w:jc w:val="both"/>
        <w:rPr>
          <w:rFonts w:ascii="Times New Roman" w:eastAsia="Calibri" w:hAnsi="Times New Roman" w:cs="Times New Roman"/>
          <w:kern w:val="0"/>
          <w:sz w:val="24"/>
          <w:szCs w:val="24"/>
          <w14:ligatures w14:val="none"/>
        </w:rPr>
      </w:pPr>
      <w:r w:rsidRPr="00EE4048">
        <w:rPr>
          <w:rFonts w:ascii="Times New Roman" w:eastAsia="Calibri" w:hAnsi="Times New Roman" w:cs="Times New Roman"/>
          <w:kern w:val="0"/>
          <w:sz w:val="24"/>
          <w:szCs w:val="24"/>
          <w14:ligatures w14:val="none"/>
        </w:rPr>
        <w:t>IZDARĪT Gulbenes novada pašvaldības domes 202</w:t>
      </w:r>
      <w:r w:rsidR="001C4013">
        <w:rPr>
          <w:rFonts w:ascii="Times New Roman" w:eastAsia="Calibri" w:hAnsi="Times New Roman" w:cs="Times New Roman"/>
          <w:kern w:val="0"/>
          <w:sz w:val="24"/>
          <w:szCs w:val="24"/>
          <w14:ligatures w14:val="none"/>
        </w:rPr>
        <w:t>6</w:t>
      </w:r>
      <w:r w:rsidRPr="00EE4048">
        <w:rPr>
          <w:rFonts w:ascii="Times New Roman" w:eastAsia="Calibri" w:hAnsi="Times New Roman" w:cs="Times New Roman"/>
          <w:kern w:val="0"/>
          <w:sz w:val="24"/>
          <w:szCs w:val="24"/>
          <w14:ligatures w14:val="none"/>
        </w:rPr>
        <w:t>.gada 2</w:t>
      </w:r>
      <w:r w:rsidR="001C4013">
        <w:rPr>
          <w:rFonts w:ascii="Times New Roman" w:eastAsia="Calibri" w:hAnsi="Times New Roman" w:cs="Times New Roman"/>
          <w:kern w:val="0"/>
          <w:sz w:val="24"/>
          <w:szCs w:val="24"/>
          <w14:ligatures w14:val="none"/>
        </w:rPr>
        <w:t>6</w:t>
      </w:r>
      <w:r w:rsidRPr="00EE4048">
        <w:rPr>
          <w:rFonts w:ascii="Times New Roman" w:eastAsia="Calibri" w:hAnsi="Times New Roman" w:cs="Times New Roman"/>
          <w:kern w:val="0"/>
          <w:sz w:val="24"/>
          <w:szCs w:val="24"/>
          <w14:ligatures w14:val="none"/>
        </w:rPr>
        <w:t>.februāra lēmumā Nr. GND/202</w:t>
      </w:r>
      <w:r w:rsidR="001C4013">
        <w:rPr>
          <w:rFonts w:ascii="Times New Roman" w:eastAsia="Calibri" w:hAnsi="Times New Roman" w:cs="Times New Roman"/>
          <w:kern w:val="0"/>
          <w:sz w:val="24"/>
          <w:szCs w:val="24"/>
          <w14:ligatures w14:val="none"/>
        </w:rPr>
        <w:t>6</w:t>
      </w:r>
      <w:r w:rsidRPr="00EE4048">
        <w:rPr>
          <w:rFonts w:ascii="Times New Roman" w:eastAsia="Calibri" w:hAnsi="Times New Roman" w:cs="Times New Roman"/>
          <w:kern w:val="0"/>
          <w:sz w:val="24"/>
          <w:szCs w:val="24"/>
          <w14:ligatures w14:val="none"/>
        </w:rPr>
        <w:t>/</w:t>
      </w:r>
      <w:r w:rsidR="001C4013">
        <w:rPr>
          <w:rFonts w:ascii="Times New Roman" w:eastAsia="Calibri" w:hAnsi="Times New Roman" w:cs="Times New Roman"/>
          <w:kern w:val="0"/>
          <w:sz w:val="24"/>
          <w:szCs w:val="24"/>
          <w14:ligatures w14:val="none"/>
        </w:rPr>
        <w:t>149</w:t>
      </w:r>
      <w:r w:rsidRPr="00EE4048">
        <w:rPr>
          <w:rFonts w:ascii="Times New Roman" w:eastAsia="Calibri" w:hAnsi="Times New Roman" w:cs="Times New Roman"/>
          <w:kern w:val="0"/>
          <w:sz w:val="24"/>
          <w:szCs w:val="24"/>
          <w14:ligatures w14:val="none"/>
        </w:rPr>
        <w:t xml:space="preserve"> “Par Gulbenes novada pašvaldības izglītības iestāžu izdevumu un viena izglītojamā uzturēšanas izmaksu apstiprināšanu savstarpējiem norēķiniem ar citām pašvaldībām 202</w:t>
      </w:r>
      <w:r w:rsidR="001C4013">
        <w:rPr>
          <w:rFonts w:ascii="Times New Roman" w:eastAsia="Calibri" w:hAnsi="Times New Roman" w:cs="Times New Roman"/>
          <w:kern w:val="0"/>
          <w:sz w:val="24"/>
          <w:szCs w:val="24"/>
          <w14:ligatures w14:val="none"/>
        </w:rPr>
        <w:t>6</w:t>
      </w:r>
      <w:r w:rsidRPr="00EE4048">
        <w:rPr>
          <w:rFonts w:ascii="Times New Roman" w:eastAsia="Calibri" w:hAnsi="Times New Roman" w:cs="Times New Roman"/>
          <w:kern w:val="0"/>
          <w:sz w:val="24"/>
          <w:szCs w:val="24"/>
          <w14:ligatures w14:val="none"/>
        </w:rPr>
        <w:t>.gadā” (protokols Nr.</w:t>
      </w:r>
      <w:r w:rsidR="001C4013">
        <w:rPr>
          <w:rFonts w:ascii="Times New Roman" w:eastAsia="Calibri" w:hAnsi="Times New Roman" w:cs="Times New Roman"/>
          <w:kern w:val="0"/>
          <w:sz w:val="24"/>
          <w:szCs w:val="24"/>
          <w14:ligatures w14:val="none"/>
        </w:rPr>
        <w:t>4</w:t>
      </w:r>
      <w:r w:rsidRPr="00EE4048">
        <w:rPr>
          <w:rFonts w:ascii="Times New Roman" w:eastAsia="Calibri" w:hAnsi="Times New Roman" w:cs="Times New Roman"/>
          <w:kern w:val="0"/>
          <w:sz w:val="24"/>
          <w:szCs w:val="24"/>
          <w14:ligatures w14:val="none"/>
        </w:rPr>
        <w:t xml:space="preserve">; </w:t>
      </w:r>
      <w:r w:rsidR="001C4013">
        <w:rPr>
          <w:rFonts w:ascii="Times New Roman" w:eastAsia="Calibri" w:hAnsi="Times New Roman" w:cs="Times New Roman"/>
          <w:kern w:val="0"/>
          <w:sz w:val="24"/>
          <w:szCs w:val="24"/>
          <w14:ligatures w14:val="none"/>
        </w:rPr>
        <w:t>7</w:t>
      </w:r>
      <w:r w:rsidRPr="00EE4048">
        <w:rPr>
          <w:rFonts w:ascii="Times New Roman" w:eastAsia="Calibri" w:hAnsi="Times New Roman" w:cs="Times New Roman"/>
          <w:kern w:val="0"/>
          <w:sz w:val="24"/>
          <w:szCs w:val="24"/>
          <w14:ligatures w14:val="none"/>
        </w:rPr>
        <w:t>5.p.) šādus grozījumus:</w:t>
      </w:r>
    </w:p>
    <w:p w14:paraId="6FE09629" w14:textId="77777777" w:rsidR="00EE4048" w:rsidRPr="00EE4048" w:rsidRDefault="00EE4048" w:rsidP="00EE4048">
      <w:pPr>
        <w:numPr>
          <w:ilvl w:val="0"/>
          <w:numId w:val="42"/>
        </w:numPr>
        <w:spacing w:after="0" w:line="360" w:lineRule="auto"/>
        <w:ind w:left="709"/>
        <w:contextualSpacing/>
        <w:jc w:val="both"/>
        <w:rPr>
          <w:rFonts w:ascii="Times New Roman" w:eastAsia="Calibri" w:hAnsi="Times New Roman" w:cs="Times New Roman"/>
          <w:kern w:val="0"/>
          <w:sz w:val="24"/>
          <w:szCs w:val="24"/>
          <w14:ligatures w14:val="none"/>
        </w:rPr>
      </w:pPr>
      <w:r w:rsidRPr="00EE4048">
        <w:rPr>
          <w:rFonts w:ascii="Times New Roman" w:eastAsia="Calibri" w:hAnsi="Times New Roman" w:cs="Times New Roman"/>
          <w:kern w:val="0"/>
          <w:sz w:val="24"/>
          <w:szCs w:val="24"/>
          <w14:ligatures w14:val="none"/>
        </w:rPr>
        <w:t>Izteikt lēmuma 1. un 2.punktu šādā redakcijā:</w:t>
      </w:r>
    </w:p>
    <w:p w14:paraId="15ED9D41" w14:textId="322BD8E7" w:rsidR="00EE4048" w:rsidRPr="00EE4048" w:rsidRDefault="00EE4048" w:rsidP="00EE4048">
      <w:pPr>
        <w:spacing w:after="0" w:line="360" w:lineRule="auto"/>
        <w:ind w:firstLine="567"/>
        <w:contextualSpacing/>
        <w:jc w:val="both"/>
        <w:rPr>
          <w:rFonts w:ascii="Times New Roman" w:eastAsia="Calibri" w:hAnsi="Times New Roman" w:cs="Times New Roman"/>
          <w:kern w:val="0"/>
          <w:sz w:val="24"/>
          <w:szCs w:val="24"/>
          <w14:ligatures w14:val="none"/>
        </w:rPr>
      </w:pPr>
      <w:r w:rsidRPr="00EE4048">
        <w:rPr>
          <w:rFonts w:ascii="Times New Roman" w:eastAsia="Calibri" w:hAnsi="Times New Roman" w:cs="Times New Roman"/>
          <w:kern w:val="0"/>
          <w:sz w:val="24"/>
          <w:szCs w:val="24"/>
          <w14:ligatures w14:val="none"/>
        </w:rPr>
        <w:t>“ 1. APSTIPRINĀT Gulbenes novada pašvaldības pirmsskolas izglītības iestāžu pēc naudas plūsmas uzskaitītos izdevumus 202</w:t>
      </w:r>
      <w:r w:rsidR="001C4013">
        <w:rPr>
          <w:rFonts w:ascii="Times New Roman" w:eastAsia="Calibri" w:hAnsi="Times New Roman" w:cs="Times New Roman"/>
          <w:kern w:val="0"/>
          <w:sz w:val="24"/>
          <w:szCs w:val="24"/>
          <w14:ligatures w14:val="none"/>
        </w:rPr>
        <w:t>5</w:t>
      </w:r>
      <w:r w:rsidRPr="00EE4048">
        <w:rPr>
          <w:rFonts w:ascii="Times New Roman" w:eastAsia="Calibri" w:hAnsi="Times New Roman" w:cs="Times New Roman"/>
          <w:kern w:val="0"/>
          <w:sz w:val="24"/>
          <w:szCs w:val="24"/>
          <w14:ligatures w14:val="none"/>
        </w:rPr>
        <w:t>.gadā un atbilstošās viena izglītojamā uzturēšanas izmaksas, kas piemērojamas sasvstarpējos norēķinos ar citām pašvaldībām, sākot ar 202</w:t>
      </w:r>
      <w:r w:rsidR="001C4013">
        <w:rPr>
          <w:rFonts w:ascii="Times New Roman" w:eastAsia="Calibri" w:hAnsi="Times New Roman" w:cs="Times New Roman"/>
          <w:kern w:val="0"/>
          <w:sz w:val="24"/>
          <w:szCs w:val="24"/>
          <w14:ligatures w14:val="none"/>
        </w:rPr>
        <w:t>6</w:t>
      </w:r>
      <w:r w:rsidRPr="00EE4048">
        <w:rPr>
          <w:rFonts w:ascii="Times New Roman" w:eastAsia="Calibri" w:hAnsi="Times New Roman" w:cs="Times New Roman"/>
          <w:kern w:val="0"/>
          <w:sz w:val="24"/>
          <w:szCs w:val="24"/>
          <w14:ligatures w14:val="none"/>
        </w:rPr>
        <w:t>.gada 1.septembri saskaņā ar 1.pielikumu.</w:t>
      </w:r>
    </w:p>
    <w:p w14:paraId="57B691EA" w14:textId="21BD27C6" w:rsidR="00EE4048" w:rsidRPr="00EE4048" w:rsidRDefault="00EE4048" w:rsidP="00EE4048">
      <w:pPr>
        <w:spacing w:after="0" w:line="360" w:lineRule="auto"/>
        <w:ind w:firstLine="567"/>
        <w:jc w:val="both"/>
        <w:rPr>
          <w:rFonts w:ascii="Times New Roman" w:eastAsia="Times New Roman" w:hAnsi="Times New Roman" w:cs="Arial"/>
          <w:kern w:val="0"/>
          <w:sz w:val="24"/>
          <w:szCs w:val="24"/>
          <w:lang w:eastAsia="lv-LV"/>
          <w14:ligatures w14:val="none"/>
        </w:rPr>
      </w:pPr>
      <w:r w:rsidRPr="00EE4048">
        <w:rPr>
          <w:rFonts w:ascii="Times New Roman" w:eastAsia="Times New Roman" w:hAnsi="Times New Roman" w:cs="Arial"/>
          <w:kern w:val="0"/>
          <w:sz w:val="24"/>
          <w:szCs w:val="24"/>
          <w:lang w:eastAsia="lv-LV"/>
          <w14:ligatures w14:val="none"/>
        </w:rPr>
        <w:t>2. APSTIPRINĀT Gulbenes novada pašvaldības vispārējās izglītības iestāžu pēc naudas plūsmas uzskaitītos izdevumus 202</w:t>
      </w:r>
      <w:r w:rsidR="001C4013">
        <w:rPr>
          <w:rFonts w:ascii="Times New Roman" w:eastAsia="Times New Roman" w:hAnsi="Times New Roman" w:cs="Arial"/>
          <w:kern w:val="0"/>
          <w:sz w:val="24"/>
          <w:szCs w:val="24"/>
          <w:lang w:eastAsia="lv-LV"/>
          <w14:ligatures w14:val="none"/>
        </w:rPr>
        <w:t>5</w:t>
      </w:r>
      <w:r w:rsidRPr="00EE4048">
        <w:rPr>
          <w:rFonts w:ascii="Times New Roman" w:eastAsia="Times New Roman" w:hAnsi="Times New Roman" w:cs="Arial"/>
          <w:kern w:val="0"/>
          <w:sz w:val="24"/>
          <w:szCs w:val="24"/>
          <w:lang w:eastAsia="lv-LV"/>
          <w14:ligatures w14:val="none"/>
        </w:rPr>
        <w:t>.gadā un atbilstošās viena izglītojamā uzturēšanas izmaksas, kas piemērojamas sasvstarpējos norēķinos ar citām pašvaldībām, sākot ar 202</w:t>
      </w:r>
      <w:r w:rsidR="001C4013">
        <w:rPr>
          <w:rFonts w:ascii="Times New Roman" w:eastAsia="Times New Roman" w:hAnsi="Times New Roman" w:cs="Arial"/>
          <w:kern w:val="0"/>
          <w:sz w:val="24"/>
          <w:szCs w:val="24"/>
          <w:lang w:eastAsia="lv-LV"/>
          <w14:ligatures w14:val="none"/>
        </w:rPr>
        <w:t>6</w:t>
      </w:r>
      <w:r w:rsidRPr="00EE4048">
        <w:rPr>
          <w:rFonts w:ascii="Times New Roman" w:eastAsia="Times New Roman" w:hAnsi="Times New Roman" w:cs="Arial"/>
          <w:kern w:val="0"/>
          <w:sz w:val="24"/>
          <w:szCs w:val="24"/>
          <w:lang w:eastAsia="lv-LV"/>
          <w14:ligatures w14:val="none"/>
        </w:rPr>
        <w:t>.gada 1.septembri saskaņā ar 2.pielikumu.”</w:t>
      </w:r>
    </w:p>
    <w:p w14:paraId="1208ACE8" w14:textId="77777777" w:rsidR="00EE4048" w:rsidRPr="00EE4048" w:rsidRDefault="00EE4048" w:rsidP="00EE4048">
      <w:pPr>
        <w:numPr>
          <w:ilvl w:val="0"/>
          <w:numId w:val="42"/>
        </w:numPr>
        <w:spacing w:after="0" w:line="360" w:lineRule="auto"/>
        <w:ind w:left="709"/>
        <w:contextualSpacing/>
        <w:jc w:val="both"/>
        <w:rPr>
          <w:rFonts w:ascii="Times New Roman" w:eastAsia="Calibri" w:hAnsi="Times New Roman"/>
          <w:kern w:val="0"/>
          <w:sz w:val="24"/>
          <w:szCs w:val="24"/>
          <w14:ligatures w14:val="none"/>
        </w:rPr>
      </w:pPr>
      <w:r w:rsidRPr="00EE4048">
        <w:rPr>
          <w:rFonts w:ascii="Times New Roman" w:eastAsia="Calibri" w:hAnsi="Times New Roman"/>
          <w:kern w:val="0"/>
          <w:sz w:val="24"/>
          <w:szCs w:val="24"/>
          <w14:ligatures w14:val="none"/>
        </w:rPr>
        <w:t>Izteikt 1. pielikumu jaunā redakcijā (1. pielikums).</w:t>
      </w:r>
    </w:p>
    <w:p w14:paraId="71DDED29" w14:textId="77777777" w:rsidR="00EE4048" w:rsidRPr="00EE4048" w:rsidRDefault="00EE4048" w:rsidP="00EE4048">
      <w:pPr>
        <w:numPr>
          <w:ilvl w:val="0"/>
          <w:numId w:val="42"/>
        </w:numPr>
        <w:spacing w:after="0" w:line="360" w:lineRule="auto"/>
        <w:ind w:left="709"/>
        <w:contextualSpacing/>
        <w:jc w:val="both"/>
        <w:rPr>
          <w:rFonts w:ascii="Times New Roman" w:eastAsia="Calibri" w:hAnsi="Times New Roman"/>
          <w:kern w:val="0"/>
          <w:sz w:val="24"/>
          <w:szCs w:val="24"/>
          <w14:ligatures w14:val="none"/>
        </w:rPr>
      </w:pPr>
      <w:r w:rsidRPr="00EE4048">
        <w:rPr>
          <w:rFonts w:ascii="Times New Roman" w:eastAsia="Calibri" w:hAnsi="Times New Roman"/>
          <w:kern w:val="0"/>
          <w:sz w:val="24"/>
          <w:szCs w:val="24"/>
          <w14:ligatures w14:val="none"/>
        </w:rPr>
        <w:t>Izteikt 2. pielikumu jaunā redakcijā (2. pielikums).</w:t>
      </w:r>
    </w:p>
    <w:p w14:paraId="69E03687" w14:textId="77777777" w:rsidR="00EE4048" w:rsidRPr="00EE4048" w:rsidRDefault="00EE4048" w:rsidP="00EE4048">
      <w:pPr>
        <w:spacing w:after="0" w:line="360" w:lineRule="auto"/>
        <w:rPr>
          <w:rFonts w:ascii="Times New Roman" w:eastAsia="Times New Roman" w:hAnsi="Times New Roman" w:cs="Arial"/>
          <w:kern w:val="0"/>
          <w:sz w:val="24"/>
          <w:szCs w:val="24"/>
          <w:lang w:eastAsia="lv-LV"/>
          <w14:ligatures w14:val="none"/>
        </w:rPr>
      </w:pPr>
    </w:p>
    <w:p w14:paraId="2486D640" w14:textId="106F3520" w:rsidR="00EE4048" w:rsidRPr="00D12510" w:rsidRDefault="00EE4048" w:rsidP="00EE4048">
      <w:pPr>
        <w:spacing w:after="0" w:line="276" w:lineRule="auto"/>
        <w:rPr>
          <w:rFonts w:ascii="Times New Roman" w:eastAsia="Times New Roman" w:hAnsi="Times New Roman" w:cs="Arial"/>
          <w:kern w:val="0"/>
          <w:sz w:val="24"/>
          <w:szCs w:val="24"/>
          <w:lang w:eastAsia="lv-LV"/>
          <w14:ligatures w14:val="none"/>
        </w:rPr>
      </w:pPr>
      <w:r w:rsidRPr="00D12510">
        <w:rPr>
          <w:rFonts w:ascii="Times New Roman" w:eastAsia="Times New Roman" w:hAnsi="Times New Roman" w:cs="Arial"/>
          <w:kern w:val="0"/>
          <w:sz w:val="24"/>
          <w:szCs w:val="24"/>
          <w:lang w:eastAsia="lv-LV"/>
          <w14:ligatures w14:val="none"/>
        </w:rPr>
        <w:t>Gulbenes novada pašvaldības domes priekšsēdētāja vietnieks</w:t>
      </w:r>
      <w:r w:rsidR="00D12510" w:rsidRPr="00D12510">
        <w:rPr>
          <w:rFonts w:ascii="Times New Roman" w:hAnsi="Times New Roman" w:cs="Times New Roman"/>
          <w:kern w:val="0"/>
          <w:sz w:val="24"/>
          <w:szCs w:val="24"/>
          <w14:ligatures w14:val="none"/>
        </w:rPr>
        <w:tab/>
      </w:r>
      <w:r w:rsidR="00D12510" w:rsidRPr="00D12510">
        <w:rPr>
          <w:rFonts w:ascii="Times New Roman" w:hAnsi="Times New Roman" w:cs="Times New Roman"/>
          <w:kern w:val="0"/>
          <w:sz w:val="24"/>
          <w:szCs w:val="24"/>
          <w14:ligatures w14:val="none"/>
        </w:rPr>
        <w:tab/>
      </w:r>
      <w:r w:rsidR="00D12510" w:rsidRPr="00D12510">
        <w:rPr>
          <w:rFonts w:ascii="Times New Roman" w:hAnsi="Times New Roman" w:cs="Times New Roman"/>
          <w:kern w:val="0"/>
          <w:sz w:val="24"/>
          <w:szCs w:val="24"/>
          <w14:ligatures w14:val="none"/>
        </w:rPr>
        <w:tab/>
      </w:r>
      <w:r w:rsidRPr="00D12510">
        <w:rPr>
          <w:rFonts w:ascii="Times New Roman" w:eastAsia="Times New Roman" w:hAnsi="Times New Roman" w:cs="Arial"/>
          <w:kern w:val="0"/>
          <w:sz w:val="24"/>
          <w:szCs w:val="24"/>
          <w:lang w:eastAsia="lv-LV"/>
          <w14:ligatures w14:val="none"/>
        </w:rPr>
        <w:t>G.Babris</w:t>
      </w:r>
    </w:p>
    <w:p w14:paraId="54A2BC49" w14:textId="77777777" w:rsidR="00EE4048" w:rsidRPr="00EE4048" w:rsidRDefault="00EE4048" w:rsidP="00EE4048">
      <w:pPr>
        <w:spacing w:after="0" w:line="480" w:lineRule="auto"/>
        <w:rPr>
          <w:rFonts w:ascii="Times New Roman" w:eastAsia="Times New Roman" w:hAnsi="Times New Roman" w:cs="Times New Roman"/>
          <w:kern w:val="0"/>
          <w:sz w:val="24"/>
          <w:szCs w:val="24"/>
          <w:lang w:eastAsia="lv-LV"/>
          <w14:ligatures w14:val="none"/>
        </w:rPr>
      </w:pPr>
    </w:p>
    <w:p w14:paraId="021E2965" w14:textId="77777777" w:rsidR="00EE4048" w:rsidRPr="00EE4048" w:rsidRDefault="00EE4048" w:rsidP="00EE4048">
      <w:pPr>
        <w:spacing w:after="0" w:line="360" w:lineRule="auto"/>
        <w:ind w:firstLine="567"/>
        <w:jc w:val="center"/>
        <w:rPr>
          <w:rFonts w:ascii="Times New Roman" w:eastAsia="Times New Roman" w:hAnsi="Times New Roman" w:cs="Arial"/>
          <w:kern w:val="0"/>
          <w:sz w:val="24"/>
          <w:szCs w:val="24"/>
          <w:lang w:eastAsia="lv-LV"/>
          <w14:ligatures w14:val="none"/>
        </w:rPr>
      </w:pPr>
    </w:p>
    <w:p w14:paraId="5A26B83E" w14:textId="77777777" w:rsidR="00EE4048" w:rsidRPr="00EE4048" w:rsidRDefault="00EE4048" w:rsidP="00EE4048">
      <w:pPr>
        <w:rPr>
          <w:rFonts w:ascii="Times New Roman" w:eastAsia="Times New Roman" w:hAnsi="Times New Roman" w:cs="Arial"/>
          <w:kern w:val="0"/>
          <w:sz w:val="24"/>
          <w:szCs w:val="24"/>
          <w:lang w:eastAsia="lv-LV"/>
          <w14:ligatures w14:val="none"/>
        </w:rPr>
      </w:pPr>
      <w:r w:rsidRPr="00EE4048">
        <w:rPr>
          <w:rFonts w:ascii="Times New Roman" w:eastAsia="Times New Roman" w:hAnsi="Times New Roman" w:cs="Arial"/>
          <w:kern w:val="0"/>
          <w:sz w:val="24"/>
          <w:szCs w:val="24"/>
          <w:lang w:eastAsia="lv-LV"/>
          <w14:ligatures w14:val="none"/>
        </w:rPr>
        <w:br w:type="page"/>
      </w:r>
    </w:p>
    <w:p w14:paraId="1A771757" w14:textId="77777777" w:rsidR="00EE4048" w:rsidRPr="00EE4048" w:rsidRDefault="00EE4048" w:rsidP="00EE4048">
      <w:pPr>
        <w:spacing w:after="0" w:line="360" w:lineRule="auto"/>
        <w:ind w:firstLine="567"/>
        <w:jc w:val="right"/>
        <w:rPr>
          <w:rFonts w:ascii="Times New Roman" w:eastAsia="Times New Roman" w:hAnsi="Times New Roman" w:cs="Arial"/>
          <w:kern w:val="0"/>
          <w:lang w:eastAsia="lv-LV"/>
          <w14:ligatures w14:val="none"/>
        </w:rPr>
        <w:sectPr w:rsidR="00EE4048" w:rsidRPr="00EE4048" w:rsidSect="00EE4048">
          <w:pgSz w:w="11906" w:h="16838"/>
          <w:pgMar w:top="851" w:right="851" w:bottom="851" w:left="1701" w:header="709" w:footer="709" w:gutter="0"/>
          <w:cols w:space="708"/>
          <w:docGrid w:linePitch="360"/>
        </w:sectPr>
      </w:pPr>
    </w:p>
    <w:p w14:paraId="65C735E7" w14:textId="662CE4CE" w:rsidR="00EE4048" w:rsidRPr="00EE4048" w:rsidRDefault="00EE4048" w:rsidP="00EE4048">
      <w:pPr>
        <w:spacing w:after="0" w:line="360" w:lineRule="auto"/>
        <w:ind w:firstLine="567"/>
        <w:jc w:val="right"/>
        <w:rPr>
          <w:rFonts w:ascii="Times New Roman" w:eastAsia="Times New Roman" w:hAnsi="Times New Roman" w:cs="Arial"/>
          <w:kern w:val="0"/>
          <w:lang w:eastAsia="lv-LV"/>
          <w14:ligatures w14:val="none"/>
        </w:rPr>
      </w:pPr>
      <w:r w:rsidRPr="00EE4048">
        <w:rPr>
          <w:rFonts w:ascii="Times New Roman" w:eastAsia="Times New Roman" w:hAnsi="Times New Roman" w:cs="Arial"/>
          <w:kern w:val="0"/>
          <w:lang w:eastAsia="lv-LV"/>
          <w14:ligatures w14:val="none"/>
        </w:rPr>
        <w:lastRenderedPageBreak/>
        <w:t xml:space="preserve">1.pielikums Gulbenes novada domes </w:t>
      </w:r>
      <w:r w:rsidR="001C4013">
        <w:rPr>
          <w:rFonts w:ascii="Times New Roman" w:eastAsia="Times New Roman" w:hAnsi="Times New Roman" w:cs="Arial"/>
          <w:kern w:val="0"/>
          <w:lang w:eastAsia="lv-LV"/>
          <w14:ligatures w14:val="none"/>
        </w:rPr>
        <w:t>29</w:t>
      </w:r>
      <w:r w:rsidRPr="00EE4048">
        <w:rPr>
          <w:rFonts w:ascii="Times New Roman" w:eastAsia="Times New Roman" w:hAnsi="Times New Roman" w:cs="Arial"/>
          <w:kern w:val="0"/>
          <w:lang w:eastAsia="lv-LV"/>
          <w14:ligatures w14:val="none"/>
        </w:rPr>
        <w:t>.10.202</w:t>
      </w:r>
      <w:r w:rsidR="001C4013">
        <w:rPr>
          <w:rFonts w:ascii="Times New Roman" w:eastAsia="Times New Roman" w:hAnsi="Times New Roman" w:cs="Arial"/>
          <w:kern w:val="0"/>
          <w:lang w:eastAsia="lv-LV"/>
          <w14:ligatures w14:val="none"/>
        </w:rPr>
        <w:t>6</w:t>
      </w:r>
      <w:r w:rsidRPr="00EE4048">
        <w:rPr>
          <w:rFonts w:ascii="Times New Roman" w:eastAsia="Times New Roman" w:hAnsi="Times New Roman" w:cs="Arial"/>
          <w:kern w:val="0"/>
          <w:lang w:eastAsia="lv-LV"/>
          <w14:ligatures w14:val="none"/>
        </w:rPr>
        <w:t>. lēmumam Nr. GND/202</w:t>
      </w:r>
      <w:r w:rsidR="001C4013">
        <w:rPr>
          <w:rFonts w:ascii="Times New Roman" w:eastAsia="Times New Roman" w:hAnsi="Times New Roman" w:cs="Arial"/>
          <w:kern w:val="0"/>
          <w:lang w:eastAsia="lv-LV"/>
          <w14:ligatures w14:val="none"/>
        </w:rPr>
        <w:t>6</w:t>
      </w:r>
      <w:r w:rsidRPr="00EE4048">
        <w:rPr>
          <w:rFonts w:ascii="Times New Roman" w:eastAsia="Times New Roman" w:hAnsi="Times New Roman" w:cs="Arial"/>
          <w:kern w:val="0"/>
          <w:lang w:eastAsia="lv-LV"/>
          <w14:ligatures w14:val="none"/>
        </w:rPr>
        <w:t>/</w:t>
      </w:r>
      <w:r w:rsidR="00197ECC">
        <w:rPr>
          <w:rFonts w:ascii="Times New Roman" w:eastAsia="Times New Roman" w:hAnsi="Times New Roman" w:cs="Arial"/>
          <w:kern w:val="0"/>
          <w:lang w:eastAsia="lv-LV"/>
          <w14:ligatures w14:val="none"/>
        </w:rPr>
        <w:t>843</w:t>
      </w:r>
    </w:p>
    <w:p w14:paraId="266BBBD5" w14:textId="77777777" w:rsidR="00EE4048" w:rsidRPr="00EE4048" w:rsidRDefault="00EE4048" w:rsidP="00EE4048">
      <w:pPr>
        <w:spacing w:after="0" w:line="240" w:lineRule="auto"/>
        <w:jc w:val="center"/>
        <w:rPr>
          <w:rFonts w:ascii="Times New Roman" w:eastAsia="Times New Roman" w:hAnsi="Times New Roman" w:cs="Arial"/>
          <w:b/>
          <w:bCs/>
          <w:kern w:val="0"/>
          <w:sz w:val="24"/>
          <w:szCs w:val="24"/>
          <w:lang w:eastAsia="lv-LV"/>
          <w14:ligatures w14:val="none"/>
        </w:rPr>
      </w:pPr>
      <w:r w:rsidRPr="00EE4048">
        <w:rPr>
          <w:rFonts w:ascii="Times New Roman" w:eastAsia="Times New Roman" w:hAnsi="Times New Roman" w:cs="Arial"/>
          <w:b/>
          <w:bCs/>
          <w:kern w:val="0"/>
          <w:sz w:val="24"/>
          <w:szCs w:val="24"/>
          <w:lang w:eastAsia="lv-LV"/>
          <w14:ligatures w14:val="none"/>
        </w:rPr>
        <w:t xml:space="preserve">Gulbenes novada pašvaldības pirmsskolas izglītības iestāžu un vispārējās izglītības iestāžu pirmsskolas grupu </w:t>
      </w:r>
    </w:p>
    <w:p w14:paraId="0E1196D9" w14:textId="75F19E76" w:rsidR="00EE4048" w:rsidRPr="00EE4048" w:rsidRDefault="00EE4048" w:rsidP="00EE4048">
      <w:pPr>
        <w:spacing w:after="0" w:line="240" w:lineRule="auto"/>
        <w:jc w:val="center"/>
        <w:rPr>
          <w:rFonts w:ascii="Times New Roman" w:eastAsia="Times New Roman" w:hAnsi="Times New Roman" w:cs="Arial"/>
          <w:b/>
          <w:bCs/>
          <w:kern w:val="0"/>
          <w:sz w:val="24"/>
          <w:szCs w:val="24"/>
          <w:lang w:eastAsia="lv-LV"/>
          <w14:ligatures w14:val="none"/>
        </w:rPr>
      </w:pPr>
      <w:r w:rsidRPr="00EE4048">
        <w:rPr>
          <w:rFonts w:ascii="Times New Roman" w:eastAsia="Times New Roman" w:hAnsi="Times New Roman" w:cs="Arial"/>
          <w:b/>
          <w:bCs/>
          <w:kern w:val="0"/>
          <w:sz w:val="24"/>
          <w:szCs w:val="24"/>
          <w:lang w:eastAsia="lv-LV"/>
          <w14:ligatures w14:val="none"/>
        </w:rPr>
        <w:t>izmaksas aprēķins vienam izglītojamajam mēnesī 202</w:t>
      </w:r>
      <w:r w:rsidR="001C4013">
        <w:rPr>
          <w:rFonts w:ascii="Times New Roman" w:eastAsia="Times New Roman" w:hAnsi="Times New Roman" w:cs="Arial"/>
          <w:b/>
          <w:bCs/>
          <w:kern w:val="0"/>
          <w:sz w:val="24"/>
          <w:szCs w:val="24"/>
          <w:lang w:eastAsia="lv-LV"/>
          <w14:ligatures w14:val="none"/>
        </w:rPr>
        <w:t>6</w:t>
      </w:r>
      <w:r w:rsidRPr="00EE4048">
        <w:rPr>
          <w:rFonts w:ascii="Times New Roman" w:eastAsia="Times New Roman" w:hAnsi="Times New Roman" w:cs="Arial"/>
          <w:b/>
          <w:bCs/>
          <w:kern w:val="0"/>
          <w:sz w:val="24"/>
          <w:szCs w:val="24"/>
          <w:lang w:eastAsia="lv-LV"/>
          <w14:ligatures w14:val="none"/>
        </w:rPr>
        <w:t>.gadā</w:t>
      </w:r>
    </w:p>
    <w:p w14:paraId="53D4CCB6" w14:textId="77777777" w:rsidR="00EE4048" w:rsidRPr="00EE4048" w:rsidRDefault="00EE4048" w:rsidP="00EE4048">
      <w:pPr>
        <w:spacing w:after="0" w:line="240" w:lineRule="auto"/>
        <w:jc w:val="center"/>
        <w:rPr>
          <w:rFonts w:ascii="Times New Roman" w:eastAsia="Times New Roman" w:hAnsi="Times New Roman" w:cs="Arial"/>
          <w:b/>
          <w:bCs/>
          <w:kern w:val="0"/>
          <w:sz w:val="16"/>
          <w:szCs w:val="16"/>
          <w:lang w:eastAsia="lv-LV"/>
          <w14:ligatures w14:val="none"/>
        </w:rPr>
      </w:pPr>
    </w:p>
    <w:tbl>
      <w:tblPr>
        <w:tblW w:w="15140" w:type="dxa"/>
        <w:tblLook w:val="04A0" w:firstRow="1" w:lastRow="0" w:firstColumn="1" w:lastColumn="0" w:noHBand="0" w:noVBand="1"/>
      </w:tblPr>
      <w:tblGrid>
        <w:gridCol w:w="3286"/>
        <w:gridCol w:w="1280"/>
        <w:gridCol w:w="1137"/>
        <w:gridCol w:w="1160"/>
        <w:gridCol w:w="1140"/>
        <w:gridCol w:w="1177"/>
        <w:gridCol w:w="1160"/>
        <w:gridCol w:w="1200"/>
        <w:gridCol w:w="1200"/>
        <w:gridCol w:w="1200"/>
        <w:gridCol w:w="1200"/>
      </w:tblGrid>
      <w:tr w:rsidR="00614320" w:rsidRPr="00FC4EB9" w14:paraId="3E2D9EE9" w14:textId="77777777" w:rsidTr="004571FC">
        <w:trPr>
          <w:trHeight w:val="1632"/>
        </w:trPr>
        <w:tc>
          <w:tcPr>
            <w:tcW w:w="3286" w:type="dxa"/>
            <w:vMerge w:val="restart"/>
            <w:tcBorders>
              <w:top w:val="single" w:sz="4" w:space="0" w:color="auto"/>
              <w:left w:val="single" w:sz="4" w:space="0" w:color="auto"/>
              <w:bottom w:val="single" w:sz="4" w:space="0" w:color="000000"/>
              <w:right w:val="single" w:sz="4" w:space="0" w:color="auto"/>
            </w:tcBorders>
            <w:vAlign w:val="center"/>
            <w:hideMark/>
          </w:tcPr>
          <w:p w14:paraId="04EEE175"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Rādītāju nosaukumi</w:t>
            </w:r>
          </w:p>
        </w:tc>
        <w:tc>
          <w:tcPr>
            <w:tcW w:w="1280" w:type="dxa"/>
            <w:tcBorders>
              <w:top w:val="single" w:sz="4" w:space="0" w:color="auto"/>
              <w:left w:val="nil"/>
              <w:bottom w:val="single" w:sz="4" w:space="0" w:color="auto"/>
              <w:right w:val="single" w:sz="4" w:space="0" w:color="auto"/>
            </w:tcBorders>
            <w:vAlign w:val="center"/>
            <w:hideMark/>
          </w:tcPr>
          <w:p w14:paraId="5B4BFA7A"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Jaungulbenes pirmsskolas izglītības iestāde "Pienenīte"</w:t>
            </w:r>
          </w:p>
        </w:tc>
        <w:tc>
          <w:tcPr>
            <w:tcW w:w="1137" w:type="dxa"/>
            <w:tcBorders>
              <w:top w:val="single" w:sz="4" w:space="0" w:color="auto"/>
              <w:left w:val="nil"/>
              <w:bottom w:val="single" w:sz="4" w:space="0" w:color="auto"/>
              <w:right w:val="single" w:sz="4" w:space="0" w:color="auto"/>
            </w:tcBorders>
            <w:vAlign w:val="center"/>
            <w:hideMark/>
          </w:tcPr>
          <w:p w14:paraId="0CD50446"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Stāķu pirmsskolas izglītības iestāde</w:t>
            </w:r>
          </w:p>
        </w:tc>
        <w:tc>
          <w:tcPr>
            <w:tcW w:w="1160" w:type="dxa"/>
            <w:tcBorders>
              <w:top w:val="single" w:sz="4" w:space="0" w:color="auto"/>
              <w:left w:val="nil"/>
              <w:bottom w:val="single" w:sz="4" w:space="0" w:color="auto"/>
              <w:right w:val="single" w:sz="4" w:space="0" w:color="auto"/>
            </w:tcBorders>
            <w:vAlign w:val="center"/>
            <w:hideMark/>
          </w:tcPr>
          <w:p w14:paraId="63119EC2"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Gulbenes 1. pirmsskolas izglītības iestāde</w:t>
            </w:r>
          </w:p>
        </w:tc>
        <w:tc>
          <w:tcPr>
            <w:tcW w:w="1140" w:type="dxa"/>
            <w:tcBorders>
              <w:top w:val="single" w:sz="4" w:space="0" w:color="auto"/>
              <w:left w:val="nil"/>
              <w:bottom w:val="single" w:sz="4" w:space="0" w:color="auto"/>
              <w:right w:val="single" w:sz="4" w:space="0" w:color="auto"/>
            </w:tcBorders>
            <w:vAlign w:val="center"/>
            <w:hideMark/>
          </w:tcPr>
          <w:p w14:paraId="3604748F"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Gulbenes 2. pirmsskolas izglītības iestāde "Rūķītis"</w:t>
            </w:r>
          </w:p>
        </w:tc>
        <w:tc>
          <w:tcPr>
            <w:tcW w:w="1177" w:type="dxa"/>
            <w:tcBorders>
              <w:top w:val="single" w:sz="4" w:space="0" w:color="auto"/>
              <w:left w:val="nil"/>
              <w:bottom w:val="single" w:sz="4" w:space="0" w:color="auto"/>
              <w:right w:val="single" w:sz="4" w:space="0" w:color="auto"/>
            </w:tcBorders>
            <w:vAlign w:val="center"/>
            <w:hideMark/>
          </w:tcPr>
          <w:p w14:paraId="63F863FE"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Gulbenes 3. pirmsskolas izglītības iestāde "Auseklītis"</w:t>
            </w:r>
          </w:p>
        </w:tc>
        <w:tc>
          <w:tcPr>
            <w:tcW w:w="1160" w:type="dxa"/>
            <w:tcBorders>
              <w:top w:val="single" w:sz="4" w:space="0" w:color="auto"/>
              <w:left w:val="nil"/>
              <w:bottom w:val="single" w:sz="4" w:space="0" w:color="auto"/>
              <w:right w:val="single" w:sz="4" w:space="0" w:color="auto"/>
            </w:tcBorders>
            <w:vAlign w:val="center"/>
            <w:hideMark/>
          </w:tcPr>
          <w:p w14:paraId="4B210381"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Gulbenes novada pirmsskolas izglītības iestāde "Ābolīši"</w:t>
            </w:r>
          </w:p>
        </w:tc>
        <w:tc>
          <w:tcPr>
            <w:tcW w:w="1200" w:type="dxa"/>
            <w:tcBorders>
              <w:top w:val="single" w:sz="4" w:space="0" w:color="auto"/>
              <w:left w:val="nil"/>
              <w:bottom w:val="single" w:sz="4" w:space="0" w:color="auto"/>
              <w:right w:val="single" w:sz="4" w:space="0" w:color="auto"/>
            </w:tcBorders>
            <w:vAlign w:val="center"/>
            <w:hideMark/>
          </w:tcPr>
          <w:p w14:paraId="4C904BD9"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 xml:space="preserve"> Lejasciema pamatskolas pirmsskolas grupas</w:t>
            </w:r>
          </w:p>
        </w:tc>
        <w:tc>
          <w:tcPr>
            <w:tcW w:w="1200" w:type="dxa"/>
            <w:tcBorders>
              <w:top w:val="single" w:sz="4" w:space="0" w:color="auto"/>
              <w:left w:val="nil"/>
              <w:bottom w:val="single" w:sz="4" w:space="0" w:color="auto"/>
              <w:right w:val="single" w:sz="4" w:space="0" w:color="auto"/>
            </w:tcBorders>
            <w:vAlign w:val="center"/>
            <w:hideMark/>
          </w:tcPr>
          <w:p w14:paraId="56BA9175"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Lizuma pamatskolas pirmsskolas grupas</w:t>
            </w:r>
          </w:p>
        </w:tc>
        <w:tc>
          <w:tcPr>
            <w:tcW w:w="1200" w:type="dxa"/>
            <w:tcBorders>
              <w:top w:val="single" w:sz="4" w:space="0" w:color="auto"/>
              <w:left w:val="nil"/>
              <w:bottom w:val="single" w:sz="4" w:space="0" w:color="auto"/>
              <w:right w:val="single" w:sz="4" w:space="0" w:color="auto"/>
            </w:tcBorders>
            <w:vAlign w:val="center"/>
            <w:hideMark/>
          </w:tcPr>
          <w:p w14:paraId="4E6B163C"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 xml:space="preserve"> Rankas pamatskolas pirmsskolas grupas</w:t>
            </w:r>
          </w:p>
        </w:tc>
        <w:tc>
          <w:tcPr>
            <w:tcW w:w="1200" w:type="dxa"/>
            <w:tcBorders>
              <w:top w:val="single" w:sz="4" w:space="0" w:color="auto"/>
              <w:left w:val="nil"/>
              <w:bottom w:val="single" w:sz="4" w:space="0" w:color="auto"/>
              <w:right w:val="single" w:sz="4" w:space="0" w:color="auto"/>
            </w:tcBorders>
            <w:vAlign w:val="center"/>
            <w:hideMark/>
          </w:tcPr>
          <w:p w14:paraId="7D40E8BD"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Tirzas pamatskolas pirmsskolas grupas</w:t>
            </w:r>
          </w:p>
        </w:tc>
      </w:tr>
      <w:tr w:rsidR="00614320" w:rsidRPr="00FC4EB9" w14:paraId="2D1861B7" w14:textId="77777777" w:rsidTr="004571FC">
        <w:trPr>
          <w:trHeight w:val="415"/>
        </w:trPr>
        <w:tc>
          <w:tcPr>
            <w:tcW w:w="3286" w:type="dxa"/>
            <w:vMerge/>
            <w:tcBorders>
              <w:top w:val="single" w:sz="4" w:space="0" w:color="auto"/>
              <w:left w:val="single" w:sz="4" w:space="0" w:color="auto"/>
              <w:bottom w:val="single" w:sz="4" w:space="0" w:color="000000"/>
              <w:right w:val="single" w:sz="4" w:space="0" w:color="auto"/>
            </w:tcBorders>
            <w:vAlign w:val="center"/>
            <w:hideMark/>
          </w:tcPr>
          <w:p w14:paraId="77361B0C" w14:textId="77777777" w:rsidR="00614320" w:rsidRPr="00FC4EB9" w:rsidRDefault="00614320" w:rsidP="00BC7BAF">
            <w:pPr>
              <w:spacing w:after="0" w:line="240" w:lineRule="auto"/>
              <w:rPr>
                <w:rFonts w:ascii="Times New Roman" w:eastAsia="Times New Roman" w:hAnsi="Times New Roman" w:cs="Times New Roman"/>
                <w:b/>
                <w:bCs/>
                <w:color w:val="000000"/>
                <w:kern w:val="0"/>
                <w:sz w:val="18"/>
                <w:szCs w:val="18"/>
                <w:lang w:eastAsia="lv-LV"/>
                <w14:ligatures w14:val="none"/>
              </w:rPr>
            </w:pPr>
          </w:p>
        </w:tc>
        <w:tc>
          <w:tcPr>
            <w:tcW w:w="1280" w:type="dxa"/>
            <w:tcBorders>
              <w:top w:val="nil"/>
              <w:left w:val="nil"/>
              <w:bottom w:val="single" w:sz="4" w:space="0" w:color="auto"/>
              <w:right w:val="single" w:sz="4" w:space="0" w:color="auto"/>
            </w:tcBorders>
            <w:vAlign w:val="center"/>
            <w:hideMark/>
          </w:tcPr>
          <w:p w14:paraId="71B8835B" w14:textId="77777777" w:rsidR="00614320" w:rsidRPr="00FC4EB9" w:rsidRDefault="00614320" w:rsidP="00BC7BAF">
            <w:pPr>
              <w:spacing w:after="0" w:line="240" w:lineRule="auto"/>
              <w:jc w:val="center"/>
              <w:rPr>
                <w:rFonts w:ascii="Times New Roman" w:eastAsia="Times New Roman" w:hAnsi="Times New Roman" w:cs="Times New Roman"/>
                <w:b/>
                <w:bCs/>
                <w:i/>
                <w:iCs/>
                <w:color w:val="000000"/>
                <w:kern w:val="0"/>
                <w:sz w:val="18"/>
                <w:szCs w:val="18"/>
                <w:lang w:eastAsia="lv-LV"/>
                <w14:ligatures w14:val="none"/>
              </w:rPr>
            </w:pPr>
            <w:r w:rsidRPr="00FC4EB9">
              <w:rPr>
                <w:rFonts w:ascii="Times New Roman" w:eastAsia="Times New Roman" w:hAnsi="Times New Roman" w:cs="Times New Roman"/>
                <w:b/>
                <w:bCs/>
                <w:i/>
                <w:iCs/>
                <w:color w:val="000000"/>
                <w:kern w:val="0"/>
                <w:sz w:val="18"/>
                <w:szCs w:val="18"/>
                <w:lang w:eastAsia="lv-LV"/>
                <w14:ligatures w14:val="none"/>
              </w:rPr>
              <w:t>euro</w:t>
            </w:r>
          </w:p>
        </w:tc>
        <w:tc>
          <w:tcPr>
            <w:tcW w:w="1137" w:type="dxa"/>
            <w:tcBorders>
              <w:top w:val="nil"/>
              <w:left w:val="nil"/>
              <w:bottom w:val="single" w:sz="4" w:space="0" w:color="auto"/>
              <w:right w:val="single" w:sz="4" w:space="0" w:color="auto"/>
            </w:tcBorders>
            <w:vAlign w:val="center"/>
            <w:hideMark/>
          </w:tcPr>
          <w:p w14:paraId="4E943EC2" w14:textId="77777777" w:rsidR="00614320" w:rsidRPr="00FC4EB9" w:rsidRDefault="00614320" w:rsidP="00BC7BAF">
            <w:pPr>
              <w:spacing w:after="0" w:line="240" w:lineRule="auto"/>
              <w:jc w:val="center"/>
              <w:rPr>
                <w:rFonts w:ascii="Times New Roman" w:eastAsia="Times New Roman" w:hAnsi="Times New Roman" w:cs="Times New Roman"/>
                <w:b/>
                <w:bCs/>
                <w:i/>
                <w:iCs/>
                <w:color w:val="000000"/>
                <w:kern w:val="0"/>
                <w:sz w:val="18"/>
                <w:szCs w:val="18"/>
                <w:lang w:eastAsia="lv-LV"/>
                <w14:ligatures w14:val="none"/>
              </w:rPr>
            </w:pPr>
            <w:r w:rsidRPr="00FC4EB9">
              <w:rPr>
                <w:rFonts w:ascii="Times New Roman" w:eastAsia="Times New Roman" w:hAnsi="Times New Roman" w:cs="Times New Roman"/>
                <w:b/>
                <w:bCs/>
                <w:i/>
                <w:iCs/>
                <w:color w:val="000000"/>
                <w:kern w:val="0"/>
                <w:sz w:val="18"/>
                <w:szCs w:val="18"/>
                <w:lang w:eastAsia="lv-LV"/>
                <w14:ligatures w14:val="none"/>
              </w:rPr>
              <w:t>euro</w:t>
            </w:r>
          </w:p>
        </w:tc>
        <w:tc>
          <w:tcPr>
            <w:tcW w:w="1160" w:type="dxa"/>
            <w:tcBorders>
              <w:top w:val="nil"/>
              <w:left w:val="nil"/>
              <w:bottom w:val="single" w:sz="4" w:space="0" w:color="auto"/>
              <w:right w:val="single" w:sz="4" w:space="0" w:color="auto"/>
            </w:tcBorders>
            <w:vAlign w:val="center"/>
            <w:hideMark/>
          </w:tcPr>
          <w:p w14:paraId="28386654" w14:textId="77777777" w:rsidR="00614320" w:rsidRPr="00FC4EB9" w:rsidRDefault="00614320" w:rsidP="00BC7BAF">
            <w:pPr>
              <w:spacing w:after="0" w:line="240" w:lineRule="auto"/>
              <w:jc w:val="center"/>
              <w:rPr>
                <w:rFonts w:ascii="Times New Roman" w:eastAsia="Times New Roman" w:hAnsi="Times New Roman" w:cs="Times New Roman"/>
                <w:b/>
                <w:bCs/>
                <w:i/>
                <w:iCs/>
                <w:color w:val="000000"/>
                <w:kern w:val="0"/>
                <w:sz w:val="18"/>
                <w:szCs w:val="18"/>
                <w:lang w:eastAsia="lv-LV"/>
                <w14:ligatures w14:val="none"/>
              </w:rPr>
            </w:pPr>
            <w:r w:rsidRPr="00FC4EB9">
              <w:rPr>
                <w:rFonts w:ascii="Times New Roman" w:eastAsia="Times New Roman" w:hAnsi="Times New Roman" w:cs="Times New Roman"/>
                <w:b/>
                <w:bCs/>
                <w:i/>
                <w:iCs/>
                <w:color w:val="000000"/>
                <w:kern w:val="0"/>
                <w:sz w:val="18"/>
                <w:szCs w:val="18"/>
                <w:lang w:eastAsia="lv-LV"/>
                <w14:ligatures w14:val="none"/>
              </w:rPr>
              <w:t>euro</w:t>
            </w:r>
          </w:p>
        </w:tc>
        <w:tc>
          <w:tcPr>
            <w:tcW w:w="1140" w:type="dxa"/>
            <w:tcBorders>
              <w:top w:val="nil"/>
              <w:left w:val="nil"/>
              <w:bottom w:val="single" w:sz="4" w:space="0" w:color="auto"/>
              <w:right w:val="single" w:sz="4" w:space="0" w:color="auto"/>
            </w:tcBorders>
            <w:vAlign w:val="center"/>
            <w:hideMark/>
          </w:tcPr>
          <w:p w14:paraId="16BA73CB" w14:textId="77777777" w:rsidR="00614320" w:rsidRPr="00FC4EB9" w:rsidRDefault="00614320" w:rsidP="00BC7BAF">
            <w:pPr>
              <w:spacing w:after="0" w:line="240" w:lineRule="auto"/>
              <w:jc w:val="center"/>
              <w:rPr>
                <w:rFonts w:ascii="Times New Roman" w:eastAsia="Times New Roman" w:hAnsi="Times New Roman" w:cs="Times New Roman"/>
                <w:b/>
                <w:bCs/>
                <w:i/>
                <w:iCs/>
                <w:color w:val="000000"/>
                <w:kern w:val="0"/>
                <w:sz w:val="18"/>
                <w:szCs w:val="18"/>
                <w:lang w:eastAsia="lv-LV"/>
                <w14:ligatures w14:val="none"/>
              </w:rPr>
            </w:pPr>
            <w:r w:rsidRPr="00FC4EB9">
              <w:rPr>
                <w:rFonts w:ascii="Times New Roman" w:eastAsia="Times New Roman" w:hAnsi="Times New Roman" w:cs="Times New Roman"/>
                <w:b/>
                <w:bCs/>
                <w:i/>
                <w:iCs/>
                <w:color w:val="000000"/>
                <w:kern w:val="0"/>
                <w:sz w:val="18"/>
                <w:szCs w:val="18"/>
                <w:lang w:eastAsia="lv-LV"/>
                <w14:ligatures w14:val="none"/>
              </w:rPr>
              <w:t>euro</w:t>
            </w:r>
          </w:p>
        </w:tc>
        <w:tc>
          <w:tcPr>
            <w:tcW w:w="1177" w:type="dxa"/>
            <w:tcBorders>
              <w:top w:val="nil"/>
              <w:left w:val="nil"/>
              <w:bottom w:val="single" w:sz="4" w:space="0" w:color="auto"/>
              <w:right w:val="single" w:sz="4" w:space="0" w:color="auto"/>
            </w:tcBorders>
            <w:vAlign w:val="center"/>
            <w:hideMark/>
          </w:tcPr>
          <w:p w14:paraId="09F8ECF8" w14:textId="77777777" w:rsidR="00614320" w:rsidRPr="00FC4EB9" w:rsidRDefault="00614320" w:rsidP="00BC7BAF">
            <w:pPr>
              <w:spacing w:after="0" w:line="240" w:lineRule="auto"/>
              <w:jc w:val="center"/>
              <w:rPr>
                <w:rFonts w:ascii="Times New Roman" w:eastAsia="Times New Roman" w:hAnsi="Times New Roman" w:cs="Times New Roman"/>
                <w:b/>
                <w:bCs/>
                <w:i/>
                <w:iCs/>
                <w:color w:val="000000"/>
                <w:kern w:val="0"/>
                <w:sz w:val="18"/>
                <w:szCs w:val="18"/>
                <w:lang w:eastAsia="lv-LV"/>
                <w14:ligatures w14:val="none"/>
              </w:rPr>
            </w:pPr>
            <w:r w:rsidRPr="00FC4EB9">
              <w:rPr>
                <w:rFonts w:ascii="Times New Roman" w:eastAsia="Times New Roman" w:hAnsi="Times New Roman" w:cs="Times New Roman"/>
                <w:b/>
                <w:bCs/>
                <w:i/>
                <w:iCs/>
                <w:color w:val="000000"/>
                <w:kern w:val="0"/>
                <w:sz w:val="18"/>
                <w:szCs w:val="18"/>
                <w:lang w:eastAsia="lv-LV"/>
                <w14:ligatures w14:val="none"/>
              </w:rPr>
              <w:t>euro</w:t>
            </w:r>
          </w:p>
        </w:tc>
        <w:tc>
          <w:tcPr>
            <w:tcW w:w="1160" w:type="dxa"/>
            <w:tcBorders>
              <w:top w:val="nil"/>
              <w:left w:val="nil"/>
              <w:bottom w:val="single" w:sz="4" w:space="0" w:color="auto"/>
              <w:right w:val="single" w:sz="4" w:space="0" w:color="auto"/>
            </w:tcBorders>
            <w:vAlign w:val="center"/>
            <w:hideMark/>
          </w:tcPr>
          <w:p w14:paraId="2DA79EBE" w14:textId="77777777" w:rsidR="00614320" w:rsidRPr="00FC4EB9" w:rsidRDefault="00614320" w:rsidP="00BC7BAF">
            <w:pPr>
              <w:spacing w:after="0" w:line="240" w:lineRule="auto"/>
              <w:jc w:val="center"/>
              <w:rPr>
                <w:rFonts w:ascii="Times New Roman" w:eastAsia="Times New Roman" w:hAnsi="Times New Roman" w:cs="Times New Roman"/>
                <w:b/>
                <w:bCs/>
                <w:i/>
                <w:iCs/>
                <w:color w:val="000000"/>
                <w:kern w:val="0"/>
                <w:sz w:val="18"/>
                <w:szCs w:val="18"/>
                <w:lang w:eastAsia="lv-LV"/>
                <w14:ligatures w14:val="none"/>
              </w:rPr>
            </w:pPr>
            <w:r w:rsidRPr="00FC4EB9">
              <w:rPr>
                <w:rFonts w:ascii="Times New Roman" w:eastAsia="Times New Roman" w:hAnsi="Times New Roman" w:cs="Times New Roman"/>
                <w:b/>
                <w:bCs/>
                <w:i/>
                <w:iCs/>
                <w:color w:val="000000"/>
                <w:kern w:val="0"/>
                <w:sz w:val="18"/>
                <w:szCs w:val="18"/>
                <w:lang w:eastAsia="lv-LV"/>
                <w14:ligatures w14:val="none"/>
              </w:rPr>
              <w:t>euro</w:t>
            </w:r>
          </w:p>
        </w:tc>
        <w:tc>
          <w:tcPr>
            <w:tcW w:w="1200" w:type="dxa"/>
            <w:tcBorders>
              <w:top w:val="nil"/>
              <w:left w:val="nil"/>
              <w:bottom w:val="single" w:sz="4" w:space="0" w:color="auto"/>
              <w:right w:val="single" w:sz="4" w:space="0" w:color="auto"/>
            </w:tcBorders>
            <w:vAlign w:val="center"/>
            <w:hideMark/>
          </w:tcPr>
          <w:p w14:paraId="12819ECA" w14:textId="77777777" w:rsidR="00614320" w:rsidRPr="00FC4EB9" w:rsidRDefault="00614320" w:rsidP="00BC7BAF">
            <w:pPr>
              <w:spacing w:after="0" w:line="240" w:lineRule="auto"/>
              <w:jc w:val="center"/>
              <w:rPr>
                <w:rFonts w:ascii="Times New Roman" w:eastAsia="Times New Roman" w:hAnsi="Times New Roman" w:cs="Times New Roman"/>
                <w:b/>
                <w:bCs/>
                <w:i/>
                <w:iCs/>
                <w:color w:val="000000"/>
                <w:kern w:val="0"/>
                <w:sz w:val="18"/>
                <w:szCs w:val="18"/>
                <w:lang w:eastAsia="lv-LV"/>
                <w14:ligatures w14:val="none"/>
              </w:rPr>
            </w:pPr>
            <w:r w:rsidRPr="00FC4EB9">
              <w:rPr>
                <w:rFonts w:ascii="Times New Roman" w:eastAsia="Times New Roman" w:hAnsi="Times New Roman" w:cs="Times New Roman"/>
                <w:b/>
                <w:bCs/>
                <w:i/>
                <w:iCs/>
                <w:color w:val="000000"/>
                <w:kern w:val="0"/>
                <w:sz w:val="18"/>
                <w:szCs w:val="18"/>
                <w:lang w:eastAsia="lv-LV"/>
                <w14:ligatures w14:val="none"/>
              </w:rPr>
              <w:t>euro</w:t>
            </w:r>
          </w:p>
        </w:tc>
        <w:tc>
          <w:tcPr>
            <w:tcW w:w="1200" w:type="dxa"/>
            <w:tcBorders>
              <w:top w:val="nil"/>
              <w:left w:val="nil"/>
              <w:bottom w:val="single" w:sz="4" w:space="0" w:color="auto"/>
              <w:right w:val="single" w:sz="4" w:space="0" w:color="auto"/>
            </w:tcBorders>
            <w:vAlign w:val="center"/>
            <w:hideMark/>
          </w:tcPr>
          <w:p w14:paraId="11B574F7" w14:textId="77777777" w:rsidR="00614320" w:rsidRPr="00FC4EB9" w:rsidRDefault="00614320" w:rsidP="00BC7BAF">
            <w:pPr>
              <w:spacing w:after="0" w:line="240" w:lineRule="auto"/>
              <w:jc w:val="center"/>
              <w:rPr>
                <w:rFonts w:ascii="Times New Roman" w:eastAsia="Times New Roman" w:hAnsi="Times New Roman" w:cs="Times New Roman"/>
                <w:b/>
                <w:bCs/>
                <w:i/>
                <w:iCs/>
                <w:color w:val="000000"/>
                <w:kern w:val="0"/>
                <w:sz w:val="18"/>
                <w:szCs w:val="18"/>
                <w:lang w:eastAsia="lv-LV"/>
                <w14:ligatures w14:val="none"/>
              </w:rPr>
            </w:pPr>
            <w:r w:rsidRPr="00FC4EB9">
              <w:rPr>
                <w:rFonts w:ascii="Times New Roman" w:eastAsia="Times New Roman" w:hAnsi="Times New Roman" w:cs="Times New Roman"/>
                <w:b/>
                <w:bCs/>
                <w:i/>
                <w:iCs/>
                <w:color w:val="000000"/>
                <w:kern w:val="0"/>
                <w:sz w:val="18"/>
                <w:szCs w:val="18"/>
                <w:lang w:eastAsia="lv-LV"/>
                <w14:ligatures w14:val="none"/>
              </w:rPr>
              <w:t>euro</w:t>
            </w:r>
          </w:p>
        </w:tc>
        <w:tc>
          <w:tcPr>
            <w:tcW w:w="1200" w:type="dxa"/>
            <w:tcBorders>
              <w:top w:val="nil"/>
              <w:left w:val="nil"/>
              <w:bottom w:val="single" w:sz="4" w:space="0" w:color="auto"/>
              <w:right w:val="single" w:sz="4" w:space="0" w:color="auto"/>
            </w:tcBorders>
            <w:vAlign w:val="center"/>
            <w:hideMark/>
          </w:tcPr>
          <w:p w14:paraId="7954E970" w14:textId="77777777" w:rsidR="00614320" w:rsidRPr="00FC4EB9" w:rsidRDefault="00614320" w:rsidP="00BC7BAF">
            <w:pPr>
              <w:spacing w:after="0" w:line="240" w:lineRule="auto"/>
              <w:jc w:val="center"/>
              <w:rPr>
                <w:rFonts w:ascii="Times New Roman" w:eastAsia="Times New Roman" w:hAnsi="Times New Roman" w:cs="Times New Roman"/>
                <w:b/>
                <w:bCs/>
                <w:i/>
                <w:iCs/>
                <w:color w:val="000000"/>
                <w:kern w:val="0"/>
                <w:sz w:val="18"/>
                <w:szCs w:val="18"/>
                <w:lang w:eastAsia="lv-LV"/>
                <w14:ligatures w14:val="none"/>
              </w:rPr>
            </w:pPr>
            <w:r w:rsidRPr="00FC4EB9">
              <w:rPr>
                <w:rFonts w:ascii="Times New Roman" w:eastAsia="Times New Roman" w:hAnsi="Times New Roman" w:cs="Times New Roman"/>
                <w:b/>
                <w:bCs/>
                <w:i/>
                <w:iCs/>
                <w:color w:val="000000"/>
                <w:kern w:val="0"/>
                <w:sz w:val="18"/>
                <w:szCs w:val="18"/>
                <w:lang w:eastAsia="lv-LV"/>
                <w14:ligatures w14:val="none"/>
              </w:rPr>
              <w:t>euro</w:t>
            </w:r>
          </w:p>
        </w:tc>
        <w:tc>
          <w:tcPr>
            <w:tcW w:w="1200" w:type="dxa"/>
            <w:tcBorders>
              <w:top w:val="nil"/>
              <w:left w:val="nil"/>
              <w:bottom w:val="single" w:sz="4" w:space="0" w:color="auto"/>
              <w:right w:val="single" w:sz="4" w:space="0" w:color="auto"/>
            </w:tcBorders>
            <w:vAlign w:val="center"/>
            <w:hideMark/>
          </w:tcPr>
          <w:p w14:paraId="498C795B" w14:textId="77777777" w:rsidR="00614320" w:rsidRPr="00FC4EB9" w:rsidRDefault="00614320" w:rsidP="00BC7BAF">
            <w:pPr>
              <w:spacing w:after="0" w:line="240" w:lineRule="auto"/>
              <w:jc w:val="center"/>
              <w:rPr>
                <w:rFonts w:ascii="Times New Roman" w:eastAsia="Times New Roman" w:hAnsi="Times New Roman" w:cs="Times New Roman"/>
                <w:b/>
                <w:bCs/>
                <w:i/>
                <w:iCs/>
                <w:color w:val="000000"/>
                <w:kern w:val="0"/>
                <w:sz w:val="18"/>
                <w:szCs w:val="18"/>
                <w:lang w:eastAsia="lv-LV"/>
                <w14:ligatures w14:val="none"/>
              </w:rPr>
            </w:pPr>
            <w:r w:rsidRPr="00FC4EB9">
              <w:rPr>
                <w:rFonts w:ascii="Times New Roman" w:eastAsia="Times New Roman" w:hAnsi="Times New Roman" w:cs="Times New Roman"/>
                <w:b/>
                <w:bCs/>
                <w:i/>
                <w:iCs/>
                <w:color w:val="000000"/>
                <w:kern w:val="0"/>
                <w:sz w:val="18"/>
                <w:szCs w:val="18"/>
                <w:lang w:eastAsia="lv-LV"/>
                <w14:ligatures w14:val="none"/>
              </w:rPr>
              <w:t>euro</w:t>
            </w:r>
          </w:p>
        </w:tc>
      </w:tr>
      <w:tr w:rsidR="00614320" w:rsidRPr="00FC4EB9" w14:paraId="113F5DDD" w14:textId="77777777" w:rsidTr="004571FC">
        <w:trPr>
          <w:trHeight w:val="504"/>
        </w:trPr>
        <w:tc>
          <w:tcPr>
            <w:tcW w:w="3286" w:type="dxa"/>
            <w:tcBorders>
              <w:top w:val="nil"/>
              <w:left w:val="single" w:sz="4" w:space="0" w:color="auto"/>
              <w:bottom w:val="single" w:sz="4" w:space="0" w:color="auto"/>
              <w:right w:val="single" w:sz="4" w:space="0" w:color="auto"/>
            </w:tcBorders>
            <w:shd w:val="clear" w:color="000000" w:fill="E2EFDA"/>
            <w:vAlign w:val="center"/>
            <w:hideMark/>
          </w:tcPr>
          <w:p w14:paraId="1B69722A" w14:textId="77777777" w:rsidR="00614320" w:rsidRPr="00FC4EB9" w:rsidRDefault="00614320" w:rsidP="00BC7BAF">
            <w:pPr>
              <w:spacing w:after="0" w:line="240" w:lineRule="auto"/>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1000 Atlīdzība (izņemot valsts budžeta finansējumu)</w:t>
            </w:r>
          </w:p>
        </w:tc>
        <w:tc>
          <w:tcPr>
            <w:tcW w:w="1280" w:type="dxa"/>
            <w:tcBorders>
              <w:top w:val="nil"/>
              <w:left w:val="nil"/>
              <w:bottom w:val="single" w:sz="4" w:space="0" w:color="auto"/>
              <w:right w:val="single" w:sz="4" w:space="0" w:color="auto"/>
            </w:tcBorders>
            <w:shd w:val="clear" w:color="000000" w:fill="E2EFDA"/>
            <w:vAlign w:val="center"/>
            <w:hideMark/>
          </w:tcPr>
          <w:p w14:paraId="374D7014"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226 605,06</w:t>
            </w:r>
          </w:p>
        </w:tc>
        <w:tc>
          <w:tcPr>
            <w:tcW w:w="1137" w:type="dxa"/>
            <w:tcBorders>
              <w:top w:val="nil"/>
              <w:left w:val="nil"/>
              <w:bottom w:val="single" w:sz="4" w:space="0" w:color="auto"/>
              <w:right w:val="single" w:sz="4" w:space="0" w:color="auto"/>
            </w:tcBorders>
            <w:shd w:val="clear" w:color="000000" w:fill="E2EFDA"/>
            <w:vAlign w:val="center"/>
            <w:hideMark/>
          </w:tcPr>
          <w:p w14:paraId="30D1794C"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289 414,94</w:t>
            </w:r>
          </w:p>
        </w:tc>
        <w:tc>
          <w:tcPr>
            <w:tcW w:w="1160" w:type="dxa"/>
            <w:tcBorders>
              <w:top w:val="nil"/>
              <w:left w:val="nil"/>
              <w:bottom w:val="single" w:sz="4" w:space="0" w:color="auto"/>
              <w:right w:val="single" w:sz="4" w:space="0" w:color="auto"/>
            </w:tcBorders>
            <w:shd w:val="clear" w:color="000000" w:fill="E2EFDA"/>
            <w:vAlign w:val="center"/>
            <w:hideMark/>
          </w:tcPr>
          <w:p w14:paraId="6F271DC4"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441 403,77</w:t>
            </w:r>
          </w:p>
        </w:tc>
        <w:tc>
          <w:tcPr>
            <w:tcW w:w="1140" w:type="dxa"/>
            <w:tcBorders>
              <w:top w:val="nil"/>
              <w:left w:val="nil"/>
              <w:bottom w:val="single" w:sz="4" w:space="0" w:color="auto"/>
              <w:right w:val="single" w:sz="4" w:space="0" w:color="auto"/>
            </w:tcBorders>
            <w:shd w:val="clear" w:color="000000" w:fill="E2EFDA"/>
            <w:vAlign w:val="center"/>
            <w:hideMark/>
          </w:tcPr>
          <w:p w14:paraId="4AADDB25"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427 352,02</w:t>
            </w:r>
          </w:p>
        </w:tc>
        <w:tc>
          <w:tcPr>
            <w:tcW w:w="1177" w:type="dxa"/>
            <w:tcBorders>
              <w:top w:val="nil"/>
              <w:left w:val="nil"/>
              <w:bottom w:val="single" w:sz="4" w:space="0" w:color="auto"/>
              <w:right w:val="single" w:sz="4" w:space="0" w:color="auto"/>
            </w:tcBorders>
            <w:shd w:val="clear" w:color="000000" w:fill="E2EFDA"/>
            <w:vAlign w:val="center"/>
            <w:hideMark/>
          </w:tcPr>
          <w:p w14:paraId="0ABCE67F"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628 060,84</w:t>
            </w:r>
          </w:p>
        </w:tc>
        <w:tc>
          <w:tcPr>
            <w:tcW w:w="1160" w:type="dxa"/>
            <w:tcBorders>
              <w:top w:val="nil"/>
              <w:left w:val="nil"/>
              <w:bottom w:val="single" w:sz="4" w:space="0" w:color="auto"/>
              <w:right w:val="single" w:sz="4" w:space="0" w:color="auto"/>
            </w:tcBorders>
            <w:shd w:val="clear" w:color="000000" w:fill="E2EFDA"/>
            <w:vAlign w:val="center"/>
            <w:hideMark/>
          </w:tcPr>
          <w:p w14:paraId="0BE357A1"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344 470,91</w:t>
            </w:r>
          </w:p>
        </w:tc>
        <w:tc>
          <w:tcPr>
            <w:tcW w:w="1200" w:type="dxa"/>
            <w:tcBorders>
              <w:top w:val="nil"/>
              <w:left w:val="nil"/>
              <w:bottom w:val="single" w:sz="4" w:space="0" w:color="auto"/>
              <w:right w:val="single" w:sz="4" w:space="0" w:color="auto"/>
            </w:tcBorders>
            <w:shd w:val="clear" w:color="000000" w:fill="E2EFDA"/>
            <w:vAlign w:val="center"/>
            <w:hideMark/>
          </w:tcPr>
          <w:p w14:paraId="2BA56586"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146 107,94</w:t>
            </w:r>
          </w:p>
        </w:tc>
        <w:tc>
          <w:tcPr>
            <w:tcW w:w="1200" w:type="dxa"/>
            <w:tcBorders>
              <w:top w:val="nil"/>
              <w:left w:val="nil"/>
              <w:bottom w:val="single" w:sz="4" w:space="0" w:color="auto"/>
              <w:right w:val="single" w:sz="4" w:space="0" w:color="auto"/>
            </w:tcBorders>
            <w:shd w:val="clear" w:color="000000" w:fill="E2EFDA"/>
            <w:vAlign w:val="center"/>
            <w:hideMark/>
          </w:tcPr>
          <w:p w14:paraId="03349BB4"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265 431,82</w:t>
            </w:r>
          </w:p>
        </w:tc>
        <w:tc>
          <w:tcPr>
            <w:tcW w:w="1200" w:type="dxa"/>
            <w:tcBorders>
              <w:top w:val="nil"/>
              <w:left w:val="nil"/>
              <w:bottom w:val="single" w:sz="4" w:space="0" w:color="auto"/>
              <w:right w:val="single" w:sz="4" w:space="0" w:color="auto"/>
            </w:tcBorders>
            <w:shd w:val="clear" w:color="000000" w:fill="E2EFDA"/>
            <w:vAlign w:val="center"/>
            <w:hideMark/>
          </w:tcPr>
          <w:p w14:paraId="1445E996"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241 479,71</w:t>
            </w:r>
          </w:p>
        </w:tc>
        <w:tc>
          <w:tcPr>
            <w:tcW w:w="1200" w:type="dxa"/>
            <w:tcBorders>
              <w:top w:val="nil"/>
              <w:left w:val="nil"/>
              <w:bottom w:val="single" w:sz="4" w:space="0" w:color="auto"/>
              <w:right w:val="single" w:sz="4" w:space="0" w:color="auto"/>
            </w:tcBorders>
            <w:shd w:val="clear" w:color="000000" w:fill="E2EFDA"/>
            <w:vAlign w:val="center"/>
            <w:hideMark/>
          </w:tcPr>
          <w:p w14:paraId="591EE4E0"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141 003,79</w:t>
            </w:r>
          </w:p>
        </w:tc>
      </w:tr>
      <w:tr w:rsidR="00614320" w:rsidRPr="00FC4EB9" w14:paraId="3A34C3C3" w14:textId="77777777" w:rsidTr="004571FC">
        <w:trPr>
          <w:trHeight w:val="360"/>
        </w:trPr>
        <w:tc>
          <w:tcPr>
            <w:tcW w:w="3286" w:type="dxa"/>
            <w:tcBorders>
              <w:top w:val="nil"/>
              <w:left w:val="single" w:sz="4" w:space="0" w:color="auto"/>
              <w:bottom w:val="single" w:sz="4" w:space="0" w:color="auto"/>
              <w:right w:val="single" w:sz="4" w:space="0" w:color="auto"/>
            </w:tcBorders>
            <w:shd w:val="clear" w:color="000000" w:fill="F2F2F2"/>
            <w:vAlign w:val="center"/>
            <w:hideMark/>
          </w:tcPr>
          <w:p w14:paraId="47009DC2" w14:textId="77777777" w:rsidR="00614320" w:rsidRPr="00FC4EB9" w:rsidRDefault="00614320" w:rsidP="00BC7BAF">
            <w:pPr>
              <w:spacing w:after="0" w:line="240" w:lineRule="auto"/>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 xml:space="preserve">  1100 Atalgojums</w:t>
            </w:r>
          </w:p>
        </w:tc>
        <w:tc>
          <w:tcPr>
            <w:tcW w:w="1280" w:type="dxa"/>
            <w:tcBorders>
              <w:top w:val="nil"/>
              <w:left w:val="nil"/>
              <w:bottom w:val="single" w:sz="4" w:space="0" w:color="auto"/>
              <w:right w:val="single" w:sz="4" w:space="0" w:color="auto"/>
            </w:tcBorders>
            <w:shd w:val="clear" w:color="000000" w:fill="F2F2F2"/>
            <w:vAlign w:val="center"/>
            <w:hideMark/>
          </w:tcPr>
          <w:p w14:paraId="7DB0F756"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180 099,99</w:t>
            </w:r>
          </w:p>
        </w:tc>
        <w:tc>
          <w:tcPr>
            <w:tcW w:w="1137" w:type="dxa"/>
            <w:tcBorders>
              <w:top w:val="nil"/>
              <w:left w:val="nil"/>
              <w:bottom w:val="single" w:sz="4" w:space="0" w:color="auto"/>
              <w:right w:val="single" w:sz="4" w:space="0" w:color="auto"/>
            </w:tcBorders>
            <w:shd w:val="clear" w:color="000000" w:fill="F2F2F2"/>
            <w:vAlign w:val="center"/>
            <w:hideMark/>
          </w:tcPr>
          <w:p w14:paraId="090D929C"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223 848,70</w:t>
            </w:r>
          </w:p>
        </w:tc>
        <w:tc>
          <w:tcPr>
            <w:tcW w:w="1160" w:type="dxa"/>
            <w:tcBorders>
              <w:top w:val="nil"/>
              <w:left w:val="nil"/>
              <w:bottom w:val="single" w:sz="4" w:space="0" w:color="auto"/>
              <w:right w:val="single" w:sz="4" w:space="0" w:color="auto"/>
            </w:tcBorders>
            <w:shd w:val="clear" w:color="000000" w:fill="F2F2F2"/>
            <w:vAlign w:val="center"/>
            <w:hideMark/>
          </w:tcPr>
          <w:p w14:paraId="68BE2198"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347 782,47</w:t>
            </w:r>
          </w:p>
        </w:tc>
        <w:tc>
          <w:tcPr>
            <w:tcW w:w="1140" w:type="dxa"/>
            <w:tcBorders>
              <w:top w:val="nil"/>
              <w:left w:val="nil"/>
              <w:bottom w:val="single" w:sz="4" w:space="0" w:color="auto"/>
              <w:right w:val="single" w:sz="4" w:space="0" w:color="auto"/>
            </w:tcBorders>
            <w:shd w:val="clear" w:color="000000" w:fill="F2F2F2"/>
            <w:vAlign w:val="center"/>
            <w:hideMark/>
          </w:tcPr>
          <w:p w14:paraId="611BA387"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336 172,55</w:t>
            </w:r>
          </w:p>
        </w:tc>
        <w:tc>
          <w:tcPr>
            <w:tcW w:w="1177" w:type="dxa"/>
            <w:tcBorders>
              <w:top w:val="nil"/>
              <w:left w:val="nil"/>
              <w:bottom w:val="single" w:sz="4" w:space="0" w:color="auto"/>
              <w:right w:val="single" w:sz="4" w:space="0" w:color="auto"/>
            </w:tcBorders>
            <w:shd w:val="clear" w:color="000000" w:fill="F2F2F2"/>
            <w:vAlign w:val="center"/>
            <w:hideMark/>
          </w:tcPr>
          <w:p w14:paraId="7C5D4DAD"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490 586,69</w:t>
            </w:r>
          </w:p>
        </w:tc>
        <w:tc>
          <w:tcPr>
            <w:tcW w:w="1160" w:type="dxa"/>
            <w:tcBorders>
              <w:top w:val="nil"/>
              <w:left w:val="nil"/>
              <w:bottom w:val="single" w:sz="4" w:space="0" w:color="auto"/>
              <w:right w:val="single" w:sz="4" w:space="0" w:color="auto"/>
            </w:tcBorders>
            <w:shd w:val="clear" w:color="000000" w:fill="F2F2F2"/>
            <w:vAlign w:val="center"/>
            <w:hideMark/>
          </w:tcPr>
          <w:p w14:paraId="2279EBAC"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270 438,46</w:t>
            </w:r>
          </w:p>
        </w:tc>
        <w:tc>
          <w:tcPr>
            <w:tcW w:w="1200" w:type="dxa"/>
            <w:tcBorders>
              <w:top w:val="nil"/>
              <w:left w:val="nil"/>
              <w:bottom w:val="single" w:sz="4" w:space="0" w:color="auto"/>
              <w:right w:val="single" w:sz="4" w:space="0" w:color="auto"/>
            </w:tcBorders>
            <w:shd w:val="clear" w:color="000000" w:fill="F2F2F2"/>
            <w:vAlign w:val="center"/>
            <w:hideMark/>
          </w:tcPr>
          <w:p w14:paraId="3A52E8D8"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113 598,20</w:t>
            </w:r>
          </w:p>
        </w:tc>
        <w:tc>
          <w:tcPr>
            <w:tcW w:w="1200" w:type="dxa"/>
            <w:tcBorders>
              <w:top w:val="nil"/>
              <w:left w:val="nil"/>
              <w:bottom w:val="single" w:sz="4" w:space="0" w:color="auto"/>
              <w:right w:val="single" w:sz="4" w:space="0" w:color="auto"/>
            </w:tcBorders>
            <w:shd w:val="clear" w:color="000000" w:fill="F2F2F2"/>
            <w:vAlign w:val="center"/>
            <w:hideMark/>
          </w:tcPr>
          <w:p w14:paraId="19BB8BA0"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207 634,84</w:t>
            </w:r>
          </w:p>
        </w:tc>
        <w:tc>
          <w:tcPr>
            <w:tcW w:w="1200" w:type="dxa"/>
            <w:tcBorders>
              <w:top w:val="nil"/>
              <w:left w:val="nil"/>
              <w:bottom w:val="single" w:sz="4" w:space="0" w:color="auto"/>
              <w:right w:val="single" w:sz="4" w:space="0" w:color="auto"/>
            </w:tcBorders>
            <w:shd w:val="clear" w:color="000000" w:fill="F2F2F2"/>
            <w:vAlign w:val="center"/>
            <w:hideMark/>
          </w:tcPr>
          <w:p w14:paraId="4AE834D8"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186 545,92</w:t>
            </w:r>
          </w:p>
        </w:tc>
        <w:tc>
          <w:tcPr>
            <w:tcW w:w="1200" w:type="dxa"/>
            <w:tcBorders>
              <w:top w:val="nil"/>
              <w:left w:val="nil"/>
              <w:bottom w:val="single" w:sz="4" w:space="0" w:color="auto"/>
              <w:right w:val="single" w:sz="4" w:space="0" w:color="auto"/>
            </w:tcBorders>
            <w:shd w:val="clear" w:color="000000" w:fill="F2F2F2"/>
            <w:vAlign w:val="center"/>
            <w:hideMark/>
          </w:tcPr>
          <w:p w14:paraId="49401364"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110 479,45</w:t>
            </w:r>
          </w:p>
        </w:tc>
      </w:tr>
      <w:tr w:rsidR="00614320" w:rsidRPr="00FC4EB9" w14:paraId="45303961" w14:textId="77777777" w:rsidTr="004571FC">
        <w:trPr>
          <w:trHeight w:val="348"/>
        </w:trPr>
        <w:tc>
          <w:tcPr>
            <w:tcW w:w="3286" w:type="dxa"/>
            <w:tcBorders>
              <w:top w:val="nil"/>
              <w:left w:val="single" w:sz="4" w:space="0" w:color="auto"/>
              <w:bottom w:val="single" w:sz="4" w:space="0" w:color="auto"/>
              <w:right w:val="single" w:sz="4" w:space="0" w:color="auto"/>
            </w:tcBorders>
            <w:vAlign w:val="center"/>
            <w:hideMark/>
          </w:tcPr>
          <w:p w14:paraId="1546E0EA" w14:textId="77777777" w:rsidR="00614320" w:rsidRPr="00FC4EB9" w:rsidRDefault="00614320" w:rsidP="00BC7BAF">
            <w:pPr>
              <w:spacing w:after="0" w:line="240" w:lineRule="auto"/>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 xml:space="preserve">    1110 Mēnešalga</w:t>
            </w:r>
          </w:p>
        </w:tc>
        <w:tc>
          <w:tcPr>
            <w:tcW w:w="1280" w:type="dxa"/>
            <w:tcBorders>
              <w:top w:val="nil"/>
              <w:left w:val="nil"/>
              <w:bottom w:val="single" w:sz="4" w:space="0" w:color="auto"/>
              <w:right w:val="single" w:sz="4" w:space="0" w:color="auto"/>
            </w:tcBorders>
            <w:vAlign w:val="center"/>
            <w:hideMark/>
          </w:tcPr>
          <w:p w14:paraId="5B2F3903"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179 959,99</w:t>
            </w:r>
          </w:p>
        </w:tc>
        <w:tc>
          <w:tcPr>
            <w:tcW w:w="1137" w:type="dxa"/>
            <w:tcBorders>
              <w:top w:val="nil"/>
              <w:left w:val="nil"/>
              <w:bottom w:val="single" w:sz="4" w:space="0" w:color="auto"/>
              <w:right w:val="single" w:sz="4" w:space="0" w:color="auto"/>
            </w:tcBorders>
            <w:vAlign w:val="center"/>
            <w:hideMark/>
          </w:tcPr>
          <w:p w14:paraId="3DAB1749"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213 491,48</w:t>
            </w:r>
          </w:p>
        </w:tc>
        <w:tc>
          <w:tcPr>
            <w:tcW w:w="1160" w:type="dxa"/>
            <w:tcBorders>
              <w:top w:val="nil"/>
              <w:left w:val="nil"/>
              <w:bottom w:val="single" w:sz="4" w:space="0" w:color="auto"/>
              <w:right w:val="single" w:sz="4" w:space="0" w:color="auto"/>
            </w:tcBorders>
            <w:vAlign w:val="center"/>
            <w:hideMark/>
          </w:tcPr>
          <w:p w14:paraId="67A91446"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340 777,93</w:t>
            </w:r>
          </w:p>
        </w:tc>
        <w:tc>
          <w:tcPr>
            <w:tcW w:w="1140" w:type="dxa"/>
            <w:tcBorders>
              <w:top w:val="nil"/>
              <w:left w:val="nil"/>
              <w:bottom w:val="single" w:sz="4" w:space="0" w:color="auto"/>
              <w:right w:val="single" w:sz="4" w:space="0" w:color="auto"/>
            </w:tcBorders>
            <w:vAlign w:val="center"/>
            <w:hideMark/>
          </w:tcPr>
          <w:p w14:paraId="5C7BA994"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332 848,52</w:t>
            </w:r>
          </w:p>
        </w:tc>
        <w:tc>
          <w:tcPr>
            <w:tcW w:w="1177" w:type="dxa"/>
            <w:tcBorders>
              <w:top w:val="nil"/>
              <w:left w:val="nil"/>
              <w:bottom w:val="single" w:sz="4" w:space="0" w:color="auto"/>
              <w:right w:val="single" w:sz="4" w:space="0" w:color="auto"/>
            </w:tcBorders>
            <w:vAlign w:val="center"/>
            <w:hideMark/>
          </w:tcPr>
          <w:p w14:paraId="0F257F0A"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480 188,31</w:t>
            </w:r>
          </w:p>
        </w:tc>
        <w:tc>
          <w:tcPr>
            <w:tcW w:w="1160" w:type="dxa"/>
            <w:tcBorders>
              <w:top w:val="nil"/>
              <w:left w:val="nil"/>
              <w:bottom w:val="single" w:sz="4" w:space="0" w:color="auto"/>
              <w:right w:val="single" w:sz="4" w:space="0" w:color="auto"/>
            </w:tcBorders>
            <w:vAlign w:val="center"/>
            <w:hideMark/>
          </w:tcPr>
          <w:p w14:paraId="2C87682B"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265 315,74</w:t>
            </w:r>
          </w:p>
        </w:tc>
        <w:tc>
          <w:tcPr>
            <w:tcW w:w="1200" w:type="dxa"/>
            <w:tcBorders>
              <w:top w:val="nil"/>
              <w:left w:val="nil"/>
              <w:bottom w:val="single" w:sz="4" w:space="0" w:color="auto"/>
              <w:right w:val="single" w:sz="4" w:space="0" w:color="auto"/>
            </w:tcBorders>
            <w:vAlign w:val="center"/>
            <w:hideMark/>
          </w:tcPr>
          <w:p w14:paraId="61B402AD"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112 734,14</w:t>
            </w:r>
          </w:p>
        </w:tc>
        <w:tc>
          <w:tcPr>
            <w:tcW w:w="1200" w:type="dxa"/>
            <w:tcBorders>
              <w:top w:val="nil"/>
              <w:left w:val="nil"/>
              <w:bottom w:val="single" w:sz="4" w:space="0" w:color="auto"/>
              <w:right w:val="single" w:sz="4" w:space="0" w:color="auto"/>
            </w:tcBorders>
            <w:vAlign w:val="center"/>
            <w:hideMark/>
          </w:tcPr>
          <w:p w14:paraId="51D78482"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198 974,94</w:t>
            </w:r>
          </w:p>
        </w:tc>
        <w:tc>
          <w:tcPr>
            <w:tcW w:w="1200" w:type="dxa"/>
            <w:tcBorders>
              <w:top w:val="nil"/>
              <w:left w:val="nil"/>
              <w:bottom w:val="single" w:sz="4" w:space="0" w:color="auto"/>
              <w:right w:val="single" w:sz="4" w:space="0" w:color="auto"/>
            </w:tcBorders>
            <w:vAlign w:val="center"/>
            <w:hideMark/>
          </w:tcPr>
          <w:p w14:paraId="54034B03"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184 733,52</w:t>
            </w:r>
          </w:p>
        </w:tc>
        <w:tc>
          <w:tcPr>
            <w:tcW w:w="1200" w:type="dxa"/>
            <w:tcBorders>
              <w:top w:val="nil"/>
              <w:left w:val="nil"/>
              <w:bottom w:val="single" w:sz="4" w:space="0" w:color="auto"/>
              <w:right w:val="single" w:sz="4" w:space="0" w:color="auto"/>
            </w:tcBorders>
            <w:vAlign w:val="center"/>
            <w:hideMark/>
          </w:tcPr>
          <w:p w14:paraId="1D619F7D"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109 377,90</w:t>
            </w:r>
          </w:p>
        </w:tc>
      </w:tr>
      <w:tr w:rsidR="00614320" w:rsidRPr="00FC4EB9" w14:paraId="03C62D18" w14:textId="77777777" w:rsidTr="004571FC">
        <w:trPr>
          <w:trHeight w:val="600"/>
        </w:trPr>
        <w:tc>
          <w:tcPr>
            <w:tcW w:w="3286" w:type="dxa"/>
            <w:tcBorders>
              <w:top w:val="nil"/>
              <w:left w:val="single" w:sz="4" w:space="0" w:color="auto"/>
              <w:bottom w:val="single" w:sz="4" w:space="0" w:color="auto"/>
              <w:right w:val="single" w:sz="4" w:space="0" w:color="auto"/>
            </w:tcBorders>
            <w:vAlign w:val="center"/>
            <w:hideMark/>
          </w:tcPr>
          <w:p w14:paraId="66161634" w14:textId="77777777" w:rsidR="00614320" w:rsidRPr="00FC4EB9" w:rsidRDefault="00614320" w:rsidP="00BC7BAF">
            <w:pPr>
              <w:spacing w:after="0" w:line="240" w:lineRule="auto"/>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 xml:space="preserve">    1140 Piemaksas, prēmijas un naudas balvas (izņemot EKK 1148)</w:t>
            </w:r>
          </w:p>
        </w:tc>
        <w:tc>
          <w:tcPr>
            <w:tcW w:w="1280" w:type="dxa"/>
            <w:tcBorders>
              <w:top w:val="nil"/>
              <w:left w:val="nil"/>
              <w:bottom w:val="single" w:sz="4" w:space="0" w:color="auto"/>
              <w:right w:val="single" w:sz="4" w:space="0" w:color="auto"/>
            </w:tcBorders>
            <w:vAlign w:val="center"/>
            <w:hideMark/>
          </w:tcPr>
          <w:p w14:paraId="785EAC2B"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0,00</w:t>
            </w:r>
          </w:p>
        </w:tc>
        <w:tc>
          <w:tcPr>
            <w:tcW w:w="1137" w:type="dxa"/>
            <w:tcBorders>
              <w:top w:val="nil"/>
              <w:left w:val="nil"/>
              <w:bottom w:val="single" w:sz="4" w:space="0" w:color="auto"/>
              <w:right w:val="single" w:sz="4" w:space="0" w:color="auto"/>
            </w:tcBorders>
            <w:vAlign w:val="center"/>
            <w:hideMark/>
          </w:tcPr>
          <w:p w14:paraId="62FFE14F"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278,29</w:t>
            </w:r>
          </w:p>
        </w:tc>
        <w:tc>
          <w:tcPr>
            <w:tcW w:w="1160" w:type="dxa"/>
            <w:tcBorders>
              <w:top w:val="nil"/>
              <w:left w:val="nil"/>
              <w:bottom w:val="single" w:sz="4" w:space="0" w:color="auto"/>
              <w:right w:val="single" w:sz="4" w:space="0" w:color="auto"/>
            </w:tcBorders>
            <w:vAlign w:val="center"/>
            <w:hideMark/>
          </w:tcPr>
          <w:p w14:paraId="0D737EED"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407,03</w:t>
            </w:r>
          </w:p>
        </w:tc>
        <w:tc>
          <w:tcPr>
            <w:tcW w:w="1140" w:type="dxa"/>
            <w:tcBorders>
              <w:top w:val="nil"/>
              <w:left w:val="nil"/>
              <w:bottom w:val="single" w:sz="4" w:space="0" w:color="auto"/>
              <w:right w:val="single" w:sz="4" w:space="0" w:color="auto"/>
            </w:tcBorders>
            <w:vAlign w:val="center"/>
            <w:hideMark/>
          </w:tcPr>
          <w:p w14:paraId="22D8FACE"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1 424,79</w:t>
            </w:r>
          </w:p>
        </w:tc>
        <w:tc>
          <w:tcPr>
            <w:tcW w:w="1177" w:type="dxa"/>
            <w:tcBorders>
              <w:top w:val="nil"/>
              <w:left w:val="nil"/>
              <w:bottom w:val="single" w:sz="4" w:space="0" w:color="auto"/>
              <w:right w:val="single" w:sz="4" w:space="0" w:color="auto"/>
            </w:tcBorders>
            <w:vAlign w:val="center"/>
            <w:hideMark/>
          </w:tcPr>
          <w:p w14:paraId="791A66DB"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884,81</w:t>
            </w:r>
          </w:p>
        </w:tc>
        <w:tc>
          <w:tcPr>
            <w:tcW w:w="1160" w:type="dxa"/>
            <w:tcBorders>
              <w:top w:val="nil"/>
              <w:left w:val="nil"/>
              <w:bottom w:val="single" w:sz="4" w:space="0" w:color="auto"/>
              <w:right w:val="single" w:sz="4" w:space="0" w:color="auto"/>
            </w:tcBorders>
            <w:vAlign w:val="center"/>
            <w:hideMark/>
          </w:tcPr>
          <w:p w14:paraId="04E8DE57"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1 385,88</w:t>
            </w:r>
          </w:p>
        </w:tc>
        <w:tc>
          <w:tcPr>
            <w:tcW w:w="1200" w:type="dxa"/>
            <w:tcBorders>
              <w:top w:val="nil"/>
              <w:left w:val="nil"/>
              <w:bottom w:val="single" w:sz="4" w:space="0" w:color="auto"/>
              <w:right w:val="single" w:sz="4" w:space="0" w:color="auto"/>
            </w:tcBorders>
            <w:vAlign w:val="center"/>
            <w:hideMark/>
          </w:tcPr>
          <w:p w14:paraId="74A66FF7"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746,75</w:t>
            </w:r>
          </w:p>
        </w:tc>
        <w:tc>
          <w:tcPr>
            <w:tcW w:w="1200" w:type="dxa"/>
            <w:tcBorders>
              <w:top w:val="nil"/>
              <w:left w:val="nil"/>
              <w:bottom w:val="single" w:sz="4" w:space="0" w:color="auto"/>
              <w:right w:val="single" w:sz="4" w:space="0" w:color="auto"/>
            </w:tcBorders>
            <w:vAlign w:val="center"/>
            <w:hideMark/>
          </w:tcPr>
          <w:p w14:paraId="3022580F"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181,82</w:t>
            </w:r>
          </w:p>
        </w:tc>
        <w:tc>
          <w:tcPr>
            <w:tcW w:w="1200" w:type="dxa"/>
            <w:tcBorders>
              <w:top w:val="nil"/>
              <w:left w:val="nil"/>
              <w:bottom w:val="single" w:sz="4" w:space="0" w:color="auto"/>
              <w:right w:val="single" w:sz="4" w:space="0" w:color="auto"/>
            </w:tcBorders>
            <w:vAlign w:val="center"/>
            <w:hideMark/>
          </w:tcPr>
          <w:p w14:paraId="3098FEB5"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1 812,40</w:t>
            </w:r>
          </w:p>
        </w:tc>
        <w:tc>
          <w:tcPr>
            <w:tcW w:w="1200" w:type="dxa"/>
            <w:tcBorders>
              <w:top w:val="nil"/>
              <w:left w:val="nil"/>
              <w:bottom w:val="single" w:sz="4" w:space="0" w:color="auto"/>
              <w:right w:val="single" w:sz="4" w:space="0" w:color="auto"/>
            </w:tcBorders>
            <w:vAlign w:val="center"/>
            <w:hideMark/>
          </w:tcPr>
          <w:p w14:paraId="787035A0"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487,03</w:t>
            </w:r>
          </w:p>
        </w:tc>
      </w:tr>
      <w:tr w:rsidR="00614320" w:rsidRPr="00FC4EB9" w14:paraId="1058E4A2" w14:textId="77777777" w:rsidTr="004571FC">
        <w:trPr>
          <w:trHeight w:val="744"/>
        </w:trPr>
        <w:tc>
          <w:tcPr>
            <w:tcW w:w="3286" w:type="dxa"/>
            <w:tcBorders>
              <w:top w:val="nil"/>
              <w:left w:val="single" w:sz="4" w:space="0" w:color="auto"/>
              <w:bottom w:val="single" w:sz="4" w:space="0" w:color="auto"/>
              <w:right w:val="single" w:sz="4" w:space="0" w:color="auto"/>
            </w:tcBorders>
            <w:vAlign w:val="center"/>
            <w:hideMark/>
          </w:tcPr>
          <w:p w14:paraId="64BCAFD5" w14:textId="77777777" w:rsidR="00614320" w:rsidRPr="00FC4EB9" w:rsidRDefault="00614320" w:rsidP="00BC7BAF">
            <w:pPr>
              <w:spacing w:after="0" w:line="240" w:lineRule="auto"/>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 xml:space="preserve">    1150 Atalgojums fiziskām personām uz tiesiskās attiecības regulējošu dokumentu pamata</w:t>
            </w:r>
          </w:p>
        </w:tc>
        <w:tc>
          <w:tcPr>
            <w:tcW w:w="1280" w:type="dxa"/>
            <w:tcBorders>
              <w:top w:val="nil"/>
              <w:left w:val="nil"/>
              <w:bottom w:val="single" w:sz="4" w:space="0" w:color="auto"/>
              <w:right w:val="single" w:sz="4" w:space="0" w:color="auto"/>
            </w:tcBorders>
            <w:vAlign w:val="center"/>
            <w:hideMark/>
          </w:tcPr>
          <w:p w14:paraId="35B26E79"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140,00</w:t>
            </w:r>
          </w:p>
        </w:tc>
        <w:tc>
          <w:tcPr>
            <w:tcW w:w="1137" w:type="dxa"/>
            <w:tcBorders>
              <w:top w:val="nil"/>
              <w:left w:val="nil"/>
              <w:bottom w:val="single" w:sz="4" w:space="0" w:color="auto"/>
              <w:right w:val="single" w:sz="4" w:space="0" w:color="auto"/>
            </w:tcBorders>
            <w:vAlign w:val="center"/>
            <w:hideMark/>
          </w:tcPr>
          <w:p w14:paraId="1944E79C"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10 078,93</w:t>
            </w:r>
          </w:p>
        </w:tc>
        <w:tc>
          <w:tcPr>
            <w:tcW w:w="1160" w:type="dxa"/>
            <w:tcBorders>
              <w:top w:val="nil"/>
              <w:left w:val="nil"/>
              <w:bottom w:val="single" w:sz="4" w:space="0" w:color="auto"/>
              <w:right w:val="single" w:sz="4" w:space="0" w:color="auto"/>
            </w:tcBorders>
            <w:vAlign w:val="center"/>
            <w:hideMark/>
          </w:tcPr>
          <w:p w14:paraId="03760260"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6 597,51</w:t>
            </w:r>
          </w:p>
        </w:tc>
        <w:tc>
          <w:tcPr>
            <w:tcW w:w="1140" w:type="dxa"/>
            <w:tcBorders>
              <w:top w:val="nil"/>
              <w:left w:val="nil"/>
              <w:bottom w:val="single" w:sz="4" w:space="0" w:color="auto"/>
              <w:right w:val="single" w:sz="4" w:space="0" w:color="auto"/>
            </w:tcBorders>
            <w:vAlign w:val="center"/>
            <w:hideMark/>
          </w:tcPr>
          <w:p w14:paraId="6145C0EA"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1 899,24</w:t>
            </w:r>
          </w:p>
        </w:tc>
        <w:tc>
          <w:tcPr>
            <w:tcW w:w="1177" w:type="dxa"/>
            <w:tcBorders>
              <w:top w:val="nil"/>
              <w:left w:val="nil"/>
              <w:bottom w:val="single" w:sz="4" w:space="0" w:color="auto"/>
              <w:right w:val="single" w:sz="4" w:space="0" w:color="auto"/>
            </w:tcBorders>
            <w:vAlign w:val="center"/>
            <w:hideMark/>
          </w:tcPr>
          <w:p w14:paraId="4C06B902"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9 513,57</w:t>
            </w:r>
          </w:p>
        </w:tc>
        <w:tc>
          <w:tcPr>
            <w:tcW w:w="1160" w:type="dxa"/>
            <w:tcBorders>
              <w:top w:val="nil"/>
              <w:left w:val="nil"/>
              <w:bottom w:val="single" w:sz="4" w:space="0" w:color="auto"/>
              <w:right w:val="single" w:sz="4" w:space="0" w:color="auto"/>
            </w:tcBorders>
            <w:vAlign w:val="center"/>
            <w:hideMark/>
          </w:tcPr>
          <w:p w14:paraId="38F46010"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3 736,84</w:t>
            </w:r>
          </w:p>
        </w:tc>
        <w:tc>
          <w:tcPr>
            <w:tcW w:w="1200" w:type="dxa"/>
            <w:tcBorders>
              <w:top w:val="nil"/>
              <w:left w:val="nil"/>
              <w:bottom w:val="single" w:sz="4" w:space="0" w:color="auto"/>
              <w:right w:val="single" w:sz="4" w:space="0" w:color="auto"/>
            </w:tcBorders>
            <w:vAlign w:val="center"/>
            <w:hideMark/>
          </w:tcPr>
          <w:p w14:paraId="12161397"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117,32</w:t>
            </w:r>
          </w:p>
        </w:tc>
        <w:tc>
          <w:tcPr>
            <w:tcW w:w="1200" w:type="dxa"/>
            <w:tcBorders>
              <w:top w:val="nil"/>
              <w:left w:val="nil"/>
              <w:bottom w:val="single" w:sz="4" w:space="0" w:color="auto"/>
              <w:right w:val="single" w:sz="4" w:space="0" w:color="auto"/>
            </w:tcBorders>
            <w:vAlign w:val="center"/>
            <w:hideMark/>
          </w:tcPr>
          <w:p w14:paraId="73FA5029"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8 478,07</w:t>
            </w:r>
          </w:p>
        </w:tc>
        <w:tc>
          <w:tcPr>
            <w:tcW w:w="1200" w:type="dxa"/>
            <w:tcBorders>
              <w:top w:val="nil"/>
              <w:left w:val="nil"/>
              <w:bottom w:val="single" w:sz="4" w:space="0" w:color="auto"/>
              <w:right w:val="single" w:sz="4" w:space="0" w:color="auto"/>
            </w:tcBorders>
            <w:vAlign w:val="center"/>
            <w:hideMark/>
          </w:tcPr>
          <w:p w14:paraId="64E21999"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0,00</w:t>
            </w:r>
          </w:p>
        </w:tc>
        <w:tc>
          <w:tcPr>
            <w:tcW w:w="1200" w:type="dxa"/>
            <w:tcBorders>
              <w:top w:val="nil"/>
              <w:left w:val="nil"/>
              <w:bottom w:val="single" w:sz="4" w:space="0" w:color="auto"/>
              <w:right w:val="single" w:sz="4" w:space="0" w:color="auto"/>
            </w:tcBorders>
            <w:vAlign w:val="center"/>
            <w:hideMark/>
          </w:tcPr>
          <w:p w14:paraId="50FCE137"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614,52</w:t>
            </w:r>
          </w:p>
        </w:tc>
      </w:tr>
      <w:tr w:rsidR="00614320" w:rsidRPr="00FC4EB9" w14:paraId="2AE18DE5" w14:textId="77777777" w:rsidTr="004571FC">
        <w:trPr>
          <w:trHeight w:val="744"/>
        </w:trPr>
        <w:tc>
          <w:tcPr>
            <w:tcW w:w="3286" w:type="dxa"/>
            <w:tcBorders>
              <w:top w:val="nil"/>
              <w:left w:val="single" w:sz="4" w:space="0" w:color="auto"/>
              <w:bottom w:val="single" w:sz="4" w:space="0" w:color="auto"/>
              <w:right w:val="single" w:sz="4" w:space="0" w:color="auto"/>
            </w:tcBorders>
            <w:shd w:val="clear" w:color="000000" w:fill="F2F2F2"/>
            <w:vAlign w:val="center"/>
            <w:hideMark/>
          </w:tcPr>
          <w:p w14:paraId="3D47D2AC" w14:textId="77777777" w:rsidR="00614320" w:rsidRPr="00FC4EB9" w:rsidRDefault="00614320" w:rsidP="00BC7BAF">
            <w:pPr>
              <w:spacing w:after="0" w:line="240" w:lineRule="auto"/>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 xml:space="preserve">  1200 Darba devēja valsts sociālās apdrošināšanas obligātās iemaksas, pabalsti un kompensācijas</w:t>
            </w:r>
          </w:p>
        </w:tc>
        <w:tc>
          <w:tcPr>
            <w:tcW w:w="1280" w:type="dxa"/>
            <w:tcBorders>
              <w:top w:val="nil"/>
              <w:left w:val="nil"/>
              <w:bottom w:val="single" w:sz="4" w:space="0" w:color="auto"/>
              <w:right w:val="single" w:sz="4" w:space="0" w:color="auto"/>
            </w:tcBorders>
            <w:shd w:val="clear" w:color="000000" w:fill="F2F2F2"/>
            <w:vAlign w:val="center"/>
            <w:hideMark/>
          </w:tcPr>
          <w:p w14:paraId="0769F6B1"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46 505,07</w:t>
            </w:r>
          </w:p>
        </w:tc>
        <w:tc>
          <w:tcPr>
            <w:tcW w:w="1137" w:type="dxa"/>
            <w:tcBorders>
              <w:top w:val="nil"/>
              <w:left w:val="nil"/>
              <w:bottom w:val="single" w:sz="4" w:space="0" w:color="auto"/>
              <w:right w:val="single" w:sz="4" w:space="0" w:color="auto"/>
            </w:tcBorders>
            <w:shd w:val="clear" w:color="000000" w:fill="F2F2F2"/>
            <w:vAlign w:val="center"/>
            <w:hideMark/>
          </w:tcPr>
          <w:p w14:paraId="07298E7D"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65 566,24</w:t>
            </w:r>
          </w:p>
        </w:tc>
        <w:tc>
          <w:tcPr>
            <w:tcW w:w="1160" w:type="dxa"/>
            <w:tcBorders>
              <w:top w:val="nil"/>
              <w:left w:val="nil"/>
              <w:bottom w:val="single" w:sz="4" w:space="0" w:color="auto"/>
              <w:right w:val="single" w:sz="4" w:space="0" w:color="auto"/>
            </w:tcBorders>
            <w:shd w:val="clear" w:color="000000" w:fill="F2F2F2"/>
            <w:vAlign w:val="center"/>
            <w:hideMark/>
          </w:tcPr>
          <w:p w14:paraId="604C0F00"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93 621,30</w:t>
            </w:r>
          </w:p>
        </w:tc>
        <w:tc>
          <w:tcPr>
            <w:tcW w:w="1140" w:type="dxa"/>
            <w:tcBorders>
              <w:top w:val="nil"/>
              <w:left w:val="nil"/>
              <w:bottom w:val="single" w:sz="4" w:space="0" w:color="auto"/>
              <w:right w:val="single" w:sz="4" w:space="0" w:color="auto"/>
            </w:tcBorders>
            <w:shd w:val="clear" w:color="000000" w:fill="F2F2F2"/>
            <w:vAlign w:val="center"/>
            <w:hideMark/>
          </w:tcPr>
          <w:p w14:paraId="60E858AD"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91 179,47</w:t>
            </w:r>
          </w:p>
        </w:tc>
        <w:tc>
          <w:tcPr>
            <w:tcW w:w="1177" w:type="dxa"/>
            <w:tcBorders>
              <w:top w:val="nil"/>
              <w:left w:val="nil"/>
              <w:bottom w:val="single" w:sz="4" w:space="0" w:color="auto"/>
              <w:right w:val="single" w:sz="4" w:space="0" w:color="auto"/>
            </w:tcBorders>
            <w:shd w:val="clear" w:color="000000" w:fill="F2F2F2"/>
            <w:vAlign w:val="center"/>
            <w:hideMark/>
          </w:tcPr>
          <w:p w14:paraId="4C9ED158"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137 474,15</w:t>
            </w:r>
          </w:p>
        </w:tc>
        <w:tc>
          <w:tcPr>
            <w:tcW w:w="1160" w:type="dxa"/>
            <w:tcBorders>
              <w:top w:val="nil"/>
              <w:left w:val="nil"/>
              <w:bottom w:val="single" w:sz="4" w:space="0" w:color="auto"/>
              <w:right w:val="single" w:sz="4" w:space="0" w:color="auto"/>
            </w:tcBorders>
            <w:shd w:val="clear" w:color="000000" w:fill="F2F2F2"/>
            <w:vAlign w:val="center"/>
            <w:hideMark/>
          </w:tcPr>
          <w:p w14:paraId="03D1F769"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74 032,45</w:t>
            </w:r>
          </w:p>
        </w:tc>
        <w:tc>
          <w:tcPr>
            <w:tcW w:w="1200" w:type="dxa"/>
            <w:tcBorders>
              <w:top w:val="nil"/>
              <w:left w:val="nil"/>
              <w:bottom w:val="single" w:sz="4" w:space="0" w:color="auto"/>
              <w:right w:val="single" w:sz="4" w:space="0" w:color="auto"/>
            </w:tcBorders>
            <w:shd w:val="clear" w:color="000000" w:fill="F2F2F2"/>
            <w:vAlign w:val="center"/>
            <w:hideMark/>
          </w:tcPr>
          <w:p w14:paraId="290D33D7"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32 509,73</w:t>
            </w:r>
          </w:p>
        </w:tc>
        <w:tc>
          <w:tcPr>
            <w:tcW w:w="1200" w:type="dxa"/>
            <w:tcBorders>
              <w:top w:val="nil"/>
              <w:left w:val="nil"/>
              <w:bottom w:val="single" w:sz="4" w:space="0" w:color="auto"/>
              <w:right w:val="single" w:sz="4" w:space="0" w:color="auto"/>
            </w:tcBorders>
            <w:shd w:val="clear" w:color="000000" w:fill="F2F2F2"/>
            <w:vAlign w:val="center"/>
            <w:hideMark/>
          </w:tcPr>
          <w:p w14:paraId="7A8A7786"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57 796,99</w:t>
            </w:r>
          </w:p>
        </w:tc>
        <w:tc>
          <w:tcPr>
            <w:tcW w:w="1200" w:type="dxa"/>
            <w:tcBorders>
              <w:top w:val="nil"/>
              <w:left w:val="nil"/>
              <w:bottom w:val="single" w:sz="4" w:space="0" w:color="auto"/>
              <w:right w:val="single" w:sz="4" w:space="0" w:color="auto"/>
            </w:tcBorders>
            <w:shd w:val="clear" w:color="000000" w:fill="F2F2F2"/>
            <w:vAlign w:val="center"/>
            <w:hideMark/>
          </w:tcPr>
          <w:p w14:paraId="2D184744"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54 933,79</w:t>
            </w:r>
          </w:p>
        </w:tc>
        <w:tc>
          <w:tcPr>
            <w:tcW w:w="1200" w:type="dxa"/>
            <w:tcBorders>
              <w:top w:val="nil"/>
              <w:left w:val="nil"/>
              <w:bottom w:val="single" w:sz="4" w:space="0" w:color="auto"/>
              <w:right w:val="single" w:sz="4" w:space="0" w:color="auto"/>
            </w:tcBorders>
            <w:shd w:val="clear" w:color="000000" w:fill="F2F2F2"/>
            <w:vAlign w:val="center"/>
            <w:hideMark/>
          </w:tcPr>
          <w:p w14:paraId="1772D1A6"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30 524,35</w:t>
            </w:r>
          </w:p>
        </w:tc>
      </w:tr>
      <w:tr w:rsidR="00614320" w:rsidRPr="00FC4EB9" w14:paraId="6B1978B6" w14:textId="77777777" w:rsidTr="004571FC">
        <w:trPr>
          <w:trHeight w:val="768"/>
        </w:trPr>
        <w:tc>
          <w:tcPr>
            <w:tcW w:w="3286" w:type="dxa"/>
            <w:tcBorders>
              <w:top w:val="nil"/>
              <w:left w:val="single" w:sz="4" w:space="0" w:color="auto"/>
              <w:bottom w:val="single" w:sz="4" w:space="0" w:color="auto"/>
              <w:right w:val="single" w:sz="4" w:space="0" w:color="auto"/>
            </w:tcBorders>
            <w:vAlign w:val="center"/>
            <w:hideMark/>
          </w:tcPr>
          <w:p w14:paraId="2A0D53B3" w14:textId="77777777" w:rsidR="00614320" w:rsidRPr="00FC4EB9" w:rsidRDefault="00614320" w:rsidP="00BC7BAF">
            <w:pPr>
              <w:spacing w:after="0" w:line="240" w:lineRule="auto"/>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 xml:space="preserve">    1210 Darba devēja valsts sociālās apdrošināšanas obligātās iemaksas (izņemot </w:t>
            </w:r>
            <w:r>
              <w:rPr>
                <w:rFonts w:ascii="Times New Roman" w:eastAsia="Times New Roman" w:hAnsi="Times New Roman" w:cs="Times New Roman"/>
                <w:color w:val="000000"/>
                <w:kern w:val="0"/>
                <w:sz w:val="18"/>
                <w:szCs w:val="18"/>
                <w:lang w:eastAsia="lv-LV"/>
                <w14:ligatures w14:val="none"/>
              </w:rPr>
              <w:t>no</w:t>
            </w:r>
            <w:r w:rsidRPr="00FC4EB9">
              <w:rPr>
                <w:rFonts w:ascii="Times New Roman" w:eastAsia="Times New Roman" w:hAnsi="Times New Roman" w:cs="Times New Roman"/>
                <w:color w:val="000000"/>
                <w:kern w:val="0"/>
                <w:sz w:val="18"/>
                <w:szCs w:val="18"/>
                <w:lang w:eastAsia="lv-LV"/>
                <w14:ligatures w14:val="none"/>
              </w:rPr>
              <w:t xml:space="preserve"> EKK 1148)</w:t>
            </w:r>
          </w:p>
        </w:tc>
        <w:tc>
          <w:tcPr>
            <w:tcW w:w="1280" w:type="dxa"/>
            <w:tcBorders>
              <w:top w:val="nil"/>
              <w:left w:val="nil"/>
              <w:bottom w:val="single" w:sz="4" w:space="0" w:color="auto"/>
              <w:right w:val="single" w:sz="4" w:space="0" w:color="auto"/>
            </w:tcBorders>
            <w:vAlign w:val="center"/>
            <w:hideMark/>
          </w:tcPr>
          <w:p w14:paraId="5C50B4C5"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43 098,36</w:t>
            </w:r>
          </w:p>
        </w:tc>
        <w:tc>
          <w:tcPr>
            <w:tcW w:w="1137" w:type="dxa"/>
            <w:tcBorders>
              <w:top w:val="nil"/>
              <w:left w:val="nil"/>
              <w:bottom w:val="single" w:sz="4" w:space="0" w:color="auto"/>
              <w:right w:val="single" w:sz="4" w:space="0" w:color="auto"/>
            </w:tcBorders>
            <w:vAlign w:val="center"/>
            <w:hideMark/>
          </w:tcPr>
          <w:p w14:paraId="1F33D2FE"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56 415,51</w:t>
            </w:r>
          </w:p>
        </w:tc>
        <w:tc>
          <w:tcPr>
            <w:tcW w:w="1160" w:type="dxa"/>
            <w:tcBorders>
              <w:top w:val="nil"/>
              <w:left w:val="nil"/>
              <w:bottom w:val="single" w:sz="4" w:space="0" w:color="auto"/>
              <w:right w:val="single" w:sz="4" w:space="0" w:color="auto"/>
            </w:tcBorders>
            <w:vAlign w:val="center"/>
            <w:hideMark/>
          </w:tcPr>
          <w:p w14:paraId="2232238E"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84 198,99</w:t>
            </w:r>
          </w:p>
        </w:tc>
        <w:tc>
          <w:tcPr>
            <w:tcW w:w="1140" w:type="dxa"/>
            <w:tcBorders>
              <w:top w:val="nil"/>
              <w:left w:val="nil"/>
              <w:bottom w:val="single" w:sz="4" w:space="0" w:color="auto"/>
              <w:right w:val="single" w:sz="4" w:space="0" w:color="auto"/>
            </w:tcBorders>
            <w:vAlign w:val="center"/>
            <w:hideMark/>
          </w:tcPr>
          <w:p w14:paraId="788ACAC9"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80 512,17</w:t>
            </w:r>
          </w:p>
        </w:tc>
        <w:tc>
          <w:tcPr>
            <w:tcW w:w="1177" w:type="dxa"/>
            <w:tcBorders>
              <w:top w:val="nil"/>
              <w:left w:val="nil"/>
              <w:bottom w:val="single" w:sz="4" w:space="0" w:color="auto"/>
              <w:right w:val="single" w:sz="4" w:space="0" w:color="auto"/>
            </w:tcBorders>
            <w:vAlign w:val="center"/>
            <w:hideMark/>
          </w:tcPr>
          <w:p w14:paraId="7F9276CE"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119 455,67</w:t>
            </w:r>
          </w:p>
        </w:tc>
        <w:tc>
          <w:tcPr>
            <w:tcW w:w="1160" w:type="dxa"/>
            <w:tcBorders>
              <w:top w:val="nil"/>
              <w:left w:val="nil"/>
              <w:bottom w:val="single" w:sz="4" w:space="0" w:color="auto"/>
              <w:right w:val="single" w:sz="4" w:space="0" w:color="auto"/>
            </w:tcBorders>
            <w:vAlign w:val="center"/>
            <w:hideMark/>
          </w:tcPr>
          <w:p w14:paraId="30E4AB5B"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65 146,39</w:t>
            </w:r>
          </w:p>
        </w:tc>
        <w:tc>
          <w:tcPr>
            <w:tcW w:w="1200" w:type="dxa"/>
            <w:tcBorders>
              <w:top w:val="nil"/>
              <w:left w:val="nil"/>
              <w:bottom w:val="single" w:sz="4" w:space="0" w:color="auto"/>
              <w:right w:val="single" w:sz="4" w:space="0" w:color="auto"/>
            </w:tcBorders>
            <w:vAlign w:val="center"/>
            <w:hideMark/>
          </w:tcPr>
          <w:p w14:paraId="4F8E98E6"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27 564,99</w:t>
            </w:r>
          </w:p>
        </w:tc>
        <w:tc>
          <w:tcPr>
            <w:tcW w:w="1200" w:type="dxa"/>
            <w:tcBorders>
              <w:top w:val="nil"/>
              <w:left w:val="nil"/>
              <w:bottom w:val="single" w:sz="4" w:space="0" w:color="auto"/>
              <w:right w:val="single" w:sz="4" w:space="0" w:color="auto"/>
            </w:tcBorders>
            <w:vAlign w:val="center"/>
            <w:hideMark/>
          </w:tcPr>
          <w:p w14:paraId="2C8C9D67"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50 092,74</w:t>
            </w:r>
          </w:p>
        </w:tc>
        <w:tc>
          <w:tcPr>
            <w:tcW w:w="1200" w:type="dxa"/>
            <w:tcBorders>
              <w:top w:val="nil"/>
              <w:left w:val="nil"/>
              <w:bottom w:val="single" w:sz="4" w:space="0" w:color="auto"/>
              <w:right w:val="single" w:sz="4" w:space="0" w:color="auto"/>
            </w:tcBorders>
            <w:vAlign w:val="center"/>
            <w:hideMark/>
          </w:tcPr>
          <w:p w14:paraId="297F36D6"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45 405,22</w:t>
            </w:r>
          </w:p>
        </w:tc>
        <w:tc>
          <w:tcPr>
            <w:tcW w:w="1200" w:type="dxa"/>
            <w:tcBorders>
              <w:top w:val="nil"/>
              <w:left w:val="nil"/>
              <w:bottom w:val="single" w:sz="4" w:space="0" w:color="auto"/>
              <w:right w:val="single" w:sz="4" w:space="0" w:color="auto"/>
            </w:tcBorders>
            <w:vAlign w:val="center"/>
            <w:hideMark/>
          </w:tcPr>
          <w:p w14:paraId="10676EFC"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26 691,15</w:t>
            </w:r>
          </w:p>
        </w:tc>
      </w:tr>
      <w:tr w:rsidR="00614320" w:rsidRPr="00FC4EB9" w14:paraId="032C6AB0" w14:textId="77777777" w:rsidTr="004571FC">
        <w:trPr>
          <w:trHeight w:val="648"/>
        </w:trPr>
        <w:tc>
          <w:tcPr>
            <w:tcW w:w="3286" w:type="dxa"/>
            <w:tcBorders>
              <w:top w:val="nil"/>
              <w:left w:val="single" w:sz="4" w:space="0" w:color="auto"/>
              <w:bottom w:val="single" w:sz="4" w:space="0" w:color="auto"/>
              <w:right w:val="single" w:sz="4" w:space="0" w:color="auto"/>
            </w:tcBorders>
            <w:vAlign w:val="center"/>
            <w:hideMark/>
          </w:tcPr>
          <w:p w14:paraId="4B38BCAD" w14:textId="77777777" w:rsidR="00614320" w:rsidRPr="00FC4EB9" w:rsidRDefault="00614320" w:rsidP="00BC7BAF">
            <w:pPr>
              <w:spacing w:after="0" w:line="240" w:lineRule="auto"/>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 xml:space="preserve">    1220 Darba devēja sociāla rakstura pabalsti, kompensācijas un citi maksājumi</w:t>
            </w:r>
          </w:p>
        </w:tc>
        <w:tc>
          <w:tcPr>
            <w:tcW w:w="1280" w:type="dxa"/>
            <w:tcBorders>
              <w:top w:val="nil"/>
              <w:left w:val="nil"/>
              <w:bottom w:val="single" w:sz="4" w:space="0" w:color="auto"/>
              <w:right w:val="single" w:sz="4" w:space="0" w:color="auto"/>
            </w:tcBorders>
            <w:vAlign w:val="center"/>
            <w:hideMark/>
          </w:tcPr>
          <w:p w14:paraId="5AAB1BAD"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3 406,71</w:t>
            </w:r>
          </w:p>
        </w:tc>
        <w:tc>
          <w:tcPr>
            <w:tcW w:w="1137" w:type="dxa"/>
            <w:tcBorders>
              <w:top w:val="nil"/>
              <w:left w:val="nil"/>
              <w:bottom w:val="single" w:sz="4" w:space="0" w:color="auto"/>
              <w:right w:val="single" w:sz="4" w:space="0" w:color="auto"/>
            </w:tcBorders>
            <w:vAlign w:val="center"/>
            <w:hideMark/>
          </w:tcPr>
          <w:p w14:paraId="7151AC16"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9 150,73</w:t>
            </w:r>
          </w:p>
        </w:tc>
        <w:tc>
          <w:tcPr>
            <w:tcW w:w="1160" w:type="dxa"/>
            <w:tcBorders>
              <w:top w:val="nil"/>
              <w:left w:val="nil"/>
              <w:bottom w:val="single" w:sz="4" w:space="0" w:color="auto"/>
              <w:right w:val="single" w:sz="4" w:space="0" w:color="auto"/>
            </w:tcBorders>
            <w:vAlign w:val="center"/>
            <w:hideMark/>
          </w:tcPr>
          <w:p w14:paraId="6543CBF0"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9 422,31</w:t>
            </w:r>
          </w:p>
        </w:tc>
        <w:tc>
          <w:tcPr>
            <w:tcW w:w="1140" w:type="dxa"/>
            <w:tcBorders>
              <w:top w:val="nil"/>
              <w:left w:val="nil"/>
              <w:bottom w:val="single" w:sz="4" w:space="0" w:color="auto"/>
              <w:right w:val="single" w:sz="4" w:space="0" w:color="auto"/>
            </w:tcBorders>
            <w:vAlign w:val="center"/>
            <w:hideMark/>
          </w:tcPr>
          <w:p w14:paraId="74F3B171"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10 667,30</w:t>
            </w:r>
          </w:p>
        </w:tc>
        <w:tc>
          <w:tcPr>
            <w:tcW w:w="1177" w:type="dxa"/>
            <w:tcBorders>
              <w:top w:val="nil"/>
              <w:left w:val="nil"/>
              <w:bottom w:val="single" w:sz="4" w:space="0" w:color="auto"/>
              <w:right w:val="single" w:sz="4" w:space="0" w:color="auto"/>
            </w:tcBorders>
            <w:vAlign w:val="center"/>
            <w:hideMark/>
          </w:tcPr>
          <w:p w14:paraId="43EB3489"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18 018,48</w:t>
            </w:r>
          </w:p>
        </w:tc>
        <w:tc>
          <w:tcPr>
            <w:tcW w:w="1160" w:type="dxa"/>
            <w:tcBorders>
              <w:top w:val="nil"/>
              <w:left w:val="nil"/>
              <w:bottom w:val="single" w:sz="4" w:space="0" w:color="auto"/>
              <w:right w:val="single" w:sz="4" w:space="0" w:color="auto"/>
            </w:tcBorders>
            <w:vAlign w:val="center"/>
            <w:hideMark/>
          </w:tcPr>
          <w:p w14:paraId="314B489B"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8 886,06</w:t>
            </w:r>
          </w:p>
        </w:tc>
        <w:tc>
          <w:tcPr>
            <w:tcW w:w="1200" w:type="dxa"/>
            <w:tcBorders>
              <w:top w:val="nil"/>
              <w:left w:val="nil"/>
              <w:bottom w:val="single" w:sz="4" w:space="0" w:color="auto"/>
              <w:right w:val="single" w:sz="4" w:space="0" w:color="auto"/>
            </w:tcBorders>
            <w:vAlign w:val="center"/>
            <w:hideMark/>
          </w:tcPr>
          <w:p w14:paraId="302D3E2C"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4 944,74</w:t>
            </w:r>
          </w:p>
        </w:tc>
        <w:tc>
          <w:tcPr>
            <w:tcW w:w="1200" w:type="dxa"/>
            <w:tcBorders>
              <w:top w:val="nil"/>
              <w:left w:val="nil"/>
              <w:bottom w:val="single" w:sz="4" w:space="0" w:color="auto"/>
              <w:right w:val="single" w:sz="4" w:space="0" w:color="auto"/>
            </w:tcBorders>
            <w:vAlign w:val="center"/>
            <w:hideMark/>
          </w:tcPr>
          <w:p w14:paraId="52B6EBFC"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7 704,24</w:t>
            </w:r>
          </w:p>
        </w:tc>
        <w:tc>
          <w:tcPr>
            <w:tcW w:w="1200" w:type="dxa"/>
            <w:tcBorders>
              <w:top w:val="nil"/>
              <w:left w:val="nil"/>
              <w:bottom w:val="single" w:sz="4" w:space="0" w:color="auto"/>
              <w:right w:val="single" w:sz="4" w:space="0" w:color="auto"/>
            </w:tcBorders>
            <w:vAlign w:val="center"/>
            <w:hideMark/>
          </w:tcPr>
          <w:p w14:paraId="4E87FFC2"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9 528,57</w:t>
            </w:r>
          </w:p>
        </w:tc>
        <w:tc>
          <w:tcPr>
            <w:tcW w:w="1200" w:type="dxa"/>
            <w:tcBorders>
              <w:top w:val="nil"/>
              <w:left w:val="nil"/>
              <w:bottom w:val="single" w:sz="4" w:space="0" w:color="auto"/>
              <w:right w:val="single" w:sz="4" w:space="0" w:color="auto"/>
            </w:tcBorders>
            <w:vAlign w:val="center"/>
            <w:hideMark/>
          </w:tcPr>
          <w:p w14:paraId="526B8DD1"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3 833,19</w:t>
            </w:r>
          </w:p>
        </w:tc>
      </w:tr>
      <w:tr w:rsidR="00614320" w:rsidRPr="00FC4EB9" w14:paraId="17E99BD5" w14:textId="77777777" w:rsidTr="004571FC">
        <w:trPr>
          <w:trHeight w:val="504"/>
        </w:trPr>
        <w:tc>
          <w:tcPr>
            <w:tcW w:w="3286" w:type="dxa"/>
            <w:tcBorders>
              <w:top w:val="nil"/>
              <w:left w:val="single" w:sz="4" w:space="0" w:color="auto"/>
              <w:bottom w:val="single" w:sz="4" w:space="0" w:color="auto"/>
              <w:right w:val="single" w:sz="4" w:space="0" w:color="auto"/>
            </w:tcBorders>
            <w:shd w:val="clear" w:color="000000" w:fill="E2EFDA"/>
            <w:vAlign w:val="center"/>
            <w:hideMark/>
          </w:tcPr>
          <w:p w14:paraId="5A059AA8" w14:textId="77777777" w:rsidR="00614320" w:rsidRPr="00FC4EB9" w:rsidRDefault="00614320" w:rsidP="00BC7BAF">
            <w:pPr>
              <w:spacing w:after="0" w:line="240" w:lineRule="auto"/>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2000 Preces un pakalpojumi</w:t>
            </w:r>
          </w:p>
        </w:tc>
        <w:tc>
          <w:tcPr>
            <w:tcW w:w="1280" w:type="dxa"/>
            <w:tcBorders>
              <w:top w:val="nil"/>
              <w:left w:val="nil"/>
              <w:bottom w:val="single" w:sz="4" w:space="0" w:color="auto"/>
              <w:right w:val="single" w:sz="4" w:space="0" w:color="auto"/>
            </w:tcBorders>
            <w:shd w:val="clear" w:color="000000" w:fill="E2EFDA"/>
            <w:vAlign w:val="center"/>
            <w:hideMark/>
          </w:tcPr>
          <w:p w14:paraId="240B0C22"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21 269,18</w:t>
            </w:r>
          </w:p>
        </w:tc>
        <w:tc>
          <w:tcPr>
            <w:tcW w:w="1137" w:type="dxa"/>
            <w:tcBorders>
              <w:top w:val="nil"/>
              <w:left w:val="nil"/>
              <w:bottom w:val="single" w:sz="4" w:space="0" w:color="auto"/>
              <w:right w:val="single" w:sz="4" w:space="0" w:color="auto"/>
            </w:tcBorders>
            <w:shd w:val="clear" w:color="000000" w:fill="E2EFDA"/>
            <w:vAlign w:val="center"/>
            <w:hideMark/>
          </w:tcPr>
          <w:p w14:paraId="56DD2A73"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38 020,54</w:t>
            </w:r>
          </w:p>
        </w:tc>
        <w:tc>
          <w:tcPr>
            <w:tcW w:w="1160" w:type="dxa"/>
            <w:tcBorders>
              <w:top w:val="nil"/>
              <w:left w:val="nil"/>
              <w:bottom w:val="single" w:sz="4" w:space="0" w:color="auto"/>
              <w:right w:val="single" w:sz="4" w:space="0" w:color="auto"/>
            </w:tcBorders>
            <w:shd w:val="clear" w:color="000000" w:fill="E2EFDA"/>
            <w:vAlign w:val="center"/>
            <w:hideMark/>
          </w:tcPr>
          <w:p w14:paraId="7DB25D28"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41 378,12</w:t>
            </w:r>
          </w:p>
        </w:tc>
        <w:tc>
          <w:tcPr>
            <w:tcW w:w="1140" w:type="dxa"/>
            <w:tcBorders>
              <w:top w:val="nil"/>
              <w:left w:val="nil"/>
              <w:bottom w:val="single" w:sz="4" w:space="0" w:color="auto"/>
              <w:right w:val="single" w:sz="4" w:space="0" w:color="auto"/>
            </w:tcBorders>
            <w:shd w:val="clear" w:color="000000" w:fill="E2EFDA"/>
            <w:vAlign w:val="center"/>
            <w:hideMark/>
          </w:tcPr>
          <w:p w14:paraId="3EACD080"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63 520,07</w:t>
            </w:r>
          </w:p>
        </w:tc>
        <w:tc>
          <w:tcPr>
            <w:tcW w:w="1177" w:type="dxa"/>
            <w:tcBorders>
              <w:top w:val="nil"/>
              <w:left w:val="nil"/>
              <w:bottom w:val="single" w:sz="4" w:space="0" w:color="auto"/>
              <w:right w:val="single" w:sz="4" w:space="0" w:color="auto"/>
            </w:tcBorders>
            <w:shd w:val="clear" w:color="000000" w:fill="E2EFDA"/>
            <w:vAlign w:val="center"/>
            <w:hideMark/>
          </w:tcPr>
          <w:p w14:paraId="06C799D7"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67 182,24</w:t>
            </w:r>
          </w:p>
        </w:tc>
        <w:tc>
          <w:tcPr>
            <w:tcW w:w="1160" w:type="dxa"/>
            <w:tcBorders>
              <w:top w:val="nil"/>
              <w:left w:val="nil"/>
              <w:bottom w:val="single" w:sz="4" w:space="0" w:color="auto"/>
              <w:right w:val="single" w:sz="4" w:space="0" w:color="auto"/>
            </w:tcBorders>
            <w:shd w:val="clear" w:color="000000" w:fill="E2EFDA"/>
            <w:vAlign w:val="center"/>
            <w:hideMark/>
          </w:tcPr>
          <w:p w14:paraId="326590B1"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34 301,60</w:t>
            </w:r>
          </w:p>
        </w:tc>
        <w:tc>
          <w:tcPr>
            <w:tcW w:w="1200" w:type="dxa"/>
            <w:tcBorders>
              <w:top w:val="nil"/>
              <w:left w:val="nil"/>
              <w:bottom w:val="single" w:sz="4" w:space="0" w:color="auto"/>
              <w:right w:val="single" w:sz="4" w:space="0" w:color="auto"/>
            </w:tcBorders>
            <w:shd w:val="clear" w:color="000000" w:fill="E2EFDA"/>
            <w:vAlign w:val="center"/>
            <w:hideMark/>
          </w:tcPr>
          <w:p w14:paraId="7D6CA9FE"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29 362,71</w:t>
            </w:r>
          </w:p>
        </w:tc>
        <w:tc>
          <w:tcPr>
            <w:tcW w:w="1200" w:type="dxa"/>
            <w:tcBorders>
              <w:top w:val="nil"/>
              <w:left w:val="nil"/>
              <w:bottom w:val="single" w:sz="4" w:space="0" w:color="auto"/>
              <w:right w:val="single" w:sz="4" w:space="0" w:color="auto"/>
            </w:tcBorders>
            <w:shd w:val="clear" w:color="000000" w:fill="E2EFDA"/>
            <w:vAlign w:val="center"/>
            <w:hideMark/>
          </w:tcPr>
          <w:p w14:paraId="4CC2715B"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25 645,01</w:t>
            </w:r>
          </w:p>
        </w:tc>
        <w:tc>
          <w:tcPr>
            <w:tcW w:w="1200" w:type="dxa"/>
            <w:tcBorders>
              <w:top w:val="nil"/>
              <w:left w:val="nil"/>
              <w:bottom w:val="single" w:sz="4" w:space="0" w:color="auto"/>
              <w:right w:val="single" w:sz="4" w:space="0" w:color="auto"/>
            </w:tcBorders>
            <w:shd w:val="clear" w:color="000000" w:fill="E2EFDA"/>
            <w:vAlign w:val="center"/>
            <w:hideMark/>
          </w:tcPr>
          <w:p w14:paraId="5A83821B"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26 322,58</w:t>
            </w:r>
          </w:p>
        </w:tc>
        <w:tc>
          <w:tcPr>
            <w:tcW w:w="1200" w:type="dxa"/>
            <w:tcBorders>
              <w:top w:val="nil"/>
              <w:left w:val="nil"/>
              <w:bottom w:val="single" w:sz="4" w:space="0" w:color="auto"/>
              <w:right w:val="single" w:sz="4" w:space="0" w:color="auto"/>
            </w:tcBorders>
            <w:shd w:val="clear" w:color="000000" w:fill="E2EFDA"/>
            <w:vAlign w:val="center"/>
            <w:hideMark/>
          </w:tcPr>
          <w:p w14:paraId="02231BAE"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17 969,39</w:t>
            </w:r>
          </w:p>
        </w:tc>
      </w:tr>
      <w:tr w:rsidR="00614320" w:rsidRPr="00FC4EB9" w14:paraId="3DD8C28A" w14:textId="77777777" w:rsidTr="004571FC">
        <w:trPr>
          <w:trHeight w:val="528"/>
        </w:trPr>
        <w:tc>
          <w:tcPr>
            <w:tcW w:w="3286" w:type="dxa"/>
            <w:tcBorders>
              <w:top w:val="nil"/>
              <w:left w:val="single" w:sz="4" w:space="0" w:color="auto"/>
              <w:bottom w:val="single" w:sz="4" w:space="0" w:color="auto"/>
              <w:right w:val="single" w:sz="4" w:space="0" w:color="auto"/>
            </w:tcBorders>
            <w:shd w:val="clear" w:color="000000" w:fill="F2F2F2"/>
            <w:vAlign w:val="center"/>
            <w:hideMark/>
          </w:tcPr>
          <w:p w14:paraId="780C0801" w14:textId="77777777" w:rsidR="00614320" w:rsidRPr="00FC4EB9" w:rsidRDefault="00614320" w:rsidP="00BC7BAF">
            <w:pPr>
              <w:spacing w:after="0" w:line="240" w:lineRule="auto"/>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 xml:space="preserve">  2100 Mācību, darba un dienesta komandējumi, darba braucieni</w:t>
            </w:r>
          </w:p>
        </w:tc>
        <w:tc>
          <w:tcPr>
            <w:tcW w:w="1280" w:type="dxa"/>
            <w:tcBorders>
              <w:top w:val="nil"/>
              <w:left w:val="nil"/>
              <w:bottom w:val="single" w:sz="4" w:space="0" w:color="auto"/>
              <w:right w:val="single" w:sz="4" w:space="0" w:color="auto"/>
            </w:tcBorders>
            <w:shd w:val="clear" w:color="000000" w:fill="F2F2F2"/>
            <w:vAlign w:val="center"/>
            <w:hideMark/>
          </w:tcPr>
          <w:p w14:paraId="009C061A"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0,00</w:t>
            </w:r>
          </w:p>
        </w:tc>
        <w:tc>
          <w:tcPr>
            <w:tcW w:w="1137" w:type="dxa"/>
            <w:tcBorders>
              <w:top w:val="nil"/>
              <w:left w:val="nil"/>
              <w:bottom w:val="single" w:sz="4" w:space="0" w:color="auto"/>
              <w:right w:val="single" w:sz="4" w:space="0" w:color="auto"/>
            </w:tcBorders>
            <w:shd w:val="clear" w:color="000000" w:fill="F2F2F2"/>
            <w:vAlign w:val="center"/>
            <w:hideMark/>
          </w:tcPr>
          <w:p w14:paraId="7CA2D11C"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73,00</w:t>
            </w:r>
          </w:p>
        </w:tc>
        <w:tc>
          <w:tcPr>
            <w:tcW w:w="1160" w:type="dxa"/>
            <w:tcBorders>
              <w:top w:val="nil"/>
              <w:left w:val="nil"/>
              <w:bottom w:val="single" w:sz="4" w:space="0" w:color="auto"/>
              <w:right w:val="single" w:sz="4" w:space="0" w:color="auto"/>
            </w:tcBorders>
            <w:shd w:val="clear" w:color="000000" w:fill="F2F2F2"/>
            <w:vAlign w:val="center"/>
            <w:hideMark/>
          </w:tcPr>
          <w:p w14:paraId="0D3D0BD3"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77,00</w:t>
            </w:r>
          </w:p>
        </w:tc>
        <w:tc>
          <w:tcPr>
            <w:tcW w:w="1140" w:type="dxa"/>
            <w:tcBorders>
              <w:top w:val="nil"/>
              <w:left w:val="nil"/>
              <w:bottom w:val="single" w:sz="4" w:space="0" w:color="auto"/>
              <w:right w:val="single" w:sz="4" w:space="0" w:color="auto"/>
            </w:tcBorders>
            <w:shd w:val="clear" w:color="000000" w:fill="F2F2F2"/>
            <w:vAlign w:val="center"/>
            <w:hideMark/>
          </w:tcPr>
          <w:p w14:paraId="79FB44D6"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0,00</w:t>
            </w:r>
          </w:p>
        </w:tc>
        <w:tc>
          <w:tcPr>
            <w:tcW w:w="1177" w:type="dxa"/>
            <w:tcBorders>
              <w:top w:val="nil"/>
              <w:left w:val="nil"/>
              <w:bottom w:val="single" w:sz="4" w:space="0" w:color="auto"/>
              <w:right w:val="single" w:sz="4" w:space="0" w:color="auto"/>
            </w:tcBorders>
            <w:shd w:val="clear" w:color="000000" w:fill="F2F2F2"/>
            <w:vAlign w:val="center"/>
            <w:hideMark/>
          </w:tcPr>
          <w:p w14:paraId="378CC5DF"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239,12</w:t>
            </w:r>
          </w:p>
        </w:tc>
        <w:tc>
          <w:tcPr>
            <w:tcW w:w="1160" w:type="dxa"/>
            <w:tcBorders>
              <w:top w:val="nil"/>
              <w:left w:val="nil"/>
              <w:bottom w:val="single" w:sz="4" w:space="0" w:color="auto"/>
              <w:right w:val="single" w:sz="4" w:space="0" w:color="auto"/>
            </w:tcBorders>
            <w:shd w:val="clear" w:color="000000" w:fill="F2F2F2"/>
            <w:vAlign w:val="center"/>
            <w:hideMark/>
          </w:tcPr>
          <w:p w14:paraId="2E8FC6DE"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0,00</w:t>
            </w:r>
          </w:p>
        </w:tc>
        <w:tc>
          <w:tcPr>
            <w:tcW w:w="1200" w:type="dxa"/>
            <w:tcBorders>
              <w:top w:val="nil"/>
              <w:left w:val="nil"/>
              <w:bottom w:val="single" w:sz="4" w:space="0" w:color="auto"/>
              <w:right w:val="single" w:sz="4" w:space="0" w:color="auto"/>
            </w:tcBorders>
            <w:shd w:val="clear" w:color="000000" w:fill="F2F2F2"/>
            <w:vAlign w:val="center"/>
            <w:hideMark/>
          </w:tcPr>
          <w:p w14:paraId="5CCCF7BB"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0,00</w:t>
            </w:r>
          </w:p>
        </w:tc>
        <w:tc>
          <w:tcPr>
            <w:tcW w:w="1200" w:type="dxa"/>
            <w:tcBorders>
              <w:top w:val="nil"/>
              <w:left w:val="nil"/>
              <w:bottom w:val="single" w:sz="4" w:space="0" w:color="auto"/>
              <w:right w:val="single" w:sz="4" w:space="0" w:color="auto"/>
            </w:tcBorders>
            <w:shd w:val="clear" w:color="000000" w:fill="F2F2F2"/>
            <w:vAlign w:val="center"/>
            <w:hideMark/>
          </w:tcPr>
          <w:p w14:paraId="3E48ACE8"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0,00</w:t>
            </w:r>
          </w:p>
        </w:tc>
        <w:tc>
          <w:tcPr>
            <w:tcW w:w="1200" w:type="dxa"/>
            <w:tcBorders>
              <w:top w:val="nil"/>
              <w:left w:val="nil"/>
              <w:bottom w:val="single" w:sz="4" w:space="0" w:color="auto"/>
              <w:right w:val="single" w:sz="4" w:space="0" w:color="auto"/>
            </w:tcBorders>
            <w:shd w:val="clear" w:color="000000" w:fill="F2F2F2"/>
            <w:vAlign w:val="center"/>
            <w:hideMark/>
          </w:tcPr>
          <w:p w14:paraId="051E104F"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0,00</w:t>
            </w:r>
          </w:p>
        </w:tc>
        <w:tc>
          <w:tcPr>
            <w:tcW w:w="1200" w:type="dxa"/>
            <w:tcBorders>
              <w:top w:val="nil"/>
              <w:left w:val="nil"/>
              <w:bottom w:val="single" w:sz="4" w:space="0" w:color="auto"/>
              <w:right w:val="single" w:sz="4" w:space="0" w:color="auto"/>
            </w:tcBorders>
            <w:shd w:val="clear" w:color="000000" w:fill="F2F2F2"/>
            <w:vAlign w:val="center"/>
            <w:hideMark/>
          </w:tcPr>
          <w:p w14:paraId="6D6459DF"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7,50</w:t>
            </w:r>
          </w:p>
        </w:tc>
      </w:tr>
      <w:tr w:rsidR="00614320" w:rsidRPr="00FC4EB9" w14:paraId="74A57051" w14:textId="77777777" w:rsidTr="004571FC">
        <w:trPr>
          <w:trHeight w:val="540"/>
        </w:trPr>
        <w:tc>
          <w:tcPr>
            <w:tcW w:w="3286" w:type="dxa"/>
            <w:tcBorders>
              <w:top w:val="nil"/>
              <w:left w:val="single" w:sz="4" w:space="0" w:color="auto"/>
              <w:bottom w:val="single" w:sz="4" w:space="0" w:color="auto"/>
              <w:right w:val="single" w:sz="4" w:space="0" w:color="auto"/>
            </w:tcBorders>
            <w:vAlign w:val="center"/>
            <w:hideMark/>
          </w:tcPr>
          <w:p w14:paraId="3FABEBCB" w14:textId="77777777" w:rsidR="00614320" w:rsidRPr="00FC4EB9" w:rsidRDefault="00614320" w:rsidP="00BC7BAF">
            <w:pPr>
              <w:spacing w:after="0" w:line="240" w:lineRule="auto"/>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 xml:space="preserve">    2110 Iekšzemes mācību, darba un dienesta komandējumi, darba braucieni</w:t>
            </w:r>
          </w:p>
        </w:tc>
        <w:tc>
          <w:tcPr>
            <w:tcW w:w="1280" w:type="dxa"/>
            <w:tcBorders>
              <w:top w:val="nil"/>
              <w:left w:val="nil"/>
              <w:bottom w:val="single" w:sz="4" w:space="0" w:color="auto"/>
              <w:right w:val="single" w:sz="4" w:space="0" w:color="auto"/>
            </w:tcBorders>
            <w:vAlign w:val="center"/>
            <w:hideMark/>
          </w:tcPr>
          <w:p w14:paraId="4181A569"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0,00</w:t>
            </w:r>
          </w:p>
        </w:tc>
        <w:tc>
          <w:tcPr>
            <w:tcW w:w="1137" w:type="dxa"/>
            <w:tcBorders>
              <w:top w:val="nil"/>
              <w:left w:val="nil"/>
              <w:bottom w:val="single" w:sz="4" w:space="0" w:color="auto"/>
              <w:right w:val="single" w:sz="4" w:space="0" w:color="auto"/>
            </w:tcBorders>
            <w:vAlign w:val="center"/>
            <w:hideMark/>
          </w:tcPr>
          <w:p w14:paraId="25B37EBE"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73,00</w:t>
            </w:r>
          </w:p>
        </w:tc>
        <w:tc>
          <w:tcPr>
            <w:tcW w:w="1160" w:type="dxa"/>
            <w:tcBorders>
              <w:top w:val="nil"/>
              <w:left w:val="nil"/>
              <w:bottom w:val="single" w:sz="4" w:space="0" w:color="auto"/>
              <w:right w:val="single" w:sz="4" w:space="0" w:color="auto"/>
            </w:tcBorders>
            <w:vAlign w:val="center"/>
            <w:hideMark/>
          </w:tcPr>
          <w:p w14:paraId="72121171"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77,00</w:t>
            </w:r>
          </w:p>
        </w:tc>
        <w:tc>
          <w:tcPr>
            <w:tcW w:w="1140" w:type="dxa"/>
            <w:tcBorders>
              <w:top w:val="nil"/>
              <w:left w:val="nil"/>
              <w:bottom w:val="single" w:sz="4" w:space="0" w:color="auto"/>
              <w:right w:val="single" w:sz="4" w:space="0" w:color="auto"/>
            </w:tcBorders>
            <w:vAlign w:val="center"/>
            <w:hideMark/>
          </w:tcPr>
          <w:p w14:paraId="3A3414C3"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0,00</w:t>
            </w:r>
          </w:p>
        </w:tc>
        <w:tc>
          <w:tcPr>
            <w:tcW w:w="1177" w:type="dxa"/>
            <w:tcBorders>
              <w:top w:val="nil"/>
              <w:left w:val="nil"/>
              <w:bottom w:val="single" w:sz="4" w:space="0" w:color="auto"/>
              <w:right w:val="single" w:sz="4" w:space="0" w:color="auto"/>
            </w:tcBorders>
            <w:vAlign w:val="center"/>
            <w:hideMark/>
          </w:tcPr>
          <w:p w14:paraId="7B0D484A"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239,12</w:t>
            </w:r>
          </w:p>
        </w:tc>
        <w:tc>
          <w:tcPr>
            <w:tcW w:w="1160" w:type="dxa"/>
            <w:tcBorders>
              <w:top w:val="nil"/>
              <w:left w:val="nil"/>
              <w:bottom w:val="single" w:sz="4" w:space="0" w:color="auto"/>
              <w:right w:val="single" w:sz="4" w:space="0" w:color="auto"/>
            </w:tcBorders>
            <w:vAlign w:val="center"/>
            <w:hideMark/>
          </w:tcPr>
          <w:p w14:paraId="479B3BB7"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0,00</w:t>
            </w:r>
          </w:p>
        </w:tc>
        <w:tc>
          <w:tcPr>
            <w:tcW w:w="1200" w:type="dxa"/>
            <w:tcBorders>
              <w:top w:val="nil"/>
              <w:left w:val="nil"/>
              <w:bottom w:val="single" w:sz="4" w:space="0" w:color="auto"/>
              <w:right w:val="single" w:sz="4" w:space="0" w:color="auto"/>
            </w:tcBorders>
            <w:vAlign w:val="center"/>
            <w:hideMark/>
          </w:tcPr>
          <w:p w14:paraId="294EA6A3"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0,00</w:t>
            </w:r>
          </w:p>
        </w:tc>
        <w:tc>
          <w:tcPr>
            <w:tcW w:w="1200" w:type="dxa"/>
            <w:tcBorders>
              <w:top w:val="nil"/>
              <w:left w:val="nil"/>
              <w:bottom w:val="single" w:sz="4" w:space="0" w:color="auto"/>
              <w:right w:val="single" w:sz="4" w:space="0" w:color="auto"/>
            </w:tcBorders>
            <w:vAlign w:val="center"/>
            <w:hideMark/>
          </w:tcPr>
          <w:p w14:paraId="495B75CF"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0,00</w:t>
            </w:r>
          </w:p>
        </w:tc>
        <w:tc>
          <w:tcPr>
            <w:tcW w:w="1200" w:type="dxa"/>
            <w:tcBorders>
              <w:top w:val="nil"/>
              <w:left w:val="nil"/>
              <w:bottom w:val="single" w:sz="4" w:space="0" w:color="auto"/>
              <w:right w:val="single" w:sz="4" w:space="0" w:color="auto"/>
            </w:tcBorders>
            <w:vAlign w:val="center"/>
            <w:hideMark/>
          </w:tcPr>
          <w:p w14:paraId="54C361B0"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0,00</w:t>
            </w:r>
          </w:p>
        </w:tc>
        <w:tc>
          <w:tcPr>
            <w:tcW w:w="1200" w:type="dxa"/>
            <w:tcBorders>
              <w:top w:val="nil"/>
              <w:left w:val="nil"/>
              <w:bottom w:val="single" w:sz="4" w:space="0" w:color="auto"/>
              <w:right w:val="single" w:sz="4" w:space="0" w:color="auto"/>
            </w:tcBorders>
            <w:vAlign w:val="center"/>
            <w:hideMark/>
          </w:tcPr>
          <w:p w14:paraId="66876E75"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7,50</w:t>
            </w:r>
          </w:p>
        </w:tc>
      </w:tr>
      <w:tr w:rsidR="00614320" w:rsidRPr="00FC4EB9" w14:paraId="51BA9F21" w14:textId="77777777" w:rsidTr="004571FC">
        <w:trPr>
          <w:trHeight w:val="324"/>
        </w:trPr>
        <w:tc>
          <w:tcPr>
            <w:tcW w:w="3286" w:type="dxa"/>
            <w:tcBorders>
              <w:top w:val="nil"/>
              <w:left w:val="single" w:sz="4" w:space="0" w:color="auto"/>
              <w:bottom w:val="single" w:sz="4" w:space="0" w:color="auto"/>
              <w:right w:val="single" w:sz="4" w:space="0" w:color="auto"/>
            </w:tcBorders>
            <w:shd w:val="clear" w:color="000000" w:fill="F2F2F2"/>
            <w:vAlign w:val="center"/>
            <w:hideMark/>
          </w:tcPr>
          <w:p w14:paraId="09D2D043" w14:textId="77777777" w:rsidR="00614320" w:rsidRPr="00FC4EB9" w:rsidRDefault="00614320" w:rsidP="00BC7BAF">
            <w:pPr>
              <w:spacing w:after="0" w:line="240" w:lineRule="auto"/>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 xml:space="preserve">  2200 Pakalpojumi</w:t>
            </w:r>
          </w:p>
        </w:tc>
        <w:tc>
          <w:tcPr>
            <w:tcW w:w="1280" w:type="dxa"/>
            <w:tcBorders>
              <w:top w:val="nil"/>
              <w:left w:val="nil"/>
              <w:bottom w:val="single" w:sz="4" w:space="0" w:color="auto"/>
              <w:right w:val="single" w:sz="4" w:space="0" w:color="auto"/>
            </w:tcBorders>
            <w:shd w:val="clear" w:color="000000" w:fill="F2F2F2"/>
            <w:vAlign w:val="center"/>
            <w:hideMark/>
          </w:tcPr>
          <w:p w14:paraId="778C3F20"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10 221,67</w:t>
            </w:r>
          </w:p>
        </w:tc>
        <w:tc>
          <w:tcPr>
            <w:tcW w:w="1137" w:type="dxa"/>
            <w:tcBorders>
              <w:top w:val="nil"/>
              <w:left w:val="nil"/>
              <w:bottom w:val="single" w:sz="4" w:space="0" w:color="auto"/>
              <w:right w:val="single" w:sz="4" w:space="0" w:color="auto"/>
            </w:tcBorders>
            <w:shd w:val="clear" w:color="000000" w:fill="F2F2F2"/>
            <w:vAlign w:val="center"/>
            <w:hideMark/>
          </w:tcPr>
          <w:p w14:paraId="5A5EB5F2"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25 437,86</w:t>
            </w:r>
          </w:p>
        </w:tc>
        <w:tc>
          <w:tcPr>
            <w:tcW w:w="1160" w:type="dxa"/>
            <w:tcBorders>
              <w:top w:val="nil"/>
              <w:left w:val="nil"/>
              <w:bottom w:val="single" w:sz="4" w:space="0" w:color="auto"/>
              <w:right w:val="single" w:sz="4" w:space="0" w:color="auto"/>
            </w:tcBorders>
            <w:shd w:val="clear" w:color="000000" w:fill="F2F2F2"/>
            <w:vAlign w:val="center"/>
            <w:hideMark/>
          </w:tcPr>
          <w:p w14:paraId="7E76E08C"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26 902,27</w:t>
            </w:r>
          </w:p>
        </w:tc>
        <w:tc>
          <w:tcPr>
            <w:tcW w:w="1140" w:type="dxa"/>
            <w:tcBorders>
              <w:top w:val="nil"/>
              <w:left w:val="nil"/>
              <w:bottom w:val="single" w:sz="4" w:space="0" w:color="auto"/>
              <w:right w:val="single" w:sz="4" w:space="0" w:color="auto"/>
            </w:tcBorders>
            <w:shd w:val="clear" w:color="000000" w:fill="F2F2F2"/>
            <w:vAlign w:val="center"/>
            <w:hideMark/>
          </w:tcPr>
          <w:p w14:paraId="319160AF"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49 511,07</w:t>
            </w:r>
          </w:p>
        </w:tc>
        <w:tc>
          <w:tcPr>
            <w:tcW w:w="1177" w:type="dxa"/>
            <w:tcBorders>
              <w:top w:val="nil"/>
              <w:left w:val="nil"/>
              <w:bottom w:val="single" w:sz="4" w:space="0" w:color="auto"/>
              <w:right w:val="single" w:sz="4" w:space="0" w:color="auto"/>
            </w:tcBorders>
            <w:shd w:val="clear" w:color="000000" w:fill="F2F2F2"/>
            <w:vAlign w:val="center"/>
            <w:hideMark/>
          </w:tcPr>
          <w:p w14:paraId="3136DCF0"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49 366,61</w:t>
            </w:r>
          </w:p>
        </w:tc>
        <w:tc>
          <w:tcPr>
            <w:tcW w:w="1160" w:type="dxa"/>
            <w:tcBorders>
              <w:top w:val="nil"/>
              <w:left w:val="nil"/>
              <w:bottom w:val="single" w:sz="4" w:space="0" w:color="auto"/>
              <w:right w:val="single" w:sz="4" w:space="0" w:color="auto"/>
            </w:tcBorders>
            <w:shd w:val="clear" w:color="000000" w:fill="F2F2F2"/>
            <w:vAlign w:val="center"/>
            <w:hideMark/>
          </w:tcPr>
          <w:p w14:paraId="20C6A1FB"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21 528,45</w:t>
            </w:r>
          </w:p>
        </w:tc>
        <w:tc>
          <w:tcPr>
            <w:tcW w:w="1200" w:type="dxa"/>
            <w:tcBorders>
              <w:top w:val="nil"/>
              <w:left w:val="nil"/>
              <w:bottom w:val="single" w:sz="4" w:space="0" w:color="auto"/>
              <w:right w:val="single" w:sz="4" w:space="0" w:color="auto"/>
            </w:tcBorders>
            <w:shd w:val="clear" w:color="000000" w:fill="F2F2F2"/>
            <w:vAlign w:val="center"/>
            <w:hideMark/>
          </w:tcPr>
          <w:p w14:paraId="7F40D5E6"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19 732,88</w:t>
            </w:r>
          </w:p>
        </w:tc>
        <w:tc>
          <w:tcPr>
            <w:tcW w:w="1200" w:type="dxa"/>
            <w:tcBorders>
              <w:top w:val="nil"/>
              <w:left w:val="nil"/>
              <w:bottom w:val="single" w:sz="4" w:space="0" w:color="auto"/>
              <w:right w:val="single" w:sz="4" w:space="0" w:color="auto"/>
            </w:tcBorders>
            <w:shd w:val="clear" w:color="000000" w:fill="F2F2F2"/>
            <w:vAlign w:val="center"/>
            <w:hideMark/>
          </w:tcPr>
          <w:p w14:paraId="755ACFD6"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14 570,46</w:t>
            </w:r>
          </w:p>
        </w:tc>
        <w:tc>
          <w:tcPr>
            <w:tcW w:w="1200" w:type="dxa"/>
            <w:tcBorders>
              <w:top w:val="nil"/>
              <w:left w:val="nil"/>
              <w:bottom w:val="single" w:sz="4" w:space="0" w:color="auto"/>
              <w:right w:val="single" w:sz="4" w:space="0" w:color="auto"/>
            </w:tcBorders>
            <w:shd w:val="clear" w:color="000000" w:fill="F2F2F2"/>
            <w:vAlign w:val="center"/>
            <w:hideMark/>
          </w:tcPr>
          <w:p w14:paraId="37E44B8A"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12 199,94</w:t>
            </w:r>
          </w:p>
        </w:tc>
        <w:tc>
          <w:tcPr>
            <w:tcW w:w="1200" w:type="dxa"/>
            <w:tcBorders>
              <w:top w:val="nil"/>
              <w:left w:val="nil"/>
              <w:bottom w:val="single" w:sz="4" w:space="0" w:color="auto"/>
              <w:right w:val="single" w:sz="4" w:space="0" w:color="auto"/>
            </w:tcBorders>
            <w:shd w:val="clear" w:color="000000" w:fill="F2F2F2"/>
            <w:vAlign w:val="center"/>
            <w:hideMark/>
          </w:tcPr>
          <w:p w14:paraId="4C32BE48"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8 345,88</w:t>
            </w:r>
          </w:p>
        </w:tc>
      </w:tr>
      <w:tr w:rsidR="00614320" w:rsidRPr="00FC4EB9" w14:paraId="1F06DCD0" w14:textId="77777777" w:rsidTr="004571FC">
        <w:trPr>
          <w:trHeight w:val="588"/>
        </w:trPr>
        <w:tc>
          <w:tcPr>
            <w:tcW w:w="3286" w:type="dxa"/>
            <w:tcBorders>
              <w:top w:val="nil"/>
              <w:left w:val="single" w:sz="4" w:space="0" w:color="auto"/>
              <w:bottom w:val="single" w:sz="4" w:space="0" w:color="auto"/>
              <w:right w:val="single" w:sz="4" w:space="0" w:color="auto"/>
            </w:tcBorders>
            <w:vAlign w:val="center"/>
            <w:hideMark/>
          </w:tcPr>
          <w:p w14:paraId="7F77A00F" w14:textId="77777777" w:rsidR="00614320" w:rsidRPr="00FC4EB9" w:rsidRDefault="00614320" w:rsidP="00BC7BAF">
            <w:pPr>
              <w:spacing w:after="0" w:line="240" w:lineRule="auto"/>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lastRenderedPageBreak/>
              <w:t xml:space="preserve">    2210 Izdevumi par sakaru pakalpojumiem</w:t>
            </w:r>
          </w:p>
        </w:tc>
        <w:tc>
          <w:tcPr>
            <w:tcW w:w="1280" w:type="dxa"/>
            <w:tcBorders>
              <w:top w:val="nil"/>
              <w:left w:val="nil"/>
              <w:bottom w:val="single" w:sz="4" w:space="0" w:color="auto"/>
              <w:right w:val="single" w:sz="4" w:space="0" w:color="auto"/>
            </w:tcBorders>
            <w:vAlign w:val="center"/>
            <w:hideMark/>
          </w:tcPr>
          <w:p w14:paraId="2B444EF2"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510,47</w:t>
            </w:r>
          </w:p>
        </w:tc>
        <w:tc>
          <w:tcPr>
            <w:tcW w:w="1137" w:type="dxa"/>
            <w:tcBorders>
              <w:top w:val="nil"/>
              <w:left w:val="nil"/>
              <w:bottom w:val="single" w:sz="4" w:space="0" w:color="auto"/>
              <w:right w:val="single" w:sz="4" w:space="0" w:color="auto"/>
            </w:tcBorders>
            <w:vAlign w:val="center"/>
            <w:hideMark/>
          </w:tcPr>
          <w:p w14:paraId="7695582D"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536,36</w:t>
            </w:r>
          </w:p>
        </w:tc>
        <w:tc>
          <w:tcPr>
            <w:tcW w:w="1160" w:type="dxa"/>
            <w:tcBorders>
              <w:top w:val="nil"/>
              <w:left w:val="nil"/>
              <w:bottom w:val="single" w:sz="4" w:space="0" w:color="auto"/>
              <w:right w:val="single" w:sz="4" w:space="0" w:color="auto"/>
            </w:tcBorders>
            <w:vAlign w:val="center"/>
            <w:hideMark/>
          </w:tcPr>
          <w:p w14:paraId="5A64B460"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734,33</w:t>
            </w:r>
          </w:p>
        </w:tc>
        <w:tc>
          <w:tcPr>
            <w:tcW w:w="1140" w:type="dxa"/>
            <w:tcBorders>
              <w:top w:val="nil"/>
              <w:left w:val="nil"/>
              <w:bottom w:val="single" w:sz="4" w:space="0" w:color="auto"/>
              <w:right w:val="single" w:sz="4" w:space="0" w:color="auto"/>
            </w:tcBorders>
            <w:vAlign w:val="center"/>
            <w:hideMark/>
          </w:tcPr>
          <w:p w14:paraId="6468B4CB"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520,32</w:t>
            </w:r>
          </w:p>
        </w:tc>
        <w:tc>
          <w:tcPr>
            <w:tcW w:w="1177" w:type="dxa"/>
            <w:tcBorders>
              <w:top w:val="nil"/>
              <w:left w:val="nil"/>
              <w:bottom w:val="single" w:sz="4" w:space="0" w:color="auto"/>
              <w:right w:val="single" w:sz="4" w:space="0" w:color="auto"/>
            </w:tcBorders>
            <w:vAlign w:val="center"/>
            <w:hideMark/>
          </w:tcPr>
          <w:p w14:paraId="1FECBB7F"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630,77</w:t>
            </w:r>
          </w:p>
        </w:tc>
        <w:tc>
          <w:tcPr>
            <w:tcW w:w="1160" w:type="dxa"/>
            <w:tcBorders>
              <w:top w:val="nil"/>
              <w:left w:val="nil"/>
              <w:bottom w:val="single" w:sz="4" w:space="0" w:color="auto"/>
              <w:right w:val="single" w:sz="4" w:space="0" w:color="auto"/>
            </w:tcBorders>
            <w:vAlign w:val="center"/>
            <w:hideMark/>
          </w:tcPr>
          <w:p w14:paraId="57E1B241"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1 387,75</w:t>
            </w:r>
          </w:p>
        </w:tc>
        <w:tc>
          <w:tcPr>
            <w:tcW w:w="1200" w:type="dxa"/>
            <w:tcBorders>
              <w:top w:val="nil"/>
              <w:left w:val="nil"/>
              <w:bottom w:val="single" w:sz="4" w:space="0" w:color="auto"/>
              <w:right w:val="single" w:sz="4" w:space="0" w:color="auto"/>
            </w:tcBorders>
            <w:vAlign w:val="center"/>
            <w:hideMark/>
          </w:tcPr>
          <w:p w14:paraId="08804D85"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412,09</w:t>
            </w:r>
          </w:p>
        </w:tc>
        <w:tc>
          <w:tcPr>
            <w:tcW w:w="1200" w:type="dxa"/>
            <w:tcBorders>
              <w:top w:val="nil"/>
              <w:left w:val="nil"/>
              <w:bottom w:val="single" w:sz="4" w:space="0" w:color="auto"/>
              <w:right w:val="single" w:sz="4" w:space="0" w:color="auto"/>
            </w:tcBorders>
            <w:vAlign w:val="center"/>
            <w:hideMark/>
          </w:tcPr>
          <w:p w14:paraId="3D2A9BFE"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1 242,77</w:t>
            </w:r>
          </w:p>
        </w:tc>
        <w:tc>
          <w:tcPr>
            <w:tcW w:w="1200" w:type="dxa"/>
            <w:tcBorders>
              <w:top w:val="nil"/>
              <w:left w:val="nil"/>
              <w:bottom w:val="single" w:sz="4" w:space="0" w:color="auto"/>
              <w:right w:val="single" w:sz="4" w:space="0" w:color="auto"/>
            </w:tcBorders>
            <w:vAlign w:val="center"/>
            <w:hideMark/>
          </w:tcPr>
          <w:p w14:paraId="26AF2D5A"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1 007,07</w:t>
            </w:r>
          </w:p>
        </w:tc>
        <w:tc>
          <w:tcPr>
            <w:tcW w:w="1200" w:type="dxa"/>
            <w:tcBorders>
              <w:top w:val="nil"/>
              <w:left w:val="nil"/>
              <w:bottom w:val="single" w:sz="4" w:space="0" w:color="auto"/>
              <w:right w:val="single" w:sz="4" w:space="0" w:color="auto"/>
            </w:tcBorders>
            <w:vAlign w:val="center"/>
            <w:hideMark/>
          </w:tcPr>
          <w:p w14:paraId="296B9383"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480,42</w:t>
            </w:r>
          </w:p>
        </w:tc>
      </w:tr>
      <w:tr w:rsidR="00614320" w:rsidRPr="00FC4EB9" w14:paraId="3B5BB830" w14:textId="77777777" w:rsidTr="004571FC">
        <w:trPr>
          <w:trHeight w:val="540"/>
        </w:trPr>
        <w:tc>
          <w:tcPr>
            <w:tcW w:w="3286" w:type="dxa"/>
            <w:tcBorders>
              <w:top w:val="nil"/>
              <w:left w:val="single" w:sz="4" w:space="0" w:color="auto"/>
              <w:bottom w:val="single" w:sz="4" w:space="0" w:color="auto"/>
              <w:right w:val="single" w:sz="4" w:space="0" w:color="auto"/>
            </w:tcBorders>
            <w:vAlign w:val="center"/>
            <w:hideMark/>
          </w:tcPr>
          <w:p w14:paraId="6551D155" w14:textId="77777777" w:rsidR="00614320" w:rsidRPr="00FC4EB9" w:rsidRDefault="00614320" w:rsidP="00BC7BAF">
            <w:pPr>
              <w:spacing w:after="0" w:line="240" w:lineRule="auto"/>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 xml:space="preserve">    2220 Izdevumi par komunālajiem pakalpojumiem</w:t>
            </w:r>
          </w:p>
        </w:tc>
        <w:tc>
          <w:tcPr>
            <w:tcW w:w="1280" w:type="dxa"/>
            <w:tcBorders>
              <w:top w:val="nil"/>
              <w:left w:val="nil"/>
              <w:bottom w:val="single" w:sz="4" w:space="0" w:color="auto"/>
              <w:right w:val="single" w:sz="4" w:space="0" w:color="auto"/>
            </w:tcBorders>
            <w:vAlign w:val="center"/>
            <w:hideMark/>
          </w:tcPr>
          <w:p w14:paraId="0ED88572"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4 951,70</w:t>
            </w:r>
          </w:p>
        </w:tc>
        <w:tc>
          <w:tcPr>
            <w:tcW w:w="1137" w:type="dxa"/>
            <w:tcBorders>
              <w:top w:val="nil"/>
              <w:left w:val="nil"/>
              <w:bottom w:val="single" w:sz="4" w:space="0" w:color="auto"/>
              <w:right w:val="single" w:sz="4" w:space="0" w:color="auto"/>
            </w:tcBorders>
            <w:vAlign w:val="center"/>
            <w:hideMark/>
          </w:tcPr>
          <w:p w14:paraId="2384188B"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21 189,45</w:t>
            </w:r>
          </w:p>
        </w:tc>
        <w:tc>
          <w:tcPr>
            <w:tcW w:w="1160" w:type="dxa"/>
            <w:tcBorders>
              <w:top w:val="nil"/>
              <w:left w:val="nil"/>
              <w:bottom w:val="single" w:sz="4" w:space="0" w:color="auto"/>
              <w:right w:val="single" w:sz="4" w:space="0" w:color="auto"/>
            </w:tcBorders>
            <w:vAlign w:val="center"/>
            <w:hideMark/>
          </w:tcPr>
          <w:p w14:paraId="1DAE53D5"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19 728,20</w:t>
            </w:r>
          </w:p>
        </w:tc>
        <w:tc>
          <w:tcPr>
            <w:tcW w:w="1140" w:type="dxa"/>
            <w:tcBorders>
              <w:top w:val="nil"/>
              <w:left w:val="nil"/>
              <w:bottom w:val="single" w:sz="4" w:space="0" w:color="auto"/>
              <w:right w:val="single" w:sz="4" w:space="0" w:color="auto"/>
            </w:tcBorders>
            <w:vAlign w:val="center"/>
            <w:hideMark/>
          </w:tcPr>
          <w:p w14:paraId="43D2C2DC"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20 552,25</w:t>
            </w:r>
          </w:p>
        </w:tc>
        <w:tc>
          <w:tcPr>
            <w:tcW w:w="1177" w:type="dxa"/>
            <w:tcBorders>
              <w:top w:val="nil"/>
              <w:left w:val="nil"/>
              <w:bottom w:val="single" w:sz="4" w:space="0" w:color="auto"/>
              <w:right w:val="single" w:sz="4" w:space="0" w:color="auto"/>
            </w:tcBorders>
            <w:vAlign w:val="center"/>
            <w:hideMark/>
          </w:tcPr>
          <w:p w14:paraId="078A3968"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37 384,91</w:t>
            </w:r>
          </w:p>
        </w:tc>
        <w:tc>
          <w:tcPr>
            <w:tcW w:w="1160" w:type="dxa"/>
            <w:tcBorders>
              <w:top w:val="nil"/>
              <w:left w:val="nil"/>
              <w:bottom w:val="single" w:sz="4" w:space="0" w:color="auto"/>
              <w:right w:val="single" w:sz="4" w:space="0" w:color="auto"/>
            </w:tcBorders>
            <w:vAlign w:val="center"/>
            <w:hideMark/>
          </w:tcPr>
          <w:p w14:paraId="5CC90932"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8 250,13</w:t>
            </w:r>
          </w:p>
        </w:tc>
        <w:tc>
          <w:tcPr>
            <w:tcW w:w="1200" w:type="dxa"/>
            <w:tcBorders>
              <w:top w:val="nil"/>
              <w:left w:val="nil"/>
              <w:bottom w:val="single" w:sz="4" w:space="0" w:color="auto"/>
              <w:right w:val="single" w:sz="4" w:space="0" w:color="auto"/>
            </w:tcBorders>
            <w:vAlign w:val="center"/>
            <w:hideMark/>
          </w:tcPr>
          <w:p w14:paraId="2772A8C5"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14 805,71</w:t>
            </w:r>
          </w:p>
        </w:tc>
        <w:tc>
          <w:tcPr>
            <w:tcW w:w="1200" w:type="dxa"/>
            <w:tcBorders>
              <w:top w:val="nil"/>
              <w:left w:val="nil"/>
              <w:bottom w:val="single" w:sz="4" w:space="0" w:color="auto"/>
              <w:right w:val="single" w:sz="4" w:space="0" w:color="auto"/>
            </w:tcBorders>
            <w:vAlign w:val="center"/>
            <w:hideMark/>
          </w:tcPr>
          <w:p w14:paraId="74C14CBA"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10 469,31</w:t>
            </w:r>
          </w:p>
        </w:tc>
        <w:tc>
          <w:tcPr>
            <w:tcW w:w="1200" w:type="dxa"/>
            <w:tcBorders>
              <w:top w:val="nil"/>
              <w:left w:val="nil"/>
              <w:bottom w:val="single" w:sz="4" w:space="0" w:color="auto"/>
              <w:right w:val="single" w:sz="4" w:space="0" w:color="auto"/>
            </w:tcBorders>
            <w:vAlign w:val="center"/>
            <w:hideMark/>
          </w:tcPr>
          <w:p w14:paraId="36A9807E"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2 646,62</w:t>
            </w:r>
          </w:p>
        </w:tc>
        <w:tc>
          <w:tcPr>
            <w:tcW w:w="1200" w:type="dxa"/>
            <w:tcBorders>
              <w:top w:val="nil"/>
              <w:left w:val="nil"/>
              <w:bottom w:val="single" w:sz="4" w:space="0" w:color="auto"/>
              <w:right w:val="single" w:sz="4" w:space="0" w:color="auto"/>
            </w:tcBorders>
            <w:vAlign w:val="center"/>
            <w:hideMark/>
          </w:tcPr>
          <w:p w14:paraId="1FB3449B"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4 749,74</w:t>
            </w:r>
          </w:p>
        </w:tc>
      </w:tr>
      <w:tr w:rsidR="00614320" w:rsidRPr="00FC4EB9" w14:paraId="1812E37B" w14:textId="77777777" w:rsidTr="004571FC">
        <w:trPr>
          <w:trHeight w:val="768"/>
        </w:trPr>
        <w:tc>
          <w:tcPr>
            <w:tcW w:w="3286" w:type="dxa"/>
            <w:tcBorders>
              <w:top w:val="nil"/>
              <w:left w:val="single" w:sz="4" w:space="0" w:color="auto"/>
              <w:bottom w:val="single" w:sz="4" w:space="0" w:color="auto"/>
              <w:right w:val="single" w:sz="4" w:space="0" w:color="auto"/>
            </w:tcBorders>
            <w:vAlign w:val="center"/>
            <w:hideMark/>
          </w:tcPr>
          <w:p w14:paraId="48B5E706" w14:textId="77777777" w:rsidR="00614320" w:rsidRPr="00FC4EB9" w:rsidRDefault="00614320" w:rsidP="00BC7BAF">
            <w:pPr>
              <w:spacing w:after="0" w:line="240" w:lineRule="auto"/>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 xml:space="preserve">    2230 Dažādi pakalpojumi, izņemot izdevumus par transporta pakalpojumiem (EKK 2233)</w:t>
            </w:r>
          </w:p>
        </w:tc>
        <w:tc>
          <w:tcPr>
            <w:tcW w:w="1280" w:type="dxa"/>
            <w:tcBorders>
              <w:top w:val="nil"/>
              <w:left w:val="nil"/>
              <w:bottom w:val="single" w:sz="4" w:space="0" w:color="auto"/>
              <w:right w:val="single" w:sz="4" w:space="0" w:color="auto"/>
            </w:tcBorders>
            <w:vAlign w:val="center"/>
            <w:hideMark/>
          </w:tcPr>
          <w:p w14:paraId="056CA601"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1 132,07</w:t>
            </w:r>
          </w:p>
        </w:tc>
        <w:tc>
          <w:tcPr>
            <w:tcW w:w="1137" w:type="dxa"/>
            <w:tcBorders>
              <w:top w:val="nil"/>
              <w:left w:val="nil"/>
              <w:bottom w:val="single" w:sz="4" w:space="0" w:color="auto"/>
              <w:right w:val="single" w:sz="4" w:space="0" w:color="auto"/>
            </w:tcBorders>
            <w:vAlign w:val="center"/>
            <w:hideMark/>
          </w:tcPr>
          <w:p w14:paraId="34291927"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920,26</w:t>
            </w:r>
          </w:p>
        </w:tc>
        <w:tc>
          <w:tcPr>
            <w:tcW w:w="1160" w:type="dxa"/>
            <w:tcBorders>
              <w:top w:val="nil"/>
              <w:left w:val="nil"/>
              <w:bottom w:val="single" w:sz="4" w:space="0" w:color="auto"/>
              <w:right w:val="single" w:sz="4" w:space="0" w:color="auto"/>
            </w:tcBorders>
            <w:vAlign w:val="center"/>
            <w:hideMark/>
          </w:tcPr>
          <w:p w14:paraId="27B6CE21"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2 274,52</w:t>
            </w:r>
          </w:p>
        </w:tc>
        <w:tc>
          <w:tcPr>
            <w:tcW w:w="1140" w:type="dxa"/>
            <w:tcBorders>
              <w:top w:val="nil"/>
              <w:left w:val="nil"/>
              <w:bottom w:val="single" w:sz="4" w:space="0" w:color="auto"/>
              <w:right w:val="single" w:sz="4" w:space="0" w:color="auto"/>
            </w:tcBorders>
            <w:vAlign w:val="center"/>
            <w:hideMark/>
          </w:tcPr>
          <w:p w14:paraId="2B0E7D1D"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2 419,38</w:t>
            </w:r>
          </w:p>
        </w:tc>
        <w:tc>
          <w:tcPr>
            <w:tcW w:w="1177" w:type="dxa"/>
            <w:tcBorders>
              <w:top w:val="nil"/>
              <w:left w:val="nil"/>
              <w:bottom w:val="single" w:sz="4" w:space="0" w:color="auto"/>
              <w:right w:val="single" w:sz="4" w:space="0" w:color="auto"/>
            </w:tcBorders>
            <w:vAlign w:val="center"/>
            <w:hideMark/>
          </w:tcPr>
          <w:p w14:paraId="65E2930E"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5 521,35</w:t>
            </w:r>
          </w:p>
        </w:tc>
        <w:tc>
          <w:tcPr>
            <w:tcW w:w="1160" w:type="dxa"/>
            <w:tcBorders>
              <w:top w:val="nil"/>
              <w:left w:val="nil"/>
              <w:bottom w:val="single" w:sz="4" w:space="0" w:color="auto"/>
              <w:right w:val="single" w:sz="4" w:space="0" w:color="auto"/>
            </w:tcBorders>
            <w:vAlign w:val="center"/>
            <w:hideMark/>
          </w:tcPr>
          <w:p w14:paraId="403071E7"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1 674,03</w:t>
            </w:r>
          </w:p>
        </w:tc>
        <w:tc>
          <w:tcPr>
            <w:tcW w:w="1200" w:type="dxa"/>
            <w:tcBorders>
              <w:top w:val="nil"/>
              <w:left w:val="nil"/>
              <w:bottom w:val="single" w:sz="4" w:space="0" w:color="auto"/>
              <w:right w:val="single" w:sz="4" w:space="0" w:color="auto"/>
            </w:tcBorders>
            <w:vAlign w:val="center"/>
            <w:hideMark/>
          </w:tcPr>
          <w:p w14:paraId="1D8E8163"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2 309,67</w:t>
            </w:r>
          </w:p>
        </w:tc>
        <w:tc>
          <w:tcPr>
            <w:tcW w:w="1200" w:type="dxa"/>
            <w:tcBorders>
              <w:top w:val="nil"/>
              <w:left w:val="nil"/>
              <w:bottom w:val="single" w:sz="4" w:space="0" w:color="auto"/>
              <w:right w:val="single" w:sz="4" w:space="0" w:color="auto"/>
            </w:tcBorders>
            <w:vAlign w:val="center"/>
            <w:hideMark/>
          </w:tcPr>
          <w:p w14:paraId="7F067DF7"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1 215,67</w:t>
            </w:r>
          </w:p>
        </w:tc>
        <w:tc>
          <w:tcPr>
            <w:tcW w:w="1200" w:type="dxa"/>
            <w:tcBorders>
              <w:top w:val="nil"/>
              <w:left w:val="nil"/>
              <w:bottom w:val="single" w:sz="4" w:space="0" w:color="auto"/>
              <w:right w:val="single" w:sz="4" w:space="0" w:color="auto"/>
            </w:tcBorders>
            <w:vAlign w:val="center"/>
            <w:hideMark/>
          </w:tcPr>
          <w:p w14:paraId="371B661D"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1 635,08</w:t>
            </w:r>
          </w:p>
        </w:tc>
        <w:tc>
          <w:tcPr>
            <w:tcW w:w="1200" w:type="dxa"/>
            <w:tcBorders>
              <w:top w:val="nil"/>
              <w:left w:val="nil"/>
              <w:bottom w:val="single" w:sz="4" w:space="0" w:color="auto"/>
              <w:right w:val="single" w:sz="4" w:space="0" w:color="auto"/>
            </w:tcBorders>
            <w:vAlign w:val="center"/>
            <w:hideMark/>
          </w:tcPr>
          <w:p w14:paraId="31294A44"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1 131,37</w:t>
            </w:r>
          </w:p>
        </w:tc>
      </w:tr>
      <w:tr w:rsidR="00614320" w:rsidRPr="00FC4EB9" w14:paraId="25F03FC1" w14:textId="77777777" w:rsidTr="004571FC">
        <w:trPr>
          <w:trHeight w:val="780"/>
        </w:trPr>
        <w:tc>
          <w:tcPr>
            <w:tcW w:w="3286" w:type="dxa"/>
            <w:tcBorders>
              <w:top w:val="nil"/>
              <w:left w:val="single" w:sz="4" w:space="0" w:color="auto"/>
              <w:bottom w:val="single" w:sz="4" w:space="0" w:color="auto"/>
              <w:right w:val="single" w:sz="4" w:space="0" w:color="auto"/>
            </w:tcBorders>
            <w:vAlign w:val="center"/>
            <w:hideMark/>
          </w:tcPr>
          <w:p w14:paraId="27AD91D1" w14:textId="77777777" w:rsidR="00614320" w:rsidRPr="00FC4EB9" w:rsidRDefault="00614320" w:rsidP="00BC7BAF">
            <w:pPr>
              <w:spacing w:after="0" w:line="240" w:lineRule="auto"/>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 xml:space="preserve">    2240 Remontdarbi un iestāžu uzturēšanas pakalpojumi (izņemot kapitālo remontu)</w:t>
            </w:r>
          </w:p>
        </w:tc>
        <w:tc>
          <w:tcPr>
            <w:tcW w:w="1280" w:type="dxa"/>
            <w:tcBorders>
              <w:top w:val="nil"/>
              <w:left w:val="nil"/>
              <w:bottom w:val="single" w:sz="4" w:space="0" w:color="auto"/>
              <w:right w:val="single" w:sz="4" w:space="0" w:color="auto"/>
            </w:tcBorders>
            <w:vAlign w:val="center"/>
            <w:hideMark/>
          </w:tcPr>
          <w:p w14:paraId="48BFD83D"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3 096,22</w:t>
            </w:r>
          </w:p>
        </w:tc>
        <w:tc>
          <w:tcPr>
            <w:tcW w:w="1137" w:type="dxa"/>
            <w:tcBorders>
              <w:top w:val="nil"/>
              <w:left w:val="nil"/>
              <w:bottom w:val="single" w:sz="4" w:space="0" w:color="auto"/>
              <w:right w:val="single" w:sz="4" w:space="0" w:color="auto"/>
            </w:tcBorders>
            <w:vAlign w:val="center"/>
            <w:hideMark/>
          </w:tcPr>
          <w:p w14:paraId="02D789C9"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1 893,33</w:t>
            </w:r>
          </w:p>
        </w:tc>
        <w:tc>
          <w:tcPr>
            <w:tcW w:w="1160" w:type="dxa"/>
            <w:tcBorders>
              <w:top w:val="nil"/>
              <w:left w:val="nil"/>
              <w:bottom w:val="single" w:sz="4" w:space="0" w:color="auto"/>
              <w:right w:val="single" w:sz="4" w:space="0" w:color="auto"/>
            </w:tcBorders>
            <w:vAlign w:val="center"/>
            <w:hideMark/>
          </w:tcPr>
          <w:p w14:paraId="21CD8D88"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1 733,48</w:t>
            </w:r>
          </w:p>
        </w:tc>
        <w:tc>
          <w:tcPr>
            <w:tcW w:w="1140" w:type="dxa"/>
            <w:tcBorders>
              <w:top w:val="nil"/>
              <w:left w:val="nil"/>
              <w:bottom w:val="single" w:sz="4" w:space="0" w:color="auto"/>
              <w:right w:val="single" w:sz="4" w:space="0" w:color="auto"/>
            </w:tcBorders>
            <w:vAlign w:val="center"/>
            <w:hideMark/>
          </w:tcPr>
          <w:p w14:paraId="65BB6602"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23 262,03</w:t>
            </w:r>
          </w:p>
        </w:tc>
        <w:tc>
          <w:tcPr>
            <w:tcW w:w="1177" w:type="dxa"/>
            <w:tcBorders>
              <w:top w:val="nil"/>
              <w:left w:val="nil"/>
              <w:bottom w:val="single" w:sz="4" w:space="0" w:color="auto"/>
              <w:right w:val="single" w:sz="4" w:space="0" w:color="auto"/>
            </w:tcBorders>
            <w:vAlign w:val="center"/>
            <w:hideMark/>
          </w:tcPr>
          <w:p w14:paraId="61455622"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4 988,76</w:t>
            </w:r>
          </w:p>
        </w:tc>
        <w:tc>
          <w:tcPr>
            <w:tcW w:w="1160" w:type="dxa"/>
            <w:tcBorders>
              <w:top w:val="nil"/>
              <w:left w:val="nil"/>
              <w:bottom w:val="single" w:sz="4" w:space="0" w:color="auto"/>
              <w:right w:val="single" w:sz="4" w:space="0" w:color="auto"/>
            </w:tcBorders>
            <w:vAlign w:val="center"/>
            <w:hideMark/>
          </w:tcPr>
          <w:p w14:paraId="3C063669"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9 464,00</w:t>
            </w:r>
          </w:p>
        </w:tc>
        <w:tc>
          <w:tcPr>
            <w:tcW w:w="1200" w:type="dxa"/>
            <w:tcBorders>
              <w:top w:val="nil"/>
              <w:left w:val="nil"/>
              <w:bottom w:val="single" w:sz="4" w:space="0" w:color="auto"/>
              <w:right w:val="single" w:sz="4" w:space="0" w:color="auto"/>
            </w:tcBorders>
            <w:vAlign w:val="center"/>
            <w:hideMark/>
          </w:tcPr>
          <w:p w14:paraId="55622EBD"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1 706,96</w:t>
            </w:r>
          </w:p>
        </w:tc>
        <w:tc>
          <w:tcPr>
            <w:tcW w:w="1200" w:type="dxa"/>
            <w:tcBorders>
              <w:top w:val="nil"/>
              <w:left w:val="nil"/>
              <w:bottom w:val="single" w:sz="4" w:space="0" w:color="auto"/>
              <w:right w:val="single" w:sz="4" w:space="0" w:color="auto"/>
            </w:tcBorders>
            <w:vAlign w:val="center"/>
            <w:hideMark/>
          </w:tcPr>
          <w:p w14:paraId="32A7E546"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925,79</w:t>
            </w:r>
          </w:p>
        </w:tc>
        <w:tc>
          <w:tcPr>
            <w:tcW w:w="1200" w:type="dxa"/>
            <w:tcBorders>
              <w:top w:val="nil"/>
              <w:left w:val="nil"/>
              <w:bottom w:val="single" w:sz="4" w:space="0" w:color="auto"/>
              <w:right w:val="single" w:sz="4" w:space="0" w:color="auto"/>
            </w:tcBorders>
            <w:vAlign w:val="center"/>
            <w:hideMark/>
          </w:tcPr>
          <w:p w14:paraId="6E137562"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6 107,51</w:t>
            </w:r>
          </w:p>
        </w:tc>
        <w:tc>
          <w:tcPr>
            <w:tcW w:w="1200" w:type="dxa"/>
            <w:tcBorders>
              <w:top w:val="nil"/>
              <w:left w:val="nil"/>
              <w:bottom w:val="single" w:sz="4" w:space="0" w:color="auto"/>
              <w:right w:val="single" w:sz="4" w:space="0" w:color="auto"/>
            </w:tcBorders>
            <w:vAlign w:val="center"/>
            <w:hideMark/>
          </w:tcPr>
          <w:p w14:paraId="7B8B3153"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1 412,46</w:t>
            </w:r>
          </w:p>
        </w:tc>
      </w:tr>
      <w:tr w:rsidR="00614320" w:rsidRPr="00FC4EB9" w14:paraId="64ED0E0C" w14:textId="77777777" w:rsidTr="004571FC">
        <w:trPr>
          <w:trHeight w:val="600"/>
        </w:trPr>
        <w:tc>
          <w:tcPr>
            <w:tcW w:w="3286" w:type="dxa"/>
            <w:tcBorders>
              <w:top w:val="nil"/>
              <w:left w:val="single" w:sz="4" w:space="0" w:color="auto"/>
              <w:bottom w:val="single" w:sz="4" w:space="0" w:color="auto"/>
              <w:right w:val="single" w:sz="4" w:space="0" w:color="auto"/>
            </w:tcBorders>
            <w:vAlign w:val="center"/>
            <w:hideMark/>
          </w:tcPr>
          <w:p w14:paraId="0CCA99AC" w14:textId="77777777" w:rsidR="00614320" w:rsidRPr="00FC4EB9" w:rsidRDefault="00614320" w:rsidP="00BC7BAF">
            <w:pPr>
              <w:spacing w:after="0" w:line="240" w:lineRule="auto"/>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 xml:space="preserve">    2250 Informācijas tehnoloģiju pakalpojumi</w:t>
            </w:r>
          </w:p>
        </w:tc>
        <w:tc>
          <w:tcPr>
            <w:tcW w:w="1280" w:type="dxa"/>
            <w:tcBorders>
              <w:top w:val="nil"/>
              <w:left w:val="nil"/>
              <w:bottom w:val="single" w:sz="4" w:space="0" w:color="auto"/>
              <w:right w:val="single" w:sz="4" w:space="0" w:color="auto"/>
            </w:tcBorders>
            <w:vAlign w:val="center"/>
            <w:hideMark/>
          </w:tcPr>
          <w:p w14:paraId="537604B2"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499,48</w:t>
            </w:r>
          </w:p>
        </w:tc>
        <w:tc>
          <w:tcPr>
            <w:tcW w:w="1137" w:type="dxa"/>
            <w:tcBorders>
              <w:top w:val="nil"/>
              <w:left w:val="nil"/>
              <w:bottom w:val="single" w:sz="4" w:space="0" w:color="auto"/>
              <w:right w:val="single" w:sz="4" w:space="0" w:color="auto"/>
            </w:tcBorders>
            <w:vAlign w:val="center"/>
            <w:hideMark/>
          </w:tcPr>
          <w:p w14:paraId="719EF6C1"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569,48</w:t>
            </w:r>
          </w:p>
        </w:tc>
        <w:tc>
          <w:tcPr>
            <w:tcW w:w="1160" w:type="dxa"/>
            <w:tcBorders>
              <w:top w:val="nil"/>
              <w:left w:val="nil"/>
              <w:bottom w:val="single" w:sz="4" w:space="0" w:color="auto"/>
              <w:right w:val="single" w:sz="4" w:space="0" w:color="auto"/>
            </w:tcBorders>
            <w:vAlign w:val="center"/>
            <w:hideMark/>
          </w:tcPr>
          <w:p w14:paraId="7A6D3F00"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1 950,37</w:t>
            </w:r>
          </w:p>
        </w:tc>
        <w:tc>
          <w:tcPr>
            <w:tcW w:w="1140" w:type="dxa"/>
            <w:tcBorders>
              <w:top w:val="nil"/>
              <w:left w:val="nil"/>
              <w:bottom w:val="single" w:sz="4" w:space="0" w:color="auto"/>
              <w:right w:val="single" w:sz="4" w:space="0" w:color="auto"/>
            </w:tcBorders>
            <w:vAlign w:val="center"/>
            <w:hideMark/>
          </w:tcPr>
          <w:p w14:paraId="4C16CAA0"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2 252,58</w:t>
            </w:r>
          </w:p>
        </w:tc>
        <w:tc>
          <w:tcPr>
            <w:tcW w:w="1177" w:type="dxa"/>
            <w:tcBorders>
              <w:top w:val="nil"/>
              <w:left w:val="nil"/>
              <w:bottom w:val="single" w:sz="4" w:space="0" w:color="auto"/>
              <w:right w:val="single" w:sz="4" w:space="0" w:color="auto"/>
            </w:tcBorders>
            <w:vAlign w:val="center"/>
            <w:hideMark/>
          </w:tcPr>
          <w:p w14:paraId="21683E0F"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530,47</w:t>
            </w:r>
          </w:p>
        </w:tc>
        <w:tc>
          <w:tcPr>
            <w:tcW w:w="1160" w:type="dxa"/>
            <w:tcBorders>
              <w:top w:val="nil"/>
              <w:left w:val="nil"/>
              <w:bottom w:val="single" w:sz="4" w:space="0" w:color="auto"/>
              <w:right w:val="single" w:sz="4" w:space="0" w:color="auto"/>
            </w:tcBorders>
            <w:vAlign w:val="center"/>
            <w:hideMark/>
          </w:tcPr>
          <w:p w14:paraId="37218870"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499,48</w:t>
            </w:r>
          </w:p>
        </w:tc>
        <w:tc>
          <w:tcPr>
            <w:tcW w:w="1200" w:type="dxa"/>
            <w:tcBorders>
              <w:top w:val="nil"/>
              <w:left w:val="nil"/>
              <w:bottom w:val="single" w:sz="4" w:space="0" w:color="auto"/>
              <w:right w:val="single" w:sz="4" w:space="0" w:color="auto"/>
            </w:tcBorders>
            <w:vAlign w:val="center"/>
            <w:hideMark/>
          </w:tcPr>
          <w:p w14:paraId="1C7BF300"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364,87</w:t>
            </w:r>
          </w:p>
        </w:tc>
        <w:tc>
          <w:tcPr>
            <w:tcW w:w="1200" w:type="dxa"/>
            <w:tcBorders>
              <w:top w:val="nil"/>
              <w:left w:val="nil"/>
              <w:bottom w:val="single" w:sz="4" w:space="0" w:color="auto"/>
              <w:right w:val="single" w:sz="4" w:space="0" w:color="auto"/>
            </w:tcBorders>
            <w:vAlign w:val="center"/>
            <w:hideMark/>
          </w:tcPr>
          <w:p w14:paraId="5A261752"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548,40</w:t>
            </w:r>
          </w:p>
        </w:tc>
        <w:tc>
          <w:tcPr>
            <w:tcW w:w="1200" w:type="dxa"/>
            <w:tcBorders>
              <w:top w:val="nil"/>
              <w:left w:val="nil"/>
              <w:bottom w:val="single" w:sz="4" w:space="0" w:color="auto"/>
              <w:right w:val="single" w:sz="4" w:space="0" w:color="auto"/>
            </w:tcBorders>
            <w:vAlign w:val="center"/>
            <w:hideMark/>
          </w:tcPr>
          <w:p w14:paraId="02599A35"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522,29</w:t>
            </w:r>
          </w:p>
        </w:tc>
        <w:tc>
          <w:tcPr>
            <w:tcW w:w="1200" w:type="dxa"/>
            <w:tcBorders>
              <w:top w:val="nil"/>
              <w:left w:val="nil"/>
              <w:bottom w:val="single" w:sz="4" w:space="0" w:color="auto"/>
              <w:right w:val="single" w:sz="4" w:space="0" w:color="auto"/>
            </w:tcBorders>
            <w:vAlign w:val="center"/>
            <w:hideMark/>
          </w:tcPr>
          <w:p w14:paraId="427D8892"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430,67</w:t>
            </w:r>
          </w:p>
        </w:tc>
      </w:tr>
      <w:tr w:rsidR="00614320" w:rsidRPr="00FC4EB9" w14:paraId="08C21BCC" w14:textId="77777777" w:rsidTr="004571FC">
        <w:trPr>
          <w:trHeight w:val="864"/>
        </w:trPr>
        <w:tc>
          <w:tcPr>
            <w:tcW w:w="3286" w:type="dxa"/>
            <w:tcBorders>
              <w:top w:val="nil"/>
              <w:left w:val="single" w:sz="4" w:space="0" w:color="auto"/>
              <w:bottom w:val="single" w:sz="4" w:space="0" w:color="auto"/>
              <w:right w:val="single" w:sz="4" w:space="0" w:color="auto"/>
            </w:tcBorders>
            <w:vAlign w:val="center"/>
            <w:hideMark/>
          </w:tcPr>
          <w:p w14:paraId="7540DE5D" w14:textId="77777777" w:rsidR="00614320" w:rsidRPr="00FC4EB9" w:rsidRDefault="00614320" w:rsidP="00BC7BAF">
            <w:pPr>
              <w:spacing w:after="0" w:line="240" w:lineRule="auto"/>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 xml:space="preserve">    2260 Īre un noma, izņemot transportlīdzekļu nomas maksu (EKK 2262)</w:t>
            </w:r>
          </w:p>
        </w:tc>
        <w:tc>
          <w:tcPr>
            <w:tcW w:w="1280" w:type="dxa"/>
            <w:tcBorders>
              <w:top w:val="nil"/>
              <w:left w:val="nil"/>
              <w:bottom w:val="single" w:sz="4" w:space="0" w:color="auto"/>
              <w:right w:val="single" w:sz="4" w:space="0" w:color="auto"/>
            </w:tcBorders>
            <w:vAlign w:val="center"/>
            <w:hideMark/>
          </w:tcPr>
          <w:p w14:paraId="549F873A"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31,73</w:t>
            </w:r>
          </w:p>
        </w:tc>
        <w:tc>
          <w:tcPr>
            <w:tcW w:w="1137" w:type="dxa"/>
            <w:tcBorders>
              <w:top w:val="nil"/>
              <w:left w:val="nil"/>
              <w:bottom w:val="single" w:sz="4" w:space="0" w:color="auto"/>
              <w:right w:val="single" w:sz="4" w:space="0" w:color="auto"/>
            </w:tcBorders>
            <w:vAlign w:val="center"/>
            <w:hideMark/>
          </w:tcPr>
          <w:p w14:paraId="07139636"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328,98</w:t>
            </w:r>
          </w:p>
        </w:tc>
        <w:tc>
          <w:tcPr>
            <w:tcW w:w="1160" w:type="dxa"/>
            <w:tcBorders>
              <w:top w:val="nil"/>
              <w:left w:val="nil"/>
              <w:bottom w:val="single" w:sz="4" w:space="0" w:color="auto"/>
              <w:right w:val="single" w:sz="4" w:space="0" w:color="auto"/>
            </w:tcBorders>
            <w:vAlign w:val="center"/>
            <w:hideMark/>
          </w:tcPr>
          <w:p w14:paraId="15765CCD"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481,37</w:t>
            </w:r>
          </w:p>
        </w:tc>
        <w:tc>
          <w:tcPr>
            <w:tcW w:w="1140" w:type="dxa"/>
            <w:tcBorders>
              <w:top w:val="nil"/>
              <w:left w:val="nil"/>
              <w:bottom w:val="single" w:sz="4" w:space="0" w:color="auto"/>
              <w:right w:val="single" w:sz="4" w:space="0" w:color="auto"/>
            </w:tcBorders>
            <w:vAlign w:val="center"/>
            <w:hideMark/>
          </w:tcPr>
          <w:p w14:paraId="78D2ED60"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504,51</w:t>
            </w:r>
          </w:p>
        </w:tc>
        <w:tc>
          <w:tcPr>
            <w:tcW w:w="1177" w:type="dxa"/>
            <w:tcBorders>
              <w:top w:val="nil"/>
              <w:left w:val="nil"/>
              <w:bottom w:val="single" w:sz="4" w:space="0" w:color="auto"/>
              <w:right w:val="single" w:sz="4" w:space="0" w:color="auto"/>
            </w:tcBorders>
            <w:vAlign w:val="center"/>
            <w:hideMark/>
          </w:tcPr>
          <w:p w14:paraId="4EE971F6"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310,35</w:t>
            </w:r>
          </w:p>
        </w:tc>
        <w:tc>
          <w:tcPr>
            <w:tcW w:w="1160" w:type="dxa"/>
            <w:tcBorders>
              <w:top w:val="nil"/>
              <w:left w:val="nil"/>
              <w:bottom w:val="single" w:sz="4" w:space="0" w:color="auto"/>
              <w:right w:val="single" w:sz="4" w:space="0" w:color="auto"/>
            </w:tcBorders>
            <w:vAlign w:val="center"/>
            <w:hideMark/>
          </w:tcPr>
          <w:p w14:paraId="6CC5CE65"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253,06</w:t>
            </w:r>
          </w:p>
        </w:tc>
        <w:tc>
          <w:tcPr>
            <w:tcW w:w="1200" w:type="dxa"/>
            <w:tcBorders>
              <w:top w:val="nil"/>
              <w:left w:val="nil"/>
              <w:bottom w:val="single" w:sz="4" w:space="0" w:color="auto"/>
              <w:right w:val="single" w:sz="4" w:space="0" w:color="auto"/>
            </w:tcBorders>
            <w:vAlign w:val="center"/>
            <w:hideMark/>
          </w:tcPr>
          <w:p w14:paraId="7B8BE556"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133,58</w:t>
            </w:r>
          </w:p>
        </w:tc>
        <w:tc>
          <w:tcPr>
            <w:tcW w:w="1200" w:type="dxa"/>
            <w:tcBorders>
              <w:top w:val="nil"/>
              <w:left w:val="nil"/>
              <w:bottom w:val="single" w:sz="4" w:space="0" w:color="auto"/>
              <w:right w:val="single" w:sz="4" w:space="0" w:color="auto"/>
            </w:tcBorders>
            <w:vAlign w:val="center"/>
            <w:hideMark/>
          </w:tcPr>
          <w:p w14:paraId="40E9FCC4"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168,51</w:t>
            </w:r>
          </w:p>
        </w:tc>
        <w:tc>
          <w:tcPr>
            <w:tcW w:w="1200" w:type="dxa"/>
            <w:tcBorders>
              <w:top w:val="nil"/>
              <w:left w:val="nil"/>
              <w:bottom w:val="single" w:sz="4" w:space="0" w:color="auto"/>
              <w:right w:val="single" w:sz="4" w:space="0" w:color="auto"/>
            </w:tcBorders>
            <w:vAlign w:val="center"/>
            <w:hideMark/>
          </w:tcPr>
          <w:p w14:paraId="6B92D407"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281,38</w:t>
            </w:r>
          </w:p>
        </w:tc>
        <w:tc>
          <w:tcPr>
            <w:tcW w:w="1200" w:type="dxa"/>
            <w:tcBorders>
              <w:top w:val="nil"/>
              <w:left w:val="nil"/>
              <w:bottom w:val="single" w:sz="4" w:space="0" w:color="auto"/>
              <w:right w:val="single" w:sz="4" w:space="0" w:color="auto"/>
            </w:tcBorders>
            <w:vAlign w:val="center"/>
            <w:hideMark/>
          </w:tcPr>
          <w:p w14:paraId="7ADCEECD"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141,22</w:t>
            </w:r>
          </w:p>
        </w:tc>
      </w:tr>
      <w:tr w:rsidR="00614320" w:rsidRPr="00FC4EB9" w14:paraId="55559F61" w14:textId="77777777" w:rsidTr="004571FC">
        <w:trPr>
          <w:trHeight w:val="792"/>
        </w:trPr>
        <w:tc>
          <w:tcPr>
            <w:tcW w:w="3286" w:type="dxa"/>
            <w:tcBorders>
              <w:top w:val="nil"/>
              <w:left w:val="single" w:sz="4" w:space="0" w:color="auto"/>
              <w:bottom w:val="single" w:sz="4" w:space="0" w:color="auto"/>
              <w:right w:val="single" w:sz="4" w:space="0" w:color="auto"/>
            </w:tcBorders>
            <w:shd w:val="clear" w:color="000000" w:fill="F2F2F2"/>
            <w:vAlign w:val="center"/>
            <w:hideMark/>
          </w:tcPr>
          <w:p w14:paraId="19B11530" w14:textId="77777777" w:rsidR="00614320" w:rsidRPr="00FC4EB9" w:rsidRDefault="00614320" w:rsidP="00BC7BAF">
            <w:pPr>
              <w:spacing w:after="0" w:line="240" w:lineRule="auto"/>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 xml:space="preserve">  2300 Krājumi, materiāli, energoresursi, preces, biroja preces un inventārs, kurus neuzskaita kodā 5000</w:t>
            </w:r>
          </w:p>
        </w:tc>
        <w:tc>
          <w:tcPr>
            <w:tcW w:w="1280" w:type="dxa"/>
            <w:tcBorders>
              <w:top w:val="nil"/>
              <w:left w:val="nil"/>
              <w:bottom w:val="single" w:sz="4" w:space="0" w:color="auto"/>
              <w:right w:val="single" w:sz="4" w:space="0" w:color="auto"/>
            </w:tcBorders>
            <w:shd w:val="clear" w:color="000000" w:fill="F2F2F2"/>
            <w:vAlign w:val="center"/>
            <w:hideMark/>
          </w:tcPr>
          <w:p w14:paraId="39868F21"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11 047,51</w:t>
            </w:r>
          </w:p>
        </w:tc>
        <w:tc>
          <w:tcPr>
            <w:tcW w:w="1137" w:type="dxa"/>
            <w:tcBorders>
              <w:top w:val="nil"/>
              <w:left w:val="nil"/>
              <w:bottom w:val="single" w:sz="4" w:space="0" w:color="auto"/>
              <w:right w:val="single" w:sz="4" w:space="0" w:color="auto"/>
            </w:tcBorders>
            <w:shd w:val="clear" w:color="000000" w:fill="F2F2F2"/>
            <w:vAlign w:val="center"/>
            <w:hideMark/>
          </w:tcPr>
          <w:p w14:paraId="7A2DC3C5"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12 509,68</w:t>
            </w:r>
          </w:p>
        </w:tc>
        <w:tc>
          <w:tcPr>
            <w:tcW w:w="1160" w:type="dxa"/>
            <w:tcBorders>
              <w:top w:val="nil"/>
              <w:left w:val="nil"/>
              <w:bottom w:val="single" w:sz="4" w:space="0" w:color="auto"/>
              <w:right w:val="single" w:sz="4" w:space="0" w:color="auto"/>
            </w:tcBorders>
            <w:shd w:val="clear" w:color="000000" w:fill="F2F2F2"/>
            <w:vAlign w:val="center"/>
            <w:hideMark/>
          </w:tcPr>
          <w:p w14:paraId="48BC5427"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14 398,85</w:t>
            </w:r>
          </w:p>
        </w:tc>
        <w:tc>
          <w:tcPr>
            <w:tcW w:w="1140" w:type="dxa"/>
            <w:tcBorders>
              <w:top w:val="nil"/>
              <w:left w:val="nil"/>
              <w:bottom w:val="single" w:sz="4" w:space="0" w:color="auto"/>
              <w:right w:val="single" w:sz="4" w:space="0" w:color="auto"/>
            </w:tcBorders>
            <w:shd w:val="clear" w:color="000000" w:fill="F2F2F2"/>
            <w:vAlign w:val="center"/>
            <w:hideMark/>
          </w:tcPr>
          <w:p w14:paraId="7BF5321B"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14 009,00</w:t>
            </w:r>
          </w:p>
        </w:tc>
        <w:tc>
          <w:tcPr>
            <w:tcW w:w="1177" w:type="dxa"/>
            <w:tcBorders>
              <w:top w:val="nil"/>
              <w:left w:val="nil"/>
              <w:bottom w:val="single" w:sz="4" w:space="0" w:color="auto"/>
              <w:right w:val="single" w:sz="4" w:space="0" w:color="auto"/>
            </w:tcBorders>
            <w:shd w:val="clear" w:color="000000" w:fill="F2F2F2"/>
            <w:vAlign w:val="center"/>
            <w:hideMark/>
          </w:tcPr>
          <w:p w14:paraId="08904321"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17 576,51</w:t>
            </w:r>
          </w:p>
        </w:tc>
        <w:tc>
          <w:tcPr>
            <w:tcW w:w="1160" w:type="dxa"/>
            <w:tcBorders>
              <w:top w:val="nil"/>
              <w:left w:val="nil"/>
              <w:bottom w:val="single" w:sz="4" w:space="0" w:color="auto"/>
              <w:right w:val="single" w:sz="4" w:space="0" w:color="auto"/>
            </w:tcBorders>
            <w:shd w:val="clear" w:color="000000" w:fill="F2F2F2"/>
            <w:vAlign w:val="center"/>
            <w:hideMark/>
          </w:tcPr>
          <w:p w14:paraId="216BEC48"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12 773,15</w:t>
            </w:r>
          </w:p>
        </w:tc>
        <w:tc>
          <w:tcPr>
            <w:tcW w:w="1200" w:type="dxa"/>
            <w:tcBorders>
              <w:top w:val="nil"/>
              <w:left w:val="nil"/>
              <w:bottom w:val="single" w:sz="4" w:space="0" w:color="auto"/>
              <w:right w:val="single" w:sz="4" w:space="0" w:color="auto"/>
            </w:tcBorders>
            <w:shd w:val="clear" w:color="000000" w:fill="F2F2F2"/>
            <w:vAlign w:val="center"/>
            <w:hideMark/>
          </w:tcPr>
          <w:p w14:paraId="44544ED6"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9 629,83</w:t>
            </w:r>
          </w:p>
        </w:tc>
        <w:tc>
          <w:tcPr>
            <w:tcW w:w="1200" w:type="dxa"/>
            <w:tcBorders>
              <w:top w:val="nil"/>
              <w:left w:val="nil"/>
              <w:bottom w:val="single" w:sz="4" w:space="0" w:color="auto"/>
              <w:right w:val="single" w:sz="4" w:space="0" w:color="auto"/>
            </w:tcBorders>
            <w:shd w:val="clear" w:color="000000" w:fill="F2F2F2"/>
            <w:vAlign w:val="center"/>
            <w:hideMark/>
          </w:tcPr>
          <w:p w14:paraId="716148EC"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10 972,56</w:t>
            </w:r>
          </w:p>
        </w:tc>
        <w:tc>
          <w:tcPr>
            <w:tcW w:w="1200" w:type="dxa"/>
            <w:tcBorders>
              <w:top w:val="nil"/>
              <w:left w:val="nil"/>
              <w:bottom w:val="single" w:sz="4" w:space="0" w:color="auto"/>
              <w:right w:val="single" w:sz="4" w:space="0" w:color="auto"/>
            </w:tcBorders>
            <w:shd w:val="clear" w:color="000000" w:fill="F2F2F2"/>
            <w:vAlign w:val="center"/>
            <w:hideMark/>
          </w:tcPr>
          <w:p w14:paraId="3C377621"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14 122,64</w:t>
            </w:r>
          </w:p>
        </w:tc>
        <w:tc>
          <w:tcPr>
            <w:tcW w:w="1200" w:type="dxa"/>
            <w:tcBorders>
              <w:top w:val="nil"/>
              <w:left w:val="nil"/>
              <w:bottom w:val="single" w:sz="4" w:space="0" w:color="auto"/>
              <w:right w:val="single" w:sz="4" w:space="0" w:color="auto"/>
            </w:tcBorders>
            <w:shd w:val="clear" w:color="000000" w:fill="F2F2F2"/>
            <w:vAlign w:val="center"/>
            <w:hideMark/>
          </w:tcPr>
          <w:p w14:paraId="36BB9526"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9 616,02</w:t>
            </w:r>
          </w:p>
        </w:tc>
      </w:tr>
      <w:tr w:rsidR="00614320" w:rsidRPr="00FC4EB9" w14:paraId="52119DAC" w14:textId="77777777" w:rsidTr="004571FC">
        <w:trPr>
          <w:trHeight w:val="660"/>
        </w:trPr>
        <w:tc>
          <w:tcPr>
            <w:tcW w:w="3286" w:type="dxa"/>
            <w:tcBorders>
              <w:top w:val="nil"/>
              <w:left w:val="single" w:sz="4" w:space="0" w:color="auto"/>
              <w:bottom w:val="single" w:sz="4" w:space="0" w:color="auto"/>
              <w:right w:val="single" w:sz="4" w:space="0" w:color="auto"/>
            </w:tcBorders>
            <w:vAlign w:val="center"/>
            <w:hideMark/>
          </w:tcPr>
          <w:p w14:paraId="50D03E81" w14:textId="77777777" w:rsidR="00614320" w:rsidRPr="00FC4EB9" w:rsidRDefault="00614320" w:rsidP="00BC7BAF">
            <w:pPr>
              <w:spacing w:after="0" w:line="240" w:lineRule="auto"/>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 xml:space="preserve">    2310 Izdevumi par dažādām precēm un inventāru</w:t>
            </w:r>
          </w:p>
        </w:tc>
        <w:tc>
          <w:tcPr>
            <w:tcW w:w="1280" w:type="dxa"/>
            <w:tcBorders>
              <w:top w:val="nil"/>
              <w:left w:val="nil"/>
              <w:bottom w:val="single" w:sz="4" w:space="0" w:color="auto"/>
              <w:right w:val="single" w:sz="4" w:space="0" w:color="auto"/>
            </w:tcBorders>
            <w:vAlign w:val="center"/>
            <w:hideMark/>
          </w:tcPr>
          <w:p w14:paraId="5FFAB4C7"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1 075,14</w:t>
            </w:r>
          </w:p>
        </w:tc>
        <w:tc>
          <w:tcPr>
            <w:tcW w:w="1137" w:type="dxa"/>
            <w:tcBorders>
              <w:top w:val="nil"/>
              <w:left w:val="nil"/>
              <w:bottom w:val="single" w:sz="4" w:space="0" w:color="auto"/>
              <w:right w:val="single" w:sz="4" w:space="0" w:color="auto"/>
            </w:tcBorders>
            <w:vAlign w:val="center"/>
            <w:hideMark/>
          </w:tcPr>
          <w:p w14:paraId="2FF60EEF"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4 690,12</w:t>
            </w:r>
          </w:p>
        </w:tc>
        <w:tc>
          <w:tcPr>
            <w:tcW w:w="1160" w:type="dxa"/>
            <w:tcBorders>
              <w:top w:val="nil"/>
              <w:left w:val="nil"/>
              <w:bottom w:val="single" w:sz="4" w:space="0" w:color="auto"/>
              <w:right w:val="single" w:sz="4" w:space="0" w:color="auto"/>
            </w:tcBorders>
            <w:vAlign w:val="center"/>
            <w:hideMark/>
          </w:tcPr>
          <w:p w14:paraId="0DA7BC19"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4 197,43</w:t>
            </w:r>
          </w:p>
        </w:tc>
        <w:tc>
          <w:tcPr>
            <w:tcW w:w="1140" w:type="dxa"/>
            <w:tcBorders>
              <w:top w:val="nil"/>
              <w:left w:val="nil"/>
              <w:bottom w:val="single" w:sz="4" w:space="0" w:color="auto"/>
              <w:right w:val="single" w:sz="4" w:space="0" w:color="auto"/>
            </w:tcBorders>
            <w:vAlign w:val="center"/>
            <w:hideMark/>
          </w:tcPr>
          <w:p w14:paraId="76E7B351"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5 387,64</w:t>
            </w:r>
          </w:p>
        </w:tc>
        <w:tc>
          <w:tcPr>
            <w:tcW w:w="1177" w:type="dxa"/>
            <w:tcBorders>
              <w:top w:val="nil"/>
              <w:left w:val="nil"/>
              <w:bottom w:val="single" w:sz="4" w:space="0" w:color="auto"/>
              <w:right w:val="single" w:sz="4" w:space="0" w:color="auto"/>
            </w:tcBorders>
            <w:vAlign w:val="center"/>
            <w:hideMark/>
          </w:tcPr>
          <w:p w14:paraId="31D71905"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5 556,43</w:t>
            </w:r>
          </w:p>
        </w:tc>
        <w:tc>
          <w:tcPr>
            <w:tcW w:w="1160" w:type="dxa"/>
            <w:tcBorders>
              <w:top w:val="nil"/>
              <w:left w:val="nil"/>
              <w:bottom w:val="single" w:sz="4" w:space="0" w:color="auto"/>
              <w:right w:val="single" w:sz="4" w:space="0" w:color="auto"/>
            </w:tcBorders>
            <w:vAlign w:val="center"/>
            <w:hideMark/>
          </w:tcPr>
          <w:p w14:paraId="23E7B28E"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3 199,25</w:t>
            </w:r>
          </w:p>
        </w:tc>
        <w:tc>
          <w:tcPr>
            <w:tcW w:w="1200" w:type="dxa"/>
            <w:tcBorders>
              <w:top w:val="nil"/>
              <w:left w:val="nil"/>
              <w:bottom w:val="single" w:sz="4" w:space="0" w:color="auto"/>
              <w:right w:val="single" w:sz="4" w:space="0" w:color="auto"/>
            </w:tcBorders>
            <w:vAlign w:val="center"/>
            <w:hideMark/>
          </w:tcPr>
          <w:p w14:paraId="0AB9ADFB"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4 952,74</w:t>
            </w:r>
          </w:p>
        </w:tc>
        <w:tc>
          <w:tcPr>
            <w:tcW w:w="1200" w:type="dxa"/>
            <w:tcBorders>
              <w:top w:val="nil"/>
              <w:left w:val="nil"/>
              <w:bottom w:val="single" w:sz="4" w:space="0" w:color="auto"/>
              <w:right w:val="single" w:sz="4" w:space="0" w:color="auto"/>
            </w:tcBorders>
            <w:vAlign w:val="center"/>
            <w:hideMark/>
          </w:tcPr>
          <w:p w14:paraId="10543919"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3 315,19</w:t>
            </w:r>
          </w:p>
        </w:tc>
        <w:tc>
          <w:tcPr>
            <w:tcW w:w="1200" w:type="dxa"/>
            <w:tcBorders>
              <w:top w:val="nil"/>
              <w:left w:val="nil"/>
              <w:bottom w:val="single" w:sz="4" w:space="0" w:color="auto"/>
              <w:right w:val="single" w:sz="4" w:space="0" w:color="auto"/>
            </w:tcBorders>
            <w:vAlign w:val="center"/>
            <w:hideMark/>
          </w:tcPr>
          <w:p w14:paraId="0A1F2F6E"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3 647,74</w:t>
            </w:r>
          </w:p>
        </w:tc>
        <w:tc>
          <w:tcPr>
            <w:tcW w:w="1200" w:type="dxa"/>
            <w:tcBorders>
              <w:top w:val="nil"/>
              <w:left w:val="nil"/>
              <w:bottom w:val="single" w:sz="4" w:space="0" w:color="auto"/>
              <w:right w:val="single" w:sz="4" w:space="0" w:color="auto"/>
            </w:tcBorders>
            <w:vAlign w:val="center"/>
            <w:hideMark/>
          </w:tcPr>
          <w:p w14:paraId="696B3D0A"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1 398,47</w:t>
            </w:r>
          </w:p>
        </w:tc>
      </w:tr>
      <w:tr w:rsidR="00614320" w:rsidRPr="00FC4EB9" w14:paraId="2771023D" w14:textId="77777777" w:rsidTr="004571FC">
        <w:trPr>
          <w:trHeight w:val="840"/>
        </w:trPr>
        <w:tc>
          <w:tcPr>
            <w:tcW w:w="3286" w:type="dxa"/>
            <w:tcBorders>
              <w:top w:val="nil"/>
              <w:left w:val="single" w:sz="4" w:space="0" w:color="auto"/>
              <w:bottom w:val="single" w:sz="4" w:space="0" w:color="auto"/>
              <w:right w:val="single" w:sz="4" w:space="0" w:color="auto"/>
            </w:tcBorders>
            <w:vAlign w:val="center"/>
            <w:hideMark/>
          </w:tcPr>
          <w:p w14:paraId="08DA9EB0" w14:textId="77777777" w:rsidR="00614320" w:rsidRPr="00FC4EB9" w:rsidRDefault="00614320" w:rsidP="00BC7BAF">
            <w:pPr>
              <w:spacing w:after="0" w:line="240" w:lineRule="auto"/>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 xml:space="preserve">    2320 Kurināmais un enerģētiskie materiāli, izņemto degvielas izdevumus (EKK 2322)</w:t>
            </w:r>
          </w:p>
        </w:tc>
        <w:tc>
          <w:tcPr>
            <w:tcW w:w="1280" w:type="dxa"/>
            <w:tcBorders>
              <w:top w:val="nil"/>
              <w:left w:val="nil"/>
              <w:bottom w:val="single" w:sz="4" w:space="0" w:color="auto"/>
              <w:right w:val="single" w:sz="4" w:space="0" w:color="auto"/>
            </w:tcBorders>
            <w:vAlign w:val="center"/>
            <w:hideMark/>
          </w:tcPr>
          <w:p w14:paraId="46067930"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4 593,62</w:t>
            </w:r>
          </w:p>
        </w:tc>
        <w:tc>
          <w:tcPr>
            <w:tcW w:w="1137" w:type="dxa"/>
            <w:tcBorders>
              <w:top w:val="nil"/>
              <w:left w:val="nil"/>
              <w:bottom w:val="single" w:sz="4" w:space="0" w:color="auto"/>
              <w:right w:val="single" w:sz="4" w:space="0" w:color="auto"/>
            </w:tcBorders>
            <w:vAlign w:val="center"/>
            <w:hideMark/>
          </w:tcPr>
          <w:p w14:paraId="01640992"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0,00</w:t>
            </w:r>
          </w:p>
        </w:tc>
        <w:tc>
          <w:tcPr>
            <w:tcW w:w="1160" w:type="dxa"/>
            <w:tcBorders>
              <w:top w:val="nil"/>
              <w:left w:val="nil"/>
              <w:bottom w:val="single" w:sz="4" w:space="0" w:color="auto"/>
              <w:right w:val="single" w:sz="4" w:space="0" w:color="auto"/>
            </w:tcBorders>
            <w:vAlign w:val="center"/>
            <w:hideMark/>
          </w:tcPr>
          <w:p w14:paraId="75CFE56D"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0,00</w:t>
            </w:r>
          </w:p>
        </w:tc>
        <w:tc>
          <w:tcPr>
            <w:tcW w:w="1140" w:type="dxa"/>
            <w:tcBorders>
              <w:top w:val="nil"/>
              <w:left w:val="nil"/>
              <w:bottom w:val="single" w:sz="4" w:space="0" w:color="auto"/>
              <w:right w:val="single" w:sz="4" w:space="0" w:color="auto"/>
            </w:tcBorders>
            <w:vAlign w:val="center"/>
            <w:hideMark/>
          </w:tcPr>
          <w:p w14:paraId="43A17A10"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0,00</w:t>
            </w:r>
          </w:p>
        </w:tc>
        <w:tc>
          <w:tcPr>
            <w:tcW w:w="1177" w:type="dxa"/>
            <w:tcBorders>
              <w:top w:val="nil"/>
              <w:left w:val="nil"/>
              <w:bottom w:val="single" w:sz="4" w:space="0" w:color="auto"/>
              <w:right w:val="single" w:sz="4" w:space="0" w:color="auto"/>
            </w:tcBorders>
            <w:vAlign w:val="center"/>
            <w:hideMark/>
          </w:tcPr>
          <w:p w14:paraId="24D499BF"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33,45</w:t>
            </w:r>
          </w:p>
        </w:tc>
        <w:tc>
          <w:tcPr>
            <w:tcW w:w="1160" w:type="dxa"/>
            <w:tcBorders>
              <w:top w:val="nil"/>
              <w:left w:val="nil"/>
              <w:bottom w:val="single" w:sz="4" w:space="0" w:color="auto"/>
              <w:right w:val="single" w:sz="4" w:space="0" w:color="auto"/>
            </w:tcBorders>
            <w:vAlign w:val="center"/>
            <w:hideMark/>
          </w:tcPr>
          <w:p w14:paraId="0B1AF760"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3 965,96</w:t>
            </w:r>
          </w:p>
        </w:tc>
        <w:tc>
          <w:tcPr>
            <w:tcW w:w="1200" w:type="dxa"/>
            <w:tcBorders>
              <w:top w:val="nil"/>
              <w:left w:val="nil"/>
              <w:bottom w:val="single" w:sz="4" w:space="0" w:color="auto"/>
              <w:right w:val="single" w:sz="4" w:space="0" w:color="auto"/>
            </w:tcBorders>
            <w:vAlign w:val="center"/>
            <w:hideMark/>
          </w:tcPr>
          <w:p w14:paraId="2490E030"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0,00</w:t>
            </w:r>
          </w:p>
        </w:tc>
        <w:tc>
          <w:tcPr>
            <w:tcW w:w="1200" w:type="dxa"/>
            <w:tcBorders>
              <w:top w:val="nil"/>
              <w:left w:val="nil"/>
              <w:bottom w:val="single" w:sz="4" w:space="0" w:color="auto"/>
              <w:right w:val="single" w:sz="4" w:space="0" w:color="auto"/>
            </w:tcBorders>
            <w:vAlign w:val="center"/>
            <w:hideMark/>
          </w:tcPr>
          <w:p w14:paraId="64F561C2"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0,00</w:t>
            </w:r>
          </w:p>
        </w:tc>
        <w:tc>
          <w:tcPr>
            <w:tcW w:w="1200" w:type="dxa"/>
            <w:tcBorders>
              <w:top w:val="nil"/>
              <w:left w:val="nil"/>
              <w:bottom w:val="single" w:sz="4" w:space="0" w:color="auto"/>
              <w:right w:val="single" w:sz="4" w:space="0" w:color="auto"/>
            </w:tcBorders>
            <w:vAlign w:val="center"/>
            <w:hideMark/>
          </w:tcPr>
          <w:p w14:paraId="34B444E4"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4 973,34</w:t>
            </w:r>
          </w:p>
        </w:tc>
        <w:tc>
          <w:tcPr>
            <w:tcW w:w="1200" w:type="dxa"/>
            <w:tcBorders>
              <w:top w:val="nil"/>
              <w:left w:val="nil"/>
              <w:bottom w:val="single" w:sz="4" w:space="0" w:color="auto"/>
              <w:right w:val="single" w:sz="4" w:space="0" w:color="auto"/>
            </w:tcBorders>
            <w:vAlign w:val="center"/>
            <w:hideMark/>
          </w:tcPr>
          <w:p w14:paraId="02C3AA82"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4 156,07</w:t>
            </w:r>
          </w:p>
        </w:tc>
      </w:tr>
      <w:tr w:rsidR="00614320" w:rsidRPr="00FC4EB9" w14:paraId="4C2F1A11" w14:textId="77777777" w:rsidTr="004571FC">
        <w:trPr>
          <w:trHeight w:val="780"/>
        </w:trPr>
        <w:tc>
          <w:tcPr>
            <w:tcW w:w="3286" w:type="dxa"/>
            <w:tcBorders>
              <w:top w:val="nil"/>
              <w:left w:val="single" w:sz="4" w:space="0" w:color="auto"/>
              <w:bottom w:val="single" w:sz="4" w:space="0" w:color="auto"/>
              <w:right w:val="single" w:sz="4" w:space="0" w:color="auto"/>
            </w:tcBorders>
            <w:vAlign w:val="center"/>
            <w:hideMark/>
          </w:tcPr>
          <w:p w14:paraId="356F9CCE" w14:textId="77777777" w:rsidR="00614320" w:rsidRPr="00FC4EB9" w:rsidRDefault="00614320" w:rsidP="00BC7BAF">
            <w:pPr>
              <w:spacing w:after="0" w:line="240" w:lineRule="auto"/>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 xml:space="preserve">    2340 Zāles, ķimikālijas, laboratorijas preces, medicīniskās ierīces, laboratorijas dzīvnieki un to uzturēšana</w:t>
            </w:r>
          </w:p>
        </w:tc>
        <w:tc>
          <w:tcPr>
            <w:tcW w:w="1280" w:type="dxa"/>
            <w:tcBorders>
              <w:top w:val="nil"/>
              <w:left w:val="nil"/>
              <w:bottom w:val="single" w:sz="4" w:space="0" w:color="auto"/>
              <w:right w:val="single" w:sz="4" w:space="0" w:color="auto"/>
            </w:tcBorders>
            <w:vAlign w:val="center"/>
            <w:hideMark/>
          </w:tcPr>
          <w:p w14:paraId="15DF4F9F"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0,00</w:t>
            </w:r>
          </w:p>
        </w:tc>
        <w:tc>
          <w:tcPr>
            <w:tcW w:w="1137" w:type="dxa"/>
            <w:tcBorders>
              <w:top w:val="nil"/>
              <w:left w:val="nil"/>
              <w:bottom w:val="single" w:sz="4" w:space="0" w:color="auto"/>
              <w:right w:val="single" w:sz="4" w:space="0" w:color="auto"/>
            </w:tcBorders>
            <w:vAlign w:val="center"/>
            <w:hideMark/>
          </w:tcPr>
          <w:p w14:paraId="32FE56DC"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0,00</w:t>
            </w:r>
          </w:p>
        </w:tc>
        <w:tc>
          <w:tcPr>
            <w:tcW w:w="1160" w:type="dxa"/>
            <w:tcBorders>
              <w:top w:val="nil"/>
              <w:left w:val="nil"/>
              <w:bottom w:val="single" w:sz="4" w:space="0" w:color="auto"/>
              <w:right w:val="single" w:sz="4" w:space="0" w:color="auto"/>
            </w:tcBorders>
            <w:vAlign w:val="center"/>
            <w:hideMark/>
          </w:tcPr>
          <w:p w14:paraId="6257166E"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67,27</w:t>
            </w:r>
          </w:p>
        </w:tc>
        <w:tc>
          <w:tcPr>
            <w:tcW w:w="1140" w:type="dxa"/>
            <w:tcBorders>
              <w:top w:val="nil"/>
              <w:left w:val="nil"/>
              <w:bottom w:val="single" w:sz="4" w:space="0" w:color="auto"/>
              <w:right w:val="single" w:sz="4" w:space="0" w:color="auto"/>
            </w:tcBorders>
            <w:vAlign w:val="center"/>
            <w:hideMark/>
          </w:tcPr>
          <w:p w14:paraId="42045200"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0,00</w:t>
            </w:r>
          </w:p>
        </w:tc>
        <w:tc>
          <w:tcPr>
            <w:tcW w:w="1177" w:type="dxa"/>
            <w:tcBorders>
              <w:top w:val="nil"/>
              <w:left w:val="nil"/>
              <w:bottom w:val="single" w:sz="4" w:space="0" w:color="auto"/>
              <w:right w:val="single" w:sz="4" w:space="0" w:color="auto"/>
            </w:tcBorders>
            <w:vAlign w:val="center"/>
            <w:hideMark/>
          </w:tcPr>
          <w:p w14:paraId="3ACAB440"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226,42</w:t>
            </w:r>
          </w:p>
        </w:tc>
        <w:tc>
          <w:tcPr>
            <w:tcW w:w="1160" w:type="dxa"/>
            <w:tcBorders>
              <w:top w:val="nil"/>
              <w:left w:val="nil"/>
              <w:bottom w:val="single" w:sz="4" w:space="0" w:color="auto"/>
              <w:right w:val="single" w:sz="4" w:space="0" w:color="auto"/>
            </w:tcBorders>
            <w:vAlign w:val="center"/>
            <w:hideMark/>
          </w:tcPr>
          <w:p w14:paraId="0D71C475"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0,00</w:t>
            </w:r>
          </w:p>
        </w:tc>
        <w:tc>
          <w:tcPr>
            <w:tcW w:w="1200" w:type="dxa"/>
            <w:tcBorders>
              <w:top w:val="nil"/>
              <w:left w:val="nil"/>
              <w:bottom w:val="single" w:sz="4" w:space="0" w:color="auto"/>
              <w:right w:val="single" w:sz="4" w:space="0" w:color="auto"/>
            </w:tcBorders>
            <w:vAlign w:val="center"/>
            <w:hideMark/>
          </w:tcPr>
          <w:p w14:paraId="608A81BC"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38,50</w:t>
            </w:r>
          </w:p>
        </w:tc>
        <w:tc>
          <w:tcPr>
            <w:tcW w:w="1200" w:type="dxa"/>
            <w:tcBorders>
              <w:top w:val="nil"/>
              <w:left w:val="nil"/>
              <w:bottom w:val="single" w:sz="4" w:space="0" w:color="auto"/>
              <w:right w:val="single" w:sz="4" w:space="0" w:color="auto"/>
            </w:tcBorders>
            <w:vAlign w:val="center"/>
            <w:hideMark/>
          </w:tcPr>
          <w:p w14:paraId="3CA00335"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36,62</w:t>
            </w:r>
          </w:p>
        </w:tc>
        <w:tc>
          <w:tcPr>
            <w:tcW w:w="1200" w:type="dxa"/>
            <w:tcBorders>
              <w:top w:val="nil"/>
              <w:left w:val="nil"/>
              <w:bottom w:val="single" w:sz="4" w:space="0" w:color="auto"/>
              <w:right w:val="single" w:sz="4" w:space="0" w:color="auto"/>
            </w:tcBorders>
            <w:vAlign w:val="center"/>
            <w:hideMark/>
          </w:tcPr>
          <w:p w14:paraId="61A7D009"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119,80</w:t>
            </w:r>
          </w:p>
        </w:tc>
        <w:tc>
          <w:tcPr>
            <w:tcW w:w="1200" w:type="dxa"/>
            <w:tcBorders>
              <w:top w:val="nil"/>
              <w:left w:val="nil"/>
              <w:bottom w:val="single" w:sz="4" w:space="0" w:color="auto"/>
              <w:right w:val="single" w:sz="4" w:space="0" w:color="auto"/>
            </w:tcBorders>
            <w:vAlign w:val="center"/>
            <w:hideMark/>
          </w:tcPr>
          <w:p w14:paraId="7DE4C38E"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38,52</w:t>
            </w:r>
          </w:p>
        </w:tc>
      </w:tr>
      <w:tr w:rsidR="00614320" w:rsidRPr="00FC4EB9" w14:paraId="5946BF82" w14:textId="77777777" w:rsidTr="004571FC">
        <w:trPr>
          <w:trHeight w:val="588"/>
        </w:trPr>
        <w:tc>
          <w:tcPr>
            <w:tcW w:w="3286" w:type="dxa"/>
            <w:tcBorders>
              <w:top w:val="nil"/>
              <w:left w:val="single" w:sz="4" w:space="0" w:color="auto"/>
              <w:bottom w:val="single" w:sz="4" w:space="0" w:color="auto"/>
              <w:right w:val="single" w:sz="4" w:space="0" w:color="auto"/>
            </w:tcBorders>
            <w:vAlign w:val="center"/>
            <w:hideMark/>
          </w:tcPr>
          <w:p w14:paraId="4607E534" w14:textId="77777777" w:rsidR="00614320" w:rsidRPr="00FC4EB9" w:rsidRDefault="00614320" w:rsidP="00BC7BAF">
            <w:pPr>
              <w:spacing w:after="0" w:line="240" w:lineRule="auto"/>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 xml:space="preserve">    2350 Iestāžu uzturēšanas materiāli un preces</w:t>
            </w:r>
          </w:p>
        </w:tc>
        <w:tc>
          <w:tcPr>
            <w:tcW w:w="1280" w:type="dxa"/>
            <w:tcBorders>
              <w:top w:val="nil"/>
              <w:left w:val="nil"/>
              <w:bottom w:val="single" w:sz="4" w:space="0" w:color="auto"/>
              <w:right w:val="single" w:sz="4" w:space="0" w:color="auto"/>
            </w:tcBorders>
            <w:vAlign w:val="center"/>
            <w:hideMark/>
          </w:tcPr>
          <w:p w14:paraId="37F0CC5D"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4 233,38</w:t>
            </w:r>
          </w:p>
        </w:tc>
        <w:tc>
          <w:tcPr>
            <w:tcW w:w="1137" w:type="dxa"/>
            <w:tcBorders>
              <w:top w:val="nil"/>
              <w:left w:val="nil"/>
              <w:bottom w:val="single" w:sz="4" w:space="0" w:color="auto"/>
              <w:right w:val="single" w:sz="4" w:space="0" w:color="auto"/>
            </w:tcBorders>
            <w:vAlign w:val="center"/>
            <w:hideMark/>
          </w:tcPr>
          <w:p w14:paraId="2BDCE8C6"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4 367,61</w:t>
            </w:r>
          </w:p>
        </w:tc>
        <w:tc>
          <w:tcPr>
            <w:tcW w:w="1160" w:type="dxa"/>
            <w:tcBorders>
              <w:top w:val="nil"/>
              <w:left w:val="nil"/>
              <w:bottom w:val="single" w:sz="4" w:space="0" w:color="auto"/>
              <w:right w:val="single" w:sz="4" w:space="0" w:color="auto"/>
            </w:tcBorders>
            <w:vAlign w:val="center"/>
            <w:hideMark/>
          </w:tcPr>
          <w:p w14:paraId="54DAB75D"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7 053,35</w:t>
            </w:r>
          </w:p>
        </w:tc>
        <w:tc>
          <w:tcPr>
            <w:tcW w:w="1140" w:type="dxa"/>
            <w:tcBorders>
              <w:top w:val="nil"/>
              <w:left w:val="nil"/>
              <w:bottom w:val="single" w:sz="4" w:space="0" w:color="auto"/>
              <w:right w:val="single" w:sz="4" w:space="0" w:color="auto"/>
            </w:tcBorders>
            <w:vAlign w:val="center"/>
            <w:hideMark/>
          </w:tcPr>
          <w:p w14:paraId="65B956E8"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4 665,90</w:t>
            </w:r>
          </w:p>
        </w:tc>
        <w:tc>
          <w:tcPr>
            <w:tcW w:w="1177" w:type="dxa"/>
            <w:tcBorders>
              <w:top w:val="nil"/>
              <w:left w:val="nil"/>
              <w:bottom w:val="single" w:sz="4" w:space="0" w:color="auto"/>
              <w:right w:val="single" w:sz="4" w:space="0" w:color="auto"/>
            </w:tcBorders>
            <w:vAlign w:val="center"/>
            <w:hideMark/>
          </w:tcPr>
          <w:p w14:paraId="1247E03F"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7 049,36</w:t>
            </w:r>
          </w:p>
        </w:tc>
        <w:tc>
          <w:tcPr>
            <w:tcW w:w="1160" w:type="dxa"/>
            <w:tcBorders>
              <w:top w:val="nil"/>
              <w:left w:val="nil"/>
              <w:bottom w:val="single" w:sz="4" w:space="0" w:color="auto"/>
              <w:right w:val="single" w:sz="4" w:space="0" w:color="auto"/>
            </w:tcBorders>
            <w:vAlign w:val="center"/>
            <w:hideMark/>
          </w:tcPr>
          <w:p w14:paraId="6A727BD2"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3 780,00</w:t>
            </w:r>
          </w:p>
        </w:tc>
        <w:tc>
          <w:tcPr>
            <w:tcW w:w="1200" w:type="dxa"/>
            <w:tcBorders>
              <w:top w:val="nil"/>
              <w:left w:val="nil"/>
              <w:bottom w:val="single" w:sz="4" w:space="0" w:color="auto"/>
              <w:right w:val="single" w:sz="4" w:space="0" w:color="auto"/>
            </w:tcBorders>
            <w:vAlign w:val="center"/>
            <w:hideMark/>
          </w:tcPr>
          <w:p w14:paraId="45050433"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2 843,76</w:t>
            </w:r>
          </w:p>
        </w:tc>
        <w:tc>
          <w:tcPr>
            <w:tcW w:w="1200" w:type="dxa"/>
            <w:tcBorders>
              <w:top w:val="nil"/>
              <w:left w:val="nil"/>
              <w:bottom w:val="single" w:sz="4" w:space="0" w:color="auto"/>
              <w:right w:val="single" w:sz="4" w:space="0" w:color="auto"/>
            </w:tcBorders>
            <w:vAlign w:val="center"/>
            <w:hideMark/>
          </w:tcPr>
          <w:p w14:paraId="6C7EFB5B"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4 418,39</w:t>
            </w:r>
          </w:p>
        </w:tc>
        <w:tc>
          <w:tcPr>
            <w:tcW w:w="1200" w:type="dxa"/>
            <w:tcBorders>
              <w:top w:val="nil"/>
              <w:left w:val="nil"/>
              <w:bottom w:val="single" w:sz="4" w:space="0" w:color="auto"/>
              <w:right w:val="single" w:sz="4" w:space="0" w:color="auto"/>
            </w:tcBorders>
            <w:vAlign w:val="center"/>
            <w:hideMark/>
          </w:tcPr>
          <w:p w14:paraId="5E7DC24D"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3 848,31</w:t>
            </w:r>
          </w:p>
        </w:tc>
        <w:tc>
          <w:tcPr>
            <w:tcW w:w="1200" w:type="dxa"/>
            <w:tcBorders>
              <w:top w:val="nil"/>
              <w:left w:val="nil"/>
              <w:bottom w:val="single" w:sz="4" w:space="0" w:color="auto"/>
              <w:right w:val="single" w:sz="4" w:space="0" w:color="auto"/>
            </w:tcBorders>
            <w:vAlign w:val="center"/>
            <w:hideMark/>
          </w:tcPr>
          <w:p w14:paraId="1993E1B6"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2 512,36</w:t>
            </w:r>
          </w:p>
        </w:tc>
      </w:tr>
      <w:tr w:rsidR="00614320" w:rsidRPr="00FC4EB9" w14:paraId="01C1540E" w14:textId="77777777" w:rsidTr="004571FC">
        <w:trPr>
          <w:trHeight w:val="1012"/>
        </w:trPr>
        <w:tc>
          <w:tcPr>
            <w:tcW w:w="3286" w:type="dxa"/>
            <w:tcBorders>
              <w:top w:val="nil"/>
              <w:left w:val="single" w:sz="4" w:space="0" w:color="auto"/>
              <w:bottom w:val="single" w:sz="4" w:space="0" w:color="auto"/>
              <w:right w:val="single" w:sz="4" w:space="0" w:color="auto"/>
            </w:tcBorders>
            <w:vAlign w:val="center"/>
            <w:hideMark/>
          </w:tcPr>
          <w:p w14:paraId="0A2DC781" w14:textId="77777777" w:rsidR="00614320" w:rsidRPr="00FC4EB9" w:rsidRDefault="00614320" w:rsidP="00BC7BAF">
            <w:pPr>
              <w:spacing w:after="0" w:line="240" w:lineRule="auto"/>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 xml:space="preserve">    2360 Valsts un pašvaldību aprūpē, apgādē un dienestā (amatā) esošo personu uzturēšana</w:t>
            </w:r>
            <w:r w:rsidRPr="007272C8">
              <w:rPr>
                <w:rFonts w:ascii="Times New Roman" w:eastAsia="Times New Roman" w:hAnsi="Times New Roman" w:cs="Times New Roman"/>
                <w:kern w:val="0"/>
                <w:sz w:val="18"/>
                <w:szCs w:val="18"/>
                <w:lang w:eastAsia="lv-LV"/>
                <w14:ligatures w14:val="none"/>
              </w:rPr>
              <w:t>, izņemot ēdināšanas izdevumus (EKK 2363)</w:t>
            </w:r>
          </w:p>
        </w:tc>
        <w:tc>
          <w:tcPr>
            <w:tcW w:w="1280" w:type="dxa"/>
            <w:tcBorders>
              <w:top w:val="nil"/>
              <w:left w:val="nil"/>
              <w:bottom w:val="single" w:sz="4" w:space="0" w:color="auto"/>
              <w:right w:val="single" w:sz="4" w:space="0" w:color="auto"/>
            </w:tcBorders>
            <w:vAlign w:val="center"/>
            <w:hideMark/>
          </w:tcPr>
          <w:p w14:paraId="194B5B36"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79,78</w:t>
            </w:r>
          </w:p>
        </w:tc>
        <w:tc>
          <w:tcPr>
            <w:tcW w:w="1137" w:type="dxa"/>
            <w:tcBorders>
              <w:top w:val="nil"/>
              <w:left w:val="nil"/>
              <w:bottom w:val="single" w:sz="4" w:space="0" w:color="auto"/>
              <w:right w:val="single" w:sz="4" w:space="0" w:color="auto"/>
            </w:tcBorders>
            <w:vAlign w:val="center"/>
            <w:hideMark/>
          </w:tcPr>
          <w:p w14:paraId="7AF6D4B2"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967,18</w:t>
            </w:r>
          </w:p>
        </w:tc>
        <w:tc>
          <w:tcPr>
            <w:tcW w:w="1160" w:type="dxa"/>
            <w:tcBorders>
              <w:top w:val="nil"/>
              <w:left w:val="nil"/>
              <w:bottom w:val="single" w:sz="4" w:space="0" w:color="auto"/>
              <w:right w:val="single" w:sz="4" w:space="0" w:color="auto"/>
            </w:tcBorders>
            <w:vAlign w:val="center"/>
            <w:hideMark/>
          </w:tcPr>
          <w:p w14:paraId="6A4AA5B3"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130,03</w:t>
            </w:r>
          </w:p>
        </w:tc>
        <w:tc>
          <w:tcPr>
            <w:tcW w:w="1140" w:type="dxa"/>
            <w:tcBorders>
              <w:top w:val="nil"/>
              <w:left w:val="nil"/>
              <w:bottom w:val="single" w:sz="4" w:space="0" w:color="auto"/>
              <w:right w:val="single" w:sz="4" w:space="0" w:color="auto"/>
            </w:tcBorders>
            <w:vAlign w:val="center"/>
            <w:hideMark/>
          </w:tcPr>
          <w:p w14:paraId="4CC3B9BD"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834,54</w:t>
            </w:r>
          </w:p>
        </w:tc>
        <w:tc>
          <w:tcPr>
            <w:tcW w:w="1177" w:type="dxa"/>
            <w:tcBorders>
              <w:top w:val="nil"/>
              <w:left w:val="nil"/>
              <w:bottom w:val="single" w:sz="4" w:space="0" w:color="auto"/>
              <w:right w:val="single" w:sz="4" w:space="0" w:color="auto"/>
            </w:tcBorders>
            <w:vAlign w:val="center"/>
            <w:hideMark/>
          </w:tcPr>
          <w:p w14:paraId="0BB96F37"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465,85</w:t>
            </w:r>
          </w:p>
        </w:tc>
        <w:tc>
          <w:tcPr>
            <w:tcW w:w="1160" w:type="dxa"/>
            <w:tcBorders>
              <w:top w:val="nil"/>
              <w:left w:val="nil"/>
              <w:bottom w:val="single" w:sz="4" w:space="0" w:color="auto"/>
              <w:right w:val="single" w:sz="4" w:space="0" w:color="auto"/>
            </w:tcBorders>
            <w:vAlign w:val="center"/>
            <w:hideMark/>
          </w:tcPr>
          <w:p w14:paraId="63EC4581"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65,01</w:t>
            </w:r>
          </w:p>
        </w:tc>
        <w:tc>
          <w:tcPr>
            <w:tcW w:w="1200" w:type="dxa"/>
            <w:tcBorders>
              <w:top w:val="nil"/>
              <w:left w:val="nil"/>
              <w:bottom w:val="single" w:sz="4" w:space="0" w:color="auto"/>
              <w:right w:val="single" w:sz="4" w:space="0" w:color="auto"/>
            </w:tcBorders>
            <w:vAlign w:val="center"/>
            <w:hideMark/>
          </w:tcPr>
          <w:p w14:paraId="7A334C5D"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565,00</w:t>
            </w:r>
          </w:p>
        </w:tc>
        <w:tc>
          <w:tcPr>
            <w:tcW w:w="1200" w:type="dxa"/>
            <w:tcBorders>
              <w:top w:val="nil"/>
              <w:left w:val="nil"/>
              <w:bottom w:val="single" w:sz="4" w:space="0" w:color="auto"/>
              <w:right w:val="single" w:sz="4" w:space="0" w:color="auto"/>
            </w:tcBorders>
            <w:vAlign w:val="center"/>
            <w:hideMark/>
          </w:tcPr>
          <w:p w14:paraId="1D057835"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1 000,69</w:t>
            </w:r>
          </w:p>
        </w:tc>
        <w:tc>
          <w:tcPr>
            <w:tcW w:w="1200" w:type="dxa"/>
            <w:tcBorders>
              <w:top w:val="nil"/>
              <w:left w:val="nil"/>
              <w:bottom w:val="single" w:sz="4" w:space="0" w:color="auto"/>
              <w:right w:val="single" w:sz="4" w:space="0" w:color="auto"/>
            </w:tcBorders>
            <w:vAlign w:val="center"/>
            <w:hideMark/>
          </w:tcPr>
          <w:p w14:paraId="75E15CCC"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42,77</w:t>
            </w:r>
          </w:p>
        </w:tc>
        <w:tc>
          <w:tcPr>
            <w:tcW w:w="1200" w:type="dxa"/>
            <w:tcBorders>
              <w:top w:val="nil"/>
              <w:left w:val="nil"/>
              <w:bottom w:val="single" w:sz="4" w:space="0" w:color="auto"/>
              <w:right w:val="single" w:sz="4" w:space="0" w:color="auto"/>
            </w:tcBorders>
            <w:vAlign w:val="center"/>
            <w:hideMark/>
          </w:tcPr>
          <w:p w14:paraId="61B1EC41"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442,00</w:t>
            </w:r>
          </w:p>
        </w:tc>
      </w:tr>
      <w:tr w:rsidR="00614320" w:rsidRPr="00FC4EB9" w14:paraId="2E0A15F0" w14:textId="77777777" w:rsidTr="004571FC">
        <w:trPr>
          <w:trHeight w:val="598"/>
        </w:trPr>
        <w:tc>
          <w:tcPr>
            <w:tcW w:w="3286" w:type="dxa"/>
            <w:tcBorders>
              <w:top w:val="nil"/>
              <w:left w:val="single" w:sz="4" w:space="0" w:color="auto"/>
              <w:bottom w:val="single" w:sz="4" w:space="0" w:color="auto"/>
              <w:right w:val="single" w:sz="4" w:space="0" w:color="auto"/>
            </w:tcBorders>
            <w:vAlign w:val="center"/>
            <w:hideMark/>
          </w:tcPr>
          <w:p w14:paraId="70C259C6" w14:textId="77777777" w:rsidR="00614320" w:rsidRPr="00FC4EB9" w:rsidRDefault="00614320" w:rsidP="00BC7BAF">
            <w:pPr>
              <w:spacing w:after="0" w:line="240" w:lineRule="auto"/>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 xml:space="preserve">    2370 Mācību līdzekļi un materiāli</w:t>
            </w:r>
            <w:r>
              <w:rPr>
                <w:rFonts w:ascii="Times New Roman" w:eastAsia="Times New Roman" w:hAnsi="Times New Roman" w:cs="Times New Roman"/>
                <w:color w:val="000000"/>
                <w:kern w:val="0"/>
                <w:sz w:val="18"/>
                <w:szCs w:val="18"/>
                <w:lang w:eastAsia="lv-LV"/>
                <w14:ligatures w14:val="none"/>
              </w:rPr>
              <w:t xml:space="preserve"> (izņemot valsts budžeta finansējumu)</w:t>
            </w:r>
          </w:p>
        </w:tc>
        <w:tc>
          <w:tcPr>
            <w:tcW w:w="1280" w:type="dxa"/>
            <w:tcBorders>
              <w:top w:val="nil"/>
              <w:left w:val="nil"/>
              <w:bottom w:val="single" w:sz="4" w:space="0" w:color="auto"/>
              <w:right w:val="single" w:sz="4" w:space="0" w:color="auto"/>
            </w:tcBorders>
            <w:vAlign w:val="center"/>
            <w:hideMark/>
          </w:tcPr>
          <w:p w14:paraId="6AFB0614"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1 065,59</w:t>
            </w:r>
          </w:p>
        </w:tc>
        <w:tc>
          <w:tcPr>
            <w:tcW w:w="1137" w:type="dxa"/>
            <w:tcBorders>
              <w:top w:val="nil"/>
              <w:left w:val="nil"/>
              <w:bottom w:val="single" w:sz="4" w:space="0" w:color="auto"/>
              <w:right w:val="single" w:sz="4" w:space="0" w:color="auto"/>
            </w:tcBorders>
            <w:vAlign w:val="center"/>
            <w:hideMark/>
          </w:tcPr>
          <w:p w14:paraId="3B25157E"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2 212,97</w:t>
            </w:r>
          </w:p>
        </w:tc>
        <w:tc>
          <w:tcPr>
            <w:tcW w:w="1160" w:type="dxa"/>
            <w:tcBorders>
              <w:top w:val="nil"/>
              <w:left w:val="nil"/>
              <w:bottom w:val="single" w:sz="4" w:space="0" w:color="auto"/>
              <w:right w:val="single" w:sz="4" w:space="0" w:color="auto"/>
            </w:tcBorders>
            <w:vAlign w:val="center"/>
            <w:hideMark/>
          </w:tcPr>
          <w:p w14:paraId="18B64FBA"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2 896,77</w:t>
            </w:r>
          </w:p>
        </w:tc>
        <w:tc>
          <w:tcPr>
            <w:tcW w:w="1140" w:type="dxa"/>
            <w:tcBorders>
              <w:top w:val="nil"/>
              <w:left w:val="nil"/>
              <w:bottom w:val="single" w:sz="4" w:space="0" w:color="auto"/>
              <w:right w:val="single" w:sz="4" w:space="0" w:color="auto"/>
            </w:tcBorders>
            <w:vAlign w:val="center"/>
            <w:hideMark/>
          </w:tcPr>
          <w:p w14:paraId="251D5AF4"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3 057,89</w:t>
            </w:r>
          </w:p>
        </w:tc>
        <w:tc>
          <w:tcPr>
            <w:tcW w:w="1177" w:type="dxa"/>
            <w:tcBorders>
              <w:top w:val="nil"/>
              <w:left w:val="nil"/>
              <w:bottom w:val="single" w:sz="4" w:space="0" w:color="auto"/>
              <w:right w:val="single" w:sz="4" w:space="0" w:color="auto"/>
            </w:tcBorders>
            <w:vAlign w:val="center"/>
            <w:hideMark/>
          </w:tcPr>
          <w:p w14:paraId="723707F2"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4 245,00</w:t>
            </w:r>
          </w:p>
        </w:tc>
        <w:tc>
          <w:tcPr>
            <w:tcW w:w="1160" w:type="dxa"/>
            <w:tcBorders>
              <w:top w:val="nil"/>
              <w:left w:val="nil"/>
              <w:bottom w:val="single" w:sz="4" w:space="0" w:color="auto"/>
              <w:right w:val="single" w:sz="4" w:space="0" w:color="auto"/>
            </w:tcBorders>
            <w:vAlign w:val="center"/>
            <w:hideMark/>
          </w:tcPr>
          <w:p w14:paraId="4438CFCA"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1 762,93</w:t>
            </w:r>
          </w:p>
        </w:tc>
        <w:tc>
          <w:tcPr>
            <w:tcW w:w="1200" w:type="dxa"/>
            <w:tcBorders>
              <w:top w:val="nil"/>
              <w:left w:val="nil"/>
              <w:bottom w:val="single" w:sz="4" w:space="0" w:color="auto"/>
              <w:right w:val="single" w:sz="4" w:space="0" w:color="auto"/>
            </w:tcBorders>
            <w:vAlign w:val="center"/>
            <w:hideMark/>
          </w:tcPr>
          <w:p w14:paraId="52886268"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1 229,83</w:t>
            </w:r>
          </w:p>
        </w:tc>
        <w:tc>
          <w:tcPr>
            <w:tcW w:w="1200" w:type="dxa"/>
            <w:tcBorders>
              <w:top w:val="nil"/>
              <w:left w:val="nil"/>
              <w:bottom w:val="single" w:sz="4" w:space="0" w:color="auto"/>
              <w:right w:val="single" w:sz="4" w:space="0" w:color="auto"/>
            </w:tcBorders>
            <w:vAlign w:val="center"/>
            <w:hideMark/>
          </w:tcPr>
          <w:p w14:paraId="55340A72"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2 201,68</w:t>
            </w:r>
          </w:p>
        </w:tc>
        <w:tc>
          <w:tcPr>
            <w:tcW w:w="1200" w:type="dxa"/>
            <w:tcBorders>
              <w:top w:val="nil"/>
              <w:left w:val="nil"/>
              <w:bottom w:val="single" w:sz="4" w:space="0" w:color="auto"/>
              <w:right w:val="single" w:sz="4" w:space="0" w:color="auto"/>
            </w:tcBorders>
            <w:vAlign w:val="center"/>
            <w:hideMark/>
          </w:tcPr>
          <w:p w14:paraId="48818903"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1 459,14</w:t>
            </w:r>
          </w:p>
        </w:tc>
        <w:tc>
          <w:tcPr>
            <w:tcW w:w="1200" w:type="dxa"/>
            <w:tcBorders>
              <w:top w:val="nil"/>
              <w:left w:val="nil"/>
              <w:bottom w:val="single" w:sz="4" w:space="0" w:color="auto"/>
              <w:right w:val="single" w:sz="4" w:space="0" w:color="auto"/>
            </w:tcBorders>
            <w:vAlign w:val="center"/>
            <w:hideMark/>
          </w:tcPr>
          <w:p w14:paraId="2C720A83"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1 068,61</w:t>
            </w:r>
          </w:p>
        </w:tc>
      </w:tr>
      <w:tr w:rsidR="00614320" w:rsidRPr="00FC4EB9" w14:paraId="781C88C7" w14:textId="77777777" w:rsidTr="004571FC">
        <w:trPr>
          <w:trHeight w:val="396"/>
        </w:trPr>
        <w:tc>
          <w:tcPr>
            <w:tcW w:w="3286" w:type="dxa"/>
            <w:tcBorders>
              <w:top w:val="nil"/>
              <w:left w:val="single" w:sz="4" w:space="0" w:color="auto"/>
              <w:bottom w:val="single" w:sz="4" w:space="0" w:color="auto"/>
              <w:right w:val="single" w:sz="4" w:space="0" w:color="auto"/>
            </w:tcBorders>
            <w:vAlign w:val="center"/>
            <w:hideMark/>
          </w:tcPr>
          <w:p w14:paraId="53F86391" w14:textId="77777777" w:rsidR="00614320" w:rsidRPr="00FC4EB9" w:rsidRDefault="00614320" w:rsidP="00BC7BAF">
            <w:pPr>
              <w:spacing w:after="0" w:line="240" w:lineRule="auto"/>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 xml:space="preserve">    2390 Pārējās preces</w:t>
            </w:r>
          </w:p>
        </w:tc>
        <w:tc>
          <w:tcPr>
            <w:tcW w:w="1280" w:type="dxa"/>
            <w:tcBorders>
              <w:top w:val="nil"/>
              <w:left w:val="nil"/>
              <w:bottom w:val="single" w:sz="4" w:space="0" w:color="auto"/>
              <w:right w:val="single" w:sz="4" w:space="0" w:color="auto"/>
            </w:tcBorders>
            <w:vAlign w:val="center"/>
            <w:hideMark/>
          </w:tcPr>
          <w:p w14:paraId="7B10812C"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0,00</w:t>
            </w:r>
          </w:p>
        </w:tc>
        <w:tc>
          <w:tcPr>
            <w:tcW w:w="1137" w:type="dxa"/>
            <w:tcBorders>
              <w:top w:val="nil"/>
              <w:left w:val="nil"/>
              <w:bottom w:val="single" w:sz="4" w:space="0" w:color="auto"/>
              <w:right w:val="single" w:sz="4" w:space="0" w:color="auto"/>
            </w:tcBorders>
            <w:vAlign w:val="center"/>
            <w:hideMark/>
          </w:tcPr>
          <w:p w14:paraId="43386A79"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271,80</w:t>
            </w:r>
          </w:p>
        </w:tc>
        <w:tc>
          <w:tcPr>
            <w:tcW w:w="1160" w:type="dxa"/>
            <w:tcBorders>
              <w:top w:val="nil"/>
              <w:left w:val="nil"/>
              <w:bottom w:val="single" w:sz="4" w:space="0" w:color="auto"/>
              <w:right w:val="single" w:sz="4" w:space="0" w:color="auto"/>
            </w:tcBorders>
            <w:vAlign w:val="center"/>
            <w:hideMark/>
          </w:tcPr>
          <w:p w14:paraId="6659769A"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54,00</w:t>
            </w:r>
          </w:p>
        </w:tc>
        <w:tc>
          <w:tcPr>
            <w:tcW w:w="1140" w:type="dxa"/>
            <w:tcBorders>
              <w:top w:val="nil"/>
              <w:left w:val="nil"/>
              <w:bottom w:val="single" w:sz="4" w:space="0" w:color="auto"/>
              <w:right w:val="single" w:sz="4" w:space="0" w:color="auto"/>
            </w:tcBorders>
            <w:vAlign w:val="center"/>
            <w:hideMark/>
          </w:tcPr>
          <w:p w14:paraId="1127D933"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63,03</w:t>
            </w:r>
          </w:p>
        </w:tc>
        <w:tc>
          <w:tcPr>
            <w:tcW w:w="1177" w:type="dxa"/>
            <w:tcBorders>
              <w:top w:val="nil"/>
              <w:left w:val="nil"/>
              <w:bottom w:val="single" w:sz="4" w:space="0" w:color="auto"/>
              <w:right w:val="single" w:sz="4" w:space="0" w:color="auto"/>
            </w:tcBorders>
            <w:vAlign w:val="center"/>
            <w:hideMark/>
          </w:tcPr>
          <w:p w14:paraId="40C4388B"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0,00</w:t>
            </w:r>
          </w:p>
        </w:tc>
        <w:tc>
          <w:tcPr>
            <w:tcW w:w="1160" w:type="dxa"/>
            <w:tcBorders>
              <w:top w:val="nil"/>
              <w:left w:val="nil"/>
              <w:bottom w:val="single" w:sz="4" w:space="0" w:color="auto"/>
              <w:right w:val="single" w:sz="4" w:space="0" w:color="auto"/>
            </w:tcBorders>
            <w:vAlign w:val="center"/>
            <w:hideMark/>
          </w:tcPr>
          <w:p w14:paraId="42B9FD1E"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0,00</w:t>
            </w:r>
          </w:p>
        </w:tc>
        <w:tc>
          <w:tcPr>
            <w:tcW w:w="1200" w:type="dxa"/>
            <w:tcBorders>
              <w:top w:val="nil"/>
              <w:left w:val="nil"/>
              <w:bottom w:val="single" w:sz="4" w:space="0" w:color="auto"/>
              <w:right w:val="single" w:sz="4" w:space="0" w:color="auto"/>
            </w:tcBorders>
            <w:vAlign w:val="center"/>
            <w:hideMark/>
          </w:tcPr>
          <w:p w14:paraId="743052D1"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0,00</w:t>
            </w:r>
          </w:p>
        </w:tc>
        <w:tc>
          <w:tcPr>
            <w:tcW w:w="1200" w:type="dxa"/>
            <w:tcBorders>
              <w:top w:val="nil"/>
              <w:left w:val="nil"/>
              <w:bottom w:val="single" w:sz="4" w:space="0" w:color="auto"/>
              <w:right w:val="single" w:sz="4" w:space="0" w:color="auto"/>
            </w:tcBorders>
            <w:vAlign w:val="center"/>
            <w:hideMark/>
          </w:tcPr>
          <w:p w14:paraId="7CE623D8"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0,00</w:t>
            </w:r>
          </w:p>
        </w:tc>
        <w:tc>
          <w:tcPr>
            <w:tcW w:w="1200" w:type="dxa"/>
            <w:tcBorders>
              <w:top w:val="nil"/>
              <w:left w:val="nil"/>
              <w:bottom w:val="single" w:sz="4" w:space="0" w:color="auto"/>
              <w:right w:val="single" w:sz="4" w:space="0" w:color="auto"/>
            </w:tcBorders>
            <w:vAlign w:val="center"/>
            <w:hideMark/>
          </w:tcPr>
          <w:p w14:paraId="23FA027E"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31,54</w:t>
            </w:r>
          </w:p>
        </w:tc>
        <w:tc>
          <w:tcPr>
            <w:tcW w:w="1200" w:type="dxa"/>
            <w:tcBorders>
              <w:top w:val="nil"/>
              <w:left w:val="nil"/>
              <w:bottom w:val="single" w:sz="4" w:space="0" w:color="auto"/>
              <w:right w:val="single" w:sz="4" w:space="0" w:color="auto"/>
            </w:tcBorders>
            <w:vAlign w:val="center"/>
            <w:hideMark/>
          </w:tcPr>
          <w:p w14:paraId="493E5A57"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0,00</w:t>
            </w:r>
          </w:p>
        </w:tc>
      </w:tr>
      <w:tr w:rsidR="00614320" w:rsidRPr="00FC4EB9" w14:paraId="00F806DC" w14:textId="77777777" w:rsidTr="004571FC">
        <w:trPr>
          <w:trHeight w:val="576"/>
        </w:trPr>
        <w:tc>
          <w:tcPr>
            <w:tcW w:w="3286" w:type="dxa"/>
            <w:tcBorders>
              <w:top w:val="nil"/>
              <w:left w:val="single" w:sz="4" w:space="0" w:color="auto"/>
              <w:bottom w:val="single" w:sz="4" w:space="0" w:color="auto"/>
              <w:right w:val="single" w:sz="4" w:space="0" w:color="auto"/>
            </w:tcBorders>
            <w:shd w:val="clear" w:color="000000" w:fill="F2F2F2"/>
            <w:vAlign w:val="center"/>
            <w:hideMark/>
          </w:tcPr>
          <w:p w14:paraId="79B83DF0" w14:textId="77777777" w:rsidR="00614320" w:rsidRPr="00FC4EB9" w:rsidRDefault="00614320" w:rsidP="00BC7BAF">
            <w:pPr>
              <w:spacing w:after="0" w:line="240" w:lineRule="auto"/>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lastRenderedPageBreak/>
              <w:t xml:space="preserve">  2400 Izdevumi periodikas iegādei bibliotēku krājumiem</w:t>
            </w:r>
          </w:p>
        </w:tc>
        <w:tc>
          <w:tcPr>
            <w:tcW w:w="1280" w:type="dxa"/>
            <w:tcBorders>
              <w:top w:val="nil"/>
              <w:left w:val="nil"/>
              <w:bottom w:val="single" w:sz="4" w:space="0" w:color="auto"/>
              <w:right w:val="single" w:sz="4" w:space="0" w:color="auto"/>
            </w:tcBorders>
            <w:shd w:val="clear" w:color="000000" w:fill="F2F2F2"/>
            <w:vAlign w:val="center"/>
            <w:hideMark/>
          </w:tcPr>
          <w:p w14:paraId="2C2D25F0"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0,00</w:t>
            </w:r>
          </w:p>
        </w:tc>
        <w:tc>
          <w:tcPr>
            <w:tcW w:w="1137" w:type="dxa"/>
            <w:tcBorders>
              <w:top w:val="nil"/>
              <w:left w:val="nil"/>
              <w:bottom w:val="single" w:sz="4" w:space="0" w:color="auto"/>
              <w:right w:val="single" w:sz="4" w:space="0" w:color="auto"/>
            </w:tcBorders>
            <w:shd w:val="clear" w:color="000000" w:fill="F2F2F2"/>
            <w:vAlign w:val="center"/>
            <w:hideMark/>
          </w:tcPr>
          <w:p w14:paraId="5B152481"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0,00</w:t>
            </w:r>
          </w:p>
        </w:tc>
        <w:tc>
          <w:tcPr>
            <w:tcW w:w="1160" w:type="dxa"/>
            <w:tcBorders>
              <w:top w:val="nil"/>
              <w:left w:val="nil"/>
              <w:bottom w:val="single" w:sz="4" w:space="0" w:color="auto"/>
              <w:right w:val="single" w:sz="4" w:space="0" w:color="auto"/>
            </w:tcBorders>
            <w:shd w:val="clear" w:color="000000" w:fill="F2F2F2"/>
            <w:vAlign w:val="center"/>
            <w:hideMark/>
          </w:tcPr>
          <w:p w14:paraId="55264B2B"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0,00</w:t>
            </w:r>
          </w:p>
        </w:tc>
        <w:tc>
          <w:tcPr>
            <w:tcW w:w="1140" w:type="dxa"/>
            <w:tcBorders>
              <w:top w:val="nil"/>
              <w:left w:val="nil"/>
              <w:bottom w:val="single" w:sz="4" w:space="0" w:color="auto"/>
              <w:right w:val="single" w:sz="4" w:space="0" w:color="auto"/>
            </w:tcBorders>
            <w:shd w:val="clear" w:color="000000" w:fill="F2F2F2"/>
            <w:vAlign w:val="center"/>
            <w:hideMark/>
          </w:tcPr>
          <w:p w14:paraId="391E9673"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0,00</w:t>
            </w:r>
          </w:p>
        </w:tc>
        <w:tc>
          <w:tcPr>
            <w:tcW w:w="1177" w:type="dxa"/>
            <w:tcBorders>
              <w:top w:val="nil"/>
              <w:left w:val="nil"/>
              <w:bottom w:val="single" w:sz="4" w:space="0" w:color="auto"/>
              <w:right w:val="single" w:sz="4" w:space="0" w:color="auto"/>
            </w:tcBorders>
            <w:shd w:val="clear" w:color="000000" w:fill="F2F2F2"/>
            <w:vAlign w:val="center"/>
            <w:hideMark/>
          </w:tcPr>
          <w:p w14:paraId="657E8DD8"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0,00</w:t>
            </w:r>
          </w:p>
        </w:tc>
        <w:tc>
          <w:tcPr>
            <w:tcW w:w="1160" w:type="dxa"/>
            <w:tcBorders>
              <w:top w:val="nil"/>
              <w:left w:val="nil"/>
              <w:bottom w:val="single" w:sz="4" w:space="0" w:color="auto"/>
              <w:right w:val="single" w:sz="4" w:space="0" w:color="auto"/>
            </w:tcBorders>
            <w:shd w:val="clear" w:color="000000" w:fill="F2F2F2"/>
            <w:vAlign w:val="center"/>
            <w:hideMark/>
          </w:tcPr>
          <w:p w14:paraId="43149007"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0,00</w:t>
            </w:r>
          </w:p>
        </w:tc>
        <w:tc>
          <w:tcPr>
            <w:tcW w:w="1200" w:type="dxa"/>
            <w:tcBorders>
              <w:top w:val="nil"/>
              <w:left w:val="nil"/>
              <w:bottom w:val="single" w:sz="4" w:space="0" w:color="auto"/>
              <w:right w:val="single" w:sz="4" w:space="0" w:color="auto"/>
            </w:tcBorders>
            <w:shd w:val="clear" w:color="000000" w:fill="F2F2F2"/>
            <w:vAlign w:val="center"/>
            <w:hideMark/>
          </w:tcPr>
          <w:p w14:paraId="06E6405A"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0,00</w:t>
            </w:r>
          </w:p>
        </w:tc>
        <w:tc>
          <w:tcPr>
            <w:tcW w:w="1200" w:type="dxa"/>
            <w:tcBorders>
              <w:top w:val="nil"/>
              <w:left w:val="nil"/>
              <w:bottom w:val="single" w:sz="4" w:space="0" w:color="auto"/>
              <w:right w:val="single" w:sz="4" w:space="0" w:color="auto"/>
            </w:tcBorders>
            <w:shd w:val="clear" w:color="000000" w:fill="F2F2F2"/>
            <w:vAlign w:val="center"/>
            <w:hideMark/>
          </w:tcPr>
          <w:p w14:paraId="4A3F6E13"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101,98</w:t>
            </w:r>
          </w:p>
        </w:tc>
        <w:tc>
          <w:tcPr>
            <w:tcW w:w="1200" w:type="dxa"/>
            <w:tcBorders>
              <w:top w:val="nil"/>
              <w:left w:val="nil"/>
              <w:bottom w:val="single" w:sz="4" w:space="0" w:color="auto"/>
              <w:right w:val="single" w:sz="4" w:space="0" w:color="auto"/>
            </w:tcBorders>
            <w:shd w:val="clear" w:color="000000" w:fill="F2F2F2"/>
            <w:vAlign w:val="center"/>
            <w:hideMark/>
          </w:tcPr>
          <w:p w14:paraId="7E6E9D46"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0,00</w:t>
            </w:r>
          </w:p>
        </w:tc>
        <w:tc>
          <w:tcPr>
            <w:tcW w:w="1200" w:type="dxa"/>
            <w:tcBorders>
              <w:top w:val="nil"/>
              <w:left w:val="nil"/>
              <w:bottom w:val="single" w:sz="4" w:space="0" w:color="auto"/>
              <w:right w:val="single" w:sz="4" w:space="0" w:color="auto"/>
            </w:tcBorders>
            <w:shd w:val="clear" w:color="000000" w:fill="F2F2F2"/>
            <w:vAlign w:val="center"/>
            <w:hideMark/>
          </w:tcPr>
          <w:p w14:paraId="7494867B"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0,00</w:t>
            </w:r>
          </w:p>
        </w:tc>
      </w:tr>
      <w:tr w:rsidR="00614320" w:rsidRPr="00F50DFE" w14:paraId="2C316AD5" w14:textId="77777777" w:rsidTr="00C0056A">
        <w:trPr>
          <w:trHeight w:val="792"/>
        </w:trPr>
        <w:tc>
          <w:tcPr>
            <w:tcW w:w="3286" w:type="dxa"/>
            <w:tcBorders>
              <w:top w:val="nil"/>
              <w:left w:val="single" w:sz="4" w:space="0" w:color="auto"/>
              <w:bottom w:val="single" w:sz="4" w:space="0" w:color="auto"/>
              <w:right w:val="single" w:sz="4" w:space="0" w:color="auto"/>
            </w:tcBorders>
            <w:shd w:val="clear" w:color="auto" w:fill="C5E0B3" w:themeFill="accent6" w:themeFillTint="66"/>
            <w:vAlign w:val="center"/>
            <w:hideMark/>
          </w:tcPr>
          <w:p w14:paraId="462BE83C" w14:textId="77777777" w:rsidR="00614320" w:rsidRPr="00F50DFE" w:rsidRDefault="00614320" w:rsidP="00BC7BAF">
            <w:pPr>
              <w:spacing w:after="0" w:line="240" w:lineRule="auto"/>
              <w:rPr>
                <w:rFonts w:ascii="Times New Roman" w:eastAsia="Times New Roman" w:hAnsi="Times New Roman" w:cs="Times New Roman"/>
                <w:b/>
                <w:bCs/>
                <w:color w:val="000000"/>
                <w:kern w:val="0"/>
                <w:sz w:val="20"/>
                <w:szCs w:val="20"/>
                <w:lang w:eastAsia="lv-LV"/>
                <w14:ligatures w14:val="none"/>
              </w:rPr>
            </w:pPr>
            <w:r w:rsidRPr="00F50DFE">
              <w:rPr>
                <w:rFonts w:ascii="Times New Roman" w:eastAsia="Times New Roman" w:hAnsi="Times New Roman" w:cs="Times New Roman"/>
                <w:b/>
                <w:bCs/>
                <w:color w:val="000000"/>
                <w:kern w:val="0"/>
                <w:sz w:val="20"/>
                <w:szCs w:val="20"/>
                <w:lang w:eastAsia="lv-LV"/>
                <w14:ligatures w14:val="none"/>
              </w:rPr>
              <w:t>KOPĀ UZ SAVSTARPĒJIEM NORĒĶINIEM ATTIECINĀMIE IZDEVUMI (</w:t>
            </w:r>
            <w:r w:rsidRPr="00F50DFE">
              <w:rPr>
                <w:rFonts w:ascii="Times New Roman" w:eastAsia="Times New Roman" w:hAnsi="Times New Roman" w:cs="Times New Roman"/>
                <w:b/>
                <w:bCs/>
                <w:i/>
                <w:iCs/>
                <w:color w:val="000000"/>
                <w:kern w:val="0"/>
                <w:sz w:val="20"/>
                <w:szCs w:val="20"/>
                <w:lang w:eastAsia="lv-LV"/>
                <w14:ligatures w14:val="none"/>
              </w:rPr>
              <w:t>euro</w:t>
            </w:r>
            <w:r w:rsidRPr="00F50DFE">
              <w:rPr>
                <w:rFonts w:ascii="Times New Roman" w:eastAsia="Times New Roman" w:hAnsi="Times New Roman" w:cs="Times New Roman"/>
                <w:b/>
                <w:bCs/>
                <w:color w:val="000000"/>
                <w:kern w:val="0"/>
                <w:sz w:val="20"/>
                <w:szCs w:val="20"/>
                <w:lang w:eastAsia="lv-LV"/>
                <w14:ligatures w14:val="none"/>
              </w:rPr>
              <w:t>)</w:t>
            </w:r>
          </w:p>
        </w:tc>
        <w:tc>
          <w:tcPr>
            <w:tcW w:w="1280" w:type="dxa"/>
            <w:tcBorders>
              <w:top w:val="nil"/>
              <w:left w:val="nil"/>
              <w:bottom w:val="single" w:sz="4" w:space="0" w:color="auto"/>
              <w:right w:val="single" w:sz="4" w:space="0" w:color="auto"/>
            </w:tcBorders>
            <w:shd w:val="clear" w:color="auto" w:fill="C5E0B3" w:themeFill="accent6" w:themeFillTint="66"/>
            <w:noWrap/>
            <w:vAlign w:val="center"/>
            <w:hideMark/>
          </w:tcPr>
          <w:p w14:paraId="1D791620" w14:textId="77777777" w:rsidR="00614320" w:rsidRPr="00F50DFE" w:rsidRDefault="00614320" w:rsidP="00BC7BAF">
            <w:pPr>
              <w:spacing w:after="0" w:line="240" w:lineRule="auto"/>
              <w:jc w:val="center"/>
              <w:rPr>
                <w:rFonts w:ascii="Times New Roman" w:eastAsia="Times New Roman" w:hAnsi="Times New Roman" w:cs="Times New Roman"/>
                <w:b/>
                <w:bCs/>
                <w:color w:val="000000"/>
                <w:kern w:val="0"/>
                <w:sz w:val="20"/>
                <w:szCs w:val="20"/>
                <w:lang w:eastAsia="lv-LV"/>
                <w14:ligatures w14:val="none"/>
              </w:rPr>
            </w:pPr>
            <w:r w:rsidRPr="00F50DFE">
              <w:rPr>
                <w:rFonts w:ascii="Times New Roman" w:eastAsia="Times New Roman" w:hAnsi="Times New Roman" w:cs="Times New Roman"/>
                <w:b/>
                <w:bCs/>
                <w:color w:val="000000"/>
                <w:kern w:val="0"/>
                <w:sz w:val="20"/>
                <w:szCs w:val="20"/>
                <w:lang w:eastAsia="lv-LV"/>
                <w14:ligatures w14:val="none"/>
              </w:rPr>
              <w:t>247 874,24</w:t>
            </w:r>
          </w:p>
        </w:tc>
        <w:tc>
          <w:tcPr>
            <w:tcW w:w="1137" w:type="dxa"/>
            <w:tcBorders>
              <w:top w:val="nil"/>
              <w:left w:val="nil"/>
              <w:bottom w:val="single" w:sz="4" w:space="0" w:color="auto"/>
              <w:right w:val="single" w:sz="4" w:space="0" w:color="auto"/>
            </w:tcBorders>
            <w:shd w:val="clear" w:color="auto" w:fill="C5E0B3" w:themeFill="accent6" w:themeFillTint="66"/>
            <w:noWrap/>
            <w:vAlign w:val="center"/>
            <w:hideMark/>
          </w:tcPr>
          <w:p w14:paraId="49527DC6" w14:textId="77777777" w:rsidR="00614320" w:rsidRPr="00F50DFE" w:rsidRDefault="00614320" w:rsidP="00BC7BAF">
            <w:pPr>
              <w:spacing w:after="0" w:line="240" w:lineRule="auto"/>
              <w:jc w:val="center"/>
              <w:rPr>
                <w:rFonts w:ascii="Times New Roman" w:eastAsia="Times New Roman" w:hAnsi="Times New Roman" w:cs="Times New Roman"/>
                <w:b/>
                <w:bCs/>
                <w:color w:val="000000"/>
                <w:kern w:val="0"/>
                <w:sz w:val="20"/>
                <w:szCs w:val="20"/>
                <w:lang w:eastAsia="lv-LV"/>
                <w14:ligatures w14:val="none"/>
              </w:rPr>
            </w:pPr>
            <w:r w:rsidRPr="00F50DFE">
              <w:rPr>
                <w:rFonts w:ascii="Times New Roman" w:eastAsia="Times New Roman" w:hAnsi="Times New Roman" w:cs="Times New Roman"/>
                <w:b/>
                <w:bCs/>
                <w:color w:val="000000"/>
                <w:kern w:val="0"/>
                <w:sz w:val="20"/>
                <w:szCs w:val="20"/>
                <w:lang w:eastAsia="lv-LV"/>
                <w14:ligatures w14:val="none"/>
              </w:rPr>
              <w:t>327 435,48</w:t>
            </w:r>
          </w:p>
        </w:tc>
        <w:tc>
          <w:tcPr>
            <w:tcW w:w="1160" w:type="dxa"/>
            <w:tcBorders>
              <w:top w:val="nil"/>
              <w:left w:val="nil"/>
              <w:bottom w:val="single" w:sz="4" w:space="0" w:color="auto"/>
              <w:right w:val="single" w:sz="4" w:space="0" w:color="auto"/>
            </w:tcBorders>
            <w:shd w:val="clear" w:color="auto" w:fill="C5E0B3" w:themeFill="accent6" w:themeFillTint="66"/>
            <w:noWrap/>
            <w:vAlign w:val="center"/>
            <w:hideMark/>
          </w:tcPr>
          <w:p w14:paraId="7CAFFEF3" w14:textId="77777777" w:rsidR="00614320" w:rsidRPr="00F50DFE" w:rsidRDefault="00614320" w:rsidP="00BC7BAF">
            <w:pPr>
              <w:spacing w:after="0" w:line="240" w:lineRule="auto"/>
              <w:jc w:val="center"/>
              <w:rPr>
                <w:rFonts w:ascii="Times New Roman" w:eastAsia="Times New Roman" w:hAnsi="Times New Roman" w:cs="Times New Roman"/>
                <w:b/>
                <w:bCs/>
                <w:color w:val="000000"/>
                <w:kern w:val="0"/>
                <w:sz w:val="20"/>
                <w:szCs w:val="20"/>
                <w:lang w:eastAsia="lv-LV"/>
                <w14:ligatures w14:val="none"/>
              </w:rPr>
            </w:pPr>
            <w:r w:rsidRPr="00F50DFE">
              <w:rPr>
                <w:rFonts w:ascii="Times New Roman" w:eastAsia="Times New Roman" w:hAnsi="Times New Roman" w:cs="Times New Roman"/>
                <w:b/>
                <w:bCs/>
                <w:color w:val="000000"/>
                <w:kern w:val="0"/>
                <w:sz w:val="20"/>
                <w:szCs w:val="20"/>
                <w:lang w:eastAsia="lv-LV"/>
                <w14:ligatures w14:val="none"/>
              </w:rPr>
              <w:t>482 781,89</w:t>
            </w:r>
          </w:p>
        </w:tc>
        <w:tc>
          <w:tcPr>
            <w:tcW w:w="1140" w:type="dxa"/>
            <w:tcBorders>
              <w:top w:val="nil"/>
              <w:left w:val="nil"/>
              <w:bottom w:val="single" w:sz="4" w:space="0" w:color="auto"/>
              <w:right w:val="single" w:sz="4" w:space="0" w:color="auto"/>
            </w:tcBorders>
            <w:shd w:val="clear" w:color="auto" w:fill="C5E0B3" w:themeFill="accent6" w:themeFillTint="66"/>
            <w:noWrap/>
            <w:vAlign w:val="center"/>
            <w:hideMark/>
          </w:tcPr>
          <w:p w14:paraId="06D4B14F" w14:textId="77777777" w:rsidR="00614320" w:rsidRPr="00F50DFE" w:rsidRDefault="00614320" w:rsidP="00BC7BAF">
            <w:pPr>
              <w:spacing w:after="0" w:line="240" w:lineRule="auto"/>
              <w:jc w:val="center"/>
              <w:rPr>
                <w:rFonts w:ascii="Times New Roman" w:eastAsia="Times New Roman" w:hAnsi="Times New Roman" w:cs="Times New Roman"/>
                <w:b/>
                <w:bCs/>
                <w:color w:val="000000"/>
                <w:kern w:val="0"/>
                <w:sz w:val="20"/>
                <w:szCs w:val="20"/>
                <w:lang w:eastAsia="lv-LV"/>
                <w14:ligatures w14:val="none"/>
              </w:rPr>
            </w:pPr>
            <w:r w:rsidRPr="00F50DFE">
              <w:rPr>
                <w:rFonts w:ascii="Times New Roman" w:eastAsia="Times New Roman" w:hAnsi="Times New Roman" w:cs="Times New Roman"/>
                <w:b/>
                <w:bCs/>
                <w:color w:val="000000"/>
                <w:kern w:val="0"/>
                <w:sz w:val="20"/>
                <w:szCs w:val="20"/>
                <w:lang w:eastAsia="lv-LV"/>
                <w14:ligatures w14:val="none"/>
              </w:rPr>
              <w:t>490 872,09</w:t>
            </w:r>
          </w:p>
        </w:tc>
        <w:tc>
          <w:tcPr>
            <w:tcW w:w="1177" w:type="dxa"/>
            <w:tcBorders>
              <w:top w:val="nil"/>
              <w:left w:val="nil"/>
              <w:bottom w:val="single" w:sz="4" w:space="0" w:color="auto"/>
              <w:right w:val="single" w:sz="4" w:space="0" w:color="auto"/>
            </w:tcBorders>
            <w:shd w:val="clear" w:color="auto" w:fill="C5E0B3" w:themeFill="accent6" w:themeFillTint="66"/>
            <w:noWrap/>
            <w:vAlign w:val="center"/>
            <w:hideMark/>
          </w:tcPr>
          <w:p w14:paraId="28A2CF16" w14:textId="77777777" w:rsidR="00614320" w:rsidRPr="00F50DFE" w:rsidRDefault="00614320" w:rsidP="00BC7BAF">
            <w:pPr>
              <w:spacing w:after="0" w:line="240" w:lineRule="auto"/>
              <w:jc w:val="center"/>
              <w:rPr>
                <w:rFonts w:ascii="Times New Roman" w:eastAsia="Times New Roman" w:hAnsi="Times New Roman" w:cs="Times New Roman"/>
                <w:b/>
                <w:bCs/>
                <w:color w:val="000000"/>
                <w:kern w:val="0"/>
                <w:sz w:val="20"/>
                <w:szCs w:val="20"/>
                <w:lang w:eastAsia="lv-LV"/>
                <w14:ligatures w14:val="none"/>
              </w:rPr>
            </w:pPr>
            <w:r w:rsidRPr="00F50DFE">
              <w:rPr>
                <w:rFonts w:ascii="Times New Roman" w:eastAsia="Times New Roman" w:hAnsi="Times New Roman" w:cs="Times New Roman"/>
                <w:b/>
                <w:bCs/>
                <w:color w:val="000000"/>
                <w:kern w:val="0"/>
                <w:sz w:val="20"/>
                <w:szCs w:val="20"/>
                <w:lang w:eastAsia="lv-LV"/>
                <w14:ligatures w14:val="none"/>
              </w:rPr>
              <w:t>695 243,08</w:t>
            </w:r>
          </w:p>
        </w:tc>
        <w:tc>
          <w:tcPr>
            <w:tcW w:w="1160" w:type="dxa"/>
            <w:tcBorders>
              <w:top w:val="nil"/>
              <w:left w:val="nil"/>
              <w:bottom w:val="single" w:sz="4" w:space="0" w:color="auto"/>
              <w:right w:val="single" w:sz="4" w:space="0" w:color="auto"/>
            </w:tcBorders>
            <w:shd w:val="clear" w:color="auto" w:fill="C5E0B3" w:themeFill="accent6" w:themeFillTint="66"/>
            <w:noWrap/>
            <w:vAlign w:val="center"/>
            <w:hideMark/>
          </w:tcPr>
          <w:p w14:paraId="08EF38FE" w14:textId="77777777" w:rsidR="00614320" w:rsidRPr="00F50DFE" w:rsidRDefault="00614320" w:rsidP="00BC7BAF">
            <w:pPr>
              <w:spacing w:after="0" w:line="240" w:lineRule="auto"/>
              <w:jc w:val="center"/>
              <w:rPr>
                <w:rFonts w:ascii="Times New Roman" w:eastAsia="Times New Roman" w:hAnsi="Times New Roman" w:cs="Times New Roman"/>
                <w:b/>
                <w:bCs/>
                <w:color w:val="000000"/>
                <w:kern w:val="0"/>
                <w:sz w:val="20"/>
                <w:szCs w:val="20"/>
                <w:lang w:eastAsia="lv-LV"/>
                <w14:ligatures w14:val="none"/>
              </w:rPr>
            </w:pPr>
            <w:r w:rsidRPr="00F50DFE">
              <w:rPr>
                <w:rFonts w:ascii="Times New Roman" w:eastAsia="Times New Roman" w:hAnsi="Times New Roman" w:cs="Times New Roman"/>
                <w:b/>
                <w:bCs/>
                <w:color w:val="000000"/>
                <w:kern w:val="0"/>
                <w:sz w:val="20"/>
                <w:szCs w:val="20"/>
                <w:lang w:eastAsia="lv-LV"/>
                <w14:ligatures w14:val="none"/>
              </w:rPr>
              <w:t>378 772,51</w:t>
            </w:r>
          </w:p>
        </w:tc>
        <w:tc>
          <w:tcPr>
            <w:tcW w:w="1200" w:type="dxa"/>
            <w:tcBorders>
              <w:top w:val="nil"/>
              <w:left w:val="nil"/>
              <w:bottom w:val="single" w:sz="4" w:space="0" w:color="auto"/>
              <w:right w:val="single" w:sz="4" w:space="0" w:color="auto"/>
            </w:tcBorders>
            <w:shd w:val="clear" w:color="auto" w:fill="C5E0B3" w:themeFill="accent6" w:themeFillTint="66"/>
            <w:noWrap/>
            <w:vAlign w:val="center"/>
            <w:hideMark/>
          </w:tcPr>
          <w:p w14:paraId="5C6A0C03" w14:textId="77777777" w:rsidR="00614320" w:rsidRPr="00F50DFE" w:rsidRDefault="00614320" w:rsidP="00BC7BAF">
            <w:pPr>
              <w:spacing w:after="0" w:line="240" w:lineRule="auto"/>
              <w:jc w:val="center"/>
              <w:rPr>
                <w:rFonts w:ascii="Times New Roman" w:eastAsia="Times New Roman" w:hAnsi="Times New Roman" w:cs="Times New Roman"/>
                <w:b/>
                <w:bCs/>
                <w:color w:val="000000"/>
                <w:kern w:val="0"/>
                <w:sz w:val="20"/>
                <w:szCs w:val="20"/>
                <w:lang w:eastAsia="lv-LV"/>
                <w14:ligatures w14:val="none"/>
              </w:rPr>
            </w:pPr>
            <w:r w:rsidRPr="00F50DFE">
              <w:rPr>
                <w:rFonts w:ascii="Times New Roman" w:eastAsia="Times New Roman" w:hAnsi="Times New Roman" w:cs="Times New Roman"/>
                <w:b/>
                <w:bCs/>
                <w:color w:val="000000"/>
                <w:kern w:val="0"/>
                <w:sz w:val="20"/>
                <w:szCs w:val="20"/>
                <w:lang w:eastAsia="lv-LV"/>
                <w14:ligatures w14:val="none"/>
              </w:rPr>
              <w:t>175 470,64</w:t>
            </w:r>
          </w:p>
        </w:tc>
        <w:tc>
          <w:tcPr>
            <w:tcW w:w="1200" w:type="dxa"/>
            <w:tcBorders>
              <w:top w:val="nil"/>
              <w:left w:val="nil"/>
              <w:bottom w:val="single" w:sz="4" w:space="0" w:color="auto"/>
              <w:right w:val="single" w:sz="4" w:space="0" w:color="auto"/>
            </w:tcBorders>
            <w:shd w:val="clear" w:color="auto" w:fill="C5E0B3" w:themeFill="accent6" w:themeFillTint="66"/>
            <w:noWrap/>
            <w:vAlign w:val="center"/>
            <w:hideMark/>
          </w:tcPr>
          <w:p w14:paraId="6B5BC194" w14:textId="77777777" w:rsidR="00614320" w:rsidRPr="00F50DFE" w:rsidRDefault="00614320" w:rsidP="00BC7BAF">
            <w:pPr>
              <w:spacing w:after="0" w:line="240" w:lineRule="auto"/>
              <w:jc w:val="center"/>
              <w:rPr>
                <w:rFonts w:ascii="Times New Roman" w:eastAsia="Times New Roman" w:hAnsi="Times New Roman" w:cs="Times New Roman"/>
                <w:b/>
                <w:bCs/>
                <w:color w:val="000000"/>
                <w:kern w:val="0"/>
                <w:sz w:val="20"/>
                <w:szCs w:val="20"/>
                <w:lang w:eastAsia="lv-LV"/>
                <w14:ligatures w14:val="none"/>
              </w:rPr>
            </w:pPr>
            <w:r w:rsidRPr="00F50DFE">
              <w:rPr>
                <w:rFonts w:ascii="Times New Roman" w:eastAsia="Times New Roman" w:hAnsi="Times New Roman" w:cs="Times New Roman"/>
                <w:b/>
                <w:bCs/>
                <w:color w:val="000000"/>
                <w:kern w:val="0"/>
                <w:sz w:val="20"/>
                <w:szCs w:val="20"/>
                <w:lang w:eastAsia="lv-LV"/>
                <w14:ligatures w14:val="none"/>
              </w:rPr>
              <w:t>291 076,83</w:t>
            </w:r>
          </w:p>
        </w:tc>
        <w:tc>
          <w:tcPr>
            <w:tcW w:w="1200" w:type="dxa"/>
            <w:tcBorders>
              <w:top w:val="nil"/>
              <w:left w:val="nil"/>
              <w:bottom w:val="single" w:sz="4" w:space="0" w:color="auto"/>
              <w:right w:val="single" w:sz="4" w:space="0" w:color="auto"/>
            </w:tcBorders>
            <w:shd w:val="clear" w:color="auto" w:fill="C5E0B3" w:themeFill="accent6" w:themeFillTint="66"/>
            <w:noWrap/>
            <w:vAlign w:val="center"/>
            <w:hideMark/>
          </w:tcPr>
          <w:p w14:paraId="3A1E3996" w14:textId="77777777" w:rsidR="00614320" w:rsidRPr="00F50DFE" w:rsidRDefault="00614320" w:rsidP="00BC7BAF">
            <w:pPr>
              <w:spacing w:after="0" w:line="240" w:lineRule="auto"/>
              <w:jc w:val="center"/>
              <w:rPr>
                <w:rFonts w:ascii="Times New Roman" w:eastAsia="Times New Roman" w:hAnsi="Times New Roman" w:cs="Times New Roman"/>
                <w:b/>
                <w:bCs/>
                <w:color w:val="000000"/>
                <w:kern w:val="0"/>
                <w:sz w:val="20"/>
                <w:szCs w:val="20"/>
                <w:lang w:eastAsia="lv-LV"/>
                <w14:ligatures w14:val="none"/>
              </w:rPr>
            </w:pPr>
            <w:r w:rsidRPr="00F50DFE">
              <w:rPr>
                <w:rFonts w:ascii="Times New Roman" w:eastAsia="Times New Roman" w:hAnsi="Times New Roman" w:cs="Times New Roman"/>
                <w:b/>
                <w:bCs/>
                <w:color w:val="000000"/>
                <w:kern w:val="0"/>
                <w:sz w:val="20"/>
                <w:szCs w:val="20"/>
                <w:lang w:eastAsia="lv-LV"/>
                <w14:ligatures w14:val="none"/>
              </w:rPr>
              <w:t>267 802,29</w:t>
            </w:r>
          </w:p>
        </w:tc>
        <w:tc>
          <w:tcPr>
            <w:tcW w:w="1200" w:type="dxa"/>
            <w:tcBorders>
              <w:top w:val="nil"/>
              <w:left w:val="nil"/>
              <w:bottom w:val="single" w:sz="4" w:space="0" w:color="auto"/>
              <w:right w:val="single" w:sz="4" w:space="0" w:color="auto"/>
            </w:tcBorders>
            <w:shd w:val="clear" w:color="auto" w:fill="C5E0B3" w:themeFill="accent6" w:themeFillTint="66"/>
            <w:noWrap/>
            <w:vAlign w:val="center"/>
            <w:hideMark/>
          </w:tcPr>
          <w:p w14:paraId="3493FBD8" w14:textId="77777777" w:rsidR="00614320" w:rsidRPr="00F50DFE" w:rsidRDefault="00614320" w:rsidP="00BC7BAF">
            <w:pPr>
              <w:spacing w:after="0" w:line="240" w:lineRule="auto"/>
              <w:jc w:val="center"/>
              <w:rPr>
                <w:rFonts w:ascii="Times New Roman" w:eastAsia="Times New Roman" w:hAnsi="Times New Roman" w:cs="Times New Roman"/>
                <w:b/>
                <w:bCs/>
                <w:color w:val="000000"/>
                <w:kern w:val="0"/>
                <w:sz w:val="20"/>
                <w:szCs w:val="20"/>
                <w:lang w:eastAsia="lv-LV"/>
                <w14:ligatures w14:val="none"/>
              </w:rPr>
            </w:pPr>
            <w:r w:rsidRPr="00F50DFE">
              <w:rPr>
                <w:rFonts w:ascii="Times New Roman" w:eastAsia="Times New Roman" w:hAnsi="Times New Roman" w:cs="Times New Roman"/>
                <w:b/>
                <w:bCs/>
                <w:color w:val="000000"/>
                <w:kern w:val="0"/>
                <w:sz w:val="20"/>
                <w:szCs w:val="20"/>
                <w:lang w:eastAsia="lv-LV"/>
                <w14:ligatures w14:val="none"/>
              </w:rPr>
              <w:t>158 973,19</w:t>
            </w:r>
          </w:p>
        </w:tc>
      </w:tr>
      <w:tr w:rsidR="00F50DFE" w:rsidRPr="00A01B9E" w14:paraId="3FD4856F" w14:textId="77777777" w:rsidTr="00CF1C9C">
        <w:trPr>
          <w:trHeight w:val="70"/>
        </w:trPr>
        <w:tc>
          <w:tcPr>
            <w:tcW w:w="3286" w:type="dxa"/>
            <w:tcBorders>
              <w:top w:val="single" w:sz="4" w:space="0" w:color="auto"/>
              <w:bottom w:val="single" w:sz="4" w:space="0" w:color="auto"/>
            </w:tcBorders>
            <w:vAlign w:val="center"/>
          </w:tcPr>
          <w:p w14:paraId="39BFDA62" w14:textId="77777777" w:rsidR="00F50DFE" w:rsidRPr="00A01B9E" w:rsidRDefault="00F50DFE" w:rsidP="00CF1C9C">
            <w:pPr>
              <w:spacing w:after="0" w:line="240" w:lineRule="auto"/>
              <w:rPr>
                <w:rFonts w:ascii="Times New Roman" w:hAnsi="Times New Roman" w:cs="Times New Roman"/>
                <w:b/>
                <w:bCs/>
                <w:sz w:val="12"/>
                <w:szCs w:val="12"/>
              </w:rPr>
            </w:pPr>
          </w:p>
        </w:tc>
        <w:tc>
          <w:tcPr>
            <w:tcW w:w="1280" w:type="dxa"/>
            <w:tcBorders>
              <w:top w:val="single" w:sz="4" w:space="0" w:color="auto"/>
              <w:bottom w:val="single" w:sz="4" w:space="0" w:color="auto"/>
            </w:tcBorders>
            <w:noWrap/>
            <w:vAlign w:val="center"/>
          </w:tcPr>
          <w:p w14:paraId="1029A7AA" w14:textId="77777777" w:rsidR="00F50DFE" w:rsidRPr="00A01B9E" w:rsidRDefault="00F50DFE" w:rsidP="00CF1C9C">
            <w:pPr>
              <w:spacing w:after="0" w:line="240" w:lineRule="auto"/>
              <w:jc w:val="center"/>
              <w:rPr>
                <w:rFonts w:ascii="Times New Roman" w:hAnsi="Times New Roman" w:cs="Times New Roman"/>
                <w:b/>
                <w:bCs/>
                <w:sz w:val="12"/>
                <w:szCs w:val="12"/>
              </w:rPr>
            </w:pPr>
          </w:p>
        </w:tc>
        <w:tc>
          <w:tcPr>
            <w:tcW w:w="1137" w:type="dxa"/>
            <w:tcBorders>
              <w:top w:val="single" w:sz="4" w:space="0" w:color="auto"/>
              <w:bottom w:val="single" w:sz="4" w:space="0" w:color="auto"/>
            </w:tcBorders>
            <w:noWrap/>
            <w:vAlign w:val="center"/>
          </w:tcPr>
          <w:p w14:paraId="2911D1DE" w14:textId="77777777" w:rsidR="00F50DFE" w:rsidRPr="00A01B9E" w:rsidRDefault="00F50DFE" w:rsidP="00CF1C9C">
            <w:pPr>
              <w:spacing w:after="0" w:line="240" w:lineRule="auto"/>
              <w:jc w:val="center"/>
              <w:rPr>
                <w:rFonts w:ascii="Times New Roman" w:hAnsi="Times New Roman" w:cs="Times New Roman"/>
                <w:b/>
                <w:bCs/>
                <w:sz w:val="12"/>
                <w:szCs w:val="12"/>
              </w:rPr>
            </w:pPr>
          </w:p>
        </w:tc>
        <w:tc>
          <w:tcPr>
            <w:tcW w:w="1160" w:type="dxa"/>
            <w:tcBorders>
              <w:top w:val="single" w:sz="4" w:space="0" w:color="auto"/>
              <w:bottom w:val="single" w:sz="4" w:space="0" w:color="auto"/>
            </w:tcBorders>
            <w:noWrap/>
            <w:vAlign w:val="center"/>
          </w:tcPr>
          <w:p w14:paraId="2BACF277" w14:textId="77777777" w:rsidR="00F50DFE" w:rsidRPr="00A01B9E" w:rsidRDefault="00F50DFE" w:rsidP="00CF1C9C">
            <w:pPr>
              <w:spacing w:after="0" w:line="240" w:lineRule="auto"/>
              <w:jc w:val="center"/>
              <w:rPr>
                <w:rFonts w:ascii="Times New Roman" w:hAnsi="Times New Roman" w:cs="Times New Roman"/>
                <w:b/>
                <w:bCs/>
                <w:sz w:val="12"/>
                <w:szCs w:val="12"/>
              </w:rPr>
            </w:pPr>
          </w:p>
        </w:tc>
        <w:tc>
          <w:tcPr>
            <w:tcW w:w="1140" w:type="dxa"/>
            <w:tcBorders>
              <w:top w:val="single" w:sz="4" w:space="0" w:color="auto"/>
              <w:bottom w:val="single" w:sz="4" w:space="0" w:color="auto"/>
            </w:tcBorders>
            <w:noWrap/>
            <w:vAlign w:val="center"/>
          </w:tcPr>
          <w:p w14:paraId="24DE7747" w14:textId="77777777" w:rsidR="00F50DFE" w:rsidRPr="00A01B9E" w:rsidRDefault="00F50DFE" w:rsidP="00CF1C9C">
            <w:pPr>
              <w:spacing w:after="0" w:line="240" w:lineRule="auto"/>
              <w:jc w:val="center"/>
              <w:rPr>
                <w:rFonts w:ascii="Times New Roman" w:hAnsi="Times New Roman" w:cs="Times New Roman"/>
                <w:b/>
                <w:bCs/>
                <w:sz w:val="12"/>
                <w:szCs w:val="12"/>
              </w:rPr>
            </w:pPr>
          </w:p>
        </w:tc>
        <w:tc>
          <w:tcPr>
            <w:tcW w:w="1177" w:type="dxa"/>
            <w:tcBorders>
              <w:top w:val="single" w:sz="4" w:space="0" w:color="auto"/>
              <w:bottom w:val="single" w:sz="4" w:space="0" w:color="auto"/>
            </w:tcBorders>
            <w:noWrap/>
            <w:vAlign w:val="center"/>
          </w:tcPr>
          <w:p w14:paraId="0592B38A" w14:textId="77777777" w:rsidR="00F50DFE" w:rsidRPr="00A01B9E" w:rsidRDefault="00F50DFE" w:rsidP="00CF1C9C">
            <w:pPr>
              <w:spacing w:after="0" w:line="240" w:lineRule="auto"/>
              <w:jc w:val="center"/>
              <w:rPr>
                <w:rFonts w:ascii="Times New Roman" w:hAnsi="Times New Roman" w:cs="Times New Roman"/>
                <w:b/>
                <w:bCs/>
                <w:sz w:val="12"/>
                <w:szCs w:val="12"/>
              </w:rPr>
            </w:pPr>
          </w:p>
        </w:tc>
        <w:tc>
          <w:tcPr>
            <w:tcW w:w="1160" w:type="dxa"/>
            <w:tcBorders>
              <w:top w:val="single" w:sz="4" w:space="0" w:color="auto"/>
              <w:bottom w:val="single" w:sz="4" w:space="0" w:color="auto"/>
            </w:tcBorders>
            <w:noWrap/>
            <w:vAlign w:val="center"/>
          </w:tcPr>
          <w:p w14:paraId="67FE7951" w14:textId="77777777" w:rsidR="00F50DFE" w:rsidRPr="00A01B9E" w:rsidRDefault="00F50DFE" w:rsidP="00CF1C9C">
            <w:pPr>
              <w:spacing w:after="0" w:line="240" w:lineRule="auto"/>
              <w:jc w:val="center"/>
              <w:rPr>
                <w:rFonts w:ascii="Times New Roman" w:hAnsi="Times New Roman" w:cs="Times New Roman"/>
                <w:b/>
                <w:bCs/>
                <w:sz w:val="12"/>
                <w:szCs w:val="12"/>
              </w:rPr>
            </w:pPr>
          </w:p>
        </w:tc>
        <w:tc>
          <w:tcPr>
            <w:tcW w:w="1200" w:type="dxa"/>
            <w:tcBorders>
              <w:top w:val="single" w:sz="4" w:space="0" w:color="auto"/>
              <w:bottom w:val="single" w:sz="4" w:space="0" w:color="auto"/>
            </w:tcBorders>
            <w:noWrap/>
            <w:vAlign w:val="center"/>
          </w:tcPr>
          <w:p w14:paraId="2880FD81" w14:textId="77777777" w:rsidR="00F50DFE" w:rsidRPr="00A01B9E" w:rsidRDefault="00F50DFE" w:rsidP="00CF1C9C">
            <w:pPr>
              <w:spacing w:after="0" w:line="240" w:lineRule="auto"/>
              <w:jc w:val="center"/>
              <w:rPr>
                <w:rFonts w:ascii="Times New Roman" w:hAnsi="Times New Roman" w:cs="Times New Roman"/>
                <w:b/>
                <w:bCs/>
                <w:sz w:val="12"/>
                <w:szCs w:val="12"/>
              </w:rPr>
            </w:pPr>
          </w:p>
        </w:tc>
        <w:tc>
          <w:tcPr>
            <w:tcW w:w="1200" w:type="dxa"/>
            <w:tcBorders>
              <w:top w:val="single" w:sz="4" w:space="0" w:color="auto"/>
              <w:bottom w:val="single" w:sz="4" w:space="0" w:color="auto"/>
            </w:tcBorders>
            <w:noWrap/>
            <w:vAlign w:val="center"/>
          </w:tcPr>
          <w:p w14:paraId="778A18F9" w14:textId="77777777" w:rsidR="00F50DFE" w:rsidRPr="00A01B9E" w:rsidRDefault="00F50DFE" w:rsidP="00CF1C9C">
            <w:pPr>
              <w:spacing w:after="0" w:line="240" w:lineRule="auto"/>
              <w:jc w:val="center"/>
              <w:rPr>
                <w:rFonts w:ascii="Times New Roman" w:hAnsi="Times New Roman" w:cs="Times New Roman"/>
                <w:b/>
                <w:bCs/>
                <w:sz w:val="12"/>
                <w:szCs w:val="12"/>
              </w:rPr>
            </w:pPr>
          </w:p>
        </w:tc>
        <w:tc>
          <w:tcPr>
            <w:tcW w:w="1200" w:type="dxa"/>
            <w:tcBorders>
              <w:top w:val="single" w:sz="4" w:space="0" w:color="auto"/>
              <w:bottom w:val="single" w:sz="4" w:space="0" w:color="auto"/>
            </w:tcBorders>
            <w:noWrap/>
            <w:vAlign w:val="center"/>
          </w:tcPr>
          <w:p w14:paraId="07ED03DE" w14:textId="77777777" w:rsidR="00F50DFE" w:rsidRPr="00A01B9E" w:rsidRDefault="00F50DFE" w:rsidP="00CF1C9C">
            <w:pPr>
              <w:spacing w:after="0" w:line="240" w:lineRule="auto"/>
              <w:jc w:val="center"/>
              <w:rPr>
                <w:rFonts w:ascii="Times New Roman" w:hAnsi="Times New Roman" w:cs="Times New Roman"/>
                <w:b/>
                <w:bCs/>
                <w:sz w:val="12"/>
                <w:szCs w:val="12"/>
              </w:rPr>
            </w:pPr>
          </w:p>
        </w:tc>
        <w:tc>
          <w:tcPr>
            <w:tcW w:w="1200" w:type="dxa"/>
            <w:tcBorders>
              <w:top w:val="single" w:sz="4" w:space="0" w:color="auto"/>
              <w:bottom w:val="single" w:sz="4" w:space="0" w:color="auto"/>
            </w:tcBorders>
            <w:noWrap/>
            <w:vAlign w:val="center"/>
          </w:tcPr>
          <w:p w14:paraId="2ABA156B" w14:textId="77777777" w:rsidR="00F50DFE" w:rsidRPr="00A01B9E" w:rsidRDefault="00F50DFE" w:rsidP="00CF1C9C">
            <w:pPr>
              <w:spacing w:after="0" w:line="240" w:lineRule="auto"/>
              <w:jc w:val="center"/>
              <w:rPr>
                <w:rFonts w:ascii="Times New Roman" w:hAnsi="Times New Roman" w:cs="Times New Roman"/>
                <w:b/>
                <w:bCs/>
                <w:sz w:val="12"/>
                <w:szCs w:val="12"/>
              </w:rPr>
            </w:pPr>
          </w:p>
        </w:tc>
      </w:tr>
      <w:tr w:rsidR="00614320" w:rsidRPr="00F50DFE" w14:paraId="3BA05EAC" w14:textId="77777777" w:rsidTr="00D12510">
        <w:trPr>
          <w:trHeight w:val="636"/>
        </w:trPr>
        <w:tc>
          <w:tcPr>
            <w:tcW w:w="3286" w:type="dxa"/>
            <w:tcBorders>
              <w:top w:val="nil"/>
              <w:left w:val="single" w:sz="4" w:space="0" w:color="auto"/>
              <w:bottom w:val="single" w:sz="4" w:space="0" w:color="auto"/>
              <w:right w:val="single" w:sz="4" w:space="0" w:color="auto"/>
            </w:tcBorders>
            <w:shd w:val="clear" w:color="auto" w:fill="FFFFFF" w:themeFill="background1"/>
            <w:vAlign w:val="center"/>
            <w:hideMark/>
          </w:tcPr>
          <w:p w14:paraId="7EDC2D4A" w14:textId="77777777" w:rsidR="00614320" w:rsidRPr="00F50DFE" w:rsidRDefault="00614320" w:rsidP="00BC7BAF">
            <w:pPr>
              <w:spacing w:after="0" w:line="240" w:lineRule="auto"/>
              <w:rPr>
                <w:rFonts w:ascii="Times New Roman" w:eastAsia="Times New Roman" w:hAnsi="Times New Roman" w:cs="Times New Roman"/>
                <w:b/>
                <w:bCs/>
                <w:color w:val="000000"/>
                <w:kern w:val="0"/>
                <w:sz w:val="20"/>
                <w:szCs w:val="20"/>
                <w:lang w:eastAsia="lv-LV"/>
                <w14:ligatures w14:val="none"/>
              </w:rPr>
            </w:pPr>
            <w:r w:rsidRPr="00F50DFE">
              <w:rPr>
                <w:rFonts w:ascii="Times New Roman" w:eastAsia="Times New Roman" w:hAnsi="Times New Roman" w:cs="Times New Roman"/>
                <w:b/>
                <w:bCs/>
                <w:color w:val="000000"/>
                <w:kern w:val="0"/>
                <w:sz w:val="20"/>
                <w:szCs w:val="20"/>
                <w:lang w:eastAsia="lv-LV"/>
                <w14:ligatures w14:val="none"/>
              </w:rPr>
              <w:t>Audzēkņu skaits izglītības iestādē uz 01.01.2026.</w:t>
            </w:r>
          </w:p>
        </w:tc>
        <w:tc>
          <w:tcPr>
            <w:tcW w:w="1280" w:type="dxa"/>
            <w:tcBorders>
              <w:top w:val="nil"/>
              <w:left w:val="nil"/>
              <w:bottom w:val="single" w:sz="4" w:space="0" w:color="auto"/>
              <w:right w:val="single" w:sz="4" w:space="0" w:color="auto"/>
            </w:tcBorders>
            <w:shd w:val="clear" w:color="auto" w:fill="FFFFFF" w:themeFill="background1"/>
            <w:noWrap/>
            <w:vAlign w:val="center"/>
            <w:hideMark/>
          </w:tcPr>
          <w:p w14:paraId="5FC26DC3" w14:textId="77777777" w:rsidR="00614320" w:rsidRPr="00805085" w:rsidRDefault="00614320" w:rsidP="00BC7BAF">
            <w:pPr>
              <w:spacing w:after="0" w:line="240" w:lineRule="auto"/>
              <w:jc w:val="center"/>
              <w:rPr>
                <w:rFonts w:ascii="Times New Roman" w:eastAsia="Times New Roman" w:hAnsi="Times New Roman" w:cs="Times New Roman"/>
                <w:b/>
                <w:bCs/>
                <w:color w:val="000000"/>
                <w:kern w:val="0"/>
                <w:lang w:eastAsia="lv-LV"/>
                <w14:ligatures w14:val="none"/>
              </w:rPr>
            </w:pPr>
            <w:r w:rsidRPr="00805085">
              <w:rPr>
                <w:rFonts w:ascii="Times New Roman" w:eastAsia="Times New Roman" w:hAnsi="Times New Roman" w:cs="Times New Roman"/>
                <w:b/>
                <w:bCs/>
                <w:color w:val="000000"/>
                <w:kern w:val="0"/>
                <w:lang w:eastAsia="lv-LV"/>
                <w14:ligatures w14:val="none"/>
              </w:rPr>
              <w:t>40</w:t>
            </w:r>
          </w:p>
        </w:tc>
        <w:tc>
          <w:tcPr>
            <w:tcW w:w="1137" w:type="dxa"/>
            <w:tcBorders>
              <w:top w:val="nil"/>
              <w:left w:val="nil"/>
              <w:bottom w:val="single" w:sz="4" w:space="0" w:color="auto"/>
              <w:right w:val="single" w:sz="4" w:space="0" w:color="auto"/>
            </w:tcBorders>
            <w:shd w:val="clear" w:color="auto" w:fill="FFFFFF" w:themeFill="background1"/>
            <w:noWrap/>
            <w:vAlign w:val="center"/>
            <w:hideMark/>
          </w:tcPr>
          <w:p w14:paraId="40F9B1AC" w14:textId="77777777" w:rsidR="00614320" w:rsidRPr="00805085" w:rsidRDefault="00614320" w:rsidP="00BC7BAF">
            <w:pPr>
              <w:spacing w:after="0" w:line="240" w:lineRule="auto"/>
              <w:jc w:val="center"/>
              <w:rPr>
                <w:rFonts w:ascii="Times New Roman" w:eastAsia="Times New Roman" w:hAnsi="Times New Roman" w:cs="Times New Roman"/>
                <w:b/>
                <w:bCs/>
                <w:color w:val="000000"/>
                <w:kern w:val="0"/>
                <w:lang w:eastAsia="lv-LV"/>
                <w14:ligatures w14:val="none"/>
              </w:rPr>
            </w:pPr>
            <w:r w:rsidRPr="00805085">
              <w:rPr>
                <w:rFonts w:ascii="Times New Roman" w:eastAsia="Times New Roman" w:hAnsi="Times New Roman" w:cs="Times New Roman"/>
                <w:b/>
                <w:bCs/>
                <w:color w:val="000000"/>
                <w:kern w:val="0"/>
                <w:lang w:eastAsia="lv-LV"/>
                <w14:ligatures w14:val="none"/>
              </w:rPr>
              <w:t>111</w:t>
            </w:r>
          </w:p>
        </w:tc>
        <w:tc>
          <w:tcPr>
            <w:tcW w:w="1160" w:type="dxa"/>
            <w:tcBorders>
              <w:top w:val="nil"/>
              <w:left w:val="nil"/>
              <w:bottom w:val="single" w:sz="4" w:space="0" w:color="auto"/>
              <w:right w:val="single" w:sz="4" w:space="0" w:color="auto"/>
            </w:tcBorders>
            <w:shd w:val="clear" w:color="auto" w:fill="FFFFFF" w:themeFill="background1"/>
            <w:noWrap/>
            <w:vAlign w:val="center"/>
            <w:hideMark/>
          </w:tcPr>
          <w:p w14:paraId="4621F989" w14:textId="77777777" w:rsidR="00614320" w:rsidRPr="00805085" w:rsidRDefault="00614320" w:rsidP="00BC7BAF">
            <w:pPr>
              <w:spacing w:after="0" w:line="240" w:lineRule="auto"/>
              <w:jc w:val="center"/>
              <w:rPr>
                <w:rFonts w:ascii="Times New Roman" w:eastAsia="Times New Roman" w:hAnsi="Times New Roman" w:cs="Times New Roman"/>
                <w:b/>
                <w:bCs/>
                <w:color w:val="000000"/>
                <w:kern w:val="0"/>
                <w:lang w:eastAsia="lv-LV"/>
                <w14:ligatures w14:val="none"/>
              </w:rPr>
            </w:pPr>
            <w:r w:rsidRPr="00805085">
              <w:rPr>
                <w:rFonts w:ascii="Times New Roman" w:eastAsia="Times New Roman" w:hAnsi="Times New Roman" w:cs="Times New Roman"/>
                <w:b/>
                <w:bCs/>
                <w:color w:val="000000"/>
                <w:kern w:val="0"/>
                <w:lang w:eastAsia="lv-LV"/>
                <w14:ligatures w14:val="none"/>
              </w:rPr>
              <w:t>114</w:t>
            </w:r>
          </w:p>
        </w:tc>
        <w:tc>
          <w:tcPr>
            <w:tcW w:w="1140" w:type="dxa"/>
            <w:tcBorders>
              <w:top w:val="nil"/>
              <w:left w:val="nil"/>
              <w:bottom w:val="single" w:sz="4" w:space="0" w:color="auto"/>
              <w:right w:val="single" w:sz="4" w:space="0" w:color="auto"/>
            </w:tcBorders>
            <w:shd w:val="clear" w:color="auto" w:fill="FFFFFF" w:themeFill="background1"/>
            <w:noWrap/>
            <w:vAlign w:val="center"/>
            <w:hideMark/>
          </w:tcPr>
          <w:p w14:paraId="206EE5BF" w14:textId="77777777" w:rsidR="00614320" w:rsidRPr="00805085" w:rsidRDefault="00614320" w:rsidP="00BC7BAF">
            <w:pPr>
              <w:spacing w:after="0" w:line="240" w:lineRule="auto"/>
              <w:jc w:val="center"/>
              <w:rPr>
                <w:rFonts w:ascii="Times New Roman" w:eastAsia="Times New Roman" w:hAnsi="Times New Roman" w:cs="Times New Roman"/>
                <w:b/>
                <w:bCs/>
                <w:color w:val="000000"/>
                <w:kern w:val="0"/>
                <w:lang w:eastAsia="lv-LV"/>
                <w14:ligatures w14:val="none"/>
              </w:rPr>
            </w:pPr>
            <w:r w:rsidRPr="00805085">
              <w:rPr>
                <w:rFonts w:ascii="Times New Roman" w:eastAsia="Times New Roman" w:hAnsi="Times New Roman" w:cs="Times New Roman"/>
                <w:b/>
                <w:bCs/>
                <w:color w:val="000000"/>
                <w:kern w:val="0"/>
                <w:lang w:eastAsia="lv-LV"/>
                <w14:ligatures w14:val="none"/>
              </w:rPr>
              <w:t>114</w:t>
            </w:r>
          </w:p>
        </w:tc>
        <w:tc>
          <w:tcPr>
            <w:tcW w:w="1177" w:type="dxa"/>
            <w:tcBorders>
              <w:top w:val="nil"/>
              <w:left w:val="nil"/>
              <w:bottom w:val="single" w:sz="4" w:space="0" w:color="auto"/>
              <w:right w:val="single" w:sz="4" w:space="0" w:color="auto"/>
            </w:tcBorders>
            <w:shd w:val="clear" w:color="auto" w:fill="FFFFFF" w:themeFill="background1"/>
            <w:noWrap/>
            <w:vAlign w:val="center"/>
            <w:hideMark/>
          </w:tcPr>
          <w:p w14:paraId="59709638" w14:textId="77777777" w:rsidR="00614320" w:rsidRPr="00805085" w:rsidRDefault="00614320" w:rsidP="00BC7BAF">
            <w:pPr>
              <w:spacing w:after="0" w:line="240" w:lineRule="auto"/>
              <w:jc w:val="center"/>
              <w:rPr>
                <w:rFonts w:ascii="Times New Roman" w:eastAsia="Times New Roman" w:hAnsi="Times New Roman" w:cs="Times New Roman"/>
                <w:b/>
                <w:bCs/>
                <w:color w:val="000000"/>
                <w:kern w:val="0"/>
                <w:lang w:eastAsia="lv-LV"/>
                <w14:ligatures w14:val="none"/>
              </w:rPr>
            </w:pPr>
            <w:r w:rsidRPr="00805085">
              <w:rPr>
                <w:rFonts w:ascii="Times New Roman" w:eastAsia="Times New Roman" w:hAnsi="Times New Roman" w:cs="Times New Roman"/>
                <w:b/>
                <w:bCs/>
                <w:color w:val="000000"/>
                <w:kern w:val="0"/>
                <w:lang w:eastAsia="lv-LV"/>
                <w14:ligatures w14:val="none"/>
              </w:rPr>
              <w:t>203</w:t>
            </w:r>
          </w:p>
        </w:tc>
        <w:tc>
          <w:tcPr>
            <w:tcW w:w="1160" w:type="dxa"/>
            <w:tcBorders>
              <w:top w:val="nil"/>
              <w:left w:val="nil"/>
              <w:bottom w:val="single" w:sz="4" w:space="0" w:color="auto"/>
              <w:right w:val="single" w:sz="4" w:space="0" w:color="auto"/>
            </w:tcBorders>
            <w:shd w:val="clear" w:color="auto" w:fill="FFFFFF" w:themeFill="background1"/>
            <w:noWrap/>
            <w:vAlign w:val="center"/>
            <w:hideMark/>
          </w:tcPr>
          <w:p w14:paraId="4F3FC746" w14:textId="77777777" w:rsidR="00614320" w:rsidRPr="00805085" w:rsidRDefault="00614320" w:rsidP="00BC7BAF">
            <w:pPr>
              <w:spacing w:after="0" w:line="240" w:lineRule="auto"/>
              <w:jc w:val="center"/>
              <w:rPr>
                <w:rFonts w:ascii="Times New Roman" w:eastAsia="Times New Roman" w:hAnsi="Times New Roman" w:cs="Times New Roman"/>
                <w:b/>
                <w:bCs/>
                <w:color w:val="000000"/>
                <w:kern w:val="0"/>
                <w:lang w:eastAsia="lv-LV"/>
                <w14:ligatures w14:val="none"/>
              </w:rPr>
            </w:pPr>
            <w:r w:rsidRPr="00805085">
              <w:rPr>
                <w:rFonts w:ascii="Times New Roman" w:eastAsia="Times New Roman" w:hAnsi="Times New Roman" w:cs="Times New Roman"/>
                <w:b/>
                <w:bCs/>
                <w:color w:val="000000"/>
                <w:kern w:val="0"/>
                <w:lang w:eastAsia="lv-LV"/>
                <w14:ligatures w14:val="none"/>
              </w:rPr>
              <w:t>59</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5CCC959B" w14:textId="77777777" w:rsidR="00614320" w:rsidRPr="00805085" w:rsidRDefault="00614320" w:rsidP="00BC7BAF">
            <w:pPr>
              <w:spacing w:after="0" w:line="240" w:lineRule="auto"/>
              <w:jc w:val="center"/>
              <w:rPr>
                <w:rFonts w:ascii="Times New Roman" w:eastAsia="Times New Roman" w:hAnsi="Times New Roman" w:cs="Times New Roman"/>
                <w:b/>
                <w:bCs/>
                <w:color w:val="000000"/>
                <w:kern w:val="0"/>
                <w:lang w:eastAsia="lv-LV"/>
                <w14:ligatures w14:val="none"/>
              </w:rPr>
            </w:pPr>
            <w:r w:rsidRPr="00805085">
              <w:rPr>
                <w:rFonts w:ascii="Times New Roman" w:eastAsia="Times New Roman" w:hAnsi="Times New Roman" w:cs="Times New Roman"/>
                <w:b/>
                <w:bCs/>
                <w:color w:val="000000"/>
                <w:kern w:val="0"/>
                <w:lang w:eastAsia="lv-LV"/>
                <w14:ligatures w14:val="none"/>
              </w:rPr>
              <w:t>42</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2F943898" w14:textId="77777777" w:rsidR="00614320" w:rsidRPr="00805085" w:rsidRDefault="00614320" w:rsidP="00BC7BAF">
            <w:pPr>
              <w:spacing w:after="0" w:line="240" w:lineRule="auto"/>
              <w:jc w:val="center"/>
              <w:rPr>
                <w:rFonts w:ascii="Times New Roman" w:eastAsia="Times New Roman" w:hAnsi="Times New Roman" w:cs="Times New Roman"/>
                <w:b/>
                <w:bCs/>
                <w:color w:val="000000"/>
                <w:kern w:val="0"/>
                <w:lang w:eastAsia="lv-LV"/>
                <w14:ligatures w14:val="none"/>
              </w:rPr>
            </w:pPr>
            <w:r w:rsidRPr="00805085">
              <w:rPr>
                <w:rFonts w:ascii="Times New Roman" w:eastAsia="Times New Roman" w:hAnsi="Times New Roman" w:cs="Times New Roman"/>
                <w:b/>
                <w:bCs/>
                <w:color w:val="000000"/>
                <w:kern w:val="0"/>
                <w:lang w:eastAsia="lv-LV"/>
                <w14:ligatures w14:val="none"/>
              </w:rPr>
              <w:t>69</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644BFE87" w14:textId="77777777" w:rsidR="00614320" w:rsidRPr="00805085" w:rsidRDefault="00614320" w:rsidP="00BC7BAF">
            <w:pPr>
              <w:spacing w:after="0" w:line="240" w:lineRule="auto"/>
              <w:jc w:val="center"/>
              <w:rPr>
                <w:rFonts w:ascii="Times New Roman" w:eastAsia="Times New Roman" w:hAnsi="Times New Roman" w:cs="Times New Roman"/>
                <w:b/>
                <w:bCs/>
                <w:color w:val="000000"/>
                <w:kern w:val="0"/>
                <w:lang w:eastAsia="lv-LV"/>
                <w14:ligatures w14:val="none"/>
              </w:rPr>
            </w:pPr>
            <w:r w:rsidRPr="00805085">
              <w:rPr>
                <w:rFonts w:ascii="Times New Roman" w:eastAsia="Times New Roman" w:hAnsi="Times New Roman" w:cs="Times New Roman"/>
                <w:b/>
                <w:bCs/>
                <w:color w:val="000000"/>
                <w:kern w:val="0"/>
                <w:lang w:eastAsia="lv-LV"/>
                <w14:ligatures w14:val="none"/>
              </w:rPr>
              <w:t>49</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52705CAE" w14:textId="77777777" w:rsidR="00614320" w:rsidRPr="00805085" w:rsidRDefault="00614320" w:rsidP="00BC7BAF">
            <w:pPr>
              <w:spacing w:after="0" w:line="240" w:lineRule="auto"/>
              <w:jc w:val="center"/>
              <w:rPr>
                <w:rFonts w:ascii="Times New Roman" w:eastAsia="Times New Roman" w:hAnsi="Times New Roman" w:cs="Times New Roman"/>
                <w:b/>
                <w:bCs/>
                <w:color w:val="000000"/>
                <w:kern w:val="0"/>
                <w:lang w:eastAsia="lv-LV"/>
                <w14:ligatures w14:val="none"/>
              </w:rPr>
            </w:pPr>
            <w:r w:rsidRPr="00805085">
              <w:rPr>
                <w:rFonts w:ascii="Times New Roman" w:eastAsia="Times New Roman" w:hAnsi="Times New Roman" w:cs="Times New Roman"/>
                <w:b/>
                <w:bCs/>
                <w:color w:val="000000"/>
                <w:kern w:val="0"/>
                <w:lang w:eastAsia="lv-LV"/>
                <w14:ligatures w14:val="none"/>
              </w:rPr>
              <w:t>45</w:t>
            </w:r>
          </w:p>
        </w:tc>
      </w:tr>
      <w:tr w:rsidR="00614320" w:rsidRPr="00FC4EB9" w14:paraId="2E2BDFE7" w14:textId="77777777" w:rsidTr="00D12510">
        <w:trPr>
          <w:trHeight w:val="636"/>
        </w:trPr>
        <w:tc>
          <w:tcPr>
            <w:tcW w:w="3286" w:type="dxa"/>
            <w:tcBorders>
              <w:top w:val="nil"/>
              <w:left w:val="single" w:sz="4" w:space="0" w:color="auto"/>
              <w:bottom w:val="single" w:sz="4" w:space="0" w:color="auto"/>
              <w:right w:val="single" w:sz="4" w:space="0" w:color="auto"/>
            </w:tcBorders>
            <w:shd w:val="clear" w:color="auto" w:fill="FFFFFF" w:themeFill="background1"/>
            <w:vAlign w:val="center"/>
            <w:hideMark/>
          </w:tcPr>
          <w:p w14:paraId="125CAFB3" w14:textId="48F66070" w:rsidR="00614320" w:rsidRPr="004571FC" w:rsidRDefault="00614320" w:rsidP="00BC7BAF">
            <w:pPr>
              <w:spacing w:after="0" w:line="240" w:lineRule="auto"/>
              <w:rPr>
                <w:rFonts w:ascii="Times New Roman" w:eastAsia="Times New Roman" w:hAnsi="Times New Roman" w:cs="Times New Roman"/>
                <w:color w:val="000000"/>
                <w:kern w:val="0"/>
                <w:sz w:val="18"/>
                <w:szCs w:val="18"/>
                <w:lang w:eastAsia="lv-LV"/>
                <w14:ligatures w14:val="none"/>
              </w:rPr>
            </w:pPr>
            <w:r w:rsidRPr="004571FC">
              <w:rPr>
                <w:rFonts w:ascii="Times New Roman" w:eastAsia="Times New Roman" w:hAnsi="Times New Roman" w:cs="Times New Roman"/>
                <w:color w:val="000000"/>
                <w:kern w:val="0"/>
                <w:sz w:val="18"/>
                <w:szCs w:val="18"/>
                <w:lang w:eastAsia="lv-LV"/>
                <w14:ligatures w14:val="none"/>
              </w:rPr>
              <w:t>Izmaksas par vienu audzēkni izglītības iestādē (</w:t>
            </w:r>
            <w:r w:rsidRPr="004571FC">
              <w:rPr>
                <w:rFonts w:ascii="Times New Roman" w:eastAsia="Times New Roman" w:hAnsi="Times New Roman" w:cs="Times New Roman"/>
                <w:i/>
                <w:iCs/>
                <w:color w:val="000000"/>
                <w:kern w:val="0"/>
                <w:sz w:val="18"/>
                <w:szCs w:val="18"/>
                <w:lang w:eastAsia="lv-LV"/>
                <w14:ligatures w14:val="none"/>
              </w:rPr>
              <w:t>euro</w:t>
            </w:r>
            <w:r w:rsidRPr="004571FC">
              <w:rPr>
                <w:rFonts w:ascii="Times New Roman" w:eastAsia="Times New Roman" w:hAnsi="Times New Roman" w:cs="Times New Roman"/>
                <w:color w:val="000000"/>
                <w:kern w:val="0"/>
                <w:sz w:val="18"/>
                <w:szCs w:val="18"/>
                <w:lang w:eastAsia="lv-LV"/>
                <w14:ligatures w14:val="none"/>
              </w:rPr>
              <w:t>)</w:t>
            </w:r>
          </w:p>
        </w:tc>
        <w:tc>
          <w:tcPr>
            <w:tcW w:w="1280" w:type="dxa"/>
            <w:tcBorders>
              <w:top w:val="nil"/>
              <w:left w:val="nil"/>
              <w:bottom w:val="single" w:sz="4" w:space="0" w:color="auto"/>
              <w:right w:val="single" w:sz="4" w:space="0" w:color="auto"/>
            </w:tcBorders>
            <w:shd w:val="clear" w:color="auto" w:fill="FFFFFF" w:themeFill="background1"/>
            <w:noWrap/>
            <w:vAlign w:val="center"/>
            <w:hideMark/>
          </w:tcPr>
          <w:p w14:paraId="08CD16E2" w14:textId="77777777" w:rsidR="00614320" w:rsidRPr="004571F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4571FC">
              <w:rPr>
                <w:rFonts w:ascii="Times New Roman" w:eastAsia="Times New Roman" w:hAnsi="Times New Roman" w:cs="Times New Roman"/>
                <w:color w:val="000000"/>
                <w:kern w:val="0"/>
                <w:sz w:val="18"/>
                <w:szCs w:val="18"/>
                <w:lang w:eastAsia="lv-LV"/>
                <w14:ligatures w14:val="none"/>
              </w:rPr>
              <w:t>6 196,86</w:t>
            </w:r>
          </w:p>
        </w:tc>
        <w:tc>
          <w:tcPr>
            <w:tcW w:w="1137" w:type="dxa"/>
            <w:tcBorders>
              <w:top w:val="nil"/>
              <w:left w:val="nil"/>
              <w:bottom w:val="single" w:sz="4" w:space="0" w:color="auto"/>
              <w:right w:val="single" w:sz="4" w:space="0" w:color="auto"/>
            </w:tcBorders>
            <w:shd w:val="clear" w:color="auto" w:fill="FFFFFF" w:themeFill="background1"/>
            <w:noWrap/>
            <w:vAlign w:val="center"/>
            <w:hideMark/>
          </w:tcPr>
          <w:p w14:paraId="3EF3A010" w14:textId="77777777" w:rsidR="00614320" w:rsidRPr="004571F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4571FC">
              <w:rPr>
                <w:rFonts w:ascii="Times New Roman" w:eastAsia="Times New Roman" w:hAnsi="Times New Roman" w:cs="Times New Roman"/>
                <w:color w:val="000000"/>
                <w:kern w:val="0"/>
                <w:sz w:val="18"/>
                <w:szCs w:val="18"/>
                <w:lang w:eastAsia="lv-LV"/>
                <w14:ligatures w14:val="none"/>
              </w:rPr>
              <w:t>2 949,87</w:t>
            </w:r>
          </w:p>
        </w:tc>
        <w:tc>
          <w:tcPr>
            <w:tcW w:w="1160" w:type="dxa"/>
            <w:tcBorders>
              <w:top w:val="nil"/>
              <w:left w:val="nil"/>
              <w:bottom w:val="single" w:sz="4" w:space="0" w:color="auto"/>
              <w:right w:val="single" w:sz="4" w:space="0" w:color="auto"/>
            </w:tcBorders>
            <w:shd w:val="clear" w:color="auto" w:fill="FFFFFF" w:themeFill="background1"/>
            <w:noWrap/>
            <w:vAlign w:val="center"/>
            <w:hideMark/>
          </w:tcPr>
          <w:p w14:paraId="235055FD" w14:textId="77777777" w:rsidR="00614320" w:rsidRPr="004571F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4571FC">
              <w:rPr>
                <w:rFonts w:ascii="Times New Roman" w:eastAsia="Times New Roman" w:hAnsi="Times New Roman" w:cs="Times New Roman"/>
                <w:color w:val="000000"/>
                <w:kern w:val="0"/>
                <w:sz w:val="18"/>
                <w:szCs w:val="18"/>
                <w:lang w:eastAsia="lv-LV"/>
                <w14:ligatures w14:val="none"/>
              </w:rPr>
              <w:t>4 234,93</w:t>
            </w:r>
          </w:p>
        </w:tc>
        <w:tc>
          <w:tcPr>
            <w:tcW w:w="1140" w:type="dxa"/>
            <w:tcBorders>
              <w:top w:val="nil"/>
              <w:left w:val="nil"/>
              <w:bottom w:val="single" w:sz="4" w:space="0" w:color="auto"/>
              <w:right w:val="single" w:sz="4" w:space="0" w:color="auto"/>
            </w:tcBorders>
            <w:shd w:val="clear" w:color="auto" w:fill="FFFFFF" w:themeFill="background1"/>
            <w:noWrap/>
            <w:vAlign w:val="center"/>
            <w:hideMark/>
          </w:tcPr>
          <w:p w14:paraId="5BFF8C05" w14:textId="77777777" w:rsidR="00614320" w:rsidRPr="004571F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4571FC">
              <w:rPr>
                <w:rFonts w:ascii="Times New Roman" w:eastAsia="Times New Roman" w:hAnsi="Times New Roman" w:cs="Times New Roman"/>
                <w:color w:val="000000"/>
                <w:kern w:val="0"/>
                <w:sz w:val="18"/>
                <w:szCs w:val="18"/>
                <w:lang w:eastAsia="lv-LV"/>
                <w14:ligatures w14:val="none"/>
              </w:rPr>
              <w:t>4 305,90</w:t>
            </w:r>
          </w:p>
        </w:tc>
        <w:tc>
          <w:tcPr>
            <w:tcW w:w="1177" w:type="dxa"/>
            <w:tcBorders>
              <w:top w:val="nil"/>
              <w:left w:val="nil"/>
              <w:bottom w:val="single" w:sz="4" w:space="0" w:color="auto"/>
              <w:right w:val="single" w:sz="4" w:space="0" w:color="auto"/>
            </w:tcBorders>
            <w:shd w:val="clear" w:color="auto" w:fill="FFFFFF" w:themeFill="background1"/>
            <w:noWrap/>
            <w:vAlign w:val="center"/>
            <w:hideMark/>
          </w:tcPr>
          <w:p w14:paraId="75AB9619" w14:textId="77777777" w:rsidR="00614320" w:rsidRPr="004571F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4571FC">
              <w:rPr>
                <w:rFonts w:ascii="Times New Roman" w:eastAsia="Times New Roman" w:hAnsi="Times New Roman" w:cs="Times New Roman"/>
                <w:color w:val="000000"/>
                <w:kern w:val="0"/>
                <w:sz w:val="18"/>
                <w:szCs w:val="18"/>
                <w:lang w:eastAsia="lv-LV"/>
                <w14:ligatures w14:val="none"/>
              </w:rPr>
              <w:t>3 424,84</w:t>
            </w:r>
          </w:p>
        </w:tc>
        <w:tc>
          <w:tcPr>
            <w:tcW w:w="1160" w:type="dxa"/>
            <w:tcBorders>
              <w:top w:val="nil"/>
              <w:left w:val="nil"/>
              <w:bottom w:val="single" w:sz="4" w:space="0" w:color="auto"/>
              <w:right w:val="single" w:sz="4" w:space="0" w:color="auto"/>
            </w:tcBorders>
            <w:shd w:val="clear" w:color="auto" w:fill="FFFFFF" w:themeFill="background1"/>
            <w:noWrap/>
            <w:vAlign w:val="center"/>
            <w:hideMark/>
          </w:tcPr>
          <w:p w14:paraId="52AA27B4" w14:textId="77777777" w:rsidR="00614320" w:rsidRPr="004571F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4571FC">
              <w:rPr>
                <w:rFonts w:ascii="Times New Roman" w:eastAsia="Times New Roman" w:hAnsi="Times New Roman" w:cs="Times New Roman"/>
                <w:color w:val="000000"/>
                <w:kern w:val="0"/>
                <w:sz w:val="18"/>
                <w:szCs w:val="18"/>
                <w:lang w:eastAsia="lv-LV"/>
                <w14:ligatures w14:val="none"/>
              </w:rPr>
              <w:t>6 419,87</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64C21083" w14:textId="77777777" w:rsidR="00614320" w:rsidRPr="004571F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4571FC">
              <w:rPr>
                <w:rFonts w:ascii="Times New Roman" w:eastAsia="Times New Roman" w:hAnsi="Times New Roman" w:cs="Times New Roman"/>
                <w:color w:val="000000"/>
                <w:kern w:val="0"/>
                <w:sz w:val="18"/>
                <w:szCs w:val="18"/>
                <w:lang w:eastAsia="lv-LV"/>
                <w14:ligatures w14:val="none"/>
              </w:rPr>
              <w:t>4 177,87</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04004F8E" w14:textId="77777777" w:rsidR="00614320" w:rsidRPr="004571F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4571FC">
              <w:rPr>
                <w:rFonts w:ascii="Times New Roman" w:eastAsia="Times New Roman" w:hAnsi="Times New Roman" w:cs="Times New Roman"/>
                <w:color w:val="000000"/>
                <w:kern w:val="0"/>
                <w:sz w:val="18"/>
                <w:szCs w:val="18"/>
                <w:lang w:eastAsia="lv-LV"/>
                <w14:ligatures w14:val="none"/>
              </w:rPr>
              <w:t>4 218,50</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1AF8A586" w14:textId="77777777" w:rsidR="00614320" w:rsidRPr="004571F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4571FC">
              <w:rPr>
                <w:rFonts w:ascii="Times New Roman" w:eastAsia="Times New Roman" w:hAnsi="Times New Roman" w:cs="Times New Roman"/>
                <w:color w:val="000000"/>
                <w:kern w:val="0"/>
                <w:sz w:val="18"/>
                <w:szCs w:val="18"/>
                <w:lang w:eastAsia="lv-LV"/>
                <w14:ligatures w14:val="none"/>
              </w:rPr>
              <w:t>5 465,35</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4FF2BC3A" w14:textId="77777777" w:rsidR="00614320" w:rsidRPr="004571F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4571FC">
              <w:rPr>
                <w:rFonts w:ascii="Times New Roman" w:eastAsia="Times New Roman" w:hAnsi="Times New Roman" w:cs="Times New Roman"/>
                <w:color w:val="000000"/>
                <w:kern w:val="0"/>
                <w:sz w:val="18"/>
                <w:szCs w:val="18"/>
                <w:lang w:eastAsia="lv-LV"/>
                <w14:ligatures w14:val="none"/>
              </w:rPr>
              <w:t>3 532,74</w:t>
            </w:r>
          </w:p>
        </w:tc>
      </w:tr>
      <w:tr w:rsidR="00614320" w:rsidRPr="00F50DFE" w14:paraId="532A31CB" w14:textId="77777777" w:rsidTr="00D12510">
        <w:trPr>
          <w:trHeight w:val="648"/>
        </w:trPr>
        <w:tc>
          <w:tcPr>
            <w:tcW w:w="32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4396ACC" w14:textId="27617957" w:rsidR="00614320" w:rsidRPr="00F50DFE" w:rsidRDefault="00614320" w:rsidP="00BC7BAF">
            <w:pPr>
              <w:spacing w:after="0" w:line="240" w:lineRule="auto"/>
              <w:rPr>
                <w:rFonts w:ascii="Times New Roman" w:eastAsia="Times New Roman" w:hAnsi="Times New Roman" w:cs="Times New Roman"/>
                <w:b/>
                <w:bCs/>
                <w:color w:val="000000"/>
                <w:kern w:val="0"/>
                <w:sz w:val="20"/>
                <w:szCs w:val="20"/>
                <w:lang w:eastAsia="lv-LV"/>
                <w14:ligatures w14:val="none"/>
              </w:rPr>
            </w:pPr>
            <w:r w:rsidRPr="00F50DFE">
              <w:rPr>
                <w:rFonts w:ascii="Times New Roman" w:eastAsia="Times New Roman" w:hAnsi="Times New Roman" w:cs="Times New Roman"/>
                <w:b/>
                <w:bCs/>
                <w:color w:val="000000"/>
                <w:kern w:val="0"/>
                <w:sz w:val="20"/>
                <w:szCs w:val="20"/>
                <w:lang w:eastAsia="lv-LV"/>
                <w14:ligatures w14:val="none"/>
              </w:rPr>
              <w:t>Izmaksas par vienu audzēkni izglītības iestādē vienā mēnesī (</w:t>
            </w:r>
            <w:r w:rsidRPr="00F50DFE">
              <w:rPr>
                <w:rFonts w:ascii="Times New Roman" w:eastAsia="Times New Roman" w:hAnsi="Times New Roman" w:cs="Times New Roman"/>
                <w:b/>
                <w:bCs/>
                <w:i/>
                <w:iCs/>
                <w:color w:val="000000"/>
                <w:kern w:val="0"/>
                <w:sz w:val="20"/>
                <w:szCs w:val="20"/>
                <w:lang w:eastAsia="lv-LV"/>
                <w14:ligatures w14:val="none"/>
              </w:rPr>
              <w:t>euro</w:t>
            </w:r>
            <w:r w:rsidRPr="00F50DFE">
              <w:rPr>
                <w:rFonts w:ascii="Times New Roman" w:eastAsia="Times New Roman" w:hAnsi="Times New Roman" w:cs="Times New Roman"/>
                <w:b/>
                <w:bCs/>
                <w:color w:val="000000"/>
                <w:kern w:val="0"/>
                <w:sz w:val="20"/>
                <w:szCs w:val="20"/>
                <w:lang w:eastAsia="lv-LV"/>
                <w14:ligatures w14:val="none"/>
              </w:rPr>
              <w:t>)</w:t>
            </w:r>
            <w:r w:rsidR="00D12510">
              <w:rPr>
                <w:rFonts w:ascii="Times New Roman" w:eastAsia="Times New Roman" w:hAnsi="Times New Roman" w:cs="Times New Roman"/>
                <w:b/>
                <w:bCs/>
                <w:color w:val="000000"/>
                <w:kern w:val="0"/>
                <w:sz w:val="20"/>
                <w:szCs w:val="20"/>
                <w:lang w:eastAsia="lv-LV"/>
                <w14:ligatures w14:val="none"/>
              </w:rPr>
              <w:t xml:space="preserve"> 01.01.2026.-31.08.2026.</w:t>
            </w:r>
          </w:p>
        </w:tc>
        <w:tc>
          <w:tcPr>
            <w:tcW w:w="1280"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09C2F1B3" w14:textId="77777777" w:rsidR="00614320" w:rsidRPr="00805085" w:rsidRDefault="00614320" w:rsidP="00BC7BAF">
            <w:pPr>
              <w:spacing w:after="0" w:line="240" w:lineRule="auto"/>
              <w:jc w:val="center"/>
              <w:rPr>
                <w:rFonts w:ascii="Times New Roman" w:eastAsia="Times New Roman" w:hAnsi="Times New Roman" w:cs="Times New Roman"/>
                <w:b/>
                <w:bCs/>
                <w:color w:val="000000"/>
                <w:kern w:val="0"/>
                <w:lang w:eastAsia="lv-LV"/>
                <w14:ligatures w14:val="none"/>
              </w:rPr>
            </w:pPr>
            <w:r w:rsidRPr="00805085">
              <w:rPr>
                <w:rFonts w:ascii="Times New Roman" w:eastAsia="Times New Roman" w:hAnsi="Times New Roman" w:cs="Times New Roman"/>
                <w:b/>
                <w:bCs/>
                <w:color w:val="000000"/>
                <w:kern w:val="0"/>
                <w:lang w:eastAsia="lv-LV"/>
                <w14:ligatures w14:val="none"/>
              </w:rPr>
              <w:t>516,41</w:t>
            </w:r>
          </w:p>
        </w:tc>
        <w:tc>
          <w:tcPr>
            <w:tcW w:w="1137"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16BF0E7C" w14:textId="77777777" w:rsidR="00614320" w:rsidRPr="00805085" w:rsidRDefault="00614320" w:rsidP="00BC7BAF">
            <w:pPr>
              <w:spacing w:after="0" w:line="240" w:lineRule="auto"/>
              <w:jc w:val="center"/>
              <w:rPr>
                <w:rFonts w:ascii="Times New Roman" w:eastAsia="Times New Roman" w:hAnsi="Times New Roman" w:cs="Times New Roman"/>
                <w:b/>
                <w:bCs/>
                <w:color w:val="000000"/>
                <w:kern w:val="0"/>
                <w:lang w:eastAsia="lv-LV"/>
                <w14:ligatures w14:val="none"/>
              </w:rPr>
            </w:pPr>
            <w:r w:rsidRPr="00805085">
              <w:rPr>
                <w:rFonts w:ascii="Times New Roman" w:eastAsia="Times New Roman" w:hAnsi="Times New Roman" w:cs="Times New Roman"/>
                <w:b/>
                <w:bCs/>
                <w:color w:val="000000"/>
                <w:kern w:val="0"/>
                <w:lang w:eastAsia="lv-LV"/>
                <w14:ligatures w14:val="none"/>
              </w:rPr>
              <w:t>245,82</w:t>
            </w:r>
          </w:p>
        </w:tc>
        <w:tc>
          <w:tcPr>
            <w:tcW w:w="1160"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3A9B7633" w14:textId="77777777" w:rsidR="00614320" w:rsidRPr="00805085" w:rsidRDefault="00614320" w:rsidP="00BC7BAF">
            <w:pPr>
              <w:spacing w:after="0" w:line="240" w:lineRule="auto"/>
              <w:jc w:val="center"/>
              <w:rPr>
                <w:rFonts w:ascii="Times New Roman" w:eastAsia="Times New Roman" w:hAnsi="Times New Roman" w:cs="Times New Roman"/>
                <w:b/>
                <w:bCs/>
                <w:color w:val="000000"/>
                <w:kern w:val="0"/>
                <w:lang w:eastAsia="lv-LV"/>
                <w14:ligatures w14:val="none"/>
              </w:rPr>
            </w:pPr>
            <w:r w:rsidRPr="00805085">
              <w:rPr>
                <w:rFonts w:ascii="Times New Roman" w:eastAsia="Times New Roman" w:hAnsi="Times New Roman" w:cs="Times New Roman"/>
                <w:b/>
                <w:bCs/>
                <w:color w:val="000000"/>
                <w:kern w:val="0"/>
                <w:lang w:eastAsia="lv-LV"/>
                <w14:ligatures w14:val="none"/>
              </w:rPr>
              <w:t>352,91</w:t>
            </w:r>
          </w:p>
        </w:tc>
        <w:tc>
          <w:tcPr>
            <w:tcW w:w="1140"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7912637B" w14:textId="77777777" w:rsidR="00614320" w:rsidRPr="00805085" w:rsidRDefault="00614320" w:rsidP="00BC7BAF">
            <w:pPr>
              <w:spacing w:after="0" w:line="240" w:lineRule="auto"/>
              <w:jc w:val="center"/>
              <w:rPr>
                <w:rFonts w:ascii="Times New Roman" w:eastAsia="Times New Roman" w:hAnsi="Times New Roman" w:cs="Times New Roman"/>
                <w:b/>
                <w:bCs/>
                <w:color w:val="000000"/>
                <w:kern w:val="0"/>
                <w:lang w:eastAsia="lv-LV"/>
                <w14:ligatures w14:val="none"/>
              </w:rPr>
            </w:pPr>
            <w:r w:rsidRPr="00805085">
              <w:rPr>
                <w:rFonts w:ascii="Times New Roman" w:eastAsia="Times New Roman" w:hAnsi="Times New Roman" w:cs="Times New Roman"/>
                <w:b/>
                <w:bCs/>
                <w:color w:val="000000"/>
                <w:kern w:val="0"/>
                <w:lang w:eastAsia="lv-LV"/>
                <w14:ligatures w14:val="none"/>
              </w:rPr>
              <w:t>358,83</w:t>
            </w:r>
          </w:p>
        </w:tc>
        <w:tc>
          <w:tcPr>
            <w:tcW w:w="1177"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517F6789" w14:textId="77777777" w:rsidR="00614320" w:rsidRPr="00805085" w:rsidRDefault="00614320" w:rsidP="00BC7BAF">
            <w:pPr>
              <w:spacing w:after="0" w:line="240" w:lineRule="auto"/>
              <w:jc w:val="center"/>
              <w:rPr>
                <w:rFonts w:ascii="Times New Roman" w:eastAsia="Times New Roman" w:hAnsi="Times New Roman" w:cs="Times New Roman"/>
                <w:b/>
                <w:bCs/>
                <w:color w:val="000000"/>
                <w:kern w:val="0"/>
                <w:lang w:eastAsia="lv-LV"/>
                <w14:ligatures w14:val="none"/>
              </w:rPr>
            </w:pPr>
            <w:r w:rsidRPr="00805085">
              <w:rPr>
                <w:rFonts w:ascii="Times New Roman" w:eastAsia="Times New Roman" w:hAnsi="Times New Roman" w:cs="Times New Roman"/>
                <w:b/>
                <w:bCs/>
                <w:color w:val="000000"/>
                <w:kern w:val="0"/>
                <w:lang w:eastAsia="lv-LV"/>
                <w14:ligatures w14:val="none"/>
              </w:rPr>
              <w:t>285,40</w:t>
            </w:r>
          </w:p>
        </w:tc>
        <w:tc>
          <w:tcPr>
            <w:tcW w:w="1160"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1FB3C45E" w14:textId="77777777" w:rsidR="00614320" w:rsidRPr="00805085" w:rsidRDefault="00614320" w:rsidP="00BC7BAF">
            <w:pPr>
              <w:spacing w:after="0" w:line="240" w:lineRule="auto"/>
              <w:jc w:val="center"/>
              <w:rPr>
                <w:rFonts w:ascii="Times New Roman" w:eastAsia="Times New Roman" w:hAnsi="Times New Roman" w:cs="Times New Roman"/>
                <w:b/>
                <w:bCs/>
                <w:color w:val="000000"/>
                <w:kern w:val="0"/>
                <w:lang w:eastAsia="lv-LV"/>
                <w14:ligatures w14:val="none"/>
              </w:rPr>
            </w:pPr>
            <w:r w:rsidRPr="00805085">
              <w:rPr>
                <w:rFonts w:ascii="Times New Roman" w:eastAsia="Times New Roman" w:hAnsi="Times New Roman" w:cs="Times New Roman"/>
                <w:b/>
                <w:bCs/>
                <w:color w:val="000000"/>
                <w:kern w:val="0"/>
                <w:lang w:eastAsia="lv-LV"/>
                <w14:ligatures w14:val="none"/>
              </w:rPr>
              <w:t>534,99</w:t>
            </w:r>
          </w:p>
        </w:tc>
        <w:tc>
          <w:tcPr>
            <w:tcW w:w="1200"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4E811C92" w14:textId="77777777" w:rsidR="00614320" w:rsidRPr="00805085" w:rsidRDefault="00614320" w:rsidP="00BC7BAF">
            <w:pPr>
              <w:spacing w:after="0" w:line="240" w:lineRule="auto"/>
              <w:jc w:val="center"/>
              <w:rPr>
                <w:rFonts w:ascii="Times New Roman" w:eastAsia="Times New Roman" w:hAnsi="Times New Roman" w:cs="Times New Roman"/>
                <w:b/>
                <w:bCs/>
                <w:color w:val="000000"/>
                <w:kern w:val="0"/>
                <w:lang w:eastAsia="lv-LV"/>
                <w14:ligatures w14:val="none"/>
              </w:rPr>
            </w:pPr>
            <w:r w:rsidRPr="00805085">
              <w:rPr>
                <w:rFonts w:ascii="Times New Roman" w:eastAsia="Times New Roman" w:hAnsi="Times New Roman" w:cs="Times New Roman"/>
                <w:b/>
                <w:bCs/>
                <w:color w:val="000000"/>
                <w:kern w:val="0"/>
                <w:lang w:eastAsia="lv-LV"/>
                <w14:ligatures w14:val="none"/>
              </w:rPr>
              <w:t>348,16</w:t>
            </w:r>
          </w:p>
        </w:tc>
        <w:tc>
          <w:tcPr>
            <w:tcW w:w="1200"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4A31DF63" w14:textId="77777777" w:rsidR="00614320" w:rsidRPr="00805085" w:rsidRDefault="00614320" w:rsidP="00BC7BAF">
            <w:pPr>
              <w:spacing w:after="0" w:line="240" w:lineRule="auto"/>
              <w:jc w:val="center"/>
              <w:rPr>
                <w:rFonts w:ascii="Times New Roman" w:eastAsia="Times New Roman" w:hAnsi="Times New Roman" w:cs="Times New Roman"/>
                <w:b/>
                <w:bCs/>
                <w:color w:val="000000"/>
                <w:kern w:val="0"/>
                <w:lang w:eastAsia="lv-LV"/>
                <w14:ligatures w14:val="none"/>
              </w:rPr>
            </w:pPr>
            <w:r w:rsidRPr="00805085">
              <w:rPr>
                <w:rFonts w:ascii="Times New Roman" w:eastAsia="Times New Roman" w:hAnsi="Times New Roman" w:cs="Times New Roman"/>
                <w:b/>
                <w:bCs/>
                <w:color w:val="000000"/>
                <w:kern w:val="0"/>
                <w:lang w:eastAsia="lv-LV"/>
                <w14:ligatures w14:val="none"/>
              </w:rPr>
              <w:t>351,54</w:t>
            </w:r>
          </w:p>
        </w:tc>
        <w:tc>
          <w:tcPr>
            <w:tcW w:w="1200"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7653A457" w14:textId="77777777" w:rsidR="00614320" w:rsidRPr="00805085" w:rsidRDefault="00614320" w:rsidP="00BC7BAF">
            <w:pPr>
              <w:spacing w:after="0" w:line="240" w:lineRule="auto"/>
              <w:jc w:val="center"/>
              <w:rPr>
                <w:rFonts w:ascii="Times New Roman" w:eastAsia="Times New Roman" w:hAnsi="Times New Roman" w:cs="Times New Roman"/>
                <w:b/>
                <w:bCs/>
                <w:color w:val="000000"/>
                <w:kern w:val="0"/>
                <w:lang w:eastAsia="lv-LV"/>
                <w14:ligatures w14:val="none"/>
              </w:rPr>
            </w:pPr>
            <w:r w:rsidRPr="00805085">
              <w:rPr>
                <w:rFonts w:ascii="Times New Roman" w:eastAsia="Times New Roman" w:hAnsi="Times New Roman" w:cs="Times New Roman"/>
                <w:b/>
                <w:bCs/>
                <w:color w:val="000000"/>
                <w:kern w:val="0"/>
                <w:lang w:eastAsia="lv-LV"/>
                <w14:ligatures w14:val="none"/>
              </w:rPr>
              <w:t>455,45</w:t>
            </w:r>
          </w:p>
        </w:tc>
        <w:tc>
          <w:tcPr>
            <w:tcW w:w="1200"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01D49379" w14:textId="77777777" w:rsidR="00614320" w:rsidRPr="00805085" w:rsidRDefault="00614320" w:rsidP="00BC7BAF">
            <w:pPr>
              <w:spacing w:after="0" w:line="240" w:lineRule="auto"/>
              <w:jc w:val="center"/>
              <w:rPr>
                <w:rFonts w:ascii="Times New Roman" w:eastAsia="Times New Roman" w:hAnsi="Times New Roman" w:cs="Times New Roman"/>
                <w:b/>
                <w:bCs/>
                <w:color w:val="000000"/>
                <w:kern w:val="0"/>
                <w:lang w:eastAsia="lv-LV"/>
                <w14:ligatures w14:val="none"/>
              </w:rPr>
            </w:pPr>
            <w:r w:rsidRPr="00805085">
              <w:rPr>
                <w:rFonts w:ascii="Times New Roman" w:eastAsia="Times New Roman" w:hAnsi="Times New Roman" w:cs="Times New Roman"/>
                <w:b/>
                <w:bCs/>
                <w:color w:val="000000"/>
                <w:kern w:val="0"/>
                <w:lang w:eastAsia="lv-LV"/>
                <w14:ligatures w14:val="none"/>
              </w:rPr>
              <w:t>294,40</w:t>
            </w:r>
          </w:p>
        </w:tc>
      </w:tr>
      <w:tr w:rsidR="00FD0C69" w:rsidRPr="00A01B9E" w14:paraId="1623AF2D" w14:textId="77777777" w:rsidTr="00FD0C69">
        <w:trPr>
          <w:trHeight w:val="70"/>
        </w:trPr>
        <w:tc>
          <w:tcPr>
            <w:tcW w:w="3286" w:type="dxa"/>
            <w:tcBorders>
              <w:top w:val="single" w:sz="4" w:space="0" w:color="auto"/>
              <w:bottom w:val="single" w:sz="4" w:space="0" w:color="auto"/>
            </w:tcBorders>
            <w:vAlign w:val="center"/>
          </w:tcPr>
          <w:p w14:paraId="13D826AE" w14:textId="77777777" w:rsidR="00FD0C69" w:rsidRPr="00A01B9E" w:rsidRDefault="00FD0C69" w:rsidP="004571FC">
            <w:pPr>
              <w:spacing w:after="0" w:line="240" w:lineRule="auto"/>
              <w:rPr>
                <w:rFonts w:ascii="Times New Roman" w:hAnsi="Times New Roman" w:cs="Times New Roman"/>
                <w:b/>
                <w:bCs/>
                <w:sz w:val="12"/>
                <w:szCs w:val="12"/>
              </w:rPr>
            </w:pPr>
          </w:p>
        </w:tc>
        <w:tc>
          <w:tcPr>
            <w:tcW w:w="1280" w:type="dxa"/>
            <w:tcBorders>
              <w:top w:val="single" w:sz="4" w:space="0" w:color="auto"/>
              <w:bottom w:val="single" w:sz="4" w:space="0" w:color="auto"/>
            </w:tcBorders>
            <w:noWrap/>
            <w:vAlign w:val="center"/>
          </w:tcPr>
          <w:p w14:paraId="6650967C" w14:textId="77777777" w:rsidR="00FD0C69" w:rsidRPr="00A01B9E" w:rsidRDefault="00FD0C69" w:rsidP="004571FC">
            <w:pPr>
              <w:spacing w:after="0" w:line="240" w:lineRule="auto"/>
              <w:jc w:val="center"/>
              <w:rPr>
                <w:rFonts w:ascii="Times New Roman" w:hAnsi="Times New Roman" w:cs="Times New Roman"/>
                <w:b/>
                <w:bCs/>
                <w:sz w:val="12"/>
                <w:szCs w:val="12"/>
              </w:rPr>
            </w:pPr>
          </w:p>
        </w:tc>
        <w:tc>
          <w:tcPr>
            <w:tcW w:w="1137" w:type="dxa"/>
            <w:tcBorders>
              <w:top w:val="single" w:sz="4" w:space="0" w:color="auto"/>
              <w:bottom w:val="single" w:sz="4" w:space="0" w:color="auto"/>
            </w:tcBorders>
            <w:noWrap/>
            <w:vAlign w:val="center"/>
          </w:tcPr>
          <w:p w14:paraId="3CA9F282" w14:textId="77777777" w:rsidR="00FD0C69" w:rsidRPr="00A01B9E" w:rsidRDefault="00FD0C69" w:rsidP="004571FC">
            <w:pPr>
              <w:spacing w:after="0" w:line="240" w:lineRule="auto"/>
              <w:jc w:val="center"/>
              <w:rPr>
                <w:rFonts w:ascii="Times New Roman" w:hAnsi="Times New Roman" w:cs="Times New Roman"/>
                <w:b/>
                <w:bCs/>
                <w:sz w:val="12"/>
                <w:szCs w:val="12"/>
              </w:rPr>
            </w:pPr>
          </w:p>
        </w:tc>
        <w:tc>
          <w:tcPr>
            <w:tcW w:w="1160" w:type="dxa"/>
            <w:tcBorders>
              <w:top w:val="single" w:sz="4" w:space="0" w:color="auto"/>
              <w:bottom w:val="single" w:sz="4" w:space="0" w:color="auto"/>
            </w:tcBorders>
            <w:noWrap/>
            <w:vAlign w:val="center"/>
          </w:tcPr>
          <w:p w14:paraId="5EC92870" w14:textId="77777777" w:rsidR="00FD0C69" w:rsidRPr="00A01B9E" w:rsidRDefault="00FD0C69" w:rsidP="004571FC">
            <w:pPr>
              <w:spacing w:after="0" w:line="240" w:lineRule="auto"/>
              <w:jc w:val="center"/>
              <w:rPr>
                <w:rFonts w:ascii="Times New Roman" w:hAnsi="Times New Roman" w:cs="Times New Roman"/>
                <w:b/>
                <w:bCs/>
                <w:sz w:val="12"/>
                <w:szCs w:val="12"/>
              </w:rPr>
            </w:pPr>
          </w:p>
        </w:tc>
        <w:tc>
          <w:tcPr>
            <w:tcW w:w="1140" w:type="dxa"/>
            <w:tcBorders>
              <w:top w:val="single" w:sz="4" w:space="0" w:color="auto"/>
              <w:bottom w:val="single" w:sz="4" w:space="0" w:color="auto"/>
            </w:tcBorders>
            <w:noWrap/>
            <w:vAlign w:val="center"/>
          </w:tcPr>
          <w:p w14:paraId="662127E7" w14:textId="77777777" w:rsidR="00FD0C69" w:rsidRPr="00A01B9E" w:rsidRDefault="00FD0C69" w:rsidP="004571FC">
            <w:pPr>
              <w:spacing w:after="0" w:line="240" w:lineRule="auto"/>
              <w:jc w:val="center"/>
              <w:rPr>
                <w:rFonts w:ascii="Times New Roman" w:hAnsi="Times New Roman" w:cs="Times New Roman"/>
                <w:b/>
                <w:bCs/>
                <w:sz w:val="12"/>
                <w:szCs w:val="12"/>
              </w:rPr>
            </w:pPr>
          </w:p>
        </w:tc>
        <w:tc>
          <w:tcPr>
            <w:tcW w:w="1177" w:type="dxa"/>
            <w:tcBorders>
              <w:top w:val="single" w:sz="4" w:space="0" w:color="auto"/>
              <w:bottom w:val="single" w:sz="4" w:space="0" w:color="auto"/>
            </w:tcBorders>
            <w:noWrap/>
            <w:vAlign w:val="center"/>
          </w:tcPr>
          <w:p w14:paraId="2104B33E" w14:textId="77777777" w:rsidR="00FD0C69" w:rsidRPr="00A01B9E" w:rsidRDefault="00FD0C69" w:rsidP="004571FC">
            <w:pPr>
              <w:spacing w:after="0" w:line="240" w:lineRule="auto"/>
              <w:jc w:val="center"/>
              <w:rPr>
                <w:rFonts w:ascii="Times New Roman" w:hAnsi="Times New Roman" w:cs="Times New Roman"/>
                <w:b/>
                <w:bCs/>
                <w:sz w:val="12"/>
                <w:szCs w:val="12"/>
              </w:rPr>
            </w:pPr>
          </w:p>
        </w:tc>
        <w:tc>
          <w:tcPr>
            <w:tcW w:w="1160" w:type="dxa"/>
            <w:tcBorders>
              <w:top w:val="single" w:sz="4" w:space="0" w:color="auto"/>
              <w:bottom w:val="single" w:sz="4" w:space="0" w:color="auto"/>
            </w:tcBorders>
            <w:noWrap/>
            <w:vAlign w:val="center"/>
          </w:tcPr>
          <w:p w14:paraId="4C5D21B2" w14:textId="77777777" w:rsidR="00FD0C69" w:rsidRPr="00A01B9E" w:rsidRDefault="00FD0C69" w:rsidP="004571FC">
            <w:pPr>
              <w:spacing w:after="0" w:line="240" w:lineRule="auto"/>
              <w:jc w:val="center"/>
              <w:rPr>
                <w:rFonts w:ascii="Times New Roman" w:hAnsi="Times New Roman" w:cs="Times New Roman"/>
                <w:b/>
                <w:bCs/>
                <w:sz w:val="12"/>
                <w:szCs w:val="12"/>
              </w:rPr>
            </w:pPr>
          </w:p>
        </w:tc>
        <w:tc>
          <w:tcPr>
            <w:tcW w:w="1200" w:type="dxa"/>
            <w:tcBorders>
              <w:top w:val="single" w:sz="4" w:space="0" w:color="auto"/>
              <w:bottom w:val="single" w:sz="4" w:space="0" w:color="auto"/>
            </w:tcBorders>
            <w:noWrap/>
            <w:vAlign w:val="center"/>
          </w:tcPr>
          <w:p w14:paraId="2BE29124" w14:textId="77777777" w:rsidR="00FD0C69" w:rsidRPr="00A01B9E" w:rsidRDefault="00FD0C69" w:rsidP="004571FC">
            <w:pPr>
              <w:spacing w:after="0" w:line="240" w:lineRule="auto"/>
              <w:jc w:val="center"/>
              <w:rPr>
                <w:rFonts w:ascii="Times New Roman" w:hAnsi="Times New Roman" w:cs="Times New Roman"/>
                <w:b/>
                <w:bCs/>
                <w:sz w:val="12"/>
                <w:szCs w:val="12"/>
              </w:rPr>
            </w:pPr>
          </w:p>
        </w:tc>
        <w:tc>
          <w:tcPr>
            <w:tcW w:w="1200" w:type="dxa"/>
            <w:tcBorders>
              <w:top w:val="single" w:sz="4" w:space="0" w:color="auto"/>
              <w:bottom w:val="single" w:sz="4" w:space="0" w:color="auto"/>
            </w:tcBorders>
            <w:noWrap/>
            <w:vAlign w:val="center"/>
          </w:tcPr>
          <w:p w14:paraId="2DE6E600" w14:textId="77777777" w:rsidR="00FD0C69" w:rsidRPr="00A01B9E" w:rsidRDefault="00FD0C69" w:rsidP="004571FC">
            <w:pPr>
              <w:spacing w:after="0" w:line="240" w:lineRule="auto"/>
              <w:jc w:val="center"/>
              <w:rPr>
                <w:rFonts w:ascii="Times New Roman" w:hAnsi="Times New Roman" w:cs="Times New Roman"/>
                <w:b/>
                <w:bCs/>
                <w:sz w:val="12"/>
                <w:szCs w:val="12"/>
              </w:rPr>
            </w:pPr>
          </w:p>
        </w:tc>
        <w:tc>
          <w:tcPr>
            <w:tcW w:w="1200" w:type="dxa"/>
            <w:tcBorders>
              <w:top w:val="single" w:sz="4" w:space="0" w:color="auto"/>
              <w:bottom w:val="single" w:sz="4" w:space="0" w:color="auto"/>
            </w:tcBorders>
            <w:noWrap/>
            <w:vAlign w:val="center"/>
          </w:tcPr>
          <w:p w14:paraId="0E125243" w14:textId="77777777" w:rsidR="00FD0C69" w:rsidRPr="00A01B9E" w:rsidRDefault="00FD0C69" w:rsidP="004571FC">
            <w:pPr>
              <w:spacing w:after="0" w:line="240" w:lineRule="auto"/>
              <w:jc w:val="center"/>
              <w:rPr>
                <w:rFonts w:ascii="Times New Roman" w:hAnsi="Times New Roman" w:cs="Times New Roman"/>
                <w:b/>
                <w:bCs/>
                <w:sz w:val="12"/>
                <w:szCs w:val="12"/>
              </w:rPr>
            </w:pPr>
          </w:p>
        </w:tc>
        <w:tc>
          <w:tcPr>
            <w:tcW w:w="1200" w:type="dxa"/>
            <w:tcBorders>
              <w:top w:val="single" w:sz="4" w:space="0" w:color="auto"/>
              <w:bottom w:val="single" w:sz="4" w:space="0" w:color="auto"/>
            </w:tcBorders>
            <w:noWrap/>
            <w:vAlign w:val="center"/>
          </w:tcPr>
          <w:p w14:paraId="6FEA9A05" w14:textId="77777777" w:rsidR="00FD0C69" w:rsidRPr="00A01B9E" w:rsidRDefault="00FD0C69" w:rsidP="004571FC">
            <w:pPr>
              <w:spacing w:after="0" w:line="240" w:lineRule="auto"/>
              <w:jc w:val="center"/>
              <w:rPr>
                <w:rFonts w:ascii="Times New Roman" w:hAnsi="Times New Roman" w:cs="Times New Roman"/>
                <w:b/>
                <w:bCs/>
                <w:sz w:val="12"/>
                <w:szCs w:val="12"/>
              </w:rPr>
            </w:pPr>
          </w:p>
        </w:tc>
      </w:tr>
      <w:tr w:rsidR="004571FC" w:rsidRPr="00F50DFE" w14:paraId="44B4E245" w14:textId="77777777" w:rsidTr="00FD0C69">
        <w:trPr>
          <w:trHeight w:val="648"/>
        </w:trPr>
        <w:tc>
          <w:tcPr>
            <w:tcW w:w="328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F7CF7B8" w14:textId="5EC8C765" w:rsidR="004571FC" w:rsidRPr="00F50DFE" w:rsidRDefault="004571FC" w:rsidP="004571FC">
            <w:pPr>
              <w:spacing w:after="0" w:line="240" w:lineRule="auto"/>
              <w:rPr>
                <w:rFonts w:ascii="Times New Roman" w:eastAsia="Times New Roman" w:hAnsi="Times New Roman" w:cs="Times New Roman"/>
                <w:b/>
                <w:bCs/>
                <w:kern w:val="0"/>
                <w:sz w:val="20"/>
                <w:szCs w:val="20"/>
                <w:lang w:eastAsia="lv-LV"/>
                <w14:ligatures w14:val="none"/>
              </w:rPr>
            </w:pPr>
            <w:r w:rsidRPr="00F50DFE">
              <w:rPr>
                <w:rFonts w:ascii="Times New Roman" w:hAnsi="Times New Roman" w:cs="Times New Roman"/>
                <w:b/>
                <w:bCs/>
                <w:sz w:val="20"/>
                <w:szCs w:val="20"/>
              </w:rPr>
              <w:t>Audzēkņu skaits izglītības iestādē uz 01.09.2026.</w:t>
            </w:r>
          </w:p>
        </w:tc>
        <w:tc>
          <w:tcPr>
            <w:tcW w:w="1280"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38382FB3" w14:textId="57966533" w:rsidR="004571FC" w:rsidRPr="00805085" w:rsidRDefault="004571FC" w:rsidP="004571FC">
            <w:pPr>
              <w:spacing w:after="0" w:line="240" w:lineRule="auto"/>
              <w:jc w:val="center"/>
              <w:rPr>
                <w:rFonts w:ascii="Times New Roman" w:eastAsia="Times New Roman" w:hAnsi="Times New Roman" w:cs="Times New Roman"/>
                <w:b/>
                <w:bCs/>
                <w:kern w:val="0"/>
                <w:lang w:eastAsia="lv-LV"/>
                <w14:ligatures w14:val="none"/>
              </w:rPr>
            </w:pPr>
            <w:r w:rsidRPr="00805085">
              <w:rPr>
                <w:rFonts w:ascii="Times New Roman" w:hAnsi="Times New Roman" w:cs="Times New Roman"/>
                <w:b/>
                <w:bCs/>
              </w:rPr>
              <w:t>43</w:t>
            </w:r>
          </w:p>
        </w:tc>
        <w:tc>
          <w:tcPr>
            <w:tcW w:w="1137"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5E8AC868" w14:textId="3FB54ADE" w:rsidR="004571FC" w:rsidRPr="00805085" w:rsidRDefault="004571FC" w:rsidP="004571FC">
            <w:pPr>
              <w:spacing w:after="0" w:line="240" w:lineRule="auto"/>
              <w:jc w:val="center"/>
              <w:rPr>
                <w:rFonts w:ascii="Times New Roman" w:eastAsia="Times New Roman" w:hAnsi="Times New Roman" w:cs="Times New Roman"/>
                <w:b/>
                <w:bCs/>
                <w:kern w:val="0"/>
                <w:lang w:eastAsia="lv-LV"/>
                <w14:ligatures w14:val="none"/>
              </w:rPr>
            </w:pPr>
            <w:r w:rsidRPr="00805085">
              <w:rPr>
                <w:rFonts w:ascii="Times New Roman" w:hAnsi="Times New Roman" w:cs="Times New Roman"/>
                <w:b/>
                <w:bCs/>
              </w:rPr>
              <w:t>89</w:t>
            </w:r>
          </w:p>
        </w:tc>
        <w:tc>
          <w:tcPr>
            <w:tcW w:w="1160"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0D372A95" w14:textId="2905EB5C" w:rsidR="004571FC" w:rsidRPr="00805085" w:rsidRDefault="004571FC" w:rsidP="004571FC">
            <w:pPr>
              <w:spacing w:after="0" w:line="240" w:lineRule="auto"/>
              <w:jc w:val="center"/>
              <w:rPr>
                <w:rFonts w:ascii="Times New Roman" w:eastAsia="Times New Roman" w:hAnsi="Times New Roman" w:cs="Times New Roman"/>
                <w:b/>
                <w:bCs/>
                <w:kern w:val="0"/>
                <w:lang w:eastAsia="lv-LV"/>
                <w14:ligatures w14:val="none"/>
              </w:rPr>
            </w:pPr>
            <w:r w:rsidRPr="00805085">
              <w:rPr>
                <w:rFonts w:ascii="Times New Roman" w:hAnsi="Times New Roman" w:cs="Times New Roman"/>
                <w:b/>
                <w:bCs/>
              </w:rPr>
              <w:t>110</w:t>
            </w:r>
          </w:p>
        </w:tc>
        <w:tc>
          <w:tcPr>
            <w:tcW w:w="1140"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18693FB8" w14:textId="6322F18D" w:rsidR="004571FC" w:rsidRPr="00805085" w:rsidRDefault="004571FC" w:rsidP="004571FC">
            <w:pPr>
              <w:spacing w:after="0" w:line="240" w:lineRule="auto"/>
              <w:jc w:val="center"/>
              <w:rPr>
                <w:rFonts w:ascii="Times New Roman" w:eastAsia="Times New Roman" w:hAnsi="Times New Roman" w:cs="Times New Roman"/>
                <w:b/>
                <w:bCs/>
                <w:kern w:val="0"/>
                <w:lang w:eastAsia="lv-LV"/>
                <w14:ligatures w14:val="none"/>
              </w:rPr>
            </w:pPr>
            <w:r w:rsidRPr="00805085">
              <w:rPr>
                <w:rFonts w:ascii="Times New Roman" w:hAnsi="Times New Roman" w:cs="Times New Roman"/>
                <w:b/>
                <w:bCs/>
              </w:rPr>
              <w:t>116</w:t>
            </w:r>
          </w:p>
        </w:tc>
        <w:tc>
          <w:tcPr>
            <w:tcW w:w="1177"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18BE220E" w14:textId="4E9992DA" w:rsidR="004571FC" w:rsidRPr="00805085" w:rsidRDefault="004571FC" w:rsidP="004571FC">
            <w:pPr>
              <w:spacing w:after="0" w:line="240" w:lineRule="auto"/>
              <w:jc w:val="center"/>
              <w:rPr>
                <w:rFonts w:ascii="Times New Roman" w:eastAsia="Times New Roman" w:hAnsi="Times New Roman" w:cs="Times New Roman"/>
                <w:b/>
                <w:bCs/>
                <w:kern w:val="0"/>
                <w:lang w:eastAsia="lv-LV"/>
                <w14:ligatures w14:val="none"/>
              </w:rPr>
            </w:pPr>
            <w:r w:rsidRPr="00805085">
              <w:rPr>
                <w:rFonts w:ascii="Times New Roman" w:hAnsi="Times New Roman" w:cs="Times New Roman"/>
                <w:b/>
                <w:bCs/>
              </w:rPr>
              <w:t>176</w:t>
            </w:r>
          </w:p>
        </w:tc>
        <w:tc>
          <w:tcPr>
            <w:tcW w:w="1160"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512D2D01" w14:textId="74A38CDC" w:rsidR="004571FC" w:rsidRPr="00805085" w:rsidRDefault="004571FC" w:rsidP="004571FC">
            <w:pPr>
              <w:spacing w:after="0" w:line="240" w:lineRule="auto"/>
              <w:jc w:val="center"/>
              <w:rPr>
                <w:rFonts w:ascii="Times New Roman" w:eastAsia="Times New Roman" w:hAnsi="Times New Roman" w:cs="Times New Roman"/>
                <w:b/>
                <w:bCs/>
                <w:kern w:val="0"/>
                <w:lang w:eastAsia="lv-LV"/>
                <w14:ligatures w14:val="none"/>
              </w:rPr>
            </w:pPr>
            <w:r w:rsidRPr="00805085">
              <w:rPr>
                <w:rFonts w:ascii="Times New Roman" w:hAnsi="Times New Roman" w:cs="Times New Roman"/>
                <w:b/>
                <w:bCs/>
              </w:rPr>
              <w:t>44</w:t>
            </w:r>
          </w:p>
        </w:tc>
        <w:tc>
          <w:tcPr>
            <w:tcW w:w="1200"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4D2468DD" w14:textId="415FC1B1" w:rsidR="004571FC" w:rsidRPr="00805085" w:rsidRDefault="004571FC" w:rsidP="004571FC">
            <w:pPr>
              <w:spacing w:after="0" w:line="240" w:lineRule="auto"/>
              <w:jc w:val="center"/>
              <w:rPr>
                <w:rFonts w:ascii="Times New Roman" w:eastAsia="Times New Roman" w:hAnsi="Times New Roman" w:cs="Times New Roman"/>
                <w:b/>
                <w:bCs/>
                <w:kern w:val="0"/>
                <w:lang w:eastAsia="lv-LV"/>
                <w14:ligatures w14:val="none"/>
              </w:rPr>
            </w:pPr>
            <w:r w:rsidRPr="00805085">
              <w:rPr>
                <w:rFonts w:ascii="Times New Roman" w:hAnsi="Times New Roman" w:cs="Times New Roman"/>
                <w:b/>
                <w:bCs/>
              </w:rPr>
              <w:t>33</w:t>
            </w:r>
          </w:p>
        </w:tc>
        <w:tc>
          <w:tcPr>
            <w:tcW w:w="1200"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08D7B689" w14:textId="11968130" w:rsidR="004571FC" w:rsidRPr="00805085" w:rsidRDefault="004571FC" w:rsidP="004571FC">
            <w:pPr>
              <w:spacing w:after="0" w:line="240" w:lineRule="auto"/>
              <w:jc w:val="center"/>
              <w:rPr>
                <w:rFonts w:ascii="Times New Roman" w:eastAsia="Times New Roman" w:hAnsi="Times New Roman" w:cs="Times New Roman"/>
                <w:b/>
                <w:bCs/>
                <w:kern w:val="0"/>
                <w:lang w:eastAsia="lv-LV"/>
                <w14:ligatures w14:val="none"/>
              </w:rPr>
            </w:pPr>
            <w:r w:rsidRPr="00805085">
              <w:rPr>
                <w:rFonts w:ascii="Times New Roman" w:hAnsi="Times New Roman" w:cs="Times New Roman"/>
                <w:b/>
                <w:bCs/>
              </w:rPr>
              <w:t>54</w:t>
            </w:r>
          </w:p>
        </w:tc>
        <w:tc>
          <w:tcPr>
            <w:tcW w:w="1200"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56826DD9" w14:textId="55E6D8C4" w:rsidR="004571FC" w:rsidRPr="00805085" w:rsidRDefault="004571FC" w:rsidP="004571FC">
            <w:pPr>
              <w:spacing w:after="0" w:line="240" w:lineRule="auto"/>
              <w:jc w:val="center"/>
              <w:rPr>
                <w:rFonts w:ascii="Times New Roman" w:eastAsia="Times New Roman" w:hAnsi="Times New Roman" w:cs="Times New Roman"/>
                <w:b/>
                <w:bCs/>
                <w:kern w:val="0"/>
                <w:lang w:eastAsia="lv-LV"/>
                <w14:ligatures w14:val="none"/>
              </w:rPr>
            </w:pPr>
            <w:r w:rsidRPr="00805085">
              <w:rPr>
                <w:rFonts w:ascii="Times New Roman" w:hAnsi="Times New Roman" w:cs="Times New Roman"/>
                <w:b/>
                <w:bCs/>
              </w:rPr>
              <w:t>39</w:t>
            </w:r>
          </w:p>
        </w:tc>
        <w:tc>
          <w:tcPr>
            <w:tcW w:w="1200"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64BD13FE" w14:textId="1416B83D" w:rsidR="004571FC" w:rsidRPr="00805085" w:rsidRDefault="004571FC" w:rsidP="004571FC">
            <w:pPr>
              <w:spacing w:after="0" w:line="240" w:lineRule="auto"/>
              <w:jc w:val="center"/>
              <w:rPr>
                <w:rFonts w:ascii="Times New Roman" w:eastAsia="Times New Roman" w:hAnsi="Times New Roman" w:cs="Times New Roman"/>
                <w:b/>
                <w:bCs/>
                <w:kern w:val="0"/>
                <w:lang w:eastAsia="lv-LV"/>
                <w14:ligatures w14:val="none"/>
              </w:rPr>
            </w:pPr>
            <w:r w:rsidRPr="00805085">
              <w:rPr>
                <w:rFonts w:ascii="Times New Roman" w:hAnsi="Times New Roman" w:cs="Times New Roman"/>
                <w:b/>
                <w:bCs/>
              </w:rPr>
              <w:t>40</w:t>
            </w:r>
          </w:p>
        </w:tc>
      </w:tr>
      <w:tr w:rsidR="004571FC" w:rsidRPr="00FC4EB9" w14:paraId="7BB2D756" w14:textId="77777777" w:rsidTr="004571FC">
        <w:trPr>
          <w:trHeight w:val="648"/>
        </w:trPr>
        <w:tc>
          <w:tcPr>
            <w:tcW w:w="3286" w:type="dxa"/>
            <w:tcBorders>
              <w:top w:val="single" w:sz="4" w:space="0" w:color="auto"/>
              <w:left w:val="single" w:sz="4" w:space="0" w:color="auto"/>
              <w:bottom w:val="single" w:sz="4" w:space="0" w:color="auto"/>
              <w:right w:val="single" w:sz="4" w:space="0" w:color="auto"/>
            </w:tcBorders>
            <w:vAlign w:val="center"/>
          </w:tcPr>
          <w:p w14:paraId="08A730D8" w14:textId="2EDE7C3C" w:rsidR="004571FC" w:rsidRPr="004571FC" w:rsidRDefault="004571FC" w:rsidP="004571FC">
            <w:pPr>
              <w:spacing w:after="0" w:line="240" w:lineRule="auto"/>
              <w:rPr>
                <w:rFonts w:ascii="Times New Roman" w:eastAsia="Times New Roman" w:hAnsi="Times New Roman" w:cs="Times New Roman"/>
                <w:b/>
                <w:bCs/>
                <w:color w:val="000000"/>
                <w:kern w:val="0"/>
                <w:sz w:val="18"/>
                <w:szCs w:val="18"/>
                <w:lang w:eastAsia="lv-LV"/>
                <w14:ligatures w14:val="none"/>
              </w:rPr>
            </w:pPr>
            <w:r w:rsidRPr="004571FC">
              <w:rPr>
                <w:rFonts w:ascii="Times New Roman" w:hAnsi="Times New Roman" w:cs="Times New Roman"/>
                <w:color w:val="000000"/>
                <w:sz w:val="18"/>
                <w:szCs w:val="18"/>
              </w:rPr>
              <w:t>Izmaksas par vienu audzēkni izglītības iestādē (</w:t>
            </w:r>
            <w:r w:rsidRPr="004571FC">
              <w:rPr>
                <w:rFonts w:ascii="Times New Roman" w:hAnsi="Times New Roman" w:cs="Times New Roman"/>
                <w:i/>
                <w:iCs/>
                <w:color w:val="000000"/>
                <w:sz w:val="18"/>
                <w:szCs w:val="18"/>
              </w:rPr>
              <w:t>euro</w:t>
            </w:r>
            <w:r w:rsidRPr="004571FC">
              <w:rPr>
                <w:rFonts w:ascii="Times New Roman" w:hAnsi="Times New Roman" w:cs="Times New Roman"/>
                <w:color w:val="000000"/>
                <w:sz w:val="18"/>
                <w:szCs w:val="18"/>
              </w:rPr>
              <w:t>)</w:t>
            </w:r>
          </w:p>
        </w:tc>
        <w:tc>
          <w:tcPr>
            <w:tcW w:w="1280" w:type="dxa"/>
            <w:tcBorders>
              <w:top w:val="single" w:sz="4" w:space="0" w:color="auto"/>
              <w:left w:val="nil"/>
              <w:bottom w:val="single" w:sz="4" w:space="0" w:color="auto"/>
              <w:right w:val="single" w:sz="4" w:space="0" w:color="auto"/>
            </w:tcBorders>
            <w:noWrap/>
            <w:vAlign w:val="center"/>
          </w:tcPr>
          <w:p w14:paraId="110984A5" w14:textId="04F76305" w:rsidR="004571FC" w:rsidRPr="004571FC" w:rsidRDefault="004571FC" w:rsidP="004571FC">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4571FC">
              <w:rPr>
                <w:rFonts w:ascii="Times New Roman" w:hAnsi="Times New Roman" w:cs="Times New Roman"/>
                <w:color w:val="000000"/>
                <w:sz w:val="18"/>
                <w:szCs w:val="18"/>
              </w:rPr>
              <w:t>5 764,52</w:t>
            </w:r>
          </w:p>
        </w:tc>
        <w:tc>
          <w:tcPr>
            <w:tcW w:w="1137" w:type="dxa"/>
            <w:tcBorders>
              <w:top w:val="single" w:sz="4" w:space="0" w:color="auto"/>
              <w:left w:val="nil"/>
              <w:bottom w:val="single" w:sz="4" w:space="0" w:color="auto"/>
              <w:right w:val="single" w:sz="4" w:space="0" w:color="auto"/>
            </w:tcBorders>
            <w:noWrap/>
            <w:vAlign w:val="center"/>
          </w:tcPr>
          <w:p w14:paraId="35326DEE" w14:textId="219E5C48" w:rsidR="004571FC" w:rsidRPr="004571FC" w:rsidRDefault="004571FC" w:rsidP="004571FC">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4571FC">
              <w:rPr>
                <w:rFonts w:ascii="Times New Roman" w:hAnsi="Times New Roman" w:cs="Times New Roman"/>
                <w:color w:val="000000"/>
                <w:sz w:val="18"/>
                <w:szCs w:val="18"/>
              </w:rPr>
              <w:t>3 679,05</w:t>
            </w:r>
          </w:p>
        </w:tc>
        <w:tc>
          <w:tcPr>
            <w:tcW w:w="1160" w:type="dxa"/>
            <w:tcBorders>
              <w:top w:val="single" w:sz="4" w:space="0" w:color="auto"/>
              <w:left w:val="nil"/>
              <w:bottom w:val="single" w:sz="4" w:space="0" w:color="auto"/>
              <w:right w:val="single" w:sz="4" w:space="0" w:color="auto"/>
            </w:tcBorders>
            <w:noWrap/>
            <w:vAlign w:val="center"/>
          </w:tcPr>
          <w:p w14:paraId="6AB021F1" w14:textId="5347091A" w:rsidR="004571FC" w:rsidRPr="004571FC" w:rsidRDefault="004571FC" w:rsidP="004571FC">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4571FC">
              <w:rPr>
                <w:rFonts w:ascii="Times New Roman" w:hAnsi="Times New Roman" w:cs="Times New Roman"/>
                <w:color w:val="000000"/>
                <w:sz w:val="18"/>
                <w:szCs w:val="18"/>
              </w:rPr>
              <w:t>4 388,93</w:t>
            </w:r>
          </w:p>
        </w:tc>
        <w:tc>
          <w:tcPr>
            <w:tcW w:w="1140" w:type="dxa"/>
            <w:tcBorders>
              <w:top w:val="single" w:sz="4" w:space="0" w:color="auto"/>
              <w:left w:val="nil"/>
              <w:bottom w:val="single" w:sz="4" w:space="0" w:color="auto"/>
              <w:right w:val="single" w:sz="4" w:space="0" w:color="auto"/>
            </w:tcBorders>
            <w:noWrap/>
            <w:vAlign w:val="center"/>
          </w:tcPr>
          <w:p w14:paraId="02131CA1" w14:textId="67350734" w:rsidR="004571FC" w:rsidRPr="004571FC" w:rsidRDefault="004571FC" w:rsidP="004571FC">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4571FC">
              <w:rPr>
                <w:rFonts w:ascii="Times New Roman" w:hAnsi="Times New Roman" w:cs="Times New Roman"/>
                <w:color w:val="000000"/>
                <w:sz w:val="18"/>
                <w:szCs w:val="18"/>
              </w:rPr>
              <w:t>4 231,66</w:t>
            </w:r>
          </w:p>
        </w:tc>
        <w:tc>
          <w:tcPr>
            <w:tcW w:w="1177" w:type="dxa"/>
            <w:tcBorders>
              <w:top w:val="single" w:sz="4" w:space="0" w:color="auto"/>
              <w:left w:val="nil"/>
              <w:bottom w:val="single" w:sz="4" w:space="0" w:color="auto"/>
              <w:right w:val="single" w:sz="4" w:space="0" w:color="auto"/>
            </w:tcBorders>
            <w:noWrap/>
            <w:vAlign w:val="center"/>
          </w:tcPr>
          <w:p w14:paraId="323E0C8E" w14:textId="78625125" w:rsidR="004571FC" w:rsidRPr="004571FC" w:rsidRDefault="004571FC" w:rsidP="004571FC">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4571FC">
              <w:rPr>
                <w:rFonts w:ascii="Times New Roman" w:hAnsi="Times New Roman" w:cs="Times New Roman"/>
                <w:color w:val="000000"/>
                <w:sz w:val="18"/>
                <w:szCs w:val="18"/>
              </w:rPr>
              <w:t>3 950,24</w:t>
            </w:r>
          </w:p>
        </w:tc>
        <w:tc>
          <w:tcPr>
            <w:tcW w:w="1160" w:type="dxa"/>
            <w:tcBorders>
              <w:top w:val="single" w:sz="4" w:space="0" w:color="auto"/>
              <w:left w:val="nil"/>
              <w:bottom w:val="single" w:sz="4" w:space="0" w:color="auto"/>
              <w:right w:val="single" w:sz="4" w:space="0" w:color="auto"/>
            </w:tcBorders>
            <w:noWrap/>
            <w:vAlign w:val="center"/>
          </w:tcPr>
          <w:p w14:paraId="117462AE" w14:textId="6ECFF0EC" w:rsidR="004571FC" w:rsidRPr="004571FC" w:rsidRDefault="004571FC" w:rsidP="004571FC">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4571FC">
              <w:rPr>
                <w:rFonts w:ascii="Times New Roman" w:hAnsi="Times New Roman" w:cs="Times New Roman"/>
                <w:color w:val="000000"/>
                <w:sz w:val="18"/>
                <w:szCs w:val="18"/>
              </w:rPr>
              <w:t>8 608,47</w:t>
            </w:r>
          </w:p>
        </w:tc>
        <w:tc>
          <w:tcPr>
            <w:tcW w:w="1200" w:type="dxa"/>
            <w:tcBorders>
              <w:top w:val="single" w:sz="4" w:space="0" w:color="auto"/>
              <w:left w:val="nil"/>
              <w:bottom w:val="single" w:sz="4" w:space="0" w:color="auto"/>
              <w:right w:val="single" w:sz="4" w:space="0" w:color="auto"/>
            </w:tcBorders>
            <w:noWrap/>
            <w:vAlign w:val="center"/>
          </w:tcPr>
          <w:p w14:paraId="38FA7571" w14:textId="3A5A90EF" w:rsidR="004571FC" w:rsidRPr="004571FC" w:rsidRDefault="004571FC" w:rsidP="004571FC">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4571FC">
              <w:rPr>
                <w:rFonts w:ascii="Times New Roman" w:hAnsi="Times New Roman" w:cs="Times New Roman"/>
                <w:color w:val="000000"/>
                <w:sz w:val="18"/>
                <w:szCs w:val="18"/>
              </w:rPr>
              <w:t>5 317,29</w:t>
            </w:r>
          </w:p>
        </w:tc>
        <w:tc>
          <w:tcPr>
            <w:tcW w:w="1200" w:type="dxa"/>
            <w:tcBorders>
              <w:top w:val="single" w:sz="4" w:space="0" w:color="auto"/>
              <w:left w:val="nil"/>
              <w:bottom w:val="single" w:sz="4" w:space="0" w:color="auto"/>
              <w:right w:val="single" w:sz="4" w:space="0" w:color="auto"/>
            </w:tcBorders>
            <w:noWrap/>
            <w:vAlign w:val="center"/>
          </w:tcPr>
          <w:p w14:paraId="7B784DC8" w14:textId="3F76FCC3" w:rsidR="004571FC" w:rsidRPr="004571FC" w:rsidRDefault="004571FC" w:rsidP="004571FC">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4571FC">
              <w:rPr>
                <w:rFonts w:ascii="Times New Roman" w:hAnsi="Times New Roman" w:cs="Times New Roman"/>
                <w:color w:val="000000"/>
                <w:sz w:val="18"/>
                <w:szCs w:val="18"/>
              </w:rPr>
              <w:t>5 390,31</w:t>
            </w:r>
          </w:p>
        </w:tc>
        <w:tc>
          <w:tcPr>
            <w:tcW w:w="1200" w:type="dxa"/>
            <w:tcBorders>
              <w:top w:val="single" w:sz="4" w:space="0" w:color="auto"/>
              <w:left w:val="nil"/>
              <w:bottom w:val="single" w:sz="4" w:space="0" w:color="auto"/>
              <w:right w:val="single" w:sz="4" w:space="0" w:color="auto"/>
            </w:tcBorders>
            <w:noWrap/>
            <w:vAlign w:val="center"/>
          </w:tcPr>
          <w:p w14:paraId="514CFAC6" w14:textId="52CB99CF" w:rsidR="004571FC" w:rsidRPr="004571FC" w:rsidRDefault="004571FC" w:rsidP="004571FC">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4571FC">
              <w:rPr>
                <w:rFonts w:ascii="Times New Roman" w:hAnsi="Times New Roman" w:cs="Times New Roman"/>
                <w:color w:val="000000"/>
                <w:sz w:val="18"/>
                <w:szCs w:val="18"/>
              </w:rPr>
              <w:t>6 866,73</w:t>
            </w:r>
          </w:p>
        </w:tc>
        <w:tc>
          <w:tcPr>
            <w:tcW w:w="1200" w:type="dxa"/>
            <w:tcBorders>
              <w:top w:val="single" w:sz="4" w:space="0" w:color="auto"/>
              <w:left w:val="nil"/>
              <w:bottom w:val="single" w:sz="4" w:space="0" w:color="auto"/>
              <w:right w:val="single" w:sz="4" w:space="0" w:color="auto"/>
            </w:tcBorders>
            <w:noWrap/>
            <w:vAlign w:val="center"/>
          </w:tcPr>
          <w:p w14:paraId="113D675B" w14:textId="67D87349" w:rsidR="004571FC" w:rsidRPr="004571FC" w:rsidRDefault="004571FC" w:rsidP="004571FC">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4571FC">
              <w:rPr>
                <w:rFonts w:ascii="Times New Roman" w:hAnsi="Times New Roman" w:cs="Times New Roman"/>
                <w:color w:val="000000"/>
                <w:sz w:val="18"/>
                <w:szCs w:val="18"/>
              </w:rPr>
              <w:t>3 974,33</w:t>
            </w:r>
          </w:p>
        </w:tc>
      </w:tr>
      <w:tr w:rsidR="004571FC" w:rsidRPr="00F50DFE" w14:paraId="09245B54" w14:textId="77777777" w:rsidTr="004571FC">
        <w:trPr>
          <w:trHeight w:val="648"/>
        </w:trPr>
        <w:tc>
          <w:tcPr>
            <w:tcW w:w="3286" w:type="dxa"/>
            <w:tcBorders>
              <w:top w:val="single" w:sz="4" w:space="0" w:color="auto"/>
              <w:left w:val="single" w:sz="4" w:space="0" w:color="auto"/>
              <w:bottom w:val="single" w:sz="4" w:space="0" w:color="auto"/>
              <w:right w:val="single" w:sz="4" w:space="0" w:color="auto"/>
            </w:tcBorders>
            <w:shd w:val="clear" w:color="000000" w:fill="E2EFDA"/>
            <w:vAlign w:val="center"/>
          </w:tcPr>
          <w:p w14:paraId="4DDF229C" w14:textId="77777777" w:rsidR="004571FC" w:rsidRDefault="004571FC" w:rsidP="004571FC">
            <w:pPr>
              <w:spacing w:after="0" w:line="240" w:lineRule="auto"/>
              <w:rPr>
                <w:rFonts w:ascii="Times New Roman" w:hAnsi="Times New Roman" w:cs="Times New Roman"/>
                <w:b/>
                <w:bCs/>
                <w:color w:val="000000"/>
                <w:sz w:val="20"/>
                <w:szCs w:val="20"/>
              </w:rPr>
            </w:pPr>
            <w:r w:rsidRPr="00F50DFE">
              <w:rPr>
                <w:rFonts w:ascii="Times New Roman" w:hAnsi="Times New Roman" w:cs="Times New Roman"/>
                <w:b/>
                <w:bCs/>
                <w:color w:val="000000"/>
                <w:sz w:val="20"/>
                <w:szCs w:val="20"/>
              </w:rPr>
              <w:t>Izmaksas par vienu audzēkni izglītības iestādē vienā mēnesī</w:t>
            </w:r>
            <w:r w:rsidR="00FD0C69" w:rsidRPr="00F50DFE">
              <w:rPr>
                <w:rFonts w:ascii="Times New Roman" w:hAnsi="Times New Roman" w:cs="Times New Roman"/>
                <w:b/>
                <w:bCs/>
                <w:color w:val="000000"/>
                <w:sz w:val="20"/>
                <w:szCs w:val="20"/>
              </w:rPr>
              <w:t xml:space="preserve"> </w:t>
            </w:r>
            <w:r w:rsidR="00D12510">
              <w:rPr>
                <w:rFonts w:ascii="Times New Roman" w:hAnsi="Times New Roman" w:cs="Times New Roman"/>
                <w:b/>
                <w:bCs/>
                <w:color w:val="000000"/>
                <w:sz w:val="20"/>
                <w:szCs w:val="20"/>
              </w:rPr>
              <w:t>no</w:t>
            </w:r>
            <w:r w:rsidR="00FD0C69" w:rsidRPr="00F50DFE">
              <w:rPr>
                <w:rFonts w:ascii="Times New Roman" w:hAnsi="Times New Roman" w:cs="Times New Roman"/>
                <w:b/>
                <w:bCs/>
                <w:color w:val="000000"/>
                <w:sz w:val="20"/>
                <w:szCs w:val="20"/>
              </w:rPr>
              <w:t xml:space="preserve"> 01.09.2026.</w:t>
            </w:r>
            <w:r w:rsidRPr="00F50DFE">
              <w:rPr>
                <w:rFonts w:ascii="Times New Roman" w:hAnsi="Times New Roman" w:cs="Times New Roman"/>
                <w:b/>
                <w:bCs/>
                <w:color w:val="000000"/>
                <w:sz w:val="20"/>
                <w:szCs w:val="20"/>
              </w:rPr>
              <w:t xml:space="preserve"> (</w:t>
            </w:r>
            <w:r w:rsidRPr="00F50DFE">
              <w:rPr>
                <w:rFonts w:ascii="Times New Roman" w:hAnsi="Times New Roman" w:cs="Times New Roman"/>
                <w:b/>
                <w:bCs/>
                <w:i/>
                <w:iCs/>
                <w:color w:val="000000"/>
                <w:sz w:val="20"/>
                <w:szCs w:val="20"/>
              </w:rPr>
              <w:t>euro</w:t>
            </w:r>
            <w:r w:rsidRPr="00F50DFE">
              <w:rPr>
                <w:rFonts w:ascii="Times New Roman" w:hAnsi="Times New Roman" w:cs="Times New Roman"/>
                <w:b/>
                <w:bCs/>
                <w:color w:val="000000"/>
                <w:sz w:val="20"/>
                <w:szCs w:val="20"/>
              </w:rPr>
              <w:t>)</w:t>
            </w:r>
          </w:p>
          <w:p w14:paraId="4220494B" w14:textId="1E05404D" w:rsidR="00805085" w:rsidRPr="00805085" w:rsidRDefault="00805085" w:rsidP="004571FC">
            <w:pPr>
              <w:spacing w:after="0" w:line="240" w:lineRule="auto"/>
              <w:rPr>
                <w:rFonts w:ascii="Times New Roman" w:eastAsia="Times New Roman" w:hAnsi="Times New Roman" w:cs="Times New Roman"/>
                <w:b/>
                <w:bCs/>
                <w:color w:val="000000"/>
                <w:kern w:val="0"/>
                <w:sz w:val="16"/>
                <w:szCs w:val="16"/>
                <w:lang w:eastAsia="lv-LV"/>
                <w14:ligatures w14:val="none"/>
              </w:rPr>
            </w:pPr>
          </w:p>
        </w:tc>
        <w:tc>
          <w:tcPr>
            <w:tcW w:w="1280" w:type="dxa"/>
            <w:tcBorders>
              <w:top w:val="single" w:sz="4" w:space="0" w:color="auto"/>
              <w:left w:val="nil"/>
              <w:bottom w:val="single" w:sz="4" w:space="0" w:color="auto"/>
              <w:right w:val="single" w:sz="4" w:space="0" w:color="auto"/>
            </w:tcBorders>
            <w:shd w:val="clear" w:color="000000" w:fill="E2EFDA"/>
            <w:noWrap/>
            <w:vAlign w:val="center"/>
          </w:tcPr>
          <w:p w14:paraId="6BA89F61" w14:textId="2328E7D2" w:rsidR="004571FC" w:rsidRPr="00805085" w:rsidRDefault="004571FC" w:rsidP="004571FC">
            <w:pPr>
              <w:spacing w:after="0" w:line="240" w:lineRule="auto"/>
              <w:jc w:val="center"/>
              <w:rPr>
                <w:rFonts w:ascii="Times New Roman" w:eastAsia="Times New Roman" w:hAnsi="Times New Roman" w:cs="Times New Roman"/>
                <w:b/>
                <w:bCs/>
                <w:color w:val="000000"/>
                <w:kern w:val="0"/>
                <w:lang w:eastAsia="lv-LV"/>
                <w14:ligatures w14:val="none"/>
              </w:rPr>
            </w:pPr>
            <w:r w:rsidRPr="00805085">
              <w:rPr>
                <w:rFonts w:ascii="Times New Roman" w:hAnsi="Times New Roman" w:cs="Times New Roman"/>
                <w:b/>
                <w:bCs/>
                <w:color w:val="000000"/>
              </w:rPr>
              <w:t>480,38</w:t>
            </w:r>
          </w:p>
        </w:tc>
        <w:tc>
          <w:tcPr>
            <w:tcW w:w="1137" w:type="dxa"/>
            <w:tcBorders>
              <w:top w:val="single" w:sz="4" w:space="0" w:color="auto"/>
              <w:left w:val="nil"/>
              <w:bottom w:val="single" w:sz="4" w:space="0" w:color="auto"/>
              <w:right w:val="single" w:sz="4" w:space="0" w:color="auto"/>
            </w:tcBorders>
            <w:shd w:val="clear" w:color="000000" w:fill="E2EFDA"/>
            <w:noWrap/>
            <w:vAlign w:val="center"/>
          </w:tcPr>
          <w:p w14:paraId="3EF743F9" w14:textId="73522DD7" w:rsidR="004571FC" w:rsidRPr="00805085" w:rsidRDefault="004571FC" w:rsidP="004571FC">
            <w:pPr>
              <w:spacing w:after="0" w:line="240" w:lineRule="auto"/>
              <w:jc w:val="center"/>
              <w:rPr>
                <w:rFonts w:ascii="Times New Roman" w:eastAsia="Times New Roman" w:hAnsi="Times New Roman" w:cs="Times New Roman"/>
                <w:b/>
                <w:bCs/>
                <w:color w:val="000000"/>
                <w:kern w:val="0"/>
                <w:lang w:eastAsia="lv-LV"/>
                <w14:ligatures w14:val="none"/>
              </w:rPr>
            </w:pPr>
            <w:r w:rsidRPr="00805085">
              <w:rPr>
                <w:rFonts w:ascii="Times New Roman" w:hAnsi="Times New Roman" w:cs="Times New Roman"/>
                <w:b/>
                <w:bCs/>
                <w:color w:val="000000"/>
              </w:rPr>
              <w:t>306,59</w:t>
            </w:r>
          </w:p>
        </w:tc>
        <w:tc>
          <w:tcPr>
            <w:tcW w:w="1160" w:type="dxa"/>
            <w:tcBorders>
              <w:top w:val="single" w:sz="4" w:space="0" w:color="auto"/>
              <w:left w:val="nil"/>
              <w:bottom w:val="single" w:sz="4" w:space="0" w:color="auto"/>
              <w:right w:val="single" w:sz="4" w:space="0" w:color="auto"/>
            </w:tcBorders>
            <w:shd w:val="clear" w:color="000000" w:fill="E2EFDA"/>
            <w:noWrap/>
            <w:vAlign w:val="center"/>
          </w:tcPr>
          <w:p w14:paraId="2EF78B7D" w14:textId="32B5870B" w:rsidR="004571FC" w:rsidRPr="00805085" w:rsidRDefault="004571FC" w:rsidP="004571FC">
            <w:pPr>
              <w:spacing w:after="0" w:line="240" w:lineRule="auto"/>
              <w:jc w:val="center"/>
              <w:rPr>
                <w:rFonts w:ascii="Times New Roman" w:eastAsia="Times New Roman" w:hAnsi="Times New Roman" w:cs="Times New Roman"/>
                <w:b/>
                <w:bCs/>
                <w:color w:val="000000"/>
                <w:kern w:val="0"/>
                <w:lang w:eastAsia="lv-LV"/>
                <w14:ligatures w14:val="none"/>
              </w:rPr>
            </w:pPr>
            <w:r w:rsidRPr="00805085">
              <w:rPr>
                <w:rFonts w:ascii="Times New Roman" w:hAnsi="Times New Roman" w:cs="Times New Roman"/>
                <w:b/>
                <w:bCs/>
                <w:color w:val="000000"/>
              </w:rPr>
              <w:t>365,74</w:t>
            </w:r>
          </w:p>
        </w:tc>
        <w:tc>
          <w:tcPr>
            <w:tcW w:w="1140" w:type="dxa"/>
            <w:tcBorders>
              <w:top w:val="single" w:sz="4" w:space="0" w:color="auto"/>
              <w:left w:val="nil"/>
              <w:bottom w:val="single" w:sz="4" w:space="0" w:color="auto"/>
              <w:right w:val="single" w:sz="4" w:space="0" w:color="auto"/>
            </w:tcBorders>
            <w:shd w:val="clear" w:color="000000" w:fill="E2EFDA"/>
            <w:noWrap/>
            <w:vAlign w:val="center"/>
          </w:tcPr>
          <w:p w14:paraId="69AF00B1" w14:textId="790A873C" w:rsidR="004571FC" w:rsidRPr="00805085" w:rsidRDefault="004571FC" w:rsidP="004571FC">
            <w:pPr>
              <w:spacing w:after="0" w:line="240" w:lineRule="auto"/>
              <w:jc w:val="center"/>
              <w:rPr>
                <w:rFonts w:ascii="Times New Roman" w:eastAsia="Times New Roman" w:hAnsi="Times New Roman" w:cs="Times New Roman"/>
                <w:b/>
                <w:bCs/>
                <w:color w:val="000000"/>
                <w:kern w:val="0"/>
                <w:lang w:eastAsia="lv-LV"/>
                <w14:ligatures w14:val="none"/>
              </w:rPr>
            </w:pPr>
            <w:r w:rsidRPr="00805085">
              <w:rPr>
                <w:rFonts w:ascii="Times New Roman" w:hAnsi="Times New Roman" w:cs="Times New Roman"/>
                <w:b/>
                <w:bCs/>
                <w:color w:val="000000"/>
              </w:rPr>
              <w:t>352,64</w:t>
            </w:r>
          </w:p>
        </w:tc>
        <w:tc>
          <w:tcPr>
            <w:tcW w:w="1177" w:type="dxa"/>
            <w:tcBorders>
              <w:top w:val="single" w:sz="4" w:space="0" w:color="auto"/>
              <w:left w:val="nil"/>
              <w:bottom w:val="single" w:sz="4" w:space="0" w:color="auto"/>
              <w:right w:val="single" w:sz="4" w:space="0" w:color="auto"/>
            </w:tcBorders>
            <w:shd w:val="clear" w:color="000000" w:fill="E2EFDA"/>
            <w:noWrap/>
            <w:vAlign w:val="center"/>
          </w:tcPr>
          <w:p w14:paraId="79BA6EAC" w14:textId="23F30BA0" w:rsidR="004571FC" w:rsidRPr="00805085" w:rsidRDefault="004571FC" w:rsidP="004571FC">
            <w:pPr>
              <w:spacing w:after="0" w:line="240" w:lineRule="auto"/>
              <w:jc w:val="center"/>
              <w:rPr>
                <w:rFonts w:ascii="Times New Roman" w:eastAsia="Times New Roman" w:hAnsi="Times New Roman" w:cs="Times New Roman"/>
                <w:b/>
                <w:bCs/>
                <w:color w:val="000000"/>
                <w:kern w:val="0"/>
                <w:lang w:eastAsia="lv-LV"/>
                <w14:ligatures w14:val="none"/>
              </w:rPr>
            </w:pPr>
            <w:r w:rsidRPr="00805085">
              <w:rPr>
                <w:rFonts w:ascii="Times New Roman" w:hAnsi="Times New Roman" w:cs="Times New Roman"/>
                <w:b/>
                <w:bCs/>
                <w:color w:val="000000"/>
              </w:rPr>
              <w:t>329,19</w:t>
            </w:r>
          </w:p>
        </w:tc>
        <w:tc>
          <w:tcPr>
            <w:tcW w:w="1160" w:type="dxa"/>
            <w:tcBorders>
              <w:top w:val="single" w:sz="4" w:space="0" w:color="auto"/>
              <w:left w:val="nil"/>
              <w:bottom w:val="single" w:sz="4" w:space="0" w:color="auto"/>
              <w:right w:val="single" w:sz="4" w:space="0" w:color="auto"/>
            </w:tcBorders>
            <w:shd w:val="clear" w:color="000000" w:fill="E2EFDA"/>
            <w:noWrap/>
            <w:vAlign w:val="center"/>
          </w:tcPr>
          <w:p w14:paraId="0034BDAA" w14:textId="3E11B24C" w:rsidR="004571FC" w:rsidRPr="00805085" w:rsidRDefault="004571FC" w:rsidP="004571FC">
            <w:pPr>
              <w:spacing w:after="0" w:line="240" w:lineRule="auto"/>
              <w:jc w:val="center"/>
              <w:rPr>
                <w:rFonts w:ascii="Times New Roman" w:eastAsia="Times New Roman" w:hAnsi="Times New Roman" w:cs="Times New Roman"/>
                <w:b/>
                <w:bCs/>
                <w:color w:val="000000"/>
                <w:kern w:val="0"/>
                <w:lang w:eastAsia="lv-LV"/>
                <w14:ligatures w14:val="none"/>
              </w:rPr>
            </w:pPr>
            <w:r w:rsidRPr="00805085">
              <w:rPr>
                <w:rFonts w:ascii="Times New Roman" w:hAnsi="Times New Roman" w:cs="Times New Roman"/>
                <w:b/>
                <w:bCs/>
                <w:color w:val="000000"/>
              </w:rPr>
              <w:t>717,37</w:t>
            </w:r>
          </w:p>
        </w:tc>
        <w:tc>
          <w:tcPr>
            <w:tcW w:w="1200" w:type="dxa"/>
            <w:tcBorders>
              <w:top w:val="single" w:sz="4" w:space="0" w:color="auto"/>
              <w:left w:val="nil"/>
              <w:bottom w:val="single" w:sz="4" w:space="0" w:color="auto"/>
              <w:right w:val="single" w:sz="4" w:space="0" w:color="auto"/>
            </w:tcBorders>
            <w:shd w:val="clear" w:color="000000" w:fill="E2EFDA"/>
            <w:noWrap/>
            <w:vAlign w:val="center"/>
          </w:tcPr>
          <w:p w14:paraId="025CDBEF" w14:textId="47F1D7CA" w:rsidR="004571FC" w:rsidRPr="00805085" w:rsidRDefault="004571FC" w:rsidP="004571FC">
            <w:pPr>
              <w:spacing w:after="0" w:line="240" w:lineRule="auto"/>
              <w:jc w:val="center"/>
              <w:rPr>
                <w:rFonts w:ascii="Times New Roman" w:eastAsia="Times New Roman" w:hAnsi="Times New Roman" w:cs="Times New Roman"/>
                <w:b/>
                <w:bCs/>
                <w:color w:val="000000"/>
                <w:kern w:val="0"/>
                <w:lang w:eastAsia="lv-LV"/>
                <w14:ligatures w14:val="none"/>
              </w:rPr>
            </w:pPr>
            <w:r w:rsidRPr="00805085">
              <w:rPr>
                <w:rFonts w:ascii="Times New Roman" w:hAnsi="Times New Roman" w:cs="Times New Roman"/>
                <w:b/>
                <w:bCs/>
                <w:color w:val="000000"/>
              </w:rPr>
              <w:t>443,11</w:t>
            </w:r>
          </w:p>
        </w:tc>
        <w:tc>
          <w:tcPr>
            <w:tcW w:w="1200" w:type="dxa"/>
            <w:tcBorders>
              <w:top w:val="single" w:sz="4" w:space="0" w:color="auto"/>
              <w:left w:val="nil"/>
              <w:bottom w:val="single" w:sz="4" w:space="0" w:color="auto"/>
              <w:right w:val="single" w:sz="4" w:space="0" w:color="auto"/>
            </w:tcBorders>
            <w:shd w:val="clear" w:color="000000" w:fill="E2EFDA"/>
            <w:noWrap/>
            <w:vAlign w:val="center"/>
          </w:tcPr>
          <w:p w14:paraId="3F6E03A4" w14:textId="23F0337B" w:rsidR="004571FC" w:rsidRPr="00805085" w:rsidRDefault="004571FC" w:rsidP="004571FC">
            <w:pPr>
              <w:spacing w:after="0" w:line="240" w:lineRule="auto"/>
              <w:jc w:val="center"/>
              <w:rPr>
                <w:rFonts w:ascii="Times New Roman" w:eastAsia="Times New Roman" w:hAnsi="Times New Roman" w:cs="Times New Roman"/>
                <w:b/>
                <w:bCs/>
                <w:color w:val="000000"/>
                <w:kern w:val="0"/>
                <w:lang w:eastAsia="lv-LV"/>
                <w14:ligatures w14:val="none"/>
              </w:rPr>
            </w:pPr>
            <w:r w:rsidRPr="00805085">
              <w:rPr>
                <w:rFonts w:ascii="Times New Roman" w:hAnsi="Times New Roman" w:cs="Times New Roman"/>
                <w:b/>
                <w:bCs/>
                <w:color w:val="000000"/>
              </w:rPr>
              <w:t>449,19</w:t>
            </w:r>
          </w:p>
        </w:tc>
        <w:tc>
          <w:tcPr>
            <w:tcW w:w="1200" w:type="dxa"/>
            <w:tcBorders>
              <w:top w:val="single" w:sz="4" w:space="0" w:color="auto"/>
              <w:left w:val="nil"/>
              <w:bottom w:val="single" w:sz="4" w:space="0" w:color="auto"/>
              <w:right w:val="single" w:sz="4" w:space="0" w:color="auto"/>
            </w:tcBorders>
            <w:shd w:val="clear" w:color="000000" w:fill="E2EFDA"/>
            <w:noWrap/>
            <w:vAlign w:val="center"/>
          </w:tcPr>
          <w:p w14:paraId="7A8E8C0B" w14:textId="50F3BA04" w:rsidR="004571FC" w:rsidRPr="00805085" w:rsidRDefault="004571FC" w:rsidP="004571FC">
            <w:pPr>
              <w:spacing w:after="0" w:line="240" w:lineRule="auto"/>
              <w:jc w:val="center"/>
              <w:rPr>
                <w:rFonts w:ascii="Times New Roman" w:eastAsia="Times New Roman" w:hAnsi="Times New Roman" w:cs="Times New Roman"/>
                <w:b/>
                <w:bCs/>
                <w:color w:val="000000"/>
                <w:kern w:val="0"/>
                <w:lang w:eastAsia="lv-LV"/>
                <w14:ligatures w14:val="none"/>
              </w:rPr>
            </w:pPr>
            <w:r w:rsidRPr="00805085">
              <w:rPr>
                <w:rFonts w:ascii="Times New Roman" w:hAnsi="Times New Roman" w:cs="Times New Roman"/>
                <w:b/>
                <w:bCs/>
                <w:color w:val="000000"/>
              </w:rPr>
              <w:t>572,23</w:t>
            </w:r>
          </w:p>
        </w:tc>
        <w:tc>
          <w:tcPr>
            <w:tcW w:w="1200" w:type="dxa"/>
            <w:tcBorders>
              <w:top w:val="single" w:sz="4" w:space="0" w:color="auto"/>
              <w:left w:val="nil"/>
              <w:bottom w:val="single" w:sz="4" w:space="0" w:color="auto"/>
              <w:right w:val="single" w:sz="4" w:space="0" w:color="auto"/>
            </w:tcBorders>
            <w:shd w:val="clear" w:color="000000" w:fill="E2EFDA"/>
            <w:noWrap/>
            <w:vAlign w:val="center"/>
          </w:tcPr>
          <w:p w14:paraId="499F8E56" w14:textId="31341E78" w:rsidR="004571FC" w:rsidRPr="00805085" w:rsidRDefault="004571FC" w:rsidP="004571FC">
            <w:pPr>
              <w:spacing w:after="0" w:line="240" w:lineRule="auto"/>
              <w:jc w:val="center"/>
              <w:rPr>
                <w:rFonts w:ascii="Times New Roman" w:eastAsia="Times New Roman" w:hAnsi="Times New Roman" w:cs="Times New Roman"/>
                <w:b/>
                <w:bCs/>
                <w:color w:val="000000"/>
                <w:kern w:val="0"/>
                <w:lang w:eastAsia="lv-LV"/>
                <w14:ligatures w14:val="none"/>
              </w:rPr>
            </w:pPr>
            <w:r w:rsidRPr="00805085">
              <w:rPr>
                <w:rFonts w:ascii="Times New Roman" w:hAnsi="Times New Roman" w:cs="Times New Roman"/>
                <w:b/>
                <w:bCs/>
                <w:color w:val="000000"/>
              </w:rPr>
              <w:t>331,19</w:t>
            </w:r>
          </w:p>
        </w:tc>
      </w:tr>
    </w:tbl>
    <w:p w14:paraId="7736F1B1" w14:textId="77777777" w:rsidR="00EE4048" w:rsidRPr="00EE4048" w:rsidRDefault="00EE4048" w:rsidP="00EE4048">
      <w:pPr>
        <w:spacing w:after="0" w:line="240" w:lineRule="auto"/>
        <w:jc w:val="center"/>
        <w:rPr>
          <w:rFonts w:ascii="Times New Roman" w:eastAsia="Times New Roman" w:hAnsi="Times New Roman" w:cs="Arial"/>
          <w:b/>
          <w:bCs/>
          <w:kern w:val="0"/>
          <w:sz w:val="8"/>
          <w:szCs w:val="8"/>
          <w:lang w:eastAsia="lv-LV"/>
          <w14:ligatures w14:val="none"/>
        </w:rPr>
      </w:pPr>
    </w:p>
    <w:p w14:paraId="11E31D2C" w14:textId="77777777" w:rsidR="00EE4048" w:rsidRPr="00EE4048" w:rsidRDefault="00EE4048" w:rsidP="00EE4048">
      <w:pPr>
        <w:spacing w:after="0" w:line="240" w:lineRule="auto"/>
        <w:jc w:val="center"/>
        <w:rPr>
          <w:rFonts w:ascii="Times New Roman" w:eastAsia="Times New Roman" w:hAnsi="Times New Roman" w:cs="Arial"/>
          <w:b/>
          <w:bCs/>
          <w:kern w:val="0"/>
          <w:sz w:val="24"/>
          <w:szCs w:val="24"/>
          <w:lang w:eastAsia="lv-LV"/>
          <w14:ligatures w14:val="none"/>
        </w:rPr>
      </w:pPr>
    </w:p>
    <w:p w14:paraId="17F65D41" w14:textId="77777777" w:rsidR="00D12510" w:rsidRPr="00D12510" w:rsidRDefault="00D12510" w:rsidP="00D12510">
      <w:pPr>
        <w:spacing w:after="0" w:line="276" w:lineRule="auto"/>
        <w:rPr>
          <w:rFonts w:ascii="Times New Roman" w:eastAsia="Times New Roman" w:hAnsi="Times New Roman" w:cs="Arial"/>
          <w:kern w:val="0"/>
          <w:sz w:val="24"/>
          <w:szCs w:val="24"/>
          <w:lang w:eastAsia="lv-LV"/>
          <w14:ligatures w14:val="none"/>
        </w:rPr>
      </w:pPr>
      <w:r w:rsidRPr="00D12510">
        <w:rPr>
          <w:rFonts w:ascii="Times New Roman" w:eastAsia="Times New Roman" w:hAnsi="Times New Roman" w:cs="Arial"/>
          <w:kern w:val="0"/>
          <w:sz w:val="24"/>
          <w:szCs w:val="24"/>
          <w:lang w:eastAsia="lv-LV"/>
          <w14:ligatures w14:val="none"/>
        </w:rPr>
        <w:t>Gulbenes novada pašvaldības domes priekšsēdētāja vietnieks</w:t>
      </w:r>
      <w:r w:rsidRPr="00D12510">
        <w:rPr>
          <w:rFonts w:ascii="Times New Roman" w:hAnsi="Times New Roman" w:cs="Times New Roman"/>
          <w:kern w:val="0"/>
          <w:sz w:val="24"/>
          <w:szCs w:val="24"/>
          <w14:ligatures w14:val="none"/>
        </w:rPr>
        <w:tab/>
      </w:r>
      <w:r w:rsidRPr="00D12510">
        <w:rPr>
          <w:rFonts w:ascii="Times New Roman" w:hAnsi="Times New Roman" w:cs="Times New Roman"/>
          <w:kern w:val="0"/>
          <w:sz w:val="24"/>
          <w:szCs w:val="24"/>
          <w14:ligatures w14:val="none"/>
        </w:rPr>
        <w:tab/>
      </w:r>
      <w:r w:rsidRPr="00D12510">
        <w:rPr>
          <w:rFonts w:ascii="Times New Roman" w:hAnsi="Times New Roman" w:cs="Times New Roman"/>
          <w:kern w:val="0"/>
          <w:sz w:val="24"/>
          <w:szCs w:val="24"/>
          <w14:ligatures w14:val="none"/>
        </w:rPr>
        <w:tab/>
      </w:r>
      <w:r w:rsidRPr="00D12510">
        <w:rPr>
          <w:rFonts w:ascii="Times New Roman" w:eastAsia="Times New Roman" w:hAnsi="Times New Roman" w:cs="Arial"/>
          <w:kern w:val="0"/>
          <w:sz w:val="24"/>
          <w:szCs w:val="24"/>
          <w:lang w:eastAsia="lv-LV"/>
          <w14:ligatures w14:val="none"/>
        </w:rPr>
        <w:t>G.Babris</w:t>
      </w:r>
    </w:p>
    <w:p w14:paraId="2A3F760E" w14:textId="4015CEBD" w:rsidR="00EE4048" w:rsidRPr="00EE4048" w:rsidRDefault="00EE4048" w:rsidP="00EE4048">
      <w:pPr>
        <w:spacing w:after="0" w:line="240" w:lineRule="auto"/>
        <w:jc w:val="right"/>
        <w:rPr>
          <w:rFonts w:ascii="Times New Roman" w:eastAsia="Times New Roman" w:hAnsi="Times New Roman" w:cs="Arial"/>
          <w:kern w:val="0"/>
          <w:sz w:val="24"/>
          <w:szCs w:val="24"/>
          <w:lang w:eastAsia="lv-LV"/>
          <w14:ligatures w14:val="none"/>
        </w:rPr>
      </w:pPr>
      <w:r w:rsidRPr="00EE4048">
        <w:rPr>
          <w:rFonts w:ascii="Times New Roman" w:eastAsia="Times New Roman" w:hAnsi="Times New Roman" w:cs="Arial"/>
          <w:kern w:val="0"/>
          <w:sz w:val="24"/>
          <w:szCs w:val="24"/>
          <w:lang w:eastAsia="lv-LV"/>
          <w14:ligatures w14:val="none"/>
        </w:rPr>
        <w:br w:type="page"/>
      </w:r>
      <w:r w:rsidRPr="00EE4048">
        <w:rPr>
          <w:rFonts w:ascii="Times New Roman" w:eastAsia="Times New Roman" w:hAnsi="Times New Roman" w:cs="Arial"/>
          <w:kern w:val="0"/>
          <w:sz w:val="24"/>
          <w:szCs w:val="24"/>
          <w:lang w:eastAsia="lv-LV"/>
          <w14:ligatures w14:val="none"/>
        </w:rPr>
        <w:lastRenderedPageBreak/>
        <w:t xml:space="preserve">2.pielikums Gulbenes novada domes </w:t>
      </w:r>
      <w:r w:rsidR="003F7F1C">
        <w:rPr>
          <w:rFonts w:ascii="Times New Roman" w:eastAsia="Times New Roman" w:hAnsi="Times New Roman" w:cs="Arial"/>
          <w:kern w:val="0"/>
          <w:sz w:val="24"/>
          <w:szCs w:val="24"/>
          <w:lang w:eastAsia="lv-LV"/>
          <w14:ligatures w14:val="none"/>
        </w:rPr>
        <w:t>29</w:t>
      </w:r>
      <w:r w:rsidRPr="00EE4048">
        <w:rPr>
          <w:rFonts w:ascii="Times New Roman" w:eastAsia="Times New Roman" w:hAnsi="Times New Roman" w:cs="Arial"/>
          <w:kern w:val="0"/>
          <w:sz w:val="24"/>
          <w:szCs w:val="24"/>
          <w:lang w:eastAsia="lv-LV"/>
          <w14:ligatures w14:val="none"/>
        </w:rPr>
        <w:t>.10.202</w:t>
      </w:r>
      <w:r w:rsidR="003F7F1C">
        <w:rPr>
          <w:rFonts w:ascii="Times New Roman" w:eastAsia="Times New Roman" w:hAnsi="Times New Roman" w:cs="Arial"/>
          <w:kern w:val="0"/>
          <w:sz w:val="24"/>
          <w:szCs w:val="24"/>
          <w:lang w:eastAsia="lv-LV"/>
          <w14:ligatures w14:val="none"/>
        </w:rPr>
        <w:t>6</w:t>
      </w:r>
      <w:r w:rsidRPr="00EE4048">
        <w:rPr>
          <w:rFonts w:ascii="Times New Roman" w:eastAsia="Times New Roman" w:hAnsi="Times New Roman" w:cs="Arial"/>
          <w:kern w:val="0"/>
          <w:sz w:val="24"/>
          <w:szCs w:val="24"/>
          <w:lang w:eastAsia="lv-LV"/>
          <w14:ligatures w14:val="none"/>
        </w:rPr>
        <w:t>. lēmumam Nr. GND/202</w:t>
      </w:r>
      <w:r w:rsidR="003F7F1C">
        <w:rPr>
          <w:rFonts w:ascii="Times New Roman" w:eastAsia="Times New Roman" w:hAnsi="Times New Roman" w:cs="Arial"/>
          <w:kern w:val="0"/>
          <w:sz w:val="24"/>
          <w:szCs w:val="24"/>
          <w:lang w:eastAsia="lv-LV"/>
          <w14:ligatures w14:val="none"/>
        </w:rPr>
        <w:t>6</w:t>
      </w:r>
      <w:r w:rsidR="00197ECC">
        <w:rPr>
          <w:rFonts w:ascii="Times New Roman" w:eastAsia="Times New Roman" w:hAnsi="Times New Roman" w:cs="Arial"/>
          <w:kern w:val="0"/>
          <w:sz w:val="24"/>
          <w:szCs w:val="24"/>
          <w:lang w:eastAsia="lv-LV"/>
          <w14:ligatures w14:val="none"/>
        </w:rPr>
        <w:t>/843</w:t>
      </w:r>
    </w:p>
    <w:p w14:paraId="5FA0CF46" w14:textId="02E32B96" w:rsidR="00EE4048" w:rsidRPr="00EE4048" w:rsidRDefault="00EE4048" w:rsidP="00EE4048">
      <w:pPr>
        <w:spacing w:after="0" w:line="240" w:lineRule="auto"/>
        <w:jc w:val="center"/>
        <w:rPr>
          <w:rFonts w:ascii="Times New Roman" w:eastAsia="Times New Roman" w:hAnsi="Times New Roman" w:cs="Arial"/>
          <w:b/>
          <w:bCs/>
          <w:kern w:val="0"/>
          <w:sz w:val="24"/>
          <w:szCs w:val="24"/>
          <w:lang w:eastAsia="lv-LV"/>
          <w14:ligatures w14:val="none"/>
        </w:rPr>
      </w:pPr>
      <w:r w:rsidRPr="00EE4048">
        <w:rPr>
          <w:rFonts w:ascii="Times New Roman" w:eastAsia="Times New Roman" w:hAnsi="Times New Roman" w:cs="Arial"/>
          <w:b/>
          <w:bCs/>
          <w:kern w:val="0"/>
          <w:sz w:val="24"/>
          <w:szCs w:val="24"/>
          <w:lang w:eastAsia="lv-LV"/>
          <w14:ligatures w14:val="none"/>
        </w:rPr>
        <w:t>Gulbenes novada pašvaldības vispārējās izglītības iestāžu izmaksas aprēķins vienam izglītojamajam mēnesī 202</w:t>
      </w:r>
      <w:r w:rsidR="003F7F1C">
        <w:rPr>
          <w:rFonts w:ascii="Times New Roman" w:eastAsia="Times New Roman" w:hAnsi="Times New Roman" w:cs="Arial"/>
          <w:b/>
          <w:bCs/>
          <w:kern w:val="0"/>
          <w:sz w:val="24"/>
          <w:szCs w:val="24"/>
          <w:lang w:eastAsia="lv-LV"/>
          <w14:ligatures w14:val="none"/>
        </w:rPr>
        <w:t>6</w:t>
      </w:r>
      <w:r w:rsidRPr="00EE4048">
        <w:rPr>
          <w:rFonts w:ascii="Times New Roman" w:eastAsia="Times New Roman" w:hAnsi="Times New Roman" w:cs="Arial"/>
          <w:b/>
          <w:bCs/>
          <w:kern w:val="0"/>
          <w:sz w:val="24"/>
          <w:szCs w:val="24"/>
          <w:lang w:eastAsia="lv-LV"/>
          <w14:ligatures w14:val="none"/>
        </w:rPr>
        <w:t>.gadā</w:t>
      </w:r>
    </w:p>
    <w:p w14:paraId="373CA89E" w14:textId="77777777" w:rsidR="00EE4048" w:rsidRPr="00EE4048" w:rsidRDefault="00EE4048" w:rsidP="00EE4048">
      <w:pPr>
        <w:spacing w:after="0" w:line="240" w:lineRule="auto"/>
        <w:jc w:val="center"/>
        <w:rPr>
          <w:rFonts w:ascii="Times New Roman" w:eastAsia="Times New Roman" w:hAnsi="Times New Roman" w:cs="Arial"/>
          <w:b/>
          <w:bCs/>
          <w:kern w:val="0"/>
          <w:sz w:val="24"/>
          <w:szCs w:val="24"/>
          <w:lang w:eastAsia="lv-LV"/>
          <w14:ligatures w14:val="none"/>
        </w:rPr>
      </w:pPr>
    </w:p>
    <w:tbl>
      <w:tblPr>
        <w:tblW w:w="15021" w:type="dxa"/>
        <w:tblLayout w:type="fixed"/>
        <w:tblLook w:val="04A0" w:firstRow="1" w:lastRow="0" w:firstColumn="1" w:lastColumn="0" w:noHBand="0" w:noVBand="1"/>
      </w:tblPr>
      <w:tblGrid>
        <w:gridCol w:w="6232"/>
        <w:gridCol w:w="1464"/>
        <w:gridCol w:w="1465"/>
        <w:gridCol w:w="1465"/>
        <w:gridCol w:w="1465"/>
        <w:gridCol w:w="1465"/>
        <w:gridCol w:w="1465"/>
      </w:tblGrid>
      <w:tr w:rsidR="00614320" w:rsidRPr="007C318C" w14:paraId="3150DDEA" w14:textId="77777777" w:rsidTr="00BC7BAF">
        <w:trPr>
          <w:trHeight w:val="756"/>
        </w:trPr>
        <w:tc>
          <w:tcPr>
            <w:tcW w:w="6232" w:type="dxa"/>
            <w:vMerge w:val="restart"/>
            <w:tcBorders>
              <w:top w:val="single" w:sz="4" w:space="0" w:color="auto"/>
              <w:left w:val="single" w:sz="4" w:space="0" w:color="auto"/>
              <w:bottom w:val="single" w:sz="4" w:space="0" w:color="000000"/>
              <w:right w:val="single" w:sz="4" w:space="0" w:color="auto"/>
            </w:tcBorders>
            <w:vAlign w:val="center"/>
            <w:hideMark/>
          </w:tcPr>
          <w:p w14:paraId="1FDCB5BC"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Rādītāju nosaukumi</w:t>
            </w:r>
          </w:p>
        </w:tc>
        <w:tc>
          <w:tcPr>
            <w:tcW w:w="1464" w:type="dxa"/>
            <w:tcBorders>
              <w:top w:val="single" w:sz="4" w:space="0" w:color="auto"/>
              <w:left w:val="nil"/>
              <w:bottom w:val="single" w:sz="4" w:space="0" w:color="auto"/>
              <w:right w:val="single" w:sz="4" w:space="0" w:color="auto"/>
            </w:tcBorders>
            <w:vAlign w:val="center"/>
            <w:hideMark/>
          </w:tcPr>
          <w:p w14:paraId="7134AFF1"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Lejasciema pamatskola</w:t>
            </w:r>
          </w:p>
        </w:tc>
        <w:tc>
          <w:tcPr>
            <w:tcW w:w="1465" w:type="dxa"/>
            <w:tcBorders>
              <w:top w:val="single" w:sz="4" w:space="0" w:color="auto"/>
              <w:left w:val="nil"/>
              <w:bottom w:val="single" w:sz="4" w:space="0" w:color="auto"/>
              <w:right w:val="single" w:sz="4" w:space="0" w:color="auto"/>
            </w:tcBorders>
            <w:vAlign w:val="center"/>
            <w:hideMark/>
          </w:tcPr>
          <w:p w14:paraId="0D4EB36B"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Lizuma pamatskola</w:t>
            </w:r>
          </w:p>
        </w:tc>
        <w:tc>
          <w:tcPr>
            <w:tcW w:w="1465" w:type="dxa"/>
            <w:tcBorders>
              <w:top w:val="single" w:sz="4" w:space="0" w:color="auto"/>
              <w:left w:val="nil"/>
              <w:bottom w:val="single" w:sz="4" w:space="0" w:color="auto"/>
              <w:right w:val="single" w:sz="4" w:space="0" w:color="auto"/>
            </w:tcBorders>
            <w:vAlign w:val="center"/>
            <w:hideMark/>
          </w:tcPr>
          <w:p w14:paraId="1F45B94F"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 xml:space="preserve"> Rankas pamatskola</w:t>
            </w:r>
          </w:p>
        </w:tc>
        <w:tc>
          <w:tcPr>
            <w:tcW w:w="1465" w:type="dxa"/>
            <w:tcBorders>
              <w:top w:val="single" w:sz="4" w:space="0" w:color="auto"/>
              <w:left w:val="nil"/>
              <w:bottom w:val="single" w:sz="4" w:space="0" w:color="auto"/>
              <w:right w:val="single" w:sz="4" w:space="0" w:color="auto"/>
            </w:tcBorders>
            <w:vAlign w:val="center"/>
            <w:hideMark/>
          </w:tcPr>
          <w:p w14:paraId="50E2D055"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Stāķu pamatskola</w:t>
            </w:r>
          </w:p>
        </w:tc>
        <w:tc>
          <w:tcPr>
            <w:tcW w:w="1465" w:type="dxa"/>
            <w:tcBorders>
              <w:top w:val="single" w:sz="4" w:space="0" w:color="auto"/>
              <w:left w:val="nil"/>
              <w:bottom w:val="single" w:sz="4" w:space="0" w:color="auto"/>
              <w:right w:val="single" w:sz="4" w:space="0" w:color="auto"/>
            </w:tcBorders>
            <w:vAlign w:val="center"/>
            <w:hideMark/>
          </w:tcPr>
          <w:p w14:paraId="285F3568"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Tirzas pamatskola</w:t>
            </w:r>
          </w:p>
        </w:tc>
        <w:tc>
          <w:tcPr>
            <w:tcW w:w="1465" w:type="dxa"/>
            <w:tcBorders>
              <w:top w:val="single" w:sz="4" w:space="0" w:color="auto"/>
              <w:left w:val="nil"/>
              <w:bottom w:val="single" w:sz="4" w:space="0" w:color="auto"/>
              <w:right w:val="single" w:sz="4" w:space="0" w:color="auto"/>
            </w:tcBorders>
            <w:vAlign w:val="center"/>
            <w:hideMark/>
          </w:tcPr>
          <w:p w14:paraId="6790992A"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Gulbenes novada vidusskola</w:t>
            </w:r>
          </w:p>
        </w:tc>
      </w:tr>
      <w:tr w:rsidR="00614320" w:rsidRPr="007C318C" w14:paraId="45FAF9A9" w14:textId="77777777" w:rsidTr="00BC7BAF">
        <w:trPr>
          <w:trHeight w:val="372"/>
        </w:trPr>
        <w:tc>
          <w:tcPr>
            <w:tcW w:w="6232" w:type="dxa"/>
            <w:vMerge/>
            <w:tcBorders>
              <w:top w:val="single" w:sz="4" w:space="0" w:color="auto"/>
              <w:left w:val="single" w:sz="4" w:space="0" w:color="auto"/>
              <w:bottom w:val="single" w:sz="4" w:space="0" w:color="000000"/>
              <w:right w:val="single" w:sz="4" w:space="0" w:color="auto"/>
            </w:tcBorders>
            <w:vAlign w:val="center"/>
            <w:hideMark/>
          </w:tcPr>
          <w:p w14:paraId="065E24F1" w14:textId="77777777" w:rsidR="00614320" w:rsidRPr="007C318C" w:rsidRDefault="00614320" w:rsidP="00BC7BAF">
            <w:pPr>
              <w:spacing w:after="0" w:line="240" w:lineRule="auto"/>
              <w:rPr>
                <w:rFonts w:ascii="Times New Roman" w:eastAsia="Times New Roman" w:hAnsi="Times New Roman" w:cs="Times New Roman"/>
                <w:b/>
                <w:bCs/>
                <w:color w:val="000000"/>
                <w:kern w:val="0"/>
                <w:sz w:val="18"/>
                <w:szCs w:val="18"/>
                <w:lang w:eastAsia="lv-LV"/>
                <w14:ligatures w14:val="none"/>
              </w:rPr>
            </w:pPr>
          </w:p>
        </w:tc>
        <w:tc>
          <w:tcPr>
            <w:tcW w:w="1464" w:type="dxa"/>
            <w:tcBorders>
              <w:top w:val="nil"/>
              <w:left w:val="nil"/>
              <w:bottom w:val="single" w:sz="4" w:space="0" w:color="auto"/>
              <w:right w:val="single" w:sz="4" w:space="0" w:color="auto"/>
            </w:tcBorders>
            <w:vAlign w:val="center"/>
            <w:hideMark/>
          </w:tcPr>
          <w:p w14:paraId="64BBD73D" w14:textId="77777777" w:rsidR="00614320" w:rsidRPr="007C318C" w:rsidRDefault="00614320" w:rsidP="00BC7BAF">
            <w:pPr>
              <w:spacing w:after="0" w:line="240" w:lineRule="auto"/>
              <w:jc w:val="center"/>
              <w:rPr>
                <w:rFonts w:ascii="Times New Roman" w:eastAsia="Times New Roman" w:hAnsi="Times New Roman" w:cs="Times New Roman"/>
                <w:b/>
                <w:bCs/>
                <w:i/>
                <w:iCs/>
                <w:color w:val="000000"/>
                <w:kern w:val="0"/>
                <w:sz w:val="18"/>
                <w:szCs w:val="18"/>
                <w:lang w:eastAsia="lv-LV"/>
                <w14:ligatures w14:val="none"/>
              </w:rPr>
            </w:pPr>
            <w:r w:rsidRPr="007C318C">
              <w:rPr>
                <w:rFonts w:ascii="Times New Roman" w:eastAsia="Times New Roman" w:hAnsi="Times New Roman" w:cs="Times New Roman"/>
                <w:b/>
                <w:bCs/>
                <w:i/>
                <w:iCs/>
                <w:color w:val="000000"/>
                <w:kern w:val="0"/>
                <w:sz w:val="18"/>
                <w:szCs w:val="18"/>
                <w:lang w:eastAsia="lv-LV"/>
                <w14:ligatures w14:val="none"/>
              </w:rPr>
              <w:t>euro</w:t>
            </w:r>
          </w:p>
        </w:tc>
        <w:tc>
          <w:tcPr>
            <w:tcW w:w="1465" w:type="dxa"/>
            <w:tcBorders>
              <w:top w:val="nil"/>
              <w:left w:val="nil"/>
              <w:bottom w:val="single" w:sz="4" w:space="0" w:color="auto"/>
              <w:right w:val="single" w:sz="4" w:space="0" w:color="auto"/>
            </w:tcBorders>
            <w:vAlign w:val="center"/>
            <w:hideMark/>
          </w:tcPr>
          <w:p w14:paraId="153D2704" w14:textId="77777777" w:rsidR="00614320" w:rsidRPr="007C318C" w:rsidRDefault="00614320" w:rsidP="00BC7BAF">
            <w:pPr>
              <w:spacing w:after="0" w:line="240" w:lineRule="auto"/>
              <w:jc w:val="center"/>
              <w:rPr>
                <w:rFonts w:ascii="Times New Roman" w:eastAsia="Times New Roman" w:hAnsi="Times New Roman" w:cs="Times New Roman"/>
                <w:b/>
                <w:bCs/>
                <w:i/>
                <w:iCs/>
                <w:color w:val="000000"/>
                <w:kern w:val="0"/>
                <w:sz w:val="18"/>
                <w:szCs w:val="18"/>
                <w:lang w:eastAsia="lv-LV"/>
                <w14:ligatures w14:val="none"/>
              </w:rPr>
            </w:pPr>
            <w:r w:rsidRPr="007C318C">
              <w:rPr>
                <w:rFonts w:ascii="Times New Roman" w:eastAsia="Times New Roman" w:hAnsi="Times New Roman" w:cs="Times New Roman"/>
                <w:b/>
                <w:bCs/>
                <w:i/>
                <w:iCs/>
                <w:color w:val="000000"/>
                <w:kern w:val="0"/>
                <w:sz w:val="18"/>
                <w:szCs w:val="18"/>
                <w:lang w:eastAsia="lv-LV"/>
                <w14:ligatures w14:val="none"/>
              </w:rPr>
              <w:t>euro</w:t>
            </w:r>
          </w:p>
        </w:tc>
        <w:tc>
          <w:tcPr>
            <w:tcW w:w="1465" w:type="dxa"/>
            <w:tcBorders>
              <w:top w:val="nil"/>
              <w:left w:val="nil"/>
              <w:bottom w:val="single" w:sz="4" w:space="0" w:color="auto"/>
              <w:right w:val="single" w:sz="4" w:space="0" w:color="auto"/>
            </w:tcBorders>
            <w:vAlign w:val="center"/>
            <w:hideMark/>
          </w:tcPr>
          <w:p w14:paraId="660E6E7C" w14:textId="77777777" w:rsidR="00614320" w:rsidRPr="007C318C" w:rsidRDefault="00614320" w:rsidP="00BC7BAF">
            <w:pPr>
              <w:spacing w:after="0" w:line="240" w:lineRule="auto"/>
              <w:jc w:val="center"/>
              <w:rPr>
                <w:rFonts w:ascii="Times New Roman" w:eastAsia="Times New Roman" w:hAnsi="Times New Roman" w:cs="Times New Roman"/>
                <w:b/>
                <w:bCs/>
                <w:i/>
                <w:iCs/>
                <w:color w:val="000000"/>
                <w:kern w:val="0"/>
                <w:sz w:val="18"/>
                <w:szCs w:val="18"/>
                <w:lang w:eastAsia="lv-LV"/>
                <w14:ligatures w14:val="none"/>
              </w:rPr>
            </w:pPr>
            <w:r w:rsidRPr="007C318C">
              <w:rPr>
                <w:rFonts w:ascii="Times New Roman" w:eastAsia="Times New Roman" w:hAnsi="Times New Roman" w:cs="Times New Roman"/>
                <w:b/>
                <w:bCs/>
                <w:i/>
                <w:iCs/>
                <w:color w:val="000000"/>
                <w:kern w:val="0"/>
                <w:sz w:val="18"/>
                <w:szCs w:val="18"/>
                <w:lang w:eastAsia="lv-LV"/>
                <w14:ligatures w14:val="none"/>
              </w:rPr>
              <w:t>euro</w:t>
            </w:r>
          </w:p>
        </w:tc>
        <w:tc>
          <w:tcPr>
            <w:tcW w:w="1465" w:type="dxa"/>
            <w:tcBorders>
              <w:top w:val="nil"/>
              <w:left w:val="nil"/>
              <w:bottom w:val="single" w:sz="4" w:space="0" w:color="auto"/>
              <w:right w:val="single" w:sz="4" w:space="0" w:color="auto"/>
            </w:tcBorders>
            <w:vAlign w:val="center"/>
            <w:hideMark/>
          </w:tcPr>
          <w:p w14:paraId="52B1876D" w14:textId="77777777" w:rsidR="00614320" w:rsidRPr="007C318C" w:rsidRDefault="00614320" w:rsidP="00BC7BAF">
            <w:pPr>
              <w:spacing w:after="0" w:line="240" w:lineRule="auto"/>
              <w:jc w:val="center"/>
              <w:rPr>
                <w:rFonts w:ascii="Times New Roman" w:eastAsia="Times New Roman" w:hAnsi="Times New Roman" w:cs="Times New Roman"/>
                <w:b/>
                <w:bCs/>
                <w:i/>
                <w:iCs/>
                <w:color w:val="000000"/>
                <w:kern w:val="0"/>
                <w:sz w:val="18"/>
                <w:szCs w:val="18"/>
                <w:lang w:eastAsia="lv-LV"/>
                <w14:ligatures w14:val="none"/>
              </w:rPr>
            </w:pPr>
            <w:r w:rsidRPr="007C318C">
              <w:rPr>
                <w:rFonts w:ascii="Times New Roman" w:eastAsia="Times New Roman" w:hAnsi="Times New Roman" w:cs="Times New Roman"/>
                <w:b/>
                <w:bCs/>
                <w:i/>
                <w:iCs/>
                <w:color w:val="000000"/>
                <w:kern w:val="0"/>
                <w:sz w:val="18"/>
                <w:szCs w:val="18"/>
                <w:lang w:eastAsia="lv-LV"/>
                <w14:ligatures w14:val="none"/>
              </w:rPr>
              <w:t>euro</w:t>
            </w:r>
          </w:p>
        </w:tc>
        <w:tc>
          <w:tcPr>
            <w:tcW w:w="1465" w:type="dxa"/>
            <w:tcBorders>
              <w:top w:val="nil"/>
              <w:left w:val="nil"/>
              <w:bottom w:val="single" w:sz="4" w:space="0" w:color="auto"/>
              <w:right w:val="single" w:sz="4" w:space="0" w:color="auto"/>
            </w:tcBorders>
            <w:vAlign w:val="center"/>
            <w:hideMark/>
          </w:tcPr>
          <w:p w14:paraId="7FA54E84" w14:textId="77777777" w:rsidR="00614320" w:rsidRPr="007C318C" w:rsidRDefault="00614320" w:rsidP="00BC7BAF">
            <w:pPr>
              <w:spacing w:after="0" w:line="240" w:lineRule="auto"/>
              <w:jc w:val="center"/>
              <w:rPr>
                <w:rFonts w:ascii="Times New Roman" w:eastAsia="Times New Roman" w:hAnsi="Times New Roman" w:cs="Times New Roman"/>
                <w:b/>
                <w:bCs/>
                <w:i/>
                <w:iCs/>
                <w:color w:val="000000"/>
                <w:kern w:val="0"/>
                <w:sz w:val="18"/>
                <w:szCs w:val="18"/>
                <w:lang w:eastAsia="lv-LV"/>
                <w14:ligatures w14:val="none"/>
              </w:rPr>
            </w:pPr>
            <w:r w:rsidRPr="007C318C">
              <w:rPr>
                <w:rFonts w:ascii="Times New Roman" w:eastAsia="Times New Roman" w:hAnsi="Times New Roman" w:cs="Times New Roman"/>
                <w:b/>
                <w:bCs/>
                <w:i/>
                <w:iCs/>
                <w:color w:val="000000"/>
                <w:kern w:val="0"/>
                <w:sz w:val="18"/>
                <w:szCs w:val="18"/>
                <w:lang w:eastAsia="lv-LV"/>
                <w14:ligatures w14:val="none"/>
              </w:rPr>
              <w:t>euro</w:t>
            </w:r>
          </w:p>
        </w:tc>
        <w:tc>
          <w:tcPr>
            <w:tcW w:w="1465" w:type="dxa"/>
            <w:tcBorders>
              <w:top w:val="nil"/>
              <w:left w:val="nil"/>
              <w:bottom w:val="single" w:sz="4" w:space="0" w:color="auto"/>
              <w:right w:val="single" w:sz="4" w:space="0" w:color="auto"/>
            </w:tcBorders>
            <w:vAlign w:val="center"/>
            <w:hideMark/>
          </w:tcPr>
          <w:p w14:paraId="03C209B4" w14:textId="77777777" w:rsidR="00614320" w:rsidRPr="007C318C" w:rsidRDefault="00614320" w:rsidP="00BC7BAF">
            <w:pPr>
              <w:spacing w:after="0" w:line="240" w:lineRule="auto"/>
              <w:jc w:val="center"/>
              <w:rPr>
                <w:rFonts w:ascii="Times New Roman" w:eastAsia="Times New Roman" w:hAnsi="Times New Roman" w:cs="Times New Roman"/>
                <w:b/>
                <w:bCs/>
                <w:i/>
                <w:iCs/>
                <w:color w:val="000000"/>
                <w:kern w:val="0"/>
                <w:sz w:val="18"/>
                <w:szCs w:val="18"/>
                <w:lang w:eastAsia="lv-LV"/>
                <w14:ligatures w14:val="none"/>
              </w:rPr>
            </w:pPr>
            <w:r w:rsidRPr="007C318C">
              <w:rPr>
                <w:rFonts w:ascii="Times New Roman" w:eastAsia="Times New Roman" w:hAnsi="Times New Roman" w:cs="Times New Roman"/>
                <w:b/>
                <w:bCs/>
                <w:i/>
                <w:iCs/>
                <w:color w:val="000000"/>
                <w:kern w:val="0"/>
                <w:sz w:val="18"/>
                <w:szCs w:val="18"/>
                <w:lang w:eastAsia="lv-LV"/>
                <w14:ligatures w14:val="none"/>
              </w:rPr>
              <w:t>euro</w:t>
            </w:r>
          </w:p>
        </w:tc>
      </w:tr>
      <w:tr w:rsidR="00614320" w:rsidRPr="007C318C" w14:paraId="0ADB8C05" w14:textId="77777777" w:rsidTr="00BC7BAF">
        <w:trPr>
          <w:trHeight w:val="444"/>
        </w:trPr>
        <w:tc>
          <w:tcPr>
            <w:tcW w:w="6232" w:type="dxa"/>
            <w:tcBorders>
              <w:top w:val="nil"/>
              <w:left w:val="single" w:sz="4" w:space="0" w:color="auto"/>
              <w:bottom w:val="single" w:sz="4" w:space="0" w:color="auto"/>
              <w:right w:val="single" w:sz="4" w:space="0" w:color="auto"/>
            </w:tcBorders>
            <w:shd w:val="clear" w:color="000000" w:fill="E2EFDA"/>
            <w:vAlign w:val="center"/>
            <w:hideMark/>
          </w:tcPr>
          <w:p w14:paraId="484895DF" w14:textId="77777777" w:rsidR="00614320" w:rsidRPr="007C318C" w:rsidRDefault="00614320" w:rsidP="00BC7BAF">
            <w:pPr>
              <w:spacing w:after="0" w:line="240" w:lineRule="auto"/>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1000 Atlīdzība (izņemot valsts budžeta finansējumu)</w:t>
            </w:r>
          </w:p>
        </w:tc>
        <w:tc>
          <w:tcPr>
            <w:tcW w:w="1464" w:type="dxa"/>
            <w:tcBorders>
              <w:top w:val="nil"/>
              <w:left w:val="nil"/>
              <w:bottom w:val="single" w:sz="4" w:space="0" w:color="auto"/>
              <w:right w:val="single" w:sz="4" w:space="0" w:color="auto"/>
            </w:tcBorders>
            <w:shd w:val="clear" w:color="000000" w:fill="E2EFDA"/>
            <w:vAlign w:val="center"/>
            <w:hideMark/>
          </w:tcPr>
          <w:p w14:paraId="23AA5ECF"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132 458,81</w:t>
            </w:r>
          </w:p>
        </w:tc>
        <w:tc>
          <w:tcPr>
            <w:tcW w:w="1465" w:type="dxa"/>
            <w:tcBorders>
              <w:top w:val="nil"/>
              <w:left w:val="nil"/>
              <w:bottom w:val="single" w:sz="4" w:space="0" w:color="auto"/>
              <w:right w:val="single" w:sz="4" w:space="0" w:color="auto"/>
            </w:tcBorders>
            <w:shd w:val="clear" w:color="000000" w:fill="E2EFDA"/>
            <w:vAlign w:val="center"/>
            <w:hideMark/>
          </w:tcPr>
          <w:p w14:paraId="5A03FA06"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137 410,38</w:t>
            </w:r>
          </w:p>
        </w:tc>
        <w:tc>
          <w:tcPr>
            <w:tcW w:w="1465" w:type="dxa"/>
            <w:tcBorders>
              <w:top w:val="nil"/>
              <w:left w:val="nil"/>
              <w:bottom w:val="single" w:sz="4" w:space="0" w:color="auto"/>
              <w:right w:val="single" w:sz="4" w:space="0" w:color="auto"/>
            </w:tcBorders>
            <w:shd w:val="clear" w:color="000000" w:fill="E2EFDA"/>
            <w:vAlign w:val="center"/>
            <w:hideMark/>
          </w:tcPr>
          <w:p w14:paraId="659B9550"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192 273,15</w:t>
            </w:r>
          </w:p>
        </w:tc>
        <w:tc>
          <w:tcPr>
            <w:tcW w:w="1465" w:type="dxa"/>
            <w:tcBorders>
              <w:top w:val="nil"/>
              <w:left w:val="nil"/>
              <w:bottom w:val="single" w:sz="4" w:space="0" w:color="auto"/>
              <w:right w:val="single" w:sz="4" w:space="0" w:color="auto"/>
            </w:tcBorders>
            <w:shd w:val="clear" w:color="000000" w:fill="E2EFDA"/>
            <w:vAlign w:val="center"/>
            <w:hideMark/>
          </w:tcPr>
          <w:p w14:paraId="1CBC15CD"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107 958,39</w:t>
            </w:r>
          </w:p>
        </w:tc>
        <w:tc>
          <w:tcPr>
            <w:tcW w:w="1465" w:type="dxa"/>
            <w:tcBorders>
              <w:top w:val="nil"/>
              <w:left w:val="nil"/>
              <w:bottom w:val="single" w:sz="4" w:space="0" w:color="auto"/>
              <w:right w:val="single" w:sz="4" w:space="0" w:color="auto"/>
            </w:tcBorders>
            <w:shd w:val="clear" w:color="000000" w:fill="E2EFDA"/>
            <w:vAlign w:val="center"/>
            <w:hideMark/>
          </w:tcPr>
          <w:p w14:paraId="769D16FC"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132 952,58</w:t>
            </w:r>
          </w:p>
        </w:tc>
        <w:tc>
          <w:tcPr>
            <w:tcW w:w="1465" w:type="dxa"/>
            <w:tcBorders>
              <w:top w:val="nil"/>
              <w:left w:val="nil"/>
              <w:bottom w:val="single" w:sz="4" w:space="0" w:color="auto"/>
              <w:right w:val="single" w:sz="4" w:space="0" w:color="auto"/>
            </w:tcBorders>
            <w:shd w:val="clear" w:color="000000" w:fill="E2EFDA"/>
            <w:vAlign w:val="center"/>
            <w:hideMark/>
          </w:tcPr>
          <w:p w14:paraId="0387C6A0"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559 871,45</w:t>
            </w:r>
          </w:p>
        </w:tc>
      </w:tr>
      <w:tr w:rsidR="00614320" w:rsidRPr="007C318C" w14:paraId="0080DA55" w14:textId="77777777" w:rsidTr="00BC7BAF">
        <w:trPr>
          <w:trHeight w:val="315"/>
        </w:trPr>
        <w:tc>
          <w:tcPr>
            <w:tcW w:w="6232" w:type="dxa"/>
            <w:tcBorders>
              <w:top w:val="nil"/>
              <w:left w:val="single" w:sz="4" w:space="0" w:color="auto"/>
              <w:bottom w:val="single" w:sz="4" w:space="0" w:color="auto"/>
              <w:right w:val="single" w:sz="4" w:space="0" w:color="auto"/>
            </w:tcBorders>
            <w:shd w:val="clear" w:color="000000" w:fill="F2F2F2"/>
            <w:vAlign w:val="center"/>
            <w:hideMark/>
          </w:tcPr>
          <w:p w14:paraId="23974F85" w14:textId="77777777" w:rsidR="00614320" w:rsidRPr="007C318C" w:rsidRDefault="00614320" w:rsidP="00BC7BAF">
            <w:pPr>
              <w:spacing w:after="0" w:line="240" w:lineRule="auto"/>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 xml:space="preserve">  1100 Atalgojums</w:t>
            </w:r>
          </w:p>
        </w:tc>
        <w:tc>
          <w:tcPr>
            <w:tcW w:w="1464" w:type="dxa"/>
            <w:tcBorders>
              <w:top w:val="nil"/>
              <w:left w:val="nil"/>
              <w:bottom w:val="single" w:sz="4" w:space="0" w:color="auto"/>
              <w:right w:val="single" w:sz="4" w:space="0" w:color="auto"/>
            </w:tcBorders>
            <w:shd w:val="clear" w:color="000000" w:fill="F2F2F2"/>
            <w:vAlign w:val="center"/>
            <w:hideMark/>
          </w:tcPr>
          <w:p w14:paraId="7ED26187"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100 101,50</w:t>
            </w:r>
          </w:p>
        </w:tc>
        <w:tc>
          <w:tcPr>
            <w:tcW w:w="1465" w:type="dxa"/>
            <w:tcBorders>
              <w:top w:val="nil"/>
              <w:left w:val="nil"/>
              <w:bottom w:val="single" w:sz="4" w:space="0" w:color="auto"/>
              <w:right w:val="single" w:sz="4" w:space="0" w:color="auto"/>
            </w:tcBorders>
            <w:shd w:val="clear" w:color="000000" w:fill="F2F2F2"/>
            <w:vAlign w:val="center"/>
            <w:hideMark/>
          </w:tcPr>
          <w:p w14:paraId="67F46B6E"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99 620,57</w:t>
            </w:r>
          </w:p>
        </w:tc>
        <w:tc>
          <w:tcPr>
            <w:tcW w:w="1465" w:type="dxa"/>
            <w:tcBorders>
              <w:top w:val="nil"/>
              <w:left w:val="nil"/>
              <w:bottom w:val="single" w:sz="4" w:space="0" w:color="auto"/>
              <w:right w:val="single" w:sz="4" w:space="0" w:color="auto"/>
            </w:tcBorders>
            <w:shd w:val="clear" w:color="000000" w:fill="F2F2F2"/>
            <w:vAlign w:val="center"/>
            <w:hideMark/>
          </w:tcPr>
          <w:p w14:paraId="26CA50AD"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149 926,35</w:t>
            </w:r>
          </w:p>
        </w:tc>
        <w:tc>
          <w:tcPr>
            <w:tcW w:w="1465" w:type="dxa"/>
            <w:tcBorders>
              <w:top w:val="nil"/>
              <w:left w:val="nil"/>
              <w:bottom w:val="single" w:sz="4" w:space="0" w:color="auto"/>
              <w:right w:val="single" w:sz="4" w:space="0" w:color="auto"/>
            </w:tcBorders>
            <w:shd w:val="clear" w:color="000000" w:fill="F2F2F2"/>
            <w:vAlign w:val="center"/>
            <w:hideMark/>
          </w:tcPr>
          <w:p w14:paraId="3A85BE09"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84 255,20</w:t>
            </w:r>
          </w:p>
        </w:tc>
        <w:tc>
          <w:tcPr>
            <w:tcW w:w="1465" w:type="dxa"/>
            <w:tcBorders>
              <w:top w:val="nil"/>
              <w:left w:val="nil"/>
              <w:bottom w:val="single" w:sz="4" w:space="0" w:color="auto"/>
              <w:right w:val="single" w:sz="4" w:space="0" w:color="auto"/>
            </w:tcBorders>
            <w:shd w:val="clear" w:color="000000" w:fill="F2F2F2"/>
            <w:vAlign w:val="center"/>
            <w:hideMark/>
          </w:tcPr>
          <w:p w14:paraId="37D83A29"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101 566,70</w:t>
            </w:r>
          </w:p>
        </w:tc>
        <w:tc>
          <w:tcPr>
            <w:tcW w:w="1465" w:type="dxa"/>
            <w:tcBorders>
              <w:top w:val="nil"/>
              <w:left w:val="nil"/>
              <w:bottom w:val="single" w:sz="4" w:space="0" w:color="auto"/>
              <w:right w:val="single" w:sz="4" w:space="0" w:color="auto"/>
            </w:tcBorders>
            <w:shd w:val="clear" w:color="000000" w:fill="F2F2F2"/>
            <w:vAlign w:val="center"/>
            <w:hideMark/>
          </w:tcPr>
          <w:p w14:paraId="7D3BF708"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419 893,97</w:t>
            </w:r>
          </w:p>
        </w:tc>
      </w:tr>
      <w:tr w:rsidR="00614320" w:rsidRPr="007C318C" w14:paraId="2424D304" w14:textId="77777777" w:rsidTr="00BC7BAF">
        <w:trPr>
          <w:trHeight w:val="300"/>
        </w:trPr>
        <w:tc>
          <w:tcPr>
            <w:tcW w:w="6232" w:type="dxa"/>
            <w:tcBorders>
              <w:top w:val="nil"/>
              <w:left w:val="single" w:sz="4" w:space="0" w:color="auto"/>
              <w:bottom w:val="single" w:sz="4" w:space="0" w:color="auto"/>
              <w:right w:val="single" w:sz="4" w:space="0" w:color="auto"/>
            </w:tcBorders>
            <w:vAlign w:val="center"/>
            <w:hideMark/>
          </w:tcPr>
          <w:p w14:paraId="6A449C0F" w14:textId="77777777" w:rsidR="00614320" w:rsidRPr="007C318C" w:rsidRDefault="00614320" w:rsidP="00BC7BAF">
            <w:pPr>
              <w:spacing w:after="0" w:line="240" w:lineRule="auto"/>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 xml:space="preserve">    1110 Mēnešalga</w:t>
            </w:r>
          </w:p>
        </w:tc>
        <w:tc>
          <w:tcPr>
            <w:tcW w:w="1464" w:type="dxa"/>
            <w:tcBorders>
              <w:top w:val="nil"/>
              <w:left w:val="nil"/>
              <w:bottom w:val="single" w:sz="4" w:space="0" w:color="auto"/>
              <w:right w:val="single" w:sz="4" w:space="0" w:color="auto"/>
            </w:tcBorders>
            <w:vAlign w:val="center"/>
            <w:hideMark/>
          </w:tcPr>
          <w:p w14:paraId="6523D998"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97 283,00</w:t>
            </w:r>
          </w:p>
        </w:tc>
        <w:tc>
          <w:tcPr>
            <w:tcW w:w="1465" w:type="dxa"/>
            <w:tcBorders>
              <w:top w:val="nil"/>
              <w:left w:val="nil"/>
              <w:bottom w:val="single" w:sz="4" w:space="0" w:color="auto"/>
              <w:right w:val="single" w:sz="4" w:space="0" w:color="auto"/>
            </w:tcBorders>
            <w:vAlign w:val="center"/>
            <w:hideMark/>
          </w:tcPr>
          <w:p w14:paraId="2B5F81F9"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99 267,47</w:t>
            </w:r>
          </w:p>
        </w:tc>
        <w:tc>
          <w:tcPr>
            <w:tcW w:w="1465" w:type="dxa"/>
            <w:tcBorders>
              <w:top w:val="nil"/>
              <w:left w:val="nil"/>
              <w:bottom w:val="single" w:sz="4" w:space="0" w:color="auto"/>
              <w:right w:val="single" w:sz="4" w:space="0" w:color="auto"/>
            </w:tcBorders>
            <w:vAlign w:val="center"/>
            <w:hideMark/>
          </w:tcPr>
          <w:p w14:paraId="0A09FA90"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146 153,61</w:t>
            </w:r>
          </w:p>
        </w:tc>
        <w:tc>
          <w:tcPr>
            <w:tcW w:w="1465" w:type="dxa"/>
            <w:tcBorders>
              <w:top w:val="nil"/>
              <w:left w:val="nil"/>
              <w:bottom w:val="single" w:sz="4" w:space="0" w:color="auto"/>
              <w:right w:val="single" w:sz="4" w:space="0" w:color="auto"/>
            </w:tcBorders>
            <w:vAlign w:val="center"/>
            <w:hideMark/>
          </w:tcPr>
          <w:p w14:paraId="3BDE1644"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84 180,21</w:t>
            </w:r>
          </w:p>
        </w:tc>
        <w:tc>
          <w:tcPr>
            <w:tcW w:w="1465" w:type="dxa"/>
            <w:tcBorders>
              <w:top w:val="nil"/>
              <w:left w:val="nil"/>
              <w:bottom w:val="single" w:sz="4" w:space="0" w:color="auto"/>
              <w:right w:val="single" w:sz="4" w:space="0" w:color="auto"/>
            </w:tcBorders>
            <w:vAlign w:val="center"/>
            <w:hideMark/>
          </w:tcPr>
          <w:p w14:paraId="52091222"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98 702,68</w:t>
            </w:r>
          </w:p>
        </w:tc>
        <w:tc>
          <w:tcPr>
            <w:tcW w:w="1465" w:type="dxa"/>
            <w:tcBorders>
              <w:top w:val="nil"/>
              <w:left w:val="nil"/>
              <w:bottom w:val="single" w:sz="4" w:space="0" w:color="auto"/>
              <w:right w:val="single" w:sz="4" w:space="0" w:color="auto"/>
            </w:tcBorders>
            <w:vAlign w:val="center"/>
            <w:hideMark/>
          </w:tcPr>
          <w:p w14:paraId="41097D9D"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416 608,61</w:t>
            </w:r>
          </w:p>
        </w:tc>
      </w:tr>
      <w:tr w:rsidR="00614320" w:rsidRPr="007C318C" w14:paraId="2BECCC52" w14:textId="77777777" w:rsidTr="00A01B9E">
        <w:trPr>
          <w:trHeight w:val="332"/>
        </w:trPr>
        <w:tc>
          <w:tcPr>
            <w:tcW w:w="6232" w:type="dxa"/>
            <w:tcBorders>
              <w:top w:val="nil"/>
              <w:left w:val="single" w:sz="4" w:space="0" w:color="auto"/>
              <w:bottom w:val="single" w:sz="4" w:space="0" w:color="auto"/>
              <w:right w:val="single" w:sz="4" w:space="0" w:color="auto"/>
            </w:tcBorders>
            <w:vAlign w:val="center"/>
            <w:hideMark/>
          </w:tcPr>
          <w:p w14:paraId="33C01845" w14:textId="77777777" w:rsidR="00614320" w:rsidRPr="007C318C" w:rsidRDefault="00614320" w:rsidP="00BC7BAF">
            <w:pPr>
              <w:spacing w:after="0" w:line="240" w:lineRule="auto"/>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 xml:space="preserve">    1140 Piemaksas, prēmijas un naudas balvas (izņemot EKK 1148)</w:t>
            </w:r>
          </w:p>
        </w:tc>
        <w:tc>
          <w:tcPr>
            <w:tcW w:w="1464" w:type="dxa"/>
            <w:tcBorders>
              <w:top w:val="nil"/>
              <w:left w:val="nil"/>
              <w:bottom w:val="single" w:sz="4" w:space="0" w:color="auto"/>
              <w:right w:val="single" w:sz="4" w:space="0" w:color="auto"/>
            </w:tcBorders>
            <w:vAlign w:val="center"/>
            <w:hideMark/>
          </w:tcPr>
          <w:p w14:paraId="6B6FE468"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2 435,81</w:t>
            </w:r>
          </w:p>
        </w:tc>
        <w:tc>
          <w:tcPr>
            <w:tcW w:w="1465" w:type="dxa"/>
            <w:tcBorders>
              <w:top w:val="nil"/>
              <w:left w:val="nil"/>
              <w:bottom w:val="single" w:sz="4" w:space="0" w:color="auto"/>
              <w:right w:val="single" w:sz="4" w:space="0" w:color="auto"/>
            </w:tcBorders>
            <w:vAlign w:val="center"/>
            <w:hideMark/>
          </w:tcPr>
          <w:p w14:paraId="3E9A65B7"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353,11</w:t>
            </w:r>
          </w:p>
        </w:tc>
        <w:tc>
          <w:tcPr>
            <w:tcW w:w="1465" w:type="dxa"/>
            <w:tcBorders>
              <w:top w:val="nil"/>
              <w:left w:val="nil"/>
              <w:bottom w:val="single" w:sz="4" w:space="0" w:color="auto"/>
              <w:right w:val="single" w:sz="4" w:space="0" w:color="auto"/>
            </w:tcBorders>
            <w:vAlign w:val="center"/>
            <w:hideMark/>
          </w:tcPr>
          <w:p w14:paraId="443CE1BD"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3 772,74</w:t>
            </w:r>
          </w:p>
        </w:tc>
        <w:tc>
          <w:tcPr>
            <w:tcW w:w="1465" w:type="dxa"/>
            <w:tcBorders>
              <w:top w:val="nil"/>
              <w:left w:val="nil"/>
              <w:bottom w:val="single" w:sz="4" w:space="0" w:color="auto"/>
              <w:right w:val="single" w:sz="4" w:space="0" w:color="auto"/>
            </w:tcBorders>
            <w:vAlign w:val="center"/>
            <w:hideMark/>
          </w:tcPr>
          <w:p w14:paraId="6EACFBB4"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0,00</w:t>
            </w:r>
          </w:p>
        </w:tc>
        <w:tc>
          <w:tcPr>
            <w:tcW w:w="1465" w:type="dxa"/>
            <w:tcBorders>
              <w:top w:val="nil"/>
              <w:left w:val="nil"/>
              <w:bottom w:val="single" w:sz="4" w:space="0" w:color="auto"/>
              <w:right w:val="single" w:sz="4" w:space="0" w:color="auto"/>
            </w:tcBorders>
            <w:vAlign w:val="center"/>
            <w:hideMark/>
          </w:tcPr>
          <w:p w14:paraId="7D4125BE"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1 266,27</w:t>
            </w:r>
          </w:p>
        </w:tc>
        <w:tc>
          <w:tcPr>
            <w:tcW w:w="1465" w:type="dxa"/>
            <w:tcBorders>
              <w:top w:val="nil"/>
              <w:left w:val="nil"/>
              <w:bottom w:val="single" w:sz="4" w:space="0" w:color="auto"/>
              <w:right w:val="single" w:sz="4" w:space="0" w:color="auto"/>
            </w:tcBorders>
            <w:vAlign w:val="center"/>
            <w:hideMark/>
          </w:tcPr>
          <w:p w14:paraId="4751E5E1"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3 285,36</w:t>
            </w:r>
          </w:p>
        </w:tc>
      </w:tr>
      <w:tr w:rsidR="00614320" w:rsidRPr="007C318C" w14:paraId="42C19517" w14:textId="77777777" w:rsidTr="00BC7BAF">
        <w:trPr>
          <w:trHeight w:val="660"/>
        </w:trPr>
        <w:tc>
          <w:tcPr>
            <w:tcW w:w="6232" w:type="dxa"/>
            <w:tcBorders>
              <w:top w:val="nil"/>
              <w:left w:val="single" w:sz="4" w:space="0" w:color="auto"/>
              <w:bottom w:val="single" w:sz="4" w:space="0" w:color="auto"/>
              <w:right w:val="single" w:sz="4" w:space="0" w:color="auto"/>
            </w:tcBorders>
            <w:vAlign w:val="center"/>
            <w:hideMark/>
          </w:tcPr>
          <w:p w14:paraId="366728A0" w14:textId="77777777" w:rsidR="00614320" w:rsidRPr="007C318C" w:rsidRDefault="00614320" w:rsidP="00BC7BAF">
            <w:pPr>
              <w:spacing w:after="0" w:line="240" w:lineRule="auto"/>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 xml:space="preserve">    1150 Atalgojums fiziskām personām uz tiesiskās attiecības regulējošu dokumentu pamata</w:t>
            </w:r>
          </w:p>
        </w:tc>
        <w:tc>
          <w:tcPr>
            <w:tcW w:w="1464" w:type="dxa"/>
            <w:tcBorders>
              <w:top w:val="nil"/>
              <w:left w:val="nil"/>
              <w:bottom w:val="single" w:sz="4" w:space="0" w:color="auto"/>
              <w:right w:val="single" w:sz="4" w:space="0" w:color="auto"/>
            </w:tcBorders>
            <w:vAlign w:val="center"/>
            <w:hideMark/>
          </w:tcPr>
          <w:p w14:paraId="2E8E5CDD"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382,68</w:t>
            </w:r>
          </w:p>
        </w:tc>
        <w:tc>
          <w:tcPr>
            <w:tcW w:w="1465" w:type="dxa"/>
            <w:tcBorders>
              <w:top w:val="nil"/>
              <w:left w:val="nil"/>
              <w:bottom w:val="single" w:sz="4" w:space="0" w:color="auto"/>
              <w:right w:val="single" w:sz="4" w:space="0" w:color="auto"/>
            </w:tcBorders>
            <w:vAlign w:val="center"/>
            <w:hideMark/>
          </w:tcPr>
          <w:p w14:paraId="268D62DA"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0,00</w:t>
            </w:r>
          </w:p>
        </w:tc>
        <w:tc>
          <w:tcPr>
            <w:tcW w:w="1465" w:type="dxa"/>
            <w:tcBorders>
              <w:top w:val="nil"/>
              <w:left w:val="nil"/>
              <w:bottom w:val="single" w:sz="4" w:space="0" w:color="auto"/>
              <w:right w:val="single" w:sz="4" w:space="0" w:color="auto"/>
            </w:tcBorders>
            <w:vAlign w:val="center"/>
            <w:hideMark/>
          </w:tcPr>
          <w:p w14:paraId="19161380"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0,00</w:t>
            </w:r>
          </w:p>
        </w:tc>
        <w:tc>
          <w:tcPr>
            <w:tcW w:w="1465" w:type="dxa"/>
            <w:tcBorders>
              <w:top w:val="nil"/>
              <w:left w:val="nil"/>
              <w:bottom w:val="single" w:sz="4" w:space="0" w:color="auto"/>
              <w:right w:val="single" w:sz="4" w:space="0" w:color="auto"/>
            </w:tcBorders>
            <w:vAlign w:val="center"/>
            <w:hideMark/>
          </w:tcPr>
          <w:p w14:paraId="7EF6C1DB"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74,99</w:t>
            </w:r>
          </w:p>
        </w:tc>
        <w:tc>
          <w:tcPr>
            <w:tcW w:w="1465" w:type="dxa"/>
            <w:tcBorders>
              <w:top w:val="nil"/>
              <w:left w:val="nil"/>
              <w:bottom w:val="single" w:sz="4" w:space="0" w:color="auto"/>
              <w:right w:val="single" w:sz="4" w:space="0" w:color="auto"/>
            </w:tcBorders>
            <w:vAlign w:val="center"/>
            <w:hideMark/>
          </w:tcPr>
          <w:p w14:paraId="5B77DCC7"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1 597,76</w:t>
            </w:r>
          </w:p>
        </w:tc>
        <w:tc>
          <w:tcPr>
            <w:tcW w:w="1465" w:type="dxa"/>
            <w:tcBorders>
              <w:top w:val="nil"/>
              <w:left w:val="nil"/>
              <w:bottom w:val="single" w:sz="4" w:space="0" w:color="auto"/>
              <w:right w:val="single" w:sz="4" w:space="0" w:color="auto"/>
            </w:tcBorders>
            <w:vAlign w:val="center"/>
            <w:hideMark/>
          </w:tcPr>
          <w:p w14:paraId="205D9FA1"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0,00</w:t>
            </w:r>
          </w:p>
        </w:tc>
      </w:tr>
      <w:tr w:rsidR="00614320" w:rsidRPr="007C318C" w14:paraId="44F7ACD2" w14:textId="77777777" w:rsidTr="00BC7BAF">
        <w:trPr>
          <w:trHeight w:val="540"/>
        </w:trPr>
        <w:tc>
          <w:tcPr>
            <w:tcW w:w="6232" w:type="dxa"/>
            <w:tcBorders>
              <w:top w:val="nil"/>
              <w:left w:val="single" w:sz="4" w:space="0" w:color="auto"/>
              <w:bottom w:val="single" w:sz="4" w:space="0" w:color="auto"/>
              <w:right w:val="single" w:sz="4" w:space="0" w:color="auto"/>
            </w:tcBorders>
            <w:shd w:val="clear" w:color="000000" w:fill="F2F2F2"/>
            <w:vAlign w:val="center"/>
            <w:hideMark/>
          </w:tcPr>
          <w:p w14:paraId="178176A3" w14:textId="77777777" w:rsidR="00614320" w:rsidRPr="007C318C" w:rsidRDefault="00614320" w:rsidP="00BC7BAF">
            <w:pPr>
              <w:spacing w:after="0" w:line="240" w:lineRule="auto"/>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 xml:space="preserve">  1200 Darba devēja valsts sociālās apdrošināšanas obligātās iemaksas, pabalsti un kompensācijas</w:t>
            </w:r>
          </w:p>
        </w:tc>
        <w:tc>
          <w:tcPr>
            <w:tcW w:w="1464" w:type="dxa"/>
            <w:tcBorders>
              <w:top w:val="nil"/>
              <w:left w:val="nil"/>
              <w:bottom w:val="single" w:sz="4" w:space="0" w:color="auto"/>
              <w:right w:val="single" w:sz="4" w:space="0" w:color="auto"/>
            </w:tcBorders>
            <w:shd w:val="clear" w:color="000000" w:fill="F2F2F2"/>
            <w:vAlign w:val="center"/>
            <w:hideMark/>
          </w:tcPr>
          <w:p w14:paraId="5CB1188A"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32 357,32</w:t>
            </w:r>
          </w:p>
        </w:tc>
        <w:tc>
          <w:tcPr>
            <w:tcW w:w="1465" w:type="dxa"/>
            <w:tcBorders>
              <w:top w:val="nil"/>
              <w:left w:val="nil"/>
              <w:bottom w:val="single" w:sz="4" w:space="0" w:color="auto"/>
              <w:right w:val="single" w:sz="4" w:space="0" w:color="auto"/>
            </w:tcBorders>
            <w:shd w:val="clear" w:color="000000" w:fill="F2F2F2"/>
            <w:vAlign w:val="center"/>
            <w:hideMark/>
          </w:tcPr>
          <w:p w14:paraId="1107515C"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37 789,81</w:t>
            </w:r>
          </w:p>
        </w:tc>
        <w:tc>
          <w:tcPr>
            <w:tcW w:w="1465" w:type="dxa"/>
            <w:tcBorders>
              <w:top w:val="nil"/>
              <w:left w:val="nil"/>
              <w:bottom w:val="single" w:sz="4" w:space="0" w:color="auto"/>
              <w:right w:val="single" w:sz="4" w:space="0" w:color="auto"/>
            </w:tcBorders>
            <w:shd w:val="clear" w:color="000000" w:fill="F2F2F2"/>
            <w:vAlign w:val="center"/>
            <w:hideMark/>
          </w:tcPr>
          <w:p w14:paraId="60C8E720"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42 346,80</w:t>
            </w:r>
          </w:p>
        </w:tc>
        <w:tc>
          <w:tcPr>
            <w:tcW w:w="1465" w:type="dxa"/>
            <w:tcBorders>
              <w:top w:val="nil"/>
              <w:left w:val="nil"/>
              <w:bottom w:val="single" w:sz="4" w:space="0" w:color="auto"/>
              <w:right w:val="single" w:sz="4" w:space="0" w:color="auto"/>
            </w:tcBorders>
            <w:shd w:val="clear" w:color="000000" w:fill="F2F2F2"/>
            <w:vAlign w:val="center"/>
            <w:hideMark/>
          </w:tcPr>
          <w:p w14:paraId="16579304"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23 703,19</w:t>
            </w:r>
          </w:p>
        </w:tc>
        <w:tc>
          <w:tcPr>
            <w:tcW w:w="1465" w:type="dxa"/>
            <w:tcBorders>
              <w:top w:val="nil"/>
              <w:left w:val="nil"/>
              <w:bottom w:val="single" w:sz="4" w:space="0" w:color="auto"/>
              <w:right w:val="single" w:sz="4" w:space="0" w:color="auto"/>
            </w:tcBorders>
            <w:shd w:val="clear" w:color="000000" w:fill="F2F2F2"/>
            <w:vAlign w:val="center"/>
            <w:hideMark/>
          </w:tcPr>
          <w:p w14:paraId="38AFB282"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31 385,88</w:t>
            </w:r>
          </w:p>
        </w:tc>
        <w:tc>
          <w:tcPr>
            <w:tcW w:w="1465" w:type="dxa"/>
            <w:tcBorders>
              <w:top w:val="nil"/>
              <w:left w:val="nil"/>
              <w:bottom w:val="single" w:sz="4" w:space="0" w:color="auto"/>
              <w:right w:val="single" w:sz="4" w:space="0" w:color="auto"/>
            </w:tcBorders>
            <w:shd w:val="clear" w:color="000000" w:fill="F2F2F2"/>
            <w:vAlign w:val="center"/>
            <w:hideMark/>
          </w:tcPr>
          <w:p w14:paraId="475FE597"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139 977,48</w:t>
            </w:r>
          </w:p>
        </w:tc>
      </w:tr>
      <w:tr w:rsidR="00614320" w:rsidRPr="007C318C" w14:paraId="6145D03A" w14:textId="77777777" w:rsidTr="00BC7BAF">
        <w:trPr>
          <w:trHeight w:val="540"/>
        </w:trPr>
        <w:tc>
          <w:tcPr>
            <w:tcW w:w="6232" w:type="dxa"/>
            <w:tcBorders>
              <w:top w:val="nil"/>
              <w:left w:val="single" w:sz="4" w:space="0" w:color="auto"/>
              <w:bottom w:val="single" w:sz="4" w:space="0" w:color="auto"/>
              <w:right w:val="single" w:sz="4" w:space="0" w:color="auto"/>
            </w:tcBorders>
            <w:vAlign w:val="center"/>
            <w:hideMark/>
          </w:tcPr>
          <w:p w14:paraId="6CADBB65" w14:textId="77777777" w:rsidR="00614320" w:rsidRPr="007C318C" w:rsidRDefault="00614320" w:rsidP="00BC7BAF">
            <w:pPr>
              <w:spacing w:after="0" w:line="240" w:lineRule="auto"/>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 xml:space="preserve">    1210 Darba devēja valsts sociālās apdrošināšanas obligātās iemaksas (izņemot no EKK 1148)</w:t>
            </w:r>
          </w:p>
        </w:tc>
        <w:tc>
          <w:tcPr>
            <w:tcW w:w="1464" w:type="dxa"/>
            <w:tcBorders>
              <w:top w:val="nil"/>
              <w:left w:val="nil"/>
              <w:bottom w:val="single" w:sz="4" w:space="0" w:color="auto"/>
              <w:right w:val="single" w:sz="4" w:space="0" w:color="auto"/>
            </w:tcBorders>
            <w:vAlign w:val="center"/>
            <w:hideMark/>
          </w:tcPr>
          <w:p w14:paraId="5FFAF9FD"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24 838,60</w:t>
            </w:r>
          </w:p>
        </w:tc>
        <w:tc>
          <w:tcPr>
            <w:tcW w:w="1465" w:type="dxa"/>
            <w:tcBorders>
              <w:top w:val="nil"/>
              <w:left w:val="nil"/>
              <w:bottom w:val="single" w:sz="4" w:space="0" w:color="auto"/>
              <w:right w:val="single" w:sz="4" w:space="0" w:color="auto"/>
            </w:tcBorders>
            <w:vAlign w:val="center"/>
            <w:hideMark/>
          </w:tcPr>
          <w:p w14:paraId="3A55591E"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25 587,67</w:t>
            </w:r>
          </w:p>
        </w:tc>
        <w:tc>
          <w:tcPr>
            <w:tcW w:w="1465" w:type="dxa"/>
            <w:tcBorders>
              <w:top w:val="nil"/>
              <w:left w:val="nil"/>
              <w:bottom w:val="single" w:sz="4" w:space="0" w:color="auto"/>
              <w:right w:val="single" w:sz="4" w:space="0" w:color="auto"/>
            </w:tcBorders>
            <w:vAlign w:val="center"/>
            <w:hideMark/>
          </w:tcPr>
          <w:p w14:paraId="7748B78D"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36 188,13</w:t>
            </w:r>
          </w:p>
        </w:tc>
        <w:tc>
          <w:tcPr>
            <w:tcW w:w="1465" w:type="dxa"/>
            <w:tcBorders>
              <w:top w:val="nil"/>
              <w:left w:val="nil"/>
              <w:bottom w:val="single" w:sz="4" w:space="0" w:color="auto"/>
              <w:right w:val="single" w:sz="4" w:space="0" w:color="auto"/>
            </w:tcBorders>
            <w:vAlign w:val="center"/>
            <w:hideMark/>
          </w:tcPr>
          <w:p w14:paraId="3BB68C64"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20 444,03</w:t>
            </w:r>
          </w:p>
        </w:tc>
        <w:tc>
          <w:tcPr>
            <w:tcW w:w="1465" w:type="dxa"/>
            <w:tcBorders>
              <w:top w:val="nil"/>
              <w:left w:val="nil"/>
              <w:bottom w:val="single" w:sz="4" w:space="0" w:color="auto"/>
              <w:right w:val="single" w:sz="4" w:space="0" w:color="auto"/>
            </w:tcBorders>
            <w:vAlign w:val="center"/>
            <w:hideMark/>
          </w:tcPr>
          <w:p w14:paraId="6534AF05"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25 299,69</w:t>
            </w:r>
          </w:p>
        </w:tc>
        <w:tc>
          <w:tcPr>
            <w:tcW w:w="1465" w:type="dxa"/>
            <w:tcBorders>
              <w:top w:val="nil"/>
              <w:left w:val="nil"/>
              <w:bottom w:val="single" w:sz="4" w:space="0" w:color="auto"/>
              <w:right w:val="single" w:sz="4" w:space="0" w:color="auto"/>
            </w:tcBorders>
            <w:vAlign w:val="center"/>
            <w:hideMark/>
          </w:tcPr>
          <w:p w14:paraId="312B32BA"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106 404,84</w:t>
            </w:r>
          </w:p>
        </w:tc>
      </w:tr>
      <w:tr w:rsidR="00614320" w:rsidRPr="007C318C" w14:paraId="7FED0D82" w14:textId="77777777" w:rsidTr="00A01B9E">
        <w:trPr>
          <w:trHeight w:val="335"/>
        </w:trPr>
        <w:tc>
          <w:tcPr>
            <w:tcW w:w="6232" w:type="dxa"/>
            <w:tcBorders>
              <w:top w:val="nil"/>
              <w:left w:val="single" w:sz="4" w:space="0" w:color="auto"/>
              <w:bottom w:val="single" w:sz="4" w:space="0" w:color="auto"/>
              <w:right w:val="single" w:sz="4" w:space="0" w:color="auto"/>
            </w:tcBorders>
            <w:vAlign w:val="center"/>
            <w:hideMark/>
          </w:tcPr>
          <w:p w14:paraId="4E5225EC" w14:textId="77777777" w:rsidR="00614320" w:rsidRPr="007C318C" w:rsidRDefault="00614320" w:rsidP="00BC7BAF">
            <w:pPr>
              <w:spacing w:after="0" w:line="240" w:lineRule="auto"/>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 xml:space="preserve">    1220 Darba devēja sociāla rakstura pabalsti, kompensācijas un citi maksājumi</w:t>
            </w:r>
          </w:p>
        </w:tc>
        <w:tc>
          <w:tcPr>
            <w:tcW w:w="1464" w:type="dxa"/>
            <w:tcBorders>
              <w:top w:val="nil"/>
              <w:left w:val="nil"/>
              <w:bottom w:val="single" w:sz="4" w:space="0" w:color="auto"/>
              <w:right w:val="single" w:sz="4" w:space="0" w:color="auto"/>
            </w:tcBorders>
            <w:vAlign w:val="center"/>
            <w:hideMark/>
          </w:tcPr>
          <w:p w14:paraId="4085BB4E"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7 518,72</w:t>
            </w:r>
          </w:p>
        </w:tc>
        <w:tc>
          <w:tcPr>
            <w:tcW w:w="1465" w:type="dxa"/>
            <w:tcBorders>
              <w:top w:val="nil"/>
              <w:left w:val="nil"/>
              <w:bottom w:val="single" w:sz="4" w:space="0" w:color="auto"/>
              <w:right w:val="single" w:sz="4" w:space="0" w:color="auto"/>
            </w:tcBorders>
            <w:vAlign w:val="center"/>
            <w:hideMark/>
          </w:tcPr>
          <w:p w14:paraId="656F80BE"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12 202,14</w:t>
            </w:r>
          </w:p>
        </w:tc>
        <w:tc>
          <w:tcPr>
            <w:tcW w:w="1465" w:type="dxa"/>
            <w:tcBorders>
              <w:top w:val="nil"/>
              <w:left w:val="nil"/>
              <w:bottom w:val="single" w:sz="4" w:space="0" w:color="auto"/>
              <w:right w:val="single" w:sz="4" w:space="0" w:color="auto"/>
            </w:tcBorders>
            <w:vAlign w:val="center"/>
            <w:hideMark/>
          </w:tcPr>
          <w:p w14:paraId="01AAD7F6"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6 158,67</w:t>
            </w:r>
          </w:p>
        </w:tc>
        <w:tc>
          <w:tcPr>
            <w:tcW w:w="1465" w:type="dxa"/>
            <w:tcBorders>
              <w:top w:val="nil"/>
              <w:left w:val="nil"/>
              <w:bottom w:val="single" w:sz="4" w:space="0" w:color="auto"/>
              <w:right w:val="single" w:sz="4" w:space="0" w:color="auto"/>
            </w:tcBorders>
            <w:vAlign w:val="center"/>
            <w:hideMark/>
          </w:tcPr>
          <w:p w14:paraId="122BB12A"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3 259,16</w:t>
            </w:r>
          </w:p>
        </w:tc>
        <w:tc>
          <w:tcPr>
            <w:tcW w:w="1465" w:type="dxa"/>
            <w:tcBorders>
              <w:top w:val="nil"/>
              <w:left w:val="nil"/>
              <w:bottom w:val="single" w:sz="4" w:space="0" w:color="auto"/>
              <w:right w:val="single" w:sz="4" w:space="0" w:color="auto"/>
            </w:tcBorders>
            <w:vAlign w:val="center"/>
            <w:hideMark/>
          </w:tcPr>
          <w:p w14:paraId="313865F6"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6 086,20</w:t>
            </w:r>
          </w:p>
        </w:tc>
        <w:tc>
          <w:tcPr>
            <w:tcW w:w="1465" w:type="dxa"/>
            <w:tcBorders>
              <w:top w:val="nil"/>
              <w:left w:val="nil"/>
              <w:bottom w:val="single" w:sz="4" w:space="0" w:color="auto"/>
              <w:right w:val="single" w:sz="4" w:space="0" w:color="auto"/>
            </w:tcBorders>
            <w:vAlign w:val="center"/>
            <w:hideMark/>
          </w:tcPr>
          <w:p w14:paraId="5BAC66B5"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33 572,64</w:t>
            </w:r>
          </w:p>
        </w:tc>
      </w:tr>
      <w:tr w:rsidR="00614320" w:rsidRPr="007C318C" w14:paraId="6C1F5512" w14:textId="77777777" w:rsidTr="00BC7BAF">
        <w:trPr>
          <w:trHeight w:val="360"/>
        </w:trPr>
        <w:tc>
          <w:tcPr>
            <w:tcW w:w="6232" w:type="dxa"/>
            <w:tcBorders>
              <w:top w:val="nil"/>
              <w:left w:val="single" w:sz="4" w:space="0" w:color="auto"/>
              <w:bottom w:val="single" w:sz="4" w:space="0" w:color="auto"/>
              <w:right w:val="single" w:sz="4" w:space="0" w:color="auto"/>
            </w:tcBorders>
            <w:shd w:val="clear" w:color="000000" w:fill="E2EFDA"/>
            <w:vAlign w:val="center"/>
            <w:hideMark/>
          </w:tcPr>
          <w:p w14:paraId="442C39AD" w14:textId="77777777" w:rsidR="00614320" w:rsidRPr="007C318C" w:rsidRDefault="00614320" w:rsidP="00BC7BAF">
            <w:pPr>
              <w:spacing w:after="0" w:line="240" w:lineRule="auto"/>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2000 Preces un pakalpojumi</w:t>
            </w:r>
          </w:p>
        </w:tc>
        <w:tc>
          <w:tcPr>
            <w:tcW w:w="1464" w:type="dxa"/>
            <w:tcBorders>
              <w:top w:val="nil"/>
              <w:left w:val="nil"/>
              <w:bottom w:val="single" w:sz="4" w:space="0" w:color="auto"/>
              <w:right w:val="single" w:sz="4" w:space="0" w:color="auto"/>
            </w:tcBorders>
            <w:shd w:val="clear" w:color="000000" w:fill="E2EFDA"/>
            <w:vAlign w:val="center"/>
            <w:hideMark/>
          </w:tcPr>
          <w:p w14:paraId="6FAD68A7"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65 926,20</w:t>
            </w:r>
          </w:p>
        </w:tc>
        <w:tc>
          <w:tcPr>
            <w:tcW w:w="1465" w:type="dxa"/>
            <w:tcBorders>
              <w:top w:val="nil"/>
              <w:left w:val="nil"/>
              <w:bottom w:val="single" w:sz="4" w:space="0" w:color="auto"/>
              <w:right w:val="single" w:sz="4" w:space="0" w:color="auto"/>
            </w:tcBorders>
            <w:shd w:val="clear" w:color="000000" w:fill="E2EFDA"/>
            <w:vAlign w:val="center"/>
            <w:hideMark/>
          </w:tcPr>
          <w:p w14:paraId="6A94C175"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49 803,34</w:t>
            </w:r>
          </w:p>
        </w:tc>
        <w:tc>
          <w:tcPr>
            <w:tcW w:w="1465" w:type="dxa"/>
            <w:tcBorders>
              <w:top w:val="nil"/>
              <w:left w:val="nil"/>
              <w:bottom w:val="single" w:sz="4" w:space="0" w:color="auto"/>
              <w:right w:val="single" w:sz="4" w:space="0" w:color="auto"/>
            </w:tcBorders>
            <w:shd w:val="clear" w:color="000000" w:fill="E2EFDA"/>
            <w:vAlign w:val="center"/>
            <w:hideMark/>
          </w:tcPr>
          <w:p w14:paraId="67CE89D5"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54 793,94</w:t>
            </w:r>
          </w:p>
        </w:tc>
        <w:tc>
          <w:tcPr>
            <w:tcW w:w="1465" w:type="dxa"/>
            <w:tcBorders>
              <w:top w:val="nil"/>
              <w:left w:val="nil"/>
              <w:bottom w:val="single" w:sz="4" w:space="0" w:color="auto"/>
              <w:right w:val="single" w:sz="4" w:space="0" w:color="auto"/>
            </w:tcBorders>
            <w:shd w:val="clear" w:color="000000" w:fill="E2EFDA"/>
            <w:vAlign w:val="center"/>
            <w:hideMark/>
          </w:tcPr>
          <w:p w14:paraId="798A9288"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69 728,91</w:t>
            </w:r>
          </w:p>
        </w:tc>
        <w:tc>
          <w:tcPr>
            <w:tcW w:w="1465" w:type="dxa"/>
            <w:tcBorders>
              <w:top w:val="nil"/>
              <w:left w:val="nil"/>
              <w:bottom w:val="single" w:sz="4" w:space="0" w:color="auto"/>
              <w:right w:val="single" w:sz="4" w:space="0" w:color="auto"/>
            </w:tcBorders>
            <w:shd w:val="clear" w:color="000000" w:fill="E2EFDA"/>
            <w:vAlign w:val="center"/>
            <w:hideMark/>
          </w:tcPr>
          <w:p w14:paraId="542469A9"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46 720,43</w:t>
            </w:r>
          </w:p>
        </w:tc>
        <w:tc>
          <w:tcPr>
            <w:tcW w:w="1465" w:type="dxa"/>
            <w:tcBorders>
              <w:top w:val="nil"/>
              <w:left w:val="nil"/>
              <w:bottom w:val="single" w:sz="4" w:space="0" w:color="auto"/>
              <w:right w:val="single" w:sz="4" w:space="0" w:color="auto"/>
            </w:tcBorders>
            <w:shd w:val="clear" w:color="000000" w:fill="E2EFDA"/>
            <w:vAlign w:val="center"/>
            <w:hideMark/>
          </w:tcPr>
          <w:p w14:paraId="13F654C9"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391 744,14</w:t>
            </w:r>
          </w:p>
        </w:tc>
      </w:tr>
      <w:tr w:rsidR="00614320" w:rsidRPr="007C318C" w14:paraId="015E547F" w14:textId="77777777" w:rsidTr="00BC7BAF">
        <w:trPr>
          <w:trHeight w:val="528"/>
        </w:trPr>
        <w:tc>
          <w:tcPr>
            <w:tcW w:w="6232" w:type="dxa"/>
            <w:tcBorders>
              <w:top w:val="nil"/>
              <w:left w:val="single" w:sz="4" w:space="0" w:color="auto"/>
              <w:bottom w:val="single" w:sz="4" w:space="0" w:color="auto"/>
              <w:right w:val="single" w:sz="4" w:space="0" w:color="auto"/>
            </w:tcBorders>
            <w:shd w:val="clear" w:color="000000" w:fill="F2F2F2"/>
            <w:vAlign w:val="center"/>
            <w:hideMark/>
          </w:tcPr>
          <w:p w14:paraId="090F7A45" w14:textId="77777777" w:rsidR="00614320" w:rsidRPr="007C318C" w:rsidRDefault="00614320" w:rsidP="00BC7BAF">
            <w:pPr>
              <w:spacing w:after="0" w:line="240" w:lineRule="auto"/>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 xml:space="preserve">  2100 Mācību, darba un dienesta komandējumi, darba braucieni</w:t>
            </w:r>
          </w:p>
        </w:tc>
        <w:tc>
          <w:tcPr>
            <w:tcW w:w="1464" w:type="dxa"/>
            <w:tcBorders>
              <w:top w:val="nil"/>
              <w:left w:val="nil"/>
              <w:bottom w:val="single" w:sz="4" w:space="0" w:color="auto"/>
              <w:right w:val="single" w:sz="4" w:space="0" w:color="auto"/>
            </w:tcBorders>
            <w:shd w:val="clear" w:color="000000" w:fill="F2F2F2"/>
            <w:vAlign w:val="center"/>
            <w:hideMark/>
          </w:tcPr>
          <w:p w14:paraId="31D25DBE"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0,00</w:t>
            </w:r>
          </w:p>
        </w:tc>
        <w:tc>
          <w:tcPr>
            <w:tcW w:w="1465" w:type="dxa"/>
            <w:tcBorders>
              <w:top w:val="nil"/>
              <w:left w:val="nil"/>
              <w:bottom w:val="single" w:sz="4" w:space="0" w:color="auto"/>
              <w:right w:val="single" w:sz="4" w:space="0" w:color="auto"/>
            </w:tcBorders>
            <w:shd w:val="clear" w:color="000000" w:fill="F2F2F2"/>
            <w:vAlign w:val="center"/>
            <w:hideMark/>
          </w:tcPr>
          <w:p w14:paraId="6E631019"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0,00</w:t>
            </w:r>
          </w:p>
        </w:tc>
        <w:tc>
          <w:tcPr>
            <w:tcW w:w="1465" w:type="dxa"/>
            <w:tcBorders>
              <w:top w:val="nil"/>
              <w:left w:val="nil"/>
              <w:bottom w:val="single" w:sz="4" w:space="0" w:color="auto"/>
              <w:right w:val="single" w:sz="4" w:space="0" w:color="auto"/>
            </w:tcBorders>
            <w:shd w:val="clear" w:color="000000" w:fill="F2F2F2"/>
            <w:vAlign w:val="center"/>
            <w:hideMark/>
          </w:tcPr>
          <w:p w14:paraId="696D7342"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0,00</w:t>
            </w:r>
          </w:p>
        </w:tc>
        <w:tc>
          <w:tcPr>
            <w:tcW w:w="1465" w:type="dxa"/>
            <w:tcBorders>
              <w:top w:val="nil"/>
              <w:left w:val="nil"/>
              <w:bottom w:val="single" w:sz="4" w:space="0" w:color="auto"/>
              <w:right w:val="single" w:sz="4" w:space="0" w:color="auto"/>
            </w:tcBorders>
            <w:shd w:val="clear" w:color="000000" w:fill="F2F2F2"/>
            <w:vAlign w:val="center"/>
            <w:hideMark/>
          </w:tcPr>
          <w:p w14:paraId="26EBA5A3"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0,00</w:t>
            </w:r>
          </w:p>
        </w:tc>
        <w:tc>
          <w:tcPr>
            <w:tcW w:w="1465" w:type="dxa"/>
            <w:tcBorders>
              <w:top w:val="nil"/>
              <w:left w:val="nil"/>
              <w:bottom w:val="single" w:sz="4" w:space="0" w:color="auto"/>
              <w:right w:val="single" w:sz="4" w:space="0" w:color="auto"/>
            </w:tcBorders>
            <w:shd w:val="clear" w:color="000000" w:fill="F2F2F2"/>
            <w:vAlign w:val="center"/>
            <w:hideMark/>
          </w:tcPr>
          <w:p w14:paraId="393E1EF4"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19,50</w:t>
            </w:r>
          </w:p>
        </w:tc>
        <w:tc>
          <w:tcPr>
            <w:tcW w:w="1465" w:type="dxa"/>
            <w:tcBorders>
              <w:top w:val="nil"/>
              <w:left w:val="nil"/>
              <w:bottom w:val="single" w:sz="4" w:space="0" w:color="auto"/>
              <w:right w:val="single" w:sz="4" w:space="0" w:color="auto"/>
            </w:tcBorders>
            <w:shd w:val="clear" w:color="000000" w:fill="F2F2F2"/>
            <w:vAlign w:val="center"/>
            <w:hideMark/>
          </w:tcPr>
          <w:p w14:paraId="1F364E16"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963,23</w:t>
            </w:r>
          </w:p>
        </w:tc>
      </w:tr>
      <w:tr w:rsidR="00614320" w:rsidRPr="007C318C" w14:paraId="0F735FD7" w14:textId="77777777" w:rsidTr="00A01B9E">
        <w:trPr>
          <w:trHeight w:val="367"/>
        </w:trPr>
        <w:tc>
          <w:tcPr>
            <w:tcW w:w="6232" w:type="dxa"/>
            <w:tcBorders>
              <w:top w:val="nil"/>
              <w:left w:val="single" w:sz="4" w:space="0" w:color="auto"/>
              <w:bottom w:val="single" w:sz="4" w:space="0" w:color="auto"/>
              <w:right w:val="single" w:sz="4" w:space="0" w:color="auto"/>
            </w:tcBorders>
            <w:vAlign w:val="center"/>
            <w:hideMark/>
          </w:tcPr>
          <w:p w14:paraId="1ADC4FF3" w14:textId="77777777" w:rsidR="00614320" w:rsidRPr="007C318C" w:rsidRDefault="00614320" w:rsidP="00BC7BAF">
            <w:pPr>
              <w:spacing w:after="0" w:line="240" w:lineRule="auto"/>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 xml:space="preserve">    2110 Iekšzemes mācību, darba un dienesta komandējumi, darba braucieni</w:t>
            </w:r>
          </w:p>
        </w:tc>
        <w:tc>
          <w:tcPr>
            <w:tcW w:w="1464" w:type="dxa"/>
            <w:tcBorders>
              <w:top w:val="nil"/>
              <w:left w:val="nil"/>
              <w:bottom w:val="single" w:sz="4" w:space="0" w:color="auto"/>
              <w:right w:val="single" w:sz="4" w:space="0" w:color="auto"/>
            </w:tcBorders>
            <w:vAlign w:val="center"/>
            <w:hideMark/>
          </w:tcPr>
          <w:p w14:paraId="10F3DF85"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0,00</w:t>
            </w:r>
          </w:p>
        </w:tc>
        <w:tc>
          <w:tcPr>
            <w:tcW w:w="1465" w:type="dxa"/>
            <w:tcBorders>
              <w:top w:val="nil"/>
              <w:left w:val="nil"/>
              <w:bottom w:val="single" w:sz="4" w:space="0" w:color="auto"/>
              <w:right w:val="single" w:sz="4" w:space="0" w:color="auto"/>
            </w:tcBorders>
            <w:vAlign w:val="center"/>
            <w:hideMark/>
          </w:tcPr>
          <w:p w14:paraId="76D29FCE"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0,00</w:t>
            </w:r>
          </w:p>
        </w:tc>
        <w:tc>
          <w:tcPr>
            <w:tcW w:w="1465" w:type="dxa"/>
            <w:tcBorders>
              <w:top w:val="nil"/>
              <w:left w:val="nil"/>
              <w:bottom w:val="single" w:sz="4" w:space="0" w:color="auto"/>
              <w:right w:val="single" w:sz="4" w:space="0" w:color="auto"/>
            </w:tcBorders>
            <w:vAlign w:val="center"/>
            <w:hideMark/>
          </w:tcPr>
          <w:p w14:paraId="0949AA06"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0,00</w:t>
            </w:r>
          </w:p>
        </w:tc>
        <w:tc>
          <w:tcPr>
            <w:tcW w:w="1465" w:type="dxa"/>
            <w:tcBorders>
              <w:top w:val="nil"/>
              <w:left w:val="nil"/>
              <w:bottom w:val="single" w:sz="4" w:space="0" w:color="auto"/>
              <w:right w:val="single" w:sz="4" w:space="0" w:color="auto"/>
            </w:tcBorders>
            <w:vAlign w:val="center"/>
            <w:hideMark/>
          </w:tcPr>
          <w:p w14:paraId="6A0C4D91"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0,00</w:t>
            </w:r>
          </w:p>
        </w:tc>
        <w:tc>
          <w:tcPr>
            <w:tcW w:w="1465" w:type="dxa"/>
            <w:tcBorders>
              <w:top w:val="nil"/>
              <w:left w:val="nil"/>
              <w:bottom w:val="single" w:sz="4" w:space="0" w:color="auto"/>
              <w:right w:val="single" w:sz="4" w:space="0" w:color="auto"/>
            </w:tcBorders>
            <w:vAlign w:val="center"/>
            <w:hideMark/>
          </w:tcPr>
          <w:p w14:paraId="7508A603"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19,50</w:t>
            </w:r>
          </w:p>
        </w:tc>
        <w:tc>
          <w:tcPr>
            <w:tcW w:w="1465" w:type="dxa"/>
            <w:tcBorders>
              <w:top w:val="nil"/>
              <w:left w:val="nil"/>
              <w:bottom w:val="single" w:sz="4" w:space="0" w:color="auto"/>
              <w:right w:val="single" w:sz="4" w:space="0" w:color="auto"/>
            </w:tcBorders>
            <w:vAlign w:val="center"/>
            <w:hideMark/>
          </w:tcPr>
          <w:p w14:paraId="67D5C855"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963,23</w:t>
            </w:r>
          </w:p>
        </w:tc>
      </w:tr>
      <w:tr w:rsidR="00614320" w:rsidRPr="007C318C" w14:paraId="0AF51FF5" w14:textId="77777777" w:rsidTr="00BC7BAF">
        <w:trPr>
          <w:trHeight w:val="399"/>
        </w:trPr>
        <w:tc>
          <w:tcPr>
            <w:tcW w:w="6232" w:type="dxa"/>
            <w:tcBorders>
              <w:top w:val="nil"/>
              <w:left w:val="single" w:sz="4" w:space="0" w:color="auto"/>
              <w:bottom w:val="single" w:sz="4" w:space="0" w:color="auto"/>
              <w:right w:val="single" w:sz="4" w:space="0" w:color="auto"/>
            </w:tcBorders>
            <w:shd w:val="clear" w:color="000000" w:fill="F2F2F2"/>
            <w:vAlign w:val="center"/>
            <w:hideMark/>
          </w:tcPr>
          <w:p w14:paraId="5830715A" w14:textId="77777777" w:rsidR="00614320" w:rsidRPr="007C318C" w:rsidRDefault="00614320" w:rsidP="00BC7BAF">
            <w:pPr>
              <w:spacing w:after="0" w:line="240" w:lineRule="auto"/>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 xml:space="preserve">  2200 Pakalpojumi</w:t>
            </w:r>
          </w:p>
        </w:tc>
        <w:tc>
          <w:tcPr>
            <w:tcW w:w="1464" w:type="dxa"/>
            <w:tcBorders>
              <w:top w:val="nil"/>
              <w:left w:val="nil"/>
              <w:bottom w:val="single" w:sz="4" w:space="0" w:color="auto"/>
              <w:right w:val="single" w:sz="4" w:space="0" w:color="auto"/>
            </w:tcBorders>
            <w:shd w:val="clear" w:color="000000" w:fill="F2F2F2"/>
            <w:vAlign w:val="center"/>
            <w:hideMark/>
          </w:tcPr>
          <w:p w14:paraId="55797704"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34 514,62</w:t>
            </w:r>
          </w:p>
        </w:tc>
        <w:tc>
          <w:tcPr>
            <w:tcW w:w="1465" w:type="dxa"/>
            <w:tcBorders>
              <w:top w:val="nil"/>
              <w:left w:val="nil"/>
              <w:bottom w:val="single" w:sz="4" w:space="0" w:color="auto"/>
              <w:right w:val="single" w:sz="4" w:space="0" w:color="auto"/>
            </w:tcBorders>
            <w:shd w:val="clear" w:color="000000" w:fill="F2F2F2"/>
            <w:vAlign w:val="center"/>
            <w:hideMark/>
          </w:tcPr>
          <w:p w14:paraId="2FD7AED1"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28 296,25</w:t>
            </w:r>
          </w:p>
        </w:tc>
        <w:tc>
          <w:tcPr>
            <w:tcW w:w="1465" w:type="dxa"/>
            <w:tcBorders>
              <w:top w:val="nil"/>
              <w:left w:val="nil"/>
              <w:bottom w:val="single" w:sz="4" w:space="0" w:color="auto"/>
              <w:right w:val="single" w:sz="4" w:space="0" w:color="auto"/>
            </w:tcBorders>
            <w:shd w:val="clear" w:color="000000" w:fill="F2F2F2"/>
            <w:vAlign w:val="center"/>
            <w:hideMark/>
          </w:tcPr>
          <w:p w14:paraId="005A6404"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25 395,79</w:t>
            </w:r>
          </w:p>
        </w:tc>
        <w:tc>
          <w:tcPr>
            <w:tcW w:w="1465" w:type="dxa"/>
            <w:tcBorders>
              <w:top w:val="nil"/>
              <w:left w:val="nil"/>
              <w:bottom w:val="single" w:sz="4" w:space="0" w:color="auto"/>
              <w:right w:val="single" w:sz="4" w:space="0" w:color="auto"/>
            </w:tcBorders>
            <w:shd w:val="clear" w:color="000000" w:fill="F2F2F2"/>
            <w:vAlign w:val="center"/>
            <w:hideMark/>
          </w:tcPr>
          <w:p w14:paraId="26BBA9FF"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48 976,64</w:t>
            </w:r>
          </w:p>
        </w:tc>
        <w:tc>
          <w:tcPr>
            <w:tcW w:w="1465" w:type="dxa"/>
            <w:tcBorders>
              <w:top w:val="nil"/>
              <w:left w:val="nil"/>
              <w:bottom w:val="single" w:sz="4" w:space="0" w:color="auto"/>
              <w:right w:val="single" w:sz="4" w:space="0" w:color="auto"/>
            </w:tcBorders>
            <w:shd w:val="clear" w:color="000000" w:fill="F2F2F2"/>
            <w:vAlign w:val="center"/>
            <w:hideMark/>
          </w:tcPr>
          <w:p w14:paraId="08756C7D"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21 699,28</w:t>
            </w:r>
          </w:p>
        </w:tc>
        <w:tc>
          <w:tcPr>
            <w:tcW w:w="1465" w:type="dxa"/>
            <w:tcBorders>
              <w:top w:val="nil"/>
              <w:left w:val="nil"/>
              <w:bottom w:val="single" w:sz="4" w:space="0" w:color="auto"/>
              <w:right w:val="single" w:sz="4" w:space="0" w:color="auto"/>
            </w:tcBorders>
            <w:shd w:val="clear" w:color="000000" w:fill="F2F2F2"/>
            <w:vAlign w:val="center"/>
            <w:hideMark/>
          </w:tcPr>
          <w:p w14:paraId="1BCFB8E6"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207 719,09</w:t>
            </w:r>
          </w:p>
        </w:tc>
      </w:tr>
      <w:tr w:rsidR="00614320" w:rsidRPr="007C318C" w14:paraId="16F12D54" w14:textId="77777777" w:rsidTr="00BC7BAF">
        <w:trPr>
          <w:trHeight w:val="324"/>
        </w:trPr>
        <w:tc>
          <w:tcPr>
            <w:tcW w:w="6232" w:type="dxa"/>
            <w:tcBorders>
              <w:top w:val="nil"/>
              <w:left w:val="single" w:sz="4" w:space="0" w:color="auto"/>
              <w:bottom w:val="single" w:sz="4" w:space="0" w:color="auto"/>
              <w:right w:val="single" w:sz="4" w:space="0" w:color="auto"/>
            </w:tcBorders>
            <w:vAlign w:val="center"/>
            <w:hideMark/>
          </w:tcPr>
          <w:p w14:paraId="78D7A9A8" w14:textId="77777777" w:rsidR="00614320" w:rsidRPr="007C318C" w:rsidRDefault="00614320" w:rsidP="00BC7BAF">
            <w:pPr>
              <w:spacing w:after="0" w:line="240" w:lineRule="auto"/>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 xml:space="preserve">    2210 Izdevumi par sakaru pakalpojumiem</w:t>
            </w:r>
          </w:p>
        </w:tc>
        <w:tc>
          <w:tcPr>
            <w:tcW w:w="1464" w:type="dxa"/>
            <w:tcBorders>
              <w:top w:val="nil"/>
              <w:left w:val="nil"/>
              <w:bottom w:val="single" w:sz="4" w:space="0" w:color="auto"/>
              <w:right w:val="single" w:sz="4" w:space="0" w:color="auto"/>
            </w:tcBorders>
            <w:vAlign w:val="center"/>
            <w:hideMark/>
          </w:tcPr>
          <w:p w14:paraId="04947FF4"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1 344,19</w:t>
            </w:r>
          </w:p>
        </w:tc>
        <w:tc>
          <w:tcPr>
            <w:tcW w:w="1465" w:type="dxa"/>
            <w:tcBorders>
              <w:top w:val="nil"/>
              <w:left w:val="nil"/>
              <w:bottom w:val="single" w:sz="4" w:space="0" w:color="auto"/>
              <w:right w:val="single" w:sz="4" w:space="0" w:color="auto"/>
            </w:tcBorders>
            <w:vAlign w:val="center"/>
            <w:hideMark/>
          </w:tcPr>
          <w:p w14:paraId="4FFD7919"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2 413,51</w:t>
            </w:r>
          </w:p>
        </w:tc>
        <w:tc>
          <w:tcPr>
            <w:tcW w:w="1465" w:type="dxa"/>
            <w:tcBorders>
              <w:top w:val="nil"/>
              <w:left w:val="nil"/>
              <w:bottom w:val="single" w:sz="4" w:space="0" w:color="auto"/>
              <w:right w:val="single" w:sz="4" w:space="0" w:color="auto"/>
            </w:tcBorders>
            <w:vAlign w:val="center"/>
            <w:hideMark/>
          </w:tcPr>
          <w:p w14:paraId="4A1B9C88"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2 096,35</w:t>
            </w:r>
          </w:p>
        </w:tc>
        <w:tc>
          <w:tcPr>
            <w:tcW w:w="1465" w:type="dxa"/>
            <w:tcBorders>
              <w:top w:val="nil"/>
              <w:left w:val="nil"/>
              <w:bottom w:val="single" w:sz="4" w:space="0" w:color="auto"/>
              <w:right w:val="single" w:sz="4" w:space="0" w:color="auto"/>
            </w:tcBorders>
            <w:vAlign w:val="center"/>
            <w:hideMark/>
          </w:tcPr>
          <w:p w14:paraId="2050EF31"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1 349,73</w:t>
            </w:r>
          </w:p>
        </w:tc>
        <w:tc>
          <w:tcPr>
            <w:tcW w:w="1465" w:type="dxa"/>
            <w:tcBorders>
              <w:top w:val="nil"/>
              <w:left w:val="nil"/>
              <w:bottom w:val="single" w:sz="4" w:space="0" w:color="auto"/>
              <w:right w:val="single" w:sz="4" w:space="0" w:color="auto"/>
            </w:tcBorders>
            <w:vAlign w:val="center"/>
            <w:hideMark/>
          </w:tcPr>
          <w:p w14:paraId="5BF4DFD9"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1 249,10</w:t>
            </w:r>
          </w:p>
        </w:tc>
        <w:tc>
          <w:tcPr>
            <w:tcW w:w="1465" w:type="dxa"/>
            <w:tcBorders>
              <w:top w:val="nil"/>
              <w:left w:val="nil"/>
              <w:bottom w:val="single" w:sz="4" w:space="0" w:color="auto"/>
              <w:right w:val="single" w:sz="4" w:space="0" w:color="auto"/>
            </w:tcBorders>
            <w:vAlign w:val="center"/>
            <w:hideMark/>
          </w:tcPr>
          <w:p w14:paraId="5C3C78BF"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8 356,51</w:t>
            </w:r>
          </w:p>
        </w:tc>
      </w:tr>
      <w:tr w:rsidR="00614320" w:rsidRPr="007C318C" w14:paraId="756E2815" w14:textId="77777777" w:rsidTr="00BC7BAF">
        <w:trPr>
          <w:trHeight w:val="336"/>
        </w:trPr>
        <w:tc>
          <w:tcPr>
            <w:tcW w:w="6232" w:type="dxa"/>
            <w:tcBorders>
              <w:top w:val="nil"/>
              <w:left w:val="single" w:sz="4" w:space="0" w:color="auto"/>
              <w:bottom w:val="single" w:sz="4" w:space="0" w:color="auto"/>
              <w:right w:val="single" w:sz="4" w:space="0" w:color="auto"/>
            </w:tcBorders>
            <w:vAlign w:val="center"/>
            <w:hideMark/>
          </w:tcPr>
          <w:p w14:paraId="3D649F3F" w14:textId="77777777" w:rsidR="00614320" w:rsidRPr="007C318C" w:rsidRDefault="00614320" w:rsidP="00BC7BAF">
            <w:pPr>
              <w:spacing w:after="0" w:line="240" w:lineRule="auto"/>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 xml:space="preserve">    2220 Izdevumi par komunālajiem pakalpojumiem</w:t>
            </w:r>
          </w:p>
        </w:tc>
        <w:tc>
          <w:tcPr>
            <w:tcW w:w="1464" w:type="dxa"/>
            <w:tcBorders>
              <w:top w:val="nil"/>
              <w:left w:val="nil"/>
              <w:bottom w:val="single" w:sz="4" w:space="0" w:color="auto"/>
              <w:right w:val="single" w:sz="4" w:space="0" w:color="auto"/>
            </w:tcBorders>
            <w:vAlign w:val="center"/>
            <w:hideMark/>
          </w:tcPr>
          <w:p w14:paraId="583E0269"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18 442,65</w:t>
            </w:r>
          </w:p>
        </w:tc>
        <w:tc>
          <w:tcPr>
            <w:tcW w:w="1465" w:type="dxa"/>
            <w:tcBorders>
              <w:top w:val="nil"/>
              <w:left w:val="nil"/>
              <w:bottom w:val="single" w:sz="4" w:space="0" w:color="auto"/>
              <w:right w:val="single" w:sz="4" w:space="0" w:color="auto"/>
            </w:tcBorders>
            <w:vAlign w:val="center"/>
            <w:hideMark/>
          </w:tcPr>
          <w:p w14:paraId="5DEF5DC5"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20 331,69</w:t>
            </w:r>
          </w:p>
        </w:tc>
        <w:tc>
          <w:tcPr>
            <w:tcW w:w="1465" w:type="dxa"/>
            <w:tcBorders>
              <w:top w:val="nil"/>
              <w:left w:val="nil"/>
              <w:bottom w:val="single" w:sz="4" w:space="0" w:color="auto"/>
              <w:right w:val="single" w:sz="4" w:space="0" w:color="auto"/>
            </w:tcBorders>
            <w:vAlign w:val="center"/>
            <w:hideMark/>
          </w:tcPr>
          <w:p w14:paraId="42ED306C"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5 509,28</w:t>
            </w:r>
          </w:p>
        </w:tc>
        <w:tc>
          <w:tcPr>
            <w:tcW w:w="1465" w:type="dxa"/>
            <w:tcBorders>
              <w:top w:val="nil"/>
              <w:left w:val="nil"/>
              <w:bottom w:val="single" w:sz="4" w:space="0" w:color="auto"/>
              <w:right w:val="single" w:sz="4" w:space="0" w:color="auto"/>
            </w:tcBorders>
            <w:vAlign w:val="center"/>
            <w:hideMark/>
          </w:tcPr>
          <w:p w14:paraId="2067819E"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33 125,92</w:t>
            </w:r>
          </w:p>
        </w:tc>
        <w:tc>
          <w:tcPr>
            <w:tcW w:w="1465" w:type="dxa"/>
            <w:tcBorders>
              <w:top w:val="nil"/>
              <w:left w:val="nil"/>
              <w:bottom w:val="single" w:sz="4" w:space="0" w:color="auto"/>
              <w:right w:val="single" w:sz="4" w:space="0" w:color="auto"/>
            </w:tcBorders>
            <w:vAlign w:val="center"/>
            <w:hideMark/>
          </w:tcPr>
          <w:p w14:paraId="3DE450D5"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12 349,31</w:t>
            </w:r>
          </w:p>
        </w:tc>
        <w:tc>
          <w:tcPr>
            <w:tcW w:w="1465" w:type="dxa"/>
            <w:tcBorders>
              <w:top w:val="nil"/>
              <w:left w:val="nil"/>
              <w:bottom w:val="single" w:sz="4" w:space="0" w:color="auto"/>
              <w:right w:val="single" w:sz="4" w:space="0" w:color="auto"/>
            </w:tcBorders>
            <w:vAlign w:val="center"/>
            <w:hideMark/>
          </w:tcPr>
          <w:p w14:paraId="7AFDCB53"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151 142,43</w:t>
            </w:r>
          </w:p>
        </w:tc>
      </w:tr>
      <w:tr w:rsidR="00614320" w:rsidRPr="007C318C" w14:paraId="11F23C24" w14:textId="77777777" w:rsidTr="00BC7BAF">
        <w:trPr>
          <w:trHeight w:val="552"/>
        </w:trPr>
        <w:tc>
          <w:tcPr>
            <w:tcW w:w="6232" w:type="dxa"/>
            <w:tcBorders>
              <w:top w:val="nil"/>
              <w:left w:val="single" w:sz="4" w:space="0" w:color="auto"/>
              <w:bottom w:val="single" w:sz="4" w:space="0" w:color="auto"/>
              <w:right w:val="single" w:sz="4" w:space="0" w:color="auto"/>
            </w:tcBorders>
            <w:vAlign w:val="center"/>
            <w:hideMark/>
          </w:tcPr>
          <w:p w14:paraId="1E04B46D" w14:textId="77777777" w:rsidR="00614320" w:rsidRPr="007C318C" w:rsidRDefault="00614320" w:rsidP="00BC7BAF">
            <w:pPr>
              <w:spacing w:after="0" w:line="240" w:lineRule="auto"/>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 xml:space="preserve">    2230 Dažādi pakalpojumi, izņemot izdevumus par transporta pakalpojumiem (EKK 2233)</w:t>
            </w:r>
          </w:p>
        </w:tc>
        <w:tc>
          <w:tcPr>
            <w:tcW w:w="1464" w:type="dxa"/>
            <w:tcBorders>
              <w:top w:val="nil"/>
              <w:left w:val="nil"/>
              <w:bottom w:val="single" w:sz="4" w:space="0" w:color="auto"/>
              <w:right w:val="single" w:sz="4" w:space="0" w:color="auto"/>
            </w:tcBorders>
            <w:vAlign w:val="center"/>
            <w:hideMark/>
          </w:tcPr>
          <w:p w14:paraId="358A8ABF"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7 533,92</w:t>
            </w:r>
          </w:p>
        </w:tc>
        <w:tc>
          <w:tcPr>
            <w:tcW w:w="1465" w:type="dxa"/>
            <w:tcBorders>
              <w:top w:val="nil"/>
              <w:left w:val="nil"/>
              <w:bottom w:val="single" w:sz="4" w:space="0" w:color="auto"/>
              <w:right w:val="single" w:sz="4" w:space="0" w:color="auto"/>
            </w:tcBorders>
            <w:vAlign w:val="center"/>
            <w:hideMark/>
          </w:tcPr>
          <w:p w14:paraId="1EF9905D"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2 360,86</w:t>
            </w:r>
          </w:p>
        </w:tc>
        <w:tc>
          <w:tcPr>
            <w:tcW w:w="1465" w:type="dxa"/>
            <w:tcBorders>
              <w:top w:val="nil"/>
              <w:left w:val="nil"/>
              <w:bottom w:val="single" w:sz="4" w:space="0" w:color="auto"/>
              <w:right w:val="single" w:sz="4" w:space="0" w:color="auto"/>
            </w:tcBorders>
            <w:vAlign w:val="center"/>
            <w:hideMark/>
          </w:tcPr>
          <w:p w14:paraId="6724047E"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3 403,63</w:t>
            </w:r>
          </w:p>
        </w:tc>
        <w:tc>
          <w:tcPr>
            <w:tcW w:w="1465" w:type="dxa"/>
            <w:tcBorders>
              <w:top w:val="nil"/>
              <w:left w:val="nil"/>
              <w:bottom w:val="single" w:sz="4" w:space="0" w:color="auto"/>
              <w:right w:val="single" w:sz="4" w:space="0" w:color="auto"/>
            </w:tcBorders>
            <w:vAlign w:val="center"/>
            <w:hideMark/>
          </w:tcPr>
          <w:p w14:paraId="6BCD4544"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5 638,30</w:t>
            </w:r>
          </w:p>
        </w:tc>
        <w:tc>
          <w:tcPr>
            <w:tcW w:w="1465" w:type="dxa"/>
            <w:tcBorders>
              <w:top w:val="nil"/>
              <w:left w:val="nil"/>
              <w:bottom w:val="single" w:sz="4" w:space="0" w:color="auto"/>
              <w:right w:val="single" w:sz="4" w:space="0" w:color="auto"/>
            </w:tcBorders>
            <w:vAlign w:val="center"/>
            <w:hideMark/>
          </w:tcPr>
          <w:p w14:paraId="3CE72655"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2 941,55</w:t>
            </w:r>
          </w:p>
        </w:tc>
        <w:tc>
          <w:tcPr>
            <w:tcW w:w="1465" w:type="dxa"/>
            <w:tcBorders>
              <w:top w:val="nil"/>
              <w:left w:val="nil"/>
              <w:bottom w:val="single" w:sz="4" w:space="0" w:color="auto"/>
              <w:right w:val="single" w:sz="4" w:space="0" w:color="auto"/>
            </w:tcBorders>
            <w:vAlign w:val="center"/>
            <w:hideMark/>
          </w:tcPr>
          <w:p w14:paraId="0AB662A0"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14 586,24</w:t>
            </w:r>
          </w:p>
        </w:tc>
      </w:tr>
      <w:tr w:rsidR="00614320" w:rsidRPr="007C318C" w14:paraId="0D1ECF1A" w14:textId="77777777" w:rsidTr="00BC7BAF">
        <w:trPr>
          <w:trHeight w:val="504"/>
        </w:trPr>
        <w:tc>
          <w:tcPr>
            <w:tcW w:w="6232" w:type="dxa"/>
            <w:tcBorders>
              <w:top w:val="nil"/>
              <w:left w:val="single" w:sz="4" w:space="0" w:color="auto"/>
              <w:bottom w:val="single" w:sz="4" w:space="0" w:color="auto"/>
              <w:right w:val="single" w:sz="4" w:space="0" w:color="auto"/>
            </w:tcBorders>
            <w:vAlign w:val="center"/>
            <w:hideMark/>
          </w:tcPr>
          <w:p w14:paraId="14F9E468" w14:textId="77777777" w:rsidR="00614320" w:rsidRPr="007C318C" w:rsidRDefault="00614320" w:rsidP="00BC7BAF">
            <w:pPr>
              <w:spacing w:after="0" w:line="240" w:lineRule="auto"/>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 xml:space="preserve">    2240 Remontdarbi un iestāžu uzturēšanas pakalpojumi (izņemot kapitālo remontu)</w:t>
            </w:r>
          </w:p>
        </w:tc>
        <w:tc>
          <w:tcPr>
            <w:tcW w:w="1464" w:type="dxa"/>
            <w:tcBorders>
              <w:top w:val="nil"/>
              <w:left w:val="nil"/>
              <w:bottom w:val="single" w:sz="4" w:space="0" w:color="auto"/>
              <w:right w:val="single" w:sz="4" w:space="0" w:color="auto"/>
            </w:tcBorders>
            <w:vAlign w:val="center"/>
            <w:hideMark/>
          </w:tcPr>
          <w:p w14:paraId="51BC2D84"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5 567,96</w:t>
            </w:r>
          </w:p>
        </w:tc>
        <w:tc>
          <w:tcPr>
            <w:tcW w:w="1465" w:type="dxa"/>
            <w:tcBorders>
              <w:top w:val="nil"/>
              <w:left w:val="nil"/>
              <w:bottom w:val="single" w:sz="4" w:space="0" w:color="auto"/>
              <w:right w:val="single" w:sz="4" w:space="0" w:color="auto"/>
            </w:tcBorders>
            <w:vAlign w:val="center"/>
            <w:hideMark/>
          </w:tcPr>
          <w:p w14:paraId="3B2B0296"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1 797,92</w:t>
            </w:r>
          </w:p>
        </w:tc>
        <w:tc>
          <w:tcPr>
            <w:tcW w:w="1465" w:type="dxa"/>
            <w:tcBorders>
              <w:top w:val="nil"/>
              <w:left w:val="nil"/>
              <w:bottom w:val="single" w:sz="4" w:space="0" w:color="auto"/>
              <w:right w:val="single" w:sz="4" w:space="0" w:color="auto"/>
            </w:tcBorders>
            <w:vAlign w:val="center"/>
            <w:hideMark/>
          </w:tcPr>
          <w:p w14:paraId="7C0F01F7"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12 713,59</w:t>
            </w:r>
          </w:p>
        </w:tc>
        <w:tc>
          <w:tcPr>
            <w:tcW w:w="1465" w:type="dxa"/>
            <w:tcBorders>
              <w:top w:val="nil"/>
              <w:left w:val="nil"/>
              <w:bottom w:val="single" w:sz="4" w:space="0" w:color="auto"/>
              <w:right w:val="single" w:sz="4" w:space="0" w:color="auto"/>
            </w:tcBorders>
            <w:vAlign w:val="center"/>
            <w:hideMark/>
          </w:tcPr>
          <w:p w14:paraId="66CB59E3"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6 710,83</w:t>
            </w:r>
          </w:p>
        </w:tc>
        <w:tc>
          <w:tcPr>
            <w:tcW w:w="1465" w:type="dxa"/>
            <w:tcBorders>
              <w:top w:val="nil"/>
              <w:left w:val="nil"/>
              <w:bottom w:val="single" w:sz="4" w:space="0" w:color="auto"/>
              <w:right w:val="single" w:sz="4" w:space="0" w:color="auto"/>
            </w:tcBorders>
            <w:vAlign w:val="center"/>
            <w:hideMark/>
          </w:tcPr>
          <w:p w14:paraId="22444EBB"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3 672,40</w:t>
            </w:r>
          </w:p>
        </w:tc>
        <w:tc>
          <w:tcPr>
            <w:tcW w:w="1465" w:type="dxa"/>
            <w:tcBorders>
              <w:top w:val="nil"/>
              <w:left w:val="nil"/>
              <w:bottom w:val="single" w:sz="4" w:space="0" w:color="auto"/>
              <w:right w:val="single" w:sz="4" w:space="0" w:color="auto"/>
            </w:tcBorders>
            <w:vAlign w:val="center"/>
            <w:hideMark/>
          </w:tcPr>
          <w:p w14:paraId="318D19AD"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21 449,88</w:t>
            </w:r>
          </w:p>
        </w:tc>
      </w:tr>
      <w:tr w:rsidR="00614320" w:rsidRPr="007C318C" w14:paraId="336EE2FC" w14:textId="77777777" w:rsidTr="00A01B9E">
        <w:trPr>
          <w:trHeight w:val="375"/>
        </w:trPr>
        <w:tc>
          <w:tcPr>
            <w:tcW w:w="6232" w:type="dxa"/>
            <w:tcBorders>
              <w:top w:val="nil"/>
              <w:left w:val="single" w:sz="4" w:space="0" w:color="auto"/>
              <w:bottom w:val="single" w:sz="4" w:space="0" w:color="auto"/>
              <w:right w:val="single" w:sz="4" w:space="0" w:color="auto"/>
            </w:tcBorders>
            <w:vAlign w:val="center"/>
            <w:hideMark/>
          </w:tcPr>
          <w:p w14:paraId="71FBD655" w14:textId="77777777" w:rsidR="00614320" w:rsidRPr="007C318C" w:rsidRDefault="00614320" w:rsidP="00BC7BAF">
            <w:pPr>
              <w:spacing w:after="0" w:line="240" w:lineRule="auto"/>
              <w:rPr>
                <w:rFonts w:ascii="Times New Roman" w:eastAsia="Times New Roman" w:hAnsi="Times New Roman" w:cs="Times New Roman"/>
                <w:kern w:val="0"/>
                <w:sz w:val="18"/>
                <w:szCs w:val="18"/>
                <w:lang w:eastAsia="lv-LV"/>
                <w14:ligatures w14:val="none"/>
              </w:rPr>
            </w:pPr>
            <w:r w:rsidRPr="007C318C">
              <w:rPr>
                <w:rFonts w:ascii="Times New Roman" w:eastAsia="Times New Roman" w:hAnsi="Times New Roman" w:cs="Times New Roman"/>
                <w:kern w:val="0"/>
                <w:sz w:val="18"/>
                <w:szCs w:val="18"/>
                <w:lang w:eastAsia="lv-LV"/>
                <w14:ligatures w14:val="none"/>
              </w:rPr>
              <w:t xml:space="preserve">    2250 Informācijas tehnoloģiju pakalpojumi</w:t>
            </w:r>
          </w:p>
        </w:tc>
        <w:tc>
          <w:tcPr>
            <w:tcW w:w="1464" w:type="dxa"/>
            <w:tcBorders>
              <w:top w:val="nil"/>
              <w:left w:val="nil"/>
              <w:bottom w:val="single" w:sz="4" w:space="0" w:color="auto"/>
              <w:right w:val="single" w:sz="4" w:space="0" w:color="auto"/>
            </w:tcBorders>
            <w:vAlign w:val="center"/>
            <w:hideMark/>
          </w:tcPr>
          <w:p w14:paraId="655A7C6E"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1 190,17</w:t>
            </w:r>
          </w:p>
        </w:tc>
        <w:tc>
          <w:tcPr>
            <w:tcW w:w="1465" w:type="dxa"/>
            <w:tcBorders>
              <w:top w:val="nil"/>
              <w:left w:val="nil"/>
              <w:bottom w:val="single" w:sz="4" w:space="0" w:color="auto"/>
              <w:right w:val="single" w:sz="4" w:space="0" w:color="auto"/>
            </w:tcBorders>
            <w:vAlign w:val="center"/>
            <w:hideMark/>
          </w:tcPr>
          <w:p w14:paraId="5B64640C"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1 065,02</w:t>
            </w:r>
          </w:p>
        </w:tc>
        <w:tc>
          <w:tcPr>
            <w:tcW w:w="1465" w:type="dxa"/>
            <w:tcBorders>
              <w:top w:val="nil"/>
              <w:left w:val="nil"/>
              <w:bottom w:val="single" w:sz="4" w:space="0" w:color="auto"/>
              <w:right w:val="single" w:sz="4" w:space="0" w:color="auto"/>
            </w:tcBorders>
            <w:vAlign w:val="center"/>
            <w:hideMark/>
          </w:tcPr>
          <w:p w14:paraId="355F0344"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1 087,21</w:t>
            </w:r>
          </w:p>
        </w:tc>
        <w:tc>
          <w:tcPr>
            <w:tcW w:w="1465" w:type="dxa"/>
            <w:tcBorders>
              <w:top w:val="nil"/>
              <w:left w:val="nil"/>
              <w:bottom w:val="single" w:sz="4" w:space="0" w:color="auto"/>
              <w:right w:val="single" w:sz="4" w:space="0" w:color="auto"/>
            </w:tcBorders>
            <w:vAlign w:val="center"/>
            <w:hideMark/>
          </w:tcPr>
          <w:p w14:paraId="190D188E"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1 489,60</w:t>
            </w:r>
          </w:p>
        </w:tc>
        <w:tc>
          <w:tcPr>
            <w:tcW w:w="1465" w:type="dxa"/>
            <w:tcBorders>
              <w:top w:val="nil"/>
              <w:left w:val="nil"/>
              <w:bottom w:val="single" w:sz="4" w:space="0" w:color="auto"/>
              <w:right w:val="single" w:sz="4" w:space="0" w:color="auto"/>
            </w:tcBorders>
            <w:vAlign w:val="center"/>
            <w:hideMark/>
          </w:tcPr>
          <w:p w14:paraId="2673B2B0"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1 119,75</w:t>
            </w:r>
          </w:p>
        </w:tc>
        <w:tc>
          <w:tcPr>
            <w:tcW w:w="1465" w:type="dxa"/>
            <w:tcBorders>
              <w:top w:val="nil"/>
              <w:left w:val="nil"/>
              <w:bottom w:val="single" w:sz="4" w:space="0" w:color="auto"/>
              <w:right w:val="single" w:sz="4" w:space="0" w:color="auto"/>
            </w:tcBorders>
            <w:vAlign w:val="center"/>
            <w:hideMark/>
          </w:tcPr>
          <w:p w14:paraId="3F9ADF22" w14:textId="77777777" w:rsidR="00614320" w:rsidRPr="007C318C" w:rsidRDefault="00614320" w:rsidP="00BC7BAF">
            <w:pPr>
              <w:spacing w:after="0" w:line="240" w:lineRule="auto"/>
              <w:jc w:val="center"/>
              <w:rPr>
                <w:rFonts w:ascii="Times New Roman" w:eastAsia="Times New Roman" w:hAnsi="Times New Roman" w:cs="Times New Roman"/>
                <w:kern w:val="0"/>
                <w:sz w:val="18"/>
                <w:szCs w:val="18"/>
                <w:lang w:eastAsia="lv-LV"/>
                <w14:ligatures w14:val="none"/>
              </w:rPr>
            </w:pPr>
            <w:r w:rsidRPr="007C318C">
              <w:rPr>
                <w:rFonts w:ascii="Times New Roman" w:eastAsia="Times New Roman" w:hAnsi="Times New Roman" w:cs="Times New Roman"/>
                <w:kern w:val="0"/>
                <w:sz w:val="18"/>
                <w:szCs w:val="18"/>
                <w:lang w:eastAsia="lv-LV"/>
                <w14:ligatures w14:val="none"/>
              </w:rPr>
              <w:t>9 914,89</w:t>
            </w:r>
          </w:p>
        </w:tc>
      </w:tr>
      <w:tr w:rsidR="00614320" w:rsidRPr="007C318C" w14:paraId="728F2F71" w14:textId="77777777" w:rsidTr="00BC7BAF">
        <w:trPr>
          <w:trHeight w:val="588"/>
        </w:trPr>
        <w:tc>
          <w:tcPr>
            <w:tcW w:w="6232" w:type="dxa"/>
            <w:tcBorders>
              <w:top w:val="nil"/>
              <w:left w:val="single" w:sz="4" w:space="0" w:color="auto"/>
              <w:bottom w:val="single" w:sz="4" w:space="0" w:color="auto"/>
              <w:right w:val="single" w:sz="4" w:space="0" w:color="auto"/>
            </w:tcBorders>
            <w:vAlign w:val="center"/>
            <w:hideMark/>
          </w:tcPr>
          <w:p w14:paraId="4006A9E6" w14:textId="77777777" w:rsidR="00614320" w:rsidRPr="007C318C" w:rsidRDefault="00614320" w:rsidP="00BC7BAF">
            <w:pPr>
              <w:spacing w:after="0" w:line="240" w:lineRule="auto"/>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 xml:space="preserve">    2260 Īre un noma, izņemot transportlīdzekļu nomas maksu (EKK 2262)</w:t>
            </w:r>
          </w:p>
        </w:tc>
        <w:tc>
          <w:tcPr>
            <w:tcW w:w="1464" w:type="dxa"/>
            <w:tcBorders>
              <w:top w:val="nil"/>
              <w:left w:val="nil"/>
              <w:bottom w:val="single" w:sz="4" w:space="0" w:color="auto"/>
              <w:right w:val="single" w:sz="4" w:space="0" w:color="auto"/>
            </w:tcBorders>
            <w:vAlign w:val="center"/>
            <w:hideMark/>
          </w:tcPr>
          <w:p w14:paraId="5AB0B9EA"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435,73</w:t>
            </w:r>
          </w:p>
        </w:tc>
        <w:tc>
          <w:tcPr>
            <w:tcW w:w="1465" w:type="dxa"/>
            <w:tcBorders>
              <w:top w:val="nil"/>
              <w:left w:val="nil"/>
              <w:bottom w:val="single" w:sz="4" w:space="0" w:color="auto"/>
              <w:right w:val="single" w:sz="4" w:space="0" w:color="auto"/>
            </w:tcBorders>
            <w:vAlign w:val="center"/>
            <w:hideMark/>
          </w:tcPr>
          <w:p w14:paraId="48D92C49"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327,26</w:t>
            </w:r>
          </w:p>
        </w:tc>
        <w:tc>
          <w:tcPr>
            <w:tcW w:w="1465" w:type="dxa"/>
            <w:tcBorders>
              <w:top w:val="nil"/>
              <w:left w:val="nil"/>
              <w:bottom w:val="single" w:sz="4" w:space="0" w:color="auto"/>
              <w:right w:val="single" w:sz="4" w:space="0" w:color="auto"/>
            </w:tcBorders>
            <w:vAlign w:val="center"/>
            <w:hideMark/>
          </w:tcPr>
          <w:p w14:paraId="4E84C409"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585,72</w:t>
            </w:r>
          </w:p>
        </w:tc>
        <w:tc>
          <w:tcPr>
            <w:tcW w:w="1465" w:type="dxa"/>
            <w:tcBorders>
              <w:top w:val="nil"/>
              <w:left w:val="nil"/>
              <w:bottom w:val="single" w:sz="4" w:space="0" w:color="auto"/>
              <w:right w:val="single" w:sz="4" w:space="0" w:color="auto"/>
            </w:tcBorders>
            <w:vAlign w:val="center"/>
            <w:hideMark/>
          </w:tcPr>
          <w:p w14:paraId="56616D1A"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662,26</w:t>
            </w:r>
          </w:p>
        </w:tc>
        <w:tc>
          <w:tcPr>
            <w:tcW w:w="1465" w:type="dxa"/>
            <w:tcBorders>
              <w:top w:val="nil"/>
              <w:left w:val="nil"/>
              <w:bottom w:val="single" w:sz="4" w:space="0" w:color="auto"/>
              <w:right w:val="single" w:sz="4" w:space="0" w:color="auto"/>
            </w:tcBorders>
            <w:vAlign w:val="center"/>
            <w:hideMark/>
          </w:tcPr>
          <w:p w14:paraId="72A3647F"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367,17</w:t>
            </w:r>
          </w:p>
        </w:tc>
        <w:tc>
          <w:tcPr>
            <w:tcW w:w="1465" w:type="dxa"/>
            <w:tcBorders>
              <w:top w:val="nil"/>
              <w:left w:val="nil"/>
              <w:bottom w:val="single" w:sz="4" w:space="0" w:color="auto"/>
              <w:right w:val="single" w:sz="4" w:space="0" w:color="auto"/>
            </w:tcBorders>
            <w:vAlign w:val="center"/>
            <w:hideMark/>
          </w:tcPr>
          <w:p w14:paraId="0153451E"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2 269,14</w:t>
            </w:r>
          </w:p>
        </w:tc>
      </w:tr>
      <w:tr w:rsidR="00614320" w:rsidRPr="007C318C" w14:paraId="69BDF802" w14:textId="77777777" w:rsidTr="00BC7BAF">
        <w:trPr>
          <w:trHeight w:val="576"/>
        </w:trPr>
        <w:tc>
          <w:tcPr>
            <w:tcW w:w="6232" w:type="dxa"/>
            <w:tcBorders>
              <w:top w:val="nil"/>
              <w:left w:val="single" w:sz="4" w:space="0" w:color="auto"/>
              <w:bottom w:val="single" w:sz="4" w:space="0" w:color="auto"/>
              <w:right w:val="single" w:sz="4" w:space="0" w:color="auto"/>
            </w:tcBorders>
            <w:shd w:val="clear" w:color="000000" w:fill="F2F2F2"/>
            <w:vAlign w:val="center"/>
            <w:hideMark/>
          </w:tcPr>
          <w:p w14:paraId="7A1BEDF2" w14:textId="77777777" w:rsidR="00614320" w:rsidRPr="007C318C" w:rsidRDefault="00614320" w:rsidP="00BC7BAF">
            <w:pPr>
              <w:spacing w:after="0" w:line="240" w:lineRule="auto"/>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lastRenderedPageBreak/>
              <w:t xml:space="preserve">  2300 Krājumi, materiāli, energoresursi, preces, biroja preces un inventārs, kurus neuzskaita kodā 5000</w:t>
            </w:r>
          </w:p>
        </w:tc>
        <w:tc>
          <w:tcPr>
            <w:tcW w:w="1464" w:type="dxa"/>
            <w:tcBorders>
              <w:top w:val="nil"/>
              <w:left w:val="nil"/>
              <w:bottom w:val="single" w:sz="4" w:space="0" w:color="auto"/>
              <w:right w:val="single" w:sz="4" w:space="0" w:color="auto"/>
            </w:tcBorders>
            <w:shd w:val="clear" w:color="000000" w:fill="F2F2F2"/>
            <w:vAlign w:val="center"/>
            <w:hideMark/>
          </w:tcPr>
          <w:p w14:paraId="1C8457E0"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31 411,58</w:t>
            </w:r>
          </w:p>
        </w:tc>
        <w:tc>
          <w:tcPr>
            <w:tcW w:w="1465" w:type="dxa"/>
            <w:tcBorders>
              <w:top w:val="nil"/>
              <w:left w:val="nil"/>
              <w:bottom w:val="single" w:sz="4" w:space="0" w:color="auto"/>
              <w:right w:val="single" w:sz="4" w:space="0" w:color="auto"/>
            </w:tcBorders>
            <w:shd w:val="clear" w:color="000000" w:fill="F2F2F2"/>
            <w:vAlign w:val="center"/>
            <w:hideMark/>
          </w:tcPr>
          <w:p w14:paraId="1C2BE2B3"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21 309,04</w:t>
            </w:r>
          </w:p>
        </w:tc>
        <w:tc>
          <w:tcPr>
            <w:tcW w:w="1465" w:type="dxa"/>
            <w:tcBorders>
              <w:top w:val="nil"/>
              <w:left w:val="nil"/>
              <w:bottom w:val="single" w:sz="4" w:space="0" w:color="auto"/>
              <w:right w:val="single" w:sz="4" w:space="0" w:color="auto"/>
            </w:tcBorders>
            <w:shd w:val="clear" w:color="000000" w:fill="F2F2F2"/>
            <w:vAlign w:val="center"/>
            <w:hideMark/>
          </w:tcPr>
          <w:p w14:paraId="5AA4BAF4"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29 398,15</w:t>
            </w:r>
          </w:p>
        </w:tc>
        <w:tc>
          <w:tcPr>
            <w:tcW w:w="1465" w:type="dxa"/>
            <w:tcBorders>
              <w:top w:val="nil"/>
              <w:left w:val="nil"/>
              <w:bottom w:val="single" w:sz="4" w:space="0" w:color="auto"/>
              <w:right w:val="single" w:sz="4" w:space="0" w:color="auto"/>
            </w:tcBorders>
            <w:shd w:val="clear" w:color="000000" w:fill="F2F2F2"/>
            <w:vAlign w:val="center"/>
            <w:hideMark/>
          </w:tcPr>
          <w:p w14:paraId="7CA4F8E1"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20 733,47</w:t>
            </w:r>
          </w:p>
        </w:tc>
        <w:tc>
          <w:tcPr>
            <w:tcW w:w="1465" w:type="dxa"/>
            <w:tcBorders>
              <w:top w:val="nil"/>
              <w:left w:val="nil"/>
              <w:bottom w:val="single" w:sz="4" w:space="0" w:color="auto"/>
              <w:right w:val="single" w:sz="4" w:space="0" w:color="auto"/>
            </w:tcBorders>
            <w:shd w:val="clear" w:color="000000" w:fill="F2F2F2"/>
            <w:vAlign w:val="center"/>
            <w:hideMark/>
          </w:tcPr>
          <w:p w14:paraId="5FECD290"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25 001,64</w:t>
            </w:r>
          </w:p>
        </w:tc>
        <w:tc>
          <w:tcPr>
            <w:tcW w:w="1465" w:type="dxa"/>
            <w:tcBorders>
              <w:top w:val="nil"/>
              <w:left w:val="nil"/>
              <w:bottom w:val="single" w:sz="4" w:space="0" w:color="auto"/>
              <w:right w:val="single" w:sz="4" w:space="0" w:color="auto"/>
            </w:tcBorders>
            <w:shd w:val="clear" w:color="000000" w:fill="F2F2F2"/>
            <w:vAlign w:val="center"/>
            <w:hideMark/>
          </w:tcPr>
          <w:p w14:paraId="1B56BDD9"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183 061,82</w:t>
            </w:r>
          </w:p>
        </w:tc>
      </w:tr>
      <w:tr w:rsidR="00614320" w:rsidRPr="007C318C" w14:paraId="4E4185BD" w14:textId="77777777" w:rsidTr="00BC7BAF">
        <w:trPr>
          <w:trHeight w:val="408"/>
        </w:trPr>
        <w:tc>
          <w:tcPr>
            <w:tcW w:w="6232" w:type="dxa"/>
            <w:tcBorders>
              <w:top w:val="nil"/>
              <w:left w:val="single" w:sz="4" w:space="0" w:color="auto"/>
              <w:bottom w:val="single" w:sz="4" w:space="0" w:color="auto"/>
              <w:right w:val="single" w:sz="4" w:space="0" w:color="auto"/>
            </w:tcBorders>
            <w:vAlign w:val="center"/>
            <w:hideMark/>
          </w:tcPr>
          <w:p w14:paraId="37E05E30" w14:textId="77777777" w:rsidR="00614320" w:rsidRPr="007C318C" w:rsidRDefault="00614320" w:rsidP="00BC7BAF">
            <w:pPr>
              <w:spacing w:after="0" w:line="240" w:lineRule="auto"/>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 xml:space="preserve">    2310 Izdevumi par dažādām precēm un inventāru</w:t>
            </w:r>
          </w:p>
        </w:tc>
        <w:tc>
          <w:tcPr>
            <w:tcW w:w="1464" w:type="dxa"/>
            <w:tcBorders>
              <w:top w:val="nil"/>
              <w:left w:val="nil"/>
              <w:bottom w:val="single" w:sz="4" w:space="0" w:color="auto"/>
              <w:right w:val="single" w:sz="4" w:space="0" w:color="auto"/>
            </w:tcBorders>
            <w:vAlign w:val="center"/>
            <w:hideMark/>
          </w:tcPr>
          <w:p w14:paraId="358A1BC6"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16 155,36</w:t>
            </w:r>
          </w:p>
        </w:tc>
        <w:tc>
          <w:tcPr>
            <w:tcW w:w="1465" w:type="dxa"/>
            <w:tcBorders>
              <w:top w:val="nil"/>
              <w:left w:val="nil"/>
              <w:bottom w:val="single" w:sz="4" w:space="0" w:color="auto"/>
              <w:right w:val="single" w:sz="4" w:space="0" w:color="auto"/>
            </w:tcBorders>
            <w:vAlign w:val="center"/>
            <w:hideMark/>
          </w:tcPr>
          <w:p w14:paraId="0E584796"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6 438,19</w:t>
            </w:r>
          </w:p>
        </w:tc>
        <w:tc>
          <w:tcPr>
            <w:tcW w:w="1465" w:type="dxa"/>
            <w:tcBorders>
              <w:top w:val="nil"/>
              <w:left w:val="nil"/>
              <w:bottom w:val="single" w:sz="4" w:space="0" w:color="auto"/>
              <w:right w:val="single" w:sz="4" w:space="0" w:color="auto"/>
            </w:tcBorders>
            <w:vAlign w:val="center"/>
            <w:hideMark/>
          </w:tcPr>
          <w:p w14:paraId="6BBEF1FF"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7 593,27</w:t>
            </w:r>
          </w:p>
        </w:tc>
        <w:tc>
          <w:tcPr>
            <w:tcW w:w="1465" w:type="dxa"/>
            <w:tcBorders>
              <w:top w:val="nil"/>
              <w:left w:val="nil"/>
              <w:bottom w:val="single" w:sz="4" w:space="0" w:color="auto"/>
              <w:right w:val="single" w:sz="4" w:space="0" w:color="auto"/>
            </w:tcBorders>
            <w:vAlign w:val="center"/>
            <w:hideMark/>
          </w:tcPr>
          <w:p w14:paraId="1756BFCC"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7 519,20</w:t>
            </w:r>
          </w:p>
        </w:tc>
        <w:tc>
          <w:tcPr>
            <w:tcW w:w="1465" w:type="dxa"/>
            <w:tcBorders>
              <w:top w:val="nil"/>
              <w:left w:val="nil"/>
              <w:bottom w:val="single" w:sz="4" w:space="0" w:color="auto"/>
              <w:right w:val="single" w:sz="4" w:space="0" w:color="auto"/>
            </w:tcBorders>
            <w:vAlign w:val="center"/>
            <w:hideMark/>
          </w:tcPr>
          <w:p w14:paraId="7608A7D5"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3 636,01</w:t>
            </w:r>
          </w:p>
        </w:tc>
        <w:tc>
          <w:tcPr>
            <w:tcW w:w="1465" w:type="dxa"/>
            <w:tcBorders>
              <w:top w:val="nil"/>
              <w:left w:val="nil"/>
              <w:bottom w:val="single" w:sz="4" w:space="0" w:color="auto"/>
              <w:right w:val="single" w:sz="4" w:space="0" w:color="auto"/>
            </w:tcBorders>
            <w:vAlign w:val="center"/>
            <w:hideMark/>
          </w:tcPr>
          <w:p w14:paraId="451B9575"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30 297,59</w:t>
            </w:r>
          </w:p>
        </w:tc>
      </w:tr>
      <w:tr w:rsidR="00614320" w:rsidRPr="007C318C" w14:paraId="4945584C" w14:textId="77777777" w:rsidTr="00BC7BAF">
        <w:trPr>
          <w:trHeight w:val="564"/>
        </w:trPr>
        <w:tc>
          <w:tcPr>
            <w:tcW w:w="6232" w:type="dxa"/>
            <w:tcBorders>
              <w:top w:val="nil"/>
              <w:left w:val="single" w:sz="4" w:space="0" w:color="auto"/>
              <w:bottom w:val="single" w:sz="4" w:space="0" w:color="auto"/>
              <w:right w:val="single" w:sz="4" w:space="0" w:color="auto"/>
            </w:tcBorders>
            <w:vAlign w:val="center"/>
            <w:hideMark/>
          </w:tcPr>
          <w:p w14:paraId="42B49481" w14:textId="77777777" w:rsidR="00614320" w:rsidRPr="007C318C" w:rsidRDefault="00614320" w:rsidP="00BC7BAF">
            <w:pPr>
              <w:spacing w:after="0" w:line="240" w:lineRule="auto"/>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 xml:space="preserve">    2320 Kurināmais un enerģētiskie materiāli,  izņemto degvielas izdevumus (EKK 2322)</w:t>
            </w:r>
          </w:p>
        </w:tc>
        <w:tc>
          <w:tcPr>
            <w:tcW w:w="1464" w:type="dxa"/>
            <w:tcBorders>
              <w:top w:val="nil"/>
              <w:left w:val="nil"/>
              <w:bottom w:val="single" w:sz="4" w:space="0" w:color="auto"/>
              <w:right w:val="single" w:sz="4" w:space="0" w:color="auto"/>
            </w:tcBorders>
            <w:vAlign w:val="center"/>
            <w:hideMark/>
          </w:tcPr>
          <w:p w14:paraId="24B1E179"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0,00</w:t>
            </w:r>
          </w:p>
        </w:tc>
        <w:tc>
          <w:tcPr>
            <w:tcW w:w="1465" w:type="dxa"/>
            <w:tcBorders>
              <w:top w:val="nil"/>
              <w:left w:val="nil"/>
              <w:bottom w:val="single" w:sz="4" w:space="0" w:color="auto"/>
              <w:right w:val="single" w:sz="4" w:space="0" w:color="auto"/>
            </w:tcBorders>
            <w:vAlign w:val="center"/>
            <w:hideMark/>
          </w:tcPr>
          <w:p w14:paraId="572392CE"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0,00</w:t>
            </w:r>
          </w:p>
        </w:tc>
        <w:tc>
          <w:tcPr>
            <w:tcW w:w="1465" w:type="dxa"/>
            <w:tcBorders>
              <w:top w:val="nil"/>
              <w:left w:val="nil"/>
              <w:bottom w:val="single" w:sz="4" w:space="0" w:color="auto"/>
              <w:right w:val="single" w:sz="4" w:space="0" w:color="auto"/>
            </w:tcBorders>
            <w:vAlign w:val="center"/>
            <w:hideMark/>
          </w:tcPr>
          <w:p w14:paraId="0AC3DD5A"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10 352,66</w:t>
            </w:r>
          </w:p>
        </w:tc>
        <w:tc>
          <w:tcPr>
            <w:tcW w:w="1465" w:type="dxa"/>
            <w:tcBorders>
              <w:top w:val="nil"/>
              <w:left w:val="nil"/>
              <w:bottom w:val="single" w:sz="4" w:space="0" w:color="auto"/>
              <w:right w:val="single" w:sz="4" w:space="0" w:color="auto"/>
            </w:tcBorders>
            <w:vAlign w:val="center"/>
            <w:hideMark/>
          </w:tcPr>
          <w:p w14:paraId="170F8A7B"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11,86</w:t>
            </w:r>
          </w:p>
        </w:tc>
        <w:tc>
          <w:tcPr>
            <w:tcW w:w="1465" w:type="dxa"/>
            <w:tcBorders>
              <w:top w:val="nil"/>
              <w:left w:val="nil"/>
              <w:bottom w:val="single" w:sz="4" w:space="0" w:color="auto"/>
              <w:right w:val="single" w:sz="4" w:space="0" w:color="auto"/>
            </w:tcBorders>
            <w:vAlign w:val="center"/>
            <w:hideMark/>
          </w:tcPr>
          <w:p w14:paraId="4A4060C8"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10 805,78</w:t>
            </w:r>
          </w:p>
        </w:tc>
        <w:tc>
          <w:tcPr>
            <w:tcW w:w="1465" w:type="dxa"/>
            <w:tcBorders>
              <w:top w:val="nil"/>
              <w:left w:val="nil"/>
              <w:bottom w:val="single" w:sz="4" w:space="0" w:color="auto"/>
              <w:right w:val="single" w:sz="4" w:space="0" w:color="auto"/>
            </w:tcBorders>
            <w:vAlign w:val="center"/>
            <w:hideMark/>
          </w:tcPr>
          <w:p w14:paraId="22CDB92A"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0,00</w:t>
            </w:r>
          </w:p>
        </w:tc>
      </w:tr>
      <w:tr w:rsidR="00614320" w:rsidRPr="007C318C" w14:paraId="17ABDADF" w14:textId="77777777" w:rsidTr="00BC7BAF">
        <w:trPr>
          <w:trHeight w:val="699"/>
        </w:trPr>
        <w:tc>
          <w:tcPr>
            <w:tcW w:w="6232" w:type="dxa"/>
            <w:tcBorders>
              <w:top w:val="nil"/>
              <w:left w:val="single" w:sz="4" w:space="0" w:color="auto"/>
              <w:bottom w:val="single" w:sz="4" w:space="0" w:color="auto"/>
              <w:right w:val="single" w:sz="4" w:space="0" w:color="auto"/>
            </w:tcBorders>
            <w:vAlign w:val="center"/>
            <w:hideMark/>
          </w:tcPr>
          <w:p w14:paraId="045945DD" w14:textId="77777777" w:rsidR="00614320" w:rsidRPr="007C318C" w:rsidRDefault="00614320" w:rsidP="00BC7BAF">
            <w:pPr>
              <w:spacing w:after="0" w:line="240" w:lineRule="auto"/>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 xml:space="preserve">    2340 Zāles, ķimikālijas, laboratorijas preces, medicīniskās ierīces, laboratorijas dzīvnieki un to uzturēšana</w:t>
            </w:r>
          </w:p>
        </w:tc>
        <w:tc>
          <w:tcPr>
            <w:tcW w:w="1464" w:type="dxa"/>
            <w:tcBorders>
              <w:top w:val="nil"/>
              <w:left w:val="nil"/>
              <w:bottom w:val="single" w:sz="4" w:space="0" w:color="auto"/>
              <w:right w:val="single" w:sz="4" w:space="0" w:color="auto"/>
            </w:tcBorders>
            <w:vAlign w:val="center"/>
            <w:hideMark/>
          </w:tcPr>
          <w:p w14:paraId="6FD9D220"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125,60</w:t>
            </w:r>
          </w:p>
        </w:tc>
        <w:tc>
          <w:tcPr>
            <w:tcW w:w="1465" w:type="dxa"/>
            <w:tcBorders>
              <w:top w:val="nil"/>
              <w:left w:val="nil"/>
              <w:bottom w:val="single" w:sz="4" w:space="0" w:color="auto"/>
              <w:right w:val="single" w:sz="4" w:space="0" w:color="auto"/>
            </w:tcBorders>
            <w:vAlign w:val="center"/>
            <w:hideMark/>
          </w:tcPr>
          <w:p w14:paraId="125F013A"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71,11</w:t>
            </w:r>
          </w:p>
        </w:tc>
        <w:tc>
          <w:tcPr>
            <w:tcW w:w="1465" w:type="dxa"/>
            <w:tcBorders>
              <w:top w:val="nil"/>
              <w:left w:val="nil"/>
              <w:bottom w:val="single" w:sz="4" w:space="0" w:color="auto"/>
              <w:right w:val="single" w:sz="4" w:space="0" w:color="auto"/>
            </w:tcBorders>
            <w:vAlign w:val="center"/>
            <w:hideMark/>
          </w:tcPr>
          <w:p w14:paraId="61BEBB40"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249,38</w:t>
            </w:r>
          </w:p>
        </w:tc>
        <w:tc>
          <w:tcPr>
            <w:tcW w:w="1465" w:type="dxa"/>
            <w:tcBorders>
              <w:top w:val="nil"/>
              <w:left w:val="nil"/>
              <w:bottom w:val="single" w:sz="4" w:space="0" w:color="auto"/>
              <w:right w:val="single" w:sz="4" w:space="0" w:color="auto"/>
            </w:tcBorders>
            <w:vAlign w:val="center"/>
            <w:hideMark/>
          </w:tcPr>
          <w:p w14:paraId="6D227464"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0,00</w:t>
            </w:r>
          </w:p>
        </w:tc>
        <w:tc>
          <w:tcPr>
            <w:tcW w:w="1465" w:type="dxa"/>
            <w:tcBorders>
              <w:top w:val="nil"/>
              <w:left w:val="nil"/>
              <w:bottom w:val="single" w:sz="4" w:space="0" w:color="auto"/>
              <w:right w:val="single" w:sz="4" w:space="0" w:color="auto"/>
            </w:tcBorders>
            <w:vAlign w:val="center"/>
            <w:hideMark/>
          </w:tcPr>
          <w:p w14:paraId="5DD820FA"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100,14</w:t>
            </w:r>
          </w:p>
        </w:tc>
        <w:tc>
          <w:tcPr>
            <w:tcW w:w="1465" w:type="dxa"/>
            <w:tcBorders>
              <w:top w:val="nil"/>
              <w:left w:val="nil"/>
              <w:bottom w:val="single" w:sz="4" w:space="0" w:color="auto"/>
              <w:right w:val="single" w:sz="4" w:space="0" w:color="auto"/>
            </w:tcBorders>
            <w:vAlign w:val="center"/>
            <w:hideMark/>
          </w:tcPr>
          <w:p w14:paraId="47761260"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499,65</w:t>
            </w:r>
          </w:p>
        </w:tc>
      </w:tr>
      <w:tr w:rsidR="00614320" w:rsidRPr="007C318C" w14:paraId="1F9A7480" w14:textId="77777777" w:rsidTr="00BC7BAF">
        <w:trPr>
          <w:trHeight w:val="372"/>
        </w:trPr>
        <w:tc>
          <w:tcPr>
            <w:tcW w:w="6232" w:type="dxa"/>
            <w:tcBorders>
              <w:top w:val="nil"/>
              <w:left w:val="single" w:sz="4" w:space="0" w:color="auto"/>
              <w:bottom w:val="single" w:sz="4" w:space="0" w:color="auto"/>
              <w:right w:val="single" w:sz="4" w:space="0" w:color="auto"/>
            </w:tcBorders>
            <w:vAlign w:val="center"/>
            <w:hideMark/>
          </w:tcPr>
          <w:p w14:paraId="36F8695D" w14:textId="77777777" w:rsidR="00614320" w:rsidRPr="007C318C" w:rsidRDefault="00614320" w:rsidP="00BC7BAF">
            <w:pPr>
              <w:spacing w:after="0" w:line="240" w:lineRule="auto"/>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 xml:space="preserve">    2350 Iestāžu uzturēšanas materiāli un preces</w:t>
            </w:r>
          </w:p>
        </w:tc>
        <w:tc>
          <w:tcPr>
            <w:tcW w:w="1464" w:type="dxa"/>
            <w:tcBorders>
              <w:top w:val="nil"/>
              <w:left w:val="nil"/>
              <w:bottom w:val="single" w:sz="4" w:space="0" w:color="auto"/>
              <w:right w:val="single" w:sz="4" w:space="0" w:color="auto"/>
            </w:tcBorders>
            <w:vAlign w:val="center"/>
            <w:hideMark/>
          </w:tcPr>
          <w:p w14:paraId="72EEF225"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9 276,06</w:t>
            </w:r>
          </w:p>
        </w:tc>
        <w:tc>
          <w:tcPr>
            <w:tcW w:w="1465" w:type="dxa"/>
            <w:tcBorders>
              <w:top w:val="nil"/>
              <w:left w:val="nil"/>
              <w:bottom w:val="single" w:sz="4" w:space="0" w:color="auto"/>
              <w:right w:val="single" w:sz="4" w:space="0" w:color="auto"/>
            </w:tcBorders>
            <w:vAlign w:val="center"/>
            <w:hideMark/>
          </w:tcPr>
          <w:p w14:paraId="53CC5BB8"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8 580,64</w:t>
            </w:r>
          </w:p>
        </w:tc>
        <w:tc>
          <w:tcPr>
            <w:tcW w:w="1465" w:type="dxa"/>
            <w:tcBorders>
              <w:top w:val="nil"/>
              <w:left w:val="nil"/>
              <w:bottom w:val="single" w:sz="4" w:space="0" w:color="auto"/>
              <w:right w:val="single" w:sz="4" w:space="0" w:color="auto"/>
            </w:tcBorders>
            <w:vAlign w:val="center"/>
            <w:hideMark/>
          </w:tcPr>
          <w:p w14:paraId="61E7796F"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8 010,78</w:t>
            </w:r>
          </w:p>
        </w:tc>
        <w:tc>
          <w:tcPr>
            <w:tcW w:w="1465" w:type="dxa"/>
            <w:tcBorders>
              <w:top w:val="nil"/>
              <w:left w:val="nil"/>
              <w:bottom w:val="single" w:sz="4" w:space="0" w:color="auto"/>
              <w:right w:val="single" w:sz="4" w:space="0" w:color="auto"/>
            </w:tcBorders>
            <w:vAlign w:val="center"/>
            <w:hideMark/>
          </w:tcPr>
          <w:p w14:paraId="082A7E21"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6 598,74</w:t>
            </w:r>
          </w:p>
        </w:tc>
        <w:tc>
          <w:tcPr>
            <w:tcW w:w="1465" w:type="dxa"/>
            <w:tcBorders>
              <w:top w:val="nil"/>
              <w:left w:val="nil"/>
              <w:bottom w:val="single" w:sz="4" w:space="0" w:color="auto"/>
              <w:right w:val="single" w:sz="4" w:space="0" w:color="auto"/>
            </w:tcBorders>
            <w:vAlign w:val="center"/>
            <w:hideMark/>
          </w:tcPr>
          <w:p w14:paraId="6135738E"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6 532,13</w:t>
            </w:r>
          </w:p>
        </w:tc>
        <w:tc>
          <w:tcPr>
            <w:tcW w:w="1465" w:type="dxa"/>
            <w:tcBorders>
              <w:top w:val="nil"/>
              <w:left w:val="nil"/>
              <w:bottom w:val="single" w:sz="4" w:space="0" w:color="auto"/>
              <w:right w:val="single" w:sz="4" w:space="0" w:color="auto"/>
            </w:tcBorders>
            <w:vAlign w:val="center"/>
            <w:hideMark/>
          </w:tcPr>
          <w:p w14:paraId="5A9EF7EF"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26 375,96</w:t>
            </w:r>
          </w:p>
        </w:tc>
      </w:tr>
      <w:tr w:rsidR="00614320" w:rsidRPr="007C318C" w14:paraId="59DFE04F" w14:textId="77777777" w:rsidTr="00BC7BAF">
        <w:trPr>
          <w:trHeight w:val="1092"/>
        </w:trPr>
        <w:tc>
          <w:tcPr>
            <w:tcW w:w="6232" w:type="dxa"/>
            <w:tcBorders>
              <w:top w:val="nil"/>
              <w:left w:val="single" w:sz="4" w:space="0" w:color="auto"/>
              <w:bottom w:val="single" w:sz="4" w:space="0" w:color="auto"/>
              <w:right w:val="single" w:sz="4" w:space="0" w:color="auto"/>
            </w:tcBorders>
            <w:vAlign w:val="center"/>
            <w:hideMark/>
          </w:tcPr>
          <w:p w14:paraId="037422D4" w14:textId="77777777" w:rsidR="00614320" w:rsidRPr="007C318C" w:rsidRDefault="00614320" w:rsidP="00BC7BAF">
            <w:pPr>
              <w:spacing w:after="0" w:line="240" w:lineRule="auto"/>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 xml:space="preserve">    2360 Valsts un pašvaldību aprūpē, apgādē un dienestā (amatā) esošo personu uzturēšana, izņemot ēdināšanas izdevumus (EKK 2363) pirmsskolas izglītības iestādēs, speciālās pirmsskolas izglītības iestādēs, vispārējās izglītības iestādēs no 5. klases</w:t>
            </w:r>
          </w:p>
        </w:tc>
        <w:tc>
          <w:tcPr>
            <w:tcW w:w="1464" w:type="dxa"/>
            <w:tcBorders>
              <w:top w:val="nil"/>
              <w:left w:val="nil"/>
              <w:bottom w:val="single" w:sz="4" w:space="0" w:color="auto"/>
              <w:right w:val="single" w:sz="4" w:space="0" w:color="auto"/>
            </w:tcBorders>
            <w:vAlign w:val="center"/>
            <w:hideMark/>
          </w:tcPr>
          <w:p w14:paraId="1968C7B4"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1 842,98</w:t>
            </w:r>
          </w:p>
        </w:tc>
        <w:tc>
          <w:tcPr>
            <w:tcW w:w="1465" w:type="dxa"/>
            <w:tcBorders>
              <w:top w:val="nil"/>
              <w:left w:val="nil"/>
              <w:bottom w:val="single" w:sz="4" w:space="0" w:color="auto"/>
              <w:right w:val="single" w:sz="4" w:space="0" w:color="auto"/>
            </w:tcBorders>
            <w:vAlign w:val="center"/>
            <w:hideMark/>
          </w:tcPr>
          <w:p w14:paraId="63C21011"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1 943,37</w:t>
            </w:r>
          </w:p>
        </w:tc>
        <w:tc>
          <w:tcPr>
            <w:tcW w:w="1465" w:type="dxa"/>
            <w:tcBorders>
              <w:top w:val="nil"/>
              <w:left w:val="nil"/>
              <w:bottom w:val="single" w:sz="4" w:space="0" w:color="auto"/>
              <w:right w:val="single" w:sz="4" w:space="0" w:color="auto"/>
            </w:tcBorders>
            <w:vAlign w:val="center"/>
            <w:hideMark/>
          </w:tcPr>
          <w:p w14:paraId="26EF478D"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89,02</w:t>
            </w:r>
          </w:p>
        </w:tc>
        <w:tc>
          <w:tcPr>
            <w:tcW w:w="1465" w:type="dxa"/>
            <w:tcBorders>
              <w:top w:val="nil"/>
              <w:left w:val="nil"/>
              <w:bottom w:val="single" w:sz="4" w:space="0" w:color="auto"/>
              <w:right w:val="single" w:sz="4" w:space="0" w:color="auto"/>
            </w:tcBorders>
            <w:vAlign w:val="center"/>
            <w:hideMark/>
          </w:tcPr>
          <w:p w14:paraId="4498AADD"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2 870,25</w:t>
            </w:r>
          </w:p>
        </w:tc>
        <w:tc>
          <w:tcPr>
            <w:tcW w:w="1465" w:type="dxa"/>
            <w:tcBorders>
              <w:top w:val="nil"/>
              <w:left w:val="nil"/>
              <w:bottom w:val="single" w:sz="4" w:space="0" w:color="auto"/>
              <w:right w:val="single" w:sz="4" w:space="0" w:color="auto"/>
            </w:tcBorders>
            <w:vAlign w:val="center"/>
            <w:hideMark/>
          </w:tcPr>
          <w:p w14:paraId="2FDFB46E"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1 149,19</w:t>
            </w:r>
          </w:p>
        </w:tc>
        <w:tc>
          <w:tcPr>
            <w:tcW w:w="1465" w:type="dxa"/>
            <w:tcBorders>
              <w:top w:val="nil"/>
              <w:left w:val="nil"/>
              <w:bottom w:val="single" w:sz="4" w:space="0" w:color="auto"/>
              <w:right w:val="single" w:sz="4" w:space="0" w:color="auto"/>
            </w:tcBorders>
            <w:vAlign w:val="center"/>
            <w:hideMark/>
          </w:tcPr>
          <w:p w14:paraId="3419B920"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103 343,93</w:t>
            </w:r>
          </w:p>
        </w:tc>
      </w:tr>
      <w:tr w:rsidR="00614320" w:rsidRPr="007C318C" w14:paraId="653AD866" w14:textId="77777777" w:rsidTr="00A01B9E">
        <w:trPr>
          <w:trHeight w:val="329"/>
        </w:trPr>
        <w:tc>
          <w:tcPr>
            <w:tcW w:w="6232" w:type="dxa"/>
            <w:tcBorders>
              <w:top w:val="nil"/>
              <w:left w:val="single" w:sz="4" w:space="0" w:color="auto"/>
              <w:bottom w:val="single" w:sz="4" w:space="0" w:color="auto"/>
              <w:right w:val="single" w:sz="4" w:space="0" w:color="auto"/>
            </w:tcBorders>
            <w:vAlign w:val="center"/>
            <w:hideMark/>
          </w:tcPr>
          <w:p w14:paraId="7CAD0ED0" w14:textId="77777777" w:rsidR="00614320" w:rsidRPr="007C318C" w:rsidRDefault="00614320" w:rsidP="00BC7BAF">
            <w:pPr>
              <w:spacing w:after="0" w:line="240" w:lineRule="auto"/>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 xml:space="preserve">    2370 Mācību līdzekļi un materiāli (izņemot valsts budžeta finansējumu)</w:t>
            </w:r>
          </w:p>
        </w:tc>
        <w:tc>
          <w:tcPr>
            <w:tcW w:w="1464" w:type="dxa"/>
            <w:tcBorders>
              <w:top w:val="nil"/>
              <w:left w:val="nil"/>
              <w:bottom w:val="single" w:sz="4" w:space="0" w:color="auto"/>
              <w:right w:val="single" w:sz="4" w:space="0" w:color="auto"/>
            </w:tcBorders>
            <w:vAlign w:val="center"/>
            <w:hideMark/>
          </w:tcPr>
          <w:p w14:paraId="161E32C8"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4 011,58</w:t>
            </w:r>
          </w:p>
        </w:tc>
        <w:tc>
          <w:tcPr>
            <w:tcW w:w="1465" w:type="dxa"/>
            <w:tcBorders>
              <w:top w:val="nil"/>
              <w:left w:val="nil"/>
              <w:bottom w:val="single" w:sz="4" w:space="0" w:color="auto"/>
              <w:right w:val="single" w:sz="4" w:space="0" w:color="auto"/>
            </w:tcBorders>
            <w:vAlign w:val="center"/>
            <w:hideMark/>
          </w:tcPr>
          <w:p w14:paraId="1F8EE7D1"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4 275,72</w:t>
            </w:r>
          </w:p>
        </w:tc>
        <w:tc>
          <w:tcPr>
            <w:tcW w:w="1465" w:type="dxa"/>
            <w:tcBorders>
              <w:top w:val="nil"/>
              <w:left w:val="nil"/>
              <w:bottom w:val="single" w:sz="4" w:space="0" w:color="auto"/>
              <w:right w:val="single" w:sz="4" w:space="0" w:color="auto"/>
            </w:tcBorders>
            <w:vAlign w:val="center"/>
            <w:hideMark/>
          </w:tcPr>
          <w:p w14:paraId="48600981"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3 037,38</w:t>
            </w:r>
          </w:p>
        </w:tc>
        <w:tc>
          <w:tcPr>
            <w:tcW w:w="1465" w:type="dxa"/>
            <w:tcBorders>
              <w:top w:val="nil"/>
              <w:left w:val="nil"/>
              <w:bottom w:val="single" w:sz="4" w:space="0" w:color="auto"/>
              <w:right w:val="single" w:sz="4" w:space="0" w:color="auto"/>
            </w:tcBorders>
            <w:vAlign w:val="center"/>
            <w:hideMark/>
          </w:tcPr>
          <w:p w14:paraId="275965C4"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3 700,04</w:t>
            </w:r>
          </w:p>
        </w:tc>
        <w:tc>
          <w:tcPr>
            <w:tcW w:w="1465" w:type="dxa"/>
            <w:tcBorders>
              <w:top w:val="nil"/>
              <w:left w:val="nil"/>
              <w:bottom w:val="single" w:sz="4" w:space="0" w:color="auto"/>
              <w:right w:val="single" w:sz="4" w:space="0" w:color="auto"/>
            </w:tcBorders>
            <w:vAlign w:val="center"/>
            <w:hideMark/>
          </w:tcPr>
          <w:p w14:paraId="2BA1EA1E"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2 778,38</w:t>
            </w:r>
          </w:p>
        </w:tc>
        <w:tc>
          <w:tcPr>
            <w:tcW w:w="1465" w:type="dxa"/>
            <w:tcBorders>
              <w:top w:val="nil"/>
              <w:left w:val="nil"/>
              <w:bottom w:val="single" w:sz="4" w:space="0" w:color="auto"/>
              <w:right w:val="single" w:sz="4" w:space="0" w:color="auto"/>
            </w:tcBorders>
            <w:vAlign w:val="center"/>
            <w:hideMark/>
          </w:tcPr>
          <w:p w14:paraId="7D9F5989"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22 518,69</w:t>
            </w:r>
          </w:p>
        </w:tc>
      </w:tr>
      <w:tr w:rsidR="00614320" w:rsidRPr="007C318C" w14:paraId="040F6D34" w14:textId="77777777" w:rsidTr="00BC7BAF">
        <w:trPr>
          <w:trHeight w:val="360"/>
        </w:trPr>
        <w:tc>
          <w:tcPr>
            <w:tcW w:w="6232" w:type="dxa"/>
            <w:tcBorders>
              <w:top w:val="nil"/>
              <w:left w:val="single" w:sz="4" w:space="0" w:color="auto"/>
              <w:bottom w:val="single" w:sz="4" w:space="0" w:color="auto"/>
              <w:right w:val="single" w:sz="4" w:space="0" w:color="auto"/>
            </w:tcBorders>
            <w:vAlign w:val="center"/>
            <w:hideMark/>
          </w:tcPr>
          <w:p w14:paraId="1D8CB62C" w14:textId="77777777" w:rsidR="00614320" w:rsidRPr="007C318C" w:rsidRDefault="00614320" w:rsidP="00BC7BAF">
            <w:pPr>
              <w:spacing w:after="0" w:line="240" w:lineRule="auto"/>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 xml:space="preserve">    2390 Pārējās preces</w:t>
            </w:r>
          </w:p>
        </w:tc>
        <w:tc>
          <w:tcPr>
            <w:tcW w:w="1464" w:type="dxa"/>
            <w:tcBorders>
              <w:top w:val="nil"/>
              <w:left w:val="nil"/>
              <w:bottom w:val="single" w:sz="4" w:space="0" w:color="auto"/>
              <w:right w:val="single" w:sz="4" w:space="0" w:color="auto"/>
            </w:tcBorders>
            <w:vAlign w:val="center"/>
            <w:hideMark/>
          </w:tcPr>
          <w:p w14:paraId="3A3565CA"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0,00</w:t>
            </w:r>
          </w:p>
        </w:tc>
        <w:tc>
          <w:tcPr>
            <w:tcW w:w="1465" w:type="dxa"/>
            <w:tcBorders>
              <w:top w:val="nil"/>
              <w:left w:val="nil"/>
              <w:bottom w:val="single" w:sz="4" w:space="0" w:color="auto"/>
              <w:right w:val="single" w:sz="4" w:space="0" w:color="auto"/>
            </w:tcBorders>
            <w:vAlign w:val="center"/>
            <w:hideMark/>
          </w:tcPr>
          <w:p w14:paraId="2D8ECBE1"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0,00</w:t>
            </w:r>
          </w:p>
        </w:tc>
        <w:tc>
          <w:tcPr>
            <w:tcW w:w="1465" w:type="dxa"/>
            <w:tcBorders>
              <w:top w:val="nil"/>
              <w:left w:val="nil"/>
              <w:bottom w:val="single" w:sz="4" w:space="0" w:color="auto"/>
              <w:right w:val="single" w:sz="4" w:space="0" w:color="auto"/>
            </w:tcBorders>
            <w:vAlign w:val="center"/>
            <w:hideMark/>
          </w:tcPr>
          <w:p w14:paraId="5A3033E1"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65,66</w:t>
            </w:r>
          </w:p>
        </w:tc>
        <w:tc>
          <w:tcPr>
            <w:tcW w:w="1465" w:type="dxa"/>
            <w:tcBorders>
              <w:top w:val="nil"/>
              <w:left w:val="nil"/>
              <w:bottom w:val="single" w:sz="4" w:space="0" w:color="auto"/>
              <w:right w:val="single" w:sz="4" w:space="0" w:color="auto"/>
            </w:tcBorders>
            <w:vAlign w:val="center"/>
            <w:hideMark/>
          </w:tcPr>
          <w:p w14:paraId="064320F9"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33,38</w:t>
            </w:r>
          </w:p>
        </w:tc>
        <w:tc>
          <w:tcPr>
            <w:tcW w:w="1465" w:type="dxa"/>
            <w:tcBorders>
              <w:top w:val="nil"/>
              <w:left w:val="nil"/>
              <w:bottom w:val="single" w:sz="4" w:space="0" w:color="auto"/>
              <w:right w:val="single" w:sz="4" w:space="0" w:color="auto"/>
            </w:tcBorders>
            <w:vAlign w:val="center"/>
            <w:hideMark/>
          </w:tcPr>
          <w:p w14:paraId="5854A8F4"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0,00</w:t>
            </w:r>
          </w:p>
        </w:tc>
        <w:tc>
          <w:tcPr>
            <w:tcW w:w="1465" w:type="dxa"/>
            <w:tcBorders>
              <w:top w:val="nil"/>
              <w:left w:val="nil"/>
              <w:bottom w:val="single" w:sz="4" w:space="0" w:color="auto"/>
              <w:right w:val="single" w:sz="4" w:space="0" w:color="auto"/>
            </w:tcBorders>
            <w:vAlign w:val="center"/>
            <w:hideMark/>
          </w:tcPr>
          <w:p w14:paraId="42E270D5"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26,00</w:t>
            </w:r>
          </w:p>
        </w:tc>
      </w:tr>
      <w:tr w:rsidR="00614320" w:rsidRPr="007C318C" w14:paraId="604EB046" w14:textId="77777777" w:rsidTr="00A01B9E">
        <w:trPr>
          <w:trHeight w:val="339"/>
        </w:trPr>
        <w:tc>
          <w:tcPr>
            <w:tcW w:w="6232" w:type="dxa"/>
            <w:tcBorders>
              <w:top w:val="nil"/>
              <w:left w:val="single" w:sz="4" w:space="0" w:color="auto"/>
              <w:bottom w:val="single" w:sz="4" w:space="0" w:color="auto"/>
              <w:right w:val="single" w:sz="4" w:space="0" w:color="auto"/>
            </w:tcBorders>
            <w:shd w:val="clear" w:color="000000" w:fill="F2F2F2"/>
            <w:vAlign w:val="center"/>
            <w:hideMark/>
          </w:tcPr>
          <w:p w14:paraId="5EDD24DA" w14:textId="77777777" w:rsidR="00614320" w:rsidRPr="007C318C" w:rsidRDefault="00614320" w:rsidP="00BC7BAF">
            <w:pPr>
              <w:spacing w:after="0" w:line="240" w:lineRule="auto"/>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 xml:space="preserve">  2400 Izdevumi periodikas iegādei bibliotēku krājumiem</w:t>
            </w:r>
          </w:p>
        </w:tc>
        <w:tc>
          <w:tcPr>
            <w:tcW w:w="1464" w:type="dxa"/>
            <w:tcBorders>
              <w:top w:val="nil"/>
              <w:left w:val="nil"/>
              <w:bottom w:val="single" w:sz="4" w:space="0" w:color="auto"/>
              <w:right w:val="single" w:sz="4" w:space="0" w:color="auto"/>
            </w:tcBorders>
            <w:shd w:val="clear" w:color="000000" w:fill="F2F2F2"/>
            <w:vAlign w:val="center"/>
            <w:hideMark/>
          </w:tcPr>
          <w:p w14:paraId="64DBAB8A"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0,00</w:t>
            </w:r>
          </w:p>
        </w:tc>
        <w:tc>
          <w:tcPr>
            <w:tcW w:w="1465" w:type="dxa"/>
            <w:tcBorders>
              <w:top w:val="nil"/>
              <w:left w:val="nil"/>
              <w:bottom w:val="single" w:sz="4" w:space="0" w:color="auto"/>
              <w:right w:val="single" w:sz="4" w:space="0" w:color="auto"/>
            </w:tcBorders>
            <w:shd w:val="clear" w:color="000000" w:fill="F2F2F2"/>
            <w:vAlign w:val="center"/>
            <w:hideMark/>
          </w:tcPr>
          <w:p w14:paraId="5A50BFFF"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198,06</w:t>
            </w:r>
          </w:p>
        </w:tc>
        <w:tc>
          <w:tcPr>
            <w:tcW w:w="1465" w:type="dxa"/>
            <w:tcBorders>
              <w:top w:val="nil"/>
              <w:left w:val="nil"/>
              <w:bottom w:val="single" w:sz="4" w:space="0" w:color="auto"/>
              <w:right w:val="single" w:sz="4" w:space="0" w:color="auto"/>
            </w:tcBorders>
            <w:shd w:val="clear" w:color="000000" w:fill="F2F2F2"/>
            <w:vAlign w:val="center"/>
            <w:hideMark/>
          </w:tcPr>
          <w:p w14:paraId="66E284EF"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0,00</w:t>
            </w:r>
          </w:p>
        </w:tc>
        <w:tc>
          <w:tcPr>
            <w:tcW w:w="1465" w:type="dxa"/>
            <w:tcBorders>
              <w:top w:val="nil"/>
              <w:left w:val="nil"/>
              <w:bottom w:val="single" w:sz="4" w:space="0" w:color="auto"/>
              <w:right w:val="single" w:sz="4" w:space="0" w:color="auto"/>
            </w:tcBorders>
            <w:shd w:val="clear" w:color="000000" w:fill="F2F2F2"/>
            <w:vAlign w:val="center"/>
            <w:hideMark/>
          </w:tcPr>
          <w:p w14:paraId="1B12A2DD"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18,80</w:t>
            </w:r>
          </w:p>
        </w:tc>
        <w:tc>
          <w:tcPr>
            <w:tcW w:w="1465" w:type="dxa"/>
            <w:tcBorders>
              <w:top w:val="nil"/>
              <w:left w:val="nil"/>
              <w:bottom w:val="single" w:sz="4" w:space="0" w:color="auto"/>
              <w:right w:val="single" w:sz="4" w:space="0" w:color="auto"/>
            </w:tcBorders>
            <w:shd w:val="clear" w:color="000000" w:fill="F2F2F2"/>
            <w:vAlign w:val="center"/>
            <w:hideMark/>
          </w:tcPr>
          <w:p w14:paraId="34FEAA30"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0,00</w:t>
            </w:r>
          </w:p>
        </w:tc>
        <w:tc>
          <w:tcPr>
            <w:tcW w:w="1465" w:type="dxa"/>
            <w:tcBorders>
              <w:top w:val="nil"/>
              <w:left w:val="nil"/>
              <w:bottom w:val="single" w:sz="4" w:space="0" w:color="auto"/>
              <w:right w:val="single" w:sz="4" w:space="0" w:color="auto"/>
            </w:tcBorders>
            <w:shd w:val="clear" w:color="000000" w:fill="F2F2F2"/>
            <w:vAlign w:val="center"/>
            <w:hideMark/>
          </w:tcPr>
          <w:p w14:paraId="28D3CC3B"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0,00</w:t>
            </w:r>
          </w:p>
        </w:tc>
      </w:tr>
      <w:tr w:rsidR="00614320" w:rsidRPr="007C318C" w14:paraId="06546110" w14:textId="77777777" w:rsidTr="00A01B9E">
        <w:trPr>
          <w:trHeight w:val="414"/>
        </w:trPr>
        <w:tc>
          <w:tcPr>
            <w:tcW w:w="6232" w:type="dxa"/>
            <w:tcBorders>
              <w:top w:val="nil"/>
              <w:left w:val="single" w:sz="4" w:space="0" w:color="auto"/>
              <w:bottom w:val="single" w:sz="4" w:space="0" w:color="auto"/>
              <w:right w:val="single" w:sz="4" w:space="0" w:color="auto"/>
            </w:tcBorders>
            <w:shd w:val="clear" w:color="000000" w:fill="E2EFDA"/>
            <w:vAlign w:val="center"/>
            <w:hideMark/>
          </w:tcPr>
          <w:p w14:paraId="45CD5A27" w14:textId="77777777" w:rsidR="00614320" w:rsidRPr="007C318C" w:rsidRDefault="00614320" w:rsidP="00BC7BAF">
            <w:pPr>
              <w:spacing w:after="0" w:line="240" w:lineRule="auto"/>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 xml:space="preserve">      5233 Bibliotēku krājumi (izņemot valsts budžeta finansējumu)</w:t>
            </w:r>
          </w:p>
        </w:tc>
        <w:tc>
          <w:tcPr>
            <w:tcW w:w="1464" w:type="dxa"/>
            <w:tcBorders>
              <w:top w:val="nil"/>
              <w:left w:val="nil"/>
              <w:bottom w:val="single" w:sz="4" w:space="0" w:color="auto"/>
              <w:right w:val="single" w:sz="4" w:space="0" w:color="auto"/>
            </w:tcBorders>
            <w:shd w:val="clear" w:color="000000" w:fill="E2EFDA"/>
            <w:vAlign w:val="center"/>
            <w:hideMark/>
          </w:tcPr>
          <w:p w14:paraId="72085325"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418,39</w:t>
            </w:r>
          </w:p>
        </w:tc>
        <w:tc>
          <w:tcPr>
            <w:tcW w:w="1465" w:type="dxa"/>
            <w:tcBorders>
              <w:top w:val="nil"/>
              <w:left w:val="nil"/>
              <w:bottom w:val="single" w:sz="4" w:space="0" w:color="auto"/>
              <w:right w:val="single" w:sz="4" w:space="0" w:color="auto"/>
            </w:tcBorders>
            <w:shd w:val="clear" w:color="000000" w:fill="E2EFDA"/>
            <w:vAlign w:val="center"/>
            <w:hideMark/>
          </w:tcPr>
          <w:p w14:paraId="446AAF7F"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1 343,85</w:t>
            </w:r>
          </w:p>
        </w:tc>
        <w:tc>
          <w:tcPr>
            <w:tcW w:w="1465" w:type="dxa"/>
            <w:tcBorders>
              <w:top w:val="nil"/>
              <w:left w:val="nil"/>
              <w:bottom w:val="single" w:sz="4" w:space="0" w:color="auto"/>
              <w:right w:val="single" w:sz="4" w:space="0" w:color="auto"/>
            </w:tcBorders>
            <w:shd w:val="clear" w:color="000000" w:fill="E2EFDA"/>
            <w:vAlign w:val="center"/>
            <w:hideMark/>
          </w:tcPr>
          <w:p w14:paraId="4BDB7B1F"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213,24</w:t>
            </w:r>
          </w:p>
        </w:tc>
        <w:tc>
          <w:tcPr>
            <w:tcW w:w="1465" w:type="dxa"/>
            <w:tcBorders>
              <w:top w:val="nil"/>
              <w:left w:val="nil"/>
              <w:bottom w:val="single" w:sz="4" w:space="0" w:color="auto"/>
              <w:right w:val="single" w:sz="4" w:space="0" w:color="auto"/>
            </w:tcBorders>
            <w:shd w:val="clear" w:color="000000" w:fill="E2EFDA"/>
            <w:vAlign w:val="center"/>
            <w:hideMark/>
          </w:tcPr>
          <w:p w14:paraId="3E0F21E3"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1 108,21</w:t>
            </w:r>
          </w:p>
        </w:tc>
        <w:tc>
          <w:tcPr>
            <w:tcW w:w="1465" w:type="dxa"/>
            <w:tcBorders>
              <w:top w:val="nil"/>
              <w:left w:val="nil"/>
              <w:bottom w:val="single" w:sz="4" w:space="0" w:color="auto"/>
              <w:right w:val="single" w:sz="4" w:space="0" w:color="auto"/>
            </w:tcBorders>
            <w:shd w:val="clear" w:color="000000" w:fill="E2EFDA"/>
            <w:vAlign w:val="center"/>
            <w:hideMark/>
          </w:tcPr>
          <w:p w14:paraId="6593E232"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694,21</w:t>
            </w:r>
          </w:p>
        </w:tc>
        <w:tc>
          <w:tcPr>
            <w:tcW w:w="1465" w:type="dxa"/>
            <w:tcBorders>
              <w:top w:val="nil"/>
              <w:left w:val="nil"/>
              <w:bottom w:val="single" w:sz="4" w:space="0" w:color="auto"/>
              <w:right w:val="single" w:sz="4" w:space="0" w:color="auto"/>
            </w:tcBorders>
            <w:shd w:val="clear" w:color="000000" w:fill="E2EFDA"/>
            <w:vAlign w:val="center"/>
            <w:hideMark/>
          </w:tcPr>
          <w:p w14:paraId="7559851B"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2 914,88</w:t>
            </w:r>
          </w:p>
        </w:tc>
      </w:tr>
      <w:tr w:rsidR="00614320" w:rsidRPr="00A01B9E" w14:paraId="3946F151" w14:textId="77777777" w:rsidTr="00C0056A">
        <w:trPr>
          <w:trHeight w:val="600"/>
        </w:trPr>
        <w:tc>
          <w:tcPr>
            <w:tcW w:w="6232"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6E1C46DA" w14:textId="77777777" w:rsidR="00614320" w:rsidRPr="00A01B9E" w:rsidRDefault="00614320" w:rsidP="00BC7BAF">
            <w:pPr>
              <w:spacing w:after="0" w:line="240" w:lineRule="auto"/>
              <w:rPr>
                <w:rFonts w:ascii="Times New Roman" w:eastAsia="Times New Roman" w:hAnsi="Times New Roman" w:cs="Times New Roman"/>
                <w:b/>
                <w:bCs/>
                <w:color w:val="000000"/>
                <w:kern w:val="0"/>
                <w:sz w:val="20"/>
                <w:szCs w:val="20"/>
                <w:lang w:eastAsia="lv-LV"/>
                <w14:ligatures w14:val="none"/>
              </w:rPr>
            </w:pPr>
            <w:r w:rsidRPr="00A01B9E">
              <w:rPr>
                <w:rFonts w:ascii="Times New Roman" w:eastAsia="Times New Roman" w:hAnsi="Times New Roman" w:cs="Times New Roman"/>
                <w:b/>
                <w:bCs/>
                <w:color w:val="000000"/>
                <w:kern w:val="0"/>
                <w:sz w:val="20"/>
                <w:szCs w:val="20"/>
                <w:lang w:eastAsia="lv-LV"/>
                <w14:ligatures w14:val="none"/>
              </w:rPr>
              <w:t>KOPĀ UZ SAVSTARPĒJIEM NORĒĶINIEM ATTIECINĀMIE IZDEVUMI (</w:t>
            </w:r>
            <w:r w:rsidRPr="00A01B9E">
              <w:rPr>
                <w:rFonts w:ascii="Times New Roman" w:eastAsia="Times New Roman" w:hAnsi="Times New Roman" w:cs="Times New Roman"/>
                <w:b/>
                <w:bCs/>
                <w:i/>
                <w:iCs/>
                <w:color w:val="000000"/>
                <w:kern w:val="0"/>
                <w:sz w:val="20"/>
                <w:szCs w:val="20"/>
                <w:lang w:eastAsia="lv-LV"/>
                <w14:ligatures w14:val="none"/>
              </w:rPr>
              <w:t>euro</w:t>
            </w:r>
            <w:r w:rsidRPr="00A01B9E">
              <w:rPr>
                <w:rFonts w:ascii="Times New Roman" w:eastAsia="Times New Roman" w:hAnsi="Times New Roman" w:cs="Times New Roman"/>
                <w:b/>
                <w:bCs/>
                <w:color w:val="000000"/>
                <w:kern w:val="0"/>
                <w:sz w:val="20"/>
                <w:szCs w:val="20"/>
                <w:lang w:eastAsia="lv-LV"/>
                <w14:ligatures w14:val="none"/>
              </w:rPr>
              <w:t>)</w:t>
            </w:r>
          </w:p>
        </w:tc>
        <w:tc>
          <w:tcPr>
            <w:tcW w:w="1464" w:type="dxa"/>
            <w:tcBorders>
              <w:top w:val="single" w:sz="4" w:space="0" w:color="auto"/>
              <w:left w:val="nil"/>
              <w:bottom w:val="single" w:sz="4" w:space="0" w:color="auto"/>
              <w:right w:val="single" w:sz="4" w:space="0" w:color="auto"/>
            </w:tcBorders>
            <w:shd w:val="clear" w:color="auto" w:fill="C5E0B3" w:themeFill="accent6" w:themeFillTint="66"/>
            <w:noWrap/>
            <w:vAlign w:val="center"/>
            <w:hideMark/>
          </w:tcPr>
          <w:p w14:paraId="4DD70132" w14:textId="77777777" w:rsidR="00614320" w:rsidRPr="00A01B9E" w:rsidRDefault="00614320" w:rsidP="00BC7BAF">
            <w:pPr>
              <w:spacing w:after="0" w:line="240" w:lineRule="auto"/>
              <w:jc w:val="center"/>
              <w:rPr>
                <w:rFonts w:ascii="Times New Roman" w:eastAsia="Times New Roman" w:hAnsi="Times New Roman" w:cs="Times New Roman"/>
                <w:b/>
                <w:bCs/>
                <w:color w:val="000000"/>
                <w:kern w:val="0"/>
                <w:sz w:val="20"/>
                <w:szCs w:val="20"/>
                <w:lang w:eastAsia="lv-LV"/>
                <w14:ligatures w14:val="none"/>
              </w:rPr>
            </w:pPr>
            <w:r w:rsidRPr="00A01B9E">
              <w:rPr>
                <w:rFonts w:ascii="Times New Roman" w:eastAsia="Times New Roman" w:hAnsi="Times New Roman" w:cs="Times New Roman"/>
                <w:b/>
                <w:bCs/>
                <w:color w:val="000000"/>
                <w:kern w:val="0"/>
                <w:sz w:val="20"/>
                <w:szCs w:val="20"/>
                <w:lang w:eastAsia="lv-LV"/>
                <w14:ligatures w14:val="none"/>
              </w:rPr>
              <w:t>198 803,41</w:t>
            </w:r>
          </w:p>
        </w:tc>
        <w:tc>
          <w:tcPr>
            <w:tcW w:w="1465" w:type="dxa"/>
            <w:tcBorders>
              <w:top w:val="single" w:sz="4" w:space="0" w:color="auto"/>
              <w:left w:val="nil"/>
              <w:bottom w:val="single" w:sz="4" w:space="0" w:color="auto"/>
              <w:right w:val="single" w:sz="4" w:space="0" w:color="auto"/>
            </w:tcBorders>
            <w:shd w:val="clear" w:color="auto" w:fill="C5E0B3" w:themeFill="accent6" w:themeFillTint="66"/>
            <w:noWrap/>
            <w:vAlign w:val="center"/>
            <w:hideMark/>
          </w:tcPr>
          <w:p w14:paraId="4C55B980" w14:textId="77777777" w:rsidR="00614320" w:rsidRPr="00A01B9E" w:rsidRDefault="00614320" w:rsidP="00BC7BAF">
            <w:pPr>
              <w:spacing w:after="0" w:line="240" w:lineRule="auto"/>
              <w:jc w:val="center"/>
              <w:rPr>
                <w:rFonts w:ascii="Times New Roman" w:eastAsia="Times New Roman" w:hAnsi="Times New Roman" w:cs="Times New Roman"/>
                <w:b/>
                <w:bCs/>
                <w:color w:val="000000"/>
                <w:kern w:val="0"/>
                <w:sz w:val="20"/>
                <w:szCs w:val="20"/>
                <w:lang w:eastAsia="lv-LV"/>
                <w14:ligatures w14:val="none"/>
              </w:rPr>
            </w:pPr>
            <w:r w:rsidRPr="00A01B9E">
              <w:rPr>
                <w:rFonts w:ascii="Times New Roman" w:eastAsia="Times New Roman" w:hAnsi="Times New Roman" w:cs="Times New Roman"/>
                <w:b/>
                <w:bCs/>
                <w:color w:val="000000"/>
                <w:kern w:val="0"/>
                <w:sz w:val="20"/>
                <w:szCs w:val="20"/>
                <w:lang w:eastAsia="lv-LV"/>
                <w14:ligatures w14:val="none"/>
              </w:rPr>
              <w:t>188 557,58</w:t>
            </w:r>
          </w:p>
        </w:tc>
        <w:tc>
          <w:tcPr>
            <w:tcW w:w="1465" w:type="dxa"/>
            <w:tcBorders>
              <w:top w:val="single" w:sz="4" w:space="0" w:color="auto"/>
              <w:left w:val="nil"/>
              <w:bottom w:val="single" w:sz="4" w:space="0" w:color="auto"/>
              <w:right w:val="single" w:sz="4" w:space="0" w:color="auto"/>
            </w:tcBorders>
            <w:shd w:val="clear" w:color="auto" w:fill="C5E0B3" w:themeFill="accent6" w:themeFillTint="66"/>
            <w:noWrap/>
            <w:vAlign w:val="center"/>
            <w:hideMark/>
          </w:tcPr>
          <w:p w14:paraId="0FBA3147" w14:textId="77777777" w:rsidR="00614320" w:rsidRPr="00A01B9E" w:rsidRDefault="00614320" w:rsidP="00BC7BAF">
            <w:pPr>
              <w:spacing w:after="0" w:line="240" w:lineRule="auto"/>
              <w:jc w:val="center"/>
              <w:rPr>
                <w:rFonts w:ascii="Times New Roman" w:eastAsia="Times New Roman" w:hAnsi="Times New Roman" w:cs="Times New Roman"/>
                <w:b/>
                <w:bCs/>
                <w:color w:val="000000"/>
                <w:kern w:val="0"/>
                <w:sz w:val="20"/>
                <w:szCs w:val="20"/>
                <w:lang w:eastAsia="lv-LV"/>
                <w14:ligatures w14:val="none"/>
              </w:rPr>
            </w:pPr>
            <w:r w:rsidRPr="00A01B9E">
              <w:rPr>
                <w:rFonts w:ascii="Times New Roman" w:eastAsia="Times New Roman" w:hAnsi="Times New Roman" w:cs="Times New Roman"/>
                <w:b/>
                <w:bCs/>
                <w:color w:val="000000"/>
                <w:kern w:val="0"/>
                <w:sz w:val="20"/>
                <w:szCs w:val="20"/>
                <w:lang w:eastAsia="lv-LV"/>
                <w14:ligatures w14:val="none"/>
              </w:rPr>
              <w:t>247 280,33</w:t>
            </w:r>
          </w:p>
        </w:tc>
        <w:tc>
          <w:tcPr>
            <w:tcW w:w="1465" w:type="dxa"/>
            <w:tcBorders>
              <w:top w:val="single" w:sz="4" w:space="0" w:color="auto"/>
              <w:left w:val="nil"/>
              <w:bottom w:val="single" w:sz="4" w:space="0" w:color="auto"/>
              <w:right w:val="single" w:sz="4" w:space="0" w:color="auto"/>
            </w:tcBorders>
            <w:shd w:val="clear" w:color="auto" w:fill="C5E0B3" w:themeFill="accent6" w:themeFillTint="66"/>
            <w:noWrap/>
            <w:vAlign w:val="center"/>
            <w:hideMark/>
          </w:tcPr>
          <w:p w14:paraId="75013919" w14:textId="77777777" w:rsidR="00614320" w:rsidRPr="00A01B9E" w:rsidRDefault="00614320" w:rsidP="00BC7BAF">
            <w:pPr>
              <w:spacing w:after="0" w:line="240" w:lineRule="auto"/>
              <w:jc w:val="center"/>
              <w:rPr>
                <w:rFonts w:ascii="Times New Roman" w:eastAsia="Times New Roman" w:hAnsi="Times New Roman" w:cs="Times New Roman"/>
                <w:b/>
                <w:bCs/>
                <w:color w:val="000000"/>
                <w:kern w:val="0"/>
                <w:sz w:val="20"/>
                <w:szCs w:val="20"/>
                <w:lang w:eastAsia="lv-LV"/>
                <w14:ligatures w14:val="none"/>
              </w:rPr>
            </w:pPr>
            <w:r w:rsidRPr="00A01B9E">
              <w:rPr>
                <w:rFonts w:ascii="Times New Roman" w:eastAsia="Times New Roman" w:hAnsi="Times New Roman" w:cs="Times New Roman"/>
                <w:b/>
                <w:bCs/>
                <w:color w:val="000000"/>
                <w:kern w:val="0"/>
                <w:sz w:val="20"/>
                <w:szCs w:val="20"/>
                <w:lang w:eastAsia="lv-LV"/>
                <w14:ligatures w14:val="none"/>
              </w:rPr>
              <w:t>178 795,51</w:t>
            </w:r>
          </w:p>
        </w:tc>
        <w:tc>
          <w:tcPr>
            <w:tcW w:w="1465" w:type="dxa"/>
            <w:tcBorders>
              <w:top w:val="single" w:sz="4" w:space="0" w:color="auto"/>
              <w:left w:val="nil"/>
              <w:bottom w:val="single" w:sz="4" w:space="0" w:color="auto"/>
              <w:right w:val="single" w:sz="4" w:space="0" w:color="auto"/>
            </w:tcBorders>
            <w:shd w:val="clear" w:color="auto" w:fill="C5E0B3" w:themeFill="accent6" w:themeFillTint="66"/>
            <w:noWrap/>
            <w:vAlign w:val="center"/>
            <w:hideMark/>
          </w:tcPr>
          <w:p w14:paraId="4AF858C9" w14:textId="77777777" w:rsidR="00614320" w:rsidRPr="00A01B9E" w:rsidRDefault="00614320" w:rsidP="00BC7BAF">
            <w:pPr>
              <w:spacing w:after="0" w:line="240" w:lineRule="auto"/>
              <w:jc w:val="center"/>
              <w:rPr>
                <w:rFonts w:ascii="Times New Roman" w:eastAsia="Times New Roman" w:hAnsi="Times New Roman" w:cs="Times New Roman"/>
                <w:b/>
                <w:bCs/>
                <w:color w:val="000000"/>
                <w:kern w:val="0"/>
                <w:sz w:val="20"/>
                <w:szCs w:val="20"/>
                <w:lang w:eastAsia="lv-LV"/>
                <w14:ligatures w14:val="none"/>
              </w:rPr>
            </w:pPr>
            <w:r w:rsidRPr="00A01B9E">
              <w:rPr>
                <w:rFonts w:ascii="Times New Roman" w:eastAsia="Times New Roman" w:hAnsi="Times New Roman" w:cs="Times New Roman"/>
                <w:b/>
                <w:bCs/>
                <w:color w:val="000000"/>
                <w:kern w:val="0"/>
                <w:sz w:val="20"/>
                <w:szCs w:val="20"/>
                <w:lang w:eastAsia="lv-LV"/>
                <w14:ligatures w14:val="none"/>
              </w:rPr>
              <w:t>180 367,22</w:t>
            </w:r>
          </w:p>
        </w:tc>
        <w:tc>
          <w:tcPr>
            <w:tcW w:w="1465" w:type="dxa"/>
            <w:tcBorders>
              <w:top w:val="single" w:sz="4" w:space="0" w:color="auto"/>
              <w:left w:val="nil"/>
              <w:bottom w:val="single" w:sz="4" w:space="0" w:color="auto"/>
              <w:right w:val="single" w:sz="4" w:space="0" w:color="auto"/>
            </w:tcBorders>
            <w:shd w:val="clear" w:color="auto" w:fill="C5E0B3" w:themeFill="accent6" w:themeFillTint="66"/>
            <w:noWrap/>
            <w:vAlign w:val="center"/>
            <w:hideMark/>
          </w:tcPr>
          <w:p w14:paraId="3472F5A8" w14:textId="77777777" w:rsidR="00614320" w:rsidRPr="00A01B9E" w:rsidRDefault="00614320" w:rsidP="00BC7BAF">
            <w:pPr>
              <w:spacing w:after="0" w:line="240" w:lineRule="auto"/>
              <w:jc w:val="center"/>
              <w:rPr>
                <w:rFonts w:ascii="Times New Roman" w:eastAsia="Times New Roman" w:hAnsi="Times New Roman" w:cs="Times New Roman"/>
                <w:b/>
                <w:bCs/>
                <w:color w:val="000000"/>
                <w:kern w:val="0"/>
                <w:sz w:val="20"/>
                <w:szCs w:val="20"/>
                <w:lang w:eastAsia="lv-LV"/>
                <w14:ligatures w14:val="none"/>
              </w:rPr>
            </w:pPr>
            <w:r w:rsidRPr="00A01B9E">
              <w:rPr>
                <w:rFonts w:ascii="Times New Roman" w:eastAsia="Times New Roman" w:hAnsi="Times New Roman" w:cs="Times New Roman"/>
                <w:b/>
                <w:bCs/>
                <w:color w:val="000000"/>
                <w:kern w:val="0"/>
                <w:sz w:val="20"/>
                <w:szCs w:val="20"/>
                <w:lang w:eastAsia="lv-LV"/>
                <w14:ligatures w14:val="none"/>
              </w:rPr>
              <w:t>954 530,47</w:t>
            </w:r>
          </w:p>
        </w:tc>
      </w:tr>
      <w:tr w:rsidR="00A01B9E" w:rsidRPr="00A01B9E" w14:paraId="6D256965" w14:textId="77777777" w:rsidTr="00A01B9E">
        <w:trPr>
          <w:trHeight w:val="149"/>
        </w:trPr>
        <w:tc>
          <w:tcPr>
            <w:tcW w:w="6232" w:type="dxa"/>
            <w:tcBorders>
              <w:top w:val="single" w:sz="4" w:space="0" w:color="auto"/>
              <w:bottom w:val="single" w:sz="4" w:space="0" w:color="auto"/>
            </w:tcBorders>
            <w:noWrap/>
            <w:vAlign w:val="center"/>
          </w:tcPr>
          <w:p w14:paraId="7544FA2E" w14:textId="77777777" w:rsidR="00A01B9E" w:rsidRPr="00A01B9E" w:rsidRDefault="00A01B9E" w:rsidP="00BC7BAF">
            <w:pPr>
              <w:spacing w:after="0" w:line="240" w:lineRule="auto"/>
              <w:rPr>
                <w:rFonts w:ascii="Times New Roman" w:eastAsia="Times New Roman" w:hAnsi="Times New Roman" w:cs="Times New Roman"/>
                <w:b/>
                <w:bCs/>
                <w:color w:val="000000"/>
                <w:kern w:val="0"/>
                <w:sz w:val="12"/>
                <w:szCs w:val="12"/>
                <w:lang w:eastAsia="lv-LV"/>
                <w14:ligatures w14:val="none"/>
              </w:rPr>
            </w:pPr>
          </w:p>
        </w:tc>
        <w:tc>
          <w:tcPr>
            <w:tcW w:w="1464" w:type="dxa"/>
            <w:tcBorders>
              <w:top w:val="single" w:sz="4" w:space="0" w:color="auto"/>
              <w:bottom w:val="single" w:sz="4" w:space="0" w:color="auto"/>
            </w:tcBorders>
            <w:noWrap/>
            <w:vAlign w:val="center"/>
          </w:tcPr>
          <w:p w14:paraId="723EBFFA" w14:textId="77777777" w:rsidR="00A01B9E" w:rsidRPr="00A01B9E" w:rsidRDefault="00A01B9E" w:rsidP="00BC7BAF">
            <w:pPr>
              <w:spacing w:after="0" w:line="240" w:lineRule="auto"/>
              <w:jc w:val="center"/>
              <w:rPr>
                <w:rFonts w:ascii="Times New Roman" w:eastAsia="Times New Roman" w:hAnsi="Times New Roman" w:cs="Times New Roman"/>
                <w:b/>
                <w:bCs/>
                <w:color w:val="000000"/>
                <w:kern w:val="0"/>
                <w:sz w:val="12"/>
                <w:szCs w:val="12"/>
                <w:lang w:eastAsia="lv-LV"/>
                <w14:ligatures w14:val="none"/>
              </w:rPr>
            </w:pPr>
          </w:p>
        </w:tc>
        <w:tc>
          <w:tcPr>
            <w:tcW w:w="1465" w:type="dxa"/>
            <w:tcBorders>
              <w:top w:val="single" w:sz="4" w:space="0" w:color="auto"/>
              <w:bottom w:val="single" w:sz="4" w:space="0" w:color="auto"/>
            </w:tcBorders>
            <w:noWrap/>
            <w:vAlign w:val="center"/>
          </w:tcPr>
          <w:p w14:paraId="6C57D107" w14:textId="77777777" w:rsidR="00A01B9E" w:rsidRPr="00A01B9E" w:rsidRDefault="00A01B9E" w:rsidP="00BC7BAF">
            <w:pPr>
              <w:spacing w:after="0" w:line="240" w:lineRule="auto"/>
              <w:jc w:val="center"/>
              <w:rPr>
                <w:rFonts w:ascii="Times New Roman" w:eastAsia="Times New Roman" w:hAnsi="Times New Roman" w:cs="Times New Roman"/>
                <w:b/>
                <w:bCs/>
                <w:color w:val="000000"/>
                <w:kern w:val="0"/>
                <w:sz w:val="12"/>
                <w:szCs w:val="12"/>
                <w:lang w:eastAsia="lv-LV"/>
                <w14:ligatures w14:val="none"/>
              </w:rPr>
            </w:pPr>
          </w:p>
        </w:tc>
        <w:tc>
          <w:tcPr>
            <w:tcW w:w="1465" w:type="dxa"/>
            <w:tcBorders>
              <w:top w:val="single" w:sz="4" w:space="0" w:color="auto"/>
              <w:bottom w:val="single" w:sz="4" w:space="0" w:color="auto"/>
            </w:tcBorders>
            <w:noWrap/>
            <w:vAlign w:val="center"/>
          </w:tcPr>
          <w:p w14:paraId="7FFAF971" w14:textId="77777777" w:rsidR="00A01B9E" w:rsidRPr="00A01B9E" w:rsidRDefault="00A01B9E" w:rsidP="00BC7BAF">
            <w:pPr>
              <w:spacing w:after="0" w:line="240" w:lineRule="auto"/>
              <w:jc w:val="center"/>
              <w:rPr>
                <w:rFonts w:ascii="Times New Roman" w:eastAsia="Times New Roman" w:hAnsi="Times New Roman" w:cs="Times New Roman"/>
                <w:b/>
                <w:bCs/>
                <w:color w:val="000000"/>
                <w:kern w:val="0"/>
                <w:sz w:val="12"/>
                <w:szCs w:val="12"/>
                <w:lang w:eastAsia="lv-LV"/>
                <w14:ligatures w14:val="none"/>
              </w:rPr>
            </w:pPr>
          </w:p>
        </w:tc>
        <w:tc>
          <w:tcPr>
            <w:tcW w:w="1465" w:type="dxa"/>
            <w:tcBorders>
              <w:top w:val="single" w:sz="4" w:space="0" w:color="auto"/>
              <w:bottom w:val="single" w:sz="4" w:space="0" w:color="auto"/>
            </w:tcBorders>
            <w:noWrap/>
            <w:vAlign w:val="center"/>
          </w:tcPr>
          <w:p w14:paraId="5A4066A6" w14:textId="77777777" w:rsidR="00A01B9E" w:rsidRPr="00A01B9E" w:rsidRDefault="00A01B9E" w:rsidP="00BC7BAF">
            <w:pPr>
              <w:spacing w:after="0" w:line="240" w:lineRule="auto"/>
              <w:jc w:val="center"/>
              <w:rPr>
                <w:rFonts w:ascii="Times New Roman" w:eastAsia="Times New Roman" w:hAnsi="Times New Roman" w:cs="Times New Roman"/>
                <w:b/>
                <w:bCs/>
                <w:color w:val="000000"/>
                <w:kern w:val="0"/>
                <w:sz w:val="12"/>
                <w:szCs w:val="12"/>
                <w:lang w:eastAsia="lv-LV"/>
                <w14:ligatures w14:val="none"/>
              </w:rPr>
            </w:pPr>
          </w:p>
        </w:tc>
        <w:tc>
          <w:tcPr>
            <w:tcW w:w="1465" w:type="dxa"/>
            <w:tcBorders>
              <w:top w:val="single" w:sz="4" w:space="0" w:color="auto"/>
              <w:bottom w:val="single" w:sz="4" w:space="0" w:color="auto"/>
            </w:tcBorders>
            <w:noWrap/>
            <w:vAlign w:val="center"/>
          </w:tcPr>
          <w:p w14:paraId="73AEDF38" w14:textId="77777777" w:rsidR="00A01B9E" w:rsidRPr="00A01B9E" w:rsidRDefault="00A01B9E" w:rsidP="00BC7BAF">
            <w:pPr>
              <w:spacing w:after="0" w:line="240" w:lineRule="auto"/>
              <w:jc w:val="center"/>
              <w:rPr>
                <w:rFonts w:ascii="Times New Roman" w:eastAsia="Times New Roman" w:hAnsi="Times New Roman" w:cs="Times New Roman"/>
                <w:b/>
                <w:bCs/>
                <w:color w:val="000000"/>
                <w:kern w:val="0"/>
                <w:sz w:val="12"/>
                <w:szCs w:val="12"/>
                <w:lang w:eastAsia="lv-LV"/>
                <w14:ligatures w14:val="none"/>
              </w:rPr>
            </w:pPr>
          </w:p>
        </w:tc>
        <w:tc>
          <w:tcPr>
            <w:tcW w:w="1465" w:type="dxa"/>
            <w:tcBorders>
              <w:top w:val="single" w:sz="4" w:space="0" w:color="auto"/>
              <w:bottom w:val="single" w:sz="4" w:space="0" w:color="auto"/>
            </w:tcBorders>
            <w:noWrap/>
            <w:vAlign w:val="center"/>
          </w:tcPr>
          <w:p w14:paraId="16B65D49" w14:textId="77777777" w:rsidR="00A01B9E" w:rsidRPr="00A01B9E" w:rsidRDefault="00A01B9E" w:rsidP="00BC7BAF">
            <w:pPr>
              <w:spacing w:after="0" w:line="240" w:lineRule="auto"/>
              <w:jc w:val="center"/>
              <w:rPr>
                <w:rFonts w:ascii="Times New Roman" w:eastAsia="Times New Roman" w:hAnsi="Times New Roman" w:cs="Times New Roman"/>
                <w:b/>
                <w:bCs/>
                <w:color w:val="000000"/>
                <w:kern w:val="0"/>
                <w:sz w:val="12"/>
                <w:szCs w:val="12"/>
                <w:lang w:eastAsia="lv-LV"/>
                <w14:ligatures w14:val="none"/>
              </w:rPr>
            </w:pPr>
          </w:p>
        </w:tc>
      </w:tr>
      <w:tr w:rsidR="00614320" w:rsidRPr="00A01B9E" w14:paraId="3918AAF5" w14:textId="77777777" w:rsidTr="00D12510">
        <w:trPr>
          <w:trHeight w:val="420"/>
        </w:trPr>
        <w:tc>
          <w:tcPr>
            <w:tcW w:w="6232"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71A48E9C" w14:textId="77777777" w:rsidR="00614320" w:rsidRPr="00A01B9E" w:rsidRDefault="00614320" w:rsidP="00BC7BAF">
            <w:pPr>
              <w:spacing w:after="0" w:line="240" w:lineRule="auto"/>
              <w:rPr>
                <w:rFonts w:ascii="Times New Roman" w:eastAsia="Times New Roman" w:hAnsi="Times New Roman" w:cs="Times New Roman"/>
                <w:b/>
                <w:bCs/>
                <w:color w:val="000000"/>
                <w:kern w:val="0"/>
                <w:sz w:val="20"/>
                <w:szCs w:val="20"/>
                <w:lang w:eastAsia="lv-LV"/>
                <w14:ligatures w14:val="none"/>
              </w:rPr>
            </w:pPr>
            <w:r w:rsidRPr="00A01B9E">
              <w:rPr>
                <w:rFonts w:ascii="Times New Roman" w:eastAsia="Times New Roman" w:hAnsi="Times New Roman" w:cs="Times New Roman"/>
                <w:b/>
                <w:bCs/>
                <w:color w:val="000000"/>
                <w:kern w:val="0"/>
                <w:sz w:val="20"/>
                <w:szCs w:val="20"/>
                <w:lang w:eastAsia="lv-LV"/>
                <w14:ligatures w14:val="none"/>
              </w:rPr>
              <w:t>Audzēkņu skaits izglītības iestādē uz 01.01.2026.</w:t>
            </w:r>
          </w:p>
        </w:tc>
        <w:tc>
          <w:tcPr>
            <w:tcW w:w="1464"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50FFDCE0" w14:textId="77777777" w:rsidR="00614320" w:rsidRPr="00805085" w:rsidRDefault="00614320" w:rsidP="00BC7BAF">
            <w:pPr>
              <w:spacing w:after="0" w:line="240" w:lineRule="auto"/>
              <w:jc w:val="center"/>
              <w:rPr>
                <w:rFonts w:ascii="Times New Roman" w:eastAsia="Times New Roman" w:hAnsi="Times New Roman" w:cs="Times New Roman"/>
                <w:b/>
                <w:bCs/>
                <w:color w:val="000000"/>
                <w:kern w:val="0"/>
                <w:lang w:eastAsia="lv-LV"/>
                <w14:ligatures w14:val="none"/>
              </w:rPr>
            </w:pPr>
            <w:r w:rsidRPr="00805085">
              <w:rPr>
                <w:rFonts w:ascii="Times New Roman" w:eastAsia="Times New Roman" w:hAnsi="Times New Roman" w:cs="Times New Roman"/>
                <w:b/>
                <w:bCs/>
                <w:color w:val="000000"/>
                <w:kern w:val="0"/>
                <w:lang w:eastAsia="lv-LV"/>
                <w14:ligatures w14:val="none"/>
              </w:rPr>
              <w:t>137</w:t>
            </w:r>
          </w:p>
        </w:tc>
        <w:tc>
          <w:tcPr>
            <w:tcW w:w="1465"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02C94DED" w14:textId="77777777" w:rsidR="00614320" w:rsidRPr="00805085" w:rsidRDefault="00614320" w:rsidP="00BC7BAF">
            <w:pPr>
              <w:spacing w:after="0" w:line="240" w:lineRule="auto"/>
              <w:jc w:val="center"/>
              <w:rPr>
                <w:rFonts w:ascii="Times New Roman" w:eastAsia="Times New Roman" w:hAnsi="Times New Roman" w:cs="Times New Roman"/>
                <w:b/>
                <w:bCs/>
                <w:color w:val="000000"/>
                <w:kern w:val="0"/>
                <w:lang w:eastAsia="lv-LV"/>
                <w14:ligatures w14:val="none"/>
              </w:rPr>
            </w:pPr>
            <w:r w:rsidRPr="00805085">
              <w:rPr>
                <w:rFonts w:ascii="Times New Roman" w:eastAsia="Times New Roman" w:hAnsi="Times New Roman" w:cs="Times New Roman"/>
                <w:b/>
                <w:bCs/>
                <w:color w:val="000000"/>
                <w:kern w:val="0"/>
                <w:lang w:eastAsia="lv-LV"/>
                <w14:ligatures w14:val="none"/>
              </w:rPr>
              <w:t>134</w:t>
            </w:r>
          </w:p>
        </w:tc>
        <w:tc>
          <w:tcPr>
            <w:tcW w:w="1465"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7FBF3AAF" w14:textId="77777777" w:rsidR="00614320" w:rsidRPr="00805085" w:rsidRDefault="00614320" w:rsidP="00BC7BAF">
            <w:pPr>
              <w:spacing w:after="0" w:line="240" w:lineRule="auto"/>
              <w:jc w:val="center"/>
              <w:rPr>
                <w:rFonts w:ascii="Times New Roman" w:eastAsia="Times New Roman" w:hAnsi="Times New Roman" w:cs="Times New Roman"/>
                <w:b/>
                <w:bCs/>
                <w:color w:val="000000"/>
                <w:kern w:val="0"/>
                <w:lang w:eastAsia="lv-LV"/>
                <w14:ligatures w14:val="none"/>
              </w:rPr>
            </w:pPr>
            <w:r w:rsidRPr="00805085">
              <w:rPr>
                <w:rFonts w:ascii="Times New Roman" w:eastAsia="Times New Roman" w:hAnsi="Times New Roman" w:cs="Times New Roman"/>
                <w:b/>
                <w:bCs/>
                <w:color w:val="000000"/>
                <w:kern w:val="0"/>
                <w:lang w:eastAsia="lv-LV"/>
                <w14:ligatures w14:val="none"/>
              </w:rPr>
              <w:t>102</w:t>
            </w:r>
          </w:p>
        </w:tc>
        <w:tc>
          <w:tcPr>
            <w:tcW w:w="1465"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663B579E" w14:textId="77777777" w:rsidR="00614320" w:rsidRPr="00805085" w:rsidRDefault="00614320" w:rsidP="00BC7BAF">
            <w:pPr>
              <w:spacing w:after="0" w:line="240" w:lineRule="auto"/>
              <w:jc w:val="center"/>
              <w:rPr>
                <w:rFonts w:ascii="Times New Roman" w:eastAsia="Times New Roman" w:hAnsi="Times New Roman" w:cs="Times New Roman"/>
                <w:b/>
                <w:bCs/>
                <w:color w:val="000000"/>
                <w:kern w:val="0"/>
                <w:lang w:eastAsia="lv-LV"/>
                <w14:ligatures w14:val="none"/>
              </w:rPr>
            </w:pPr>
            <w:r w:rsidRPr="00805085">
              <w:rPr>
                <w:rFonts w:ascii="Times New Roman" w:eastAsia="Times New Roman" w:hAnsi="Times New Roman" w:cs="Times New Roman"/>
                <w:b/>
                <w:bCs/>
                <w:color w:val="000000"/>
                <w:kern w:val="0"/>
                <w:lang w:eastAsia="lv-LV"/>
                <w14:ligatures w14:val="none"/>
              </w:rPr>
              <w:t>161</w:t>
            </w:r>
          </w:p>
        </w:tc>
        <w:tc>
          <w:tcPr>
            <w:tcW w:w="1465"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0D9D258A" w14:textId="77777777" w:rsidR="00614320" w:rsidRPr="00805085" w:rsidRDefault="00614320" w:rsidP="00BC7BAF">
            <w:pPr>
              <w:spacing w:after="0" w:line="240" w:lineRule="auto"/>
              <w:jc w:val="center"/>
              <w:rPr>
                <w:rFonts w:ascii="Times New Roman" w:eastAsia="Times New Roman" w:hAnsi="Times New Roman" w:cs="Times New Roman"/>
                <w:b/>
                <w:bCs/>
                <w:color w:val="000000"/>
                <w:kern w:val="0"/>
                <w:lang w:eastAsia="lv-LV"/>
                <w14:ligatures w14:val="none"/>
              </w:rPr>
            </w:pPr>
            <w:r w:rsidRPr="00805085">
              <w:rPr>
                <w:rFonts w:ascii="Times New Roman" w:eastAsia="Times New Roman" w:hAnsi="Times New Roman" w:cs="Times New Roman"/>
                <w:b/>
                <w:bCs/>
                <w:color w:val="000000"/>
                <w:kern w:val="0"/>
                <w:lang w:eastAsia="lv-LV"/>
                <w14:ligatures w14:val="none"/>
              </w:rPr>
              <w:t>117</w:t>
            </w:r>
          </w:p>
        </w:tc>
        <w:tc>
          <w:tcPr>
            <w:tcW w:w="1465"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60B5CA24" w14:textId="77777777" w:rsidR="00614320" w:rsidRPr="00805085" w:rsidRDefault="00614320" w:rsidP="00BC7BAF">
            <w:pPr>
              <w:spacing w:after="0" w:line="240" w:lineRule="auto"/>
              <w:jc w:val="center"/>
              <w:rPr>
                <w:rFonts w:ascii="Times New Roman" w:eastAsia="Times New Roman" w:hAnsi="Times New Roman" w:cs="Times New Roman"/>
                <w:b/>
                <w:bCs/>
                <w:color w:val="000000"/>
                <w:kern w:val="0"/>
                <w:lang w:eastAsia="lv-LV"/>
                <w14:ligatures w14:val="none"/>
              </w:rPr>
            </w:pPr>
            <w:r w:rsidRPr="00805085">
              <w:rPr>
                <w:rFonts w:ascii="Times New Roman" w:eastAsia="Times New Roman" w:hAnsi="Times New Roman" w:cs="Times New Roman"/>
                <w:b/>
                <w:bCs/>
                <w:color w:val="000000"/>
                <w:kern w:val="0"/>
                <w:lang w:eastAsia="lv-LV"/>
                <w14:ligatures w14:val="none"/>
              </w:rPr>
              <w:t>1 076</w:t>
            </w:r>
          </w:p>
        </w:tc>
      </w:tr>
      <w:tr w:rsidR="00614320" w:rsidRPr="00A01B9E" w14:paraId="3883CF69" w14:textId="77777777" w:rsidTr="00D12510">
        <w:trPr>
          <w:trHeight w:val="411"/>
        </w:trPr>
        <w:tc>
          <w:tcPr>
            <w:tcW w:w="623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26357B8" w14:textId="567F091E" w:rsidR="00614320" w:rsidRPr="00A01B9E" w:rsidRDefault="00614320" w:rsidP="00BC7BAF">
            <w:pPr>
              <w:spacing w:after="0" w:line="240" w:lineRule="auto"/>
              <w:rPr>
                <w:rFonts w:ascii="Times New Roman" w:eastAsia="Times New Roman" w:hAnsi="Times New Roman" w:cs="Times New Roman"/>
                <w:color w:val="000000"/>
                <w:kern w:val="0"/>
                <w:sz w:val="18"/>
                <w:szCs w:val="18"/>
                <w:lang w:eastAsia="lv-LV"/>
                <w14:ligatures w14:val="none"/>
              </w:rPr>
            </w:pPr>
            <w:r w:rsidRPr="00A01B9E">
              <w:rPr>
                <w:rFonts w:ascii="Times New Roman" w:eastAsia="Times New Roman" w:hAnsi="Times New Roman" w:cs="Times New Roman"/>
                <w:color w:val="000000"/>
                <w:kern w:val="0"/>
                <w:sz w:val="18"/>
                <w:szCs w:val="18"/>
                <w:lang w:eastAsia="lv-LV"/>
                <w14:ligatures w14:val="none"/>
              </w:rPr>
              <w:t>Izmaksas par vienu audzēkni izglītības iestādē (</w:t>
            </w:r>
            <w:r w:rsidRPr="00A01B9E">
              <w:rPr>
                <w:rFonts w:ascii="Times New Roman" w:eastAsia="Times New Roman" w:hAnsi="Times New Roman" w:cs="Times New Roman"/>
                <w:i/>
                <w:iCs/>
                <w:color w:val="000000"/>
                <w:kern w:val="0"/>
                <w:sz w:val="18"/>
                <w:szCs w:val="18"/>
                <w:lang w:eastAsia="lv-LV"/>
                <w14:ligatures w14:val="none"/>
              </w:rPr>
              <w:t>euro</w:t>
            </w:r>
            <w:r w:rsidRPr="00A01B9E">
              <w:rPr>
                <w:rFonts w:ascii="Times New Roman" w:eastAsia="Times New Roman" w:hAnsi="Times New Roman" w:cs="Times New Roman"/>
                <w:color w:val="000000"/>
                <w:kern w:val="0"/>
                <w:sz w:val="18"/>
                <w:szCs w:val="18"/>
                <w:lang w:eastAsia="lv-LV"/>
                <w14:ligatures w14:val="none"/>
              </w:rPr>
              <w:t>)</w:t>
            </w:r>
          </w:p>
        </w:tc>
        <w:tc>
          <w:tcPr>
            <w:tcW w:w="1464"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3828D1BC" w14:textId="77777777" w:rsidR="00614320" w:rsidRPr="00A01B9E"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A01B9E">
              <w:rPr>
                <w:rFonts w:ascii="Times New Roman" w:eastAsia="Times New Roman" w:hAnsi="Times New Roman" w:cs="Times New Roman"/>
                <w:color w:val="000000"/>
                <w:kern w:val="0"/>
                <w:sz w:val="18"/>
                <w:szCs w:val="18"/>
                <w:lang w:eastAsia="lv-LV"/>
                <w14:ligatures w14:val="none"/>
              </w:rPr>
              <w:t>1 451,12</w:t>
            </w:r>
          </w:p>
        </w:tc>
        <w:tc>
          <w:tcPr>
            <w:tcW w:w="1465"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1102F35E" w14:textId="77777777" w:rsidR="00614320" w:rsidRPr="00A01B9E"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A01B9E">
              <w:rPr>
                <w:rFonts w:ascii="Times New Roman" w:eastAsia="Times New Roman" w:hAnsi="Times New Roman" w:cs="Times New Roman"/>
                <w:color w:val="000000"/>
                <w:kern w:val="0"/>
                <w:sz w:val="18"/>
                <w:szCs w:val="18"/>
                <w:lang w:eastAsia="lv-LV"/>
                <w14:ligatures w14:val="none"/>
              </w:rPr>
              <w:t>1 407,15</w:t>
            </w:r>
          </w:p>
        </w:tc>
        <w:tc>
          <w:tcPr>
            <w:tcW w:w="1465"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393F0E01" w14:textId="77777777" w:rsidR="00614320" w:rsidRPr="00A01B9E"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A01B9E">
              <w:rPr>
                <w:rFonts w:ascii="Times New Roman" w:eastAsia="Times New Roman" w:hAnsi="Times New Roman" w:cs="Times New Roman"/>
                <w:color w:val="000000"/>
                <w:kern w:val="0"/>
                <w:sz w:val="18"/>
                <w:szCs w:val="18"/>
                <w:lang w:eastAsia="lv-LV"/>
                <w14:ligatures w14:val="none"/>
              </w:rPr>
              <w:t>2 424,32</w:t>
            </w:r>
          </w:p>
        </w:tc>
        <w:tc>
          <w:tcPr>
            <w:tcW w:w="1465"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43090053" w14:textId="77777777" w:rsidR="00614320" w:rsidRPr="00A01B9E"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A01B9E">
              <w:rPr>
                <w:rFonts w:ascii="Times New Roman" w:eastAsia="Times New Roman" w:hAnsi="Times New Roman" w:cs="Times New Roman"/>
                <w:color w:val="000000"/>
                <w:kern w:val="0"/>
                <w:sz w:val="18"/>
                <w:szCs w:val="18"/>
                <w:lang w:eastAsia="lv-LV"/>
                <w14:ligatures w14:val="none"/>
              </w:rPr>
              <w:t>1 110,53</w:t>
            </w:r>
          </w:p>
        </w:tc>
        <w:tc>
          <w:tcPr>
            <w:tcW w:w="1465"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4B5E4053" w14:textId="77777777" w:rsidR="00614320" w:rsidRPr="00A01B9E"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A01B9E">
              <w:rPr>
                <w:rFonts w:ascii="Times New Roman" w:eastAsia="Times New Roman" w:hAnsi="Times New Roman" w:cs="Times New Roman"/>
                <w:color w:val="000000"/>
                <w:kern w:val="0"/>
                <w:sz w:val="18"/>
                <w:szCs w:val="18"/>
                <w:lang w:eastAsia="lv-LV"/>
                <w14:ligatures w14:val="none"/>
              </w:rPr>
              <w:t>1 541,60</w:t>
            </w:r>
          </w:p>
        </w:tc>
        <w:tc>
          <w:tcPr>
            <w:tcW w:w="1465"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79D697A0" w14:textId="77777777" w:rsidR="00614320" w:rsidRPr="00A01B9E"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A01B9E">
              <w:rPr>
                <w:rFonts w:ascii="Times New Roman" w:eastAsia="Times New Roman" w:hAnsi="Times New Roman" w:cs="Times New Roman"/>
                <w:color w:val="000000"/>
                <w:kern w:val="0"/>
                <w:sz w:val="18"/>
                <w:szCs w:val="18"/>
                <w:lang w:eastAsia="lv-LV"/>
                <w14:ligatures w14:val="none"/>
              </w:rPr>
              <w:t>887,11</w:t>
            </w:r>
          </w:p>
        </w:tc>
      </w:tr>
      <w:tr w:rsidR="00614320" w:rsidRPr="00A01B9E" w14:paraId="74C52DFB" w14:textId="77777777" w:rsidTr="00D12510">
        <w:trPr>
          <w:trHeight w:val="558"/>
        </w:trPr>
        <w:tc>
          <w:tcPr>
            <w:tcW w:w="623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3B8B368" w14:textId="1CF2CDF8" w:rsidR="00614320" w:rsidRPr="00A01B9E" w:rsidRDefault="00614320" w:rsidP="00BC7BAF">
            <w:pPr>
              <w:spacing w:after="0" w:line="240" w:lineRule="auto"/>
              <w:rPr>
                <w:rFonts w:ascii="Times New Roman" w:eastAsia="Times New Roman" w:hAnsi="Times New Roman" w:cs="Times New Roman"/>
                <w:b/>
                <w:bCs/>
                <w:color w:val="000000"/>
                <w:kern w:val="0"/>
                <w:sz w:val="20"/>
                <w:szCs w:val="20"/>
                <w:lang w:eastAsia="lv-LV"/>
                <w14:ligatures w14:val="none"/>
              </w:rPr>
            </w:pPr>
            <w:r w:rsidRPr="00A01B9E">
              <w:rPr>
                <w:rFonts w:ascii="Times New Roman" w:eastAsia="Times New Roman" w:hAnsi="Times New Roman" w:cs="Times New Roman"/>
                <w:b/>
                <w:bCs/>
                <w:color w:val="000000"/>
                <w:kern w:val="0"/>
                <w:sz w:val="20"/>
                <w:szCs w:val="20"/>
                <w:lang w:eastAsia="lv-LV"/>
                <w14:ligatures w14:val="none"/>
              </w:rPr>
              <w:t>Izmaksas par vienu audzēkni izglītības iestādē vienā mēnesī (euro)</w:t>
            </w:r>
            <w:r w:rsidR="00D12510">
              <w:rPr>
                <w:rFonts w:ascii="Times New Roman" w:eastAsia="Times New Roman" w:hAnsi="Times New Roman" w:cs="Times New Roman"/>
                <w:b/>
                <w:bCs/>
                <w:color w:val="000000"/>
                <w:kern w:val="0"/>
                <w:sz w:val="20"/>
                <w:szCs w:val="20"/>
                <w:lang w:eastAsia="lv-LV"/>
                <w14:ligatures w14:val="none"/>
              </w:rPr>
              <w:t xml:space="preserve"> 01.01.2026. – 31.08.2026.</w:t>
            </w:r>
          </w:p>
        </w:tc>
        <w:tc>
          <w:tcPr>
            <w:tcW w:w="1464"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4FC76277" w14:textId="77777777" w:rsidR="00614320" w:rsidRPr="00805085" w:rsidRDefault="00614320" w:rsidP="00BC7BAF">
            <w:pPr>
              <w:spacing w:after="0" w:line="240" w:lineRule="auto"/>
              <w:jc w:val="center"/>
              <w:rPr>
                <w:rFonts w:ascii="Times New Roman" w:eastAsia="Times New Roman" w:hAnsi="Times New Roman" w:cs="Times New Roman"/>
                <w:b/>
                <w:bCs/>
                <w:color w:val="000000"/>
                <w:kern w:val="0"/>
                <w:lang w:eastAsia="lv-LV"/>
                <w14:ligatures w14:val="none"/>
              </w:rPr>
            </w:pPr>
            <w:r w:rsidRPr="00805085">
              <w:rPr>
                <w:rFonts w:ascii="Times New Roman" w:eastAsia="Times New Roman" w:hAnsi="Times New Roman" w:cs="Times New Roman"/>
                <w:b/>
                <w:bCs/>
                <w:color w:val="000000"/>
                <w:kern w:val="0"/>
                <w:lang w:eastAsia="lv-LV"/>
                <w14:ligatures w14:val="none"/>
              </w:rPr>
              <w:t>120,93</w:t>
            </w:r>
          </w:p>
        </w:tc>
        <w:tc>
          <w:tcPr>
            <w:tcW w:w="1465"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2F194639" w14:textId="77777777" w:rsidR="00614320" w:rsidRPr="00805085" w:rsidRDefault="00614320" w:rsidP="00BC7BAF">
            <w:pPr>
              <w:spacing w:after="0" w:line="240" w:lineRule="auto"/>
              <w:jc w:val="center"/>
              <w:rPr>
                <w:rFonts w:ascii="Times New Roman" w:eastAsia="Times New Roman" w:hAnsi="Times New Roman" w:cs="Times New Roman"/>
                <w:b/>
                <w:bCs/>
                <w:color w:val="000000"/>
                <w:kern w:val="0"/>
                <w:lang w:eastAsia="lv-LV"/>
                <w14:ligatures w14:val="none"/>
              </w:rPr>
            </w:pPr>
            <w:r w:rsidRPr="00805085">
              <w:rPr>
                <w:rFonts w:ascii="Times New Roman" w:eastAsia="Times New Roman" w:hAnsi="Times New Roman" w:cs="Times New Roman"/>
                <w:b/>
                <w:bCs/>
                <w:color w:val="000000"/>
                <w:kern w:val="0"/>
                <w:lang w:eastAsia="lv-LV"/>
                <w14:ligatures w14:val="none"/>
              </w:rPr>
              <w:t>117,26</w:t>
            </w:r>
          </w:p>
        </w:tc>
        <w:tc>
          <w:tcPr>
            <w:tcW w:w="1465"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77A7CE1F" w14:textId="77777777" w:rsidR="00614320" w:rsidRPr="00805085" w:rsidRDefault="00614320" w:rsidP="00BC7BAF">
            <w:pPr>
              <w:spacing w:after="0" w:line="240" w:lineRule="auto"/>
              <w:jc w:val="center"/>
              <w:rPr>
                <w:rFonts w:ascii="Times New Roman" w:eastAsia="Times New Roman" w:hAnsi="Times New Roman" w:cs="Times New Roman"/>
                <w:b/>
                <w:bCs/>
                <w:color w:val="000000"/>
                <w:kern w:val="0"/>
                <w:lang w:eastAsia="lv-LV"/>
                <w14:ligatures w14:val="none"/>
              </w:rPr>
            </w:pPr>
            <w:r w:rsidRPr="00805085">
              <w:rPr>
                <w:rFonts w:ascii="Times New Roman" w:eastAsia="Times New Roman" w:hAnsi="Times New Roman" w:cs="Times New Roman"/>
                <w:b/>
                <w:bCs/>
                <w:color w:val="000000"/>
                <w:kern w:val="0"/>
                <w:lang w:eastAsia="lv-LV"/>
                <w14:ligatures w14:val="none"/>
              </w:rPr>
              <w:t>202,03</w:t>
            </w:r>
          </w:p>
        </w:tc>
        <w:tc>
          <w:tcPr>
            <w:tcW w:w="1465"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7B9B7E28" w14:textId="77777777" w:rsidR="00614320" w:rsidRPr="00805085" w:rsidRDefault="00614320" w:rsidP="00BC7BAF">
            <w:pPr>
              <w:spacing w:after="0" w:line="240" w:lineRule="auto"/>
              <w:jc w:val="center"/>
              <w:rPr>
                <w:rFonts w:ascii="Times New Roman" w:eastAsia="Times New Roman" w:hAnsi="Times New Roman" w:cs="Times New Roman"/>
                <w:b/>
                <w:bCs/>
                <w:color w:val="000000"/>
                <w:kern w:val="0"/>
                <w:lang w:eastAsia="lv-LV"/>
                <w14:ligatures w14:val="none"/>
              </w:rPr>
            </w:pPr>
            <w:r w:rsidRPr="00805085">
              <w:rPr>
                <w:rFonts w:ascii="Times New Roman" w:eastAsia="Times New Roman" w:hAnsi="Times New Roman" w:cs="Times New Roman"/>
                <w:b/>
                <w:bCs/>
                <w:color w:val="000000"/>
                <w:kern w:val="0"/>
                <w:lang w:eastAsia="lv-LV"/>
                <w14:ligatures w14:val="none"/>
              </w:rPr>
              <w:t>92,54</w:t>
            </w:r>
          </w:p>
        </w:tc>
        <w:tc>
          <w:tcPr>
            <w:tcW w:w="1465"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1743D153" w14:textId="77777777" w:rsidR="00614320" w:rsidRPr="00805085" w:rsidRDefault="00614320" w:rsidP="00BC7BAF">
            <w:pPr>
              <w:spacing w:after="0" w:line="240" w:lineRule="auto"/>
              <w:jc w:val="center"/>
              <w:rPr>
                <w:rFonts w:ascii="Times New Roman" w:eastAsia="Times New Roman" w:hAnsi="Times New Roman" w:cs="Times New Roman"/>
                <w:b/>
                <w:bCs/>
                <w:color w:val="000000"/>
                <w:kern w:val="0"/>
                <w:lang w:eastAsia="lv-LV"/>
                <w14:ligatures w14:val="none"/>
              </w:rPr>
            </w:pPr>
            <w:r w:rsidRPr="00805085">
              <w:rPr>
                <w:rFonts w:ascii="Times New Roman" w:eastAsia="Times New Roman" w:hAnsi="Times New Roman" w:cs="Times New Roman"/>
                <w:b/>
                <w:bCs/>
                <w:color w:val="000000"/>
                <w:kern w:val="0"/>
                <w:lang w:eastAsia="lv-LV"/>
                <w14:ligatures w14:val="none"/>
              </w:rPr>
              <w:t>128,47</w:t>
            </w:r>
          </w:p>
        </w:tc>
        <w:tc>
          <w:tcPr>
            <w:tcW w:w="1465"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1FC21C52" w14:textId="77777777" w:rsidR="00614320" w:rsidRPr="00805085" w:rsidRDefault="00614320" w:rsidP="00BC7BAF">
            <w:pPr>
              <w:spacing w:after="0" w:line="240" w:lineRule="auto"/>
              <w:jc w:val="center"/>
              <w:rPr>
                <w:rFonts w:ascii="Times New Roman" w:eastAsia="Times New Roman" w:hAnsi="Times New Roman" w:cs="Times New Roman"/>
                <w:b/>
                <w:bCs/>
                <w:color w:val="000000"/>
                <w:kern w:val="0"/>
                <w:lang w:eastAsia="lv-LV"/>
                <w14:ligatures w14:val="none"/>
              </w:rPr>
            </w:pPr>
            <w:r w:rsidRPr="00805085">
              <w:rPr>
                <w:rFonts w:ascii="Times New Roman" w:eastAsia="Times New Roman" w:hAnsi="Times New Roman" w:cs="Times New Roman"/>
                <w:b/>
                <w:bCs/>
                <w:color w:val="000000"/>
                <w:kern w:val="0"/>
                <w:lang w:eastAsia="lv-LV"/>
                <w14:ligatures w14:val="none"/>
              </w:rPr>
              <w:t>73,93</w:t>
            </w:r>
          </w:p>
        </w:tc>
      </w:tr>
      <w:tr w:rsidR="00A01B9E" w:rsidRPr="00A01B9E" w14:paraId="41C11CE4" w14:textId="77777777" w:rsidTr="003906F9">
        <w:trPr>
          <w:trHeight w:val="127"/>
        </w:trPr>
        <w:tc>
          <w:tcPr>
            <w:tcW w:w="6232" w:type="dxa"/>
            <w:tcBorders>
              <w:top w:val="single" w:sz="4" w:space="0" w:color="auto"/>
              <w:bottom w:val="single" w:sz="4" w:space="0" w:color="auto"/>
            </w:tcBorders>
            <w:noWrap/>
            <w:vAlign w:val="center"/>
          </w:tcPr>
          <w:p w14:paraId="142CE124" w14:textId="77777777" w:rsidR="00A01B9E" w:rsidRPr="00A01B9E" w:rsidRDefault="00A01B9E" w:rsidP="00CF1C9C">
            <w:pPr>
              <w:spacing w:after="0" w:line="240" w:lineRule="auto"/>
              <w:rPr>
                <w:rFonts w:ascii="Times New Roman" w:eastAsia="Times New Roman" w:hAnsi="Times New Roman" w:cs="Times New Roman"/>
                <w:b/>
                <w:bCs/>
                <w:color w:val="000000"/>
                <w:kern w:val="0"/>
                <w:sz w:val="12"/>
                <w:szCs w:val="12"/>
                <w:lang w:eastAsia="lv-LV"/>
                <w14:ligatures w14:val="none"/>
              </w:rPr>
            </w:pPr>
          </w:p>
        </w:tc>
        <w:tc>
          <w:tcPr>
            <w:tcW w:w="1464" w:type="dxa"/>
            <w:tcBorders>
              <w:top w:val="single" w:sz="4" w:space="0" w:color="auto"/>
              <w:bottom w:val="single" w:sz="4" w:space="0" w:color="auto"/>
            </w:tcBorders>
            <w:noWrap/>
            <w:vAlign w:val="center"/>
          </w:tcPr>
          <w:p w14:paraId="18C5DA34" w14:textId="77777777" w:rsidR="00A01B9E" w:rsidRPr="00A01B9E" w:rsidRDefault="00A01B9E" w:rsidP="00CF1C9C">
            <w:pPr>
              <w:spacing w:after="0" w:line="240" w:lineRule="auto"/>
              <w:jc w:val="center"/>
              <w:rPr>
                <w:rFonts w:ascii="Times New Roman" w:eastAsia="Times New Roman" w:hAnsi="Times New Roman" w:cs="Times New Roman"/>
                <w:b/>
                <w:bCs/>
                <w:color w:val="000000"/>
                <w:kern w:val="0"/>
                <w:sz w:val="12"/>
                <w:szCs w:val="12"/>
                <w:lang w:eastAsia="lv-LV"/>
                <w14:ligatures w14:val="none"/>
              </w:rPr>
            </w:pPr>
          </w:p>
        </w:tc>
        <w:tc>
          <w:tcPr>
            <w:tcW w:w="1465" w:type="dxa"/>
            <w:tcBorders>
              <w:top w:val="single" w:sz="4" w:space="0" w:color="auto"/>
              <w:bottom w:val="single" w:sz="4" w:space="0" w:color="auto"/>
            </w:tcBorders>
            <w:noWrap/>
            <w:vAlign w:val="center"/>
          </w:tcPr>
          <w:p w14:paraId="7950B23D" w14:textId="77777777" w:rsidR="00A01B9E" w:rsidRPr="00A01B9E" w:rsidRDefault="00A01B9E" w:rsidP="00CF1C9C">
            <w:pPr>
              <w:spacing w:after="0" w:line="240" w:lineRule="auto"/>
              <w:jc w:val="center"/>
              <w:rPr>
                <w:rFonts w:ascii="Times New Roman" w:eastAsia="Times New Roman" w:hAnsi="Times New Roman" w:cs="Times New Roman"/>
                <w:b/>
                <w:bCs/>
                <w:color w:val="000000"/>
                <w:kern w:val="0"/>
                <w:sz w:val="12"/>
                <w:szCs w:val="12"/>
                <w:lang w:eastAsia="lv-LV"/>
                <w14:ligatures w14:val="none"/>
              </w:rPr>
            </w:pPr>
          </w:p>
        </w:tc>
        <w:tc>
          <w:tcPr>
            <w:tcW w:w="1465" w:type="dxa"/>
            <w:tcBorders>
              <w:top w:val="single" w:sz="4" w:space="0" w:color="auto"/>
              <w:bottom w:val="single" w:sz="4" w:space="0" w:color="auto"/>
            </w:tcBorders>
            <w:noWrap/>
            <w:vAlign w:val="center"/>
          </w:tcPr>
          <w:p w14:paraId="27D2B497" w14:textId="77777777" w:rsidR="00A01B9E" w:rsidRPr="00A01B9E" w:rsidRDefault="00A01B9E" w:rsidP="00CF1C9C">
            <w:pPr>
              <w:spacing w:after="0" w:line="240" w:lineRule="auto"/>
              <w:jc w:val="center"/>
              <w:rPr>
                <w:rFonts w:ascii="Times New Roman" w:eastAsia="Times New Roman" w:hAnsi="Times New Roman" w:cs="Times New Roman"/>
                <w:b/>
                <w:bCs/>
                <w:color w:val="000000"/>
                <w:kern w:val="0"/>
                <w:sz w:val="12"/>
                <w:szCs w:val="12"/>
                <w:lang w:eastAsia="lv-LV"/>
                <w14:ligatures w14:val="none"/>
              </w:rPr>
            </w:pPr>
          </w:p>
        </w:tc>
        <w:tc>
          <w:tcPr>
            <w:tcW w:w="1465" w:type="dxa"/>
            <w:tcBorders>
              <w:top w:val="single" w:sz="4" w:space="0" w:color="auto"/>
              <w:bottom w:val="single" w:sz="4" w:space="0" w:color="auto"/>
            </w:tcBorders>
            <w:noWrap/>
            <w:vAlign w:val="center"/>
          </w:tcPr>
          <w:p w14:paraId="5966C405" w14:textId="77777777" w:rsidR="00A01B9E" w:rsidRPr="00A01B9E" w:rsidRDefault="00A01B9E" w:rsidP="00CF1C9C">
            <w:pPr>
              <w:spacing w:after="0" w:line="240" w:lineRule="auto"/>
              <w:jc w:val="center"/>
              <w:rPr>
                <w:rFonts w:ascii="Times New Roman" w:eastAsia="Times New Roman" w:hAnsi="Times New Roman" w:cs="Times New Roman"/>
                <w:b/>
                <w:bCs/>
                <w:color w:val="000000"/>
                <w:kern w:val="0"/>
                <w:sz w:val="12"/>
                <w:szCs w:val="12"/>
                <w:lang w:eastAsia="lv-LV"/>
                <w14:ligatures w14:val="none"/>
              </w:rPr>
            </w:pPr>
          </w:p>
        </w:tc>
        <w:tc>
          <w:tcPr>
            <w:tcW w:w="1465" w:type="dxa"/>
            <w:tcBorders>
              <w:top w:val="single" w:sz="4" w:space="0" w:color="auto"/>
              <w:bottom w:val="single" w:sz="4" w:space="0" w:color="auto"/>
            </w:tcBorders>
            <w:noWrap/>
            <w:vAlign w:val="center"/>
          </w:tcPr>
          <w:p w14:paraId="567AD260" w14:textId="77777777" w:rsidR="00A01B9E" w:rsidRPr="00A01B9E" w:rsidRDefault="00A01B9E" w:rsidP="00CF1C9C">
            <w:pPr>
              <w:spacing w:after="0" w:line="240" w:lineRule="auto"/>
              <w:jc w:val="center"/>
              <w:rPr>
                <w:rFonts w:ascii="Times New Roman" w:eastAsia="Times New Roman" w:hAnsi="Times New Roman" w:cs="Times New Roman"/>
                <w:b/>
                <w:bCs/>
                <w:color w:val="000000"/>
                <w:kern w:val="0"/>
                <w:sz w:val="12"/>
                <w:szCs w:val="12"/>
                <w:lang w:eastAsia="lv-LV"/>
                <w14:ligatures w14:val="none"/>
              </w:rPr>
            </w:pPr>
          </w:p>
        </w:tc>
        <w:tc>
          <w:tcPr>
            <w:tcW w:w="1465" w:type="dxa"/>
            <w:tcBorders>
              <w:top w:val="single" w:sz="4" w:space="0" w:color="auto"/>
              <w:bottom w:val="single" w:sz="4" w:space="0" w:color="auto"/>
            </w:tcBorders>
            <w:noWrap/>
            <w:vAlign w:val="center"/>
          </w:tcPr>
          <w:p w14:paraId="40E58F8E" w14:textId="77777777" w:rsidR="00A01B9E" w:rsidRPr="00A01B9E" w:rsidRDefault="00A01B9E" w:rsidP="00CF1C9C">
            <w:pPr>
              <w:spacing w:after="0" w:line="240" w:lineRule="auto"/>
              <w:jc w:val="center"/>
              <w:rPr>
                <w:rFonts w:ascii="Times New Roman" w:eastAsia="Times New Roman" w:hAnsi="Times New Roman" w:cs="Times New Roman"/>
                <w:b/>
                <w:bCs/>
                <w:color w:val="000000"/>
                <w:kern w:val="0"/>
                <w:sz w:val="12"/>
                <w:szCs w:val="12"/>
                <w:lang w:eastAsia="lv-LV"/>
                <w14:ligatures w14:val="none"/>
              </w:rPr>
            </w:pPr>
          </w:p>
        </w:tc>
      </w:tr>
      <w:tr w:rsidR="00A01B9E" w:rsidRPr="00A01B9E" w14:paraId="0A994568" w14:textId="77777777" w:rsidTr="003906F9">
        <w:trPr>
          <w:trHeight w:val="457"/>
        </w:trPr>
        <w:tc>
          <w:tcPr>
            <w:tcW w:w="623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83BBEF4" w14:textId="44F4B08E" w:rsidR="00A01B9E" w:rsidRPr="00A01B9E" w:rsidRDefault="00A01B9E" w:rsidP="00A01B9E">
            <w:pPr>
              <w:spacing w:after="0" w:line="240" w:lineRule="auto"/>
              <w:rPr>
                <w:rFonts w:ascii="Times New Roman" w:eastAsia="Times New Roman" w:hAnsi="Times New Roman" w:cs="Times New Roman"/>
                <w:b/>
                <w:bCs/>
                <w:color w:val="000000"/>
                <w:kern w:val="0"/>
                <w:sz w:val="20"/>
                <w:szCs w:val="20"/>
                <w:lang w:eastAsia="lv-LV"/>
                <w14:ligatures w14:val="none"/>
              </w:rPr>
            </w:pPr>
            <w:r w:rsidRPr="00A01B9E">
              <w:rPr>
                <w:rFonts w:ascii="Times New Roman" w:hAnsi="Times New Roman" w:cs="Times New Roman"/>
                <w:b/>
                <w:bCs/>
                <w:color w:val="000000"/>
                <w:sz w:val="20"/>
                <w:szCs w:val="20"/>
              </w:rPr>
              <w:t>Audzēkņu skaits izglītības iestādē uz 01.09.2026.</w:t>
            </w:r>
          </w:p>
        </w:tc>
        <w:tc>
          <w:tcPr>
            <w:tcW w:w="1464"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371978CC" w14:textId="7A261CA9" w:rsidR="00A01B9E" w:rsidRPr="00805085" w:rsidRDefault="00A01B9E" w:rsidP="00A01B9E">
            <w:pPr>
              <w:spacing w:after="0" w:line="240" w:lineRule="auto"/>
              <w:jc w:val="center"/>
              <w:rPr>
                <w:rFonts w:ascii="Times New Roman" w:eastAsia="Times New Roman" w:hAnsi="Times New Roman" w:cs="Times New Roman"/>
                <w:b/>
                <w:bCs/>
                <w:kern w:val="0"/>
                <w:lang w:eastAsia="lv-LV"/>
                <w14:ligatures w14:val="none"/>
              </w:rPr>
            </w:pPr>
            <w:r w:rsidRPr="00805085">
              <w:rPr>
                <w:rFonts w:ascii="Times New Roman" w:hAnsi="Times New Roman" w:cs="Times New Roman"/>
                <w:b/>
                <w:bCs/>
              </w:rPr>
              <w:t>140</w:t>
            </w:r>
          </w:p>
        </w:tc>
        <w:tc>
          <w:tcPr>
            <w:tcW w:w="1465"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673C0200" w14:textId="232680DF" w:rsidR="00A01B9E" w:rsidRPr="00805085" w:rsidRDefault="00A01B9E" w:rsidP="00A01B9E">
            <w:pPr>
              <w:spacing w:after="0" w:line="240" w:lineRule="auto"/>
              <w:jc w:val="center"/>
              <w:rPr>
                <w:rFonts w:ascii="Times New Roman" w:eastAsia="Times New Roman" w:hAnsi="Times New Roman" w:cs="Times New Roman"/>
                <w:b/>
                <w:bCs/>
                <w:kern w:val="0"/>
                <w:lang w:eastAsia="lv-LV"/>
                <w14:ligatures w14:val="none"/>
              </w:rPr>
            </w:pPr>
            <w:r w:rsidRPr="00805085">
              <w:rPr>
                <w:rFonts w:ascii="Times New Roman" w:hAnsi="Times New Roman" w:cs="Times New Roman"/>
                <w:b/>
                <w:bCs/>
              </w:rPr>
              <w:t>129</w:t>
            </w:r>
          </w:p>
        </w:tc>
        <w:tc>
          <w:tcPr>
            <w:tcW w:w="1465"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04259651" w14:textId="172AC00F" w:rsidR="00A01B9E" w:rsidRPr="00805085" w:rsidRDefault="00A01B9E" w:rsidP="00A01B9E">
            <w:pPr>
              <w:spacing w:after="0" w:line="240" w:lineRule="auto"/>
              <w:jc w:val="center"/>
              <w:rPr>
                <w:rFonts w:ascii="Times New Roman" w:eastAsia="Times New Roman" w:hAnsi="Times New Roman" w:cs="Times New Roman"/>
                <w:b/>
                <w:bCs/>
                <w:kern w:val="0"/>
                <w:lang w:eastAsia="lv-LV"/>
                <w14:ligatures w14:val="none"/>
              </w:rPr>
            </w:pPr>
            <w:r w:rsidRPr="00805085">
              <w:rPr>
                <w:rFonts w:ascii="Times New Roman" w:hAnsi="Times New Roman" w:cs="Times New Roman"/>
                <w:b/>
                <w:bCs/>
              </w:rPr>
              <w:t>91</w:t>
            </w:r>
          </w:p>
        </w:tc>
        <w:tc>
          <w:tcPr>
            <w:tcW w:w="1465"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31044C83" w14:textId="5E16B924" w:rsidR="00A01B9E" w:rsidRPr="00805085" w:rsidRDefault="00A01B9E" w:rsidP="00A01B9E">
            <w:pPr>
              <w:spacing w:after="0" w:line="240" w:lineRule="auto"/>
              <w:jc w:val="center"/>
              <w:rPr>
                <w:rFonts w:ascii="Times New Roman" w:eastAsia="Times New Roman" w:hAnsi="Times New Roman" w:cs="Times New Roman"/>
                <w:b/>
                <w:bCs/>
                <w:kern w:val="0"/>
                <w:lang w:eastAsia="lv-LV"/>
                <w14:ligatures w14:val="none"/>
              </w:rPr>
            </w:pPr>
            <w:r w:rsidRPr="00805085">
              <w:rPr>
                <w:rFonts w:ascii="Times New Roman" w:hAnsi="Times New Roman" w:cs="Times New Roman"/>
                <w:b/>
                <w:bCs/>
              </w:rPr>
              <w:t>160</w:t>
            </w:r>
          </w:p>
        </w:tc>
        <w:tc>
          <w:tcPr>
            <w:tcW w:w="1465"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0CF80214" w14:textId="28C9950A" w:rsidR="00A01B9E" w:rsidRPr="00805085" w:rsidRDefault="00A01B9E" w:rsidP="00A01B9E">
            <w:pPr>
              <w:spacing w:after="0" w:line="240" w:lineRule="auto"/>
              <w:jc w:val="center"/>
              <w:rPr>
                <w:rFonts w:ascii="Times New Roman" w:eastAsia="Times New Roman" w:hAnsi="Times New Roman" w:cs="Times New Roman"/>
                <w:b/>
                <w:bCs/>
                <w:kern w:val="0"/>
                <w:lang w:eastAsia="lv-LV"/>
                <w14:ligatures w14:val="none"/>
              </w:rPr>
            </w:pPr>
            <w:r w:rsidRPr="00805085">
              <w:rPr>
                <w:rFonts w:ascii="Times New Roman" w:hAnsi="Times New Roman" w:cs="Times New Roman"/>
                <w:b/>
                <w:bCs/>
              </w:rPr>
              <w:t>111</w:t>
            </w:r>
          </w:p>
        </w:tc>
        <w:tc>
          <w:tcPr>
            <w:tcW w:w="1465"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21746D7E" w14:textId="586756E1" w:rsidR="00A01B9E" w:rsidRPr="00805085" w:rsidRDefault="00A01B9E" w:rsidP="00A01B9E">
            <w:pPr>
              <w:spacing w:after="0" w:line="240" w:lineRule="auto"/>
              <w:jc w:val="center"/>
              <w:rPr>
                <w:rFonts w:ascii="Times New Roman" w:eastAsia="Times New Roman" w:hAnsi="Times New Roman" w:cs="Times New Roman"/>
                <w:b/>
                <w:bCs/>
                <w:kern w:val="0"/>
                <w:lang w:eastAsia="lv-LV"/>
                <w14:ligatures w14:val="none"/>
              </w:rPr>
            </w:pPr>
            <w:r w:rsidRPr="00805085">
              <w:rPr>
                <w:rFonts w:ascii="Times New Roman" w:hAnsi="Times New Roman" w:cs="Times New Roman"/>
                <w:b/>
                <w:bCs/>
              </w:rPr>
              <w:t>1 056</w:t>
            </w:r>
          </w:p>
        </w:tc>
      </w:tr>
      <w:tr w:rsidR="00A01B9E" w:rsidRPr="00A01B9E" w14:paraId="0F6DD4D6" w14:textId="77777777" w:rsidTr="003906F9">
        <w:trPr>
          <w:trHeight w:val="417"/>
        </w:trPr>
        <w:tc>
          <w:tcPr>
            <w:tcW w:w="623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C83A35" w14:textId="5611D836" w:rsidR="00A01B9E" w:rsidRPr="00A01B9E" w:rsidRDefault="00A01B9E" w:rsidP="00A01B9E">
            <w:pPr>
              <w:spacing w:after="0" w:line="240" w:lineRule="auto"/>
              <w:rPr>
                <w:rFonts w:ascii="Times New Roman" w:eastAsia="Times New Roman" w:hAnsi="Times New Roman" w:cs="Times New Roman"/>
                <w:b/>
                <w:bCs/>
                <w:color w:val="000000"/>
                <w:kern w:val="0"/>
                <w:sz w:val="18"/>
                <w:szCs w:val="18"/>
                <w:lang w:eastAsia="lv-LV"/>
                <w14:ligatures w14:val="none"/>
              </w:rPr>
            </w:pPr>
            <w:r w:rsidRPr="00A01B9E">
              <w:rPr>
                <w:rFonts w:ascii="Times New Roman" w:hAnsi="Times New Roman" w:cs="Times New Roman"/>
                <w:color w:val="000000"/>
                <w:sz w:val="18"/>
                <w:szCs w:val="18"/>
              </w:rPr>
              <w:t>Izmaksas par vienu audzēkni izglītības iestādē (</w:t>
            </w:r>
            <w:r w:rsidRPr="00A01B9E">
              <w:rPr>
                <w:rFonts w:ascii="Times New Roman" w:hAnsi="Times New Roman" w:cs="Times New Roman"/>
                <w:i/>
                <w:iCs/>
                <w:color w:val="000000"/>
                <w:sz w:val="18"/>
                <w:szCs w:val="18"/>
              </w:rPr>
              <w:t>euro</w:t>
            </w:r>
            <w:r w:rsidRPr="00A01B9E">
              <w:rPr>
                <w:rFonts w:ascii="Times New Roman" w:hAnsi="Times New Roman" w:cs="Times New Roman"/>
                <w:color w:val="000000"/>
                <w:sz w:val="18"/>
                <w:szCs w:val="18"/>
              </w:rPr>
              <w:t>)</w:t>
            </w:r>
          </w:p>
        </w:tc>
        <w:tc>
          <w:tcPr>
            <w:tcW w:w="1464" w:type="dxa"/>
            <w:tcBorders>
              <w:top w:val="single" w:sz="4" w:space="0" w:color="auto"/>
              <w:left w:val="nil"/>
              <w:bottom w:val="single" w:sz="4" w:space="0" w:color="auto"/>
              <w:right w:val="single" w:sz="4" w:space="0" w:color="auto"/>
            </w:tcBorders>
            <w:shd w:val="clear" w:color="auto" w:fill="FFFFFF" w:themeFill="background1"/>
            <w:noWrap/>
            <w:vAlign w:val="center"/>
          </w:tcPr>
          <w:p w14:paraId="036DB8D5" w14:textId="451F90D0" w:rsidR="00A01B9E" w:rsidRPr="00A01B9E" w:rsidRDefault="00A01B9E" w:rsidP="00A01B9E">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A01B9E">
              <w:rPr>
                <w:rFonts w:ascii="Times New Roman" w:hAnsi="Times New Roman" w:cs="Times New Roman"/>
                <w:color w:val="000000"/>
                <w:sz w:val="18"/>
                <w:szCs w:val="18"/>
              </w:rPr>
              <w:t>1 420,02</w:t>
            </w:r>
          </w:p>
        </w:tc>
        <w:tc>
          <w:tcPr>
            <w:tcW w:w="1465" w:type="dxa"/>
            <w:tcBorders>
              <w:top w:val="single" w:sz="4" w:space="0" w:color="auto"/>
              <w:left w:val="nil"/>
              <w:bottom w:val="single" w:sz="4" w:space="0" w:color="auto"/>
              <w:right w:val="single" w:sz="4" w:space="0" w:color="auto"/>
            </w:tcBorders>
            <w:shd w:val="clear" w:color="auto" w:fill="FFFFFF" w:themeFill="background1"/>
            <w:noWrap/>
            <w:vAlign w:val="center"/>
          </w:tcPr>
          <w:p w14:paraId="235871FD" w14:textId="670357A6" w:rsidR="00A01B9E" w:rsidRPr="00A01B9E" w:rsidRDefault="00A01B9E" w:rsidP="00A01B9E">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A01B9E">
              <w:rPr>
                <w:rFonts w:ascii="Times New Roman" w:hAnsi="Times New Roman" w:cs="Times New Roman"/>
                <w:color w:val="000000"/>
                <w:sz w:val="18"/>
                <w:szCs w:val="18"/>
              </w:rPr>
              <w:t>1 461,69</w:t>
            </w:r>
          </w:p>
        </w:tc>
        <w:tc>
          <w:tcPr>
            <w:tcW w:w="1465" w:type="dxa"/>
            <w:tcBorders>
              <w:top w:val="single" w:sz="4" w:space="0" w:color="auto"/>
              <w:left w:val="nil"/>
              <w:bottom w:val="single" w:sz="4" w:space="0" w:color="auto"/>
              <w:right w:val="single" w:sz="4" w:space="0" w:color="auto"/>
            </w:tcBorders>
            <w:shd w:val="clear" w:color="auto" w:fill="FFFFFF" w:themeFill="background1"/>
            <w:noWrap/>
            <w:vAlign w:val="center"/>
          </w:tcPr>
          <w:p w14:paraId="1319A9A4" w14:textId="06465E37" w:rsidR="00A01B9E" w:rsidRPr="00A01B9E" w:rsidRDefault="00A01B9E" w:rsidP="00A01B9E">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A01B9E">
              <w:rPr>
                <w:rFonts w:ascii="Times New Roman" w:hAnsi="Times New Roman" w:cs="Times New Roman"/>
                <w:color w:val="000000"/>
                <w:sz w:val="18"/>
                <w:szCs w:val="18"/>
              </w:rPr>
              <w:t>2 717,37</w:t>
            </w:r>
          </w:p>
        </w:tc>
        <w:tc>
          <w:tcPr>
            <w:tcW w:w="1465" w:type="dxa"/>
            <w:tcBorders>
              <w:top w:val="single" w:sz="4" w:space="0" w:color="auto"/>
              <w:left w:val="nil"/>
              <w:bottom w:val="single" w:sz="4" w:space="0" w:color="auto"/>
              <w:right w:val="single" w:sz="4" w:space="0" w:color="auto"/>
            </w:tcBorders>
            <w:shd w:val="clear" w:color="auto" w:fill="FFFFFF" w:themeFill="background1"/>
            <w:noWrap/>
            <w:vAlign w:val="center"/>
          </w:tcPr>
          <w:p w14:paraId="5A8DAAEE" w14:textId="54990E77" w:rsidR="00A01B9E" w:rsidRPr="00A01B9E" w:rsidRDefault="00A01B9E" w:rsidP="00A01B9E">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A01B9E">
              <w:rPr>
                <w:rFonts w:ascii="Times New Roman" w:hAnsi="Times New Roman" w:cs="Times New Roman"/>
                <w:color w:val="000000"/>
                <w:sz w:val="18"/>
                <w:szCs w:val="18"/>
              </w:rPr>
              <w:t>1 117,47</w:t>
            </w:r>
          </w:p>
        </w:tc>
        <w:tc>
          <w:tcPr>
            <w:tcW w:w="1465" w:type="dxa"/>
            <w:tcBorders>
              <w:top w:val="single" w:sz="4" w:space="0" w:color="auto"/>
              <w:left w:val="nil"/>
              <w:bottom w:val="single" w:sz="4" w:space="0" w:color="auto"/>
              <w:right w:val="single" w:sz="4" w:space="0" w:color="auto"/>
            </w:tcBorders>
            <w:shd w:val="clear" w:color="auto" w:fill="FFFFFF" w:themeFill="background1"/>
            <w:noWrap/>
            <w:vAlign w:val="center"/>
          </w:tcPr>
          <w:p w14:paraId="07E348B4" w14:textId="0ECCC4B3" w:rsidR="00A01B9E" w:rsidRPr="00A01B9E" w:rsidRDefault="00A01B9E" w:rsidP="00A01B9E">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A01B9E">
              <w:rPr>
                <w:rFonts w:ascii="Times New Roman" w:hAnsi="Times New Roman" w:cs="Times New Roman"/>
                <w:color w:val="000000"/>
                <w:sz w:val="18"/>
                <w:szCs w:val="18"/>
              </w:rPr>
              <w:t>1 624,93</w:t>
            </w:r>
          </w:p>
        </w:tc>
        <w:tc>
          <w:tcPr>
            <w:tcW w:w="1465" w:type="dxa"/>
            <w:tcBorders>
              <w:top w:val="single" w:sz="4" w:space="0" w:color="auto"/>
              <w:left w:val="nil"/>
              <w:bottom w:val="single" w:sz="4" w:space="0" w:color="auto"/>
              <w:right w:val="single" w:sz="4" w:space="0" w:color="auto"/>
            </w:tcBorders>
            <w:shd w:val="clear" w:color="auto" w:fill="FFFFFF" w:themeFill="background1"/>
            <w:noWrap/>
            <w:vAlign w:val="center"/>
          </w:tcPr>
          <w:p w14:paraId="3568C582" w14:textId="60A2B5DB" w:rsidR="00A01B9E" w:rsidRPr="00A01B9E" w:rsidRDefault="00A01B9E" w:rsidP="00A01B9E">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A01B9E">
              <w:rPr>
                <w:rFonts w:ascii="Times New Roman" w:hAnsi="Times New Roman" w:cs="Times New Roman"/>
                <w:color w:val="000000"/>
                <w:sz w:val="18"/>
                <w:szCs w:val="18"/>
              </w:rPr>
              <w:t>903,91</w:t>
            </w:r>
          </w:p>
        </w:tc>
      </w:tr>
      <w:tr w:rsidR="00A01B9E" w:rsidRPr="00A01B9E" w14:paraId="6A8654DC" w14:textId="77777777" w:rsidTr="003906F9">
        <w:trPr>
          <w:trHeight w:val="648"/>
        </w:trPr>
        <w:tc>
          <w:tcPr>
            <w:tcW w:w="6232" w:type="dxa"/>
            <w:tcBorders>
              <w:top w:val="single" w:sz="4" w:space="0" w:color="auto"/>
              <w:left w:val="single" w:sz="4" w:space="0" w:color="auto"/>
              <w:bottom w:val="single" w:sz="4" w:space="0" w:color="auto"/>
              <w:right w:val="single" w:sz="4" w:space="0" w:color="auto"/>
            </w:tcBorders>
            <w:shd w:val="clear" w:color="000000" w:fill="E2EFDA"/>
            <w:vAlign w:val="center"/>
          </w:tcPr>
          <w:p w14:paraId="14D60A8F" w14:textId="0B4A66D0" w:rsidR="00A01B9E" w:rsidRPr="00A01B9E" w:rsidRDefault="00A01B9E" w:rsidP="00A01B9E">
            <w:pPr>
              <w:spacing w:after="0" w:line="240" w:lineRule="auto"/>
              <w:rPr>
                <w:rFonts w:ascii="Times New Roman" w:eastAsia="Times New Roman" w:hAnsi="Times New Roman" w:cs="Times New Roman"/>
                <w:b/>
                <w:bCs/>
                <w:color w:val="000000"/>
                <w:kern w:val="0"/>
                <w:sz w:val="20"/>
                <w:szCs w:val="20"/>
                <w:lang w:eastAsia="lv-LV"/>
                <w14:ligatures w14:val="none"/>
              </w:rPr>
            </w:pPr>
            <w:r w:rsidRPr="00A01B9E">
              <w:rPr>
                <w:rFonts w:ascii="Times New Roman" w:hAnsi="Times New Roman" w:cs="Times New Roman"/>
                <w:b/>
                <w:bCs/>
                <w:color w:val="000000"/>
                <w:sz w:val="20"/>
                <w:szCs w:val="20"/>
              </w:rPr>
              <w:t>Izmaksas par vienu audzēkni izglītības iestādē vienā mēnesī (euro)</w:t>
            </w:r>
            <w:r w:rsidR="00D12510">
              <w:rPr>
                <w:rFonts w:ascii="Times New Roman" w:hAnsi="Times New Roman" w:cs="Times New Roman"/>
                <w:b/>
                <w:bCs/>
                <w:color w:val="000000"/>
                <w:sz w:val="20"/>
                <w:szCs w:val="20"/>
              </w:rPr>
              <w:t xml:space="preserve"> no 01.09.2026.</w:t>
            </w:r>
          </w:p>
        </w:tc>
        <w:tc>
          <w:tcPr>
            <w:tcW w:w="1464" w:type="dxa"/>
            <w:tcBorders>
              <w:top w:val="single" w:sz="4" w:space="0" w:color="auto"/>
              <w:left w:val="nil"/>
              <w:bottom w:val="single" w:sz="4" w:space="0" w:color="auto"/>
              <w:right w:val="single" w:sz="4" w:space="0" w:color="auto"/>
            </w:tcBorders>
            <w:shd w:val="clear" w:color="000000" w:fill="E2EFDA"/>
            <w:noWrap/>
            <w:vAlign w:val="center"/>
          </w:tcPr>
          <w:p w14:paraId="725FD51B" w14:textId="4F7B93F0" w:rsidR="00A01B9E" w:rsidRPr="00805085" w:rsidRDefault="00A01B9E" w:rsidP="00A01B9E">
            <w:pPr>
              <w:spacing w:after="0" w:line="240" w:lineRule="auto"/>
              <w:jc w:val="center"/>
              <w:rPr>
                <w:rFonts w:ascii="Times New Roman" w:eastAsia="Times New Roman" w:hAnsi="Times New Roman" w:cs="Times New Roman"/>
                <w:b/>
                <w:bCs/>
                <w:color w:val="000000"/>
                <w:kern w:val="0"/>
                <w:lang w:eastAsia="lv-LV"/>
                <w14:ligatures w14:val="none"/>
              </w:rPr>
            </w:pPr>
            <w:r w:rsidRPr="00805085">
              <w:rPr>
                <w:rFonts w:ascii="Times New Roman" w:hAnsi="Times New Roman" w:cs="Times New Roman"/>
                <w:b/>
                <w:bCs/>
                <w:color w:val="000000"/>
              </w:rPr>
              <w:t>118,34</w:t>
            </w:r>
          </w:p>
        </w:tc>
        <w:tc>
          <w:tcPr>
            <w:tcW w:w="1465" w:type="dxa"/>
            <w:tcBorders>
              <w:top w:val="single" w:sz="4" w:space="0" w:color="auto"/>
              <w:left w:val="nil"/>
              <w:bottom w:val="single" w:sz="4" w:space="0" w:color="auto"/>
              <w:right w:val="single" w:sz="4" w:space="0" w:color="auto"/>
            </w:tcBorders>
            <w:shd w:val="clear" w:color="000000" w:fill="E2EFDA"/>
            <w:noWrap/>
            <w:vAlign w:val="center"/>
          </w:tcPr>
          <w:p w14:paraId="617F5FBF" w14:textId="52E73B8C" w:rsidR="00A01B9E" w:rsidRPr="00805085" w:rsidRDefault="00A01B9E" w:rsidP="00A01B9E">
            <w:pPr>
              <w:spacing w:after="0" w:line="240" w:lineRule="auto"/>
              <w:jc w:val="center"/>
              <w:rPr>
                <w:rFonts w:ascii="Times New Roman" w:eastAsia="Times New Roman" w:hAnsi="Times New Roman" w:cs="Times New Roman"/>
                <w:b/>
                <w:bCs/>
                <w:color w:val="000000"/>
                <w:kern w:val="0"/>
                <w:lang w:eastAsia="lv-LV"/>
                <w14:ligatures w14:val="none"/>
              </w:rPr>
            </w:pPr>
            <w:r w:rsidRPr="00805085">
              <w:rPr>
                <w:rFonts w:ascii="Times New Roman" w:hAnsi="Times New Roman" w:cs="Times New Roman"/>
                <w:b/>
                <w:bCs/>
                <w:color w:val="000000"/>
              </w:rPr>
              <w:t>121,81</w:t>
            </w:r>
          </w:p>
        </w:tc>
        <w:tc>
          <w:tcPr>
            <w:tcW w:w="1465" w:type="dxa"/>
            <w:tcBorders>
              <w:top w:val="single" w:sz="4" w:space="0" w:color="auto"/>
              <w:left w:val="nil"/>
              <w:bottom w:val="single" w:sz="4" w:space="0" w:color="auto"/>
              <w:right w:val="single" w:sz="4" w:space="0" w:color="auto"/>
            </w:tcBorders>
            <w:shd w:val="clear" w:color="000000" w:fill="E2EFDA"/>
            <w:noWrap/>
            <w:vAlign w:val="center"/>
          </w:tcPr>
          <w:p w14:paraId="6E8914CD" w14:textId="0BE45024" w:rsidR="00A01B9E" w:rsidRPr="00805085" w:rsidRDefault="00A01B9E" w:rsidP="00A01B9E">
            <w:pPr>
              <w:spacing w:after="0" w:line="240" w:lineRule="auto"/>
              <w:jc w:val="center"/>
              <w:rPr>
                <w:rFonts w:ascii="Times New Roman" w:eastAsia="Times New Roman" w:hAnsi="Times New Roman" w:cs="Times New Roman"/>
                <w:b/>
                <w:bCs/>
                <w:color w:val="000000"/>
                <w:kern w:val="0"/>
                <w:lang w:eastAsia="lv-LV"/>
                <w14:ligatures w14:val="none"/>
              </w:rPr>
            </w:pPr>
            <w:r w:rsidRPr="00805085">
              <w:rPr>
                <w:rFonts w:ascii="Times New Roman" w:hAnsi="Times New Roman" w:cs="Times New Roman"/>
                <w:b/>
                <w:bCs/>
                <w:color w:val="000000"/>
              </w:rPr>
              <w:t>226,45</w:t>
            </w:r>
          </w:p>
        </w:tc>
        <w:tc>
          <w:tcPr>
            <w:tcW w:w="1465" w:type="dxa"/>
            <w:tcBorders>
              <w:top w:val="single" w:sz="4" w:space="0" w:color="auto"/>
              <w:left w:val="nil"/>
              <w:bottom w:val="single" w:sz="4" w:space="0" w:color="auto"/>
              <w:right w:val="single" w:sz="4" w:space="0" w:color="auto"/>
            </w:tcBorders>
            <w:shd w:val="clear" w:color="000000" w:fill="E2EFDA"/>
            <w:noWrap/>
            <w:vAlign w:val="center"/>
          </w:tcPr>
          <w:p w14:paraId="1BEFE453" w14:textId="50E3263B" w:rsidR="00A01B9E" w:rsidRPr="00805085" w:rsidRDefault="00A01B9E" w:rsidP="00A01B9E">
            <w:pPr>
              <w:spacing w:after="0" w:line="240" w:lineRule="auto"/>
              <w:jc w:val="center"/>
              <w:rPr>
                <w:rFonts w:ascii="Times New Roman" w:eastAsia="Times New Roman" w:hAnsi="Times New Roman" w:cs="Times New Roman"/>
                <w:b/>
                <w:bCs/>
                <w:color w:val="000000"/>
                <w:kern w:val="0"/>
                <w:lang w:eastAsia="lv-LV"/>
                <w14:ligatures w14:val="none"/>
              </w:rPr>
            </w:pPr>
            <w:r w:rsidRPr="00805085">
              <w:rPr>
                <w:rFonts w:ascii="Times New Roman" w:hAnsi="Times New Roman" w:cs="Times New Roman"/>
                <w:b/>
                <w:bCs/>
                <w:color w:val="000000"/>
              </w:rPr>
              <w:t>93,12</w:t>
            </w:r>
          </w:p>
        </w:tc>
        <w:tc>
          <w:tcPr>
            <w:tcW w:w="1465" w:type="dxa"/>
            <w:tcBorders>
              <w:top w:val="single" w:sz="4" w:space="0" w:color="auto"/>
              <w:left w:val="nil"/>
              <w:bottom w:val="single" w:sz="4" w:space="0" w:color="auto"/>
              <w:right w:val="single" w:sz="4" w:space="0" w:color="auto"/>
            </w:tcBorders>
            <w:shd w:val="clear" w:color="000000" w:fill="E2EFDA"/>
            <w:noWrap/>
            <w:vAlign w:val="center"/>
          </w:tcPr>
          <w:p w14:paraId="5D1714B3" w14:textId="353E8545" w:rsidR="00A01B9E" w:rsidRPr="00805085" w:rsidRDefault="00A01B9E" w:rsidP="00A01B9E">
            <w:pPr>
              <w:spacing w:after="0" w:line="240" w:lineRule="auto"/>
              <w:jc w:val="center"/>
              <w:rPr>
                <w:rFonts w:ascii="Times New Roman" w:eastAsia="Times New Roman" w:hAnsi="Times New Roman" w:cs="Times New Roman"/>
                <w:b/>
                <w:bCs/>
                <w:color w:val="000000"/>
                <w:kern w:val="0"/>
                <w:lang w:eastAsia="lv-LV"/>
                <w14:ligatures w14:val="none"/>
              </w:rPr>
            </w:pPr>
            <w:r w:rsidRPr="00805085">
              <w:rPr>
                <w:rFonts w:ascii="Times New Roman" w:hAnsi="Times New Roman" w:cs="Times New Roman"/>
                <w:b/>
                <w:bCs/>
                <w:color w:val="000000"/>
              </w:rPr>
              <w:t>135,41</w:t>
            </w:r>
          </w:p>
        </w:tc>
        <w:tc>
          <w:tcPr>
            <w:tcW w:w="1465" w:type="dxa"/>
            <w:tcBorders>
              <w:top w:val="single" w:sz="4" w:space="0" w:color="auto"/>
              <w:left w:val="nil"/>
              <w:bottom w:val="single" w:sz="4" w:space="0" w:color="auto"/>
              <w:right w:val="single" w:sz="4" w:space="0" w:color="auto"/>
            </w:tcBorders>
            <w:shd w:val="clear" w:color="000000" w:fill="E2EFDA"/>
            <w:noWrap/>
            <w:vAlign w:val="center"/>
          </w:tcPr>
          <w:p w14:paraId="5981FAFB" w14:textId="3A8B67C2" w:rsidR="00A01B9E" w:rsidRPr="00805085" w:rsidRDefault="00A01B9E" w:rsidP="00A01B9E">
            <w:pPr>
              <w:spacing w:after="0" w:line="240" w:lineRule="auto"/>
              <w:jc w:val="center"/>
              <w:rPr>
                <w:rFonts w:ascii="Times New Roman" w:eastAsia="Times New Roman" w:hAnsi="Times New Roman" w:cs="Times New Roman"/>
                <w:b/>
                <w:bCs/>
                <w:color w:val="000000"/>
                <w:kern w:val="0"/>
                <w:lang w:eastAsia="lv-LV"/>
                <w14:ligatures w14:val="none"/>
              </w:rPr>
            </w:pPr>
            <w:r w:rsidRPr="00805085">
              <w:rPr>
                <w:rFonts w:ascii="Times New Roman" w:hAnsi="Times New Roman" w:cs="Times New Roman"/>
                <w:b/>
                <w:bCs/>
                <w:color w:val="000000"/>
              </w:rPr>
              <w:t>75,33</w:t>
            </w:r>
          </w:p>
        </w:tc>
      </w:tr>
    </w:tbl>
    <w:p w14:paraId="7D7CC45B" w14:textId="77777777" w:rsidR="00EE4048" w:rsidRPr="00A01B9E" w:rsidRDefault="00EE4048" w:rsidP="00EE4048">
      <w:pPr>
        <w:spacing w:after="0" w:line="240" w:lineRule="auto"/>
        <w:jc w:val="center"/>
        <w:rPr>
          <w:rFonts w:ascii="Times New Roman" w:eastAsia="Times New Roman" w:hAnsi="Times New Roman" w:cs="Times New Roman"/>
          <w:b/>
          <w:bCs/>
          <w:kern w:val="0"/>
          <w:sz w:val="16"/>
          <w:szCs w:val="16"/>
          <w:lang w:eastAsia="lv-LV"/>
          <w14:ligatures w14:val="none"/>
        </w:rPr>
      </w:pPr>
    </w:p>
    <w:p w14:paraId="5AA54549" w14:textId="77777777" w:rsidR="00765039" w:rsidRPr="00A01B9E" w:rsidRDefault="00765039" w:rsidP="00765039">
      <w:pPr>
        <w:spacing w:after="0" w:line="276" w:lineRule="auto"/>
        <w:ind w:right="43"/>
        <w:rPr>
          <w:rFonts w:ascii="Times New Roman" w:eastAsia="Times New Roman" w:hAnsi="Times New Roman" w:cs="Times New Roman"/>
          <w:color w:val="EE0000"/>
          <w:kern w:val="0"/>
          <w:szCs w:val="24"/>
          <w:lang w:eastAsia="lv-LV"/>
          <w14:ligatures w14:val="none"/>
        </w:rPr>
      </w:pPr>
      <w:r w:rsidRPr="00A01B9E">
        <w:rPr>
          <w:rFonts w:ascii="Times New Roman" w:eastAsia="Times New Roman" w:hAnsi="Times New Roman" w:cs="Times New Roman"/>
          <w:color w:val="EE0000"/>
          <w:kern w:val="0"/>
          <w:szCs w:val="24"/>
          <w:lang w:eastAsia="lv-LV"/>
          <w14:ligatures w14:val="none"/>
        </w:rPr>
        <w:t xml:space="preserve"> </w:t>
      </w:r>
    </w:p>
    <w:p w14:paraId="717F876B" w14:textId="1FA9105D" w:rsidR="00DE0854" w:rsidRPr="00805085" w:rsidRDefault="00D12510" w:rsidP="00805085">
      <w:pPr>
        <w:spacing w:after="0" w:line="276" w:lineRule="auto"/>
        <w:rPr>
          <w:rFonts w:ascii="Times New Roman" w:eastAsia="Times New Roman" w:hAnsi="Times New Roman" w:cs="Arial"/>
          <w:kern w:val="0"/>
          <w:sz w:val="24"/>
          <w:szCs w:val="24"/>
          <w:lang w:eastAsia="lv-LV"/>
          <w14:ligatures w14:val="none"/>
        </w:rPr>
      </w:pPr>
      <w:r w:rsidRPr="00D12510">
        <w:rPr>
          <w:rFonts w:ascii="Times New Roman" w:eastAsia="Times New Roman" w:hAnsi="Times New Roman" w:cs="Arial"/>
          <w:kern w:val="0"/>
          <w:sz w:val="24"/>
          <w:szCs w:val="24"/>
          <w:lang w:eastAsia="lv-LV"/>
          <w14:ligatures w14:val="none"/>
        </w:rPr>
        <w:t>Gulbenes novada pašvaldības domes priekšsēdētāja vietnieks</w:t>
      </w:r>
      <w:r w:rsidRPr="00D12510">
        <w:rPr>
          <w:rFonts w:ascii="Times New Roman" w:hAnsi="Times New Roman" w:cs="Times New Roman"/>
          <w:kern w:val="0"/>
          <w:sz w:val="24"/>
          <w:szCs w:val="24"/>
          <w14:ligatures w14:val="none"/>
        </w:rPr>
        <w:tab/>
      </w:r>
      <w:r w:rsidRPr="00D12510">
        <w:rPr>
          <w:rFonts w:ascii="Times New Roman" w:hAnsi="Times New Roman" w:cs="Times New Roman"/>
          <w:kern w:val="0"/>
          <w:sz w:val="24"/>
          <w:szCs w:val="24"/>
          <w14:ligatures w14:val="none"/>
        </w:rPr>
        <w:tab/>
      </w:r>
      <w:r w:rsidRPr="00D12510">
        <w:rPr>
          <w:rFonts w:ascii="Times New Roman" w:hAnsi="Times New Roman" w:cs="Times New Roman"/>
          <w:kern w:val="0"/>
          <w:sz w:val="24"/>
          <w:szCs w:val="24"/>
          <w14:ligatures w14:val="none"/>
        </w:rPr>
        <w:tab/>
      </w:r>
      <w:r w:rsidR="00197ECC">
        <w:rPr>
          <w:rFonts w:ascii="Times New Roman" w:hAnsi="Times New Roman" w:cs="Times New Roman"/>
          <w:kern w:val="0"/>
          <w:sz w:val="24"/>
          <w:szCs w:val="24"/>
          <w14:ligatures w14:val="none"/>
        </w:rPr>
        <w:t xml:space="preserve"> </w:t>
      </w:r>
      <w:r w:rsidRPr="00D12510">
        <w:rPr>
          <w:rFonts w:ascii="Times New Roman" w:eastAsia="Times New Roman" w:hAnsi="Times New Roman" w:cs="Arial"/>
          <w:kern w:val="0"/>
          <w:sz w:val="24"/>
          <w:szCs w:val="24"/>
          <w:lang w:eastAsia="lv-LV"/>
          <w14:ligatures w14:val="none"/>
        </w:rPr>
        <w:t>G.Babris</w:t>
      </w:r>
    </w:p>
    <w:sectPr w:rsidR="00DE0854" w:rsidRPr="00805085" w:rsidSect="00EE4048">
      <w:pgSz w:w="16838" w:h="11906" w:orient="landscape"/>
      <w:pgMar w:top="851" w:right="709"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charset w:val="00"/>
    <w:family w:val="auto"/>
    <w:pitch w:val="default"/>
  </w:font>
  <w:font w:name="Noto Sans">
    <w:charset w:val="00"/>
    <w:family w:val="swiss"/>
    <w:pitch w:val="variable"/>
    <w:sig w:usb0="E00082FF" w:usb1="400078FF" w:usb2="00000021" w:usb3="00000000" w:csb0="0000019F" w:csb1="00000000"/>
  </w:font>
  <w:font w:name="Mangal">
    <w:panose1 w:val="00000400000000000000"/>
    <w:charset w:val="00"/>
    <w:family w:val="roman"/>
    <w:pitch w:val="variable"/>
    <w:sig w:usb0="00008003" w:usb1="00000000" w:usb2="00000000" w:usb3="00000000" w:csb0="00000001" w:csb1="00000000"/>
  </w:font>
  <w:font w:name="RimKorinna">
    <w:altName w:val="Times New Roman"/>
    <w:charset w:val="00"/>
    <w:family w:val="auto"/>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57867"/>
    <w:multiLevelType w:val="hybridMultilevel"/>
    <w:tmpl w:val="B8A8B2CE"/>
    <w:lvl w:ilvl="0" w:tplc="0BD08424">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 w15:restartNumberingAfterBreak="0">
    <w:nsid w:val="04CF34CC"/>
    <w:multiLevelType w:val="hybridMultilevel"/>
    <w:tmpl w:val="2FCAC69C"/>
    <w:lvl w:ilvl="0" w:tplc="0F12A280">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2" w15:restartNumberingAfterBreak="0">
    <w:nsid w:val="054C722C"/>
    <w:multiLevelType w:val="multilevel"/>
    <w:tmpl w:val="F3A0FF8E"/>
    <w:lvl w:ilvl="0">
      <w:start w:val="1"/>
      <w:numFmt w:val="decimal"/>
      <w:lvlText w:val="%1."/>
      <w:lvlJc w:val="left"/>
      <w:pPr>
        <w:ind w:left="720" w:hanging="360"/>
      </w:pPr>
    </w:lvl>
    <w:lvl w:ilvl="1">
      <w:start w:val="2"/>
      <w:numFmt w:val="decimal"/>
      <w:isLgl/>
      <w:lvlText w:val="%1.%2."/>
      <w:lvlJc w:val="left"/>
      <w:pPr>
        <w:ind w:left="1287" w:hanging="540"/>
      </w:pPr>
      <w:rPr>
        <w:rFonts w:hint="default"/>
        <w:color w:val="00B050"/>
      </w:rPr>
    </w:lvl>
    <w:lvl w:ilvl="2">
      <w:start w:val="2"/>
      <w:numFmt w:val="decimal"/>
      <w:isLgl/>
      <w:lvlText w:val="%1.%2.%3."/>
      <w:lvlJc w:val="left"/>
      <w:pPr>
        <w:ind w:left="1854" w:hanging="720"/>
      </w:pPr>
      <w:rPr>
        <w:rFonts w:hint="default"/>
        <w:color w:val="00B050"/>
      </w:rPr>
    </w:lvl>
    <w:lvl w:ilvl="3">
      <w:start w:val="1"/>
      <w:numFmt w:val="decimal"/>
      <w:isLgl/>
      <w:lvlText w:val="%1.%2.%3.%4."/>
      <w:lvlJc w:val="left"/>
      <w:pPr>
        <w:ind w:left="2241" w:hanging="720"/>
      </w:pPr>
      <w:rPr>
        <w:rFonts w:hint="default"/>
        <w:color w:val="00B050"/>
      </w:rPr>
    </w:lvl>
    <w:lvl w:ilvl="4">
      <w:start w:val="1"/>
      <w:numFmt w:val="decimal"/>
      <w:isLgl/>
      <w:lvlText w:val="%1.%2.%3.%4.%5."/>
      <w:lvlJc w:val="left"/>
      <w:pPr>
        <w:ind w:left="2988" w:hanging="1080"/>
      </w:pPr>
      <w:rPr>
        <w:rFonts w:hint="default"/>
        <w:color w:val="00B050"/>
      </w:rPr>
    </w:lvl>
    <w:lvl w:ilvl="5">
      <w:start w:val="1"/>
      <w:numFmt w:val="decimal"/>
      <w:isLgl/>
      <w:lvlText w:val="%1.%2.%3.%4.%5.%6."/>
      <w:lvlJc w:val="left"/>
      <w:pPr>
        <w:ind w:left="3375" w:hanging="1080"/>
      </w:pPr>
      <w:rPr>
        <w:rFonts w:hint="default"/>
        <w:color w:val="00B050"/>
      </w:rPr>
    </w:lvl>
    <w:lvl w:ilvl="6">
      <w:start w:val="1"/>
      <w:numFmt w:val="decimal"/>
      <w:isLgl/>
      <w:lvlText w:val="%1.%2.%3.%4.%5.%6.%7."/>
      <w:lvlJc w:val="left"/>
      <w:pPr>
        <w:ind w:left="4122" w:hanging="1440"/>
      </w:pPr>
      <w:rPr>
        <w:rFonts w:hint="default"/>
        <w:color w:val="00B050"/>
      </w:rPr>
    </w:lvl>
    <w:lvl w:ilvl="7">
      <w:start w:val="1"/>
      <w:numFmt w:val="decimal"/>
      <w:isLgl/>
      <w:lvlText w:val="%1.%2.%3.%4.%5.%6.%7.%8."/>
      <w:lvlJc w:val="left"/>
      <w:pPr>
        <w:ind w:left="4509" w:hanging="1440"/>
      </w:pPr>
      <w:rPr>
        <w:rFonts w:hint="default"/>
        <w:color w:val="00B050"/>
      </w:rPr>
    </w:lvl>
    <w:lvl w:ilvl="8">
      <w:start w:val="1"/>
      <w:numFmt w:val="decimal"/>
      <w:isLgl/>
      <w:lvlText w:val="%1.%2.%3.%4.%5.%6.%7.%8.%9."/>
      <w:lvlJc w:val="left"/>
      <w:pPr>
        <w:ind w:left="5256" w:hanging="1800"/>
      </w:pPr>
      <w:rPr>
        <w:rFonts w:hint="default"/>
        <w:color w:val="00B050"/>
      </w:rPr>
    </w:lvl>
  </w:abstractNum>
  <w:abstractNum w:abstractNumId="3" w15:restartNumberingAfterBreak="0">
    <w:nsid w:val="07516DA7"/>
    <w:multiLevelType w:val="hybridMultilevel"/>
    <w:tmpl w:val="A1827126"/>
    <w:lvl w:ilvl="0" w:tplc="62F4BF20">
      <w:start w:val="1"/>
      <w:numFmt w:val="upperLetter"/>
      <w:lvlText w:val="%1."/>
      <w:lvlJc w:val="left"/>
      <w:pPr>
        <w:ind w:left="720" w:hanging="360"/>
      </w:pPr>
      <w:rPr>
        <w:rFonts w:eastAsia="Calibri"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07DC256D"/>
    <w:multiLevelType w:val="hybridMultilevel"/>
    <w:tmpl w:val="320C6F6E"/>
    <w:lvl w:ilvl="0" w:tplc="3006D8E4">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5" w15:restartNumberingAfterBreak="0">
    <w:nsid w:val="0F403E3F"/>
    <w:multiLevelType w:val="hybridMultilevel"/>
    <w:tmpl w:val="CC206062"/>
    <w:lvl w:ilvl="0" w:tplc="62CA6054">
      <w:start w:val="1"/>
      <w:numFmt w:val="decimal"/>
      <w:lvlText w:val="%1."/>
      <w:lvlJc w:val="left"/>
      <w:pPr>
        <w:ind w:left="942" w:hanging="375"/>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6" w15:restartNumberingAfterBreak="0">
    <w:nsid w:val="100E0CFF"/>
    <w:multiLevelType w:val="hybridMultilevel"/>
    <w:tmpl w:val="9A7E7DB8"/>
    <w:lvl w:ilvl="0" w:tplc="29423848">
      <w:start w:val="1"/>
      <w:numFmt w:val="decimal"/>
      <w:lvlText w:val="%1."/>
      <w:lvlJc w:val="left"/>
      <w:pPr>
        <w:ind w:left="927" w:hanging="360"/>
      </w:p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start w:val="1"/>
      <w:numFmt w:val="decimal"/>
      <w:lvlText w:val="%4."/>
      <w:lvlJc w:val="left"/>
      <w:pPr>
        <w:ind w:left="3087" w:hanging="360"/>
      </w:pPr>
    </w:lvl>
    <w:lvl w:ilvl="4" w:tplc="04260019">
      <w:start w:val="1"/>
      <w:numFmt w:val="lowerLetter"/>
      <w:lvlText w:val="%5."/>
      <w:lvlJc w:val="left"/>
      <w:pPr>
        <w:ind w:left="3807" w:hanging="360"/>
      </w:pPr>
    </w:lvl>
    <w:lvl w:ilvl="5" w:tplc="0426001B">
      <w:start w:val="1"/>
      <w:numFmt w:val="lowerRoman"/>
      <w:lvlText w:val="%6."/>
      <w:lvlJc w:val="right"/>
      <w:pPr>
        <w:ind w:left="4527" w:hanging="180"/>
      </w:pPr>
    </w:lvl>
    <w:lvl w:ilvl="6" w:tplc="0426000F">
      <w:start w:val="1"/>
      <w:numFmt w:val="decimal"/>
      <w:lvlText w:val="%7."/>
      <w:lvlJc w:val="left"/>
      <w:pPr>
        <w:ind w:left="5247" w:hanging="360"/>
      </w:pPr>
    </w:lvl>
    <w:lvl w:ilvl="7" w:tplc="04260019">
      <w:start w:val="1"/>
      <w:numFmt w:val="lowerLetter"/>
      <w:lvlText w:val="%8."/>
      <w:lvlJc w:val="left"/>
      <w:pPr>
        <w:ind w:left="5967" w:hanging="360"/>
      </w:pPr>
    </w:lvl>
    <w:lvl w:ilvl="8" w:tplc="0426001B">
      <w:start w:val="1"/>
      <w:numFmt w:val="lowerRoman"/>
      <w:lvlText w:val="%9."/>
      <w:lvlJc w:val="right"/>
      <w:pPr>
        <w:ind w:left="6687" w:hanging="180"/>
      </w:pPr>
    </w:lvl>
  </w:abstractNum>
  <w:abstractNum w:abstractNumId="7" w15:restartNumberingAfterBreak="0">
    <w:nsid w:val="195A53F2"/>
    <w:multiLevelType w:val="hybridMultilevel"/>
    <w:tmpl w:val="54E414CE"/>
    <w:lvl w:ilvl="0" w:tplc="084A43EE">
      <w:start w:val="1"/>
      <w:numFmt w:val="decimal"/>
      <w:lvlText w:val="%1."/>
      <w:lvlJc w:val="left"/>
      <w:pPr>
        <w:ind w:left="1070" w:hanging="360"/>
      </w:pPr>
    </w:lvl>
    <w:lvl w:ilvl="1" w:tplc="04260019">
      <w:start w:val="1"/>
      <w:numFmt w:val="lowerLetter"/>
      <w:lvlText w:val="%2."/>
      <w:lvlJc w:val="left"/>
      <w:pPr>
        <w:ind w:left="1790" w:hanging="360"/>
      </w:pPr>
    </w:lvl>
    <w:lvl w:ilvl="2" w:tplc="0426001B">
      <w:start w:val="1"/>
      <w:numFmt w:val="lowerRoman"/>
      <w:lvlText w:val="%3."/>
      <w:lvlJc w:val="right"/>
      <w:pPr>
        <w:ind w:left="2510" w:hanging="180"/>
      </w:pPr>
    </w:lvl>
    <w:lvl w:ilvl="3" w:tplc="0426000F">
      <w:start w:val="1"/>
      <w:numFmt w:val="decimal"/>
      <w:lvlText w:val="%4."/>
      <w:lvlJc w:val="left"/>
      <w:pPr>
        <w:ind w:left="3230" w:hanging="360"/>
      </w:pPr>
    </w:lvl>
    <w:lvl w:ilvl="4" w:tplc="04260019">
      <w:start w:val="1"/>
      <w:numFmt w:val="lowerLetter"/>
      <w:lvlText w:val="%5."/>
      <w:lvlJc w:val="left"/>
      <w:pPr>
        <w:ind w:left="3950" w:hanging="360"/>
      </w:pPr>
    </w:lvl>
    <w:lvl w:ilvl="5" w:tplc="0426001B">
      <w:start w:val="1"/>
      <w:numFmt w:val="lowerRoman"/>
      <w:lvlText w:val="%6."/>
      <w:lvlJc w:val="right"/>
      <w:pPr>
        <w:ind w:left="4670" w:hanging="180"/>
      </w:pPr>
    </w:lvl>
    <w:lvl w:ilvl="6" w:tplc="0426000F">
      <w:start w:val="1"/>
      <w:numFmt w:val="decimal"/>
      <w:lvlText w:val="%7."/>
      <w:lvlJc w:val="left"/>
      <w:pPr>
        <w:ind w:left="5390" w:hanging="360"/>
      </w:pPr>
    </w:lvl>
    <w:lvl w:ilvl="7" w:tplc="04260019">
      <w:start w:val="1"/>
      <w:numFmt w:val="lowerLetter"/>
      <w:lvlText w:val="%8."/>
      <w:lvlJc w:val="left"/>
      <w:pPr>
        <w:ind w:left="6110" w:hanging="360"/>
      </w:pPr>
    </w:lvl>
    <w:lvl w:ilvl="8" w:tplc="0426001B">
      <w:start w:val="1"/>
      <w:numFmt w:val="lowerRoman"/>
      <w:lvlText w:val="%9."/>
      <w:lvlJc w:val="right"/>
      <w:pPr>
        <w:ind w:left="6830" w:hanging="180"/>
      </w:pPr>
    </w:lvl>
  </w:abstractNum>
  <w:abstractNum w:abstractNumId="8" w15:restartNumberingAfterBreak="0">
    <w:nsid w:val="1BBD58B8"/>
    <w:multiLevelType w:val="hybridMultilevel"/>
    <w:tmpl w:val="DDEEAF08"/>
    <w:lvl w:ilvl="0" w:tplc="997CAB7A">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9" w15:restartNumberingAfterBreak="0">
    <w:nsid w:val="1C896325"/>
    <w:multiLevelType w:val="multilevel"/>
    <w:tmpl w:val="5C302460"/>
    <w:lvl w:ilvl="0">
      <w:start w:val="1"/>
      <w:numFmt w:val="decimal"/>
      <w:lvlText w:val="%1."/>
      <w:lvlJc w:val="left"/>
      <w:pPr>
        <w:ind w:left="360" w:hanging="360"/>
      </w:pPr>
      <w:rPr>
        <w:rFonts w:hint="default"/>
      </w:r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04C2AB3"/>
    <w:multiLevelType w:val="multilevel"/>
    <w:tmpl w:val="FABEEE7C"/>
    <w:lvl w:ilvl="0">
      <w:start w:val="1"/>
      <w:numFmt w:val="decimal"/>
      <w:lvlText w:val="%1."/>
      <w:lvlJc w:val="left"/>
      <w:pPr>
        <w:ind w:left="360" w:hanging="360"/>
      </w:p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19B7F1A"/>
    <w:multiLevelType w:val="hybridMultilevel"/>
    <w:tmpl w:val="B142C2CC"/>
    <w:lvl w:ilvl="0" w:tplc="755CAF6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2" w15:restartNumberingAfterBreak="0">
    <w:nsid w:val="22474944"/>
    <w:multiLevelType w:val="hybridMultilevel"/>
    <w:tmpl w:val="EF6A746E"/>
    <w:lvl w:ilvl="0" w:tplc="0FEC5024">
      <w:start w:val="1"/>
      <w:numFmt w:val="decimal"/>
      <w:lvlText w:val="%1."/>
      <w:lvlJc w:val="left"/>
      <w:pPr>
        <w:ind w:left="3338" w:hanging="360"/>
      </w:pPr>
      <w:rPr>
        <w:rFonts w:hint="default"/>
        <w:color w:val="auto"/>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3" w15:restartNumberingAfterBreak="0">
    <w:nsid w:val="22664F01"/>
    <w:multiLevelType w:val="hybridMultilevel"/>
    <w:tmpl w:val="DF2C24F2"/>
    <w:lvl w:ilvl="0" w:tplc="D436C882">
      <w:start w:val="1"/>
      <w:numFmt w:val="decimal"/>
      <w:lvlText w:val="%1."/>
      <w:lvlJc w:val="left"/>
      <w:pPr>
        <w:ind w:left="1080" w:hanging="360"/>
      </w:pPr>
      <w:rPr>
        <w:rFonts w:eastAsia="SimSun" w:hint="default"/>
        <w:color w:val="00000A"/>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4" w15:restartNumberingAfterBreak="0">
    <w:nsid w:val="2CA56583"/>
    <w:multiLevelType w:val="hybridMultilevel"/>
    <w:tmpl w:val="6D2CA3B0"/>
    <w:lvl w:ilvl="0" w:tplc="C26407B8">
      <w:start w:val="1"/>
      <w:numFmt w:val="decimal"/>
      <w:lvlText w:val="%1)"/>
      <w:lvlJc w:val="left"/>
      <w:pPr>
        <w:ind w:left="927" w:hanging="360"/>
      </w:pPr>
      <w:rPr>
        <w:rFonts w:hint="default"/>
        <w:color w:val="auto"/>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5" w15:restartNumberingAfterBreak="0">
    <w:nsid w:val="2E984C56"/>
    <w:multiLevelType w:val="hybridMultilevel"/>
    <w:tmpl w:val="EE9C9EDE"/>
    <w:lvl w:ilvl="0" w:tplc="432A069C">
      <w:start w:val="1"/>
      <w:numFmt w:val="decimal"/>
      <w:lvlText w:val="%1."/>
      <w:lvlJc w:val="left"/>
      <w:pPr>
        <w:ind w:left="927" w:hanging="360"/>
      </w:pPr>
      <w:rPr>
        <w:rFonts w:eastAsia="Times New Roman" w:hint="default"/>
        <w:color w:val="00000A"/>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6" w15:restartNumberingAfterBreak="0">
    <w:nsid w:val="30696174"/>
    <w:multiLevelType w:val="hybridMultilevel"/>
    <w:tmpl w:val="1E54C354"/>
    <w:lvl w:ilvl="0" w:tplc="6D7C8F26">
      <w:start w:val="4"/>
      <w:numFmt w:val="bullet"/>
      <w:lvlText w:val="-"/>
      <w:lvlJc w:val="left"/>
      <w:pPr>
        <w:ind w:left="1494" w:hanging="360"/>
      </w:pPr>
      <w:rPr>
        <w:rFonts w:ascii="Times New Roman" w:eastAsia="Times New Roman" w:hAnsi="Times New Roman" w:cs="Times New Roman" w:hint="default"/>
      </w:rPr>
    </w:lvl>
    <w:lvl w:ilvl="1" w:tplc="04260003" w:tentative="1">
      <w:start w:val="1"/>
      <w:numFmt w:val="bullet"/>
      <w:lvlText w:val="o"/>
      <w:lvlJc w:val="left"/>
      <w:pPr>
        <w:ind w:left="2214" w:hanging="360"/>
      </w:pPr>
      <w:rPr>
        <w:rFonts w:ascii="Courier New" w:hAnsi="Courier New" w:cs="Courier New" w:hint="default"/>
      </w:rPr>
    </w:lvl>
    <w:lvl w:ilvl="2" w:tplc="04260005" w:tentative="1">
      <w:start w:val="1"/>
      <w:numFmt w:val="bullet"/>
      <w:lvlText w:val=""/>
      <w:lvlJc w:val="left"/>
      <w:pPr>
        <w:ind w:left="2934" w:hanging="360"/>
      </w:pPr>
      <w:rPr>
        <w:rFonts w:ascii="Wingdings" w:hAnsi="Wingdings" w:hint="default"/>
      </w:rPr>
    </w:lvl>
    <w:lvl w:ilvl="3" w:tplc="04260001" w:tentative="1">
      <w:start w:val="1"/>
      <w:numFmt w:val="bullet"/>
      <w:lvlText w:val=""/>
      <w:lvlJc w:val="left"/>
      <w:pPr>
        <w:ind w:left="3654" w:hanging="360"/>
      </w:pPr>
      <w:rPr>
        <w:rFonts w:ascii="Symbol" w:hAnsi="Symbol" w:hint="default"/>
      </w:rPr>
    </w:lvl>
    <w:lvl w:ilvl="4" w:tplc="04260003" w:tentative="1">
      <w:start w:val="1"/>
      <w:numFmt w:val="bullet"/>
      <w:lvlText w:val="o"/>
      <w:lvlJc w:val="left"/>
      <w:pPr>
        <w:ind w:left="4374" w:hanging="360"/>
      </w:pPr>
      <w:rPr>
        <w:rFonts w:ascii="Courier New" w:hAnsi="Courier New" w:cs="Courier New" w:hint="default"/>
      </w:rPr>
    </w:lvl>
    <w:lvl w:ilvl="5" w:tplc="04260005" w:tentative="1">
      <w:start w:val="1"/>
      <w:numFmt w:val="bullet"/>
      <w:lvlText w:val=""/>
      <w:lvlJc w:val="left"/>
      <w:pPr>
        <w:ind w:left="5094" w:hanging="360"/>
      </w:pPr>
      <w:rPr>
        <w:rFonts w:ascii="Wingdings" w:hAnsi="Wingdings" w:hint="default"/>
      </w:rPr>
    </w:lvl>
    <w:lvl w:ilvl="6" w:tplc="04260001" w:tentative="1">
      <w:start w:val="1"/>
      <w:numFmt w:val="bullet"/>
      <w:lvlText w:val=""/>
      <w:lvlJc w:val="left"/>
      <w:pPr>
        <w:ind w:left="5814" w:hanging="360"/>
      </w:pPr>
      <w:rPr>
        <w:rFonts w:ascii="Symbol" w:hAnsi="Symbol" w:hint="default"/>
      </w:rPr>
    </w:lvl>
    <w:lvl w:ilvl="7" w:tplc="04260003" w:tentative="1">
      <w:start w:val="1"/>
      <w:numFmt w:val="bullet"/>
      <w:lvlText w:val="o"/>
      <w:lvlJc w:val="left"/>
      <w:pPr>
        <w:ind w:left="6534" w:hanging="360"/>
      </w:pPr>
      <w:rPr>
        <w:rFonts w:ascii="Courier New" w:hAnsi="Courier New" w:cs="Courier New" w:hint="default"/>
      </w:rPr>
    </w:lvl>
    <w:lvl w:ilvl="8" w:tplc="04260005" w:tentative="1">
      <w:start w:val="1"/>
      <w:numFmt w:val="bullet"/>
      <w:lvlText w:val=""/>
      <w:lvlJc w:val="left"/>
      <w:pPr>
        <w:ind w:left="7254" w:hanging="360"/>
      </w:pPr>
      <w:rPr>
        <w:rFonts w:ascii="Wingdings" w:hAnsi="Wingdings" w:hint="default"/>
      </w:rPr>
    </w:lvl>
  </w:abstractNum>
  <w:abstractNum w:abstractNumId="17" w15:restartNumberingAfterBreak="0">
    <w:nsid w:val="313D1D49"/>
    <w:multiLevelType w:val="hybridMultilevel"/>
    <w:tmpl w:val="D6C00EE8"/>
    <w:lvl w:ilvl="0" w:tplc="5D0ACA50">
      <w:start w:val="1"/>
      <w:numFmt w:val="decimal"/>
      <w:lvlText w:val="%1."/>
      <w:lvlJc w:val="left"/>
      <w:pPr>
        <w:ind w:left="927" w:hanging="360"/>
      </w:p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start w:val="1"/>
      <w:numFmt w:val="decimal"/>
      <w:lvlText w:val="%4."/>
      <w:lvlJc w:val="left"/>
      <w:pPr>
        <w:ind w:left="3087" w:hanging="360"/>
      </w:pPr>
    </w:lvl>
    <w:lvl w:ilvl="4" w:tplc="04260019">
      <w:start w:val="1"/>
      <w:numFmt w:val="lowerLetter"/>
      <w:lvlText w:val="%5."/>
      <w:lvlJc w:val="left"/>
      <w:pPr>
        <w:ind w:left="3807" w:hanging="360"/>
      </w:pPr>
    </w:lvl>
    <w:lvl w:ilvl="5" w:tplc="0426001B">
      <w:start w:val="1"/>
      <w:numFmt w:val="lowerRoman"/>
      <w:lvlText w:val="%6."/>
      <w:lvlJc w:val="right"/>
      <w:pPr>
        <w:ind w:left="4527" w:hanging="180"/>
      </w:pPr>
    </w:lvl>
    <w:lvl w:ilvl="6" w:tplc="0426000F">
      <w:start w:val="1"/>
      <w:numFmt w:val="decimal"/>
      <w:lvlText w:val="%7."/>
      <w:lvlJc w:val="left"/>
      <w:pPr>
        <w:ind w:left="5247" w:hanging="360"/>
      </w:pPr>
    </w:lvl>
    <w:lvl w:ilvl="7" w:tplc="04260019">
      <w:start w:val="1"/>
      <w:numFmt w:val="lowerLetter"/>
      <w:lvlText w:val="%8."/>
      <w:lvlJc w:val="left"/>
      <w:pPr>
        <w:ind w:left="5967" w:hanging="360"/>
      </w:pPr>
    </w:lvl>
    <w:lvl w:ilvl="8" w:tplc="0426001B">
      <w:start w:val="1"/>
      <w:numFmt w:val="lowerRoman"/>
      <w:lvlText w:val="%9."/>
      <w:lvlJc w:val="right"/>
      <w:pPr>
        <w:ind w:left="6687" w:hanging="180"/>
      </w:pPr>
    </w:lvl>
  </w:abstractNum>
  <w:abstractNum w:abstractNumId="18" w15:restartNumberingAfterBreak="0">
    <w:nsid w:val="364653AB"/>
    <w:multiLevelType w:val="hybridMultilevel"/>
    <w:tmpl w:val="1DF6D2EC"/>
    <w:lvl w:ilvl="0" w:tplc="0426000F">
      <w:start w:val="1"/>
      <w:numFmt w:val="decimal"/>
      <w:lvlText w:val="%1."/>
      <w:lvlJc w:val="left"/>
      <w:pPr>
        <w:ind w:left="502" w:hanging="360"/>
      </w:p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19" w15:restartNumberingAfterBreak="0">
    <w:nsid w:val="3A505A1C"/>
    <w:multiLevelType w:val="hybridMultilevel"/>
    <w:tmpl w:val="D9D66DA0"/>
    <w:lvl w:ilvl="0" w:tplc="7B0851F0">
      <w:start w:val="1"/>
      <w:numFmt w:val="decimal"/>
      <w:lvlText w:val="%1)"/>
      <w:lvlJc w:val="left"/>
      <w:pPr>
        <w:ind w:left="927" w:hanging="360"/>
      </w:p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start w:val="1"/>
      <w:numFmt w:val="decimal"/>
      <w:lvlText w:val="%4."/>
      <w:lvlJc w:val="left"/>
      <w:pPr>
        <w:ind w:left="3087" w:hanging="360"/>
      </w:pPr>
    </w:lvl>
    <w:lvl w:ilvl="4" w:tplc="04260019">
      <w:start w:val="1"/>
      <w:numFmt w:val="lowerLetter"/>
      <w:lvlText w:val="%5."/>
      <w:lvlJc w:val="left"/>
      <w:pPr>
        <w:ind w:left="3807" w:hanging="360"/>
      </w:pPr>
    </w:lvl>
    <w:lvl w:ilvl="5" w:tplc="0426001B">
      <w:start w:val="1"/>
      <w:numFmt w:val="lowerRoman"/>
      <w:lvlText w:val="%6."/>
      <w:lvlJc w:val="right"/>
      <w:pPr>
        <w:ind w:left="4527" w:hanging="180"/>
      </w:pPr>
    </w:lvl>
    <w:lvl w:ilvl="6" w:tplc="0426000F">
      <w:start w:val="1"/>
      <w:numFmt w:val="decimal"/>
      <w:lvlText w:val="%7."/>
      <w:lvlJc w:val="left"/>
      <w:pPr>
        <w:ind w:left="5247" w:hanging="360"/>
      </w:pPr>
    </w:lvl>
    <w:lvl w:ilvl="7" w:tplc="04260019">
      <w:start w:val="1"/>
      <w:numFmt w:val="lowerLetter"/>
      <w:lvlText w:val="%8."/>
      <w:lvlJc w:val="left"/>
      <w:pPr>
        <w:ind w:left="5967" w:hanging="360"/>
      </w:pPr>
    </w:lvl>
    <w:lvl w:ilvl="8" w:tplc="0426001B">
      <w:start w:val="1"/>
      <w:numFmt w:val="lowerRoman"/>
      <w:lvlText w:val="%9."/>
      <w:lvlJc w:val="right"/>
      <w:pPr>
        <w:ind w:left="6687" w:hanging="180"/>
      </w:pPr>
    </w:lvl>
  </w:abstractNum>
  <w:abstractNum w:abstractNumId="20" w15:restartNumberingAfterBreak="0">
    <w:nsid w:val="3EE108A6"/>
    <w:multiLevelType w:val="hybridMultilevel"/>
    <w:tmpl w:val="825C61C2"/>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1" w15:restartNumberingAfterBreak="0">
    <w:nsid w:val="42725F2B"/>
    <w:multiLevelType w:val="multilevel"/>
    <w:tmpl w:val="2F90EE32"/>
    <w:lvl w:ilvl="0">
      <w:start w:val="1"/>
      <w:numFmt w:val="decimal"/>
      <w:lvlText w:val="%1."/>
      <w:lvlJc w:val="left"/>
      <w:pPr>
        <w:ind w:left="927" w:hanging="360"/>
      </w:pPr>
      <w:rPr>
        <w:rFonts w:hint="default"/>
        <w:color w:val="auto"/>
      </w:rPr>
    </w:lvl>
    <w:lvl w:ilvl="1">
      <w:start w:val="1"/>
      <w:numFmt w:val="decimal"/>
      <w:isLgl/>
      <w:lvlText w:val="%1.%2."/>
      <w:lvlJc w:val="left"/>
      <w:pPr>
        <w:ind w:left="1272" w:hanging="360"/>
      </w:pPr>
      <w:rPr>
        <w:rFonts w:hint="default"/>
      </w:rPr>
    </w:lvl>
    <w:lvl w:ilvl="2">
      <w:start w:val="1"/>
      <w:numFmt w:val="decimal"/>
      <w:isLgl/>
      <w:lvlText w:val="%1.%2.%3."/>
      <w:lvlJc w:val="left"/>
      <w:pPr>
        <w:ind w:left="1977" w:hanging="720"/>
      </w:pPr>
      <w:rPr>
        <w:rFonts w:hint="default"/>
      </w:rPr>
    </w:lvl>
    <w:lvl w:ilvl="3">
      <w:start w:val="1"/>
      <w:numFmt w:val="decimal"/>
      <w:isLgl/>
      <w:lvlText w:val="%1.%2.%3.%4."/>
      <w:lvlJc w:val="left"/>
      <w:pPr>
        <w:ind w:left="2322" w:hanging="720"/>
      </w:pPr>
      <w:rPr>
        <w:rFonts w:hint="default"/>
      </w:rPr>
    </w:lvl>
    <w:lvl w:ilvl="4">
      <w:start w:val="1"/>
      <w:numFmt w:val="decimal"/>
      <w:isLgl/>
      <w:lvlText w:val="%1.%2.%3.%4.%5."/>
      <w:lvlJc w:val="left"/>
      <w:pPr>
        <w:ind w:left="3027" w:hanging="1080"/>
      </w:pPr>
      <w:rPr>
        <w:rFonts w:hint="default"/>
      </w:rPr>
    </w:lvl>
    <w:lvl w:ilvl="5">
      <w:start w:val="1"/>
      <w:numFmt w:val="decimal"/>
      <w:isLgl/>
      <w:lvlText w:val="%1.%2.%3.%4.%5.%6."/>
      <w:lvlJc w:val="left"/>
      <w:pPr>
        <w:ind w:left="3372" w:hanging="1080"/>
      </w:pPr>
      <w:rPr>
        <w:rFonts w:hint="default"/>
      </w:rPr>
    </w:lvl>
    <w:lvl w:ilvl="6">
      <w:start w:val="1"/>
      <w:numFmt w:val="decimal"/>
      <w:isLgl/>
      <w:lvlText w:val="%1.%2.%3.%4.%5.%6.%7."/>
      <w:lvlJc w:val="left"/>
      <w:pPr>
        <w:ind w:left="4077" w:hanging="1440"/>
      </w:pPr>
      <w:rPr>
        <w:rFonts w:hint="default"/>
      </w:rPr>
    </w:lvl>
    <w:lvl w:ilvl="7">
      <w:start w:val="1"/>
      <w:numFmt w:val="decimal"/>
      <w:isLgl/>
      <w:lvlText w:val="%1.%2.%3.%4.%5.%6.%7.%8."/>
      <w:lvlJc w:val="left"/>
      <w:pPr>
        <w:ind w:left="4422" w:hanging="1440"/>
      </w:pPr>
      <w:rPr>
        <w:rFonts w:hint="default"/>
      </w:rPr>
    </w:lvl>
    <w:lvl w:ilvl="8">
      <w:start w:val="1"/>
      <w:numFmt w:val="decimal"/>
      <w:isLgl/>
      <w:lvlText w:val="%1.%2.%3.%4.%5.%6.%7.%8.%9."/>
      <w:lvlJc w:val="left"/>
      <w:pPr>
        <w:ind w:left="5127" w:hanging="1800"/>
      </w:pPr>
      <w:rPr>
        <w:rFonts w:hint="default"/>
      </w:rPr>
    </w:lvl>
  </w:abstractNum>
  <w:abstractNum w:abstractNumId="22" w15:restartNumberingAfterBreak="0">
    <w:nsid w:val="46213665"/>
    <w:multiLevelType w:val="multilevel"/>
    <w:tmpl w:val="EA2634A6"/>
    <w:lvl w:ilvl="0">
      <w:start w:val="3"/>
      <w:numFmt w:val="decimal"/>
      <w:lvlText w:val="%1."/>
      <w:lvlJc w:val="left"/>
      <w:pPr>
        <w:ind w:left="360" w:hanging="360"/>
      </w:pPr>
      <w:rPr>
        <w:rFonts w:ascii="Times New Roman" w:eastAsia="Times New Roman" w:hAnsi="Times New Roman" w:cs="Times New Roman"/>
        <w:b/>
      </w:rPr>
    </w:lvl>
    <w:lvl w:ilvl="1">
      <w:start w:val="1"/>
      <w:numFmt w:val="decimal"/>
      <w:lvlText w:val="%1.%2."/>
      <w:lvlJc w:val="left"/>
      <w:pPr>
        <w:ind w:left="1164" w:hanging="454"/>
      </w:pPr>
      <w:rPr>
        <w:color w:val="000000"/>
      </w:rPr>
    </w:lvl>
    <w:lvl w:ilvl="2">
      <w:start w:val="1"/>
      <w:numFmt w:val="decimal"/>
      <w:lvlText w:val="%1.%2.%3."/>
      <w:lvlJc w:val="left"/>
      <w:pPr>
        <w:ind w:left="1146" w:hanging="720"/>
      </w:pPr>
    </w:lvl>
    <w:lvl w:ilvl="3">
      <w:start w:val="1"/>
      <w:numFmt w:val="decimal"/>
      <w:lvlText w:val="%1.%2.%3.%4."/>
      <w:lvlJc w:val="left"/>
      <w:pPr>
        <w:ind w:left="1713"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3" w15:restartNumberingAfterBreak="0">
    <w:nsid w:val="46A9089E"/>
    <w:multiLevelType w:val="multilevel"/>
    <w:tmpl w:val="772419A0"/>
    <w:lvl w:ilvl="0">
      <w:start w:val="3"/>
      <w:numFmt w:val="decimal"/>
      <w:lvlText w:val="%1."/>
      <w:lvlJc w:val="left"/>
      <w:pPr>
        <w:ind w:left="360" w:hanging="360"/>
      </w:pPr>
      <w:rPr>
        <w:rFonts w:ascii="Times New Roman" w:eastAsia="Arial" w:hAnsi="Times New Roman" w:cs="Times New Roman" w:hint="default"/>
        <w:b/>
      </w:rPr>
    </w:lvl>
    <w:lvl w:ilvl="1">
      <w:start w:val="1"/>
      <w:numFmt w:val="decimal"/>
      <w:lvlText w:val="%1.%2."/>
      <w:lvlJc w:val="left"/>
      <w:pPr>
        <w:ind w:left="454" w:hanging="454"/>
      </w:pPr>
      <w:rPr>
        <w:color w:val="00000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4" w15:restartNumberingAfterBreak="0">
    <w:nsid w:val="49492820"/>
    <w:multiLevelType w:val="multilevel"/>
    <w:tmpl w:val="C32E5D1A"/>
    <w:lvl w:ilvl="0">
      <w:start w:val="1"/>
      <w:numFmt w:val="decimal"/>
      <w:lvlText w:val="%1."/>
      <w:lvlJc w:val="left"/>
      <w:pPr>
        <w:ind w:left="927" w:hanging="360"/>
      </w:pPr>
    </w:lvl>
    <w:lvl w:ilvl="1">
      <w:start w:val="1"/>
      <w:numFmt w:val="decimal"/>
      <w:isLgl/>
      <w:lvlText w:val="%1.%2."/>
      <w:lvlJc w:val="left"/>
      <w:pPr>
        <w:ind w:left="927" w:hanging="360"/>
      </w:pPr>
    </w:lvl>
    <w:lvl w:ilvl="2">
      <w:start w:val="1"/>
      <w:numFmt w:val="decimal"/>
      <w:isLgl/>
      <w:lvlText w:val="%1.%2.%3."/>
      <w:lvlJc w:val="left"/>
      <w:pPr>
        <w:ind w:left="1287" w:hanging="720"/>
      </w:pPr>
    </w:lvl>
    <w:lvl w:ilvl="3">
      <w:start w:val="1"/>
      <w:numFmt w:val="decimal"/>
      <w:isLgl/>
      <w:lvlText w:val="%1.%2.%3.%4."/>
      <w:lvlJc w:val="left"/>
      <w:pPr>
        <w:ind w:left="1287" w:hanging="720"/>
      </w:pPr>
    </w:lvl>
    <w:lvl w:ilvl="4">
      <w:start w:val="1"/>
      <w:numFmt w:val="decimal"/>
      <w:isLgl/>
      <w:lvlText w:val="%1.%2.%3.%4.%5."/>
      <w:lvlJc w:val="left"/>
      <w:pPr>
        <w:ind w:left="1647" w:hanging="1080"/>
      </w:pPr>
    </w:lvl>
    <w:lvl w:ilvl="5">
      <w:start w:val="1"/>
      <w:numFmt w:val="decimal"/>
      <w:isLgl/>
      <w:lvlText w:val="%1.%2.%3.%4.%5.%6."/>
      <w:lvlJc w:val="left"/>
      <w:pPr>
        <w:ind w:left="1647" w:hanging="1080"/>
      </w:pPr>
    </w:lvl>
    <w:lvl w:ilvl="6">
      <w:start w:val="1"/>
      <w:numFmt w:val="decimal"/>
      <w:isLgl/>
      <w:lvlText w:val="%1.%2.%3.%4.%5.%6.%7."/>
      <w:lvlJc w:val="left"/>
      <w:pPr>
        <w:ind w:left="2007" w:hanging="1440"/>
      </w:pPr>
    </w:lvl>
    <w:lvl w:ilvl="7">
      <w:start w:val="1"/>
      <w:numFmt w:val="decimal"/>
      <w:isLgl/>
      <w:lvlText w:val="%1.%2.%3.%4.%5.%6.%7.%8."/>
      <w:lvlJc w:val="left"/>
      <w:pPr>
        <w:ind w:left="2007" w:hanging="1440"/>
      </w:pPr>
    </w:lvl>
    <w:lvl w:ilvl="8">
      <w:start w:val="1"/>
      <w:numFmt w:val="decimal"/>
      <w:isLgl/>
      <w:lvlText w:val="%1.%2.%3.%4.%5.%6.%7.%8.%9."/>
      <w:lvlJc w:val="left"/>
      <w:pPr>
        <w:ind w:left="2367" w:hanging="1800"/>
      </w:pPr>
    </w:lvl>
  </w:abstractNum>
  <w:abstractNum w:abstractNumId="25" w15:restartNumberingAfterBreak="0">
    <w:nsid w:val="4E864302"/>
    <w:multiLevelType w:val="multilevel"/>
    <w:tmpl w:val="B8E00FDA"/>
    <w:lvl w:ilvl="0">
      <w:start w:val="4"/>
      <w:numFmt w:val="bullet"/>
      <w:lvlText w:val="-"/>
      <w:lvlJc w:val="left"/>
      <w:pPr>
        <w:ind w:left="1494" w:hanging="360"/>
      </w:pPr>
      <w:rPr>
        <w:rFonts w:ascii="Times New Roman" w:eastAsia="Times New Roman" w:hAnsi="Times New Roman" w:cs="Times New Roman"/>
      </w:rPr>
    </w:lvl>
    <w:lvl w:ilvl="1">
      <w:start w:val="1"/>
      <w:numFmt w:val="bullet"/>
      <w:lvlText w:val="o"/>
      <w:lvlJc w:val="left"/>
      <w:pPr>
        <w:ind w:left="2214" w:hanging="360"/>
      </w:pPr>
      <w:rPr>
        <w:rFonts w:ascii="Courier New" w:eastAsia="Courier New" w:hAnsi="Courier New" w:cs="Courier New"/>
      </w:rPr>
    </w:lvl>
    <w:lvl w:ilvl="2">
      <w:start w:val="1"/>
      <w:numFmt w:val="bullet"/>
      <w:lvlText w:val="▪"/>
      <w:lvlJc w:val="left"/>
      <w:pPr>
        <w:ind w:left="2934" w:hanging="360"/>
      </w:pPr>
      <w:rPr>
        <w:rFonts w:ascii="Noto Sans Symbols" w:eastAsia="Noto Sans Symbols" w:hAnsi="Noto Sans Symbols" w:cs="Noto Sans Symbols"/>
      </w:rPr>
    </w:lvl>
    <w:lvl w:ilvl="3">
      <w:start w:val="1"/>
      <w:numFmt w:val="bullet"/>
      <w:lvlText w:val="●"/>
      <w:lvlJc w:val="left"/>
      <w:pPr>
        <w:ind w:left="3654" w:hanging="360"/>
      </w:pPr>
      <w:rPr>
        <w:rFonts w:ascii="Noto Sans Symbols" w:eastAsia="Noto Sans Symbols" w:hAnsi="Noto Sans Symbols" w:cs="Noto Sans Symbols"/>
      </w:rPr>
    </w:lvl>
    <w:lvl w:ilvl="4">
      <w:start w:val="1"/>
      <w:numFmt w:val="bullet"/>
      <w:lvlText w:val="o"/>
      <w:lvlJc w:val="left"/>
      <w:pPr>
        <w:ind w:left="4374" w:hanging="360"/>
      </w:pPr>
      <w:rPr>
        <w:rFonts w:ascii="Courier New" w:eastAsia="Courier New" w:hAnsi="Courier New" w:cs="Courier New"/>
      </w:rPr>
    </w:lvl>
    <w:lvl w:ilvl="5">
      <w:start w:val="1"/>
      <w:numFmt w:val="bullet"/>
      <w:lvlText w:val="▪"/>
      <w:lvlJc w:val="left"/>
      <w:pPr>
        <w:ind w:left="5094" w:hanging="360"/>
      </w:pPr>
      <w:rPr>
        <w:rFonts w:ascii="Noto Sans Symbols" w:eastAsia="Noto Sans Symbols" w:hAnsi="Noto Sans Symbols" w:cs="Noto Sans Symbols"/>
      </w:rPr>
    </w:lvl>
    <w:lvl w:ilvl="6">
      <w:start w:val="1"/>
      <w:numFmt w:val="bullet"/>
      <w:lvlText w:val="●"/>
      <w:lvlJc w:val="left"/>
      <w:pPr>
        <w:ind w:left="5814" w:hanging="360"/>
      </w:pPr>
      <w:rPr>
        <w:rFonts w:ascii="Noto Sans Symbols" w:eastAsia="Noto Sans Symbols" w:hAnsi="Noto Sans Symbols" w:cs="Noto Sans Symbols"/>
      </w:rPr>
    </w:lvl>
    <w:lvl w:ilvl="7">
      <w:start w:val="1"/>
      <w:numFmt w:val="bullet"/>
      <w:lvlText w:val="o"/>
      <w:lvlJc w:val="left"/>
      <w:pPr>
        <w:ind w:left="6534" w:hanging="360"/>
      </w:pPr>
      <w:rPr>
        <w:rFonts w:ascii="Courier New" w:eastAsia="Courier New" w:hAnsi="Courier New" w:cs="Courier New"/>
      </w:rPr>
    </w:lvl>
    <w:lvl w:ilvl="8">
      <w:start w:val="1"/>
      <w:numFmt w:val="bullet"/>
      <w:lvlText w:val="▪"/>
      <w:lvlJc w:val="left"/>
      <w:pPr>
        <w:ind w:left="7254" w:hanging="360"/>
      </w:pPr>
      <w:rPr>
        <w:rFonts w:ascii="Noto Sans Symbols" w:eastAsia="Noto Sans Symbols" w:hAnsi="Noto Sans Symbols" w:cs="Noto Sans Symbols"/>
      </w:rPr>
    </w:lvl>
  </w:abstractNum>
  <w:abstractNum w:abstractNumId="26" w15:restartNumberingAfterBreak="1">
    <w:nsid w:val="52817775"/>
    <w:multiLevelType w:val="multilevel"/>
    <w:tmpl w:val="C342596A"/>
    <w:lvl w:ilvl="0">
      <w:start w:val="1"/>
      <w:numFmt w:val="decimal"/>
      <w:lvlText w:val="%1."/>
      <w:lvlJc w:val="left"/>
      <w:pPr>
        <w:ind w:left="720" w:hanging="360"/>
      </w:pPr>
      <w:rPr>
        <w:rFonts w:hint="default"/>
      </w:rPr>
    </w:lvl>
    <w:lvl w:ilvl="1">
      <w:start w:val="2"/>
      <w:numFmt w:val="decimal"/>
      <w:isLgl/>
      <w:lvlText w:val="%1.%2."/>
      <w:lvlJc w:val="left"/>
      <w:pPr>
        <w:ind w:left="927" w:hanging="360"/>
      </w:pPr>
      <w:rPr>
        <w:rFonts w:eastAsia="Times New Roman" w:hint="default"/>
      </w:rPr>
    </w:lvl>
    <w:lvl w:ilvl="2">
      <w:start w:val="1"/>
      <w:numFmt w:val="decimal"/>
      <w:isLgl/>
      <w:lvlText w:val="%1.%2.%3."/>
      <w:lvlJc w:val="left"/>
      <w:pPr>
        <w:ind w:left="1494" w:hanging="720"/>
      </w:pPr>
      <w:rPr>
        <w:rFonts w:eastAsia="Times New Roman" w:hint="default"/>
      </w:rPr>
    </w:lvl>
    <w:lvl w:ilvl="3">
      <w:start w:val="1"/>
      <w:numFmt w:val="decimal"/>
      <w:isLgl/>
      <w:lvlText w:val="%1.%2.%3.%4."/>
      <w:lvlJc w:val="left"/>
      <w:pPr>
        <w:ind w:left="1701" w:hanging="720"/>
      </w:pPr>
      <w:rPr>
        <w:rFonts w:eastAsia="Times New Roman" w:hint="default"/>
      </w:rPr>
    </w:lvl>
    <w:lvl w:ilvl="4">
      <w:start w:val="1"/>
      <w:numFmt w:val="decimal"/>
      <w:isLgl/>
      <w:lvlText w:val="%1.%2.%3.%4.%5."/>
      <w:lvlJc w:val="left"/>
      <w:pPr>
        <w:ind w:left="2268" w:hanging="1080"/>
      </w:pPr>
      <w:rPr>
        <w:rFonts w:eastAsia="Times New Roman" w:hint="default"/>
      </w:rPr>
    </w:lvl>
    <w:lvl w:ilvl="5">
      <w:start w:val="1"/>
      <w:numFmt w:val="decimal"/>
      <w:isLgl/>
      <w:lvlText w:val="%1.%2.%3.%4.%5.%6."/>
      <w:lvlJc w:val="left"/>
      <w:pPr>
        <w:ind w:left="2475" w:hanging="1080"/>
      </w:pPr>
      <w:rPr>
        <w:rFonts w:eastAsia="Times New Roman" w:hint="default"/>
      </w:rPr>
    </w:lvl>
    <w:lvl w:ilvl="6">
      <w:start w:val="1"/>
      <w:numFmt w:val="decimal"/>
      <w:isLgl/>
      <w:lvlText w:val="%1.%2.%3.%4.%5.%6.%7."/>
      <w:lvlJc w:val="left"/>
      <w:pPr>
        <w:ind w:left="3042" w:hanging="1440"/>
      </w:pPr>
      <w:rPr>
        <w:rFonts w:eastAsia="Times New Roman" w:hint="default"/>
      </w:rPr>
    </w:lvl>
    <w:lvl w:ilvl="7">
      <w:start w:val="1"/>
      <w:numFmt w:val="decimal"/>
      <w:isLgl/>
      <w:lvlText w:val="%1.%2.%3.%4.%5.%6.%7.%8."/>
      <w:lvlJc w:val="left"/>
      <w:pPr>
        <w:ind w:left="3249" w:hanging="1440"/>
      </w:pPr>
      <w:rPr>
        <w:rFonts w:eastAsia="Times New Roman" w:hint="default"/>
      </w:rPr>
    </w:lvl>
    <w:lvl w:ilvl="8">
      <w:start w:val="1"/>
      <w:numFmt w:val="decimal"/>
      <w:isLgl/>
      <w:lvlText w:val="%1.%2.%3.%4.%5.%6.%7.%8.%9."/>
      <w:lvlJc w:val="left"/>
      <w:pPr>
        <w:ind w:left="3816" w:hanging="1800"/>
      </w:pPr>
      <w:rPr>
        <w:rFonts w:eastAsia="Times New Roman" w:hint="default"/>
      </w:rPr>
    </w:lvl>
  </w:abstractNum>
  <w:abstractNum w:abstractNumId="27" w15:restartNumberingAfterBreak="0">
    <w:nsid w:val="5FEB0105"/>
    <w:multiLevelType w:val="hybridMultilevel"/>
    <w:tmpl w:val="E1785EF0"/>
    <w:lvl w:ilvl="0" w:tplc="0398236A">
      <w:start w:val="1"/>
      <w:numFmt w:val="decimal"/>
      <w:lvlText w:val="%1."/>
      <w:lvlJc w:val="left"/>
      <w:pPr>
        <w:ind w:left="899" w:hanging="360"/>
      </w:pPr>
      <w:rPr>
        <w:rFonts w:hint="default"/>
      </w:rPr>
    </w:lvl>
    <w:lvl w:ilvl="1" w:tplc="04260019" w:tentative="1">
      <w:start w:val="1"/>
      <w:numFmt w:val="lowerLetter"/>
      <w:lvlText w:val="%2."/>
      <w:lvlJc w:val="left"/>
      <w:pPr>
        <w:ind w:left="1619" w:hanging="360"/>
      </w:pPr>
    </w:lvl>
    <w:lvl w:ilvl="2" w:tplc="0426001B" w:tentative="1">
      <w:start w:val="1"/>
      <w:numFmt w:val="lowerRoman"/>
      <w:lvlText w:val="%3."/>
      <w:lvlJc w:val="right"/>
      <w:pPr>
        <w:ind w:left="2339" w:hanging="180"/>
      </w:pPr>
    </w:lvl>
    <w:lvl w:ilvl="3" w:tplc="0426000F" w:tentative="1">
      <w:start w:val="1"/>
      <w:numFmt w:val="decimal"/>
      <w:lvlText w:val="%4."/>
      <w:lvlJc w:val="left"/>
      <w:pPr>
        <w:ind w:left="3059" w:hanging="360"/>
      </w:pPr>
    </w:lvl>
    <w:lvl w:ilvl="4" w:tplc="04260019" w:tentative="1">
      <w:start w:val="1"/>
      <w:numFmt w:val="lowerLetter"/>
      <w:lvlText w:val="%5."/>
      <w:lvlJc w:val="left"/>
      <w:pPr>
        <w:ind w:left="3779" w:hanging="360"/>
      </w:pPr>
    </w:lvl>
    <w:lvl w:ilvl="5" w:tplc="0426001B" w:tentative="1">
      <w:start w:val="1"/>
      <w:numFmt w:val="lowerRoman"/>
      <w:lvlText w:val="%6."/>
      <w:lvlJc w:val="right"/>
      <w:pPr>
        <w:ind w:left="4499" w:hanging="180"/>
      </w:pPr>
    </w:lvl>
    <w:lvl w:ilvl="6" w:tplc="0426000F" w:tentative="1">
      <w:start w:val="1"/>
      <w:numFmt w:val="decimal"/>
      <w:lvlText w:val="%7."/>
      <w:lvlJc w:val="left"/>
      <w:pPr>
        <w:ind w:left="5219" w:hanging="360"/>
      </w:pPr>
    </w:lvl>
    <w:lvl w:ilvl="7" w:tplc="04260019" w:tentative="1">
      <w:start w:val="1"/>
      <w:numFmt w:val="lowerLetter"/>
      <w:lvlText w:val="%8."/>
      <w:lvlJc w:val="left"/>
      <w:pPr>
        <w:ind w:left="5939" w:hanging="360"/>
      </w:pPr>
    </w:lvl>
    <w:lvl w:ilvl="8" w:tplc="0426001B" w:tentative="1">
      <w:start w:val="1"/>
      <w:numFmt w:val="lowerRoman"/>
      <w:lvlText w:val="%9."/>
      <w:lvlJc w:val="right"/>
      <w:pPr>
        <w:ind w:left="6659" w:hanging="180"/>
      </w:pPr>
    </w:lvl>
  </w:abstractNum>
  <w:abstractNum w:abstractNumId="28" w15:restartNumberingAfterBreak="0">
    <w:nsid w:val="61A118C7"/>
    <w:multiLevelType w:val="multilevel"/>
    <w:tmpl w:val="F9EEB2BA"/>
    <w:lvl w:ilvl="0">
      <w:start w:val="1"/>
      <w:numFmt w:val="decimal"/>
      <w:lvlText w:val="%1."/>
      <w:lvlJc w:val="left"/>
      <w:pPr>
        <w:ind w:left="450" w:hanging="450"/>
      </w:pPr>
      <w:rPr>
        <w:color w:val="auto"/>
      </w:rPr>
    </w:lvl>
    <w:lvl w:ilvl="1">
      <w:start w:val="1"/>
      <w:numFmt w:val="decimal"/>
      <w:lvlText w:val="%1.%2."/>
      <w:lvlJc w:val="left"/>
      <w:pPr>
        <w:ind w:left="450" w:hanging="450"/>
      </w:pPr>
      <w:rPr>
        <w:b w:val="0"/>
        <w:bCs/>
        <w:color w:val="auto"/>
      </w:rPr>
    </w:lvl>
    <w:lvl w:ilvl="2">
      <w:start w:val="1"/>
      <w:numFmt w:val="decimal"/>
      <w:lvlText w:val="%1.%2.%3."/>
      <w:lvlJc w:val="left"/>
      <w:pPr>
        <w:ind w:left="720" w:hanging="720"/>
      </w:pPr>
      <w:rPr>
        <w:color w:val="auto"/>
      </w:rPr>
    </w:lvl>
    <w:lvl w:ilvl="3">
      <w:start w:val="1"/>
      <w:numFmt w:val="decimal"/>
      <w:lvlText w:val="%1.%2.%3.%4."/>
      <w:lvlJc w:val="left"/>
      <w:pPr>
        <w:ind w:left="720" w:hanging="720"/>
      </w:pPr>
      <w:rPr>
        <w:color w:val="auto"/>
      </w:rPr>
    </w:lvl>
    <w:lvl w:ilvl="4">
      <w:start w:val="1"/>
      <w:numFmt w:val="decimal"/>
      <w:lvlText w:val="%1.%2.%3.%4.%5."/>
      <w:lvlJc w:val="left"/>
      <w:pPr>
        <w:ind w:left="1080" w:hanging="1080"/>
      </w:pPr>
      <w:rPr>
        <w:color w:val="auto"/>
      </w:rPr>
    </w:lvl>
    <w:lvl w:ilvl="5">
      <w:start w:val="1"/>
      <w:numFmt w:val="decimal"/>
      <w:lvlText w:val="%1.%2.%3.%4.%5.%6."/>
      <w:lvlJc w:val="left"/>
      <w:pPr>
        <w:ind w:left="1080" w:hanging="1080"/>
      </w:pPr>
      <w:rPr>
        <w:color w:val="auto"/>
      </w:rPr>
    </w:lvl>
    <w:lvl w:ilvl="6">
      <w:start w:val="1"/>
      <w:numFmt w:val="decimal"/>
      <w:lvlText w:val="%1.%2.%3.%4.%5.%6.%7."/>
      <w:lvlJc w:val="left"/>
      <w:pPr>
        <w:ind w:left="1440" w:hanging="1440"/>
      </w:pPr>
      <w:rPr>
        <w:color w:val="auto"/>
      </w:rPr>
    </w:lvl>
    <w:lvl w:ilvl="7">
      <w:start w:val="1"/>
      <w:numFmt w:val="decimal"/>
      <w:lvlText w:val="%1.%2.%3.%4.%5.%6.%7.%8."/>
      <w:lvlJc w:val="left"/>
      <w:pPr>
        <w:ind w:left="1440" w:hanging="1440"/>
      </w:pPr>
      <w:rPr>
        <w:color w:val="auto"/>
      </w:rPr>
    </w:lvl>
    <w:lvl w:ilvl="8">
      <w:start w:val="1"/>
      <w:numFmt w:val="decimal"/>
      <w:lvlText w:val="%1.%2.%3.%4.%5.%6.%7.%8.%9."/>
      <w:lvlJc w:val="left"/>
      <w:pPr>
        <w:ind w:left="1800" w:hanging="1800"/>
      </w:pPr>
      <w:rPr>
        <w:color w:val="auto"/>
      </w:rPr>
    </w:lvl>
  </w:abstractNum>
  <w:abstractNum w:abstractNumId="29" w15:restartNumberingAfterBreak="0">
    <w:nsid w:val="63DA5D0D"/>
    <w:multiLevelType w:val="multilevel"/>
    <w:tmpl w:val="F52AFB04"/>
    <w:lvl w:ilvl="0">
      <w:start w:val="4"/>
      <w:numFmt w:val="bullet"/>
      <w:lvlText w:val="-"/>
      <w:lvlJc w:val="left"/>
      <w:pPr>
        <w:ind w:left="1494" w:hanging="360"/>
      </w:pPr>
      <w:rPr>
        <w:rFonts w:ascii="Times New Roman" w:eastAsia="Times New Roman" w:hAnsi="Times New Roman" w:cs="Times New Roman"/>
      </w:rPr>
    </w:lvl>
    <w:lvl w:ilvl="1">
      <w:start w:val="1"/>
      <w:numFmt w:val="bullet"/>
      <w:lvlText w:val="o"/>
      <w:lvlJc w:val="left"/>
      <w:pPr>
        <w:ind w:left="2214" w:hanging="360"/>
      </w:pPr>
      <w:rPr>
        <w:rFonts w:ascii="Courier New" w:eastAsia="Courier New" w:hAnsi="Courier New" w:cs="Courier New"/>
      </w:rPr>
    </w:lvl>
    <w:lvl w:ilvl="2">
      <w:start w:val="1"/>
      <w:numFmt w:val="bullet"/>
      <w:lvlText w:val="▪"/>
      <w:lvlJc w:val="left"/>
      <w:pPr>
        <w:ind w:left="2934" w:hanging="360"/>
      </w:pPr>
      <w:rPr>
        <w:rFonts w:ascii="Noto Sans" w:eastAsia="Noto Sans" w:hAnsi="Noto Sans" w:cs="Noto Sans"/>
      </w:rPr>
    </w:lvl>
    <w:lvl w:ilvl="3">
      <w:start w:val="1"/>
      <w:numFmt w:val="bullet"/>
      <w:lvlText w:val="●"/>
      <w:lvlJc w:val="left"/>
      <w:pPr>
        <w:ind w:left="3654" w:hanging="360"/>
      </w:pPr>
      <w:rPr>
        <w:rFonts w:ascii="Noto Sans" w:eastAsia="Noto Sans" w:hAnsi="Noto Sans" w:cs="Noto Sans"/>
      </w:rPr>
    </w:lvl>
    <w:lvl w:ilvl="4">
      <w:start w:val="1"/>
      <w:numFmt w:val="bullet"/>
      <w:lvlText w:val="o"/>
      <w:lvlJc w:val="left"/>
      <w:pPr>
        <w:ind w:left="4374" w:hanging="360"/>
      </w:pPr>
      <w:rPr>
        <w:rFonts w:ascii="Courier New" w:eastAsia="Courier New" w:hAnsi="Courier New" w:cs="Courier New"/>
      </w:rPr>
    </w:lvl>
    <w:lvl w:ilvl="5">
      <w:start w:val="1"/>
      <w:numFmt w:val="bullet"/>
      <w:lvlText w:val="▪"/>
      <w:lvlJc w:val="left"/>
      <w:pPr>
        <w:ind w:left="5094" w:hanging="360"/>
      </w:pPr>
      <w:rPr>
        <w:rFonts w:ascii="Noto Sans" w:eastAsia="Noto Sans" w:hAnsi="Noto Sans" w:cs="Noto Sans"/>
      </w:rPr>
    </w:lvl>
    <w:lvl w:ilvl="6">
      <w:start w:val="1"/>
      <w:numFmt w:val="bullet"/>
      <w:lvlText w:val="●"/>
      <w:lvlJc w:val="left"/>
      <w:pPr>
        <w:ind w:left="5814" w:hanging="360"/>
      </w:pPr>
      <w:rPr>
        <w:rFonts w:ascii="Noto Sans" w:eastAsia="Noto Sans" w:hAnsi="Noto Sans" w:cs="Noto Sans"/>
      </w:rPr>
    </w:lvl>
    <w:lvl w:ilvl="7">
      <w:start w:val="1"/>
      <w:numFmt w:val="bullet"/>
      <w:lvlText w:val="o"/>
      <w:lvlJc w:val="left"/>
      <w:pPr>
        <w:ind w:left="6534" w:hanging="360"/>
      </w:pPr>
      <w:rPr>
        <w:rFonts w:ascii="Courier New" w:eastAsia="Courier New" w:hAnsi="Courier New" w:cs="Courier New"/>
      </w:rPr>
    </w:lvl>
    <w:lvl w:ilvl="8">
      <w:start w:val="1"/>
      <w:numFmt w:val="bullet"/>
      <w:lvlText w:val="▪"/>
      <w:lvlJc w:val="left"/>
      <w:pPr>
        <w:ind w:left="7254" w:hanging="360"/>
      </w:pPr>
      <w:rPr>
        <w:rFonts w:ascii="Noto Sans" w:eastAsia="Noto Sans" w:hAnsi="Noto Sans" w:cs="Noto Sans"/>
      </w:rPr>
    </w:lvl>
  </w:abstractNum>
  <w:abstractNum w:abstractNumId="30" w15:restartNumberingAfterBreak="0">
    <w:nsid w:val="69BD3A18"/>
    <w:multiLevelType w:val="hybridMultilevel"/>
    <w:tmpl w:val="87323360"/>
    <w:lvl w:ilvl="0" w:tplc="4F70E608">
      <w:start w:val="5"/>
      <w:numFmt w:val="decimal"/>
      <w:lvlText w:val="%1."/>
      <w:lvlJc w:val="left"/>
      <w:pPr>
        <w:ind w:left="1287" w:hanging="360"/>
      </w:pPr>
      <w:rPr>
        <w:rFonts w:hint="default"/>
      </w:r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31" w15:restartNumberingAfterBreak="0">
    <w:nsid w:val="6CD85666"/>
    <w:multiLevelType w:val="multilevel"/>
    <w:tmpl w:val="EA3ED826"/>
    <w:lvl w:ilvl="0">
      <w:start w:val="1"/>
      <w:numFmt w:val="decimal"/>
      <w:lvlText w:val="%1."/>
      <w:lvlJc w:val="left"/>
      <w:pPr>
        <w:ind w:left="987" w:hanging="420"/>
      </w:pPr>
      <w:rPr>
        <w:rFonts w:hint="default"/>
        <w:color w:val="auto"/>
      </w:rPr>
    </w:lvl>
    <w:lvl w:ilvl="1">
      <w:start w:val="1"/>
      <w:numFmt w:val="decimal"/>
      <w:isLgl/>
      <w:lvlText w:val="%1.%2."/>
      <w:lvlJc w:val="left"/>
      <w:pPr>
        <w:ind w:left="1069" w:hanging="360"/>
      </w:pPr>
      <w:rPr>
        <w:rFonts w:ascii="Times New Roman" w:hAnsi="Times New Roman" w:cs="Times New Roman" w:hint="default"/>
        <w:color w:val="auto"/>
        <w:sz w:val="24"/>
        <w:szCs w:val="24"/>
      </w:rPr>
    </w:lvl>
    <w:lvl w:ilvl="2">
      <w:start w:val="1"/>
      <w:numFmt w:val="decimal"/>
      <w:isLgl/>
      <w:lvlText w:val="%1.%2.%3."/>
      <w:lvlJc w:val="left"/>
      <w:pPr>
        <w:ind w:left="1571" w:hanging="720"/>
      </w:pPr>
      <w:rPr>
        <w:rFonts w:ascii="Calibri" w:hAnsi="Calibri" w:hint="default"/>
        <w:color w:val="FF0000"/>
        <w:sz w:val="22"/>
      </w:rPr>
    </w:lvl>
    <w:lvl w:ilvl="3">
      <w:start w:val="1"/>
      <w:numFmt w:val="decimal"/>
      <w:isLgl/>
      <w:lvlText w:val="%1.%2.%3.%4."/>
      <w:lvlJc w:val="left"/>
      <w:pPr>
        <w:ind w:left="1713" w:hanging="720"/>
      </w:pPr>
      <w:rPr>
        <w:rFonts w:ascii="Calibri" w:hAnsi="Calibri" w:hint="default"/>
        <w:color w:val="FF0000"/>
        <w:sz w:val="22"/>
      </w:rPr>
    </w:lvl>
    <w:lvl w:ilvl="4">
      <w:start w:val="1"/>
      <w:numFmt w:val="decimal"/>
      <w:isLgl/>
      <w:lvlText w:val="%1.%2.%3.%4.%5."/>
      <w:lvlJc w:val="left"/>
      <w:pPr>
        <w:ind w:left="2215" w:hanging="1080"/>
      </w:pPr>
      <w:rPr>
        <w:rFonts w:ascii="Calibri" w:hAnsi="Calibri" w:hint="default"/>
        <w:color w:val="FF0000"/>
        <w:sz w:val="22"/>
      </w:rPr>
    </w:lvl>
    <w:lvl w:ilvl="5">
      <w:start w:val="1"/>
      <w:numFmt w:val="decimal"/>
      <w:isLgl/>
      <w:lvlText w:val="%1.%2.%3.%4.%5.%6."/>
      <w:lvlJc w:val="left"/>
      <w:pPr>
        <w:ind w:left="2357" w:hanging="1080"/>
      </w:pPr>
      <w:rPr>
        <w:rFonts w:ascii="Calibri" w:hAnsi="Calibri" w:hint="default"/>
        <w:color w:val="FF0000"/>
        <w:sz w:val="22"/>
      </w:rPr>
    </w:lvl>
    <w:lvl w:ilvl="6">
      <w:start w:val="1"/>
      <w:numFmt w:val="decimal"/>
      <w:isLgl/>
      <w:lvlText w:val="%1.%2.%3.%4.%5.%6.%7."/>
      <w:lvlJc w:val="left"/>
      <w:pPr>
        <w:ind w:left="2859" w:hanging="1440"/>
      </w:pPr>
      <w:rPr>
        <w:rFonts w:ascii="Calibri" w:hAnsi="Calibri" w:hint="default"/>
        <w:color w:val="FF0000"/>
        <w:sz w:val="22"/>
      </w:rPr>
    </w:lvl>
    <w:lvl w:ilvl="7">
      <w:start w:val="1"/>
      <w:numFmt w:val="decimal"/>
      <w:isLgl/>
      <w:lvlText w:val="%1.%2.%3.%4.%5.%6.%7.%8."/>
      <w:lvlJc w:val="left"/>
      <w:pPr>
        <w:ind w:left="3001" w:hanging="1440"/>
      </w:pPr>
      <w:rPr>
        <w:rFonts w:ascii="Calibri" w:hAnsi="Calibri" w:hint="default"/>
        <w:color w:val="FF0000"/>
        <w:sz w:val="22"/>
      </w:rPr>
    </w:lvl>
    <w:lvl w:ilvl="8">
      <w:start w:val="1"/>
      <w:numFmt w:val="decimal"/>
      <w:isLgl/>
      <w:lvlText w:val="%1.%2.%3.%4.%5.%6.%7.%8.%9."/>
      <w:lvlJc w:val="left"/>
      <w:pPr>
        <w:ind w:left="3503" w:hanging="1800"/>
      </w:pPr>
      <w:rPr>
        <w:rFonts w:ascii="Calibri" w:hAnsi="Calibri" w:hint="default"/>
        <w:color w:val="FF0000"/>
        <w:sz w:val="22"/>
      </w:rPr>
    </w:lvl>
  </w:abstractNum>
  <w:abstractNum w:abstractNumId="32" w15:restartNumberingAfterBreak="0">
    <w:nsid w:val="6E115E45"/>
    <w:multiLevelType w:val="multilevel"/>
    <w:tmpl w:val="2F843F32"/>
    <w:lvl w:ilvl="0">
      <w:start w:val="3"/>
      <w:numFmt w:val="decimal"/>
      <w:lvlText w:val="%1."/>
      <w:lvlJc w:val="left"/>
      <w:pPr>
        <w:tabs>
          <w:tab w:val="num" w:pos="1777"/>
        </w:tabs>
        <w:ind w:left="1777" w:hanging="360"/>
      </w:pPr>
      <w:rPr>
        <w:b/>
        <w:bCs w:val="0"/>
      </w:rPr>
    </w:lvl>
    <w:lvl w:ilvl="1">
      <w:start w:val="1"/>
      <w:numFmt w:val="decimal"/>
      <w:lvlText w:val="%1.%2."/>
      <w:lvlJc w:val="left"/>
      <w:pPr>
        <w:tabs>
          <w:tab w:val="num" w:pos="454"/>
        </w:tabs>
        <w:ind w:left="454" w:hanging="454"/>
      </w:pPr>
      <w:rPr>
        <w:rFonts w:ascii="Times New Roman" w:hAnsi="Times New Roman" w:cs="Times New Roman" w:hint="default"/>
        <w:color w:val="auto"/>
        <w:sz w:val="24"/>
        <w:szCs w:val="24"/>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3" w15:restartNumberingAfterBreak="0">
    <w:nsid w:val="6F880388"/>
    <w:multiLevelType w:val="hybridMultilevel"/>
    <w:tmpl w:val="D5327710"/>
    <w:lvl w:ilvl="0" w:tplc="16644C4E">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34" w15:restartNumberingAfterBreak="0">
    <w:nsid w:val="70DD2896"/>
    <w:multiLevelType w:val="multilevel"/>
    <w:tmpl w:val="B866BF40"/>
    <w:lvl w:ilvl="0">
      <w:start w:val="1"/>
      <w:numFmt w:val="decimal"/>
      <w:lvlText w:val="%1."/>
      <w:lvlJc w:val="left"/>
      <w:pPr>
        <w:ind w:left="927" w:hanging="360"/>
      </w:pPr>
    </w:lvl>
    <w:lvl w:ilvl="1">
      <w:start w:val="1"/>
      <w:numFmt w:val="decimal"/>
      <w:isLgl/>
      <w:lvlText w:val="%1.%2."/>
      <w:lvlJc w:val="left"/>
      <w:pPr>
        <w:ind w:left="1032" w:hanging="465"/>
      </w:pPr>
      <w:rPr>
        <w:color w:val="auto"/>
      </w:rPr>
    </w:lvl>
    <w:lvl w:ilvl="2">
      <w:start w:val="1"/>
      <w:numFmt w:val="decimal"/>
      <w:isLgl/>
      <w:lvlText w:val="%1.%2.%3."/>
      <w:lvlJc w:val="left"/>
      <w:pPr>
        <w:ind w:left="1287" w:hanging="720"/>
      </w:pPr>
      <w:rPr>
        <w:color w:val="auto"/>
      </w:rPr>
    </w:lvl>
    <w:lvl w:ilvl="3">
      <w:start w:val="1"/>
      <w:numFmt w:val="decimal"/>
      <w:isLgl/>
      <w:lvlText w:val="%1.%2.%3.%4."/>
      <w:lvlJc w:val="left"/>
      <w:pPr>
        <w:ind w:left="1287" w:hanging="720"/>
      </w:pPr>
      <w:rPr>
        <w:color w:val="auto"/>
      </w:rPr>
    </w:lvl>
    <w:lvl w:ilvl="4">
      <w:start w:val="1"/>
      <w:numFmt w:val="decimal"/>
      <w:isLgl/>
      <w:lvlText w:val="%1.%2.%3.%4.%5."/>
      <w:lvlJc w:val="left"/>
      <w:pPr>
        <w:ind w:left="1647" w:hanging="1080"/>
      </w:pPr>
      <w:rPr>
        <w:color w:val="auto"/>
      </w:rPr>
    </w:lvl>
    <w:lvl w:ilvl="5">
      <w:start w:val="1"/>
      <w:numFmt w:val="decimal"/>
      <w:isLgl/>
      <w:lvlText w:val="%1.%2.%3.%4.%5.%6."/>
      <w:lvlJc w:val="left"/>
      <w:pPr>
        <w:ind w:left="1647" w:hanging="1080"/>
      </w:pPr>
      <w:rPr>
        <w:color w:val="auto"/>
      </w:rPr>
    </w:lvl>
    <w:lvl w:ilvl="6">
      <w:start w:val="1"/>
      <w:numFmt w:val="decimal"/>
      <w:isLgl/>
      <w:lvlText w:val="%1.%2.%3.%4.%5.%6.%7."/>
      <w:lvlJc w:val="left"/>
      <w:pPr>
        <w:ind w:left="2007" w:hanging="1440"/>
      </w:pPr>
      <w:rPr>
        <w:color w:val="auto"/>
      </w:rPr>
    </w:lvl>
    <w:lvl w:ilvl="7">
      <w:start w:val="1"/>
      <w:numFmt w:val="decimal"/>
      <w:isLgl/>
      <w:lvlText w:val="%1.%2.%3.%4.%5.%6.%7.%8."/>
      <w:lvlJc w:val="left"/>
      <w:pPr>
        <w:ind w:left="2007" w:hanging="1440"/>
      </w:pPr>
      <w:rPr>
        <w:color w:val="auto"/>
      </w:rPr>
    </w:lvl>
    <w:lvl w:ilvl="8">
      <w:start w:val="1"/>
      <w:numFmt w:val="decimal"/>
      <w:isLgl/>
      <w:lvlText w:val="%1.%2.%3.%4.%5.%6.%7.%8.%9."/>
      <w:lvlJc w:val="left"/>
      <w:pPr>
        <w:ind w:left="2367" w:hanging="1800"/>
      </w:pPr>
      <w:rPr>
        <w:color w:val="auto"/>
      </w:rPr>
    </w:lvl>
  </w:abstractNum>
  <w:abstractNum w:abstractNumId="35" w15:restartNumberingAfterBreak="0">
    <w:nsid w:val="73ED183E"/>
    <w:multiLevelType w:val="multilevel"/>
    <w:tmpl w:val="6C463048"/>
    <w:lvl w:ilvl="0">
      <w:start w:val="9"/>
      <w:numFmt w:val="decimal"/>
      <w:lvlText w:val="%1."/>
      <w:lvlJc w:val="left"/>
      <w:pPr>
        <w:ind w:left="360" w:hanging="360"/>
      </w:pPr>
    </w:lvl>
    <w:lvl w:ilvl="1">
      <w:start w:val="1"/>
      <w:numFmt w:val="decimal"/>
      <w:lvlText w:val="%1.%2."/>
      <w:lvlJc w:val="left"/>
      <w:pPr>
        <w:ind w:left="810" w:hanging="360"/>
      </w:pPr>
    </w:lvl>
    <w:lvl w:ilvl="2">
      <w:start w:val="1"/>
      <w:numFmt w:val="decimal"/>
      <w:lvlText w:val="%1.%2.%3."/>
      <w:lvlJc w:val="left"/>
      <w:pPr>
        <w:ind w:left="1620" w:hanging="720"/>
      </w:pPr>
    </w:lvl>
    <w:lvl w:ilvl="3">
      <w:start w:val="1"/>
      <w:numFmt w:val="decimal"/>
      <w:lvlText w:val="%1.%2.%3.%4."/>
      <w:lvlJc w:val="left"/>
      <w:pPr>
        <w:ind w:left="2070" w:hanging="720"/>
      </w:pPr>
    </w:lvl>
    <w:lvl w:ilvl="4">
      <w:start w:val="1"/>
      <w:numFmt w:val="decimal"/>
      <w:lvlText w:val="%1.%2.%3.%4.%5."/>
      <w:lvlJc w:val="left"/>
      <w:pPr>
        <w:ind w:left="2880" w:hanging="1080"/>
      </w:pPr>
    </w:lvl>
    <w:lvl w:ilvl="5">
      <w:start w:val="1"/>
      <w:numFmt w:val="decimal"/>
      <w:lvlText w:val="%1.%2.%3.%4.%5.%6."/>
      <w:lvlJc w:val="left"/>
      <w:pPr>
        <w:ind w:left="3330" w:hanging="1080"/>
      </w:pPr>
    </w:lvl>
    <w:lvl w:ilvl="6">
      <w:start w:val="1"/>
      <w:numFmt w:val="decimal"/>
      <w:lvlText w:val="%1.%2.%3.%4.%5.%6.%7."/>
      <w:lvlJc w:val="left"/>
      <w:pPr>
        <w:ind w:left="4140" w:hanging="1440"/>
      </w:pPr>
    </w:lvl>
    <w:lvl w:ilvl="7">
      <w:start w:val="1"/>
      <w:numFmt w:val="decimal"/>
      <w:lvlText w:val="%1.%2.%3.%4.%5.%6.%7.%8."/>
      <w:lvlJc w:val="left"/>
      <w:pPr>
        <w:ind w:left="4590" w:hanging="1440"/>
      </w:pPr>
    </w:lvl>
    <w:lvl w:ilvl="8">
      <w:start w:val="1"/>
      <w:numFmt w:val="decimal"/>
      <w:lvlText w:val="%1.%2.%3.%4.%5.%6.%7.%8.%9."/>
      <w:lvlJc w:val="left"/>
      <w:pPr>
        <w:ind w:left="5400" w:hanging="1800"/>
      </w:pPr>
    </w:lvl>
  </w:abstractNum>
  <w:abstractNum w:abstractNumId="36" w15:restartNumberingAfterBreak="0">
    <w:nsid w:val="762B2C3A"/>
    <w:multiLevelType w:val="multilevel"/>
    <w:tmpl w:val="C1569ECE"/>
    <w:lvl w:ilvl="0">
      <w:start w:val="1"/>
      <w:numFmt w:val="decimal"/>
      <w:lvlText w:val="%1."/>
      <w:lvlJc w:val="left"/>
      <w:pPr>
        <w:ind w:left="927" w:hanging="360"/>
      </w:pPr>
      <w:rPr>
        <w:rFonts w:ascii="Times New Roman" w:hAnsi="Times New Roman" w:cs="Times New Roman" w:hint="default"/>
      </w:rPr>
    </w:lvl>
    <w:lvl w:ilvl="1">
      <w:start w:val="1"/>
      <w:numFmt w:val="decimal"/>
      <w:isLgl/>
      <w:lvlText w:val="%1.%2."/>
      <w:lvlJc w:val="left"/>
      <w:pPr>
        <w:ind w:left="1452" w:hanging="525"/>
      </w:pPr>
      <w:rPr>
        <w:rFonts w:ascii="Times New Roman" w:hAnsi="Times New Roman" w:cs="Times New Roman" w:hint="default"/>
      </w:rPr>
    </w:lvl>
    <w:lvl w:ilvl="2">
      <w:start w:val="1"/>
      <w:numFmt w:val="decimal"/>
      <w:isLgl/>
      <w:lvlText w:val="%1.%2.%3."/>
      <w:lvlJc w:val="left"/>
      <w:pPr>
        <w:ind w:left="2007" w:hanging="720"/>
      </w:pPr>
      <w:rPr>
        <w:rFonts w:ascii="Times New Roman" w:hAnsi="Times New Roman" w:cs="Times New Roman" w:hint="default"/>
      </w:rPr>
    </w:lvl>
    <w:lvl w:ilvl="3">
      <w:start w:val="1"/>
      <w:numFmt w:val="decimal"/>
      <w:isLgl/>
      <w:lvlText w:val="%1.%2.%3.%4."/>
      <w:lvlJc w:val="left"/>
      <w:pPr>
        <w:ind w:left="2367" w:hanging="720"/>
      </w:pPr>
      <w:rPr>
        <w:rFonts w:ascii="Times New Roman" w:hAnsi="Times New Roman" w:cs="Times New Roman" w:hint="default"/>
      </w:rPr>
    </w:lvl>
    <w:lvl w:ilvl="4">
      <w:start w:val="1"/>
      <w:numFmt w:val="decimal"/>
      <w:isLgl/>
      <w:lvlText w:val="%1.%2.%3.%4.%5."/>
      <w:lvlJc w:val="left"/>
      <w:pPr>
        <w:ind w:left="3087" w:hanging="1080"/>
      </w:pPr>
      <w:rPr>
        <w:rFonts w:ascii="Times New Roman" w:hAnsi="Times New Roman" w:cs="Times New Roman" w:hint="default"/>
      </w:rPr>
    </w:lvl>
    <w:lvl w:ilvl="5">
      <w:start w:val="1"/>
      <w:numFmt w:val="decimal"/>
      <w:isLgl/>
      <w:lvlText w:val="%1.%2.%3.%4.%5.%6."/>
      <w:lvlJc w:val="left"/>
      <w:pPr>
        <w:ind w:left="3447" w:hanging="1080"/>
      </w:pPr>
      <w:rPr>
        <w:rFonts w:ascii="Times New Roman" w:hAnsi="Times New Roman" w:cs="Times New Roman" w:hint="default"/>
      </w:rPr>
    </w:lvl>
    <w:lvl w:ilvl="6">
      <w:start w:val="1"/>
      <w:numFmt w:val="decimal"/>
      <w:isLgl/>
      <w:lvlText w:val="%1.%2.%3.%4.%5.%6.%7."/>
      <w:lvlJc w:val="left"/>
      <w:pPr>
        <w:ind w:left="4167" w:hanging="1440"/>
      </w:pPr>
      <w:rPr>
        <w:rFonts w:ascii="Times New Roman" w:hAnsi="Times New Roman" w:cs="Times New Roman" w:hint="default"/>
      </w:rPr>
    </w:lvl>
    <w:lvl w:ilvl="7">
      <w:start w:val="1"/>
      <w:numFmt w:val="decimal"/>
      <w:isLgl/>
      <w:lvlText w:val="%1.%2.%3.%4.%5.%6.%7.%8."/>
      <w:lvlJc w:val="left"/>
      <w:pPr>
        <w:ind w:left="4527" w:hanging="1440"/>
      </w:pPr>
      <w:rPr>
        <w:rFonts w:ascii="Times New Roman" w:hAnsi="Times New Roman" w:cs="Times New Roman" w:hint="default"/>
      </w:rPr>
    </w:lvl>
    <w:lvl w:ilvl="8">
      <w:start w:val="1"/>
      <w:numFmt w:val="decimal"/>
      <w:isLgl/>
      <w:lvlText w:val="%1.%2.%3.%4.%5.%6.%7.%8.%9."/>
      <w:lvlJc w:val="left"/>
      <w:pPr>
        <w:ind w:left="5247" w:hanging="1800"/>
      </w:pPr>
      <w:rPr>
        <w:rFonts w:ascii="Times New Roman" w:hAnsi="Times New Roman" w:cs="Times New Roman" w:hint="default"/>
      </w:rPr>
    </w:lvl>
  </w:abstractNum>
  <w:abstractNum w:abstractNumId="37" w15:restartNumberingAfterBreak="0">
    <w:nsid w:val="78CF776B"/>
    <w:multiLevelType w:val="multilevel"/>
    <w:tmpl w:val="E3746358"/>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CE8368C"/>
    <w:multiLevelType w:val="multilevel"/>
    <w:tmpl w:val="A16AE472"/>
    <w:lvl w:ilvl="0">
      <w:start w:val="1"/>
      <w:numFmt w:val="decimal"/>
      <w:lvlText w:val="%1."/>
      <w:lvlJc w:val="left"/>
      <w:pPr>
        <w:ind w:left="480" w:hanging="480"/>
      </w:pPr>
      <w:rPr>
        <w:color w:val="auto"/>
      </w:rPr>
    </w:lvl>
    <w:lvl w:ilvl="1">
      <w:start w:val="1"/>
      <w:numFmt w:val="decimal"/>
      <w:lvlText w:val="%1.%2."/>
      <w:lvlJc w:val="left"/>
      <w:pPr>
        <w:ind w:left="480" w:hanging="480"/>
      </w:pPr>
      <w:rPr>
        <w:color w:val="auto"/>
      </w:rPr>
    </w:lvl>
    <w:lvl w:ilvl="2">
      <w:start w:val="1"/>
      <w:numFmt w:val="decimal"/>
      <w:lvlText w:val="%1.%2.%3."/>
      <w:lvlJc w:val="left"/>
      <w:pPr>
        <w:ind w:left="720" w:hanging="720"/>
      </w:pPr>
      <w:rPr>
        <w:color w:val="auto"/>
      </w:rPr>
    </w:lvl>
    <w:lvl w:ilvl="3">
      <w:start w:val="1"/>
      <w:numFmt w:val="decimal"/>
      <w:lvlText w:val="%1.%2.%3.%4."/>
      <w:lvlJc w:val="left"/>
      <w:pPr>
        <w:ind w:left="720" w:hanging="720"/>
      </w:pPr>
      <w:rPr>
        <w:color w:val="auto"/>
      </w:rPr>
    </w:lvl>
    <w:lvl w:ilvl="4">
      <w:start w:val="1"/>
      <w:numFmt w:val="decimal"/>
      <w:lvlText w:val="%1.%2.%3.%4.%5."/>
      <w:lvlJc w:val="left"/>
      <w:pPr>
        <w:ind w:left="1080" w:hanging="1080"/>
      </w:pPr>
      <w:rPr>
        <w:color w:val="auto"/>
      </w:rPr>
    </w:lvl>
    <w:lvl w:ilvl="5">
      <w:start w:val="1"/>
      <w:numFmt w:val="decimal"/>
      <w:lvlText w:val="%1.%2.%3.%4.%5.%6."/>
      <w:lvlJc w:val="left"/>
      <w:pPr>
        <w:ind w:left="1080" w:hanging="1080"/>
      </w:pPr>
      <w:rPr>
        <w:color w:val="auto"/>
      </w:rPr>
    </w:lvl>
    <w:lvl w:ilvl="6">
      <w:start w:val="1"/>
      <w:numFmt w:val="decimal"/>
      <w:lvlText w:val="%1.%2.%3.%4.%5.%6.%7."/>
      <w:lvlJc w:val="left"/>
      <w:pPr>
        <w:ind w:left="1440" w:hanging="1440"/>
      </w:pPr>
      <w:rPr>
        <w:color w:val="auto"/>
      </w:rPr>
    </w:lvl>
    <w:lvl w:ilvl="7">
      <w:start w:val="1"/>
      <w:numFmt w:val="decimal"/>
      <w:lvlText w:val="%1.%2.%3.%4.%5.%6.%7.%8."/>
      <w:lvlJc w:val="left"/>
      <w:pPr>
        <w:ind w:left="1440" w:hanging="1440"/>
      </w:pPr>
      <w:rPr>
        <w:color w:val="auto"/>
      </w:rPr>
    </w:lvl>
    <w:lvl w:ilvl="8">
      <w:start w:val="1"/>
      <w:numFmt w:val="decimal"/>
      <w:lvlText w:val="%1.%2.%3.%4.%5.%6.%7.%8.%9."/>
      <w:lvlJc w:val="left"/>
      <w:pPr>
        <w:ind w:left="1800" w:hanging="1800"/>
      </w:pPr>
      <w:rPr>
        <w:color w:val="auto"/>
      </w:rPr>
    </w:lvl>
  </w:abstractNum>
  <w:num w:numId="1" w16cid:durableId="2102332252">
    <w:abstractNumId w:val="21"/>
  </w:num>
  <w:num w:numId="2" w16cid:durableId="99440995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0089846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1965100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7306236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67457916">
    <w:abstractNumId w:val="27"/>
  </w:num>
  <w:num w:numId="7" w16cid:durableId="170925661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76326049">
    <w:abstractNumId w:val="2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761">
    <w:abstractNumId w:val="25"/>
  </w:num>
  <w:num w:numId="10" w16cid:durableId="2042395234">
    <w:abstractNumId w:val="35"/>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23235545">
    <w:abstractNumId w:val="0"/>
  </w:num>
  <w:num w:numId="12" w16cid:durableId="21443465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3851257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8248594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0496488">
    <w:abstractNumId w:val="2"/>
  </w:num>
  <w:num w:numId="16" w16cid:durableId="342325997">
    <w:abstractNumId w:val="10"/>
  </w:num>
  <w:num w:numId="17" w16cid:durableId="1745689053">
    <w:abstractNumId w:val="14"/>
  </w:num>
  <w:num w:numId="18" w16cid:durableId="91065385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5273924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11709328">
    <w:abstractNumId w:val="13"/>
  </w:num>
  <w:num w:numId="21" w16cid:durableId="135372902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5013339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94309644">
    <w:abstractNumId w:val="3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28849272">
    <w:abstractNumId w:val="22"/>
  </w:num>
  <w:num w:numId="25" w16cid:durableId="596524852">
    <w:abstractNumId w:val="16"/>
  </w:num>
  <w:num w:numId="26" w16cid:durableId="1483080290">
    <w:abstractNumId w:val="18"/>
  </w:num>
  <w:num w:numId="27" w16cid:durableId="211617225">
    <w:abstractNumId w:val="29"/>
  </w:num>
  <w:num w:numId="28" w16cid:durableId="1282372749">
    <w:abstractNumId w:val="30"/>
  </w:num>
  <w:num w:numId="29" w16cid:durableId="101896734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51669113">
    <w:abstractNumId w:val="3"/>
  </w:num>
  <w:num w:numId="31" w16cid:durableId="1875848201">
    <w:abstractNumId w:val="15"/>
  </w:num>
  <w:num w:numId="32" w16cid:durableId="251820599">
    <w:abstractNumId w:val="12"/>
  </w:num>
  <w:num w:numId="33" w16cid:durableId="1235313161">
    <w:abstractNumId w:val="31"/>
  </w:num>
  <w:num w:numId="34" w16cid:durableId="6110166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956058519">
    <w:abstractNumId w:val="9"/>
  </w:num>
  <w:num w:numId="36" w16cid:durableId="1730227178">
    <w:abstractNumId w:val="26"/>
  </w:num>
  <w:num w:numId="37" w16cid:durableId="1178932830">
    <w:abstractNumId w:val="37"/>
  </w:num>
  <w:num w:numId="38" w16cid:durableId="956135800">
    <w:abstractNumId w:val="5"/>
  </w:num>
  <w:num w:numId="39" w16cid:durableId="905410872">
    <w:abstractNumId w:val="1"/>
  </w:num>
  <w:num w:numId="40" w16cid:durableId="488636589">
    <w:abstractNumId w:val="32"/>
  </w:num>
  <w:num w:numId="41" w16cid:durableId="1239553458">
    <w:abstractNumId w:val="33"/>
  </w:num>
  <w:num w:numId="42" w16cid:durableId="203326460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07B5"/>
    <w:rsid w:val="0001324A"/>
    <w:rsid w:val="00023D38"/>
    <w:rsid w:val="00045ECB"/>
    <w:rsid w:val="00076E90"/>
    <w:rsid w:val="000966BA"/>
    <w:rsid w:val="000B0E8E"/>
    <w:rsid w:val="000B5BA5"/>
    <w:rsid w:val="000C6158"/>
    <w:rsid w:val="000D0742"/>
    <w:rsid w:val="000F5A68"/>
    <w:rsid w:val="0010345D"/>
    <w:rsid w:val="00105B92"/>
    <w:rsid w:val="00121A6C"/>
    <w:rsid w:val="00132CBB"/>
    <w:rsid w:val="0016074A"/>
    <w:rsid w:val="00173A65"/>
    <w:rsid w:val="00197ECC"/>
    <w:rsid w:val="001B52C6"/>
    <w:rsid w:val="001B6A81"/>
    <w:rsid w:val="001C4013"/>
    <w:rsid w:val="001C53D3"/>
    <w:rsid w:val="001F4043"/>
    <w:rsid w:val="002065B5"/>
    <w:rsid w:val="002176F4"/>
    <w:rsid w:val="00234915"/>
    <w:rsid w:val="00235100"/>
    <w:rsid w:val="00253A15"/>
    <w:rsid w:val="0027111A"/>
    <w:rsid w:val="0027132F"/>
    <w:rsid w:val="0029629E"/>
    <w:rsid w:val="002B55F8"/>
    <w:rsid w:val="002C4C59"/>
    <w:rsid w:val="003003CE"/>
    <w:rsid w:val="00301842"/>
    <w:rsid w:val="00302D51"/>
    <w:rsid w:val="00345C4E"/>
    <w:rsid w:val="0035196E"/>
    <w:rsid w:val="00357948"/>
    <w:rsid w:val="003731D3"/>
    <w:rsid w:val="003906F9"/>
    <w:rsid w:val="0039139E"/>
    <w:rsid w:val="00392F3D"/>
    <w:rsid w:val="003964CE"/>
    <w:rsid w:val="003E01A8"/>
    <w:rsid w:val="003E3EF7"/>
    <w:rsid w:val="003E4048"/>
    <w:rsid w:val="003F7D8D"/>
    <w:rsid w:val="003F7F1C"/>
    <w:rsid w:val="004571FC"/>
    <w:rsid w:val="00466FCD"/>
    <w:rsid w:val="00481EE5"/>
    <w:rsid w:val="004B2860"/>
    <w:rsid w:val="004C09D3"/>
    <w:rsid w:val="004D5A12"/>
    <w:rsid w:val="004D6026"/>
    <w:rsid w:val="00517E41"/>
    <w:rsid w:val="005404EA"/>
    <w:rsid w:val="005407B5"/>
    <w:rsid w:val="00551EA5"/>
    <w:rsid w:val="00571173"/>
    <w:rsid w:val="00583D8A"/>
    <w:rsid w:val="00597FA0"/>
    <w:rsid w:val="005B4141"/>
    <w:rsid w:val="005C2E28"/>
    <w:rsid w:val="005C3C0F"/>
    <w:rsid w:val="005C48B3"/>
    <w:rsid w:val="005F5B2A"/>
    <w:rsid w:val="00602CD8"/>
    <w:rsid w:val="00606AE6"/>
    <w:rsid w:val="00614320"/>
    <w:rsid w:val="00614394"/>
    <w:rsid w:val="00620EE2"/>
    <w:rsid w:val="0062253E"/>
    <w:rsid w:val="0064098D"/>
    <w:rsid w:val="006411EA"/>
    <w:rsid w:val="00661BB9"/>
    <w:rsid w:val="00677651"/>
    <w:rsid w:val="006803C5"/>
    <w:rsid w:val="00686197"/>
    <w:rsid w:val="006C454E"/>
    <w:rsid w:val="006C6B60"/>
    <w:rsid w:val="006F14B5"/>
    <w:rsid w:val="00704738"/>
    <w:rsid w:val="00727097"/>
    <w:rsid w:val="00730433"/>
    <w:rsid w:val="00745D6E"/>
    <w:rsid w:val="00750106"/>
    <w:rsid w:val="0075512F"/>
    <w:rsid w:val="00765039"/>
    <w:rsid w:val="00771B0D"/>
    <w:rsid w:val="007832A8"/>
    <w:rsid w:val="0079621F"/>
    <w:rsid w:val="007C78B8"/>
    <w:rsid w:val="00805085"/>
    <w:rsid w:val="008240E8"/>
    <w:rsid w:val="0089313F"/>
    <w:rsid w:val="00897196"/>
    <w:rsid w:val="008B1370"/>
    <w:rsid w:val="008B16E4"/>
    <w:rsid w:val="008E2F71"/>
    <w:rsid w:val="008E5930"/>
    <w:rsid w:val="009311F0"/>
    <w:rsid w:val="0094395A"/>
    <w:rsid w:val="009727FA"/>
    <w:rsid w:val="009821BF"/>
    <w:rsid w:val="009A2DDA"/>
    <w:rsid w:val="009E3E2C"/>
    <w:rsid w:val="00A01B9E"/>
    <w:rsid w:val="00A31867"/>
    <w:rsid w:val="00A333E9"/>
    <w:rsid w:val="00A36D45"/>
    <w:rsid w:val="00A4618E"/>
    <w:rsid w:val="00A712CB"/>
    <w:rsid w:val="00A87182"/>
    <w:rsid w:val="00A91FB4"/>
    <w:rsid w:val="00AC1C4C"/>
    <w:rsid w:val="00AD3928"/>
    <w:rsid w:val="00AD44D7"/>
    <w:rsid w:val="00AD4D85"/>
    <w:rsid w:val="00AF0533"/>
    <w:rsid w:val="00B3199A"/>
    <w:rsid w:val="00B43884"/>
    <w:rsid w:val="00B73233"/>
    <w:rsid w:val="00BA54C7"/>
    <w:rsid w:val="00BB57CC"/>
    <w:rsid w:val="00BC7026"/>
    <w:rsid w:val="00C0056A"/>
    <w:rsid w:val="00C91025"/>
    <w:rsid w:val="00C9461B"/>
    <w:rsid w:val="00CC7322"/>
    <w:rsid w:val="00CD1EA3"/>
    <w:rsid w:val="00D0439D"/>
    <w:rsid w:val="00D12510"/>
    <w:rsid w:val="00D129A3"/>
    <w:rsid w:val="00D201DD"/>
    <w:rsid w:val="00D376FC"/>
    <w:rsid w:val="00D4594D"/>
    <w:rsid w:val="00D5552F"/>
    <w:rsid w:val="00D61C5D"/>
    <w:rsid w:val="00D6474E"/>
    <w:rsid w:val="00D822FC"/>
    <w:rsid w:val="00D85E1C"/>
    <w:rsid w:val="00DA04AF"/>
    <w:rsid w:val="00DC1099"/>
    <w:rsid w:val="00DC1A6E"/>
    <w:rsid w:val="00DE0854"/>
    <w:rsid w:val="00E14570"/>
    <w:rsid w:val="00E15FEA"/>
    <w:rsid w:val="00E16047"/>
    <w:rsid w:val="00E308F0"/>
    <w:rsid w:val="00E36D8E"/>
    <w:rsid w:val="00E40BE2"/>
    <w:rsid w:val="00E53AEC"/>
    <w:rsid w:val="00E67E22"/>
    <w:rsid w:val="00E942FD"/>
    <w:rsid w:val="00EA0333"/>
    <w:rsid w:val="00EB4C40"/>
    <w:rsid w:val="00EE4048"/>
    <w:rsid w:val="00F07EA1"/>
    <w:rsid w:val="00F50DFE"/>
    <w:rsid w:val="00F752F2"/>
    <w:rsid w:val="00FA568A"/>
    <w:rsid w:val="00FB7666"/>
    <w:rsid w:val="00FD0C69"/>
    <w:rsid w:val="00FD33E8"/>
    <w:rsid w:val="00FD58F2"/>
    <w:rsid w:val="00FF0D6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4AE6B"/>
  <w15:chartTrackingRefBased/>
  <w15:docId w15:val="{7052460F-4D51-46CE-BC8A-FD712941E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4">
    <w:name w:val="heading 4"/>
    <w:basedOn w:val="Parasts"/>
    <w:next w:val="Parasts"/>
    <w:link w:val="Virsraksts4Rakstz"/>
    <w:semiHidden/>
    <w:unhideWhenUsed/>
    <w:qFormat/>
    <w:rsid w:val="00C9461B"/>
    <w:pPr>
      <w:keepNext/>
      <w:overflowPunct w:val="0"/>
      <w:autoSpaceDE w:val="0"/>
      <w:autoSpaceDN w:val="0"/>
      <w:adjustRightInd w:val="0"/>
      <w:spacing w:before="240" w:after="60" w:line="240" w:lineRule="auto"/>
      <w:outlineLvl w:val="3"/>
    </w:pPr>
    <w:rPr>
      <w:rFonts w:ascii="Arial" w:eastAsia="Times New Roman" w:hAnsi="Arial" w:cs="Times New Roman"/>
      <w:b/>
      <w:kern w:val="0"/>
      <w:sz w:val="24"/>
      <w:szCs w:val="20"/>
      <w14:ligatures w14:val="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5407B5"/>
    <w:pPr>
      <w:snapToGrid w:val="0"/>
      <w:spacing w:after="0" w:line="240" w:lineRule="auto"/>
    </w:pPr>
    <w:rPr>
      <w:rFonts w:ascii="Times New Roman" w:eastAsia="Times New Roman" w:hAnsi="Times New Roman" w:cs="Times New Roman"/>
      <w:kern w:val="0"/>
      <w:sz w:val="24"/>
      <w:szCs w:val="20"/>
      <w14:ligatures w14:val="none"/>
    </w:rPr>
  </w:style>
  <w:style w:type="paragraph" w:customStyle="1" w:styleId="Parasts1">
    <w:name w:val="Parasts1"/>
    <w:rsid w:val="005407B5"/>
    <w:pPr>
      <w:widowControl w:val="0"/>
      <w:suppressAutoHyphens/>
      <w:spacing w:after="200" w:line="276" w:lineRule="auto"/>
    </w:pPr>
    <w:rPr>
      <w:rFonts w:ascii="Times New Roman" w:eastAsia="SimSun" w:hAnsi="Times New Roman" w:cs="Mangal"/>
      <w:color w:val="00000A"/>
      <w:kern w:val="0"/>
      <w:sz w:val="24"/>
      <w:szCs w:val="24"/>
      <w:lang w:eastAsia="zh-CN" w:bidi="hi-IN"/>
      <w14:ligatures w14:val="none"/>
    </w:rPr>
  </w:style>
  <w:style w:type="table" w:styleId="Reatabula">
    <w:name w:val="Table Grid"/>
    <w:basedOn w:val="Parastatabula"/>
    <w:uiPriority w:val="39"/>
    <w:rsid w:val="005407B5"/>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aliases w:val="1List Paragraph,2,Numbered Para 1,Dot pt,List Paragraph Char Char Char,Indicator Text,Bullet 1,Bullet Points,MAIN CONTENT,IFCL - List Paragraph,List Paragraph12,OBC Bullet,F5 List Paragraph"/>
    <w:basedOn w:val="Parasts"/>
    <w:link w:val="SarakstarindkopaRakstz"/>
    <w:uiPriority w:val="34"/>
    <w:qFormat/>
    <w:rsid w:val="00A31867"/>
    <w:pPr>
      <w:ind w:left="720"/>
      <w:contextualSpacing/>
    </w:pPr>
  </w:style>
  <w:style w:type="table" w:customStyle="1" w:styleId="Reatabula13">
    <w:name w:val="Režģa tabula13"/>
    <w:basedOn w:val="Parastatabula"/>
    <w:next w:val="Reatabula"/>
    <w:uiPriority w:val="39"/>
    <w:rsid w:val="0023491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matteksts">
    <w:name w:val="Body Text"/>
    <w:basedOn w:val="Parasts"/>
    <w:link w:val="PamattekstsRakstz"/>
    <w:unhideWhenUsed/>
    <w:rsid w:val="0035196E"/>
    <w:pPr>
      <w:spacing w:after="120" w:line="240" w:lineRule="auto"/>
    </w:pPr>
    <w:rPr>
      <w:rFonts w:ascii="Arial" w:eastAsia="Times New Roman" w:hAnsi="Arial" w:cs="Arial"/>
      <w:kern w:val="0"/>
      <w:lang w:eastAsia="lv-LV"/>
      <w14:ligatures w14:val="none"/>
    </w:rPr>
  </w:style>
  <w:style w:type="character" w:customStyle="1" w:styleId="PamattekstsRakstz">
    <w:name w:val="Pamatteksts Rakstz."/>
    <w:basedOn w:val="Noklusjumarindkopasfonts"/>
    <w:link w:val="Pamatteksts"/>
    <w:rsid w:val="0035196E"/>
    <w:rPr>
      <w:rFonts w:ascii="Arial" w:eastAsia="Times New Roman" w:hAnsi="Arial" w:cs="Arial"/>
      <w:kern w:val="0"/>
      <w:lang w:eastAsia="lv-LV"/>
      <w14:ligatures w14:val="none"/>
    </w:rPr>
  </w:style>
  <w:style w:type="paragraph" w:customStyle="1" w:styleId="naispant">
    <w:name w:val="naispant"/>
    <w:basedOn w:val="Parasts"/>
    <w:rsid w:val="0035196E"/>
    <w:pPr>
      <w:spacing w:before="240" w:after="60" w:line="240" w:lineRule="auto"/>
      <w:ind w:left="300" w:firstLine="300"/>
      <w:jc w:val="both"/>
    </w:pPr>
    <w:rPr>
      <w:rFonts w:ascii="Arial" w:eastAsia="Times New Roman" w:hAnsi="Arial" w:cs="Arial"/>
      <w:b/>
      <w:bCs/>
      <w:kern w:val="0"/>
      <w:sz w:val="24"/>
      <w:szCs w:val="24"/>
      <w:lang w:eastAsia="lv-LV"/>
      <w14:ligatures w14:val="none"/>
    </w:rPr>
  </w:style>
  <w:style w:type="paragraph" w:customStyle="1" w:styleId="Parastais">
    <w:name w:val="Parastais"/>
    <w:qFormat/>
    <w:rsid w:val="0035196E"/>
    <w:pPr>
      <w:spacing w:after="0" w:line="240" w:lineRule="auto"/>
    </w:pPr>
    <w:rPr>
      <w:rFonts w:ascii="Times New Roman" w:eastAsia="Times New Roman" w:hAnsi="Times New Roman" w:cs="Times New Roman"/>
      <w:kern w:val="0"/>
      <w:sz w:val="24"/>
      <w:szCs w:val="24"/>
      <w:lang w:eastAsia="lv-LV"/>
      <w14:ligatures w14:val="none"/>
    </w:rPr>
  </w:style>
  <w:style w:type="character" w:customStyle="1" w:styleId="Virsraksts4Rakstz">
    <w:name w:val="Virsraksts 4 Rakstz."/>
    <w:basedOn w:val="Noklusjumarindkopasfonts"/>
    <w:link w:val="Virsraksts4"/>
    <w:semiHidden/>
    <w:rsid w:val="00C9461B"/>
    <w:rPr>
      <w:rFonts w:ascii="Arial" w:eastAsia="Times New Roman" w:hAnsi="Arial" w:cs="Times New Roman"/>
      <w:b/>
      <w:kern w:val="0"/>
      <w:sz w:val="24"/>
      <w:szCs w:val="20"/>
      <w14:ligatures w14:val="none"/>
    </w:rPr>
  </w:style>
  <w:style w:type="character" w:styleId="Hipersaite">
    <w:name w:val="Hyperlink"/>
    <w:basedOn w:val="Noklusjumarindkopasfonts"/>
    <w:uiPriority w:val="99"/>
    <w:unhideWhenUsed/>
    <w:rsid w:val="00FF0D61"/>
    <w:rPr>
      <w:color w:val="0000FF"/>
      <w:u w:val="single"/>
    </w:rPr>
  </w:style>
  <w:style w:type="character" w:customStyle="1" w:styleId="SarakstarindkopaRakstz">
    <w:name w:val="Saraksta rindkopa Rakstz."/>
    <w:aliases w:val="1List Paragraph Rakstz.,2 Rakstz.,Numbered Para 1 Rakstz.,Dot pt Rakstz.,List Paragraph Char Char Char Rakstz.,Indicator Text Rakstz.,Bullet 1 Rakstz.,Bullet Points Rakstz.,MAIN CONTENT Rakstz.,IFCL - List Paragraph Rakstz."/>
    <w:link w:val="Sarakstarindkopa"/>
    <w:uiPriority w:val="34"/>
    <w:qFormat/>
    <w:locked/>
    <w:rsid w:val="00DC1A6E"/>
  </w:style>
  <w:style w:type="character" w:customStyle="1" w:styleId="BezatstarpmRakstz">
    <w:name w:val="Bez atstarpēm Rakstz."/>
    <w:link w:val="Bezatstarpm"/>
    <w:uiPriority w:val="1"/>
    <w:locked/>
    <w:rsid w:val="00E40BE2"/>
    <w:rPr>
      <w:rFonts w:ascii="RimKorinna" w:eastAsia="Times New Roman" w:hAnsi="RimKorinna" w:cs="Times New Roman"/>
      <w:sz w:val="20"/>
      <w:szCs w:val="20"/>
      <w:lang w:eastAsia="lv-LV"/>
    </w:rPr>
  </w:style>
  <w:style w:type="paragraph" w:styleId="Bezatstarpm">
    <w:name w:val="No Spacing"/>
    <w:link w:val="BezatstarpmRakstz"/>
    <w:uiPriority w:val="1"/>
    <w:qFormat/>
    <w:rsid w:val="00E40BE2"/>
    <w:pPr>
      <w:spacing w:after="0" w:line="240" w:lineRule="auto"/>
    </w:pPr>
    <w:rPr>
      <w:rFonts w:ascii="RimKorinna" w:eastAsia="Times New Roman" w:hAnsi="RimKorinna" w:cs="Times New Roman"/>
      <w:sz w:val="20"/>
      <w:szCs w:val="20"/>
      <w:lang w:eastAsia="lv-LV"/>
    </w:rPr>
  </w:style>
  <w:style w:type="paragraph" w:customStyle="1" w:styleId="tv213">
    <w:name w:val="tv213"/>
    <w:basedOn w:val="Parasts"/>
    <w:rsid w:val="00E40BE2"/>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character" w:styleId="Neatrisintapieminana">
    <w:name w:val="Unresolved Mention"/>
    <w:basedOn w:val="Noklusjumarindkopasfonts"/>
    <w:uiPriority w:val="99"/>
    <w:semiHidden/>
    <w:unhideWhenUsed/>
    <w:rsid w:val="008B16E4"/>
    <w:rPr>
      <w:color w:val="605E5C"/>
      <w:shd w:val="clear" w:color="auto" w:fill="E1DFDD"/>
    </w:rPr>
  </w:style>
  <w:style w:type="table" w:customStyle="1" w:styleId="Reatabula1">
    <w:name w:val="Režģa tabula1"/>
    <w:basedOn w:val="Parastatabula"/>
    <w:next w:val="Reatabula"/>
    <w:uiPriority w:val="39"/>
    <w:rsid w:val="006C454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2">
    <w:name w:val="Režģa tabula2"/>
    <w:basedOn w:val="Parastatabula"/>
    <w:next w:val="Reatabula"/>
    <w:uiPriority w:val="39"/>
    <w:rsid w:val="00301842"/>
    <w:pPr>
      <w:spacing w:after="0" w:line="240" w:lineRule="auto"/>
    </w:pPr>
    <w:rPr>
      <w:rFonts w:ascii="Arial" w:eastAsia="Arial" w:hAnsi="Arial" w:cs="Arial"/>
      <w:kern w:val="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3">
    <w:name w:val="Režģa tabula3"/>
    <w:basedOn w:val="Parastatabula"/>
    <w:next w:val="Reatabula"/>
    <w:uiPriority w:val="39"/>
    <w:rsid w:val="00661BB9"/>
    <w:pPr>
      <w:spacing w:after="0" w:line="240" w:lineRule="auto"/>
    </w:pPr>
    <w:rPr>
      <w:rFonts w:ascii="Arial" w:eastAsia="Arial" w:hAnsi="Arial" w:cs="Arial"/>
      <w:kern w:val="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4">
    <w:name w:val="Režģa tabula4"/>
    <w:basedOn w:val="Parastatabula"/>
    <w:next w:val="Reatabula"/>
    <w:uiPriority w:val="39"/>
    <w:rsid w:val="00661BB9"/>
    <w:pPr>
      <w:spacing w:after="0" w:line="240" w:lineRule="auto"/>
    </w:pPr>
    <w:rPr>
      <w:rFonts w:ascii="Arial" w:eastAsia="Arial" w:hAnsi="Arial" w:cs="Arial"/>
      <w:kern w:val="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1">
    <w:name w:val="Režģa tabula11"/>
    <w:basedOn w:val="Parastatabula"/>
    <w:next w:val="Reatabula"/>
    <w:uiPriority w:val="39"/>
    <w:rsid w:val="002B55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38460">
      <w:bodyDiv w:val="1"/>
      <w:marLeft w:val="0"/>
      <w:marRight w:val="0"/>
      <w:marTop w:val="0"/>
      <w:marBottom w:val="0"/>
      <w:divBdr>
        <w:top w:val="none" w:sz="0" w:space="0" w:color="auto"/>
        <w:left w:val="none" w:sz="0" w:space="0" w:color="auto"/>
        <w:bottom w:val="none" w:sz="0" w:space="0" w:color="auto"/>
        <w:right w:val="none" w:sz="0" w:space="0" w:color="auto"/>
      </w:divBdr>
    </w:div>
    <w:div w:id="66609538">
      <w:bodyDiv w:val="1"/>
      <w:marLeft w:val="0"/>
      <w:marRight w:val="0"/>
      <w:marTop w:val="0"/>
      <w:marBottom w:val="0"/>
      <w:divBdr>
        <w:top w:val="none" w:sz="0" w:space="0" w:color="auto"/>
        <w:left w:val="none" w:sz="0" w:space="0" w:color="auto"/>
        <w:bottom w:val="none" w:sz="0" w:space="0" w:color="auto"/>
        <w:right w:val="none" w:sz="0" w:space="0" w:color="auto"/>
      </w:divBdr>
    </w:div>
    <w:div w:id="70978114">
      <w:bodyDiv w:val="1"/>
      <w:marLeft w:val="0"/>
      <w:marRight w:val="0"/>
      <w:marTop w:val="0"/>
      <w:marBottom w:val="0"/>
      <w:divBdr>
        <w:top w:val="none" w:sz="0" w:space="0" w:color="auto"/>
        <w:left w:val="none" w:sz="0" w:space="0" w:color="auto"/>
        <w:bottom w:val="none" w:sz="0" w:space="0" w:color="auto"/>
        <w:right w:val="none" w:sz="0" w:space="0" w:color="auto"/>
      </w:divBdr>
    </w:div>
    <w:div w:id="74939516">
      <w:bodyDiv w:val="1"/>
      <w:marLeft w:val="0"/>
      <w:marRight w:val="0"/>
      <w:marTop w:val="0"/>
      <w:marBottom w:val="0"/>
      <w:divBdr>
        <w:top w:val="none" w:sz="0" w:space="0" w:color="auto"/>
        <w:left w:val="none" w:sz="0" w:space="0" w:color="auto"/>
        <w:bottom w:val="none" w:sz="0" w:space="0" w:color="auto"/>
        <w:right w:val="none" w:sz="0" w:space="0" w:color="auto"/>
      </w:divBdr>
    </w:div>
    <w:div w:id="93743845">
      <w:bodyDiv w:val="1"/>
      <w:marLeft w:val="0"/>
      <w:marRight w:val="0"/>
      <w:marTop w:val="0"/>
      <w:marBottom w:val="0"/>
      <w:divBdr>
        <w:top w:val="none" w:sz="0" w:space="0" w:color="auto"/>
        <w:left w:val="none" w:sz="0" w:space="0" w:color="auto"/>
        <w:bottom w:val="none" w:sz="0" w:space="0" w:color="auto"/>
        <w:right w:val="none" w:sz="0" w:space="0" w:color="auto"/>
      </w:divBdr>
    </w:div>
    <w:div w:id="125659033">
      <w:bodyDiv w:val="1"/>
      <w:marLeft w:val="0"/>
      <w:marRight w:val="0"/>
      <w:marTop w:val="0"/>
      <w:marBottom w:val="0"/>
      <w:divBdr>
        <w:top w:val="none" w:sz="0" w:space="0" w:color="auto"/>
        <w:left w:val="none" w:sz="0" w:space="0" w:color="auto"/>
        <w:bottom w:val="none" w:sz="0" w:space="0" w:color="auto"/>
        <w:right w:val="none" w:sz="0" w:space="0" w:color="auto"/>
      </w:divBdr>
    </w:div>
    <w:div w:id="194002094">
      <w:bodyDiv w:val="1"/>
      <w:marLeft w:val="0"/>
      <w:marRight w:val="0"/>
      <w:marTop w:val="0"/>
      <w:marBottom w:val="0"/>
      <w:divBdr>
        <w:top w:val="none" w:sz="0" w:space="0" w:color="auto"/>
        <w:left w:val="none" w:sz="0" w:space="0" w:color="auto"/>
        <w:bottom w:val="none" w:sz="0" w:space="0" w:color="auto"/>
        <w:right w:val="none" w:sz="0" w:space="0" w:color="auto"/>
      </w:divBdr>
    </w:div>
    <w:div w:id="311764003">
      <w:bodyDiv w:val="1"/>
      <w:marLeft w:val="0"/>
      <w:marRight w:val="0"/>
      <w:marTop w:val="0"/>
      <w:marBottom w:val="0"/>
      <w:divBdr>
        <w:top w:val="none" w:sz="0" w:space="0" w:color="auto"/>
        <w:left w:val="none" w:sz="0" w:space="0" w:color="auto"/>
        <w:bottom w:val="none" w:sz="0" w:space="0" w:color="auto"/>
        <w:right w:val="none" w:sz="0" w:space="0" w:color="auto"/>
      </w:divBdr>
    </w:div>
    <w:div w:id="385833411">
      <w:bodyDiv w:val="1"/>
      <w:marLeft w:val="0"/>
      <w:marRight w:val="0"/>
      <w:marTop w:val="0"/>
      <w:marBottom w:val="0"/>
      <w:divBdr>
        <w:top w:val="none" w:sz="0" w:space="0" w:color="auto"/>
        <w:left w:val="none" w:sz="0" w:space="0" w:color="auto"/>
        <w:bottom w:val="none" w:sz="0" w:space="0" w:color="auto"/>
        <w:right w:val="none" w:sz="0" w:space="0" w:color="auto"/>
      </w:divBdr>
    </w:div>
    <w:div w:id="416026956">
      <w:bodyDiv w:val="1"/>
      <w:marLeft w:val="0"/>
      <w:marRight w:val="0"/>
      <w:marTop w:val="0"/>
      <w:marBottom w:val="0"/>
      <w:divBdr>
        <w:top w:val="none" w:sz="0" w:space="0" w:color="auto"/>
        <w:left w:val="none" w:sz="0" w:space="0" w:color="auto"/>
        <w:bottom w:val="none" w:sz="0" w:space="0" w:color="auto"/>
        <w:right w:val="none" w:sz="0" w:space="0" w:color="auto"/>
      </w:divBdr>
    </w:div>
    <w:div w:id="596064099">
      <w:bodyDiv w:val="1"/>
      <w:marLeft w:val="0"/>
      <w:marRight w:val="0"/>
      <w:marTop w:val="0"/>
      <w:marBottom w:val="0"/>
      <w:divBdr>
        <w:top w:val="none" w:sz="0" w:space="0" w:color="auto"/>
        <w:left w:val="none" w:sz="0" w:space="0" w:color="auto"/>
        <w:bottom w:val="none" w:sz="0" w:space="0" w:color="auto"/>
        <w:right w:val="none" w:sz="0" w:space="0" w:color="auto"/>
      </w:divBdr>
    </w:div>
    <w:div w:id="611473061">
      <w:bodyDiv w:val="1"/>
      <w:marLeft w:val="0"/>
      <w:marRight w:val="0"/>
      <w:marTop w:val="0"/>
      <w:marBottom w:val="0"/>
      <w:divBdr>
        <w:top w:val="none" w:sz="0" w:space="0" w:color="auto"/>
        <w:left w:val="none" w:sz="0" w:space="0" w:color="auto"/>
        <w:bottom w:val="none" w:sz="0" w:space="0" w:color="auto"/>
        <w:right w:val="none" w:sz="0" w:space="0" w:color="auto"/>
      </w:divBdr>
    </w:div>
    <w:div w:id="708798096">
      <w:bodyDiv w:val="1"/>
      <w:marLeft w:val="0"/>
      <w:marRight w:val="0"/>
      <w:marTop w:val="0"/>
      <w:marBottom w:val="0"/>
      <w:divBdr>
        <w:top w:val="none" w:sz="0" w:space="0" w:color="auto"/>
        <w:left w:val="none" w:sz="0" w:space="0" w:color="auto"/>
        <w:bottom w:val="none" w:sz="0" w:space="0" w:color="auto"/>
        <w:right w:val="none" w:sz="0" w:space="0" w:color="auto"/>
      </w:divBdr>
    </w:div>
    <w:div w:id="814226658">
      <w:bodyDiv w:val="1"/>
      <w:marLeft w:val="0"/>
      <w:marRight w:val="0"/>
      <w:marTop w:val="0"/>
      <w:marBottom w:val="0"/>
      <w:divBdr>
        <w:top w:val="none" w:sz="0" w:space="0" w:color="auto"/>
        <w:left w:val="none" w:sz="0" w:space="0" w:color="auto"/>
        <w:bottom w:val="none" w:sz="0" w:space="0" w:color="auto"/>
        <w:right w:val="none" w:sz="0" w:space="0" w:color="auto"/>
      </w:divBdr>
    </w:div>
    <w:div w:id="850879650">
      <w:bodyDiv w:val="1"/>
      <w:marLeft w:val="0"/>
      <w:marRight w:val="0"/>
      <w:marTop w:val="0"/>
      <w:marBottom w:val="0"/>
      <w:divBdr>
        <w:top w:val="none" w:sz="0" w:space="0" w:color="auto"/>
        <w:left w:val="none" w:sz="0" w:space="0" w:color="auto"/>
        <w:bottom w:val="none" w:sz="0" w:space="0" w:color="auto"/>
        <w:right w:val="none" w:sz="0" w:space="0" w:color="auto"/>
      </w:divBdr>
    </w:div>
    <w:div w:id="880095836">
      <w:bodyDiv w:val="1"/>
      <w:marLeft w:val="0"/>
      <w:marRight w:val="0"/>
      <w:marTop w:val="0"/>
      <w:marBottom w:val="0"/>
      <w:divBdr>
        <w:top w:val="none" w:sz="0" w:space="0" w:color="auto"/>
        <w:left w:val="none" w:sz="0" w:space="0" w:color="auto"/>
        <w:bottom w:val="none" w:sz="0" w:space="0" w:color="auto"/>
        <w:right w:val="none" w:sz="0" w:space="0" w:color="auto"/>
      </w:divBdr>
    </w:div>
    <w:div w:id="974211965">
      <w:bodyDiv w:val="1"/>
      <w:marLeft w:val="0"/>
      <w:marRight w:val="0"/>
      <w:marTop w:val="0"/>
      <w:marBottom w:val="0"/>
      <w:divBdr>
        <w:top w:val="none" w:sz="0" w:space="0" w:color="auto"/>
        <w:left w:val="none" w:sz="0" w:space="0" w:color="auto"/>
        <w:bottom w:val="none" w:sz="0" w:space="0" w:color="auto"/>
        <w:right w:val="none" w:sz="0" w:space="0" w:color="auto"/>
      </w:divBdr>
    </w:div>
    <w:div w:id="1051150958">
      <w:bodyDiv w:val="1"/>
      <w:marLeft w:val="0"/>
      <w:marRight w:val="0"/>
      <w:marTop w:val="0"/>
      <w:marBottom w:val="0"/>
      <w:divBdr>
        <w:top w:val="none" w:sz="0" w:space="0" w:color="auto"/>
        <w:left w:val="none" w:sz="0" w:space="0" w:color="auto"/>
        <w:bottom w:val="none" w:sz="0" w:space="0" w:color="auto"/>
        <w:right w:val="none" w:sz="0" w:space="0" w:color="auto"/>
      </w:divBdr>
    </w:div>
    <w:div w:id="1106924503">
      <w:bodyDiv w:val="1"/>
      <w:marLeft w:val="0"/>
      <w:marRight w:val="0"/>
      <w:marTop w:val="0"/>
      <w:marBottom w:val="0"/>
      <w:divBdr>
        <w:top w:val="none" w:sz="0" w:space="0" w:color="auto"/>
        <w:left w:val="none" w:sz="0" w:space="0" w:color="auto"/>
        <w:bottom w:val="none" w:sz="0" w:space="0" w:color="auto"/>
        <w:right w:val="none" w:sz="0" w:space="0" w:color="auto"/>
      </w:divBdr>
    </w:div>
    <w:div w:id="1117025745">
      <w:bodyDiv w:val="1"/>
      <w:marLeft w:val="0"/>
      <w:marRight w:val="0"/>
      <w:marTop w:val="0"/>
      <w:marBottom w:val="0"/>
      <w:divBdr>
        <w:top w:val="none" w:sz="0" w:space="0" w:color="auto"/>
        <w:left w:val="none" w:sz="0" w:space="0" w:color="auto"/>
        <w:bottom w:val="none" w:sz="0" w:space="0" w:color="auto"/>
        <w:right w:val="none" w:sz="0" w:space="0" w:color="auto"/>
      </w:divBdr>
    </w:div>
    <w:div w:id="1125779497">
      <w:bodyDiv w:val="1"/>
      <w:marLeft w:val="0"/>
      <w:marRight w:val="0"/>
      <w:marTop w:val="0"/>
      <w:marBottom w:val="0"/>
      <w:divBdr>
        <w:top w:val="none" w:sz="0" w:space="0" w:color="auto"/>
        <w:left w:val="none" w:sz="0" w:space="0" w:color="auto"/>
        <w:bottom w:val="none" w:sz="0" w:space="0" w:color="auto"/>
        <w:right w:val="none" w:sz="0" w:space="0" w:color="auto"/>
      </w:divBdr>
    </w:div>
    <w:div w:id="1129859651">
      <w:bodyDiv w:val="1"/>
      <w:marLeft w:val="0"/>
      <w:marRight w:val="0"/>
      <w:marTop w:val="0"/>
      <w:marBottom w:val="0"/>
      <w:divBdr>
        <w:top w:val="none" w:sz="0" w:space="0" w:color="auto"/>
        <w:left w:val="none" w:sz="0" w:space="0" w:color="auto"/>
        <w:bottom w:val="none" w:sz="0" w:space="0" w:color="auto"/>
        <w:right w:val="none" w:sz="0" w:space="0" w:color="auto"/>
      </w:divBdr>
    </w:div>
    <w:div w:id="1176264663">
      <w:bodyDiv w:val="1"/>
      <w:marLeft w:val="0"/>
      <w:marRight w:val="0"/>
      <w:marTop w:val="0"/>
      <w:marBottom w:val="0"/>
      <w:divBdr>
        <w:top w:val="none" w:sz="0" w:space="0" w:color="auto"/>
        <w:left w:val="none" w:sz="0" w:space="0" w:color="auto"/>
        <w:bottom w:val="none" w:sz="0" w:space="0" w:color="auto"/>
        <w:right w:val="none" w:sz="0" w:space="0" w:color="auto"/>
      </w:divBdr>
    </w:div>
    <w:div w:id="1319185304">
      <w:bodyDiv w:val="1"/>
      <w:marLeft w:val="0"/>
      <w:marRight w:val="0"/>
      <w:marTop w:val="0"/>
      <w:marBottom w:val="0"/>
      <w:divBdr>
        <w:top w:val="none" w:sz="0" w:space="0" w:color="auto"/>
        <w:left w:val="none" w:sz="0" w:space="0" w:color="auto"/>
        <w:bottom w:val="none" w:sz="0" w:space="0" w:color="auto"/>
        <w:right w:val="none" w:sz="0" w:space="0" w:color="auto"/>
      </w:divBdr>
    </w:div>
    <w:div w:id="1433628704">
      <w:bodyDiv w:val="1"/>
      <w:marLeft w:val="0"/>
      <w:marRight w:val="0"/>
      <w:marTop w:val="0"/>
      <w:marBottom w:val="0"/>
      <w:divBdr>
        <w:top w:val="none" w:sz="0" w:space="0" w:color="auto"/>
        <w:left w:val="none" w:sz="0" w:space="0" w:color="auto"/>
        <w:bottom w:val="none" w:sz="0" w:space="0" w:color="auto"/>
        <w:right w:val="none" w:sz="0" w:space="0" w:color="auto"/>
      </w:divBdr>
    </w:div>
    <w:div w:id="1461194488">
      <w:bodyDiv w:val="1"/>
      <w:marLeft w:val="0"/>
      <w:marRight w:val="0"/>
      <w:marTop w:val="0"/>
      <w:marBottom w:val="0"/>
      <w:divBdr>
        <w:top w:val="none" w:sz="0" w:space="0" w:color="auto"/>
        <w:left w:val="none" w:sz="0" w:space="0" w:color="auto"/>
        <w:bottom w:val="none" w:sz="0" w:space="0" w:color="auto"/>
        <w:right w:val="none" w:sz="0" w:space="0" w:color="auto"/>
      </w:divBdr>
    </w:div>
    <w:div w:id="1468476569">
      <w:bodyDiv w:val="1"/>
      <w:marLeft w:val="0"/>
      <w:marRight w:val="0"/>
      <w:marTop w:val="0"/>
      <w:marBottom w:val="0"/>
      <w:divBdr>
        <w:top w:val="none" w:sz="0" w:space="0" w:color="auto"/>
        <w:left w:val="none" w:sz="0" w:space="0" w:color="auto"/>
        <w:bottom w:val="none" w:sz="0" w:space="0" w:color="auto"/>
        <w:right w:val="none" w:sz="0" w:space="0" w:color="auto"/>
      </w:divBdr>
    </w:div>
    <w:div w:id="1488208222">
      <w:bodyDiv w:val="1"/>
      <w:marLeft w:val="0"/>
      <w:marRight w:val="0"/>
      <w:marTop w:val="0"/>
      <w:marBottom w:val="0"/>
      <w:divBdr>
        <w:top w:val="none" w:sz="0" w:space="0" w:color="auto"/>
        <w:left w:val="none" w:sz="0" w:space="0" w:color="auto"/>
        <w:bottom w:val="none" w:sz="0" w:space="0" w:color="auto"/>
        <w:right w:val="none" w:sz="0" w:space="0" w:color="auto"/>
      </w:divBdr>
    </w:div>
    <w:div w:id="1506826654">
      <w:bodyDiv w:val="1"/>
      <w:marLeft w:val="0"/>
      <w:marRight w:val="0"/>
      <w:marTop w:val="0"/>
      <w:marBottom w:val="0"/>
      <w:divBdr>
        <w:top w:val="none" w:sz="0" w:space="0" w:color="auto"/>
        <w:left w:val="none" w:sz="0" w:space="0" w:color="auto"/>
        <w:bottom w:val="none" w:sz="0" w:space="0" w:color="auto"/>
        <w:right w:val="none" w:sz="0" w:space="0" w:color="auto"/>
      </w:divBdr>
    </w:div>
    <w:div w:id="1520658768">
      <w:bodyDiv w:val="1"/>
      <w:marLeft w:val="0"/>
      <w:marRight w:val="0"/>
      <w:marTop w:val="0"/>
      <w:marBottom w:val="0"/>
      <w:divBdr>
        <w:top w:val="none" w:sz="0" w:space="0" w:color="auto"/>
        <w:left w:val="none" w:sz="0" w:space="0" w:color="auto"/>
        <w:bottom w:val="none" w:sz="0" w:space="0" w:color="auto"/>
        <w:right w:val="none" w:sz="0" w:space="0" w:color="auto"/>
      </w:divBdr>
    </w:div>
    <w:div w:id="1640182357">
      <w:bodyDiv w:val="1"/>
      <w:marLeft w:val="0"/>
      <w:marRight w:val="0"/>
      <w:marTop w:val="0"/>
      <w:marBottom w:val="0"/>
      <w:divBdr>
        <w:top w:val="none" w:sz="0" w:space="0" w:color="auto"/>
        <w:left w:val="none" w:sz="0" w:space="0" w:color="auto"/>
        <w:bottom w:val="none" w:sz="0" w:space="0" w:color="auto"/>
        <w:right w:val="none" w:sz="0" w:space="0" w:color="auto"/>
      </w:divBdr>
    </w:div>
    <w:div w:id="1647321260">
      <w:bodyDiv w:val="1"/>
      <w:marLeft w:val="0"/>
      <w:marRight w:val="0"/>
      <w:marTop w:val="0"/>
      <w:marBottom w:val="0"/>
      <w:divBdr>
        <w:top w:val="none" w:sz="0" w:space="0" w:color="auto"/>
        <w:left w:val="none" w:sz="0" w:space="0" w:color="auto"/>
        <w:bottom w:val="none" w:sz="0" w:space="0" w:color="auto"/>
        <w:right w:val="none" w:sz="0" w:space="0" w:color="auto"/>
      </w:divBdr>
    </w:div>
    <w:div w:id="1684167441">
      <w:bodyDiv w:val="1"/>
      <w:marLeft w:val="0"/>
      <w:marRight w:val="0"/>
      <w:marTop w:val="0"/>
      <w:marBottom w:val="0"/>
      <w:divBdr>
        <w:top w:val="none" w:sz="0" w:space="0" w:color="auto"/>
        <w:left w:val="none" w:sz="0" w:space="0" w:color="auto"/>
        <w:bottom w:val="none" w:sz="0" w:space="0" w:color="auto"/>
        <w:right w:val="none" w:sz="0" w:space="0" w:color="auto"/>
      </w:divBdr>
    </w:div>
    <w:div w:id="1688948163">
      <w:bodyDiv w:val="1"/>
      <w:marLeft w:val="0"/>
      <w:marRight w:val="0"/>
      <w:marTop w:val="0"/>
      <w:marBottom w:val="0"/>
      <w:divBdr>
        <w:top w:val="none" w:sz="0" w:space="0" w:color="auto"/>
        <w:left w:val="none" w:sz="0" w:space="0" w:color="auto"/>
        <w:bottom w:val="none" w:sz="0" w:space="0" w:color="auto"/>
        <w:right w:val="none" w:sz="0" w:space="0" w:color="auto"/>
      </w:divBdr>
    </w:div>
    <w:div w:id="1768886777">
      <w:bodyDiv w:val="1"/>
      <w:marLeft w:val="0"/>
      <w:marRight w:val="0"/>
      <w:marTop w:val="0"/>
      <w:marBottom w:val="0"/>
      <w:divBdr>
        <w:top w:val="none" w:sz="0" w:space="0" w:color="auto"/>
        <w:left w:val="none" w:sz="0" w:space="0" w:color="auto"/>
        <w:bottom w:val="none" w:sz="0" w:space="0" w:color="auto"/>
        <w:right w:val="none" w:sz="0" w:space="0" w:color="auto"/>
      </w:divBdr>
    </w:div>
    <w:div w:id="1773042238">
      <w:bodyDiv w:val="1"/>
      <w:marLeft w:val="0"/>
      <w:marRight w:val="0"/>
      <w:marTop w:val="0"/>
      <w:marBottom w:val="0"/>
      <w:divBdr>
        <w:top w:val="none" w:sz="0" w:space="0" w:color="auto"/>
        <w:left w:val="none" w:sz="0" w:space="0" w:color="auto"/>
        <w:bottom w:val="none" w:sz="0" w:space="0" w:color="auto"/>
        <w:right w:val="none" w:sz="0" w:space="0" w:color="auto"/>
      </w:divBdr>
    </w:div>
    <w:div w:id="1787502348">
      <w:bodyDiv w:val="1"/>
      <w:marLeft w:val="0"/>
      <w:marRight w:val="0"/>
      <w:marTop w:val="0"/>
      <w:marBottom w:val="0"/>
      <w:divBdr>
        <w:top w:val="none" w:sz="0" w:space="0" w:color="auto"/>
        <w:left w:val="none" w:sz="0" w:space="0" w:color="auto"/>
        <w:bottom w:val="none" w:sz="0" w:space="0" w:color="auto"/>
        <w:right w:val="none" w:sz="0" w:space="0" w:color="auto"/>
      </w:divBdr>
    </w:div>
    <w:div w:id="1791313857">
      <w:bodyDiv w:val="1"/>
      <w:marLeft w:val="0"/>
      <w:marRight w:val="0"/>
      <w:marTop w:val="0"/>
      <w:marBottom w:val="0"/>
      <w:divBdr>
        <w:top w:val="none" w:sz="0" w:space="0" w:color="auto"/>
        <w:left w:val="none" w:sz="0" w:space="0" w:color="auto"/>
        <w:bottom w:val="none" w:sz="0" w:space="0" w:color="auto"/>
        <w:right w:val="none" w:sz="0" w:space="0" w:color="auto"/>
      </w:divBdr>
    </w:div>
    <w:div w:id="1853059297">
      <w:bodyDiv w:val="1"/>
      <w:marLeft w:val="0"/>
      <w:marRight w:val="0"/>
      <w:marTop w:val="0"/>
      <w:marBottom w:val="0"/>
      <w:divBdr>
        <w:top w:val="none" w:sz="0" w:space="0" w:color="auto"/>
        <w:left w:val="none" w:sz="0" w:space="0" w:color="auto"/>
        <w:bottom w:val="none" w:sz="0" w:space="0" w:color="auto"/>
        <w:right w:val="none" w:sz="0" w:space="0" w:color="auto"/>
      </w:divBdr>
    </w:div>
    <w:div w:id="1858229150">
      <w:bodyDiv w:val="1"/>
      <w:marLeft w:val="0"/>
      <w:marRight w:val="0"/>
      <w:marTop w:val="0"/>
      <w:marBottom w:val="0"/>
      <w:divBdr>
        <w:top w:val="none" w:sz="0" w:space="0" w:color="auto"/>
        <w:left w:val="none" w:sz="0" w:space="0" w:color="auto"/>
        <w:bottom w:val="none" w:sz="0" w:space="0" w:color="auto"/>
        <w:right w:val="none" w:sz="0" w:space="0" w:color="auto"/>
      </w:divBdr>
    </w:div>
    <w:div w:id="1882980605">
      <w:bodyDiv w:val="1"/>
      <w:marLeft w:val="0"/>
      <w:marRight w:val="0"/>
      <w:marTop w:val="0"/>
      <w:marBottom w:val="0"/>
      <w:divBdr>
        <w:top w:val="none" w:sz="0" w:space="0" w:color="auto"/>
        <w:left w:val="none" w:sz="0" w:space="0" w:color="auto"/>
        <w:bottom w:val="none" w:sz="0" w:space="0" w:color="auto"/>
        <w:right w:val="none" w:sz="0" w:space="0" w:color="auto"/>
      </w:divBdr>
    </w:div>
    <w:div w:id="1897813981">
      <w:bodyDiv w:val="1"/>
      <w:marLeft w:val="0"/>
      <w:marRight w:val="0"/>
      <w:marTop w:val="0"/>
      <w:marBottom w:val="0"/>
      <w:divBdr>
        <w:top w:val="none" w:sz="0" w:space="0" w:color="auto"/>
        <w:left w:val="none" w:sz="0" w:space="0" w:color="auto"/>
        <w:bottom w:val="none" w:sz="0" w:space="0" w:color="auto"/>
        <w:right w:val="none" w:sz="0" w:space="0" w:color="auto"/>
      </w:divBdr>
    </w:div>
    <w:div w:id="1936741400">
      <w:bodyDiv w:val="1"/>
      <w:marLeft w:val="0"/>
      <w:marRight w:val="0"/>
      <w:marTop w:val="0"/>
      <w:marBottom w:val="0"/>
      <w:divBdr>
        <w:top w:val="none" w:sz="0" w:space="0" w:color="auto"/>
        <w:left w:val="none" w:sz="0" w:space="0" w:color="auto"/>
        <w:bottom w:val="none" w:sz="0" w:space="0" w:color="auto"/>
        <w:right w:val="none" w:sz="0" w:space="0" w:color="auto"/>
      </w:divBdr>
    </w:div>
    <w:div w:id="2034067937">
      <w:bodyDiv w:val="1"/>
      <w:marLeft w:val="0"/>
      <w:marRight w:val="0"/>
      <w:marTop w:val="0"/>
      <w:marBottom w:val="0"/>
      <w:divBdr>
        <w:top w:val="none" w:sz="0" w:space="0" w:color="auto"/>
        <w:left w:val="none" w:sz="0" w:space="0" w:color="auto"/>
        <w:bottom w:val="none" w:sz="0" w:space="0" w:color="auto"/>
        <w:right w:val="none" w:sz="0" w:space="0" w:color="auto"/>
      </w:divBdr>
    </w:div>
    <w:div w:id="2072800486">
      <w:bodyDiv w:val="1"/>
      <w:marLeft w:val="0"/>
      <w:marRight w:val="0"/>
      <w:marTop w:val="0"/>
      <w:marBottom w:val="0"/>
      <w:divBdr>
        <w:top w:val="none" w:sz="0" w:space="0" w:color="auto"/>
        <w:left w:val="none" w:sz="0" w:space="0" w:color="auto"/>
        <w:bottom w:val="none" w:sz="0" w:space="0" w:color="auto"/>
        <w:right w:val="none" w:sz="0" w:space="0" w:color="auto"/>
      </w:divBdr>
    </w:div>
    <w:div w:id="2135442406">
      <w:bodyDiv w:val="1"/>
      <w:marLeft w:val="0"/>
      <w:marRight w:val="0"/>
      <w:marTop w:val="0"/>
      <w:marBottom w:val="0"/>
      <w:divBdr>
        <w:top w:val="none" w:sz="0" w:space="0" w:color="auto"/>
        <w:left w:val="none" w:sz="0" w:space="0" w:color="auto"/>
        <w:bottom w:val="none" w:sz="0" w:space="0" w:color="auto"/>
        <w:right w:val="none" w:sz="0" w:space="0" w:color="auto"/>
      </w:divBdr>
    </w:div>
    <w:div w:id="2145658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9036</Words>
  <Characters>5151</Characters>
  <Application>Microsoft Office Word</Application>
  <DocSecurity>0</DocSecurity>
  <Lines>42</Lines>
  <Paragraphs>28</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14159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Bašķere</dc:creator>
  <cp:keywords/>
  <dc:description/>
  <cp:lastModifiedBy>Vita Baškere</cp:lastModifiedBy>
  <cp:revision>2</cp:revision>
  <cp:lastPrinted>2026-11-02T07:34:00Z</cp:lastPrinted>
  <dcterms:created xsi:type="dcterms:W3CDTF">2026-11-04T07:22:00Z</dcterms:created>
  <dcterms:modified xsi:type="dcterms:W3CDTF">2026-11-04T07:22:00Z</dcterms:modified>
</cp:coreProperties>
</file>