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AA4186" w14:paraId="5135F435" w14:textId="77777777" w:rsidTr="00FB7B2B">
        <w:tc>
          <w:tcPr>
            <w:tcW w:w="3073" w:type="dxa"/>
          </w:tcPr>
          <w:p w14:paraId="5D1E0D39" w14:textId="42DB27C5" w:rsidR="003E3B67" w:rsidRDefault="003E3B67" w:rsidP="003E3B67">
            <w:pPr>
              <w:spacing w:line="252" w:lineRule="auto"/>
              <w:rPr>
                <w:lang w:eastAsia="en-US"/>
              </w:rPr>
            </w:pPr>
          </w:p>
        </w:tc>
        <w:tc>
          <w:tcPr>
            <w:tcW w:w="3115" w:type="dxa"/>
            <w:hideMark/>
          </w:tcPr>
          <w:p w14:paraId="64EE257D" w14:textId="77777777" w:rsidR="00AA4186" w:rsidRDefault="00AA4186" w:rsidP="00FB7B2B">
            <w:pPr>
              <w:spacing w:line="252" w:lineRule="auto"/>
              <w:jc w:val="center"/>
              <w:rPr>
                <w:lang w:eastAsia="en-US"/>
              </w:rPr>
            </w:pPr>
            <w:r>
              <w:rPr>
                <w:noProof/>
                <w:lang w:eastAsia="en-US"/>
              </w:rPr>
              <w:drawing>
                <wp:inline distT="0" distB="0" distL="0" distR="0" wp14:anchorId="7F162E34" wp14:editId="10F77AF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F2107D3" w14:textId="77777777" w:rsidR="00AA4186" w:rsidRDefault="00AA4186" w:rsidP="00FB7B2B">
            <w:pPr>
              <w:spacing w:line="252" w:lineRule="auto"/>
              <w:rPr>
                <w:sz w:val="32"/>
                <w:szCs w:val="32"/>
                <w:lang w:eastAsia="en-US"/>
              </w:rPr>
            </w:pPr>
          </w:p>
        </w:tc>
      </w:tr>
      <w:tr w:rsidR="00AA4186" w14:paraId="2AB6EF1C" w14:textId="77777777" w:rsidTr="00FB7B2B">
        <w:tc>
          <w:tcPr>
            <w:tcW w:w="8931" w:type="dxa"/>
            <w:gridSpan w:val="3"/>
            <w:hideMark/>
          </w:tcPr>
          <w:p w14:paraId="1DE664D5" w14:textId="77777777" w:rsidR="00AA4186" w:rsidRDefault="00AA4186" w:rsidP="00FB7B2B">
            <w:pPr>
              <w:spacing w:before="240" w:line="252" w:lineRule="auto"/>
              <w:jc w:val="center"/>
              <w:rPr>
                <w:b/>
                <w:sz w:val="32"/>
                <w:szCs w:val="32"/>
                <w:lang w:eastAsia="en-US"/>
              </w:rPr>
            </w:pPr>
            <w:r>
              <w:rPr>
                <w:b/>
                <w:sz w:val="32"/>
                <w:szCs w:val="32"/>
                <w:lang w:eastAsia="en-US"/>
              </w:rPr>
              <w:t>GULBENES NOVADA PAŠVALDĪBA</w:t>
            </w:r>
          </w:p>
        </w:tc>
      </w:tr>
      <w:tr w:rsidR="00AA4186" w14:paraId="5F693B4A" w14:textId="77777777" w:rsidTr="00FB7B2B">
        <w:tc>
          <w:tcPr>
            <w:tcW w:w="8931" w:type="dxa"/>
            <w:gridSpan w:val="3"/>
            <w:hideMark/>
          </w:tcPr>
          <w:p w14:paraId="46FFD3B2" w14:textId="77777777" w:rsidR="00AA4186" w:rsidRDefault="00AA4186" w:rsidP="00FB7B2B">
            <w:pPr>
              <w:spacing w:line="252" w:lineRule="auto"/>
              <w:jc w:val="center"/>
              <w:rPr>
                <w:lang w:eastAsia="en-US"/>
              </w:rPr>
            </w:pPr>
            <w:r>
              <w:rPr>
                <w:lang w:eastAsia="en-US"/>
              </w:rPr>
              <w:t>Reģ. Nr. 90009116327</w:t>
            </w:r>
          </w:p>
        </w:tc>
      </w:tr>
      <w:tr w:rsidR="00AA4186" w14:paraId="20DCA00B" w14:textId="77777777" w:rsidTr="00FB7B2B">
        <w:tc>
          <w:tcPr>
            <w:tcW w:w="8931" w:type="dxa"/>
            <w:gridSpan w:val="3"/>
            <w:hideMark/>
          </w:tcPr>
          <w:p w14:paraId="631467BD" w14:textId="77777777" w:rsidR="00AA4186" w:rsidRDefault="00AA4186" w:rsidP="00FB7B2B">
            <w:pPr>
              <w:spacing w:line="252" w:lineRule="auto"/>
              <w:jc w:val="center"/>
              <w:rPr>
                <w:lang w:eastAsia="en-US"/>
              </w:rPr>
            </w:pPr>
            <w:r>
              <w:rPr>
                <w:lang w:eastAsia="en-US"/>
              </w:rPr>
              <w:t>Ābeļu iela 2, Gulbene, Gulbenes nov., LV-4401</w:t>
            </w:r>
          </w:p>
        </w:tc>
      </w:tr>
      <w:tr w:rsidR="00AA4186" w14:paraId="2753E838" w14:textId="77777777" w:rsidTr="00FB7B2B">
        <w:tc>
          <w:tcPr>
            <w:tcW w:w="8931" w:type="dxa"/>
            <w:gridSpan w:val="3"/>
            <w:hideMark/>
          </w:tcPr>
          <w:p w14:paraId="4AF48C6E" w14:textId="77777777" w:rsidR="00AA4186" w:rsidRDefault="00AA4186" w:rsidP="00FB7B2B">
            <w:pPr>
              <w:pBdr>
                <w:bottom w:val="single" w:sz="12" w:space="1" w:color="auto"/>
              </w:pBdr>
              <w:spacing w:line="252" w:lineRule="auto"/>
              <w:jc w:val="center"/>
              <w:rPr>
                <w:lang w:eastAsia="en-US"/>
              </w:rPr>
            </w:pPr>
            <w:r>
              <w:rPr>
                <w:lang w:eastAsia="en-US"/>
              </w:rPr>
              <w:t>Tālrunis 64497710, mob. 26595362, e-pasts: dome@gulbene.lv, www.gulbene.lv</w:t>
            </w:r>
          </w:p>
          <w:p w14:paraId="22BC27E9" w14:textId="77777777" w:rsidR="00AA4186" w:rsidRPr="00523CFC" w:rsidRDefault="00AA4186" w:rsidP="00FB7B2B">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59006643" w14:textId="77777777" w:rsidR="00AA4186" w:rsidRDefault="00AA4186" w:rsidP="00AA4186">
      <w:pPr>
        <w:jc w:val="center"/>
      </w:pPr>
      <w:r>
        <w:rPr>
          <w:b/>
          <w:bCs/>
        </w:rPr>
        <w:t>GULBENES NOVADA DOMES LĒMUMS</w:t>
      </w:r>
    </w:p>
    <w:p w14:paraId="7F6001D6" w14:textId="77777777" w:rsidR="00AA4186" w:rsidRDefault="00AA4186" w:rsidP="00AA4186">
      <w:pPr>
        <w:jc w:val="center"/>
      </w:pPr>
      <w:r>
        <w:t>Gulbenē</w:t>
      </w:r>
    </w:p>
    <w:p w14:paraId="2133655B" w14:textId="77777777" w:rsidR="00AA4186" w:rsidRDefault="00AA4186" w:rsidP="00AA4186">
      <w:pPr>
        <w:rPr>
          <w:b/>
          <w:bCs/>
        </w:rPr>
      </w:pPr>
      <w:r>
        <w:rPr>
          <w:b/>
          <w:bCs/>
        </w:rPr>
        <w:t>2022.gada 31.martā</w:t>
      </w:r>
      <w:r>
        <w:rPr>
          <w:b/>
          <w:bCs/>
        </w:rPr>
        <w:tab/>
      </w:r>
      <w:r>
        <w:rPr>
          <w:b/>
          <w:bCs/>
        </w:rPr>
        <w:tab/>
      </w:r>
      <w:r>
        <w:rPr>
          <w:b/>
          <w:bCs/>
        </w:rPr>
        <w:tab/>
      </w:r>
      <w:r>
        <w:rPr>
          <w:b/>
          <w:bCs/>
        </w:rPr>
        <w:tab/>
      </w:r>
      <w:r>
        <w:rPr>
          <w:b/>
          <w:bCs/>
        </w:rPr>
        <w:tab/>
      </w:r>
      <w:r>
        <w:rPr>
          <w:b/>
          <w:bCs/>
        </w:rPr>
        <w:tab/>
      </w:r>
      <w:r>
        <w:rPr>
          <w:b/>
          <w:bCs/>
        </w:rPr>
        <w:tab/>
        <w:t xml:space="preserve">  Nr. GND/2022/228</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AA4186" w14:paraId="3D7B40BF" w14:textId="77777777" w:rsidTr="00FB7B2B">
        <w:tc>
          <w:tcPr>
            <w:tcW w:w="4729" w:type="dxa"/>
          </w:tcPr>
          <w:p w14:paraId="4BC41C37" w14:textId="77777777" w:rsidR="00AA4186" w:rsidRDefault="00AA4186" w:rsidP="00FB7B2B">
            <w:pPr>
              <w:rPr>
                <w:rFonts w:eastAsiaTheme="minorHAnsi"/>
                <w:b/>
                <w:bCs/>
                <w:lang w:eastAsia="en-US"/>
              </w:rPr>
            </w:pPr>
          </w:p>
        </w:tc>
      </w:tr>
      <w:tr w:rsidR="00AA4186" w14:paraId="2715E13E" w14:textId="77777777" w:rsidTr="00FB7B2B">
        <w:trPr>
          <w:trHeight w:val="80"/>
        </w:trPr>
        <w:tc>
          <w:tcPr>
            <w:tcW w:w="4729" w:type="dxa"/>
          </w:tcPr>
          <w:p w14:paraId="3C6FC644" w14:textId="77777777" w:rsidR="00AA4186" w:rsidRDefault="00AA4186" w:rsidP="00FB7B2B">
            <w:pPr>
              <w:rPr>
                <w:rFonts w:eastAsiaTheme="minorHAnsi"/>
                <w:b/>
                <w:bCs/>
                <w:lang w:eastAsia="en-US"/>
              </w:rPr>
            </w:pPr>
          </w:p>
        </w:tc>
      </w:tr>
    </w:tbl>
    <w:p w14:paraId="0D6EC664" w14:textId="77777777" w:rsidR="00AA4186" w:rsidRDefault="00AA4186" w:rsidP="00AA4186">
      <w:pPr>
        <w:rPr>
          <w:b/>
          <w:bCs/>
        </w:rPr>
      </w:pPr>
      <w:r>
        <w:rPr>
          <w:b/>
          <w:bCs/>
        </w:rPr>
        <w:t xml:space="preserve">                 </w:t>
      </w:r>
      <w:r>
        <w:rPr>
          <w:b/>
          <w:bCs/>
        </w:rPr>
        <w:tab/>
        <w:t xml:space="preserve"> (protokols Nr.6; 2.p.) </w:t>
      </w:r>
    </w:p>
    <w:p w14:paraId="6DBDAD03" w14:textId="77777777" w:rsidR="00AA4186" w:rsidRDefault="00AA4186" w:rsidP="00AA4186">
      <w:pPr>
        <w:jc w:val="center"/>
        <w:rPr>
          <w:b/>
          <w:bCs/>
        </w:rPr>
      </w:pPr>
    </w:p>
    <w:p w14:paraId="20A33F42" w14:textId="77777777" w:rsidR="00AA4186" w:rsidRDefault="00AA4186" w:rsidP="00AA4186">
      <w:pPr>
        <w:jc w:val="center"/>
        <w:rPr>
          <w:b/>
        </w:rPr>
      </w:pPr>
    </w:p>
    <w:p w14:paraId="31BE817F" w14:textId="77777777" w:rsidR="00AA4186" w:rsidRDefault="00AA4186" w:rsidP="00AA4186">
      <w:pPr>
        <w:jc w:val="center"/>
        <w:rPr>
          <w:b/>
        </w:rPr>
      </w:pPr>
      <w:r>
        <w:rPr>
          <w:b/>
        </w:rPr>
        <w:t>Par zemes ierīcības projekta apstiprināšanu un nekustamā īpašuma sastāva grozīšanu Beļavas pagasta nekustamajam īpašumam “Ārņi”</w:t>
      </w:r>
    </w:p>
    <w:p w14:paraId="747AB9A7" w14:textId="77777777" w:rsidR="00AA4186" w:rsidRDefault="00AA4186" w:rsidP="00AA4186">
      <w:pPr>
        <w:tabs>
          <w:tab w:val="left" w:pos="4111"/>
        </w:tabs>
        <w:spacing w:line="276" w:lineRule="auto"/>
      </w:pPr>
    </w:p>
    <w:p w14:paraId="233137AD" w14:textId="77777777" w:rsidR="00AA4186" w:rsidRDefault="00AA4186" w:rsidP="00AA4186">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Pr="00245742">
        <w:rPr>
          <w:rFonts w:eastAsia="Calibri"/>
          <w:b/>
          <w:bCs/>
        </w:rPr>
        <w:t>sabiedrības ar ierobežotu atbildību “</w:t>
      </w:r>
      <w:r>
        <w:rPr>
          <w:rFonts w:eastAsia="Calibri"/>
          <w:b/>
          <w:bCs/>
        </w:rPr>
        <w:t>METRUM AV</w:t>
      </w:r>
      <w:r w:rsidRPr="00245742">
        <w:rPr>
          <w:rFonts w:eastAsia="Calibri"/>
          <w:b/>
          <w:bCs/>
        </w:rPr>
        <w:t>”</w:t>
      </w:r>
      <w:r w:rsidRPr="00245742">
        <w:rPr>
          <w:rFonts w:eastAsia="Calibri"/>
        </w:rPr>
        <w:t xml:space="preserve">, reģistrācijas numurs </w:t>
      </w:r>
      <w:r w:rsidRPr="005353DD">
        <w:rPr>
          <w:rFonts w:eastAsia="Calibri"/>
        </w:rPr>
        <w:t>40103947722</w:t>
      </w:r>
      <w:r w:rsidRPr="00245742">
        <w:rPr>
          <w:rFonts w:eastAsia="Calibri"/>
        </w:rPr>
        <w:t xml:space="preserve">, juridiskā adrese: </w:t>
      </w:r>
      <w:r w:rsidRPr="001309A2">
        <w:rPr>
          <w:rFonts w:eastAsia="Calibri"/>
        </w:rPr>
        <w:t xml:space="preserve">Ģertrūdes iela 47 - </w:t>
      </w:r>
      <w:r>
        <w:rPr>
          <w:rFonts w:eastAsia="Calibri"/>
        </w:rPr>
        <w:t>4</w:t>
      </w:r>
      <w:r w:rsidRPr="001309A2">
        <w:rPr>
          <w:rFonts w:eastAsia="Calibri"/>
        </w:rPr>
        <w:t>, Rīga, LV-1011</w:t>
      </w:r>
      <w:r w:rsidRPr="00245742">
        <w:rPr>
          <w:rFonts w:eastAsia="Calibri"/>
        </w:rPr>
        <w:t>,</w:t>
      </w:r>
      <w:r w:rsidRPr="00707881">
        <w:rPr>
          <w:rFonts w:eastAsia="Calibri"/>
        </w:rPr>
        <w:t xml:space="preserve"> 202</w:t>
      </w:r>
      <w:r>
        <w:rPr>
          <w:rFonts w:eastAsia="Calibri"/>
        </w:rPr>
        <w:t>2</w:t>
      </w:r>
      <w:r w:rsidRPr="00707881">
        <w:rPr>
          <w:rFonts w:eastAsia="Calibri"/>
        </w:rPr>
        <w:t xml:space="preserve">.gada </w:t>
      </w:r>
      <w:r>
        <w:rPr>
          <w:rFonts w:eastAsia="Calibri"/>
        </w:rPr>
        <w:t>25</w:t>
      </w:r>
      <w:r w:rsidRPr="00707881">
        <w:rPr>
          <w:rFonts w:eastAsia="Calibri"/>
        </w:rPr>
        <w:t>.</w:t>
      </w:r>
      <w:r>
        <w:rPr>
          <w:rFonts w:eastAsia="Calibri"/>
        </w:rPr>
        <w:t>februāra</w:t>
      </w:r>
      <w:r w:rsidRPr="00707881">
        <w:rPr>
          <w:rFonts w:eastAsia="Calibri"/>
        </w:rPr>
        <w:t xml:space="preserve"> iesniegumu (Gulbenes novada pašvaldībā saņemts 202</w:t>
      </w:r>
      <w:r>
        <w:rPr>
          <w:rFonts w:eastAsia="Calibri"/>
        </w:rPr>
        <w:t>2</w:t>
      </w:r>
      <w:r w:rsidRPr="00707881">
        <w:rPr>
          <w:rFonts w:eastAsia="Calibri"/>
        </w:rPr>
        <w:t xml:space="preserve">.gada </w:t>
      </w:r>
      <w:r>
        <w:rPr>
          <w:rFonts w:eastAsia="Calibri"/>
        </w:rPr>
        <w:t>25</w:t>
      </w:r>
      <w:r w:rsidRPr="00707881">
        <w:rPr>
          <w:rFonts w:eastAsia="Calibri"/>
        </w:rPr>
        <w:t>.</w:t>
      </w:r>
      <w:r>
        <w:rPr>
          <w:rFonts w:eastAsia="Calibri"/>
        </w:rPr>
        <w:t>februārī</w:t>
      </w:r>
      <w:r w:rsidRPr="00707881">
        <w:rPr>
          <w:rFonts w:eastAsia="Calibri"/>
        </w:rPr>
        <w:t xml:space="preserve"> un reģistrēts ar Nr.</w:t>
      </w:r>
      <w:r w:rsidRPr="003B5D6B">
        <w:t xml:space="preserve"> </w:t>
      </w:r>
      <w:r w:rsidRPr="00366892">
        <w:t>GND/5.7/22/588-M</w:t>
      </w:r>
      <w:r w:rsidRPr="00707881">
        <w:rPr>
          <w:rFonts w:eastAsia="Calibri"/>
        </w:rPr>
        <w:t xml:space="preserve">), ar lūgumu apstiprināt zemes ierīkotājas </w:t>
      </w:r>
      <w:bookmarkStart w:id="0" w:name="_Hlk55913372"/>
      <w:r>
        <w:rPr>
          <w:rFonts w:eastAsia="Calibri"/>
        </w:rPr>
        <w:t>Daigas Eglītes</w:t>
      </w:r>
      <w:r w:rsidRPr="00707881">
        <w:rPr>
          <w:rFonts w:eastAsia="Calibri"/>
        </w:rPr>
        <w:t xml:space="preserve"> (zemes ierīkotāja sertifikāts Nr.</w:t>
      </w:r>
      <w:r>
        <w:rPr>
          <w:rFonts w:eastAsia="Calibri"/>
        </w:rPr>
        <w:t>AA0081</w:t>
      </w:r>
      <w:r w:rsidRPr="00707881">
        <w:rPr>
          <w:rFonts w:eastAsia="Calibri"/>
        </w:rPr>
        <w:t>, derīgs līdz 20</w:t>
      </w:r>
      <w:r>
        <w:rPr>
          <w:rFonts w:eastAsia="Calibri"/>
        </w:rPr>
        <w:t>26</w:t>
      </w:r>
      <w:r w:rsidRPr="00707881">
        <w:rPr>
          <w:rFonts w:eastAsia="Calibri"/>
        </w:rPr>
        <w:t xml:space="preserve">.gada </w:t>
      </w:r>
      <w:r>
        <w:rPr>
          <w:rFonts w:eastAsia="Calibri"/>
        </w:rPr>
        <w:t>26</w:t>
      </w:r>
      <w:r w:rsidRPr="00707881">
        <w:rPr>
          <w:rFonts w:eastAsia="Calibri"/>
        </w:rPr>
        <w:t>.</w:t>
      </w:r>
      <w:r>
        <w:rPr>
          <w:rFonts w:eastAsia="Calibri"/>
        </w:rPr>
        <w:t>janvārim</w:t>
      </w:r>
      <w:r w:rsidRPr="00707881">
        <w:rPr>
          <w:rFonts w:eastAsia="Calibri"/>
        </w:rPr>
        <w:t>)</w:t>
      </w:r>
      <w:r>
        <w:rPr>
          <w:rFonts w:eastAsia="Calibri"/>
        </w:rPr>
        <w:t xml:space="preserve"> izstrādāto zemes ierīcības projektu nekustamajā īpašumā “Ārņi”, Beļavas pagasts, Gulbenes novads</w:t>
      </w:r>
      <w:bookmarkEnd w:id="0"/>
      <w:r>
        <w:rPr>
          <w:rFonts w:eastAsia="Calibri"/>
        </w:rPr>
        <w:t xml:space="preserve">, kadastra numurs 5044 007 0097, ietilpstošajām zemes vienībām ar kadastra apzīmējumiem 5044 007 0097, 12,8 ha platībā, un 5044 010 0028, 13,8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w:t>
      </w:r>
      <w:r>
        <w:rPr>
          <w:rFonts w:eastAsia="Calibri"/>
        </w:rPr>
        <w:lastRenderedPageBreak/>
        <w:t>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Pr>
          <w:rFonts w:eastAsia="Calibri"/>
          <w:lang w:eastAsia="en-US"/>
        </w:rPr>
        <w:t xml:space="preserve">, </w:t>
      </w:r>
      <w:r w:rsidRPr="003A6D2F">
        <w:rPr>
          <w:rFonts w:eastAsia="Calibri"/>
          <w:lang w:eastAsia="en-US"/>
        </w:rPr>
        <w:t xml:space="preserve">un Tautsaimniecības komitejas ieteikumu, atklāti balsojot: </w:t>
      </w:r>
      <w:r w:rsidRPr="0016506D">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3A6D2F">
        <w:rPr>
          <w:rFonts w:eastAsia="Calibri"/>
          <w:lang w:eastAsia="en-US"/>
        </w:rPr>
        <w:t>, Gulbenes novada dome NOLEMJ</w:t>
      </w:r>
      <w:r w:rsidRPr="00F21181">
        <w:rPr>
          <w:rFonts w:eastAsia="Calibri"/>
          <w:lang w:eastAsia="en-US"/>
        </w:rPr>
        <w:t>:</w:t>
      </w:r>
    </w:p>
    <w:p w14:paraId="3231B300" w14:textId="77777777" w:rsidR="00AA4186" w:rsidRDefault="00AA4186" w:rsidP="00AA4186">
      <w:pPr>
        <w:spacing w:line="360" w:lineRule="auto"/>
        <w:ind w:firstLine="567"/>
        <w:jc w:val="both"/>
        <w:rPr>
          <w:rFonts w:eastAsia="Calibri"/>
        </w:rPr>
      </w:pPr>
      <w:r>
        <w:rPr>
          <w:rFonts w:eastAsia="Calibri"/>
        </w:rPr>
        <w:t xml:space="preserve">1. APSTIPRINĀT </w:t>
      </w:r>
      <w:r w:rsidRPr="00765E62">
        <w:rPr>
          <w:rFonts w:eastAsia="Calibri"/>
        </w:rPr>
        <w:t xml:space="preserve">Daigas Eglītes (zemes ierīkotāja sertifikāts Nr.AA0081, derīgs līdz 2026.gada 26.janvārim) izstrādāto zemes ierīcības projektu nekustamajā īpašumā </w:t>
      </w:r>
      <w:r w:rsidRPr="000B4CDF">
        <w:rPr>
          <w:rFonts w:eastAsia="Calibri"/>
        </w:rPr>
        <w:t>“</w:t>
      </w:r>
      <w:r>
        <w:rPr>
          <w:rFonts w:eastAsia="Calibri"/>
        </w:rPr>
        <w:t>Ārņi</w:t>
      </w:r>
      <w:r w:rsidRPr="000B4CDF">
        <w:rPr>
          <w:rFonts w:eastAsia="Calibri"/>
        </w:rPr>
        <w:t xml:space="preserve">”, </w:t>
      </w:r>
      <w:r>
        <w:rPr>
          <w:rFonts w:eastAsia="Calibri"/>
        </w:rPr>
        <w:t>Beļavas</w:t>
      </w:r>
      <w:r w:rsidRPr="000B4CDF">
        <w:rPr>
          <w:rFonts w:eastAsia="Calibri"/>
        </w:rPr>
        <w:t xml:space="preserve"> pagasts, Gulbenes novads, kadastra numurs </w:t>
      </w:r>
      <w:r>
        <w:rPr>
          <w:rFonts w:eastAsia="Calibri"/>
        </w:rPr>
        <w:t>5044 007 0097</w:t>
      </w:r>
      <w:r w:rsidRPr="000B4CDF">
        <w:rPr>
          <w:rFonts w:eastAsia="Calibri"/>
        </w:rPr>
        <w:t>, ietilpstošaj</w:t>
      </w:r>
      <w:r>
        <w:rPr>
          <w:rFonts w:eastAsia="Calibri"/>
        </w:rPr>
        <w:t>ām</w:t>
      </w:r>
      <w:r w:rsidRPr="000B4CDF">
        <w:rPr>
          <w:rFonts w:eastAsia="Calibri"/>
        </w:rPr>
        <w:t xml:space="preserve"> zemes vienīb</w:t>
      </w:r>
      <w:r>
        <w:rPr>
          <w:rFonts w:eastAsia="Calibri"/>
        </w:rPr>
        <w:t>ām</w:t>
      </w:r>
      <w:r w:rsidRPr="000B4CDF">
        <w:rPr>
          <w:rFonts w:eastAsia="Calibri"/>
        </w:rPr>
        <w:t xml:space="preserve"> ar kadastra apzīmējum</w:t>
      </w:r>
      <w:r>
        <w:rPr>
          <w:rFonts w:eastAsia="Calibri"/>
        </w:rPr>
        <w:t>iem</w:t>
      </w:r>
      <w:r w:rsidRPr="000B4CDF">
        <w:rPr>
          <w:rFonts w:eastAsia="Calibri"/>
        </w:rPr>
        <w:t xml:space="preserve"> </w:t>
      </w:r>
      <w:r>
        <w:rPr>
          <w:rFonts w:eastAsia="Calibri"/>
        </w:rPr>
        <w:t>5044 007 0097</w:t>
      </w:r>
      <w:r w:rsidRPr="000B4CDF">
        <w:rPr>
          <w:rFonts w:eastAsia="Calibri"/>
        </w:rPr>
        <w:t>, 1</w:t>
      </w:r>
      <w:r>
        <w:rPr>
          <w:rFonts w:eastAsia="Calibri"/>
        </w:rPr>
        <w:t>2</w:t>
      </w:r>
      <w:r w:rsidRPr="000B4CDF">
        <w:rPr>
          <w:rFonts w:eastAsia="Calibri"/>
        </w:rPr>
        <w:t>,</w:t>
      </w:r>
      <w:r>
        <w:rPr>
          <w:rFonts w:eastAsia="Calibri"/>
        </w:rPr>
        <w:t>8</w:t>
      </w:r>
      <w:r w:rsidRPr="000B4CDF">
        <w:rPr>
          <w:rFonts w:eastAsia="Calibri"/>
        </w:rPr>
        <w:t xml:space="preserve"> ha platībā</w:t>
      </w:r>
      <w:r>
        <w:rPr>
          <w:rFonts w:eastAsia="Calibri"/>
        </w:rPr>
        <w:t xml:space="preserve">, un 5044 010 0028, 13,8 ha platībā.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37ACE7F5" w14:textId="77777777" w:rsidR="00AA4186" w:rsidRDefault="00AA4186" w:rsidP="00AA4186">
      <w:pPr>
        <w:spacing w:line="360" w:lineRule="auto"/>
        <w:ind w:firstLine="567"/>
        <w:jc w:val="both"/>
        <w:rPr>
          <w:rFonts w:eastAsia="Calibri"/>
        </w:rPr>
      </w:pPr>
      <w:r>
        <w:rPr>
          <w:rFonts w:eastAsia="Calibri"/>
        </w:rPr>
        <w:t xml:space="preserve">2. </w:t>
      </w:r>
      <w:r w:rsidRPr="0046689C">
        <w:rPr>
          <w:rFonts w:eastAsia="Calibri"/>
        </w:rPr>
        <w:t>SAGLABĀT</w:t>
      </w:r>
      <w:r>
        <w:rPr>
          <w:rFonts w:eastAsia="Calibri"/>
        </w:rPr>
        <w:t xml:space="preserve"> nekustamajam īpašumam, kas sastāv no </w:t>
      </w:r>
      <w:bookmarkStart w:id="1" w:name="_Hlk55375395"/>
      <w:r>
        <w:rPr>
          <w:rFonts w:eastAsia="Calibri"/>
        </w:rPr>
        <w:t xml:space="preserve">jaunizveidotās zemes vienības ar kadastra apzīmējumu </w:t>
      </w:r>
      <w:bookmarkStart w:id="2" w:name="_Hlk97210179"/>
      <w:bookmarkStart w:id="3" w:name="_Hlk59030655"/>
      <w:r>
        <w:rPr>
          <w:rFonts w:eastAsia="Calibri"/>
        </w:rPr>
        <w:t xml:space="preserve">5044 007 0253 </w:t>
      </w:r>
      <w:bookmarkEnd w:id="2"/>
      <w:r>
        <w:rPr>
          <w:rFonts w:eastAsia="Calibri"/>
        </w:rPr>
        <w:t>un aptuveno platību 1,2 ha</w:t>
      </w:r>
      <w:bookmarkEnd w:id="3"/>
      <w:r>
        <w:rPr>
          <w:rFonts w:eastAsia="Calibri"/>
        </w:rPr>
        <w:t>, esošo</w:t>
      </w:r>
      <w:r w:rsidRPr="00186801">
        <w:rPr>
          <w:rFonts w:eastAsia="Calibri"/>
        </w:rPr>
        <w:t xml:space="preserve"> </w:t>
      </w:r>
      <w:r>
        <w:rPr>
          <w:rFonts w:eastAsia="Calibri"/>
        </w:rPr>
        <w:t>nosaukumu “Ārņi”.</w:t>
      </w:r>
      <w:bookmarkEnd w:id="1"/>
      <w:r>
        <w:rPr>
          <w:rFonts w:eastAsia="Calibri"/>
        </w:rPr>
        <w:t xml:space="preserve"> </w:t>
      </w:r>
      <w:r w:rsidRPr="00573102">
        <w:rPr>
          <w:rFonts w:eastAsia="Calibri"/>
        </w:rPr>
        <w:t xml:space="preserve">Jaunizveidotajai zemes vienībai ar kadastra apzīmējumu 5044 007 0253 piešķirt un uz tās esošajām ēkām (būvēm) ar kadastra apzīmējumiem 5044 007 0097 001, 5044 007 0097 002, </w:t>
      </w:r>
      <w:r>
        <w:rPr>
          <w:rFonts w:eastAsia="Calibri"/>
        </w:rPr>
        <w:t xml:space="preserve">5044 007 0097 003, </w:t>
      </w:r>
      <w:r w:rsidRPr="00573102">
        <w:rPr>
          <w:rFonts w:eastAsia="Calibri"/>
        </w:rPr>
        <w:t>5044 007 0097 005, 5044 007 0097 006,</w:t>
      </w:r>
      <w:r>
        <w:rPr>
          <w:rFonts w:eastAsia="Calibri"/>
        </w:rPr>
        <w:t xml:space="preserve"> </w:t>
      </w:r>
      <w:r w:rsidRPr="00573102">
        <w:rPr>
          <w:rFonts w:eastAsia="Calibri"/>
        </w:rPr>
        <w:t>saglabāt adresi</w:t>
      </w:r>
      <w:r w:rsidRPr="0043424D">
        <w:rPr>
          <w:rFonts w:eastAsia="Calibri"/>
        </w:rPr>
        <w:t>: “Ārņi”, Beļavas</w:t>
      </w:r>
      <w:r w:rsidRPr="00573102">
        <w:rPr>
          <w:rFonts w:eastAsia="Calibri"/>
        </w:rPr>
        <w:t xml:space="preserve"> pag., Gulbenes nov., </w:t>
      </w:r>
      <w:r w:rsidRPr="00D9428A">
        <w:rPr>
          <w:rFonts w:eastAsia="Calibri"/>
        </w:rPr>
        <w:t>LV-4409.</w:t>
      </w:r>
      <w:r>
        <w:rPr>
          <w:rFonts w:eastAsia="Calibri"/>
        </w:rPr>
        <w:t xml:space="preserve"> </w:t>
      </w:r>
      <w:r w:rsidRPr="00524784">
        <w:rPr>
          <w:rFonts w:eastAsia="Calibri"/>
        </w:rPr>
        <w:t>Zemes vienībai ar kadastra apzīmējumu 5044 007 0253, 1,2 ha platībā, noteikt zemes lietošanas mērķi – zeme, uz kuras galvenā saimnieciskā darbība ir lauksaimniecība (NĪLM kods 0101).</w:t>
      </w:r>
      <w:r w:rsidRPr="00A86EE7">
        <w:rPr>
          <w:rFonts w:eastAsia="Calibri"/>
        </w:rPr>
        <w:t xml:space="preserve"> </w:t>
      </w:r>
    </w:p>
    <w:p w14:paraId="7F4B7D7D" w14:textId="77777777" w:rsidR="00AA4186" w:rsidRDefault="00AA4186" w:rsidP="00AA4186">
      <w:pPr>
        <w:spacing w:line="360" w:lineRule="auto"/>
        <w:ind w:firstLine="567"/>
        <w:jc w:val="both"/>
        <w:rPr>
          <w:rFonts w:eastAsia="Calibri"/>
        </w:rPr>
      </w:pPr>
      <w:r>
        <w:rPr>
          <w:rFonts w:eastAsia="Calibri"/>
        </w:rPr>
        <w:t xml:space="preserve">3. PIEŠĶIRT nekustamajam īpašumam, kas sastāv no </w:t>
      </w:r>
      <w:r w:rsidRPr="00C24C30">
        <w:rPr>
          <w:rFonts w:eastAsia="Calibri"/>
        </w:rPr>
        <w:t>jaunizveidot</w:t>
      </w:r>
      <w:r>
        <w:rPr>
          <w:rFonts w:eastAsia="Calibri"/>
        </w:rPr>
        <w:t>ās</w:t>
      </w:r>
      <w:r w:rsidRPr="00C24C30">
        <w:rPr>
          <w:rFonts w:eastAsia="Calibri"/>
        </w:rPr>
        <w:t xml:space="preserve"> zemes vienīb</w:t>
      </w:r>
      <w:r>
        <w:rPr>
          <w:rFonts w:eastAsia="Calibri"/>
        </w:rPr>
        <w:t>as</w:t>
      </w:r>
      <w:r w:rsidRPr="00C24C30">
        <w:rPr>
          <w:rFonts w:eastAsia="Calibri"/>
        </w:rPr>
        <w:t xml:space="preserve"> ar kadastra apzīmējum</w:t>
      </w:r>
      <w:r>
        <w:rPr>
          <w:rFonts w:eastAsia="Calibri"/>
        </w:rPr>
        <w:t>u</w:t>
      </w:r>
      <w:r w:rsidRPr="00C24C30">
        <w:rPr>
          <w:rFonts w:eastAsia="Calibri"/>
        </w:rPr>
        <w:t xml:space="preserve"> </w:t>
      </w:r>
      <w:r>
        <w:rPr>
          <w:rFonts w:eastAsia="Calibri"/>
        </w:rPr>
        <w:t>5044 007 0252 un aptuveno platību 6,2</w:t>
      </w:r>
      <w:r w:rsidRPr="00C24C30">
        <w:rPr>
          <w:rFonts w:eastAsia="Calibri"/>
        </w:rPr>
        <w:t xml:space="preserve"> ha</w:t>
      </w:r>
      <w:bookmarkStart w:id="4" w:name="_Hlk55918485"/>
      <w:r w:rsidRPr="00C24C30">
        <w:rPr>
          <w:rFonts w:eastAsia="Calibri"/>
        </w:rPr>
        <w:t xml:space="preserve">, </w:t>
      </w:r>
      <w:bookmarkEnd w:id="4"/>
      <w:r>
        <w:rPr>
          <w:rFonts w:eastAsia="Calibri"/>
        </w:rPr>
        <w:t xml:space="preserve">un zemes vienības ar kadastra apzīmējumu 5044 007 0098, 3,4 ha platībā, </w:t>
      </w:r>
      <w:r w:rsidRPr="0043424D">
        <w:rPr>
          <w:rFonts w:eastAsia="Calibri"/>
        </w:rPr>
        <w:t>nosaukumu “Jaunārņi”. Zemes vienībai</w:t>
      </w:r>
      <w:r w:rsidRPr="00524784">
        <w:rPr>
          <w:rFonts w:eastAsia="Calibri"/>
        </w:rPr>
        <w:t xml:space="preserve"> ar kadastra apzīmējumu 5044 007 0252, 6,2 ha platībā, noteikt lietošanas mērķi – zeme, uz kuras galvenā saimnieciskā darbība ir lauksaimniecība (NĪLM kods 0101).</w:t>
      </w:r>
    </w:p>
    <w:p w14:paraId="0E1A1C4C" w14:textId="77777777" w:rsidR="00AA4186" w:rsidRDefault="00AA4186" w:rsidP="00AA4186">
      <w:pPr>
        <w:widowControl w:val="0"/>
        <w:spacing w:line="360" w:lineRule="auto"/>
        <w:ind w:firstLine="567"/>
        <w:jc w:val="both"/>
        <w:rPr>
          <w:rFonts w:eastAsia="Calibri"/>
        </w:rPr>
      </w:pPr>
      <w:r>
        <w:rPr>
          <w:rFonts w:eastAsia="Calibri"/>
        </w:rPr>
        <w:t xml:space="preserve">4. PIEŠĶIRT nekustamajam īpašumam, kas sastāv no </w:t>
      </w:r>
      <w:r w:rsidRPr="00C24C30">
        <w:rPr>
          <w:rFonts w:eastAsia="Calibri"/>
        </w:rPr>
        <w:t>jaunizveidot</w:t>
      </w:r>
      <w:r>
        <w:rPr>
          <w:rFonts w:eastAsia="Calibri"/>
        </w:rPr>
        <w:t>ās</w:t>
      </w:r>
      <w:r w:rsidRPr="00C24C30">
        <w:rPr>
          <w:rFonts w:eastAsia="Calibri"/>
        </w:rPr>
        <w:t xml:space="preserve"> zemes vienīb</w:t>
      </w:r>
      <w:r>
        <w:rPr>
          <w:rFonts w:eastAsia="Calibri"/>
        </w:rPr>
        <w:t>as</w:t>
      </w:r>
      <w:r w:rsidRPr="00C24C30">
        <w:rPr>
          <w:rFonts w:eastAsia="Calibri"/>
        </w:rPr>
        <w:t xml:space="preserve"> ar kadastra apzīmējum</w:t>
      </w:r>
      <w:r>
        <w:rPr>
          <w:rFonts w:eastAsia="Calibri"/>
        </w:rPr>
        <w:t>u</w:t>
      </w:r>
      <w:r w:rsidRPr="00C24C30">
        <w:rPr>
          <w:rFonts w:eastAsia="Calibri"/>
        </w:rPr>
        <w:t xml:space="preserve"> </w:t>
      </w:r>
      <w:r>
        <w:rPr>
          <w:rFonts w:eastAsia="Calibri"/>
        </w:rPr>
        <w:t>5044 010 0139 un aptuveno platību 4,6</w:t>
      </w:r>
      <w:r w:rsidRPr="00C24C30">
        <w:rPr>
          <w:rFonts w:eastAsia="Calibri"/>
        </w:rPr>
        <w:t xml:space="preserve"> ha, </w:t>
      </w:r>
      <w:r w:rsidRPr="0043424D">
        <w:rPr>
          <w:rFonts w:eastAsia="Calibri"/>
        </w:rPr>
        <w:t>nosaukumu “Lapenieki”. Zemes</w:t>
      </w:r>
      <w:r w:rsidRPr="00524784">
        <w:rPr>
          <w:rFonts w:eastAsia="Calibri"/>
        </w:rPr>
        <w:t xml:space="preserve"> vienībai ar kadastra apzīmējumu 5044 010 0139, 4,6 ha platībā, noteikt lietošanas mērķi – zeme, uz kuras galvenā saimnieciskā darbība ir lauksaimniecība (NĪLM kods 0101).</w:t>
      </w:r>
    </w:p>
    <w:p w14:paraId="1ABC5B11" w14:textId="77777777" w:rsidR="00AA4186" w:rsidRDefault="00AA4186" w:rsidP="00AA4186">
      <w:pPr>
        <w:widowControl w:val="0"/>
        <w:spacing w:line="360" w:lineRule="auto"/>
        <w:ind w:firstLine="567"/>
        <w:jc w:val="both"/>
        <w:rPr>
          <w:rFonts w:eastAsia="Calibri"/>
        </w:rPr>
      </w:pPr>
      <w:r>
        <w:rPr>
          <w:rFonts w:eastAsia="Calibri"/>
        </w:rPr>
        <w:t xml:space="preserve">5. </w:t>
      </w:r>
      <w:r w:rsidRPr="008D61D0">
        <w:rPr>
          <w:rFonts w:eastAsia="Calibri"/>
        </w:rPr>
        <w:t xml:space="preserve">PIEŠĶIRT nekustamajam īpašumam, kas sastāv no </w:t>
      </w:r>
      <w:bookmarkStart w:id="5" w:name="_Hlk97283563"/>
      <w:r w:rsidRPr="008D61D0">
        <w:rPr>
          <w:rFonts w:eastAsia="Calibri"/>
        </w:rPr>
        <w:t xml:space="preserve">jaunizveidotās </w:t>
      </w:r>
      <w:bookmarkEnd w:id="5"/>
      <w:r w:rsidRPr="008D61D0">
        <w:rPr>
          <w:rFonts w:eastAsia="Calibri"/>
        </w:rPr>
        <w:t xml:space="preserve">zemes vienības ar </w:t>
      </w:r>
      <w:r w:rsidRPr="008D61D0">
        <w:rPr>
          <w:rFonts w:eastAsia="Calibri"/>
        </w:rPr>
        <w:lastRenderedPageBreak/>
        <w:t>kadastra apzīmējumu 5044 007 025</w:t>
      </w:r>
      <w:r>
        <w:rPr>
          <w:rFonts w:eastAsia="Calibri"/>
        </w:rPr>
        <w:t>1</w:t>
      </w:r>
      <w:r w:rsidRPr="008D61D0">
        <w:rPr>
          <w:rFonts w:eastAsia="Calibri"/>
        </w:rPr>
        <w:t xml:space="preserve"> un aptuveno platību </w:t>
      </w:r>
      <w:r>
        <w:rPr>
          <w:rFonts w:eastAsia="Calibri"/>
        </w:rPr>
        <w:t>5</w:t>
      </w:r>
      <w:r w:rsidRPr="008D61D0">
        <w:rPr>
          <w:rFonts w:eastAsia="Calibri"/>
        </w:rPr>
        <w:t>,</w:t>
      </w:r>
      <w:r>
        <w:rPr>
          <w:rFonts w:eastAsia="Calibri"/>
        </w:rPr>
        <w:t>4</w:t>
      </w:r>
      <w:r w:rsidRPr="008D61D0">
        <w:rPr>
          <w:rFonts w:eastAsia="Calibri"/>
        </w:rPr>
        <w:t xml:space="preserve"> ha, </w:t>
      </w:r>
      <w:r>
        <w:rPr>
          <w:rFonts w:eastAsia="Calibri"/>
        </w:rPr>
        <w:t>no</w:t>
      </w:r>
      <w:r w:rsidRPr="008D61D0">
        <w:rPr>
          <w:rFonts w:eastAsia="Calibri"/>
        </w:rPr>
        <w:t xml:space="preserve"> </w:t>
      </w:r>
      <w:r w:rsidRPr="00F60841">
        <w:rPr>
          <w:rFonts w:eastAsia="Calibri"/>
        </w:rPr>
        <w:t xml:space="preserve">jaunizveidotās </w:t>
      </w:r>
      <w:r>
        <w:rPr>
          <w:rFonts w:eastAsia="Calibri"/>
        </w:rPr>
        <w:t xml:space="preserve"> </w:t>
      </w:r>
      <w:r w:rsidRPr="008D61D0">
        <w:rPr>
          <w:rFonts w:eastAsia="Calibri"/>
        </w:rPr>
        <w:t>zemes vienības ar kadastra apzīmējumu 5044 0</w:t>
      </w:r>
      <w:r>
        <w:rPr>
          <w:rFonts w:eastAsia="Calibri"/>
        </w:rPr>
        <w:t>10</w:t>
      </w:r>
      <w:r w:rsidRPr="008D61D0">
        <w:rPr>
          <w:rFonts w:eastAsia="Calibri"/>
        </w:rPr>
        <w:t xml:space="preserve"> 0</w:t>
      </w:r>
      <w:r>
        <w:rPr>
          <w:rFonts w:eastAsia="Calibri"/>
        </w:rPr>
        <w:t>140 un aptuveno platību 9,2 ha</w:t>
      </w:r>
      <w:r w:rsidRPr="008D61D0">
        <w:rPr>
          <w:rFonts w:eastAsia="Calibri"/>
        </w:rPr>
        <w:t xml:space="preserve">, </w:t>
      </w:r>
      <w:r>
        <w:rPr>
          <w:rFonts w:eastAsia="Calibri"/>
        </w:rPr>
        <w:t>un no zemes vienības ar kadastra apzīmējumu 5044 008 0021, 9</w:t>
      </w:r>
      <w:r w:rsidRPr="008D61D0">
        <w:rPr>
          <w:rFonts w:eastAsia="Calibri"/>
        </w:rPr>
        <w:t>,</w:t>
      </w:r>
      <w:r>
        <w:rPr>
          <w:rFonts w:eastAsia="Calibri"/>
        </w:rPr>
        <w:t>7</w:t>
      </w:r>
      <w:r w:rsidRPr="008D61D0">
        <w:rPr>
          <w:rFonts w:eastAsia="Calibri"/>
        </w:rPr>
        <w:t xml:space="preserve"> ha platībā, </w:t>
      </w:r>
      <w:r w:rsidRPr="0043424D">
        <w:rPr>
          <w:rFonts w:eastAsia="Calibri"/>
        </w:rPr>
        <w:t xml:space="preserve">nosaukumu “Lapsuārņi”. </w:t>
      </w:r>
      <w:bookmarkStart w:id="6" w:name="_Hlk97291814"/>
      <w:r w:rsidRPr="0043424D">
        <w:rPr>
          <w:rFonts w:eastAsia="Calibri"/>
        </w:rPr>
        <w:t>Zemes vienībai</w:t>
      </w:r>
      <w:r w:rsidRPr="00524784">
        <w:rPr>
          <w:rFonts w:eastAsia="Calibri"/>
        </w:rPr>
        <w:t xml:space="preserve"> ar kadastra apzīmējumu 5044 007 0251, 5,4 ha platībā, noteikt lietošanas mērķi – zeme, uz kuras galvenā saimnieciskā darbība ir lauksaimniecība (NĪLM kods 0101).</w:t>
      </w:r>
      <w:r>
        <w:rPr>
          <w:rFonts w:eastAsia="Calibri"/>
        </w:rPr>
        <w:t xml:space="preserve"> </w:t>
      </w:r>
      <w:r w:rsidRPr="00524784">
        <w:rPr>
          <w:rFonts w:eastAsia="Calibri"/>
        </w:rPr>
        <w:t xml:space="preserve">Zemes vienībai ar kadastra apzīmējumu </w:t>
      </w:r>
      <w:r w:rsidRPr="00942535">
        <w:rPr>
          <w:rFonts w:eastAsia="Calibri"/>
        </w:rPr>
        <w:t>5044 010 0140</w:t>
      </w:r>
      <w:r w:rsidRPr="00524784">
        <w:rPr>
          <w:rFonts w:eastAsia="Calibri"/>
        </w:rPr>
        <w:t xml:space="preserve">, </w:t>
      </w:r>
      <w:r>
        <w:rPr>
          <w:rFonts w:eastAsia="Calibri"/>
        </w:rPr>
        <w:t>9</w:t>
      </w:r>
      <w:r w:rsidRPr="00524784">
        <w:rPr>
          <w:rFonts w:eastAsia="Calibri"/>
        </w:rPr>
        <w:t>,</w:t>
      </w:r>
      <w:r>
        <w:rPr>
          <w:rFonts w:eastAsia="Calibri"/>
        </w:rPr>
        <w:t>2</w:t>
      </w:r>
      <w:r w:rsidRPr="00524784">
        <w:rPr>
          <w:rFonts w:eastAsia="Calibri"/>
        </w:rPr>
        <w:t xml:space="preserve"> ha platībā, noteikt lietošanas mērķi – zeme, uz kuras galvenā saimnieciskā darbība ir lauksaimniecība (NĪLM kods 0101).</w:t>
      </w:r>
      <w:r>
        <w:rPr>
          <w:rFonts w:eastAsia="Calibri"/>
        </w:rPr>
        <w:t xml:space="preserve"> </w:t>
      </w:r>
    </w:p>
    <w:bookmarkEnd w:id="6"/>
    <w:p w14:paraId="46FE4B48" w14:textId="77777777" w:rsidR="00AA4186" w:rsidRDefault="00AA4186" w:rsidP="00AA4186">
      <w:pPr>
        <w:spacing w:line="360" w:lineRule="auto"/>
        <w:ind w:firstLine="567"/>
        <w:jc w:val="both"/>
        <w:rPr>
          <w:rFonts w:eastAsia="Calibri"/>
        </w:rPr>
      </w:pPr>
      <w:r>
        <w:rPr>
          <w:rFonts w:eastAsia="Calibri"/>
        </w:rPr>
        <w:t>6. Lēmumu nosūtīt:</w:t>
      </w:r>
    </w:p>
    <w:p w14:paraId="249AD429" w14:textId="77777777" w:rsidR="00AA4186" w:rsidRDefault="00AA4186" w:rsidP="00AA4186">
      <w:pPr>
        <w:spacing w:line="360" w:lineRule="auto"/>
        <w:ind w:firstLine="567"/>
        <w:jc w:val="both"/>
        <w:rPr>
          <w:rFonts w:eastAsia="Calibri"/>
        </w:rPr>
      </w:pPr>
      <w:r>
        <w:rPr>
          <w:rFonts w:eastAsia="Calibri"/>
        </w:rPr>
        <w:t>6.1. Valsts zemes dienesta Vidzemes reģionālajai nodaļai uz elektroniskā pasta adresi adreses reģistrēšanai;</w:t>
      </w:r>
    </w:p>
    <w:p w14:paraId="62C9FBEA" w14:textId="77777777" w:rsidR="00AA4186" w:rsidRPr="00E735FB" w:rsidRDefault="00AA4186" w:rsidP="00AA4186">
      <w:pPr>
        <w:spacing w:line="360" w:lineRule="auto"/>
        <w:ind w:firstLine="567"/>
        <w:jc w:val="both"/>
      </w:pPr>
      <w:r>
        <w:rPr>
          <w:rFonts w:eastAsia="Calibri"/>
        </w:rPr>
        <w:t>6.2.</w:t>
      </w:r>
      <w:r>
        <w:t xml:space="preserve"> </w:t>
      </w:r>
      <w:r w:rsidRPr="0000403D">
        <w:rPr>
          <w:rFonts w:eastAsia="Calibri"/>
        </w:rPr>
        <w:t>s</w:t>
      </w:r>
      <w:r w:rsidRPr="0000403D">
        <w:rPr>
          <w:rStyle w:val="txtspecial"/>
        </w:rPr>
        <w:t>abiedrība</w:t>
      </w:r>
      <w:r>
        <w:rPr>
          <w:rStyle w:val="txtspecial"/>
        </w:rPr>
        <w:t>i</w:t>
      </w:r>
      <w:r w:rsidRPr="0000403D">
        <w:rPr>
          <w:rStyle w:val="txtspecial"/>
        </w:rPr>
        <w:t xml:space="preserve"> ar ierobežotu atbildību </w:t>
      </w:r>
      <w:r>
        <w:rPr>
          <w:rStyle w:val="txtspecial"/>
        </w:rPr>
        <w:t>“METRUM AV”</w:t>
      </w:r>
      <w:r w:rsidRPr="0000403D">
        <w:t>,</w:t>
      </w:r>
      <w:r w:rsidRPr="00E735FB">
        <w:t xml:space="preserve"> </w:t>
      </w:r>
      <w:r>
        <w:t>e-pasts: gulbene</w:t>
      </w:r>
      <w:r w:rsidRPr="008A0060">
        <w:t>@</w:t>
      </w:r>
      <w:r>
        <w:t>metrum</w:t>
      </w:r>
      <w:r w:rsidRPr="008A0060">
        <w:t>.lv</w:t>
      </w:r>
      <w:r>
        <w:t>.</w:t>
      </w:r>
    </w:p>
    <w:p w14:paraId="79D223BC" w14:textId="77777777" w:rsidR="00AA4186" w:rsidRDefault="00AA4186" w:rsidP="00AA4186">
      <w:pPr>
        <w:spacing w:line="360" w:lineRule="auto"/>
        <w:ind w:firstLine="567"/>
        <w:jc w:val="both"/>
      </w:pPr>
      <w:r>
        <w:t>7.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DB1DA70" w14:textId="77777777" w:rsidR="00AA4186" w:rsidRDefault="00AA4186" w:rsidP="00AA4186">
      <w:pPr>
        <w:spacing w:line="360" w:lineRule="auto"/>
        <w:ind w:firstLine="567"/>
        <w:jc w:val="both"/>
      </w:pPr>
    </w:p>
    <w:p w14:paraId="7B15A6F8" w14:textId="77777777" w:rsidR="00AA4186" w:rsidRDefault="00AA4186" w:rsidP="00AA4186">
      <w:pPr>
        <w:spacing w:line="360" w:lineRule="auto"/>
        <w:jc w:val="both"/>
      </w:pPr>
      <w:r>
        <w:t>Gulbenes novada domes priekšsēdētājs</w:t>
      </w:r>
      <w:r>
        <w:tab/>
      </w:r>
      <w:r>
        <w:tab/>
      </w:r>
      <w:r>
        <w:tab/>
      </w:r>
      <w:r>
        <w:tab/>
      </w:r>
      <w:r>
        <w:tab/>
      </w:r>
      <w:r>
        <w:tab/>
        <w:t>A.Caunītis</w:t>
      </w:r>
    </w:p>
    <w:p w14:paraId="08B35F59" w14:textId="77777777" w:rsidR="00AA4186" w:rsidRPr="000F57A9" w:rsidRDefault="00AA4186" w:rsidP="00AA4186">
      <w:pPr>
        <w:spacing w:line="360" w:lineRule="auto"/>
        <w:jc w:val="both"/>
      </w:pPr>
    </w:p>
    <w:p w14:paraId="645D987F" w14:textId="77777777" w:rsidR="00AA4186" w:rsidRDefault="00AA4186" w:rsidP="00AA4186">
      <w:pPr>
        <w:spacing w:line="360" w:lineRule="auto"/>
        <w:jc w:val="both"/>
      </w:pPr>
      <w:r>
        <w:t>Sagatavoja: Lolita Vīksniņa</w:t>
      </w:r>
    </w:p>
    <w:p w14:paraId="75B01EB1" w14:textId="77777777" w:rsidR="00AA4186" w:rsidRDefault="00AA4186" w:rsidP="00AA4186"/>
    <w:p w14:paraId="00967559" w14:textId="77777777" w:rsidR="00AA4186" w:rsidRPr="00932D08" w:rsidRDefault="00AA4186" w:rsidP="00AA4186"/>
    <w:p w14:paraId="2720935A" w14:textId="77777777" w:rsidR="00AA4186" w:rsidRPr="00932D08" w:rsidRDefault="00AA4186" w:rsidP="00AA4186"/>
    <w:p w14:paraId="27C1AA22" w14:textId="77777777" w:rsidR="00AA4186" w:rsidRPr="00932D08" w:rsidRDefault="00AA4186" w:rsidP="00AA4186"/>
    <w:p w14:paraId="4BA88F70" w14:textId="77777777" w:rsidR="00AA4186" w:rsidRPr="00932D08" w:rsidRDefault="00AA4186" w:rsidP="00AA4186"/>
    <w:p w14:paraId="1C939CE9" w14:textId="77777777" w:rsidR="00AA4186" w:rsidRDefault="00AA4186" w:rsidP="00AA4186"/>
    <w:p w14:paraId="65F750F0" w14:textId="77777777" w:rsidR="00AA4186" w:rsidRDefault="00AA4186" w:rsidP="00AA4186"/>
    <w:p w14:paraId="5BE8ED2A" w14:textId="77777777" w:rsidR="00AA4186" w:rsidRDefault="00AA4186" w:rsidP="00AA4186"/>
    <w:p w14:paraId="11DF4644" w14:textId="77777777" w:rsidR="00AA4186" w:rsidRDefault="00AA4186" w:rsidP="00AA4186"/>
    <w:p w14:paraId="3D9768A8" w14:textId="77777777" w:rsidR="00AA4186" w:rsidRDefault="00AA4186" w:rsidP="00AA4186"/>
    <w:p w14:paraId="7496D995" w14:textId="77777777" w:rsidR="00AA4186" w:rsidRDefault="00AA4186" w:rsidP="00AA4186"/>
    <w:p w14:paraId="5A262030" w14:textId="77777777" w:rsidR="00AA4186" w:rsidRDefault="00AA4186" w:rsidP="00AA4186"/>
    <w:p w14:paraId="03ADC368" w14:textId="77777777" w:rsidR="00AA4186" w:rsidRDefault="00AA4186" w:rsidP="00AA4186"/>
    <w:p w14:paraId="3C2E2AD3" w14:textId="77777777" w:rsidR="00AA4186" w:rsidRDefault="00AA4186" w:rsidP="00AA4186"/>
    <w:p w14:paraId="522DA36A" w14:textId="77777777" w:rsidR="00AA4186" w:rsidRDefault="00AA4186" w:rsidP="00AA4186"/>
    <w:p w14:paraId="3BE2ED47" w14:textId="77777777" w:rsidR="00AA4186" w:rsidRDefault="00AA4186" w:rsidP="00AA4186"/>
    <w:p w14:paraId="0BB5997C" w14:textId="77777777" w:rsidR="00AA4186" w:rsidRDefault="00AA4186" w:rsidP="00AA4186">
      <w:pPr>
        <w:spacing w:after="160" w:line="259" w:lineRule="auto"/>
      </w:pPr>
      <w:r>
        <w:br w:type="page"/>
      </w:r>
    </w:p>
    <w:p w14:paraId="50CDD19C" w14:textId="77777777" w:rsidR="00AA4186" w:rsidRDefault="00AA4186" w:rsidP="00AA4186">
      <w:pPr>
        <w:tabs>
          <w:tab w:val="left" w:pos="7176"/>
        </w:tabs>
        <w:jc w:val="right"/>
      </w:pPr>
      <w:r w:rsidRPr="00932D08">
        <w:lastRenderedPageBreak/>
        <w:t xml:space="preserve">Pielikums </w:t>
      </w:r>
      <w:r>
        <w:t>31.03</w:t>
      </w:r>
      <w:r w:rsidRPr="00932D08">
        <w:t>.202</w:t>
      </w:r>
      <w:r>
        <w:t>2</w:t>
      </w:r>
      <w:r w:rsidRPr="00932D08">
        <w:t>. Gulbenes novada domes lēmumam GND/202</w:t>
      </w:r>
      <w:r>
        <w:t>2</w:t>
      </w:r>
      <w:r w:rsidRPr="00932D08">
        <w:t>/</w:t>
      </w:r>
      <w:r>
        <w:t>228</w:t>
      </w:r>
    </w:p>
    <w:p w14:paraId="02EF23EB" w14:textId="77777777" w:rsidR="00AA4186" w:rsidRDefault="00AA4186" w:rsidP="00AA4186">
      <w:pPr>
        <w:rPr>
          <w:noProof/>
        </w:rPr>
      </w:pPr>
    </w:p>
    <w:p w14:paraId="2B41A479" w14:textId="77777777" w:rsidR="00AA4186" w:rsidRDefault="00AA4186" w:rsidP="00AA4186">
      <w:pPr>
        <w:rPr>
          <w:noProof/>
        </w:rPr>
      </w:pPr>
      <w:r w:rsidRPr="00227B32">
        <w:rPr>
          <w:noProof/>
        </w:rPr>
        <w:drawing>
          <wp:inline distT="0" distB="0" distL="0" distR="0" wp14:anchorId="01349213" wp14:editId="58D4958D">
            <wp:extent cx="5939317" cy="4325510"/>
            <wp:effectExtent l="0" t="0" r="444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317" cy="4325510"/>
                    </a:xfrm>
                    <a:prstGeom prst="rect">
                      <a:avLst/>
                    </a:prstGeom>
                    <a:noFill/>
                    <a:ln>
                      <a:noFill/>
                    </a:ln>
                  </pic:spPr>
                </pic:pic>
              </a:graphicData>
            </a:graphic>
          </wp:inline>
        </w:drawing>
      </w:r>
    </w:p>
    <w:p w14:paraId="104F6EFC" w14:textId="77777777" w:rsidR="00AA4186" w:rsidRDefault="00AA4186" w:rsidP="00AA4186">
      <w:pPr>
        <w:rPr>
          <w:noProof/>
        </w:rPr>
      </w:pPr>
    </w:p>
    <w:p w14:paraId="5261666E" w14:textId="3B2C2489" w:rsidR="003504AF" w:rsidRDefault="00AA4186" w:rsidP="00AA4186">
      <w:pPr>
        <w:spacing w:line="360" w:lineRule="auto"/>
        <w:jc w:val="both"/>
      </w:pPr>
      <w:r>
        <w:t>Gulbenes novada domes priekšsēdētājs</w:t>
      </w:r>
      <w:r>
        <w:tab/>
      </w:r>
      <w:r>
        <w:tab/>
      </w:r>
      <w:r>
        <w:tab/>
      </w:r>
      <w:r>
        <w:tab/>
      </w:r>
      <w:r>
        <w:tab/>
      </w:r>
      <w:r>
        <w:tab/>
        <w:t>A.Caunītis</w:t>
      </w:r>
    </w:p>
    <w:p w14:paraId="2782626E" w14:textId="77777777" w:rsidR="003504AF" w:rsidRDefault="003504AF">
      <w:pPr>
        <w:spacing w:after="160" w:line="259" w:lineRule="auto"/>
      </w:pPr>
      <w:r>
        <w:br w:type="page"/>
      </w:r>
    </w:p>
    <w:tbl>
      <w:tblPr>
        <w:tblW w:w="0" w:type="auto"/>
        <w:tblLook w:val="01E0" w:firstRow="1" w:lastRow="1" w:firstColumn="1" w:lastColumn="1" w:noHBand="0" w:noVBand="0"/>
      </w:tblPr>
      <w:tblGrid>
        <w:gridCol w:w="3073"/>
        <w:gridCol w:w="3115"/>
        <w:gridCol w:w="2743"/>
      </w:tblGrid>
      <w:tr w:rsidR="00AA4186" w14:paraId="7B60FB09" w14:textId="77777777" w:rsidTr="00FB7B2B">
        <w:tc>
          <w:tcPr>
            <w:tcW w:w="3073" w:type="dxa"/>
          </w:tcPr>
          <w:p w14:paraId="57F8B494" w14:textId="77777777" w:rsidR="00AA4186" w:rsidRDefault="00AA4186" w:rsidP="00FB7B2B">
            <w:pPr>
              <w:spacing w:line="252" w:lineRule="auto"/>
              <w:rPr>
                <w:lang w:eastAsia="en-US"/>
              </w:rPr>
            </w:pPr>
          </w:p>
        </w:tc>
        <w:tc>
          <w:tcPr>
            <w:tcW w:w="3115" w:type="dxa"/>
            <w:hideMark/>
          </w:tcPr>
          <w:p w14:paraId="7B346F7F" w14:textId="77777777" w:rsidR="00AA4186" w:rsidRDefault="00AA4186" w:rsidP="00FB7B2B">
            <w:pPr>
              <w:spacing w:line="252" w:lineRule="auto"/>
              <w:jc w:val="center"/>
              <w:rPr>
                <w:lang w:eastAsia="en-US"/>
              </w:rPr>
            </w:pPr>
            <w:r>
              <w:rPr>
                <w:noProof/>
                <w:lang w:eastAsia="en-US"/>
              </w:rPr>
              <w:drawing>
                <wp:inline distT="0" distB="0" distL="0" distR="0" wp14:anchorId="4D53E727" wp14:editId="26D793A5">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5A66442" w14:textId="77777777" w:rsidR="00AA4186" w:rsidRDefault="00AA4186" w:rsidP="00FB7B2B">
            <w:pPr>
              <w:spacing w:line="252" w:lineRule="auto"/>
              <w:rPr>
                <w:sz w:val="32"/>
                <w:szCs w:val="32"/>
                <w:lang w:eastAsia="en-US"/>
              </w:rPr>
            </w:pPr>
          </w:p>
        </w:tc>
      </w:tr>
      <w:tr w:rsidR="00AA4186" w14:paraId="4B84185C" w14:textId="77777777" w:rsidTr="00FB7B2B">
        <w:tc>
          <w:tcPr>
            <w:tcW w:w="8931" w:type="dxa"/>
            <w:gridSpan w:val="3"/>
            <w:hideMark/>
          </w:tcPr>
          <w:p w14:paraId="528B77E9" w14:textId="77777777" w:rsidR="00AA4186" w:rsidRDefault="00AA4186" w:rsidP="00FB7B2B">
            <w:pPr>
              <w:spacing w:before="240" w:line="252" w:lineRule="auto"/>
              <w:jc w:val="center"/>
              <w:rPr>
                <w:b/>
                <w:sz w:val="32"/>
                <w:szCs w:val="32"/>
                <w:lang w:eastAsia="en-US"/>
              </w:rPr>
            </w:pPr>
            <w:r>
              <w:rPr>
                <w:b/>
                <w:sz w:val="32"/>
                <w:szCs w:val="32"/>
                <w:lang w:eastAsia="en-US"/>
              </w:rPr>
              <w:t>GULBENES NOVADA PAŠVALDĪBA</w:t>
            </w:r>
          </w:p>
        </w:tc>
      </w:tr>
      <w:tr w:rsidR="00AA4186" w14:paraId="20EC04F0" w14:textId="77777777" w:rsidTr="00FB7B2B">
        <w:tc>
          <w:tcPr>
            <w:tcW w:w="8931" w:type="dxa"/>
            <w:gridSpan w:val="3"/>
            <w:hideMark/>
          </w:tcPr>
          <w:p w14:paraId="25A75EC9" w14:textId="77777777" w:rsidR="00AA4186" w:rsidRDefault="00AA4186" w:rsidP="00FB7B2B">
            <w:pPr>
              <w:spacing w:line="252" w:lineRule="auto"/>
              <w:jc w:val="center"/>
              <w:rPr>
                <w:lang w:eastAsia="en-US"/>
              </w:rPr>
            </w:pPr>
            <w:r>
              <w:rPr>
                <w:lang w:eastAsia="en-US"/>
              </w:rPr>
              <w:t>Reģ. Nr. 90009116327</w:t>
            </w:r>
          </w:p>
        </w:tc>
      </w:tr>
      <w:tr w:rsidR="00AA4186" w14:paraId="48FA1570" w14:textId="77777777" w:rsidTr="00FB7B2B">
        <w:tc>
          <w:tcPr>
            <w:tcW w:w="8931" w:type="dxa"/>
            <w:gridSpan w:val="3"/>
            <w:hideMark/>
          </w:tcPr>
          <w:p w14:paraId="19861C58" w14:textId="77777777" w:rsidR="00AA4186" w:rsidRDefault="00AA4186" w:rsidP="00FB7B2B">
            <w:pPr>
              <w:spacing w:line="252" w:lineRule="auto"/>
              <w:jc w:val="center"/>
              <w:rPr>
                <w:lang w:eastAsia="en-US"/>
              </w:rPr>
            </w:pPr>
            <w:r>
              <w:rPr>
                <w:lang w:eastAsia="en-US"/>
              </w:rPr>
              <w:t>Ābeļu iela 2, Gulbene, Gulbenes nov., LV-4401</w:t>
            </w:r>
          </w:p>
        </w:tc>
      </w:tr>
      <w:tr w:rsidR="00AA4186" w14:paraId="39EFA90C" w14:textId="77777777" w:rsidTr="00FB7B2B">
        <w:tc>
          <w:tcPr>
            <w:tcW w:w="8931" w:type="dxa"/>
            <w:gridSpan w:val="3"/>
            <w:hideMark/>
          </w:tcPr>
          <w:p w14:paraId="3D154FBE" w14:textId="77777777" w:rsidR="00AA4186" w:rsidRDefault="00AA4186" w:rsidP="00FB7B2B">
            <w:pPr>
              <w:pBdr>
                <w:bottom w:val="single" w:sz="12" w:space="1" w:color="auto"/>
              </w:pBdr>
              <w:spacing w:line="252" w:lineRule="auto"/>
              <w:jc w:val="center"/>
              <w:rPr>
                <w:lang w:eastAsia="en-US"/>
              </w:rPr>
            </w:pPr>
            <w:r>
              <w:rPr>
                <w:lang w:eastAsia="en-US"/>
              </w:rPr>
              <w:t>Tālrunis 64497710, mob. 26595362, e-pasts: dome@gulbene.lv, www.gulbene.lv</w:t>
            </w:r>
          </w:p>
          <w:p w14:paraId="75A0EEA2" w14:textId="77777777" w:rsidR="00AA4186" w:rsidRPr="00C91C49" w:rsidRDefault="00AA4186" w:rsidP="00FB7B2B">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3A35164A" w14:textId="77777777" w:rsidR="00AA4186" w:rsidRDefault="00AA4186" w:rsidP="00AA4186">
      <w:pPr>
        <w:jc w:val="center"/>
      </w:pPr>
      <w:r>
        <w:rPr>
          <w:b/>
          <w:bCs/>
        </w:rPr>
        <w:t>GULBENES NOVADA DOMES LĒMUMS</w:t>
      </w:r>
    </w:p>
    <w:p w14:paraId="21A4E210" w14:textId="77777777" w:rsidR="00AA4186" w:rsidRDefault="00AA4186" w:rsidP="00AA4186">
      <w:pPr>
        <w:jc w:val="center"/>
      </w:pPr>
      <w:r>
        <w:t>Gulbenē</w:t>
      </w:r>
    </w:p>
    <w:p w14:paraId="4D8136BC" w14:textId="77777777" w:rsidR="00AA4186" w:rsidRDefault="00AA4186" w:rsidP="00AA4186">
      <w:pPr>
        <w:rPr>
          <w:b/>
          <w:bCs/>
        </w:rPr>
      </w:pPr>
      <w:r>
        <w:rPr>
          <w:b/>
          <w:bCs/>
        </w:rPr>
        <w:t>2022.gada 31.martā</w:t>
      </w:r>
      <w:r>
        <w:rPr>
          <w:b/>
          <w:bCs/>
        </w:rPr>
        <w:tab/>
      </w:r>
      <w:r>
        <w:rPr>
          <w:b/>
          <w:bCs/>
        </w:rPr>
        <w:tab/>
      </w:r>
      <w:r>
        <w:rPr>
          <w:b/>
          <w:bCs/>
        </w:rPr>
        <w:tab/>
      </w:r>
      <w:r>
        <w:rPr>
          <w:b/>
          <w:bCs/>
        </w:rPr>
        <w:tab/>
      </w:r>
      <w:r>
        <w:rPr>
          <w:b/>
          <w:bCs/>
        </w:rPr>
        <w:tab/>
      </w:r>
      <w:r>
        <w:rPr>
          <w:b/>
          <w:bCs/>
        </w:rPr>
        <w:tab/>
      </w:r>
      <w:r>
        <w:rPr>
          <w:b/>
          <w:bCs/>
        </w:rPr>
        <w:tab/>
        <w:t xml:space="preserve">  Nr. GND/2022/229</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AA4186" w14:paraId="1A007AF3" w14:textId="77777777" w:rsidTr="00FB7B2B">
        <w:tc>
          <w:tcPr>
            <w:tcW w:w="4729" w:type="dxa"/>
          </w:tcPr>
          <w:p w14:paraId="711DA99A" w14:textId="77777777" w:rsidR="00AA4186" w:rsidRDefault="00AA4186" w:rsidP="00FB7B2B">
            <w:pPr>
              <w:rPr>
                <w:rFonts w:eastAsiaTheme="minorHAnsi"/>
                <w:b/>
                <w:bCs/>
                <w:lang w:eastAsia="en-US"/>
              </w:rPr>
            </w:pPr>
          </w:p>
        </w:tc>
      </w:tr>
      <w:tr w:rsidR="00AA4186" w14:paraId="119B86F6" w14:textId="77777777" w:rsidTr="00FB7B2B">
        <w:trPr>
          <w:trHeight w:val="80"/>
        </w:trPr>
        <w:tc>
          <w:tcPr>
            <w:tcW w:w="4729" w:type="dxa"/>
          </w:tcPr>
          <w:p w14:paraId="1F797573" w14:textId="77777777" w:rsidR="00AA4186" w:rsidRDefault="00AA4186" w:rsidP="00FB7B2B">
            <w:pPr>
              <w:rPr>
                <w:rFonts w:eastAsiaTheme="minorHAnsi"/>
                <w:b/>
                <w:bCs/>
                <w:lang w:eastAsia="en-US"/>
              </w:rPr>
            </w:pPr>
          </w:p>
        </w:tc>
      </w:tr>
    </w:tbl>
    <w:p w14:paraId="1695381A" w14:textId="77777777" w:rsidR="00AA4186" w:rsidRDefault="00AA4186" w:rsidP="00AA4186">
      <w:pPr>
        <w:rPr>
          <w:b/>
          <w:bCs/>
        </w:rPr>
      </w:pPr>
      <w:r>
        <w:rPr>
          <w:b/>
          <w:bCs/>
        </w:rPr>
        <w:t xml:space="preserve">                 </w:t>
      </w:r>
      <w:r>
        <w:rPr>
          <w:b/>
          <w:bCs/>
        </w:rPr>
        <w:tab/>
        <w:t xml:space="preserve"> (protokols Nr.6; 3.p.) </w:t>
      </w:r>
    </w:p>
    <w:p w14:paraId="759601C7" w14:textId="77777777" w:rsidR="00AA4186" w:rsidRDefault="00AA4186" w:rsidP="00AA4186">
      <w:pPr>
        <w:rPr>
          <w:b/>
          <w:bCs/>
        </w:rPr>
      </w:pPr>
      <w:r>
        <w:rPr>
          <w:b/>
          <w:bCs/>
        </w:rPr>
        <w:tab/>
      </w:r>
      <w:r>
        <w:rPr>
          <w:b/>
          <w:bCs/>
        </w:rPr>
        <w:tab/>
      </w:r>
      <w:r>
        <w:rPr>
          <w:b/>
          <w:bCs/>
        </w:rPr>
        <w:tab/>
      </w:r>
      <w:r>
        <w:rPr>
          <w:b/>
          <w:bCs/>
        </w:rPr>
        <w:tab/>
      </w:r>
      <w:r>
        <w:rPr>
          <w:b/>
          <w:bCs/>
        </w:rPr>
        <w:tab/>
      </w:r>
      <w:r>
        <w:rPr>
          <w:b/>
          <w:bCs/>
        </w:rPr>
        <w:tab/>
      </w:r>
      <w:r>
        <w:rPr>
          <w:b/>
          <w:bCs/>
        </w:rPr>
        <w:tab/>
      </w:r>
    </w:p>
    <w:p w14:paraId="16CF2250" w14:textId="77777777" w:rsidR="00AA4186" w:rsidRDefault="00AA4186" w:rsidP="00AA4186">
      <w:pPr>
        <w:jc w:val="center"/>
        <w:rPr>
          <w:b/>
        </w:rPr>
      </w:pPr>
      <w:r>
        <w:rPr>
          <w:b/>
        </w:rPr>
        <w:t>Par zemes ierīcības projekta apstiprināšanu Beļavas pagasta</w:t>
      </w:r>
    </w:p>
    <w:p w14:paraId="236403A6" w14:textId="77777777" w:rsidR="00AA4186" w:rsidRDefault="00AA4186" w:rsidP="00AA4186">
      <w:pPr>
        <w:jc w:val="center"/>
        <w:rPr>
          <w:b/>
        </w:rPr>
      </w:pPr>
      <w:r>
        <w:rPr>
          <w:b/>
        </w:rPr>
        <w:t>nekustamajam īpašumam “Dalbes”</w:t>
      </w:r>
    </w:p>
    <w:p w14:paraId="4EECADB4" w14:textId="77777777" w:rsidR="00AA4186" w:rsidRDefault="00AA4186" w:rsidP="00AA4186">
      <w:pPr>
        <w:tabs>
          <w:tab w:val="left" w:pos="4111"/>
        </w:tabs>
        <w:spacing w:line="276" w:lineRule="auto"/>
      </w:pPr>
    </w:p>
    <w:p w14:paraId="68D0A748" w14:textId="77777777" w:rsidR="00AA4186" w:rsidRDefault="00AA4186" w:rsidP="00AA4186">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Pr="00245742">
        <w:rPr>
          <w:rFonts w:eastAsia="Calibri"/>
          <w:b/>
          <w:bCs/>
        </w:rPr>
        <w:t>sabiedrības ar ierobežotu atbildību “</w:t>
      </w:r>
      <w:r>
        <w:rPr>
          <w:rFonts w:eastAsia="Calibri"/>
          <w:b/>
          <w:bCs/>
        </w:rPr>
        <w:t>METRUM AV</w:t>
      </w:r>
      <w:r w:rsidRPr="00245742">
        <w:rPr>
          <w:rFonts w:eastAsia="Calibri"/>
          <w:b/>
          <w:bCs/>
        </w:rPr>
        <w:t>”</w:t>
      </w:r>
      <w:r w:rsidRPr="00245742">
        <w:rPr>
          <w:rFonts w:eastAsia="Calibri"/>
        </w:rPr>
        <w:t xml:space="preserve">, reģistrācijas numurs </w:t>
      </w:r>
      <w:r w:rsidRPr="005353DD">
        <w:rPr>
          <w:rFonts w:eastAsia="Calibri"/>
        </w:rPr>
        <w:t>40103947722</w:t>
      </w:r>
      <w:r w:rsidRPr="00245742">
        <w:rPr>
          <w:rFonts w:eastAsia="Calibri"/>
        </w:rPr>
        <w:t xml:space="preserve">, juridiskā adrese: </w:t>
      </w:r>
      <w:r w:rsidRPr="001309A2">
        <w:rPr>
          <w:rFonts w:eastAsia="Calibri"/>
        </w:rPr>
        <w:t xml:space="preserve">Ģertrūdes iela 47 - </w:t>
      </w:r>
      <w:r>
        <w:rPr>
          <w:rFonts w:eastAsia="Calibri"/>
        </w:rPr>
        <w:t>4</w:t>
      </w:r>
      <w:r w:rsidRPr="001309A2">
        <w:rPr>
          <w:rFonts w:eastAsia="Calibri"/>
        </w:rPr>
        <w:t>, Rīga, LV-1011</w:t>
      </w:r>
      <w:r w:rsidRPr="00245742">
        <w:rPr>
          <w:rFonts w:eastAsia="Calibri"/>
        </w:rPr>
        <w:t>,</w:t>
      </w:r>
      <w:r w:rsidRPr="00707881">
        <w:rPr>
          <w:rFonts w:eastAsia="Calibri"/>
        </w:rPr>
        <w:t xml:space="preserve"> 202</w:t>
      </w:r>
      <w:r>
        <w:rPr>
          <w:rFonts w:eastAsia="Calibri"/>
        </w:rPr>
        <w:t>2</w:t>
      </w:r>
      <w:r w:rsidRPr="00707881">
        <w:rPr>
          <w:rFonts w:eastAsia="Calibri"/>
        </w:rPr>
        <w:t xml:space="preserve">.gada </w:t>
      </w:r>
      <w:r>
        <w:rPr>
          <w:rFonts w:eastAsia="Calibri"/>
        </w:rPr>
        <w:t>17</w:t>
      </w:r>
      <w:r w:rsidRPr="00707881">
        <w:rPr>
          <w:rFonts w:eastAsia="Calibri"/>
        </w:rPr>
        <w:t>.</w:t>
      </w:r>
      <w:r>
        <w:rPr>
          <w:rFonts w:eastAsia="Calibri"/>
        </w:rPr>
        <w:t>marta</w:t>
      </w:r>
      <w:r w:rsidRPr="00707881">
        <w:rPr>
          <w:rFonts w:eastAsia="Calibri"/>
        </w:rPr>
        <w:t xml:space="preserve"> iesniegumu (Gulbenes novada pašvaldībā saņemts 202</w:t>
      </w:r>
      <w:r>
        <w:rPr>
          <w:rFonts w:eastAsia="Calibri"/>
        </w:rPr>
        <w:t>2</w:t>
      </w:r>
      <w:r w:rsidRPr="00707881">
        <w:rPr>
          <w:rFonts w:eastAsia="Calibri"/>
        </w:rPr>
        <w:t xml:space="preserve">.gada </w:t>
      </w:r>
      <w:r>
        <w:rPr>
          <w:rFonts w:eastAsia="Calibri"/>
        </w:rPr>
        <w:t>18</w:t>
      </w:r>
      <w:r w:rsidRPr="00707881">
        <w:rPr>
          <w:rFonts w:eastAsia="Calibri"/>
        </w:rPr>
        <w:t>.</w:t>
      </w:r>
      <w:r>
        <w:rPr>
          <w:rFonts w:eastAsia="Calibri"/>
        </w:rPr>
        <w:t>martā</w:t>
      </w:r>
      <w:r w:rsidRPr="00707881">
        <w:rPr>
          <w:rFonts w:eastAsia="Calibri"/>
        </w:rPr>
        <w:t xml:space="preserve"> un reģistrēts ar Nr.</w:t>
      </w:r>
      <w:r>
        <w:rPr>
          <w:rFonts w:eastAsia="Calibri"/>
        </w:rPr>
        <w:t> </w:t>
      </w:r>
      <w:r w:rsidRPr="004A2322">
        <w:t>GND/5.7/22/804-M</w:t>
      </w:r>
      <w:r w:rsidRPr="00707881">
        <w:rPr>
          <w:rFonts w:eastAsia="Calibri"/>
        </w:rPr>
        <w:t xml:space="preserve">), ar lūgumu apstiprināt zemes ierīkotājas </w:t>
      </w:r>
      <w:r>
        <w:rPr>
          <w:rFonts w:eastAsia="Calibri"/>
        </w:rPr>
        <w:t>Daigas Eglītes</w:t>
      </w:r>
      <w:r w:rsidRPr="00707881">
        <w:rPr>
          <w:rFonts w:eastAsia="Calibri"/>
        </w:rPr>
        <w:t xml:space="preserve"> (zemes ierīkotāja sertifikāts Nr.</w:t>
      </w:r>
      <w:r>
        <w:rPr>
          <w:rFonts w:eastAsia="Calibri"/>
        </w:rPr>
        <w:t>AA0081</w:t>
      </w:r>
      <w:r w:rsidRPr="00707881">
        <w:rPr>
          <w:rFonts w:eastAsia="Calibri"/>
        </w:rPr>
        <w:t>, derīgs līdz 20</w:t>
      </w:r>
      <w:r>
        <w:rPr>
          <w:rFonts w:eastAsia="Calibri"/>
        </w:rPr>
        <w:t>26</w:t>
      </w:r>
      <w:r w:rsidRPr="00707881">
        <w:rPr>
          <w:rFonts w:eastAsia="Calibri"/>
        </w:rPr>
        <w:t xml:space="preserve">.gada </w:t>
      </w:r>
      <w:r>
        <w:rPr>
          <w:rFonts w:eastAsia="Calibri"/>
        </w:rPr>
        <w:t>26</w:t>
      </w:r>
      <w:r w:rsidRPr="00707881">
        <w:rPr>
          <w:rFonts w:eastAsia="Calibri"/>
        </w:rPr>
        <w:t>.</w:t>
      </w:r>
      <w:r>
        <w:rPr>
          <w:rFonts w:eastAsia="Calibri"/>
        </w:rPr>
        <w:t>janvārim</w:t>
      </w:r>
      <w:r w:rsidRPr="00707881">
        <w:rPr>
          <w:rFonts w:eastAsia="Calibri"/>
        </w:rPr>
        <w:t>)</w:t>
      </w:r>
      <w:r>
        <w:rPr>
          <w:rFonts w:eastAsia="Calibri"/>
        </w:rPr>
        <w:t xml:space="preserve"> izstrādāto zemes ierīcības projektu nekustamajā īpašumā “Dalbes”, Beļavas pagasts, Gulbenes novads, kadastra numurs 5044 011 0050, ietilpstošajai zemes vienībai ar kadastra apzīmējumu 5044 011 0050, 42,3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w:t>
      </w:r>
      <w:r>
        <w:rPr>
          <w:rFonts w:eastAsia="Calibri"/>
        </w:rPr>
        <w:lastRenderedPageBreak/>
        <w:t>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Pr>
          <w:rFonts w:eastAsia="Calibri"/>
          <w:lang w:eastAsia="en-US"/>
        </w:rPr>
        <w:t xml:space="preserve">, </w:t>
      </w:r>
      <w:r w:rsidRPr="003A6D2F">
        <w:rPr>
          <w:rFonts w:eastAsia="Calibri"/>
          <w:lang w:eastAsia="en-US"/>
        </w:rPr>
        <w:t xml:space="preserve">un Tautsaimniecības komitejas ieteikumu, atklāti balsojot: </w:t>
      </w:r>
      <w:r w:rsidRPr="0016506D">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3A6D2F">
        <w:rPr>
          <w:rFonts w:eastAsia="Calibri"/>
          <w:lang w:eastAsia="en-US"/>
        </w:rPr>
        <w:t>, Gulbenes novada dome NOLEMJ</w:t>
      </w:r>
      <w:r w:rsidRPr="00F21181">
        <w:rPr>
          <w:rFonts w:eastAsia="Calibri"/>
          <w:lang w:eastAsia="en-US"/>
        </w:rPr>
        <w:t>:</w:t>
      </w:r>
    </w:p>
    <w:p w14:paraId="27AE6DA5" w14:textId="77777777" w:rsidR="00AA4186" w:rsidRDefault="00AA4186" w:rsidP="00AA4186">
      <w:pPr>
        <w:spacing w:line="360" w:lineRule="auto"/>
        <w:ind w:firstLine="567"/>
        <w:jc w:val="both"/>
        <w:rPr>
          <w:rFonts w:eastAsia="Calibri"/>
        </w:rPr>
      </w:pPr>
      <w:r>
        <w:rPr>
          <w:rFonts w:eastAsia="Calibri"/>
        </w:rPr>
        <w:t xml:space="preserve">1. APSTIPRINĀT </w:t>
      </w:r>
      <w:r w:rsidRPr="00765E62">
        <w:rPr>
          <w:rFonts w:eastAsia="Calibri"/>
        </w:rPr>
        <w:t xml:space="preserve">Daigas Eglītes (zemes ierīkotāja sertifikāts Nr.AA0081, derīgs līdz 2026.gada 26.janvārim) izstrādāto zemes ierīcības projektu nekustamajā īpašumā </w:t>
      </w:r>
      <w:r w:rsidRPr="008B6F32">
        <w:rPr>
          <w:rFonts w:eastAsia="Calibri"/>
        </w:rPr>
        <w:t>“Dalbes”, Beļavas pagasts, Gulbenes novads, kadastra numurs 5044 011 0050, ietilpstošajai zemes vienībai ar kadastra apzīmējumu 5044 011 0050, 42,3</w:t>
      </w:r>
      <w:r>
        <w:rPr>
          <w:rFonts w:eastAsia="Calibri"/>
        </w:rPr>
        <w:t> </w:t>
      </w:r>
      <w:r w:rsidRPr="008B6F32">
        <w:rPr>
          <w:rFonts w:eastAsia="Calibri"/>
        </w:rPr>
        <w:t>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69B10969" w14:textId="77777777" w:rsidR="00AA4186" w:rsidRDefault="00AA4186" w:rsidP="00AA4186">
      <w:pPr>
        <w:spacing w:line="360" w:lineRule="auto"/>
        <w:ind w:firstLine="567"/>
        <w:jc w:val="both"/>
        <w:rPr>
          <w:rFonts w:eastAsia="Calibri"/>
        </w:rPr>
      </w:pPr>
      <w:r>
        <w:rPr>
          <w:rFonts w:eastAsia="Calibri"/>
        </w:rPr>
        <w:t xml:space="preserve">2. </w:t>
      </w:r>
      <w:r w:rsidRPr="0046689C">
        <w:rPr>
          <w:rFonts w:eastAsia="Calibri"/>
        </w:rPr>
        <w:t>SAGLABĀT</w:t>
      </w:r>
      <w:r>
        <w:rPr>
          <w:rFonts w:eastAsia="Calibri"/>
        </w:rPr>
        <w:t xml:space="preserve"> nekustamajam īpašumam, kas sastāv no jaunizveidotās zemes vienības ar kadastra apzīmējumu 5044 011 0120 un aptuveno platību 8,3 ha, un ēkām (būvēm) ar kadastra apzīmējumiem </w:t>
      </w:r>
      <w:bookmarkStart w:id="7" w:name="_Hlk98511821"/>
      <w:r>
        <w:rPr>
          <w:rFonts w:eastAsia="Calibri"/>
        </w:rPr>
        <w:t xml:space="preserve">5044 011 0050 001, </w:t>
      </w:r>
      <w:r w:rsidRPr="00D7037C">
        <w:rPr>
          <w:rFonts w:eastAsia="Calibri"/>
        </w:rPr>
        <w:t xml:space="preserve">5044 011 0050 </w:t>
      </w:r>
      <w:r>
        <w:rPr>
          <w:rFonts w:eastAsia="Calibri"/>
        </w:rPr>
        <w:t xml:space="preserve">002, </w:t>
      </w:r>
      <w:r w:rsidRPr="00D7037C">
        <w:rPr>
          <w:rFonts w:eastAsia="Calibri"/>
        </w:rPr>
        <w:t xml:space="preserve">5044 011 0050 </w:t>
      </w:r>
      <w:r w:rsidRPr="00121377">
        <w:rPr>
          <w:rFonts w:eastAsia="Calibri"/>
        </w:rPr>
        <w:t>00</w:t>
      </w:r>
      <w:r>
        <w:rPr>
          <w:rFonts w:eastAsia="Calibri"/>
        </w:rPr>
        <w:t xml:space="preserve">3, </w:t>
      </w:r>
      <w:r w:rsidRPr="00D7037C">
        <w:rPr>
          <w:rFonts w:eastAsia="Calibri"/>
        </w:rPr>
        <w:t xml:space="preserve">5044 011 0050 </w:t>
      </w:r>
      <w:r w:rsidRPr="00121377">
        <w:rPr>
          <w:rFonts w:eastAsia="Calibri"/>
        </w:rPr>
        <w:t>00</w:t>
      </w:r>
      <w:r>
        <w:rPr>
          <w:rFonts w:eastAsia="Calibri"/>
        </w:rPr>
        <w:t>4</w:t>
      </w:r>
      <w:bookmarkEnd w:id="7"/>
      <w:r>
        <w:rPr>
          <w:rFonts w:eastAsia="Calibri"/>
        </w:rPr>
        <w:t>, esošo</w:t>
      </w:r>
      <w:r w:rsidRPr="00186801">
        <w:rPr>
          <w:rFonts w:eastAsia="Calibri"/>
        </w:rPr>
        <w:t xml:space="preserve"> </w:t>
      </w:r>
      <w:r>
        <w:rPr>
          <w:rFonts w:eastAsia="Calibri"/>
        </w:rPr>
        <w:t xml:space="preserve">nosaukumu “Dalbes”. </w:t>
      </w:r>
      <w:r w:rsidRPr="000E3F91">
        <w:rPr>
          <w:rFonts w:eastAsia="Calibri"/>
        </w:rPr>
        <w:t xml:space="preserve">Jaunizveidotajai zemes vienībai ar kadastra apzīmējumu </w:t>
      </w:r>
      <w:r w:rsidRPr="00F93B4E">
        <w:rPr>
          <w:rFonts w:eastAsia="Calibri"/>
        </w:rPr>
        <w:t xml:space="preserve">5044 011 0120 </w:t>
      </w:r>
      <w:r w:rsidRPr="000E3F91">
        <w:rPr>
          <w:rFonts w:eastAsia="Calibri"/>
        </w:rPr>
        <w:t xml:space="preserve">piešķirt un uz tās esošajām ēkām (būvēm) ar kadastra apzīmējumiem </w:t>
      </w:r>
      <w:r w:rsidRPr="00F93B4E">
        <w:rPr>
          <w:rFonts w:eastAsia="Calibri"/>
        </w:rPr>
        <w:t>5044 011 0050 001, 5044 011 0050 002, 5044 011 0050 003, 5044 011 0050 004</w:t>
      </w:r>
      <w:r w:rsidRPr="00121377">
        <w:rPr>
          <w:rFonts w:eastAsia="Calibri"/>
        </w:rPr>
        <w:t xml:space="preserve">, </w:t>
      </w:r>
      <w:r>
        <w:rPr>
          <w:rFonts w:eastAsia="Calibri"/>
        </w:rPr>
        <w:t xml:space="preserve">saglabāt </w:t>
      </w:r>
      <w:r w:rsidRPr="005F2B4F">
        <w:rPr>
          <w:rFonts w:eastAsia="Calibri"/>
        </w:rPr>
        <w:t>adresi</w:t>
      </w:r>
      <w:r>
        <w:rPr>
          <w:rFonts w:eastAsia="Calibri"/>
        </w:rPr>
        <w:t>: “Dalbes”</w:t>
      </w:r>
      <w:r w:rsidRPr="00121377">
        <w:rPr>
          <w:rFonts w:eastAsia="Calibri"/>
        </w:rPr>
        <w:t xml:space="preserve">, </w:t>
      </w:r>
      <w:r>
        <w:rPr>
          <w:rFonts w:eastAsia="Calibri"/>
        </w:rPr>
        <w:t>Beļavas</w:t>
      </w:r>
      <w:r w:rsidRPr="00121377">
        <w:rPr>
          <w:rFonts w:eastAsia="Calibri"/>
        </w:rPr>
        <w:t xml:space="preserve"> pag., Gulbenes nov., LV-44</w:t>
      </w:r>
      <w:r>
        <w:rPr>
          <w:rFonts w:eastAsia="Calibri"/>
        </w:rPr>
        <w:t>1</w:t>
      </w:r>
      <w:r w:rsidRPr="00121377">
        <w:rPr>
          <w:rFonts w:eastAsia="Calibri"/>
        </w:rPr>
        <w:t>0</w:t>
      </w:r>
      <w:r>
        <w:rPr>
          <w:rFonts w:eastAsia="Calibri"/>
        </w:rPr>
        <w:t xml:space="preserve">. </w:t>
      </w:r>
      <w:r w:rsidRPr="007A11B7">
        <w:rPr>
          <w:rFonts w:eastAsia="Calibri"/>
        </w:rPr>
        <w:t xml:space="preserve">Zemes vienībai ar kadastra apzīmējumu </w:t>
      </w:r>
      <w:r w:rsidRPr="009E171B">
        <w:rPr>
          <w:rFonts w:eastAsia="Calibri"/>
        </w:rPr>
        <w:t>5044 011 0120</w:t>
      </w:r>
      <w:r>
        <w:rPr>
          <w:rFonts w:eastAsia="Calibri"/>
        </w:rPr>
        <w:t>, 8,3 </w:t>
      </w:r>
      <w:r w:rsidRPr="00F47343">
        <w:rPr>
          <w:rFonts w:eastAsia="Calibri"/>
        </w:rPr>
        <w:t>ha</w:t>
      </w:r>
      <w:r>
        <w:rPr>
          <w:rFonts w:eastAsia="Calibri"/>
        </w:rPr>
        <w:t xml:space="preserve"> platībā</w:t>
      </w:r>
      <w:r w:rsidRPr="007A11B7">
        <w:rPr>
          <w:rFonts w:eastAsia="Calibri"/>
        </w:rPr>
        <w:t xml:space="preserve">, </w:t>
      </w:r>
      <w:r>
        <w:rPr>
          <w:rFonts w:eastAsia="Calibri"/>
        </w:rPr>
        <w:t>noteikt</w:t>
      </w:r>
      <w:r w:rsidRPr="007A11B7">
        <w:rPr>
          <w:rFonts w:eastAsia="Calibri"/>
        </w:rPr>
        <w:t xml:space="preserve"> zemes lietošanas mērķi – </w:t>
      </w:r>
      <w:r w:rsidRPr="0054128B">
        <w:rPr>
          <w:rFonts w:eastAsia="Calibri"/>
        </w:rPr>
        <w:t>zeme, uz kuras galvenā saimnieciskā darbība ir lauksaimniecība (NĪLM kods 0101).</w:t>
      </w:r>
      <w:r w:rsidRPr="00A86EE7">
        <w:rPr>
          <w:rFonts w:eastAsia="Calibri"/>
        </w:rPr>
        <w:t xml:space="preserve"> </w:t>
      </w:r>
    </w:p>
    <w:p w14:paraId="47C3035F" w14:textId="77777777" w:rsidR="00AA4186" w:rsidRDefault="00AA4186" w:rsidP="00AA4186">
      <w:pPr>
        <w:spacing w:line="360" w:lineRule="auto"/>
        <w:ind w:firstLine="567"/>
        <w:jc w:val="both"/>
        <w:rPr>
          <w:rFonts w:eastAsia="Calibri"/>
        </w:rPr>
      </w:pPr>
      <w:r>
        <w:rPr>
          <w:rFonts w:eastAsia="Calibri"/>
        </w:rPr>
        <w:t xml:space="preserve">3. PIEŠĶIRT nekustamajam īpašumam, kas sastāv no </w:t>
      </w:r>
      <w:r w:rsidRPr="00C24C30">
        <w:rPr>
          <w:rFonts w:eastAsia="Calibri"/>
        </w:rPr>
        <w:t>jaunizveidot</w:t>
      </w:r>
      <w:r>
        <w:rPr>
          <w:rFonts w:eastAsia="Calibri"/>
        </w:rPr>
        <w:t>ās</w:t>
      </w:r>
      <w:r w:rsidRPr="00C24C30">
        <w:rPr>
          <w:rFonts w:eastAsia="Calibri"/>
        </w:rPr>
        <w:t xml:space="preserve"> zemes vienīb</w:t>
      </w:r>
      <w:r>
        <w:rPr>
          <w:rFonts w:eastAsia="Calibri"/>
        </w:rPr>
        <w:t>as</w:t>
      </w:r>
      <w:r w:rsidRPr="00C24C30">
        <w:rPr>
          <w:rFonts w:eastAsia="Calibri"/>
        </w:rPr>
        <w:t xml:space="preserve"> ar kadastra apzīmējum</w:t>
      </w:r>
      <w:r>
        <w:rPr>
          <w:rFonts w:eastAsia="Calibri"/>
        </w:rPr>
        <w:t>u</w:t>
      </w:r>
      <w:r w:rsidRPr="00C24C30">
        <w:rPr>
          <w:rFonts w:eastAsia="Calibri"/>
        </w:rPr>
        <w:t xml:space="preserve"> </w:t>
      </w:r>
      <w:bookmarkStart w:id="8" w:name="_Hlk98512067"/>
      <w:r>
        <w:rPr>
          <w:rFonts w:eastAsia="Calibri"/>
        </w:rPr>
        <w:t xml:space="preserve">5044 011 0121 </w:t>
      </w:r>
      <w:bookmarkEnd w:id="8"/>
      <w:r>
        <w:rPr>
          <w:rFonts w:eastAsia="Calibri"/>
        </w:rPr>
        <w:t>un aptuveno platību 17,0 </w:t>
      </w:r>
      <w:r w:rsidRPr="00C24C30">
        <w:rPr>
          <w:rFonts w:eastAsia="Calibri"/>
        </w:rPr>
        <w:t xml:space="preserve">ha, </w:t>
      </w:r>
      <w:r w:rsidRPr="002C0DA9">
        <w:rPr>
          <w:rFonts w:eastAsia="Calibri"/>
        </w:rPr>
        <w:t>nosaukumu “</w:t>
      </w:r>
      <w:r>
        <w:rPr>
          <w:rFonts w:eastAsia="Calibri"/>
        </w:rPr>
        <w:t>Upes Dalbes</w:t>
      </w:r>
      <w:r w:rsidRPr="002C0DA9">
        <w:rPr>
          <w:rFonts w:eastAsia="Calibri"/>
        </w:rPr>
        <w:t xml:space="preserve">”. </w:t>
      </w:r>
      <w:r>
        <w:rPr>
          <w:rFonts w:eastAsia="Calibri"/>
        </w:rPr>
        <w:t xml:space="preserve">Zemes </w:t>
      </w:r>
      <w:r w:rsidRPr="00915DF3">
        <w:rPr>
          <w:rFonts w:eastAsia="Calibri"/>
        </w:rPr>
        <w:t>vienībai</w:t>
      </w:r>
      <w:r>
        <w:rPr>
          <w:rFonts w:eastAsia="Calibri"/>
        </w:rPr>
        <w:t xml:space="preserve"> ar kadastra apzīmējumu </w:t>
      </w:r>
      <w:r w:rsidRPr="001B68DE">
        <w:rPr>
          <w:rFonts w:eastAsia="Calibri"/>
        </w:rPr>
        <w:t>5044 011 012</w:t>
      </w:r>
      <w:r>
        <w:rPr>
          <w:rFonts w:eastAsia="Calibri"/>
        </w:rPr>
        <w:t>1</w:t>
      </w:r>
      <w:r w:rsidRPr="00CB40AC">
        <w:rPr>
          <w:rFonts w:eastAsia="Calibri"/>
        </w:rPr>
        <w:t xml:space="preserve">, </w:t>
      </w:r>
      <w:r>
        <w:rPr>
          <w:rFonts w:eastAsia="Calibri"/>
        </w:rPr>
        <w:t>17,0 </w:t>
      </w:r>
      <w:r w:rsidRPr="00CB40AC">
        <w:rPr>
          <w:rFonts w:eastAsia="Calibri"/>
        </w:rPr>
        <w:t>ha platībā</w:t>
      </w:r>
      <w:r w:rsidRPr="00A5663C">
        <w:rPr>
          <w:rFonts w:eastAsia="Calibri"/>
        </w:rPr>
        <w:t xml:space="preserve">, noteikt lietošanas mērķi – </w:t>
      </w:r>
      <w:r w:rsidRPr="00786A94">
        <w:rPr>
          <w:rFonts w:eastAsia="Calibri"/>
        </w:rPr>
        <w:t xml:space="preserve">zeme, uz kuras galvenā saimnieciskā darbība ir </w:t>
      </w:r>
      <w:r w:rsidRPr="001B68DE">
        <w:rPr>
          <w:rFonts w:eastAsia="Calibri"/>
        </w:rPr>
        <w:t>lauksaimniecība</w:t>
      </w:r>
      <w:r w:rsidRPr="00786A94">
        <w:rPr>
          <w:rFonts w:eastAsia="Calibri"/>
        </w:rPr>
        <w:t xml:space="preserve"> (NĪLM kods 0</w:t>
      </w:r>
      <w:r>
        <w:rPr>
          <w:rFonts w:eastAsia="Calibri"/>
        </w:rPr>
        <w:t>1</w:t>
      </w:r>
      <w:r w:rsidRPr="00786A94">
        <w:rPr>
          <w:rFonts w:eastAsia="Calibri"/>
        </w:rPr>
        <w:t>01).</w:t>
      </w:r>
    </w:p>
    <w:p w14:paraId="1F652184" w14:textId="77777777" w:rsidR="00AA4186" w:rsidRDefault="00AA4186" w:rsidP="00AA4186">
      <w:pPr>
        <w:spacing w:line="360" w:lineRule="auto"/>
        <w:ind w:firstLine="567"/>
        <w:jc w:val="both"/>
        <w:rPr>
          <w:rFonts w:eastAsia="Calibri"/>
        </w:rPr>
      </w:pPr>
      <w:r>
        <w:rPr>
          <w:rFonts w:eastAsia="Calibri"/>
        </w:rPr>
        <w:t>4</w:t>
      </w:r>
      <w:r w:rsidRPr="001B68DE">
        <w:rPr>
          <w:rFonts w:eastAsia="Calibri"/>
        </w:rPr>
        <w:t>. PIEŠĶIRT nekustamajam īpašumam, kas sastāv no jaunizveidotās zemes vienības ar kadastra apzīmējumu 5044 011 012</w:t>
      </w:r>
      <w:r>
        <w:rPr>
          <w:rFonts w:eastAsia="Calibri"/>
        </w:rPr>
        <w:t>2</w:t>
      </w:r>
      <w:r w:rsidRPr="001B68DE">
        <w:rPr>
          <w:rFonts w:eastAsia="Calibri"/>
        </w:rPr>
        <w:t xml:space="preserve"> un aptuveno platību 17,0 ha, nosaukumu “</w:t>
      </w:r>
      <w:r>
        <w:rPr>
          <w:rFonts w:eastAsia="Calibri"/>
        </w:rPr>
        <w:t>Meža</w:t>
      </w:r>
      <w:r w:rsidRPr="001B68DE">
        <w:rPr>
          <w:rFonts w:eastAsia="Calibri"/>
        </w:rPr>
        <w:t xml:space="preserve"> Dalbes”. Zemes vienībai ar kadastra apzīmējumu 5044 011 012</w:t>
      </w:r>
      <w:r>
        <w:rPr>
          <w:rFonts w:eastAsia="Calibri"/>
        </w:rPr>
        <w:t>2</w:t>
      </w:r>
      <w:r w:rsidRPr="001B68DE">
        <w:rPr>
          <w:rFonts w:eastAsia="Calibri"/>
        </w:rPr>
        <w:t>, 17,0 ha platībā, noteikt lietošanas mērķi – zeme, uz kuras galvenā saimnieciskā darbība ir lauksaimniecība (NĪLM kods 0101).</w:t>
      </w:r>
    </w:p>
    <w:p w14:paraId="05C37BCE" w14:textId="77777777" w:rsidR="00AA4186" w:rsidRDefault="00AA4186" w:rsidP="00AA4186">
      <w:pPr>
        <w:spacing w:line="360" w:lineRule="auto"/>
        <w:ind w:firstLine="567"/>
        <w:jc w:val="both"/>
        <w:rPr>
          <w:rFonts w:eastAsia="Calibri"/>
        </w:rPr>
      </w:pPr>
      <w:r>
        <w:rPr>
          <w:rFonts w:eastAsia="Calibri"/>
        </w:rPr>
        <w:t>5. Lēmumu nosūtīt:</w:t>
      </w:r>
    </w:p>
    <w:p w14:paraId="37713FD0" w14:textId="77777777" w:rsidR="00AA4186" w:rsidRDefault="00AA4186" w:rsidP="00AA4186">
      <w:pPr>
        <w:spacing w:line="360" w:lineRule="auto"/>
        <w:ind w:firstLine="567"/>
        <w:jc w:val="both"/>
        <w:rPr>
          <w:rFonts w:eastAsia="Calibri"/>
        </w:rPr>
      </w:pPr>
      <w:r>
        <w:rPr>
          <w:rFonts w:eastAsia="Calibri"/>
        </w:rPr>
        <w:lastRenderedPageBreak/>
        <w:t>5.1. Valsts zemes dienesta Vidzemes reģionālajai pārvaldei uz elektroniskā pasta adresi adreses reģistrēšanai;</w:t>
      </w:r>
    </w:p>
    <w:p w14:paraId="0EA9EE53" w14:textId="77777777" w:rsidR="00AA4186" w:rsidRPr="00E735FB" w:rsidRDefault="00AA4186" w:rsidP="00AA4186">
      <w:pPr>
        <w:spacing w:line="360" w:lineRule="auto"/>
        <w:ind w:firstLine="567"/>
        <w:jc w:val="both"/>
      </w:pPr>
      <w:r>
        <w:rPr>
          <w:rFonts w:eastAsia="Calibri"/>
        </w:rPr>
        <w:t>5.2.</w:t>
      </w:r>
      <w:r>
        <w:t xml:space="preserve"> </w:t>
      </w:r>
      <w:r w:rsidRPr="0000403D">
        <w:rPr>
          <w:rFonts w:eastAsia="Calibri"/>
        </w:rPr>
        <w:t>s</w:t>
      </w:r>
      <w:r w:rsidRPr="0000403D">
        <w:rPr>
          <w:rStyle w:val="txtspecial"/>
        </w:rPr>
        <w:t>abiedrība</w:t>
      </w:r>
      <w:r>
        <w:rPr>
          <w:rStyle w:val="txtspecial"/>
        </w:rPr>
        <w:t>i</w:t>
      </w:r>
      <w:r w:rsidRPr="0000403D">
        <w:rPr>
          <w:rStyle w:val="txtspecial"/>
        </w:rPr>
        <w:t xml:space="preserve"> ar ierobežotu atbildību </w:t>
      </w:r>
      <w:r>
        <w:rPr>
          <w:rStyle w:val="txtspecial"/>
        </w:rPr>
        <w:t>“METRUM AV”</w:t>
      </w:r>
      <w:r w:rsidRPr="0000403D">
        <w:t>,</w:t>
      </w:r>
      <w:r w:rsidRPr="00E735FB">
        <w:t xml:space="preserve"> </w:t>
      </w:r>
      <w:r>
        <w:t>e-pasts: gulbene</w:t>
      </w:r>
      <w:r w:rsidRPr="008A0060">
        <w:t>@</w:t>
      </w:r>
      <w:r>
        <w:t>metrum</w:t>
      </w:r>
      <w:r w:rsidRPr="008A0060">
        <w:t>.lv</w:t>
      </w:r>
      <w:r>
        <w:t>.</w:t>
      </w:r>
    </w:p>
    <w:p w14:paraId="28289EE0" w14:textId="77777777" w:rsidR="00AA4186" w:rsidRDefault="00AA4186" w:rsidP="00AA4186">
      <w:pPr>
        <w:spacing w:line="360" w:lineRule="auto"/>
        <w:ind w:firstLine="567"/>
        <w:jc w:val="both"/>
      </w:pPr>
      <w:r>
        <w:t>6.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963BE1C" w14:textId="77777777" w:rsidR="00AA4186" w:rsidRDefault="00AA4186" w:rsidP="00AA4186">
      <w:pPr>
        <w:spacing w:line="360" w:lineRule="auto"/>
        <w:ind w:firstLine="567"/>
        <w:jc w:val="both"/>
      </w:pPr>
    </w:p>
    <w:p w14:paraId="4280FDA1" w14:textId="77777777" w:rsidR="00AA4186" w:rsidRDefault="00AA4186" w:rsidP="00AA4186">
      <w:pPr>
        <w:spacing w:line="360" w:lineRule="auto"/>
        <w:jc w:val="both"/>
      </w:pPr>
      <w:r>
        <w:t>Gulbenes novada domes priekšsēdētājs</w:t>
      </w:r>
      <w:r>
        <w:tab/>
      </w:r>
      <w:r>
        <w:tab/>
      </w:r>
      <w:r>
        <w:tab/>
      </w:r>
      <w:r>
        <w:tab/>
      </w:r>
      <w:r>
        <w:tab/>
      </w:r>
      <w:r>
        <w:tab/>
        <w:t>A.Caunītis</w:t>
      </w:r>
    </w:p>
    <w:p w14:paraId="698EF1F0" w14:textId="77777777" w:rsidR="00AA4186" w:rsidRPr="000F57A9" w:rsidRDefault="00AA4186" w:rsidP="00AA4186">
      <w:pPr>
        <w:spacing w:line="360" w:lineRule="auto"/>
        <w:jc w:val="both"/>
      </w:pPr>
    </w:p>
    <w:p w14:paraId="2BE465F8" w14:textId="77777777" w:rsidR="00AA4186" w:rsidRDefault="00AA4186" w:rsidP="00AA4186">
      <w:pPr>
        <w:spacing w:line="360" w:lineRule="auto"/>
        <w:jc w:val="both"/>
      </w:pPr>
      <w:r>
        <w:t>Sagatavoja: Lolita Vīksniņa</w:t>
      </w:r>
    </w:p>
    <w:p w14:paraId="7428B681" w14:textId="77777777" w:rsidR="00AA4186" w:rsidRDefault="00AA4186" w:rsidP="00AA4186"/>
    <w:p w14:paraId="58EE63C7" w14:textId="77777777" w:rsidR="00AA4186" w:rsidRPr="00932D08" w:rsidRDefault="00AA4186" w:rsidP="00AA4186"/>
    <w:p w14:paraId="4C76BF4E" w14:textId="77777777" w:rsidR="00AA4186" w:rsidRPr="00932D08" w:rsidRDefault="00AA4186" w:rsidP="00AA4186"/>
    <w:p w14:paraId="0295F067" w14:textId="77777777" w:rsidR="00AA4186" w:rsidRPr="00932D08" w:rsidRDefault="00AA4186" w:rsidP="00AA4186"/>
    <w:p w14:paraId="4D344375" w14:textId="77777777" w:rsidR="00AA4186" w:rsidRPr="00932D08" w:rsidRDefault="00AA4186" w:rsidP="00AA4186"/>
    <w:p w14:paraId="690CC781" w14:textId="77777777" w:rsidR="00AA4186" w:rsidRDefault="00AA4186" w:rsidP="00AA4186"/>
    <w:p w14:paraId="2A4E9534" w14:textId="77777777" w:rsidR="00AA4186" w:rsidRDefault="00AA4186" w:rsidP="00AA4186"/>
    <w:p w14:paraId="23BEB09A" w14:textId="77777777" w:rsidR="00AA4186" w:rsidRDefault="00AA4186" w:rsidP="00AA4186"/>
    <w:p w14:paraId="6589CD13" w14:textId="77777777" w:rsidR="00AA4186" w:rsidRDefault="00AA4186" w:rsidP="00AA4186"/>
    <w:p w14:paraId="728D3687" w14:textId="77777777" w:rsidR="00AA4186" w:rsidRDefault="00AA4186" w:rsidP="00AA4186"/>
    <w:p w14:paraId="2E71D713" w14:textId="77777777" w:rsidR="00AA4186" w:rsidRDefault="00AA4186" w:rsidP="00AA4186"/>
    <w:p w14:paraId="6054BB75" w14:textId="77777777" w:rsidR="00AA4186" w:rsidRDefault="00AA4186" w:rsidP="00AA4186"/>
    <w:p w14:paraId="2DA86341" w14:textId="77777777" w:rsidR="00AA4186" w:rsidRDefault="00AA4186" w:rsidP="00AA4186"/>
    <w:p w14:paraId="2FF46FBC" w14:textId="77777777" w:rsidR="00AA4186" w:rsidRDefault="00AA4186" w:rsidP="00AA4186"/>
    <w:p w14:paraId="4F6F3ED6" w14:textId="77777777" w:rsidR="00AA4186" w:rsidRDefault="00AA4186" w:rsidP="00AA4186"/>
    <w:p w14:paraId="79CA72C7" w14:textId="77777777" w:rsidR="00AA4186" w:rsidRDefault="00AA4186" w:rsidP="00AA4186"/>
    <w:p w14:paraId="66A230BB" w14:textId="77777777" w:rsidR="00AA4186" w:rsidRDefault="00AA4186" w:rsidP="00AA4186"/>
    <w:p w14:paraId="77345A42" w14:textId="77777777" w:rsidR="00AA4186" w:rsidRDefault="00AA4186" w:rsidP="00AA4186"/>
    <w:p w14:paraId="2E779E7F" w14:textId="77777777" w:rsidR="00AA4186" w:rsidRDefault="00AA4186" w:rsidP="00AA4186"/>
    <w:p w14:paraId="3E08462E" w14:textId="77777777" w:rsidR="00AA4186" w:rsidRDefault="00AA4186" w:rsidP="00AA4186"/>
    <w:p w14:paraId="5E791698" w14:textId="77777777" w:rsidR="00AA4186" w:rsidRDefault="00AA4186" w:rsidP="00AA4186"/>
    <w:p w14:paraId="6664B4C9" w14:textId="77777777" w:rsidR="00AA4186" w:rsidRDefault="00AA4186" w:rsidP="00AA4186"/>
    <w:p w14:paraId="40786E9E" w14:textId="77777777" w:rsidR="00AA4186" w:rsidRDefault="00AA4186" w:rsidP="00AA4186"/>
    <w:p w14:paraId="673876F1" w14:textId="77777777" w:rsidR="00AA4186" w:rsidRDefault="00AA4186" w:rsidP="00AA4186"/>
    <w:p w14:paraId="7C37E9B1" w14:textId="77777777" w:rsidR="00AA4186" w:rsidRDefault="00AA4186" w:rsidP="00AA4186"/>
    <w:p w14:paraId="080D2BF5" w14:textId="77777777" w:rsidR="00AA4186" w:rsidRDefault="00AA4186" w:rsidP="00AA4186"/>
    <w:p w14:paraId="7C5C04D5" w14:textId="77777777" w:rsidR="00AA4186" w:rsidRDefault="00AA4186" w:rsidP="00AA4186"/>
    <w:p w14:paraId="71324D5F" w14:textId="77777777" w:rsidR="00AA4186" w:rsidRDefault="00AA4186" w:rsidP="00AA4186"/>
    <w:p w14:paraId="31CF283A" w14:textId="77777777" w:rsidR="00AA4186" w:rsidRDefault="00AA4186" w:rsidP="00AA4186">
      <w:pPr>
        <w:tabs>
          <w:tab w:val="left" w:pos="7176"/>
        </w:tabs>
        <w:jc w:val="right"/>
      </w:pPr>
      <w:r>
        <w:br w:type="page"/>
      </w:r>
    </w:p>
    <w:p w14:paraId="73471681" w14:textId="77777777" w:rsidR="00AA4186" w:rsidRDefault="00AA4186" w:rsidP="00AA4186">
      <w:pPr>
        <w:tabs>
          <w:tab w:val="left" w:pos="7176"/>
        </w:tabs>
        <w:jc w:val="right"/>
      </w:pPr>
      <w:r w:rsidRPr="00932D08">
        <w:lastRenderedPageBreak/>
        <w:t xml:space="preserve">Pielikums </w:t>
      </w:r>
      <w:r>
        <w:t>31.03</w:t>
      </w:r>
      <w:r w:rsidRPr="00932D08">
        <w:t>.202</w:t>
      </w:r>
      <w:r>
        <w:t>2</w:t>
      </w:r>
      <w:r w:rsidRPr="00932D08">
        <w:t>. Gulbenes novada domes lēmumam GND/202</w:t>
      </w:r>
      <w:r>
        <w:t>2</w:t>
      </w:r>
      <w:r w:rsidRPr="00932D08">
        <w:t>/</w:t>
      </w:r>
      <w:r>
        <w:t>229</w:t>
      </w:r>
    </w:p>
    <w:p w14:paraId="0937401D" w14:textId="77777777" w:rsidR="00AA4186" w:rsidRDefault="00AA4186" w:rsidP="00AA4186">
      <w:pPr>
        <w:rPr>
          <w:noProof/>
        </w:rPr>
      </w:pPr>
      <w:r w:rsidRPr="00126279">
        <w:rPr>
          <w:noProof/>
        </w:rPr>
        <w:drawing>
          <wp:inline distT="0" distB="0" distL="0" distR="0" wp14:anchorId="3747D791" wp14:editId="5A25991C">
            <wp:extent cx="5939715" cy="8065698"/>
            <wp:effectExtent l="0" t="0" r="444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4401" cy="8072062"/>
                    </a:xfrm>
                    <a:prstGeom prst="rect">
                      <a:avLst/>
                    </a:prstGeom>
                    <a:noFill/>
                    <a:ln>
                      <a:noFill/>
                    </a:ln>
                  </pic:spPr>
                </pic:pic>
              </a:graphicData>
            </a:graphic>
          </wp:inline>
        </w:drawing>
      </w:r>
    </w:p>
    <w:p w14:paraId="27A345B8" w14:textId="77777777" w:rsidR="00AA4186" w:rsidRDefault="00AA4186" w:rsidP="00AA4186">
      <w:pPr>
        <w:rPr>
          <w:noProof/>
        </w:rPr>
      </w:pPr>
    </w:p>
    <w:p w14:paraId="3DB66BA0" w14:textId="77777777" w:rsidR="00AA4186" w:rsidRDefault="00AA4186" w:rsidP="00AA4186">
      <w:pPr>
        <w:rPr>
          <w:noProof/>
        </w:rPr>
      </w:pPr>
    </w:p>
    <w:p w14:paraId="1A4BB36B" w14:textId="77777777" w:rsidR="00AA4186" w:rsidRDefault="00AA4186" w:rsidP="00AA4186">
      <w:pPr>
        <w:spacing w:line="360" w:lineRule="auto"/>
        <w:jc w:val="both"/>
      </w:pPr>
      <w:r>
        <w:t>Gulbenes novada domes priekšsēdētājs</w:t>
      </w:r>
      <w:r>
        <w:tab/>
      </w:r>
      <w:r>
        <w:tab/>
      </w:r>
      <w:r>
        <w:tab/>
      </w:r>
      <w:r>
        <w:tab/>
      </w:r>
      <w:r>
        <w:tab/>
      </w:r>
      <w:r>
        <w:tab/>
        <w:t>A.Caunītis</w:t>
      </w:r>
    </w:p>
    <w:p w14:paraId="652EBEA0" w14:textId="77777777" w:rsidR="00AA4186" w:rsidRPr="00976044" w:rsidRDefault="00AA4186" w:rsidP="00AA4186">
      <w:pPr>
        <w:rPr>
          <w:noProof/>
        </w:rPr>
      </w:pPr>
    </w:p>
    <w:tbl>
      <w:tblPr>
        <w:tblW w:w="0" w:type="auto"/>
        <w:tblLook w:val="01E0" w:firstRow="1" w:lastRow="1" w:firstColumn="1" w:lastColumn="1" w:noHBand="0" w:noVBand="0"/>
      </w:tblPr>
      <w:tblGrid>
        <w:gridCol w:w="3073"/>
        <w:gridCol w:w="3115"/>
        <w:gridCol w:w="2743"/>
      </w:tblGrid>
      <w:tr w:rsidR="00AA4186" w14:paraId="6D348761" w14:textId="77777777" w:rsidTr="00FB7B2B">
        <w:tc>
          <w:tcPr>
            <w:tcW w:w="3073" w:type="dxa"/>
          </w:tcPr>
          <w:p w14:paraId="6C741DE5" w14:textId="77777777" w:rsidR="00AA4186" w:rsidRDefault="00AA4186" w:rsidP="00FB7B2B">
            <w:pPr>
              <w:spacing w:line="252" w:lineRule="auto"/>
              <w:rPr>
                <w:lang w:eastAsia="en-US"/>
              </w:rPr>
            </w:pPr>
          </w:p>
        </w:tc>
        <w:tc>
          <w:tcPr>
            <w:tcW w:w="3115" w:type="dxa"/>
            <w:hideMark/>
          </w:tcPr>
          <w:p w14:paraId="3DABCC75" w14:textId="77777777" w:rsidR="00AA4186" w:rsidRDefault="00AA4186" w:rsidP="00FB7B2B">
            <w:pPr>
              <w:spacing w:line="252" w:lineRule="auto"/>
              <w:jc w:val="center"/>
              <w:rPr>
                <w:lang w:eastAsia="en-US"/>
              </w:rPr>
            </w:pPr>
            <w:r>
              <w:rPr>
                <w:noProof/>
                <w:lang w:eastAsia="en-US"/>
              </w:rPr>
              <w:drawing>
                <wp:inline distT="0" distB="0" distL="0" distR="0" wp14:anchorId="10E90BE2" wp14:editId="5779A615">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2CF7E7F" w14:textId="77777777" w:rsidR="00AA4186" w:rsidRDefault="00AA4186" w:rsidP="00FB7B2B">
            <w:pPr>
              <w:spacing w:line="252" w:lineRule="auto"/>
              <w:rPr>
                <w:sz w:val="32"/>
                <w:szCs w:val="32"/>
                <w:lang w:eastAsia="en-US"/>
              </w:rPr>
            </w:pPr>
          </w:p>
        </w:tc>
      </w:tr>
      <w:tr w:rsidR="00AA4186" w14:paraId="48102ABA" w14:textId="77777777" w:rsidTr="00FB7B2B">
        <w:tc>
          <w:tcPr>
            <w:tcW w:w="8931" w:type="dxa"/>
            <w:gridSpan w:val="3"/>
            <w:hideMark/>
          </w:tcPr>
          <w:p w14:paraId="133A8BC1" w14:textId="77777777" w:rsidR="00AA4186" w:rsidRDefault="00AA4186" w:rsidP="00FB7B2B">
            <w:pPr>
              <w:spacing w:before="240" w:line="252" w:lineRule="auto"/>
              <w:jc w:val="center"/>
              <w:rPr>
                <w:b/>
                <w:sz w:val="32"/>
                <w:szCs w:val="32"/>
                <w:lang w:eastAsia="en-US"/>
              </w:rPr>
            </w:pPr>
            <w:r>
              <w:rPr>
                <w:b/>
                <w:sz w:val="32"/>
                <w:szCs w:val="32"/>
                <w:lang w:eastAsia="en-US"/>
              </w:rPr>
              <w:t>GULBENES NOVADA PAŠVALDĪBA</w:t>
            </w:r>
          </w:p>
        </w:tc>
      </w:tr>
      <w:tr w:rsidR="00AA4186" w14:paraId="5F4A0EB8" w14:textId="77777777" w:rsidTr="00FB7B2B">
        <w:tc>
          <w:tcPr>
            <w:tcW w:w="8931" w:type="dxa"/>
            <w:gridSpan w:val="3"/>
            <w:hideMark/>
          </w:tcPr>
          <w:p w14:paraId="2F440394" w14:textId="77777777" w:rsidR="00AA4186" w:rsidRDefault="00AA4186" w:rsidP="00FB7B2B">
            <w:pPr>
              <w:spacing w:line="252" w:lineRule="auto"/>
              <w:jc w:val="center"/>
              <w:rPr>
                <w:lang w:eastAsia="en-US"/>
              </w:rPr>
            </w:pPr>
            <w:r>
              <w:rPr>
                <w:lang w:eastAsia="en-US"/>
              </w:rPr>
              <w:t>Reģ. Nr. 90009116327</w:t>
            </w:r>
          </w:p>
        </w:tc>
      </w:tr>
      <w:tr w:rsidR="00AA4186" w14:paraId="69F452C0" w14:textId="77777777" w:rsidTr="00FB7B2B">
        <w:tc>
          <w:tcPr>
            <w:tcW w:w="8931" w:type="dxa"/>
            <w:gridSpan w:val="3"/>
            <w:hideMark/>
          </w:tcPr>
          <w:p w14:paraId="37238D66" w14:textId="77777777" w:rsidR="00AA4186" w:rsidRDefault="00AA4186" w:rsidP="00FB7B2B">
            <w:pPr>
              <w:spacing w:line="252" w:lineRule="auto"/>
              <w:jc w:val="center"/>
              <w:rPr>
                <w:lang w:eastAsia="en-US"/>
              </w:rPr>
            </w:pPr>
            <w:r>
              <w:rPr>
                <w:lang w:eastAsia="en-US"/>
              </w:rPr>
              <w:t>Ābeļu iela 2, Gulbene, Gulbenes nov., LV-4401</w:t>
            </w:r>
          </w:p>
        </w:tc>
      </w:tr>
      <w:tr w:rsidR="00AA4186" w14:paraId="371EB656" w14:textId="77777777" w:rsidTr="00FB7B2B">
        <w:tc>
          <w:tcPr>
            <w:tcW w:w="8931" w:type="dxa"/>
            <w:gridSpan w:val="3"/>
            <w:hideMark/>
          </w:tcPr>
          <w:p w14:paraId="5D1781A4" w14:textId="77777777" w:rsidR="00AA4186" w:rsidRDefault="00AA4186" w:rsidP="00FB7B2B">
            <w:pPr>
              <w:pBdr>
                <w:bottom w:val="single" w:sz="12" w:space="1" w:color="auto"/>
              </w:pBdr>
              <w:spacing w:line="252" w:lineRule="auto"/>
              <w:jc w:val="center"/>
              <w:rPr>
                <w:lang w:eastAsia="en-US"/>
              </w:rPr>
            </w:pPr>
            <w:r>
              <w:rPr>
                <w:lang w:eastAsia="en-US"/>
              </w:rPr>
              <w:t>Tālrunis 64497710, mob. 26595362, e-pasts: dome@gulbene.lv, www.gulbene.lv</w:t>
            </w:r>
          </w:p>
          <w:p w14:paraId="69D54E03" w14:textId="77777777" w:rsidR="00AA4186" w:rsidRPr="0035089D" w:rsidRDefault="00AA4186" w:rsidP="00FB7B2B">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3045D4A3" w14:textId="77777777" w:rsidR="00AA4186" w:rsidRDefault="00AA4186" w:rsidP="00AA4186">
      <w:pPr>
        <w:jc w:val="center"/>
      </w:pPr>
      <w:r>
        <w:rPr>
          <w:b/>
          <w:bCs/>
        </w:rPr>
        <w:t>GULBENES NOVADA DOMES LĒMUMS</w:t>
      </w:r>
    </w:p>
    <w:p w14:paraId="01FB516D" w14:textId="77777777" w:rsidR="00AA4186" w:rsidRDefault="00AA4186" w:rsidP="00AA4186">
      <w:pPr>
        <w:jc w:val="center"/>
      </w:pPr>
      <w:r>
        <w:t>Gulbenē</w:t>
      </w:r>
    </w:p>
    <w:p w14:paraId="216F7EC4" w14:textId="77777777" w:rsidR="00AA4186" w:rsidRDefault="00AA4186" w:rsidP="00AA4186">
      <w:pPr>
        <w:rPr>
          <w:b/>
          <w:bCs/>
        </w:rPr>
      </w:pPr>
      <w:r>
        <w:rPr>
          <w:b/>
          <w:bCs/>
        </w:rPr>
        <w:t>2022.gada 31.martā</w:t>
      </w:r>
      <w:r>
        <w:rPr>
          <w:b/>
          <w:bCs/>
        </w:rPr>
        <w:tab/>
      </w:r>
      <w:r>
        <w:rPr>
          <w:b/>
          <w:bCs/>
        </w:rPr>
        <w:tab/>
      </w:r>
      <w:r>
        <w:rPr>
          <w:b/>
          <w:bCs/>
        </w:rPr>
        <w:tab/>
      </w:r>
      <w:r>
        <w:rPr>
          <w:b/>
          <w:bCs/>
        </w:rPr>
        <w:tab/>
      </w:r>
      <w:r>
        <w:rPr>
          <w:b/>
          <w:bCs/>
        </w:rPr>
        <w:tab/>
      </w:r>
      <w:r>
        <w:rPr>
          <w:b/>
          <w:bCs/>
        </w:rPr>
        <w:tab/>
      </w:r>
      <w:r>
        <w:rPr>
          <w:b/>
          <w:bCs/>
        </w:rPr>
        <w:tab/>
        <w:t xml:space="preserve"> Nr. GND/2022/230</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AA4186" w14:paraId="4F995B1C" w14:textId="77777777" w:rsidTr="00FB7B2B">
        <w:tc>
          <w:tcPr>
            <w:tcW w:w="4729" w:type="dxa"/>
          </w:tcPr>
          <w:p w14:paraId="4D5EF993" w14:textId="77777777" w:rsidR="00AA4186" w:rsidRDefault="00AA4186" w:rsidP="00FB7B2B">
            <w:pPr>
              <w:rPr>
                <w:rFonts w:eastAsiaTheme="minorHAnsi"/>
                <w:b/>
                <w:bCs/>
                <w:lang w:eastAsia="en-US"/>
              </w:rPr>
            </w:pPr>
          </w:p>
        </w:tc>
      </w:tr>
      <w:tr w:rsidR="00AA4186" w14:paraId="1807EC73" w14:textId="77777777" w:rsidTr="00FB7B2B">
        <w:trPr>
          <w:trHeight w:val="80"/>
        </w:trPr>
        <w:tc>
          <w:tcPr>
            <w:tcW w:w="4729" w:type="dxa"/>
          </w:tcPr>
          <w:p w14:paraId="494931CA" w14:textId="77777777" w:rsidR="00AA4186" w:rsidRPr="0035089D" w:rsidRDefault="00AA4186" w:rsidP="00FB7B2B">
            <w:pPr>
              <w:rPr>
                <w:rFonts w:eastAsiaTheme="minorHAnsi"/>
                <w:b/>
                <w:bCs/>
                <w:sz w:val="4"/>
                <w:szCs w:val="4"/>
                <w:lang w:eastAsia="en-US"/>
              </w:rPr>
            </w:pPr>
          </w:p>
        </w:tc>
      </w:tr>
    </w:tbl>
    <w:p w14:paraId="0306B7FF" w14:textId="77777777" w:rsidR="00AA4186" w:rsidRDefault="00AA4186" w:rsidP="00AA4186">
      <w:pPr>
        <w:rPr>
          <w:b/>
          <w:bCs/>
        </w:rPr>
      </w:pPr>
      <w:r>
        <w:rPr>
          <w:b/>
          <w:bCs/>
        </w:rPr>
        <w:t xml:space="preserve">                 </w:t>
      </w:r>
      <w:r>
        <w:rPr>
          <w:b/>
          <w:bCs/>
        </w:rPr>
        <w:tab/>
        <w:t xml:space="preserve"> (protokols Nr.6; 4.p.) </w:t>
      </w:r>
    </w:p>
    <w:p w14:paraId="33CD584D" w14:textId="77777777" w:rsidR="00AA4186" w:rsidRDefault="00AA4186" w:rsidP="00AA4186">
      <w:pPr>
        <w:jc w:val="center"/>
        <w:rPr>
          <w:b/>
          <w:bCs/>
        </w:rPr>
      </w:pPr>
    </w:p>
    <w:p w14:paraId="67C15152" w14:textId="77777777" w:rsidR="00AA4186" w:rsidRDefault="00AA4186" w:rsidP="00AA4186">
      <w:pPr>
        <w:jc w:val="center"/>
        <w:rPr>
          <w:b/>
        </w:rPr>
      </w:pPr>
    </w:p>
    <w:p w14:paraId="7E59B557" w14:textId="77777777" w:rsidR="00AA4186" w:rsidRDefault="00AA4186" w:rsidP="00AA4186">
      <w:pPr>
        <w:jc w:val="center"/>
        <w:rPr>
          <w:b/>
        </w:rPr>
      </w:pPr>
      <w:r>
        <w:rPr>
          <w:b/>
        </w:rPr>
        <w:t>Par zemes ierīcības projekta apstiprināšanu</w:t>
      </w:r>
    </w:p>
    <w:p w14:paraId="528EC2CA" w14:textId="77777777" w:rsidR="00AA4186" w:rsidRDefault="00AA4186" w:rsidP="00AA4186">
      <w:pPr>
        <w:jc w:val="center"/>
        <w:rPr>
          <w:b/>
        </w:rPr>
      </w:pPr>
      <w:r>
        <w:rPr>
          <w:b/>
        </w:rPr>
        <w:t>Litenes pagasta nekustamajam īpašumam “Ošmales – Salas”</w:t>
      </w:r>
    </w:p>
    <w:p w14:paraId="49D3A6B5" w14:textId="77777777" w:rsidR="00AA4186" w:rsidRDefault="00AA4186" w:rsidP="00AA4186">
      <w:pPr>
        <w:tabs>
          <w:tab w:val="left" w:pos="4111"/>
        </w:tabs>
        <w:spacing w:line="276" w:lineRule="auto"/>
      </w:pPr>
    </w:p>
    <w:p w14:paraId="57AF5A19" w14:textId="77777777" w:rsidR="00AA4186" w:rsidRDefault="00AA4186" w:rsidP="00AA4186">
      <w:pPr>
        <w:spacing w:line="360" w:lineRule="auto"/>
        <w:ind w:firstLine="567"/>
        <w:jc w:val="both"/>
        <w:rPr>
          <w:rFonts w:eastAsia="Calibri"/>
          <w:lang w:eastAsia="en-US"/>
        </w:rPr>
      </w:pPr>
      <w:r w:rsidRPr="00707881">
        <w:rPr>
          <w:rFonts w:eastAsia="Calibri"/>
        </w:rPr>
        <w:t>Izskatot</w:t>
      </w:r>
      <w:r>
        <w:rPr>
          <w:rFonts w:eastAsia="Calibri"/>
          <w:b/>
          <w:bCs/>
        </w:rPr>
        <w:t xml:space="preserve"> SIA</w:t>
      </w:r>
      <w:r w:rsidRPr="00245742">
        <w:rPr>
          <w:rFonts w:eastAsia="Calibri"/>
          <w:b/>
          <w:bCs/>
        </w:rPr>
        <w:t xml:space="preserve"> “</w:t>
      </w:r>
      <w:r w:rsidRPr="000306A1">
        <w:rPr>
          <w:rFonts w:eastAsia="Calibri"/>
          <w:b/>
          <w:bCs/>
        </w:rPr>
        <w:t>LAUKU ZEMJU INŽENIERI</w:t>
      </w:r>
      <w:r>
        <w:rPr>
          <w:rFonts w:eastAsia="Calibri"/>
          <w:b/>
          <w:bCs/>
        </w:rPr>
        <w:t>”</w:t>
      </w:r>
      <w:r w:rsidRPr="00245742">
        <w:rPr>
          <w:rFonts w:eastAsia="Calibri"/>
        </w:rPr>
        <w:t xml:space="preserve">, reģistrācijas numurs </w:t>
      </w:r>
      <w:r w:rsidRPr="000306A1">
        <w:rPr>
          <w:rFonts w:eastAsia="Calibri"/>
        </w:rPr>
        <w:t>42403015321</w:t>
      </w:r>
      <w:r w:rsidRPr="00245742">
        <w:rPr>
          <w:rFonts w:eastAsia="Calibri"/>
        </w:rPr>
        <w:t xml:space="preserve">, juridiskā adrese: </w:t>
      </w:r>
      <w:r w:rsidRPr="00065568">
        <w:rPr>
          <w:rFonts w:eastAsia="Calibri"/>
        </w:rPr>
        <w:t>Fabrika, Kubulu pagasts, Balvu novads</w:t>
      </w:r>
      <w:r w:rsidRPr="00245742">
        <w:rPr>
          <w:rFonts w:eastAsia="Calibri"/>
        </w:rPr>
        <w:t>,</w:t>
      </w:r>
      <w:r w:rsidRPr="00707881">
        <w:rPr>
          <w:rFonts w:eastAsia="Calibri"/>
        </w:rPr>
        <w:t xml:space="preserve"> 202</w:t>
      </w:r>
      <w:r>
        <w:rPr>
          <w:rFonts w:eastAsia="Calibri"/>
        </w:rPr>
        <w:t>2</w:t>
      </w:r>
      <w:r w:rsidRPr="00707881">
        <w:rPr>
          <w:rFonts w:eastAsia="Calibri"/>
        </w:rPr>
        <w:t xml:space="preserve">.gada </w:t>
      </w:r>
      <w:r>
        <w:rPr>
          <w:rFonts w:eastAsia="Calibri"/>
        </w:rPr>
        <w:t>3</w:t>
      </w:r>
      <w:r w:rsidRPr="00707881">
        <w:rPr>
          <w:rFonts w:eastAsia="Calibri"/>
        </w:rPr>
        <w:t>.</w:t>
      </w:r>
      <w:r>
        <w:rPr>
          <w:rFonts w:eastAsia="Calibri"/>
        </w:rPr>
        <w:t>marta</w:t>
      </w:r>
      <w:r w:rsidRPr="00707881">
        <w:rPr>
          <w:rFonts w:eastAsia="Calibri"/>
        </w:rPr>
        <w:t xml:space="preserve"> iesniegumu (Gulbenes novada pašvaldībā saņemts 202</w:t>
      </w:r>
      <w:r>
        <w:rPr>
          <w:rFonts w:eastAsia="Calibri"/>
        </w:rPr>
        <w:t>2</w:t>
      </w:r>
      <w:r w:rsidRPr="00707881">
        <w:rPr>
          <w:rFonts w:eastAsia="Calibri"/>
        </w:rPr>
        <w:t xml:space="preserve">.gada </w:t>
      </w:r>
      <w:r>
        <w:rPr>
          <w:rFonts w:eastAsia="Calibri"/>
        </w:rPr>
        <w:t>3</w:t>
      </w:r>
      <w:r w:rsidRPr="00707881">
        <w:rPr>
          <w:rFonts w:eastAsia="Calibri"/>
        </w:rPr>
        <w:t>.</w:t>
      </w:r>
      <w:r>
        <w:rPr>
          <w:rFonts w:eastAsia="Calibri"/>
        </w:rPr>
        <w:t>martā</w:t>
      </w:r>
      <w:r w:rsidRPr="00707881">
        <w:rPr>
          <w:rFonts w:eastAsia="Calibri"/>
        </w:rPr>
        <w:t xml:space="preserve"> un reģistrēts ar Nr.</w:t>
      </w:r>
      <w:r w:rsidRPr="003B5D6B">
        <w:t xml:space="preserve"> </w:t>
      </w:r>
      <w:r w:rsidRPr="00065568">
        <w:t>GND/5.13.3/22/646-L</w:t>
      </w:r>
      <w:r w:rsidRPr="00707881">
        <w:rPr>
          <w:rFonts w:eastAsia="Calibri"/>
        </w:rPr>
        <w:t xml:space="preserve">), ar lūgumu apstiprināt zemes ierīkotājas </w:t>
      </w:r>
      <w:r>
        <w:rPr>
          <w:rFonts w:eastAsia="Calibri"/>
        </w:rPr>
        <w:t>Rutas Arnicānes</w:t>
      </w:r>
      <w:r w:rsidRPr="00707881">
        <w:rPr>
          <w:rFonts w:eastAsia="Calibri"/>
        </w:rPr>
        <w:t xml:space="preserve"> (zemes ierīkotāja sertifikāts Nr.</w:t>
      </w:r>
      <w:r>
        <w:rPr>
          <w:rFonts w:eastAsia="Calibri"/>
        </w:rPr>
        <w:t>AA0121</w:t>
      </w:r>
      <w:r w:rsidRPr="00707881">
        <w:rPr>
          <w:rFonts w:eastAsia="Calibri"/>
        </w:rPr>
        <w:t>, derīgs līdz 20</w:t>
      </w:r>
      <w:r>
        <w:rPr>
          <w:rFonts w:eastAsia="Calibri"/>
        </w:rPr>
        <w:t>25</w:t>
      </w:r>
      <w:r w:rsidRPr="00707881">
        <w:rPr>
          <w:rFonts w:eastAsia="Calibri"/>
        </w:rPr>
        <w:t xml:space="preserve">.gada </w:t>
      </w:r>
      <w:r>
        <w:rPr>
          <w:rFonts w:eastAsia="Calibri"/>
        </w:rPr>
        <w:t>17</w:t>
      </w:r>
      <w:r w:rsidRPr="00707881">
        <w:rPr>
          <w:rFonts w:eastAsia="Calibri"/>
        </w:rPr>
        <w:t>.</w:t>
      </w:r>
      <w:r>
        <w:rPr>
          <w:rFonts w:eastAsia="Calibri"/>
        </w:rPr>
        <w:t>oktobrim</w:t>
      </w:r>
      <w:r w:rsidRPr="00707881">
        <w:rPr>
          <w:rFonts w:eastAsia="Calibri"/>
        </w:rPr>
        <w:t>)</w:t>
      </w:r>
      <w:r>
        <w:rPr>
          <w:rFonts w:eastAsia="Calibri"/>
        </w:rPr>
        <w:t xml:space="preserve"> izstrādāto zemes ierīcības projektu nekustamajā īpašumā “Ošmales – Salas”, Litenes pagasts, Gulbenes novads, kadastra numurs 5068 006 0004, ietilpstošajai zemes vienībai ar kadastra apzīmējumu 5068 006 0004, 14,72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w:t>
      </w:r>
      <w:r>
        <w:rPr>
          <w:rFonts w:eastAsia="Calibri"/>
        </w:rPr>
        <w:lastRenderedPageBreak/>
        <w:t>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Pr>
          <w:rFonts w:eastAsia="Calibri"/>
          <w:lang w:eastAsia="en-US"/>
        </w:rPr>
        <w:t xml:space="preserve">, </w:t>
      </w:r>
      <w:r w:rsidRPr="003A6D2F">
        <w:rPr>
          <w:rFonts w:eastAsia="Calibri"/>
          <w:lang w:eastAsia="en-US"/>
        </w:rPr>
        <w:t xml:space="preserve">un Tautsaimniecības komitejas ieteikumu, atklāti balsojot: </w:t>
      </w:r>
      <w:r w:rsidRPr="0016506D">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3A6D2F">
        <w:rPr>
          <w:rFonts w:eastAsia="Calibri"/>
          <w:lang w:eastAsia="en-US"/>
        </w:rPr>
        <w:t>, Gulbenes novada dome NOLEMJ</w:t>
      </w:r>
      <w:r w:rsidRPr="00F21181">
        <w:rPr>
          <w:rFonts w:eastAsia="Calibri"/>
          <w:lang w:eastAsia="en-US"/>
        </w:rPr>
        <w:t>:</w:t>
      </w:r>
    </w:p>
    <w:p w14:paraId="7D2063F2" w14:textId="77777777" w:rsidR="00AA4186" w:rsidRDefault="00AA4186" w:rsidP="00AA4186">
      <w:pPr>
        <w:spacing w:line="360" w:lineRule="auto"/>
        <w:ind w:firstLine="567"/>
        <w:jc w:val="both"/>
        <w:rPr>
          <w:rFonts w:eastAsia="Calibri"/>
        </w:rPr>
      </w:pPr>
      <w:r>
        <w:rPr>
          <w:rFonts w:eastAsia="Calibri"/>
        </w:rPr>
        <w:t xml:space="preserve">1. APSTIPRINĀT </w:t>
      </w:r>
      <w:r w:rsidRPr="00283CDC">
        <w:rPr>
          <w:rFonts w:eastAsia="Calibri"/>
        </w:rPr>
        <w:t>Rutas Arnicānes (zemes ierīkotāja sertifikāts Nr.AA0121, derīgs līdz 2025.gada 17.oktobrim) izstrādāto zemes ierīcības projektu nekustamajā īpašumā “Ošmales – Salas”, Litenes pagasts, Gulbenes novads, kadastra numurs 5068 006 0004, ietilpstošajai zemes vienībai ar kadastra apzīmējumu 5068 006 0004, 14,72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5EA72636" w14:textId="77777777" w:rsidR="00AA4186" w:rsidRDefault="00AA4186" w:rsidP="00AA4186">
      <w:pPr>
        <w:spacing w:line="360" w:lineRule="auto"/>
        <w:ind w:firstLine="567"/>
        <w:jc w:val="both"/>
        <w:rPr>
          <w:rFonts w:eastAsia="Calibri"/>
        </w:rPr>
      </w:pPr>
      <w:r>
        <w:rPr>
          <w:rFonts w:eastAsia="Calibri"/>
        </w:rPr>
        <w:t xml:space="preserve">2. </w:t>
      </w:r>
      <w:r w:rsidRPr="0046689C">
        <w:rPr>
          <w:rFonts w:eastAsia="Calibri"/>
        </w:rPr>
        <w:t>SAGLABĀT</w:t>
      </w:r>
      <w:r>
        <w:rPr>
          <w:rFonts w:eastAsia="Calibri"/>
        </w:rPr>
        <w:t xml:space="preserve"> nekustamajam īpašumam, kas sastāv no jaunizveidotās zemes vienības ar kadastra apzīmējumu 5068 006 0231 un aptuveno platību 4,72 ha, un ēkām (būvēm) ar kadastra apzīmējumiem </w:t>
      </w:r>
      <w:bookmarkStart w:id="9" w:name="_Hlk97562437"/>
      <w:r>
        <w:rPr>
          <w:rFonts w:eastAsia="Calibri"/>
        </w:rPr>
        <w:t>5068 006 0004 001</w:t>
      </w:r>
      <w:bookmarkEnd w:id="9"/>
      <w:r>
        <w:rPr>
          <w:rFonts w:eastAsia="Calibri"/>
        </w:rPr>
        <w:t xml:space="preserve">, </w:t>
      </w:r>
      <w:r w:rsidRPr="00783C35">
        <w:rPr>
          <w:rFonts w:eastAsia="Calibri"/>
        </w:rPr>
        <w:t>5068 006 0004 00</w:t>
      </w:r>
      <w:r>
        <w:rPr>
          <w:rFonts w:eastAsia="Calibri"/>
        </w:rPr>
        <w:t xml:space="preserve">2, </w:t>
      </w:r>
      <w:r w:rsidRPr="00783C35">
        <w:rPr>
          <w:rFonts w:eastAsia="Calibri"/>
        </w:rPr>
        <w:t>5068 006 0004 00</w:t>
      </w:r>
      <w:r>
        <w:rPr>
          <w:rFonts w:eastAsia="Calibri"/>
        </w:rPr>
        <w:t xml:space="preserve">3, </w:t>
      </w:r>
      <w:r w:rsidRPr="00783C35">
        <w:rPr>
          <w:rFonts w:eastAsia="Calibri"/>
        </w:rPr>
        <w:t>5068 006 0004 00</w:t>
      </w:r>
      <w:r>
        <w:rPr>
          <w:rFonts w:eastAsia="Calibri"/>
        </w:rPr>
        <w:t xml:space="preserve">4, </w:t>
      </w:r>
      <w:r w:rsidRPr="00783C35">
        <w:rPr>
          <w:rFonts w:eastAsia="Calibri"/>
        </w:rPr>
        <w:t>5068 006 0004 00</w:t>
      </w:r>
      <w:r>
        <w:rPr>
          <w:rFonts w:eastAsia="Calibri"/>
        </w:rPr>
        <w:t xml:space="preserve">5, </w:t>
      </w:r>
      <w:r w:rsidRPr="00783C35">
        <w:rPr>
          <w:rFonts w:eastAsia="Calibri"/>
        </w:rPr>
        <w:t>5068 006 0004 00</w:t>
      </w:r>
      <w:r>
        <w:rPr>
          <w:rFonts w:eastAsia="Calibri"/>
        </w:rPr>
        <w:t>6, esošo</w:t>
      </w:r>
      <w:r w:rsidRPr="00186801">
        <w:rPr>
          <w:rFonts w:eastAsia="Calibri"/>
        </w:rPr>
        <w:t xml:space="preserve"> </w:t>
      </w:r>
      <w:r>
        <w:rPr>
          <w:rFonts w:eastAsia="Calibri"/>
        </w:rPr>
        <w:t xml:space="preserve">nosaukumu “Ošmales – Salas”. </w:t>
      </w:r>
      <w:r w:rsidRPr="00783C35">
        <w:rPr>
          <w:rFonts w:eastAsia="Calibri"/>
        </w:rPr>
        <w:t xml:space="preserve">Jaunizveidotajai zemes vienībai ar kadastra apzīmējumu 5068 006 0231 </w:t>
      </w:r>
      <w:r>
        <w:rPr>
          <w:rFonts w:eastAsia="Calibri"/>
        </w:rPr>
        <w:t>piešķirt</w:t>
      </w:r>
      <w:r w:rsidRPr="00783C35">
        <w:rPr>
          <w:rFonts w:eastAsia="Calibri"/>
        </w:rPr>
        <w:t xml:space="preserve"> </w:t>
      </w:r>
      <w:r>
        <w:rPr>
          <w:rFonts w:eastAsia="Calibri"/>
        </w:rPr>
        <w:t xml:space="preserve">un uz tās esošajām ēkām (būvēm) ar kadastra apzīmējumiem </w:t>
      </w:r>
      <w:r w:rsidRPr="00783C35">
        <w:rPr>
          <w:rFonts w:eastAsia="Calibri"/>
        </w:rPr>
        <w:t>5068 006 0004 001, 5068 006 0004 002, 5068 006 0004 003, 5068 006 0004 004</w:t>
      </w:r>
      <w:r>
        <w:rPr>
          <w:rFonts w:eastAsia="Calibri"/>
        </w:rPr>
        <w:t xml:space="preserve">, saglabāt adresi “Ošmales Salas”, Litenes pag., Gulbenes nov. </w:t>
      </w:r>
      <w:r w:rsidRPr="00524784">
        <w:rPr>
          <w:rFonts w:eastAsia="Calibri"/>
        </w:rPr>
        <w:t xml:space="preserve">Zemes vienībai ar kadastra apzīmējumu </w:t>
      </w:r>
      <w:r w:rsidRPr="00B71DB0">
        <w:rPr>
          <w:rFonts w:eastAsia="Calibri"/>
        </w:rPr>
        <w:t>5068 006 0231</w:t>
      </w:r>
      <w:r w:rsidRPr="00524784">
        <w:rPr>
          <w:rFonts w:eastAsia="Calibri"/>
        </w:rPr>
        <w:t xml:space="preserve">, </w:t>
      </w:r>
      <w:r>
        <w:rPr>
          <w:rFonts w:eastAsia="Calibri"/>
        </w:rPr>
        <w:t>4,72</w:t>
      </w:r>
      <w:r w:rsidRPr="00524784">
        <w:rPr>
          <w:rFonts w:eastAsia="Calibri"/>
        </w:rPr>
        <w:t xml:space="preserve"> ha platībā, noteikt zemes lietošanas mērķi – zeme, uz kuras galvenā saimnieciskā darbība ir </w:t>
      </w:r>
      <w:r w:rsidRPr="00EC2D20">
        <w:rPr>
          <w:rFonts w:eastAsia="Calibri"/>
        </w:rPr>
        <w:t>lauksaimniecība</w:t>
      </w:r>
      <w:r w:rsidRPr="00524784">
        <w:rPr>
          <w:rFonts w:eastAsia="Calibri"/>
        </w:rPr>
        <w:t xml:space="preserve"> (NĪLM kods 0101).</w:t>
      </w:r>
      <w:r w:rsidRPr="00A86EE7">
        <w:rPr>
          <w:rFonts w:eastAsia="Calibri"/>
        </w:rPr>
        <w:t xml:space="preserve"> </w:t>
      </w:r>
    </w:p>
    <w:p w14:paraId="4D71C3A7" w14:textId="77777777" w:rsidR="00AA4186" w:rsidRDefault="00AA4186" w:rsidP="00AA4186">
      <w:pPr>
        <w:spacing w:line="360" w:lineRule="auto"/>
        <w:ind w:firstLine="567"/>
        <w:jc w:val="both"/>
        <w:rPr>
          <w:rFonts w:eastAsia="Calibri"/>
        </w:rPr>
      </w:pPr>
      <w:r>
        <w:rPr>
          <w:rFonts w:eastAsia="Calibri"/>
        </w:rPr>
        <w:t xml:space="preserve">3. PIEŠĶIRT nekustamajam īpašumam, kas sastāv no </w:t>
      </w:r>
      <w:r w:rsidRPr="00C24C30">
        <w:rPr>
          <w:rFonts w:eastAsia="Calibri"/>
        </w:rPr>
        <w:t>jaunizveidot</w:t>
      </w:r>
      <w:r>
        <w:rPr>
          <w:rFonts w:eastAsia="Calibri"/>
        </w:rPr>
        <w:t>ās</w:t>
      </w:r>
      <w:r w:rsidRPr="00C24C30">
        <w:rPr>
          <w:rFonts w:eastAsia="Calibri"/>
        </w:rPr>
        <w:t xml:space="preserve"> zemes vienīb</w:t>
      </w:r>
      <w:r>
        <w:rPr>
          <w:rFonts w:eastAsia="Calibri"/>
        </w:rPr>
        <w:t>as</w:t>
      </w:r>
      <w:r w:rsidRPr="00C24C30">
        <w:rPr>
          <w:rFonts w:eastAsia="Calibri"/>
        </w:rPr>
        <w:t xml:space="preserve"> ar kadastra apzīmējum</w:t>
      </w:r>
      <w:r>
        <w:rPr>
          <w:rFonts w:eastAsia="Calibri"/>
        </w:rPr>
        <w:t>u</w:t>
      </w:r>
      <w:r w:rsidRPr="00C24C30">
        <w:rPr>
          <w:rFonts w:eastAsia="Calibri"/>
        </w:rPr>
        <w:t xml:space="preserve"> </w:t>
      </w:r>
      <w:r>
        <w:rPr>
          <w:rFonts w:eastAsia="Calibri"/>
        </w:rPr>
        <w:t>5068 006 0232 un aptuveno platību 10,0</w:t>
      </w:r>
      <w:r w:rsidRPr="00C24C30">
        <w:rPr>
          <w:rFonts w:eastAsia="Calibri"/>
        </w:rPr>
        <w:t xml:space="preserve"> ha, </w:t>
      </w:r>
      <w:r w:rsidRPr="0043424D">
        <w:rPr>
          <w:rFonts w:eastAsia="Calibri"/>
        </w:rPr>
        <w:t>nosaukumu “</w:t>
      </w:r>
      <w:r>
        <w:rPr>
          <w:rFonts w:eastAsia="Calibri"/>
        </w:rPr>
        <w:t>Meža Salas</w:t>
      </w:r>
      <w:r w:rsidRPr="0043424D">
        <w:rPr>
          <w:rFonts w:eastAsia="Calibri"/>
        </w:rPr>
        <w:t>”. Zemes vienībai</w:t>
      </w:r>
      <w:r w:rsidRPr="00524784">
        <w:rPr>
          <w:rFonts w:eastAsia="Calibri"/>
        </w:rPr>
        <w:t xml:space="preserve"> ar kadastra apzīmējumu </w:t>
      </w:r>
      <w:r w:rsidRPr="00B2423D">
        <w:rPr>
          <w:rFonts w:eastAsia="Calibri"/>
        </w:rPr>
        <w:t>5068 006 0232</w:t>
      </w:r>
      <w:r w:rsidRPr="00524784">
        <w:rPr>
          <w:rFonts w:eastAsia="Calibri"/>
        </w:rPr>
        <w:t xml:space="preserve">, </w:t>
      </w:r>
      <w:r>
        <w:rPr>
          <w:rFonts w:eastAsia="Calibri"/>
        </w:rPr>
        <w:t>10,0</w:t>
      </w:r>
      <w:r w:rsidRPr="00524784">
        <w:rPr>
          <w:rFonts w:eastAsia="Calibri"/>
        </w:rPr>
        <w:t xml:space="preserve"> ha platībā, noteikt lietošanas mērķi – </w:t>
      </w:r>
      <w:r w:rsidRPr="007C2865">
        <w:rPr>
          <w:rFonts w:eastAsia="Calibri"/>
        </w:rPr>
        <w:t xml:space="preserve">zeme, uz kuras galvenā saimnieciskā darbība ir </w:t>
      </w:r>
      <w:r>
        <w:rPr>
          <w:rFonts w:eastAsia="Calibri"/>
        </w:rPr>
        <w:t>mežsaimniecība</w:t>
      </w:r>
      <w:r w:rsidRPr="007C2865">
        <w:rPr>
          <w:rFonts w:eastAsia="Calibri"/>
        </w:rPr>
        <w:t xml:space="preserve"> (NĪLM kods 0</w:t>
      </w:r>
      <w:r>
        <w:rPr>
          <w:rFonts w:eastAsia="Calibri"/>
        </w:rPr>
        <w:t>2</w:t>
      </w:r>
      <w:r w:rsidRPr="007C2865">
        <w:rPr>
          <w:rFonts w:eastAsia="Calibri"/>
        </w:rPr>
        <w:t xml:space="preserve">01). </w:t>
      </w:r>
    </w:p>
    <w:p w14:paraId="206BB5F0" w14:textId="77777777" w:rsidR="00AA4186" w:rsidRDefault="00AA4186" w:rsidP="00AA4186">
      <w:pPr>
        <w:spacing w:line="360" w:lineRule="auto"/>
        <w:ind w:firstLine="567"/>
        <w:jc w:val="both"/>
        <w:rPr>
          <w:rFonts w:eastAsia="Calibri"/>
        </w:rPr>
      </w:pPr>
      <w:r>
        <w:rPr>
          <w:rFonts w:eastAsia="Calibri"/>
        </w:rPr>
        <w:t>4. Lēmumu nosūtīt:</w:t>
      </w:r>
    </w:p>
    <w:p w14:paraId="5F2F6A9D" w14:textId="77777777" w:rsidR="00AA4186" w:rsidRDefault="00AA4186" w:rsidP="00AA4186">
      <w:pPr>
        <w:spacing w:line="360" w:lineRule="auto"/>
        <w:ind w:firstLine="567"/>
        <w:jc w:val="both"/>
        <w:rPr>
          <w:rFonts w:eastAsia="Calibri"/>
        </w:rPr>
      </w:pPr>
      <w:r>
        <w:rPr>
          <w:rFonts w:eastAsia="Calibri"/>
        </w:rPr>
        <w:t>4.1. Valsts zemes dienesta Vidzemes reģionālajai pārvaldei uz elektroniskā pasta adresi adreses reģistrēšanai;</w:t>
      </w:r>
    </w:p>
    <w:p w14:paraId="3919EC3E" w14:textId="77777777" w:rsidR="00AA4186" w:rsidRPr="00E735FB" w:rsidRDefault="00AA4186" w:rsidP="00AA4186">
      <w:pPr>
        <w:spacing w:line="360" w:lineRule="auto"/>
        <w:ind w:firstLine="567"/>
        <w:jc w:val="both"/>
      </w:pPr>
      <w:r>
        <w:rPr>
          <w:rFonts w:eastAsia="Calibri"/>
        </w:rPr>
        <w:t>4.2.</w:t>
      </w:r>
      <w:r>
        <w:t xml:space="preserve"> </w:t>
      </w:r>
      <w:r w:rsidRPr="007325CB">
        <w:rPr>
          <w:rFonts w:eastAsia="Calibri"/>
        </w:rPr>
        <w:t>SIA “LAUKU ZEMJU INŽENIERI”</w:t>
      </w:r>
      <w:r w:rsidRPr="0000403D">
        <w:t>,</w:t>
      </w:r>
      <w:r w:rsidRPr="00E735FB">
        <w:t xml:space="preserve"> </w:t>
      </w:r>
      <w:r>
        <w:t>uz e-pasta adresēm</w:t>
      </w:r>
      <w:r w:rsidRPr="00E74ADB">
        <w:t xml:space="preserve">: </w:t>
      </w:r>
      <w:r>
        <w:t>lzi_mernieks</w:t>
      </w:r>
      <w:r w:rsidRPr="00E74ADB">
        <w:t>@</w:t>
      </w:r>
      <w:r>
        <w:t>inbox</w:t>
      </w:r>
      <w:r w:rsidRPr="00E74ADB">
        <w:t>.lv</w:t>
      </w:r>
      <w:r>
        <w:t xml:space="preserve"> un rutaarnicane@inbox.lv.</w:t>
      </w:r>
    </w:p>
    <w:p w14:paraId="3288CCE2" w14:textId="77777777" w:rsidR="00AA4186" w:rsidRDefault="00AA4186" w:rsidP="00AA4186">
      <w:pPr>
        <w:spacing w:line="360" w:lineRule="auto"/>
        <w:ind w:firstLine="567"/>
        <w:jc w:val="both"/>
      </w:pPr>
      <w:r>
        <w:lastRenderedPageBreak/>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528C315" w14:textId="77777777" w:rsidR="00AA4186" w:rsidRDefault="00AA4186" w:rsidP="00AA4186">
      <w:pPr>
        <w:spacing w:line="360" w:lineRule="auto"/>
        <w:ind w:firstLine="567"/>
        <w:jc w:val="both"/>
      </w:pPr>
    </w:p>
    <w:p w14:paraId="47D0D352" w14:textId="77777777" w:rsidR="00AA4186" w:rsidRDefault="00AA4186" w:rsidP="00AA4186">
      <w:pPr>
        <w:spacing w:line="360" w:lineRule="auto"/>
        <w:jc w:val="both"/>
      </w:pPr>
      <w:r>
        <w:t>Gulbenes novada domes priekšsēdētājs</w:t>
      </w:r>
      <w:r>
        <w:tab/>
      </w:r>
      <w:r>
        <w:tab/>
      </w:r>
      <w:r>
        <w:tab/>
      </w:r>
      <w:r>
        <w:tab/>
      </w:r>
      <w:r>
        <w:tab/>
      </w:r>
      <w:r>
        <w:tab/>
        <w:t>A.Caunītis</w:t>
      </w:r>
    </w:p>
    <w:p w14:paraId="3147D0B3" w14:textId="77777777" w:rsidR="00AA4186" w:rsidRPr="000F57A9" w:rsidRDefault="00AA4186" w:rsidP="00AA4186">
      <w:pPr>
        <w:spacing w:line="360" w:lineRule="auto"/>
        <w:jc w:val="both"/>
      </w:pPr>
    </w:p>
    <w:p w14:paraId="2B1E29B0" w14:textId="77777777" w:rsidR="00AA4186" w:rsidRDefault="00AA4186" w:rsidP="00AA4186">
      <w:pPr>
        <w:spacing w:line="360" w:lineRule="auto"/>
        <w:jc w:val="both"/>
      </w:pPr>
      <w:r>
        <w:t>Sagatavoja: Lolita Vīksniņa</w:t>
      </w:r>
    </w:p>
    <w:p w14:paraId="3F32036E" w14:textId="77777777" w:rsidR="00AA4186" w:rsidRDefault="00AA4186" w:rsidP="00AA4186"/>
    <w:p w14:paraId="7CBA592A" w14:textId="77777777" w:rsidR="00AA4186" w:rsidRPr="00932D08" w:rsidRDefault="00AA4186" w:rsidP="00AA4186"/>
    <w:p w14:paraId="13FBA808" w14:textId="77777777" w:rsidR="00AA4186" w:rsidRPr="00932D08" w:rsidRDefault="00AA4186" w:rsidP="00AA4186"/>
    <w:p w14:paraId="3869F37A" w14:textId="77777777" w:rsidR="00AA4186" w:rsidRPr="00932D08" w:rsidRDefault="00AA4186" w:rsidP="00AA4186"/>
    <w:p w14:paraId="53AE6E7A" w14:textId="77777777" w:rsidR="00AA4186" w:rsidRPr="00932D08" w:rsidRDefault="00AA4186" w:rsidP="00AA4186"/>
    <w:p w14:paraId="65D13262" w14:textId="77777777" w:rsidR="00AA4186" w:rsidRDefault="00AA4186" w:rsidP="00AA4186"/>
    <w:p w14:paraId="2586C14E" w14:textId="77777777" w:rsidR="00AA4186" w:rsidRDefault="00AA4186" w:rsidP="00AA4186"/>
    <w:p w14:paraId="3DB28FCC" w14:textId="77777777" w:rsidR="00AA4186" w:rsidRDefault="00AA4186" w:rsidP="00AA4186"/>
    <w:p w14:paraId="0643635F" w14:textId="77777777" w:rsidR="00AA4186" w:rsidRDefault="00AA4186" w:rsidP="00AA4186"/>
    <w:p w14:paraId="6247FA51" w14:textId="77777777" w:rsidR="00AA4186" w:rsidRDefault="00AA4186" w:rsidP="00AA4186"/>
    <w:p w14:paraId="7E5AE836" w14:textId="77777777" w:rsidR="00AA4186" w:rsidRDefault="00AA4186" w:rsidP="00AA4186"/>
    <w:p w14:paraId="008B6A50" w14:textId="77777777" w:rsidR="00AA4186" w:rsidRDefault="00AA4186" w:rsidP="00AA4186"/>
    <w:p w14:paraId="7F7A3AED" w14:textId="77777777" w:rsidR="00AA4186" w:rsidRDefault="00AA4186" w:rsidP="00AA4186"/>
    <w:p w14:paraId="0F339B53" w14:textId="77777777" w:rsidR="00AA4186" w:rsidRDefault="00AA4186" w:rsidP="00AA4186"/>
    <w:p w14:paraId="49DA7C85" w14:textId="77777777" w:rsidR="00AA4186" w:rsidRDefault="00AA4186" w:rsidP="00AA4186"/>
    <w:p w14:paraId="5DE7CB16" w14:textId="77777777" w:rsidR="00AA4186" w:rsidRDefault="00AA4186" w:rsidP="00AA4186"/>
    <w:p w14:paraId="206703DB" w14:textId="77777777" w:rsidR="00AA4186" w:rsidRDefault="00AA4186" w:rsidP="00AA4186">
      <w:pPr>
        <w:tabs>
          <w:tab w:val="left" w:pos="7176"/>
        </w:tabs>
        <w:jc w:val="right"/>
      </w:pPr>
    </w:p>
    <w:p w14:paraId="2B0B9B83" w14:textId="77777777" w:rsidR="00AA4186" w:rsidRDefault="00AA4186" w:rsidP="00AA4186">
      <w:pPr>
        <w:tabs>
          <w:tab w:val="left" w:pos="7176"/>
        </w:tabs>
        <w:jc w:val="right"/>
      </w:pPr>
    </w:p>
    <w:p w14:paraId="7759B7D8" w14:textId="77777777" w:rsidR="00AA4186" w:rsidRDefault="00AA4186" w:rsidP="00AA4186">
      <w:pPr>
        <w:tabs>
          <w:tab w:val="left" w:pos="7176"/>
        </w:tabs>
        <w:jc w:val="right"/>
      </w:pPr>
    </w:p>
    <w:p w14:paraId="47EECFB5" w14:textId="77777777" w:rsidR="00AA4186" w:rsidRDefault="00AA4186" w:rsidP="00AA4186">
      <w:pPr>
        <w:tabs>
          <w:tab w:val="left" w:pos="7176"/>
        </w:tabs>
        <w:jc w:val="right"/>
      </w:pPr>
    </w:p>
    <w:p w14:paraId="2FA31E82" w14:textId="77777777" w:rsidR="00AA4186" w:rsidRDefault="00AA4186" w:rsidP="00AA4186">
      <w:pPr>
        <w:tabs>
          <w:tab w:val="left" w:pos="7176"/>
        </w:tabs>
        <w:jc w:val="right"/>
      </w:pPr>
    </w:p>
    <w:p w14:paraId="1FD62D35" w14:textId="77777777" w:rsidR="00AA4186" w:rsidRDefault="00AA4186" w:rsidP="00AA4186">
      <w:pPr>
        <w:tabs>
          <w:tab w:val="left" w:pos="7176"/>
        </w:tabs>
        <w:jc w:val="right"/>
      </w:pPr>
    </w:p>
    <w:p w14:paraId="769104C5" w14:textId="77777777" w:rsidR="00AA4186" w:rsidRDefault="00AA4186" w:rsidP="00AA4186">
      <w:pPr>
        <w:tabs>
          <w:tab w:val="left" w:pos="7176"/>
        </w:tabs>
        <w:jc w:val="right"/>
      </w:pPr>
    </w:p>
    <w:p w14:paraId="3470F473" w14:textId="77777777" w:rsidR="00AA4186" w:rsidRDefault="00AA4186" w:rsidP="00AA4186">
      <w:pPr>
        <w:tabs>
          <w:tab w:val="left" w:pos="7176"/>
        </w:tabs>
        <w:jc w:val="right"/>
      </w:pPr>
    </w:p>
    <w:p w14:paraId="6C5EB56B" w14:textId="77777777" w:rsidR="00AA4186" w:rsidRDefault="00AA4186" w:rsidP="00AA4186">
      <w:pPr>
        <w:tabs>
          <w:tab w:val="left" w:pos="7176"/>
        </w:tabs>
        <w:jc w:val="right"/>
      </w:pPr>
    </w:p>
    <w:p w14:paraId="0862BB51" w14:textId="77777777" w:rsidR="00AA4186" w:rsidRDefault="00AA4186" w:rsidP="00AA4186">
      <w:pPr>
        <w:tabs>
          <w:tab w:val="left" w:pos="7176"/>
        </w:tabs>
        <w:jc w:val="right"/>
      </w:pPr>
    </w:p>
    <w:p w14:paraId="4EB8C633" w14:textId="77777777" w:rsidR="00AA4186" w:rsidRDefault="00AA4186" w:rsidP="00AA4186">
      <w:pPr>
        <w:tabs>
          <w:tab w:val="left" w:pos="7176"/>
        </w:tabs>
        <w:jc w:val="right"/>
      </w:pPr>
    </w:p>
    <w:p w14:paraId="21988013" w14:textId="77777777" w:rsidR="00AA4186" w:rsidRDefault="00AA4186" w:rsidP="00AA4186">
      <w:pPr>
        <w:tabs>
          <w:tab w:val="left" w:pos="7176"/>
        </w:tabs>
        <w:jc w:val="right"/>
      </w:pPr>
    </w:p>
    <w:p w14:paraId="727621CE" w14:textId="77777777" w:rsidR="00AA4186" w:rsidRDefault="00AA4186" w:rsidP="00AA4186">
      <w:pPr>
        <w:tabs>
          <w:tab w:val="left" w:pos="7176"/>
        </w:tabs>
        <w:jc w:val="right"/>
      </w:pPr>
    </w:p>
    <w:p w14:paraId="38FBD1EC" w14:textId="77777777" w:rsidR="00AA4186" w:rsidRDefault="00AA4186" w:rsidP="00AA4186">
      <w:pPr>
        <w:tabs>
          <w:tab w:val="left" w:pos="7176"/>
        </w:tabs>
        <w:jc w:val="right"/>
      </w:pPr>
    </w:p>
    <w:p w14:paraId="2FB12EC4" w14:textId="77777777" w:rsidR="00AA4186" w:rsidRDefault="00AA4186" w:rsidP="00AA4186">
      <w:pPr>
        <w:tabs>
          <w:tab w:val="left" w:pos="7176"/>
        </w:tabs>
        <w:jc w:val="right"/>
      </w:pPr>
    </w:p>
    <w:p w14:paraId="3B5BDB7D" w14:textId="77777777" w:rsidR="00AA4186" w:rsidRDefault="00AA4186" w:rsidP="00AA4186">
      <w:pPr>
        <w:tabs>
          <w:tab w:val="left" w:pos="7176"/>
        </w:tabs>
        <w:jc w:val="right"/>
      </w:pPr>
    </w:p>
    <w:p w14:paraId="4E000C6C" w14:textId="77777777" w:rsidR="00AA4186" w:rsidRDefault="00AA4186" w:rsidP="00AA4186">
      <w:pPr>
        <w:tabs>
          <w:tab w:val="left" w:pos="7176"/>
        </w:tabs>
        <w:jc w:val="right"/>
      </w:pPr>
    </w:p>
    <w:p w14:paraId="72E9660B" w14:textId="77777777" w:rsidR="00AA4186" w:rsidRDefault="00AA4186" w:rsidP="00AA4186">
      <w:pPr>
        <w:tabs>
          <w:tab w:val="left" w:pos="7176"/>
        </w:tabs>
        <w:jc w:val="right"/>
      </w:pPr>
    </w:p>
    <w:p w14:paraId="7EFCB9E4" w14:textId="77777777" w:rsidR="00AA4186" w:rsidRDefault="00AA4186" w:rsidP="00AA4186">
      <w:pPr>
        <w:spacing w:after="160" w:line="259" w:lineRule="auto"/>
      </w:pPr>
      <w:r>
        <w:br w:type="page"/>
      </w:r>
    </w:p>
    <w:p w14:paraId="40745072" w14:textId="77777777" w:rsidR="00AA4186" w:rsidRDefault="00AA4186" w:rsidP="00AA4186">
      <w:pPr>
        <w:tabs>
          <w:tab w:val="left" w:pos="7176"/>
        </w:tabs>
        <w:jc w:val="right"/>
      </w:pPr>
      <w:r w:rsidRPr="00932D08">
        <w:lastRenderedPageBreak/>
        <w:t xml:space="preserve">Pielikums </w:t>
      </w:r>
      <w:r>
        <w:t>31.03</w:t>
      </w:r>
      <w:r w:rsidRPr="00932D08">
        <w:t>.202</w:t>
      </w:r>
      <w:r>
        <w:t>2</w:t>
      </w:r>
      <w:r w:rsidRPr="00932D08">
        <w:t>. Gulbenes novada domes lēmumam GND/202</w:t>
      </w:r>
      <w:r>
        <w:t>2</w:t>
      </w:r>
      <w:r w:rsidRPr="00932D08">
        <w:t>/</w:t>
      </w:r>
      <w:r>
        <w:t>230</w:t>
      </w:r>
    </w:p>
    <w:p w14:paraId="493EFF8D" w14:textId="77777777" w:rsidR="00AA4186" w:rsidRDefault="00AA4186" w:rsidP="00AA4186">
      <w:pPr>
        <w:rPr>
          <w:noProof/>
        </w:rPr>
      </w:pPr>
    </w:p>
    <w:p w14:paraId="10DEB1C5" w14:textId="77777777" w:rsidR="00AA4186" w:rsidRDefault="00AA4186" w:rsidP="00AA4186">
      <w:pPr>
        <w:rPr>
          <w:noProof/>
        </w:rPr>
      </w:pPr>
      <w:r>
        <w:rPr>
          <w:noProof/>
        </w:rPr>
        <w:drawing>
          <wp:inline distT="0" distB="0" distL="0" distR="0" wp14:anchorId="70E555D2" wp14:editId="291A47E3">
            <wp:extent cx="5939790" cy="4277995"/>
            <wp:effectExtent l="0" t="0" r="3810" b="8255"/>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39790" cy="4277995"/>
                    </a:xfrm>
                    <a:prstGeom prst="rect">
                      <a:avLst/>
                    </a:prstGeom>
                  </pic:spPr>
                </pic:pic>
              </a:graphicData>
            </a:graphic>
          </wp:inline>
        </w:drawing>
      </w:r>
    </w:p>
    <w:p w14:paraId="4A569B79" w14:textId="77777777" w:rsidR="00AA4186" w:rsidRDefault="00AA4186" w:rsidP="00AA4186">
      <w:pPr>
        <w:rPr>
          <w:noProof/>
        </w:rPr>
      </w:pPr>
    </w:p>
    <w:p w14:paraId="779740AD" w14:textId="028874C8" w:rsidR="003504AF" w:rsidRDefault="00AA4186" w:rsidP="00AA4186">
      <w:pPr>
        <w:spacing w:line="360" w:lineRule="auto"/>
        <w:jc w:val="both"/>
      </w:pPr>
      <w:r>
        <w:t>Gulbenes novada domes priekšsēdētājs</w:t>
      </w:r>
      <w:r>
        <w:tab/>
      </w:r>
      <w:r>
        <w:tab/>
      </w:r>
      <w:r>
        <w:tab/>
      </w:r>
      <w:r>
        <w:tab/>
      </w:r>
      <w:r>
        <w:tab/>
      </w:r>
      <w:r>
        <w:tab/>
        <w:t>A.Caunītis</w:t>
      </w:r>
    </w:p>
    <w:p w14:paraId="47F4DF7E" w14:textId="77777777" w:rsidR="003504AF" w:rsidRDefault="003504AF">
      <w:pPr>
        <w:spacing w:after="160" w:line="259" w:lineRule="auto"/>
      </w:pPr>
      <w:r>
        <w:br w:type="page"/>
      </w:r>
    </w:p>
    <w:tbl>
      <w:tblPr>
        <w:tblW w:w="0" w:type="auto"/>
        <w:tblLook w:val="01E0" w:firstRow="1" w:lastRow="1" w:firstColumn="1" w:lastColumn="1" w:noHBand="0" w:noVBand="0"/>
      </w:tblPr>
      <w:tblGrid>
        <w:gridCol w:w="3073"/>
        <w:gridCol w:w="3115"/>
        <w:gridCol w:w="2743"/>
      </w:tblGrid>
      <w:tr w:rsidR="00AA4186" w14:paraId="0F6A558E" w14:textId="77777777" w:rsidTr="00FB7B2B">
        <w:tc>
          <w:tcPr>
            <w:tcW w:w="3073" w:type="dxa"/>
          </w:tcPr>
          <w:p w14:paraId="79734F8B" w14:textId="77777777" w:rsidR="00AA4186" w:rsidRDefault="00AA4186" w:rsidP="00FB7B2B">
            <w:pPr>
              <w:spacing w:line="252" w:lineRule="auto"/>
              <w:rPr>
                <w:lang w:eastAsia="en-US"/>
              </w:rPr>
            </w:pPr>
          </w:p>
        </w:tc>
        <w:tc>
          <w:tcPr>
            <w:tcW w:w="3115" w:type="dxa"/>
            <w:hideMark/>
          </w:tcPr>
          <w:p w14:paraId="57BF7F61" w14:textId="77777777" w:rsidR="00AA4186" w:rsidRDefault="00AA4186" w:rsidP="00FB7B2B">
            <w:pPr>
              <w:spacing w:line="252" w:lineRule="auto"/>
              <w:jc w:val="center"/>
              <w:rPr>
                <w:lang w:eastAsia="en-US"/>
              </w:rPr>
            </w:pPr>
            <w:r>
              <w:rPr>
                <w:noProof/>
                <w:lang w:eastAsia="en-US"/>
              </w:rPr>
              <w:drawing>
                <wp:inline distT="0" distB="0" distL="0" distR="0" wp14:anchorId="1635F0C8" wp14:editId="2E62F23D">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8869E0D" w14:textId="77777777" w:rsidR="00AA4186" w:rsidRDefault="00AA4186" w:rsidP="00FB7B2B">
            <w:pPr>
              <w:spacing w:line="252" w:lineRule="auto"/>
              <w:rPr>
                <w:sz w:val="32"/>
                <w:szCs w:val="32"/>
                <w:lang w:eastAsia="en-US"/>
              </w:rPr>
            </w:pPr>
          </w:p>
        </w:tc>
      </w:tr>
      <w:tr w:rsidR="00AA4186" w14:paraId="0B6DBAE1" w14:textId="77777777" w:rsidTr="00FB7B2B">
        <w:tc>
          <w:tcPr>
            <w:tcW w:w="8931" w:type="dxa"/>
            <w:gridSpan w:val="3"/>
            <w:hideMark/>
          </w:tcPr>
          <w:p w14:paraId="7D60F396" w14:textId="77777777" w:rsidR="00AA4186" w:rsidRDefault="00AA4186" w:rsidP="00FB7B2B">
            <w:pPr>
              <w:spacing w:before="240" w:line="252" w:lineRule="auto"/>
              <w:jc w:val="center"/>
              <w:rPr>
                <w:b/>
                <w:sz w:val="32"/>
                <w:szCs w:val="32"/>
                <w:lang w:eastAsia="en-US"/>
              </w:rPr>
            </w:pPr>
            <w:r>
              <w:rPr>
                <w:b/>
                <w:sz w:val="32"/>
                <w:szCs w:val="32"/>
                <w:lang w:eastAsia="en-US"/>
              </w:rPr>
              <w:t>GULBENES NOVADA PAŠVALDĪBA</w:t>
            </w:r>
          </w:p>
        </w:tc>
      </w:tr>
      <w:tr w:rsidR="00AA4186" w14:paraId="21C86795" w14:textId="77777777" w:rsidTr="00FB7B2B">
        <w:tc>
          <w:tcPr>
            <w:tcW w:w="8931" w:type="dxa"/>
            <w:gridSpan w:val="3"/>
            <w:hideMark/>
          </w:tcPr>
          <w:p w14:paraId="0BA7071C" w14:textId="77777777" w:rsidR="00AA4186" w:rsidRDefault="00AA4186" w:rsidP="00FB7B2B">
            <w:pPr>
              <w:spacing w:line="252" w:lineRule="auto"/>
              <w:jc w:val="center"/>
              <w:rPr>
                <w:lang w:eastAsia="en-US"/>
              </w:rPr>
            </w:pPr>
            <w:r>
              <w:rPr>
                <w:lang w:eastAsia="en-US"/>
              </w:rPr>
              <w:t>Reģ. Nr. 90009116327</w:t>
            </w:r>
          </w:p>
        </w:tc>
      </w:tr>
      <w:tr w:rsidR="00AA4186" w14:paraId="01F18072" w14:textId="77777777" w:rsidTr="00FB7B2B">
        <w:tc>
          <w:tcPr>
            <w:tcW w:w="8931" w:type="dxa"/>
            <w:gridSpan w:val="3"/>
            <w:hideMark/>
          </w:tcPr>
          <w:p w14:paraId="203A91A1" w14:textId="77777777" w:rsidR="00AA4186" w:rsidRDefault="00AA4186" w:rsidP="00FB7B2B">
            <w:pPr>
              <w:spacing w:line="252" w:lineRule="auto"/>
              <w:jc w:val="center"/>
              <w:rPr>
                <w:lang w:eastAsia="en-US"/>
              </w:rPr>
            </w:pPr>
            <w:r>
              <w:rPr>
                <w:lang w:eastAsia="en-US"/>
              </w:rPr>
              <w:t>Ābeļu iela 2, Gulbene, Gulbenes nov., LV-4401</w:t>
            </w:r>
          </w:p>
        </w:tc>
      </w:tr>
      <w:tr w:rsidR="00AA4186" w14:paraId="55249E02" w14:textId="77777777" w:rsidTr="00FB7B2B">
        <w:tc>
          <w:tcPr>
            <w:tcW w:w="8931" w:type="dxa"/>
            <w:gridSpan w:val="3"/>
            <w:hideMark/>
          </w:tcPr>
          <w:p w14:paraId="28D9364F" w14:textId="77777777" w:rsidR="00AA4186" w:rsidRDefault="00AA4186" w:rsidP="00FB7B2B">
            <w:pPr>
              <w:pBdr>
                <w:bottom w:val="single" w:sz="12" w:space="1" w:color="auto"/>
              </w:pBdr>
              <w:spacing w:line="252" w:lineRule="auto"/>
              <w:jc w:val="center"/>
              <w:rPr>
                <w:lang w:eastAsia="en-US"/>
              </w:rPr>
            </w:pPr>
            <w:r>
              <w:rPr>
                <w:lang w:eastAsia="en-US"/>
              </w:rPr>
              <w:t>Tālrunis 64497710, mob. 26595362, e-pasts: dome@gulbene.lv, www.gulbene.lv</w:t>
            </w:r>
          </w:p>
          <w:p w14:paraId="30054494" w14:textId="77777777" w:rsidR="00AA4186" w:rsidRPr="001B3218" w:rsidRDefault="00AA4186" w:rsidP="00FB7B2B">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78CE8E10" w14:textId="77777777" w:rsidR="00AA4186" w:rsidRDefault="00AA4186" w:rsidP="00AA4186">
      <w:pPr>
        <w:jc w:val="center"/>
      </w:pPr>
      <w:r>
        <w:rPr>
          <w:b/>
          <w:bCs/>
        </w:rPr>
        <w:t>GULBENES NOVADA DOMES LĒMUMS</w:t>
      </w:r>
    </w:p>
    <w:p w14:paraId="272CE5C3" w14:textId="77777777" w:rsidR="00AA4186" w:rsidRDefault="00AA4186" w:rsidP="00AA4186">
      <w:pPr>
        <w:jc w:val="center"/>
      </w:pPr>
      <w:r>
        <w:t>Gulbenē</w:t>
      </w:r>
    </w:p>
    <w:p w14:paraId="00773DB0" w14:textId="77777777" w:rsidR="00AA4186" w:rsidRDefault="00AA4186" w:rsidP="00AA4186">
      <w:pPr>
        <w:rPr>
          <w:b/>
          <w:bCs/>
        </w:rPr>
      </w:pPr>
      <w:r>
        <w:rPr>
          <w:b/>
          <w:bCs/>
        </w:rPr>
        <w:t>2022.gada 31.martā</w:t>
      </w:r>
      <w:r>
        <w:rPr>
          <w:b/>
          <w:bCs/>
        </w:rPr>
        <w:tab/>
      </w:r>
      <w:r>
        <w:rPr>
          <w:b/>
          <w:bCs/>
        </w:rPr>
        <w:tab/>
      </w:r>
      <w:r>
        <w:rPr>
          <w:b/>
          <w:bCs/>
        </w:rPr>
        <w:tab/>
      </w:r>
      <w:r>
        <w:rPr>
          <w:b/>
          <w:bCs/>
        </w:rPr>
        <w:tab/>
      </w:r>
      <w:r>
        <w:rPr>
          <w:b/>
          <w:bCs/>
        </w:rPr>
        <w:tab/>
      </w:r>
      <w:r>
        <w:rPr>
          <w:b/>
          <w:bCs/>
        </w:rPr>
        <w:tab/>
      </w:r>
      <w:r>
        <w:rPr>
          <w:b/>
          <w:bCs/>
        </w:rPr>
        <w:tab/>
        <w:t xml:space="preserve"> Nr. GND/2022/231</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AA4186" w14:paraId="2F410F3E" w14:textId="77777777" w:rsidTr="00FB7B2B">
        <w:tc>
          <w:tcPr>
            <w:tcW w:w="4729" w:type="dxa"/>
          </w:tcPr>
          <w:p w14:paraId="7986463A" w14:textId="77777777" w:rsidR="00AA4186" w:rsidRDefault="00AA4186" w:rsidP="00FB7B2B">
            <w:pPr>
              <w:rPr>
                <w:rFonts w:eastAsiaTheme="minorHAnsi"/>
                <w:b/>
                <w:bCs/>
                <w:lang w:eastAsia="en-US"/>
              </w:rPr>
            </w:pPr>
          </w:p>
        </w:tc>
      </w:tr>
      <w:tr w:rsidR="00AA4186" w14:paraId="0A27D031" w14:textId="77777777" w:rsidTr="00FB7B2B">
        <w:trPr>
          <w:trHeight w:val="80"/>
        </w:trPr>
        <w:tc>
          <w:tcPr>
            <w:tcW w:w="4729" w:type="dxa"/>
          </w:tcPr>
          <w:p w14:paraId="6DF27963" w14:textId="77777777" w:rsidR="00AA4186" w:rsidRDefault="00AA4186" w:rsidP="00FB7B2B">
            <w:pPr>
              <w:rPr>
                <w:rFonts w:eastAsiaTheme="minorHAnsi"/>
                <w:b/>
                <w:bCs/>
                <w:lang w:eastAsia="en-US"/>
              </w:rPr>
            </w:pPr>
          </w:p>
        </w:tc>
      </w:tr>
    </w:tbl>
    <w:p w14:paraId="346A99C7" w14:textId="77777777" w:rsidR="00AA4186" w:rsidRDefault="00AA4186" w:rsidP="00AA4186">
      <w:pPr>
        <w:rPr>
          <w:b/>
          <w:bCs/>
        </w:rPr>
      </w:pPr>
      <w:r>
        <w:rPr>
          <w:b/>
          <w:bCs/>
        </w:rPr>
        <w:t xml:space="preserve">                 </w:t>
      </w:r>
      <w:r>
        <w:rPr>
          <w:b/>
          <w:bCs/>
        </w:rPr>
        <w:tab/>
        <w:t xml:space="preserve"> (protokols Nr.6; 5.p.) </w:t>
      </w:r>
    </w:p>
    <w:p w14:paraId="789A470C" w14:textId="77777777" w:rsidR="00AA4186" w:rsidRDefault="00AA4186" w:rsidP="00AA4186">
      <w:pPr>
        <w:rPr>
          <w:b/>
          <w:bCs/>
        </w:rPr>
      </w:pPr>
      <w:r>
        <w:rPr>
          <w:b/>
          <w:bCs/>
        </w:rPr>
        <w:tab/>
      </w:r>
      <w:r>
        <w:rPr>
          <w:b/>
          <w:bCs/>
        </w:rPr>
        <w:tab/>
      </w:r>
      <w:r>
        <w:rPr>
          <w:b/>
          <w:bCs/>
        </w:rPr>
        <w:tab/>
      </w:r>
      <w:r>
        <w:rPr>
          <w:b/>
          <w:bCs/>
        </w:rPr>
        <w:tab/>
      </w:r>
      <w:r>
        <w:rPr>
          <w:b/>
          <w:bCs/>
        </w:rPr>
        <w:tab/>
      </w:r>
      <w:r>
        <w:rPr>
          <w:b/>
          <w:bCs/>
        </w:rPr>
        <w:tab/>
      </w:r>
    </w:p>
    <w:p w14:paraId="51A49CCE" w14:textId="77777777" w:rsidR="00AA4186" w:rsidRPr="001B3218" w:rsidRDefault="00AA4186" w:rsidP="00AA4186">
      <w:pPr>
        <w:rPr>
          <w:b/>
          <w:bCs/>
          <w:sz w:val="4"/>
          <w:szCs w:val="4"/>
        </w:rPr>
      </w:pPr>
    </w:p>
    <w:p w14:paraId="33207802" w14:textId="77777777" w:rsidR="00AA4186" w:rsidRDefault="00AA4186" w:rsidP="00AA4186">
      <w:pPr>
        <w:jc w:val="center"/>
        <w:rPr>
          <w:b/>
        </w:rPr>
      </w:pPr>
      <w:r>
        <w:rPr>
          <w:b/>
        </w:rPr>
        <w:t>Par zemes ierīcības projekta apstiprināšanu</w:t>
      </w:r>
    </w:p>
    <w:p w14:paraId="7FA8B126" w14:textId="77777777" w:rsidR="00AA4186" w:rsidRDefault="00AA4186" w:rsidP="00AA4186">
      <w:pPr>
        <w:jc w:val="center"/>
        <w:rPr>
          <w:b/>
        </w:rPr>
      </w:pPr>
      <w:r>
        <w:rPr>
          <w:b/>
        </w:rPr>
        <w:t>Līgo pagasta nekustamajam īpašumam “Mauriņi”</w:t>
      </w:r>
    </w:p>
    <w:p w14:paraId="05A10980" w14:textId="77777777" w:rsidR="00AA4186" w:rsidRDefault="00AA4186" w:rsidP="00AA4186">
      <w:pPr>
        <w:tabs>
          <w:tab w:val="left" w:pos="4111"/>
        </w:tabs>
        <w:spacing w:line="276" w:lineRule="auto"/>
      </w:pPr>
    </w:p>
    <w:p w14:paraId="0DF62F5F" w14:textId="77777777" w:rsidR="00AA4186" w:rsidRDefault="00AA4186" w:rsidP="00AA4186">
      <w:pPr>
        <w:spacing w:line="360" w:lineRule="auto"/>
        <w:ind w:firstLine="567"/>
        <w:jc w:val="both"/>
        <w:rPr>
          <w:rFonts w:eastAsia="Calibri"/>
          <w:lang w:eastAsia="en-US"/>
        </w:rPr>
      </w:pPr>
      <w:r w:rsidRPr="00707881">
        <w:rPr>
          <w:rFonts w:eastAsia="Calibri"/>
        </w:rPr>
        <w:t>Izskatot</w:t>
      </w:r>
      <w:r>
        <w:rPr>
          <w:rFonts w:eastAsia="Calibri"/>
          <w:b/>
          <w:bCs/>
        </w:rPr>
        <w:t xml:space="preserve"> SIA</w:t>
      </w:r>
      <w:r w:rsidRPr="00245742">
        <w:rPr>
          <w:rFonts w:eastAsia="Calibri"/>
          <w:b/>
          <w:bCs/>
        </w:rPr>
        <w:t xml:space="preserve"> “</w:t>
      </w:r>
      <w:r>
        <w:rPr>
          <w:rFonts w:eastAsia="Calibri"/>
          <w:b/>
          <w:bCs/>
        </w:rPr>
        <w:t>GeoSIJA”</w:t>
      </w:r>
      <w:r w:rsidRPr="00245742">
        <w:rPr>
          <w:rFonts w:eastAsia="Calibri"/>
        </w:rPr>
        <w:t xml:space="preserve">, reģistrācijas numurs </w:t>
      </w:r>
      <w:r w:rsidRPr="00D6750F">
        <w:rPr>
          <w:rFonts w:eastAsia="Calibri"/>
        </w:rPr>
        <w:t>45403015390</w:t>
      </w:r>
      <w:r w:rsidRPr="00245742">
        <w:rPr>
          <w:rFonts w:eastAsia="Calibri"/>
        </w:rPr>
        <w:t xml:space="preserve">, juridiskā adrese: </w:t>
      </w:r>
      <w:r w:rsidRPr="00D6750F">
        <w:rPr>
          <w:rFonts w:eastAsia="Calibri"/>
        </w:rPr>
        <w:t>Maskavas iela 322, Rīga, LV-1063</w:t>
      </w:r>
      <w:r w:rsidRPr="00245742">
        <w:rPr>
          <w:rFonts w:eastAsia="Calibri"/>
        </w:rPr>
        <w:t>,</w:t>
      </w:r>
      <w:r w:rsidRPr="00707881">
        <w:rPr>
          <w:rFonts w:eastAsia="Calibri"/>
        </w:rPr>
        <w:t xml:space="preserve"> 202</w:t>
      </w:r>
      <w:r>
        <w:rPr>
          <w:rFonts w:eastAsia="Calibri"/>
        </w:rPr>
        <w:t>2</w:t>
      </w:r>
      <w:r w:rsidRPr="00707881">
        <w:rPr>
          <w:rFonts w:eastAsia="Calibri"/>
        </w:rPr>
        <w:t xml:space="preserve">.gada </w:t>
      </w:r>
      <w:r>
        <w:rPr>
          <w:rFonts w:eastAsia="Calibri"/>
        </w:rPr>
        <w:t>3</w:t>
      </w:r>
      <w:r w:rsidRPr="00707881">
        <w:rPr>
          <w:rFonts w:eastAsia="Calibri"/>
        </w:rPr>
        <w:t>.</w:t>
      </w:r>
      <w:r>
        <w:rPr>
          <w:rFonts w:eastAsia="Calibri"/>
        </w:rPr>
        <w:t>marta</w:t>
      </w:r>
      <w:r w:rsidRPr="00707881">
        <w:rPr>
          <w:rFonts w:eastAsia="Calibri"/>
        </w:rPr>
        <w:t xml:space="preserve"> iesniegumu (Gulbenes novada pašvaldībā saņemts 202</w:t>
      </w:r>
      <w:r>
        <w:rPr>
          <w:rFonts w:eastAsia="Calibri"/>
        </w:rPr>
        <w:t>2</w:t>
      </w:r>
      <w:r w:rsidRPr="00707881">
        <w:rPr>
          <w:rFonts w:eastAsia="Calibri"/>
        </w:rPr>
        <w:t xml:space="preserve">.gada </w:t>
      </w:r>
      <w:r>
        <w:rPr>
          <w:rFonts w:eastAsia="Calibri"/>
        </w:rPr>
        <w:t>3</w:t>
      </w:r>
      <w:r w:rsidRPr="00707881">
        <w:rPr>
          <w:rFonts w:eastAsia="Calibri"/>
        </w:rPr>
        <w:t>.</w:t>
      </w:r>
      <w:r>
        <w:rPr>
          <w:rFonts w:eastAsia="Calibri"/>
        </w:rPr>
        <w:t>martā</w:t>
      </w:r>
      <w:r w:rsidRPr="00707881">
        <w:rPr>
          <w:rFonts w:eastAsia="Calibri"/>
        </w:rPr>
        <w:t xml:space="preserve"> un reģistrēts ar Nr.</w:t>
      </w:r>
      <w:r w:rsidRPr="003B5D6B">
        <w:t xml:space="preserve"> </w:t>
      </w:r>
      <w:r w:rsidRPr="00D6750F">
        <w:t>GND/5.7/22/644-G</w:t>
      </w:r>
      <w:r w:rsidRPr="00707881">
        <w:rPr>
          <w:rFonts w:eastAsia="Calibri"/>
        </w:rPr>
        <w:t xml:space="preserve">), ar lūgumu apstiprināt zemes ierīkotājas </w:t>
      </w:r>
      <w:r>
        <w:rPr>
          <w:rFonts w:eastAsia="Calibri"/>
        </w:rPr>
        <w:t>Antras Pīzeles</w:t>
      </w:r>
      <w:r w:rsidRPr="00707881">
        <w:rPr>
          <w:rFonts w:eastAsia="Calibri"/>
        </w:rPr>
        <w:t xml:space="preserve"> (zemes ierīkotāja sertifikāts Nr.</w:t>
      </w:r>
      <w:r>
        <w:rPr>
          <w:rFonts w:eastAsia="Calibri"/>
        </w:rPr>
        <w:t>AA0136</w:t>
      </w:r>
      <w:r w:rsidRPr="00707881">
        <w:rPr>
          <w:rFonts w:eastAsia="Calibri"/>
        </w:rPr>
        <w:t>, derīgs līdz 20</w:t>
      </w:r>
      <w:r>
        <w:rPr>
          <w:rFonts w:eastAsia="Calibri"/>
        </w:rPr>
        <w:t>26</w:t>
      </w:r>
      <w:r w:rsidRPr="00707881">
        <w:rPr>
          <w:rFonts w:eastAsia="Calibri"/>
        </w:rPr>
        <w:t xml:space="preserve">.gada </w:t>
      </w:r>
      <w:r>
        <w:rPr>
          <w:rFonts w:eastAsia="Calibri"/>
        </w:rPr>
        <w:t>19</w:t>
      </w:r>
      <w:r w:rsidRPr="00707881">
        <w:rPr>
          <w:rFonts w:eastAsia="Calibri"/>
        </w:rPr>
        <w:t>.</w:t>
      </w:r>
      <w:r>
        <w:rPr>
          <w:rFonts w:eastAsia="Calibri"/>
        </w:rPr>
        <w:t>janvārim</w:t>
      </w:r>
      <w:r w:rsidRPr="00707881">
        <w:rPr>
          <w:rFonts w:eastAsia="Calibri"/>
        </w:rPr>
        <w:t>)</w:t>
      </w:r>
      <w:r>
        <w:rPr>
          <w:rFonts w:eastAsia="Calibri"/>
        </w:rPr>
        <w:t xml:space="preserve"> izstrādāto zemes ierīcības projektu nekustamajā īpašumā “Mauriņi”, Līgo pagasts, Gulbenes novads, kadastra numurs 5076 001 0042, ietilpstošajai zemes vienībai ar kadastra apzīmējumu 5076 001 0042, 4,8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w:t>
      </w:r>
      <w:r>
        <w:rPr>
          <w:rFonts w:eastAsia="Calibri"/>
        </w:rPr>
        <w:lastRenderedPageBreak/>
        <w:t>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Pr>
          <w:rFonts w:eastAsia="Calibri"/>
          <w:lang w:eastAsia="en-US"/>
        </w:rPr>
        <w:t xml:space="preserve">, </w:t>
      </w:r>
      <w:r w:rsidRPr="003A6D2F">
        <w:rPr>
          <w:rFonts w:eastAsia="Calibri"/>
          <w:lang w:eastAsia="en-US"/>
        </w:rPr>
        <w:t xml:space="preserve">un Tautsaimniecības komitejas ieteikumu, atklāti balsojot: </w:t>
      </w:r>
      <w:r w:rsidRPr="0016506D">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3A6D2F">
        <w:rPr>
          <w:rFonts w:eastAsia="Calibri"/>
          <w:lang w:eastAsia="en-US"/>
        </w:rPr>
        <w:t>, Gulbenes novada dome NOLEMJ</w:t>
      </w:r>
      <w:r w:rsidRPr="00F21181">
        <w:rPr>
          <w:rFonts w:eastAsia="Calibri"/>
          <w:lang w:eastAsia="en-US"/>
        </w:rPr>
        <w:t>:</w:t>
      </w:r>
    </w:p>
    <w:p w14:paraId="38840802" w14:textId="77777777" w:rsidR="00AA4186" w:rsidRDefault="00AA4186" w:rsidP="00AA4186">
      <w:pPr>
        <w:spacing w:line="360" w:lineRule="auto"/>
        <w:ind w:firstLine="567"/>
        <w:jc w:val="both"/>
        <w:rPr>
          <w:rFonts w:eastAsia="Calibri"/>
        </w:rPr>
      </w:pPr>
      <w:r>
        <w:rPr>
          <w:rFonts w:eastAsia="Calibri"/>
        </w:rPr>
        <w:t xml:space="preserve">1. APSTIPRINĀT </w:t>
      </w:r>
      <w:r w:rsidRPr="00397911">
        <w:rPr>
          <w:rFonts w:eastAsia="Calibri"/>
        </w:rPr>
        <w:t>Antras Pīzeles (zemes ierīkotāja sertifikāts Nr.AA0136, derīgs līdz 2026.gada 19.janvārim) izstrādāto zemes ierīcības projektu nekustamajā īpašumā “Mauriņi”, Līgo pagasts, Gulbenes novads, kadastra numurs 5076 001 0042, ietilpstošajai zemes vienībai ar kadastra apzīmējumu 5076 001 0042, 4,8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3C340CEB" w14:textId="77777777" w:rsidR="00AA4186" w:rsidRDefault="00AA4186" w:rsidP="00AA4186">
      <w:pPr>
        <w:spacing w:line="360" w:lineRule="auto"/>
        <w:ind w:firstLine="567"/>
        <w:jc w:val="both"/>
        <w:rPr>
          <w:rFonts w:eastAsia="Calibri"/>
        </w:rPr>
      </w:pPr>
      <w:r>
        <w:rPr>
          <w:rFonts w:eastAsia="Calibri"/>
        </w:rPr>
        <w:t xml:space="preserve">2. </w:t>
      </w:r>
      <w:r w:rsidRPr="0046689C">
        <w:rPr>
          <w:rFonts w:eastAsia="Calibri"/>
        </w:rPr>
        <w:t>SAGLABĀT</w:t>
      </w:r>
      <w:r>
        <w:rPr>
          <w:rFonts w:eastAsia="Calibri"/>
        </w:rPr>
        <w:t xml:space="preserve"> nekustamajam īpašumam, kas sastāv no jaunizveidotās zemes vienības ar kadastra apzīmējumu 5076 001 0169 un aptuveno platību 4,0 ha, esošo</w:t>
      </w:r>
      <w:r w:rsidRPr="00186801">
        <w:rPr>
          <w:rFonts w:eastAsia="Calibri"/>
        </w:rPr>
        <w:t xml:space="preserve"> </w:t>
      </w:r>
      <w:r>
        <w:rPr>
          <w:rFonts w:eastAsia="Calibri"/>
        </w:rPr>
        <w:t xml:space="preserve">nosaukumu “Mauriņi”. </w:t>
      </w:r>
      <w:r w:rsidRPr="00524784">
        <w:rPr>
          <w:rFonts w:eastAsia="Calibri"/>
        </w:rPr>
        <w:t xml:space="preserve">Zemes vienībai ar kadastra apzīmējumu </w:t>
      </w:r>
      <w:r w:rsidRPr="002601E2">
        <w:rPr>
          <w:rFonts w:eastAsia="Calibri"/>
        </w:rPr>
        <w:t>5076 001 0169</w:t>
      </w:r>
      <w:r w:rsidRPr="00524784">
        <w:rPr>
          <w:rFonts w:eastAsia="Calibri"/>
        </w:rPr>
        <w:t xml:space="preserve">, </w:t>
      </w:r>
      <w:r>
        <w:rPr>
          <w:rFonts w:eastAsia="Calibri"/>
        </w:rPr>
        <w:t>4,0</w:t>
      </w:r>
      <w:r w:rsidRPr="00524784">
        <w:rPr>
          <w:rFonts w:eastAsia="Calibri"/>
        </w:rPr>
        <w:t xml:space="preserve"> ha platībā, noteikt zemes lietošanas mērķi – zeme, uz kuras galvenā saimnieciskā darbība ir lauksaimniecība (NĪLM kods 0101).</w:t>
      </w:r>
      <w:r w:rsidRPr="00A86EE7">
        <w:rPr>
          <w:rFonts w:eastAsia="Calibri"/>
        </w:rPr>
        <w:t xml:space="preserve"> </w:t>
      </w:r>
    </w:p>
    <w:p w14:paraId="33E06532" w14:textId="77777777" w:rsidR="00AA4186" w:rsidRDefault="00AA4186" w:rsidP="00AA4186">
      <w:pPr>
        <w:spacing w:line="360" w:lineRule="auto"/>
        <w:ind w:firstLine="567"/>
        <w:jc w:val="both"/>
        <w:rPr>
          <w:rFonts w:eastAsia="Calibri"/>
        </w:rPr>
      </w:pPr>
      <w:r>
        <w:rPr>
          <w:rFonts w:eastAsia="Calibri"/>
        </w:rPr>
        <w:t xml:space="preserve">3. PIEŠĶIRT nekustamajam īpašumam, kas sastāv no </w:t>
      </w:r>
      <w:r w:rsidRPr="00C24C30">
        <w:rPr>
          <w:rFonts w:eastAsia="Calibri"/>
        </w:rPr>
        <w:t>jaunizveidot</w:t>
      </w:r>
      <w:r>
        <w:rPr>
          <w:rFonts w:eastAsia="Calibri"/>
        </w:rPr>
        <w:t>ās</w:t>
      </w:r>
      <w:r w:rsidRPr="00C24C30">
        <w:rPr>
          <w:rFonts w:eastAsia="Calibri"/>
        </w:rPr>
        <w:t xml:space="preserve"> zemes vienīb</w:t>
      </w:r>
      <w:r>
        <w:rPr>
          <w:rFonts w:eastAsia="Calibri"/>
        </w:rPr>
        <w:t>as</w:t>
      </w:r>
      <w:r w:rsidRPr="00C24C30">
        <w:rPr>
          <w:rFonts w:eastAsia="Calibri"/>
        </w:rPr>
        <w:t xml:space="preserve"> ar kadastra apzīmējum</w:t>
      </w:r>
      <w:r>
        <w:rPr>
          <w:rFonts w:eastAsia="Calibri"/>
        </w:rPr>
        <w:t>u</w:t>
      </w:r>
      <w:r w:rsidRPr="00C24C30">
        <w:rPr>
          <w:rFonts w:eastAsia="Calibri"/>
        </w:rPr>
        <w:t xml:space="preserve"> </w:t>
      </w:r>
      <w:r>
        <w:rPr>
          <w:rFonts w:eastAsia="Calibri"/>
        </w:rPr>
        <w:t>5076 001 0170 un aptuveno platību 0,8</w:t>
      </w:r>
      <w:r w:rsidRPr="00C24C30">
        <w:rPr>
          <w:rFonts w:eastAsia="Calibri"/>
        </w:rPr>
        <w:t xml:space="preserve"> ha, </w:t>
      </w:r>
      <w:r>
        <w:rPr>
          <w:rFonts w:eastAsia="Calibri"/>
        </w:rPr>
        <w:t xml:space="preserve">un ēkām (būvēm) ar kadastra apzīmējumiem </w:t>
      </w:r>
      <w:bookmarkStart w:id="10" w:name="_Hlk97533935"/>
      <w:r>
        <w:rPr>
          <w:rFonts w:eastAsia="Calibri"/>
        </w:rPr>
        <w:t>5076 001 0042 001</w:t>
      </w:r>
      <w:bookmarkEnd w:id="10"/>
      <w:r>
        <w:rPr>
          <w:rFonts w:eastAsia="Calibri"/>
        </w:rPr>
        <w:t xml:space="preserve">, </w:t>
      </w:r>
      <w:r w:rsidRPr="00876A18">
        <w:rPr>
          <w:rFonts w:eastAsia="Calibri"/>
        </w:rPr>
        <w:t>5076 001 0042 00</w:t>
      </w:r>
      <w:r>
        <w:rPr>
          <w:rFonts w:eastAsia="Calibri"/>
        </w:rPr>
        <w:t xml:space="preserve">2, </w:t>
      </w:r>
      <w:r w:rsidRPr="00876A18">
        <w:rPr>
          <w:rFonts w:eastAsia="Calibri"/>
        </w:rPr>
        <w:t>5076 001 0042 00</w:t>
      </w:r>
      <w:r>
        <w:rPr>
          <w:rFonts w:eastAsia="Calibri"/>
        </w:rPr>
        <w:t xml:space="preserve">4, </w:t>
      </w:r>
      <w:r w:rsidRPr="00876A18">
        <w:rPr>
          <w:rFonts w:eastAsia="Calibri"/>
        </w:rPr>
        <w:t>5076 001 0042 00</w:t>
      </w:r>
      <w:r>
        <w:rPr>
          <w:rFonts w:eastAsia="Calibri"/>
        </w:rPr>
        <w:t xml:space="preserve">5, </w:t>
      </w:r>
      <w:r w:rsidRPr="00876A18">
        <w:rPr>
          <w:rFonts w:eastAsia="Calibri"/>
        </w:rPr>
        <w:t>5076 001 0042 00</w:t>
      </w:r>
      <w:r>
        <w:rPr>
          <w:rFonts w:eastAsia="Calibri"/>
        </w:rPr>
        <w:t xml:space="preserve">6, </w:t>
      </w:r>
      <w:r w:rsidRPr="00876A18">
        <w:rPr>
          <w:rFonts w:eastAsia="Calibri"/>
        </w:rPr>
        <w:t>5076 001 0042 00</w:t>
      </w:r>
      <w:r>
        <w:rPr>
          <w:rFonts w:eastAsia="Calibri"/>
        </w:rPr>
        <w:t xml:space="preserve">8, </w:t>
      </w:r>
      <w:r w:rsidRPr="0043424D">
        <w:rPr>
          <w:rFonts w:eastAsia="Calibri"/>
        </w:rPr>
        <w:t>nosaukumu “</w:t>
      </w:r>
      <w:r>
        <w:rPr>
          <w:rFonts w:eastAsia="Calibri"/>
        </w:rPr>
        <w:t>Mauriņziedi</w:t>
      </w:r>
      <w:r w:rsidRPr="0043424D">
        <w:rPr>
          <w:rFonts w:eastAsia="Calibri"/>
        </w:rPr>
        <w:t xml:space="preserve">”. </w:t>
      </w:r>
      <w:r w:rsidRPr="002601E2">
        <w:rPr>
          <w:rFonts w:eastAsia="Calibri"/>
        </w:rPr>
        <w:t xml:space="preserve">Jaunizveidotajai zemes vienībai ar kadastra apzīmējumu </w:t>
      </w:r>
      <w:bookmarkStart w:id="11" w:name="_Hlk97537025"/>
      <w:r w:rsidRPr="00556843">
        <w:rPr>
          <w:rFonts w:eastAsia="Calibri"/>
        </w:rPr>
        <w:t>5076 001 0170</w:t>
      </w:r>
      <w:bookmarkEnd w:id="11"/>
      <w:r w:rsidRPr="002601E2">
        <w:rPr>
          <w:rFonts w:eastAsia="Calibri"/>
        </w:rPr>
        <w:t xml:space="preserve"> piešķirt</w:t>
      </w:r>
      <w:r>
        <w:rPr>
          <w:rFonts w:eastAsia="Calibri"/>
        </w:rPr>
        <w:t xml:space="preserve"> adresi </w:t>
      </w:r>
      <w:r w:rsidRPr="000A0A28">
        <w:rPr>
          <w:rFonts w:eastAsia="Calibri"/>
        </w:rPr>
        <w:t>“Mauriņziedi”, Līgo pag., Gulbenes nov., LV-4421</w:t>
      </w:r>
      <w:r>
        <w:rPr>
          <w:rFonts w:eastAsia="Calibri"/>
        </w:rPr>
        <w:t>,</w:t>
      </w:r>
      <w:r w:rsidRPr="002601E2">
        <w:rPr>
          <w:rFonts w:eastAsia="Calibri"/>
        </w:rPr>
        <w:t xml:space="preserve"> un uz tās esošajām ēkām (būvēm) ar kadastra apzīmējumiem </w:t>
      </w:r>
      <w:r w:rsidRPr="000A0A28">
        <w:rPr>
          <w:rFonts w:eastAsia="Calibri"/>
        </w:rPr>
        <w:t>5076 001 0042 001, 5076 001 0042 002, 5076 001 0042 004, 5076 001 0042 005, 5076 001 0042 006, 5076 001 0042 008</w:t>
      </w:r>
      <w:r w:rsidRPr="002601E2">
        <w:rPr>
          <w:rFonts w:eastAsia="Calibri"/>
        </w:rPr>
        <w:t xml:space="preserve">, </w:t>
      </w:r>
      <w:r>
        <w:rPr>
          <w:rFonts w:eastAsia="Calibri"/>
        </w:rPr>
        <w:t>mainīt</w:t>
      </w:r>
      <w:r w:rsidRPr="002601E2">
        <w:rPr>
          <w:rFonts w:eastAsia="Calibri"/>
        </w:rPr>
        <w:t xml:space="preserve"> adresi</w:t>
      </w:r>
      <w:r>
        <w:rPr>
          <w:rFonts w:eastAsia="Calibri"/>
        </w:rPr>
        <w:t xml:space="preserve"> no</w:t>
      </w:r>
      <w:r w:rsidRPr="002601E2">
        <w:rPr>
          <w:rFonts w:eastAsia="Calibri"/>
        </w:rPr>
        <w:t xml:space="preserve"> “</w:t>
      </w:r>
      <w:r>
        <w:rPr>
          <w:rFonts w:eastAsia="Calibri"/>
        </w:rPr>
        <w:t>Mauriņi</w:t>
      </w:r>
      <w:r w:rsidRPr="002601E2">
        <w:rPr>
          <w:rFonts w:eastAsia="Calibri"/>
        </w:rPr>
        <w:t xml:space="preserve">”, </w:t>
      </w:r>
      <w:r>
        <w:rPr>
          <w:rFonts w:eastAsia="Calibri"/>
        </w:rPr>
        <w:t>Līgo</w:t>
      </w:r>
      <w:r w:rsidRPr="002601E2">
        <w:rPr>
          <w:rFonts w:eastAsia="Calibri"/>
        </w:rPr>
        <w:t xml:space="preserve"> pag., Gulbenes nov., LV-44</w:t>
      </w:r>
      <w:r>
        <w:rPr>
          <w:rFonts w:eastAsia="Calibri"/>
        </w:rPr>
        <w:t xml:space="preserve">21, uz “Mauriņziedi”, </w:t>
      </w:r>
      <w:r w:rsidRPr="000A0A28">
        <w:rPr>
          <w:rFonts w:eastAsia="Calibri"/>
        </w:rPr>
        <w:t>Līgo pag., Gulbenes nov., LV-4421</w:t>
      </w:r>
      <w:r>
        <w:rPr>
          <w:rFonts w:eastAsia="Calibri"/>
        </w:rPr>
        <w:t xml:space="preserve">. </w:t>
      </w:r>
      <w:r w:rsidRPr="0043424D">
        <w:rPr>
          <w:rFonts w:eastAsia="Calibri"/>
        </w:rPr>
        <w:t>Zemes vienībai</w:t>
      </w:r>
      <w:r w:rsidRPr="00524784">
        <w:rPr>
          <w:rFonts w:eastAsia="Calibri"/>
        </w:rPr>
        <w:t xml:space="preserve"> ar kadastra apzīmējumu </w:t>
      </w:r>
      <w:r w:rsidRPr="00205403">
        <w:rPr>
          <w:rFonts w:eastAsia="Calibri"/>
        </w:rPr>
        <w:t>5076 001 0170</w:t>
      </w:r>
      <w:r w:rsidRPr="00524784">
        <w:rPr>
          <w:rFonts w:eastAsia="Calibri"/>
        </w:rPr>
        <w:t xml:space="preserve">, </w:t>
      </w:r>
      <w:r>
        <w:rPr>
          <w:rFonts w:eastAsia="Calibri"/>
        </w:rPr>
        <w:t>0,8</w:t>
      </w:r>
      <w:r w:rsidRPr="00524784">
        <w:rPr>
          <w:rFonts w:eastAsia="Calibri"/>
        </w:rPr>
        <w:t xml:space="preserve"> ha platībā, noteikt lietošanas mērķi – zeme, uz kuras galvenā saimnieciskā darbība ir lauksaimniecība (NĪLM kods 0101).</w:t>
      </w:r>
    </w:p>
    <w:p w14:paraId="4296F021" w14:textId="77777777" w:rsidR="00AA4186" w:rsidRDefault="00AA4186" w:rsidP="00AA4186">
      <w:pPr>
        <w:spacing w:line="360" w:lineRule="auto"/>
        <w:ind w:firstLine="567"/>
        <w:jc w:val="both"/>
        <w:rPr>
          <w:rFonts w:eastAsia="Calibri"/>
        </w:rPr>
      </w:pPr>
      <w:r>
        <w:rPr>
          <w:rFonts w:eastAsia="Calibri"/>
        </w:rPr>
        <w:t>4. Lēmumu nosūtīt:</w:t>
      </w:r>
    </w:p>
    <w:p w14:paraId="3386E7F9" w14:textId="77777777" w:rsidR="00AA4186" w:rsidRDefault="00AA4186" w:rsidP="00AA4186">
      <w:pPr>
        <w:spacing w:line="360" w:lineRule="auto"/>
        <w:ind w:firstLine="567"/>
        <w:jc w:val="both"/>
        <w:rPr>
          <w:rFonts w:eastAsia="Calibri"/>
        </w:rPr>
      </w:pPr>
      <w:r>
        <w:rPr>
          <w:rFonts w:eastAsia="Calibri"/>
        </w:rPr>
        <w:t>4.1. Valsts zemes dienesta Vidzemes reģionālajai nodaļai uz elektroniskā pasta adresi adreses reģistrēšanai;</w:t>
      </w:r>
    </w:p>
    <w:p w14:paraId="597E07F5" w14:textId="77777777" w:rsidR="00AA4186" w:rsidRPr="00E735FB" w:rsidRDefault="00AA4186" w:rsidP="00AA4186">
      <w:pPr>
        <w:spacing w:line="360" w:lineRule="auto"/>
        <w:ind w:firstLine="567"/>
        <w:jc w:val="both"/>
      </w:pPr>
      <w:r>
        <w:rPr>
          <w:rFonts w:eastAsia="Calibri"/>
        </w:rPr>
        <w:t>4.2.</w:t>
      </w:r>
      <w:r>
        <w:t xml:space="preserve"> </w:t>
      </w:r>
      <w:r w:rsidRPr="00743201">
        <w:rPr>
          <w:rFonts w:eastAsia="Calibri"/>
        </w:rPr>
        <w:t>SIA “GeoSIJA”</w:t>
      </w:r>
      <w:r w:rsidRPr="0000403D">
        <w:t>,</w:t>
      </w:r>
      <w:r w:rsidRPr="00E735FB">
        <w:t xml:space="preserve"> </w:t>
      </w:r>
      <w:r>
        <w:t>e-pasts</w:t>
      </w:r>
      <w:r w:rsidRPr="00E74ADB">
        <w:t>: geosija@apollo.lv.</w:t>
      </w:r>
    </w:p>
    <w:p w14:paraId="53042D4D" w14:textId="77777777" w:rsidR="00AA4186" w:rsidRDefault="00AA4186" w:rsidP="00AA4186">
      <w:pPr>
        <w:spacing w:line="360" w:lineRule="auto"/>
        <w:ind w:firstLine="567"/>
        <w:jc w:val="both"/>
      </w:pPr>
      <w:r>
        <w:lastRenderedPageBreak/>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24AC102" w14:textId="77777777" w:rsidR="00AA4186" w:rsidRDefault="00AA4186" w:rsidP="00AA4186">
      <w:pPr>
        <w:spacing w:line="360" w:lineRule="auto"/>
        <w:ind w:firstLine="567"/>
        <w:jc w:val="both"/>
      </w:pPr>
    </w:p>
    <w:p w14:paraId="68DB41FD" w14:textId="77777777" w:rsidR="00AA4186" w:rsidRDefault="00AA4186" w:rsidP="00AA4186">
      <w:pPr>
        <w:spacing w:line="360" w:lineRule="auto"/>
        <w:jc w:val="both"/>
      </w:pPr>
      <w:r>
        <w:t>Gulbenes novada domes priekšsēdētājs</w:t>
      </w:r>
      <w:r>
        <w:tab/>
      </w:r>
      <w:r>
        <w:tab/>
      </w:r>
      <w:r>
        <w:tab/>
      </w:r>
      <w:r>
        <w:tab/>
      </w:r>
      <w:r>
        <w:tab/>
      </w:r>
      <w:r>
        <w:tab/>
        <w:t>A.Caunītis</w:t>
      </w:r>
    </w:p>
    <w:p w14:paraId="3E7F8610" w14:textId="77777777" w:rsidR="00AA4186" w:rsidRPr="000F57A9" w:rsidRDefault="00AA4186" w:rsidP="00AA4186">
      <w:pPr>
        <w:spacing w:line="360" w:lineRule="auto"/>
        <w:jc w:val="both"/>
      </w:pPr>
    </w:p>
    <w:p w14:paraId="3D46F705" w14:textId="77777777" w:rsidR="00AA4186" w:rsidRDefault="00AA4186" w:rsidP="00AA4186">
      <w:pPr>
        <w:spacing w:line="360" w:lineRule="auto"/>
        <w:jc w:val="both"/>
      </w:pPr>
      <w:r>
        <w:t>Sagatavoja: Lolita Vīksniņa</w:t>
      </w:r>
    </w:p>
    <w:p w14:paraId="667F412C" w14:textId="77777777" w:rsidR="00AA4186" w:rsidRDefault="00AA4186" w:rsidP="00AA4186"/>
    <w:p w14:paraId="3AF42454" w14:textId="77777777" w:rsidR="00AA4186" w:rsidRPr="00932D08" w:rsidRDefault="00AA4186" w:rsidP="00AA4186"/>
    <w:p w14:paraId="43228135" w14:textId="77777777" w:rsidR="00AA4186" w:rsidRPr="00932D08" w:rsidRDefault="00AA4186" w:rsidP="00AA4186"/>
    <w:p w14:paraId="1DC3AE2A" w14:textId="77777777" w:rsidR="00AA4186" w:rsidRPr="00932D08" w:rsidRDefault="00AA4186" w:rsidP="00AA4186"/>
    <w:p w14:paraId="76FD47EA" w14:textId="77777777" w:rsidR="00AA4186" w:rsidRPr="00932D08" w:rsidRDefault="00AA4186" w:rsidP="00AA4186"/>
    <w:p w14:paraId="6DBCC0DC" w14:textId="77777777" w:rsidR="00AA4186" w:rsidRDefault="00AA4186" w:rsidP="00AA4186"/>
    <w:p w14:paraId="7D3FA4A4" w14:textId="77777777" w:rsidR="00AA4186" w:rsidRDefault="00AA4186" w:rsidP="00AA4186"/>
    <w:p w14:paraId="0D9C1700" w14:textId="77777777" w:rsidR="00AA4186" w:rsidRDefault="00AA4186" w:rsidP="00AA4186"/>
    <w:p w14:paraId="382B125F" w14:textId="77777777" w:rsidR="00AA4186" w:rsidRDefault="00AA4186" w:rsidP="00AA4186"/>
    <w:p w14:paraId="676CA944" w14:textId="77777777" w:rsidR="00AA4186" w:rsidRDefault="00AA4186" w:rsidP="00AA4186"/>
    <w:p w14:paraId="4EA67EFA" w14:textId="77777777" w:rsidR="00AA4186" w:rsidRDefault="00AA4186" w:rsidP="00AA4186"/>
    <w:p w14:paraId="64621E86" w14:textId="77777777" w:rsidR="00AA4186" w:rsidRDefault="00AA4186" w:rsidP="00AA4186"/>
    <w:p w14:paraId="2339F57D" w14:textId="77777777" w:rsidR="00AA4186" w:rsidRDefault="00AA4186" w:rsidP="00AA4186"/>
    <w:p w14:paraId="018B8B17" w14:textId="77777777" w:rsidR="00AA4186" w:rsidRDefault="00AA4186" w:rsidP="00AA4186"/>
    <w:p w14:paraId="61639A31" w14:textId="77777777" w:rsidR="00AA4186" w:rsidRDefault="00AA4186" w:rsidP="00AA4186"/>
    <w:p w14:paraId="451F236B" w14:textId="77777777" w:rsidR="00AA4186" w:rsidRDefault="00AA4186" w:rsidP="00AA4186"/>
    <w:p w14:paraId="569E881A" w14:textId="77777777" w:rsidR="00AA4186" w:rsidRDefault="00AA4186" w:rsidP="00AA4186">
      <w:pPr>
        <w:tabs>
          <w:tab w:val="left" w:pos="7176"/>
        </w:tabs>
        <w:jc w:val="right"/>
      </w:pPr>
    </w:p>
    <w:p w14:paraId="1AD82B2F" w14:textId="77777777" w:rsidR="00AA4186" w:rsidRDefault="00AA4186" w:rsidP="00AA4186">
      <w:pPr>
        <w:tabs>
          <w:tab w:val="left" w:pos="7176"/>
        </w:tabs>
        <w:jc w:val="right"/>
      </w:pPr>
    </w:p>
    <w:p w14:paraId="71FD6677" w14:textId="77777777" w:rsidR="00AA4186" w:rsidRDefault="00AA4186" w:rsidP="00AA4186">
      <w:pPr>
        <w:tabs>
          <w:tab w:val="left" w:pos="7176"/>
        </w:tabs>
        <w:jc w:val="right"/>
      </w:pPr>
    </w:p>
    <w:p w14:paraId="2150CC82" w14:textId="77777777" w:rsidR="00AA4186" w:rsidRDefault="00AA4186" w:rsidP="00AA4186">
      <w:pPr>
        <w:tabs>
          <w:tab w:val="left" w:pos="7176"/>
        </w:tabs>
        <w:jc w:val="right"/>
      </w:pPr>
    </w:p>
    <w:p w14:paraId="33C252A5" w14:textId="77777777" w:rsidR="00AA4186" w:rsidRDefault="00AA4186" w:rsidP="00AA4186">
      <w:pPr>
        <w:tabs>
          <w:tab w:val="left" w:pos="7176"/>
        </w:tabs>
        <w:jc w:val="right"/>
      </w:pPr>
    </w:p>
    <w:p w14:paraId="40E95F5B" w14:textId="77777777" w:rsidR="00AA4186" w:rsidRDefault="00AA4186" w:rsidP="00AA4186">
      <w:pPr>
        <w:tabs>
          <w:tab w:val="left" w:pos="7176"/>
        </w:tabs>
        <w:jc w:val="right"/>
      </w:pPr>
    </w:p>
    <w:p w14:paraId="53FBF09D" w14:textId="77777777" w:rsidR="00AA4186" w:rsidRDefault="00AA4186" w:rsidP="00AA4186">
      <w:pPr>
        <w:tabs>
          <w:tab w:val="left" w:pos="7176"/>
        </w:tabs>
        <w:jc w:val="right"/>
      </w:pPr>
    </w:p>
    <w:p w14:paraId="034A869D" w14:textId="77777777" w:rsidR="00AA4186" w:rsidRDefault="00AA4186" w:rsidP="00AA4186">
      <w:pPr>
        <w:tabs>
          <w:tab w:val="left" w:pos="7176"/>
        </w:tabs>
        <w:jc w:val="right"/>
      </w:pPr>
    </w:p>
    <w:p w14:paraId="5D1AE4C3" w14:textId="77777777" w:rsidR="00AA4186" w:rsidRDefault="00AA4186" w:rsidP="00AA4186">
      <w:pPr>
        <w:tabs>
          <w:tab w:val="left" w:pos="7176"/>
        </w:tabs>
        <w:jc w:val="right"/>
      </w:pPr>
    </w:p>
    <w:p w14:paraId="6BC701BA" w14:textId="77777777" w:rsidR="00AA4186" w:rsidRDefault="00AA4186" w:rsidP="00AA4186">
      <w:pPr>
        <w:tabs>
          <w:tab w:val="left" w:pos="7176"/>
        </w:tabs>
        <w:jc w:val="right"/>
      </w:pPr>
    </w:p>
    <w:p w14:paraId="4C9A3B33" w14:textId="77777777" w:rsidR="00AA4186" w:rsidRDefault="00AA4186" w:rsidP="00AA4186">
      <w:pPr>
        <w:tabs>
          <w:tab w:val="left" w:pos="7176"/>
        </w:tabs>
        <w:jc w:val="right"/>
      </w:pPr>
    </w:p>
    <w:p w14:paraId="53DDEC77" w14:textId="77777777" w:rsidR="00AA4186" w:rsidRDefault="00AA4186" w:rsidP="00AA4186">
      <w:pPr>
        <w:tabs>
          <w:tab w:val="left" w:pos="7176"/>
        </w:tabs>
        <w:jc w:val="right"/>
      </w:pPr>
    </w:p>
    <w:p w14:paraId="03C58260" w14:textId="77777777" w:rsidR="00AA4186" w:rsidRDefault="00AA4186" w:rsidP="00AA4186">
      <w:pPr>
        <w:tabs>
          <w:tab w:val="left" w:pos="7176"/>
        </w:tabs>
        <w:jc w:val="right"/>
      </w:pPr>
    </w:p>
    <w:p w14:paraId="4B275AFD" w14:textId="77777777" w:rsidR="00AA4186" w:rsidRDefault="00AA4186" w:rsidP="00AA4186">
      <w:pPr>
        <w:tabs>
          <w:tab w:val="left" w:pos="7176"/>
        </w:tabs>
        <w:jc w:val="right"/>
      </w:pPr>
    </w:p>
    <w:p w14:paraId="3FDA8C01" w14:textId="77777777" w:rsidR="00AA4186" w:rsidRDefault="00AA4186" w:rsidP="00AA4186">
      <w:pPr>
        <w:tabs>
          <w:tab w:val="left" w:pos="7176"/>
        </w:tabs>
        <w:jc w:val="right"/>
      </w:pPr>
    </w:p>
    <w:p w14:paraId="3E39D203" w14:textId="77777777" w:rsidR="00AA4186" w:rsidRDefault="00AA4186" w:rsidP="00AA4186">
      <w:pPr>
        <w:tabs>
          <w:tab w:val="left" w:pos="7176"/>
        </w:tabs>
        <w:jc w:val="right"/>
      </w:pPr>
    </w:p>
    <w:p w14:paraId="4B3A9A27" w14:textId="77777777" w:rsidR="00AA4186" w:rsidRDefault="00AA4186" w:rsidP="00AA4186">
      <w:pPr>
        <w:tabs>
          <w:tab w:val="left" w:pos="7176"/>
        </w:tabs>
        <w:jc w:val="right"/>
      </w:pPr>
    </w:p>
    <w:p w14:paraId="22389493" w14:textId="77777777" w:rsidR="00AA4186" w:rsidRDefault="00AA4186" w:rsidP="00AA4186">
      <w:pPr>
        <w:spacing w:after="160" w:line="259" w:lineRule="auto"/>
      </w:pPr>
      <w:r>
        <w:br w:type="page"/>
      </w:r>
    </w:p>
    <w:p w14:paraId="6FA88D09" w14:textId="77777777" w:rsidR="00AA4186" w:rsidRDefault="00AA4186" w:rsidP="00AA4186">
      <w:pPr>
        <w:tabs>
          <w:tab w:val="left" w:pos="7176"/>
        </w:tabs>
        <w:jc w:val="right"/>
      </w:pPr>
      <w:r w:rsidRPr="00932D08">
        <w:lastRenderedPageBreak/>
        <w:t xml:space="preserve">Pielikums </w:t>
      </w:r>
      <w:r>
        <w:t>31.03</w:t>
      </w:r>
      <w:r w:rsidRPr="00932D08">
        <w:t>.202</w:t>
      </w:r>
      <w:r>
        <w:t>2</w:t>
      </w:r>
      <w:r w:rsidRPr="00932D08">
        <w:t>. Gulbenes novada domes lēmumam GND/202</w:t>
      </w:r>
      <w:r>
        <w:t>2</w:t>
      </w:r>
      <w:r w:rsidRPr="00932D08">
        <w:t>/</w:t>
      </w:r>
      <w:r>
        <w:t>231</w:t>
      </w:r>
    </w:p>
    <w:p w14:paraId="303796F8" w14:textId="77777777" w:rsidR="00AA4186" w:rsidRDefault="00AA4186" w:rsidP="00AA4186">
      <w:pPr>
        <w:rPr>
          <w:noProof/>
        </w:rPr>
      </w:pPr>
    </w:p>
    <w:p w14:paraId="5FA775F1" w14:textId="77777777" w:rsidR="00AA4186" w:rsidRDefault="00AA4186" w:rsidP="00AA4186">
      <w:pPr>
        <w:rPr>
          <w:noProof/>
        </w:rPr>
      </w:pPr>
      <w:r>
        <w:rPr>
          <w:noProof/>
        </w:rPr>
        <w:drawing>
          <wp:inline distT="0" distB="0" distL="0" distR="0" wp14:anchorId="24F3CFE0" wp14:editId="387A8351">
            <wp:extent cx="5553075" cy="843915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53075" cy="8439150"/>
                    </a:xfrm>
                    <a:prstGeom prst="rect">
                      <a:avLst/>
                    </a:prstGeom>
                  </pic:spPr>
                </pic:pic>
              </a:graphicData>
            </a:graphic>
          </wp:inline>
        </w:drawing>
      </w:r>
    </w:p>
    <w:p w14:paraId="36649430" w14:textId="77777777" w:rsidR="00AA4186" w:rsidRDefault="00AA4186" w:rsidP="00AA4186">
      <w:pPr>
        <w:rPr>
          <w:noProof/>
        </w:rPr>
      </w:pPr>
    </w:p>
    <w:p w14:paraId="4B95D605" w14:textId="77777777" w:rsidR="00AA4186" w:rsidRDefault="00AA4186" w:rsidP="00AA4186">
      <w:pPr>
        <w:spacing w:line="360" w:lineRule="auto"/>
        <w:jc w:val="both"/>
      </w:pPr>
      <w:r>
        <w:t>Gulbenes novada domes priekšsēdētājs</w:t>
      </w:r>
      <w:r>
        <w:tab/>
      </w:r>
      <w:r>
        <w:tab/>
      </w:r>
      <w:r>
        <w:tab/>
      </w:r>
      <w:r>
        <w:tab/>
      </w:r>
      <w:r>
        <w:tab/>
      </w:r>
      <w:r>
        <w:tab/>
        <w:t>A.Caunītis</w:t>
      </w:r>
    </w:p>
    <w:p w14:paraId="4E405CD3" w14:textId="77777777" w:rsidR="00AA4186" w:rsidRPr="00976044" w:rsidRDefault="00AA4186" w:rsidP="00AA4186">
      <w:pPr>
        <w:rPr>
          <w:noProof/>
        </w:rPr>
      </w:pPr>
    </w:p>
    <w:tbl>
      <w:tblPr>
        <w:tblW w:w="0" w:type="auto"/>
        <w:tblLook w:val="01E0" w:firstRow="1" w:lastRow="1" w:firstColumn="1" w:lastColumn="1" w:noHBand="0" w:noVBand="0"/>
      </w:tblPr>
      <w:tblGrid>
        <w:gridCol w:w="3073"/>
        <w:gridCol w:w="3115"/>
        <w:gridCol w:w="2743"/>
      </w:tblGrid>
      <w:tr w:rsidR="00AA4186" w14:paraId="5A123737" w14:textId="77777777" w:rsidTr="00FB7B2B">
        <w:tc>
          <w:tcPr>
            <w:tcW w:w="3073" w:type="dxa"/>
          </w:tcPr>
          <w:p w14:paraId="4F836D41" w14:textId="77777777" w:rsidR="00AA4186" w:rsidRDefault="00AA4186" w:rsidP="00FB7B2B">
            <w:pPr>
              <w:spacing w:line="252" w:lineRule="auto"/>
              <w:rPr>
                <w:lang w:eastAsia="en-US"/>
              </w:rPr>
            </w:pPr>
          </w:p>
        </w:tc>
        <w:tc>
          <w:tcPr>
            <w:tcW w:w="3115" w:type="dxa"/>
            <w:hideMark/>
          </w:tcPr>
          <w:p w14:paraId="000349A2" w14:textId="77777777" w:rsidR="00AA4186" w:rsidRDefault="00AA4186" w:rsidP="00FB7B2B">
            <w:pPr>
              <w:spacing w:line="252" w:lineRule="auto"/>
              <w:jc w:val="center"/>
              <w:rPr>
                <w:lang w:eastAsia="en-US"/>
              </w:rPr>
            </w:pPr>
            <w:r>
              <w:rPr>
                <w:noProof/>
                <w:lang w:eastAsia="en-US"/>
              </w:rPr>
              <w:drawing>
                <wp:inline distT="0" distB="0" distL="0" distR="0" wp14:anchorId="5ECBF448" wp14:editId="51674A78">
                  <wp:extent cx="619125" cy="6858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92C785D" w14:textId="77777777" w:rsidR="00AA4186" w:rsidRDefault="00AA4186" w:rsidP="00FB7B2B">
            <w:pPr>
              <w:spacing w:line="252" w:lineRule="auto"/>
              <w:rPr>
                <w:sz w:val="32"/>
                <w:szCs w:val="32"/>
                <w:lang w:eastAsia="en-US"/>
              </w:rPr>
            </w:pPr>
          </w:p>
        </w:tc>
      </w:tr>
      <w:tr w:rsidR="00AA4186" w14:paraId="491A8D8F" w14:textId="77777777" w:rsidTr="00FB7B2B">
        <w:tc>
          <w:tcPr>
            <w:tcW w:w="8931" w:type="dxa"/>
            <w:gridSpan w:val="3"/>
            <w:hideMark/>
          </w:tcPr>
          <w:p w14:paraId="07DD1FD3" w14:textId="77777777" w:rsidR="00AA4186" w:rsidRDefault="00AA4186" w:rsidP="00FB7B2B">
            <w:pPr>
              <w:spacing w:before="240" w:line="252" w:lineRule="auto"/>
              <w:jc w:val="center"/>
              <w:rPr>
                <w:b/>
                <w:sz w:val="32"/>
                <w:szCs w:val="32"/>
                <w:lang w:eastAsia="en-US"/>
              </w:rPr>
            </w:pPr>
            <w:r>
              <w:rPr>
                <w:b/>
                <w:sz w:val="32"/>
                <w:szCs w:val="32"/>
                <w:lang w:eastAsia="en-US"/>
              </w:rPr>
              <w:t>GULBENES NOVADA PAŠVALDĪBA</w:t>
            </w:r>
          </w:p>
        </w:tc>
      </w:tr>
      <w:tr w:rsidR="00AA4186" w14:paraId="42A439D4" w14:textId="77777777" w:rsidTr="00FB7B2B">
        <w:tc>
          <w:tcPr>
            <w:tcW w:w="8931" w:type="dxa"/>
            <w:gridSpan w:val="3"/>
            <w:hideMark/>
          </w:tcPr>
          <w:p w14:paraId="1AB591BA" w14:textId="77777777" w:rsidR="00AA4186" w:rsidRDefault="00AA4186" w:rsidP="00FB7B2B">
            <w:pPr>
              <w:spacing w:line="252" w:lineRule="auto"/>
              <w:jc w:val="center"/>
              <w:rPr>
                <w:lang w:eastAsia="en-US"/>
              </w:rPr>
            </w:pPr>
            <w:r>
              <w:rPr>
                <w:lang w:eastAsia="en-US"/>
              </w:rPr>
              <w:t>Reģ. Nr. 90009116327</w:t>
            </w:r>
          </w:p>
        </w:tc>
      </w:tr>
      <w:tr w:rsidR="00AA4186" w14:paraId="30335D5F" w14:textId="77777777" w:rsidTr="00FB7B2B">
        <w:tc>
          <w:tcPr>
            <w:tcW w:w="8931" w:type="dxa"/>
            <w:gridSpan w:val="3"/>
            <w:hideMark/>
          </w:tcPr>
          <w:p w14:paraId="314B48C4" w14:textId="77777777" w:rsidR="00AA4186" w:rsidRDefault="00AA4186" w:rsidP="00FB7B2B">
            <w:pPr>
              <w:spacing w:line="252" w:lineRule="auto"/>
              <w:jc w:val="center"/>
              <w:rPr>
                <w:lang w:eastAsia="en-US"/>
              </w:rPr>
            </w:pPr>
            <w:r>
              <w:rPr>
                <w:lang w:eastAsia="en-US"/>
              </w:rPr>
              <w:t>Ābeļu iela 2, Gulbene, Gulbenes nov., LV-4401</w:t>
            </w:r>
          </w:p>
        </w:tc>
      </w:tr>
      <w:tr w:rsidR="00AA4186" w14:paraId="49745EE1" w14:textId="77777777" w:rsidTr="00FB7B2B">
        <w:tc>
          <w:tcPr>
            <w:tcW w:w="8931" w:type="dxa"/>
            <w:gridSpan w:val="3"/>
            <w:hideMark/>
          </w:tcPr>
          <w:p w14:paraId="3D91DB01" w14:textId="77777777" w:rsidR="00AA4186" w:rsidRDefault="00AA4186" w:rsidP="00FB7B2B">
            <w:pPr>
              <w:pBdr>
                <w:bottom w:val="single" w:sz="12" w:space="1" w:color="auto"/>
              </w:pBdr>
              <w:spacing w:line="252" w:lineRule="auto"/>
              <w:jc w:val="center"/>
              <w:rPr>
                <w:lang w:eastAsia="en-US"/>
              </w:rPr>
            </w:pPr>
            <w:r>
              <w:rPr>
                <w:lang w:eastAsia="en-US"/>
              </w:rPr>
              <w:t>Tālrunis 64497710, mob. 26595362, e-pasts: dome@gulbene.lv, www.gulbene.lv</w:t>
            </w:r>
          </w:p>
          <w:p w14:paraId="1F8B98DF" w14:textId="77777777" w:rsidR="00AA4186" w:rsidRPr="00AF17A7" w:rsidRDefault="00AA4186" w:rsidP="00FB7B2B">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1068BC9A" w14:textId="77777777" w:rsidR="00AA4186" w:rsidRDefault="00AA4186" w:rsidP="00AA4186">
      <w:pPr>
        <w:jc w:val="center"/>
      </w:pPr>
      <w:r>
        <w:rPr>
          <w:b/>
          <w:bCs/>
        </w:rPr>
        <w:t>GULBENES NOVADA DOMES LĒMUMS</w:t>
      </w:r>
    </w:p>
    <w:p w14:paraId="1D1811C6" w14:textId="77777777" w:rsidR="00AA4186" w:rsidRDefault="00AA4186" w:rsidP="00AA4186">
      <w:pPr>
        <w:jc w:val="center"/>
      </w:pPr>
      <w:r>
        <w:t>Gulbenē</w:t>
      </w:r>
    </w:p>
    <w:p w14:paraId="3F6EAAC0" w14:textId="77777777" w:rsidR="00AA4186" w:rsidRDefault="00AA4186" w:rsidP="00AA4186">
      <w:pPr>
        <w:rPr>
          <w:b/>
          <w:bCs/>
        </w:rPr>
      </w:pPr>
      <w:r>
        <w:rPr>
          <w:b/>
          <w:bCs/>
        </w:rPr>
        <w:t>2022.gada 31.martā</w:t>
      </w:r>
      <w:r>
        <w:rPr>
          <w:b/>
          <w:bCs/>
        </w:rPr>
        <w:tab/>
      </w:r>
      <w:r>
        <w:rPr>
          <w:b/>
          <w:bCs/>
        </w:rPr>
        <w:tab/>
      </w:r>
      <w:r>
        <w:rPr>
          <w:b/>
          <w:bCs/>
        </w:rPr>
        <w:tab/>
      </w:r>
      <w:r>
        <w:rPr>
          <w:b/>
          <w:bCs/>
        </w:rPr>
        <w:tab/>
      </w:r>
      <w:r>
        <w:rPr>
          <w:b/>
          <w:bCs/>
        </w:rPr>
        <w:tab/>
      </w:r>
      <w:r>
        <w:rPr>
          <w:b/>
          <w:bCs/>
        </w:rPr>
        <w:tab/>
      </w:r>
      <w:r>
        <w:rPr>
          <w:b/>
          <w:bCs/>
        </w:rPr>
        <w:tab/>
        <w:t>Nr. GND/2022/232</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AA4186" w14:paraId="00471841" w14:textId="77777777" w:rsidTr="00FB7B2B">
        <w:tc>
          <w:tcPr>
            <w:tcW w:w="4729" w:type="dxa"/>
          </w:tcPr>
          <w:p w14:paraId="13996F14" w14:textId="77777777" w:rsidR="00AA4186" w:rsidRDefault="00AA4186" w:rsidP="00FB7B2B">
            <w:pPr>
              <w:rPr>
                <w:rFonts w:eastAsiaTheme="minorHAnsi"/>
                <w:b/>
                <w:bCs/>
                <w:lang w:eastAsia="en-US"/>
              </w:rPr>
            </w:pPr>
          </w:p>
        </w:tc>
      </w:tr>
      <w:tr w:rsidR="00AA4186" w14:paraId="6187800C" w14:textId="77777777" w:rsidTr="00FB7B2B">
        <w:trPr>
          <w:trHeight w:val="80"/>
        </w:trPr>
        <w:tc>
          <w:tcPr>
            <w:tcW w:w="4729" w:type="dxa"/>
          </w:tcPr>
          <w:p w14:paraId="427A1BC1" w14:textId="77777777" w:rsidR="00AA4186" w:rsidRDefault="00AA4186" w:rsidP="00FB7B2B">
            <w:pPr>
              <w:rPr>
                <w:rFonts w:eastAsiaTheme="minorHAnsi"/>
                <w:b/>
                <w:bCs/>
                <w:lang w:eastAsia="en-US"/>
              </w:rPr>
            </w:pPr>
          </w:p>
        </w:tc>
      </w:tr>
    </w:tbl>
    <w:p w14:paraId="264838C8" w14:textId="77777777" w:rsidR="00AA4186" w:rsidRDefault="00AA4186" w:rsidP="00AA4186">
      <w:pPr>
        <w:rPr>
          <w:b/>
          <w:bCs/>
        </w:rPr>
      </w:pPr>
      <w:r>
        <w:rPr>
          <w:b/>
          <w:bCs/>
        </w:rPr>
        <w:t xml:space="preserve">                 </w:t>
      </w:r>
      <w:r>
        <w:rPr>
          <w:b/>
          <w:bCs/>
        </w:rPr>
        <w:tab/>
        <w:t xml:space="preserve"> (protokols Nr.6; 6.p.) </w:t>
      </w:r>
    </w:p>
    <w:p w14:paraId="3BB72421" w14:textId="77777777" w:rsidR="00AA4186" w:rsidRPr="00AF17A7" w:rsidRDefault="00AA4186" w:rsidP="00AA4186">
      <w:pPr>
        <w:rPr>
          <w:b/>
          <w:bCs/>
          <w:sz w:val="4"/>
          <w:szCs w:val="4"/>
        </w:rPr>
      </w:pPr>
      <w:r>
        <w:rPr>
          <w:b/>
          <w:bCs/>
        </w:rPr>
        <w:tab/>
      </w:r>
      <w:r>
        <w:rPr>
          <w:b/>
          <w:bCs/>
        </w:rPr>
        <w:tab/>
      </w:r>
      <w:r>
        <w:rPr>
          <w:b/>
          <w:bCs/>
        </w:rPr>
        <w:tab/>
      </w:r>
      <w:r>
        <w:rPr>
          <w:b/>
          <w:bCs/>
        </w:rPr>
        <w:tab/>
      </w:r>
      <w:r>
        <w:rPr>
          <w:b/>
          <w:bCs/>
        </w:rPr>
        <w:tab/>
      </w:r>
      <w:r>
        <w:rPr>
          <w:b/>
          <w:bCs/>
        </w:rPr>
        <w:tab/>
      </w:r>
      <w:r>
        <w:rPr>
          <w:b/>
          <w:bCs/>
        </w:rPr>
        <w:tab/>
      </w:r>
    </w:p>
    <w:p w14:paraId="7BF1C6CC" w14:textId="77777777" w:rsidR="00AA4186" w:rsidRDefault="00AA4186" w:rsidP="00AA4186">
      <w:pPr>
        <w:jc w:val="center"/>
        <w:rPr>
          <w:b/>
        </w:rPr>
      </w:pPr>
      <w:r>
        <w:rPr>
          <w:b/>
        </w:rPr>
        <w:t>Par zemes ierīcības projekta apstiprināšanu</w:t>
      </w:r>
    </w:p>
    <w:p w14:paraId="056484E3" w14:textId="77777777" w:rsidR="00AA4186" w:rsidRDefault="00AA4186" w:rsidP="00AA4186">
      <w:pPr>
        <w:jc w:val="center"/>
        <w:rPr>
          <w:b/>
        </w:rPr>
      </w:pPr>
      <w:r>
        <w:rPr>
          <w:b/>
        </w:rPr>
        <w:t>Līgo pagasta nekustamajam īpašumam “Rūķi”</w:t>
      </w:r>
    </w:p>
    <w:p w14:paraId="7C4AA6D8" w14:textId="77777777" w:rsidR="00AA4186" w:rsidRDefault="00AA4186" w:rsidP="00AA4186">
      <w:pPr>
        <w:tabs>
          <w:tab w:val="left" w:pos="4111"/>
        </w:tabs>
        <w:spacing w:line="276" w:lineRule="auto"/>
      </w:pPr>
    </w:p>
    <w:p w14:paraId="56EF9704" w14:textId="77777777" w:rsidR="00AA4186" w:rsidRDefault="00AA4186" w:rsidP="00AA4186">
      <w:pPr>
        <w:spacing w:line="360" w:lineRule="auto"/>
        <w:ind w:firstLine="567"/>
        <w:jc w:val="both"/>
        <w:rPr>
          <w:rFonts w:eastAsia="Calibri"/>
          <w:lang w:eastAsia="en-US"/>
        </w:rPr>
      </w:pPr>
      <w:r w:rsidRPr="00707881">
        <w:rPr>
          <w:rFonts w:eastAsia="Calibri"/>
        </w:rPr>
        <w:t>Izskatot</w:t>
      </w:r>
      <w:r>
        <w:rPr>
          <w:rFonts w:eastAsia="Calibri"/>
          <w:b/>
          <w:bCs/>
        </w:rPr>
        <w:t xml:space="preserve"> SIA</w:t>
      </w:r>
      <w:r w:rsidRPr="00245742">
        <w:rPr>
          <w:rFonts w:eastAsia="Calibri"/>
          <w:b/>
          <w:bCs/>
        </w:rPr>
        <w:t xml:space="preserve"> “</w:t>
      </w:r>
      <w:r>
        <w:rPr>
          <w:rFonts w:eastAsia="Calibri"/>
          <w:b/>
          <w:bCs/>
        </w:rPr>
        <w:t>GeoSIJA”</w:t>
      </w:r>
      <w:r w:rsidRPr="00245742">
        <w:rPr>
          <w:rFonts w:eastAsia="Calibri"/>
        </w:rPr>
        <w:t xml:space="preserve">, reģistrācijas numurs </w:t>
      </w:r>
      <w:r w:rsidRPr="00D6750F">
        <w:rPr>
          <w:rFonts w:eastAsia="Calibri"/>
        </w:rPr>
        <w:t>45403015390</w:t>
      </w:r>
      <w:r w:rsidRPr="00245742">
        <w:rPr>
          <w:rFonts w:eastAsia="Calibri"/>
        </w:rPr>
        <w:t xml:space="preserve">, juridiskā adrese: </w:t>
      </w:r>
      <w:r w:rsidRPr="00D6750F">
        <w:rPr>
          <w:rFonts w:eastAsia="Calibri"/>
        </w:rPr>
        <w:t>Maskavas iela 322, Rīga, LV-1063</w:t>
      </w:r>
      <w:r w:rsidRPr="00245742">
        <w:rPr>
          <w:rFonts w:eastAsia="Calibri"/>
        </w:rPr>
        <w:t>,</w:t>
      </w:r>
      <w:r w:rsidRPr="00707881">
        <w:rPr>
          <w:rFonts w:eastAsia="Calibri"/>
        </w:rPr>
        <w:t xml:space="preserve"> 202</w:t>
      </w:r>
      <w:r>
        <w:rPr>
          <w:rFonts w:eastAsia="Calibri"/>
        </w:rPr>
        <w:t>2</w:t>
      </w:r>
      <w:r w:rsidRPr="00707881">
        <w:rPr>
          <w:rFonts w:eastAsia="Calibri"/>
        </w:rPr>
        <w:t xml:space="preserve">.gada </w:t>
      </w:r>
      <w:r>
        <w:rPr>
          <w:rFonts w:eastAsia="Calibri"/>
        </w:rPr>
        <w:t>3</w:t>
      </w:r>
      <w:r w:rsidRPr="00707881">
        <w:rPr>
          <w:rFonts w:eastAsia="Calibri"/>
        </w:rPr>
        <w:t>.</w:t>
      </w:r>
      <w:r>
        <w:rPr>
          <w:rFonts w:eastAsia="Calibri"/>
        </w:rPr>
        <w:t>marta</w:t>
      </w:r>
      <w:r w:rsidRPr="00707881">
        <w:rPr>
          <w:rFonts w:eastAsia="Calibri"/>
        </w:rPr>
        <w:t xml:space="preserve"> iesniegumu (Gulbenes novada pašvaldībā saņemts 202</w:t>
      </w:r>
      <w:r>
        <w:rPr>
          <w:rFonts w:eastAsia="Calibri"/>
        </w:rPr>
        <w:t>2</w:t>
      </w:r>
      <w:r w:rsidRPr="00707881">
        <w:rPr>
          <w:rFonts w:eastAsia="Calibri"/>
        </w:rPr>
        <w:t xml:space="preserve">.gada </w:t>
      </w:r>
      <w:r>
        <w:rPr>
          <w:rFonts w:eastAsia="Calibri"/>
        </w:rPr>
        <w:t>3</w:t>
      </w:r>
      <w:r w:rsidRPr="00707881">
        <w:rPr>
          <w:rFonts w:eastAsia="Calibri"/>
        </w:rPr>
        <w:t>.</w:t>
      </w:r>
      <w:r>
        <w:rPr>
          <w:rFonts w:eastAsia="Calibri"/>
        </w:rPr>
        <w:t>martā</w:t>
      </w:r>
      <w:r w:rsidRPr="00707881">
        <w:rPr>
          <w:rFonts w:eastAsia="Calibri"/>
        </w:rPr>
        <w:t xml:space="preserve"> un reģistrēts ar Nr.</w:t>
      </w:r>
      <w:r w:rsidRPr="003B5D6B">
        <w:t xml:space="preserve"> </w:t>
      </w:r>
      <w:r w:rsidRPr="00315FD5">
        <w:t>GND/5.13.3/22/641-G</w:t>
      </w:r>
      <w:r w:rsidRPr="00707881">
        <w:rPr>
          <w:rFonts w:eastAsia="Calibri"/>
        </w:rPr>
        <w:t xml:space="preserve">), ar lūgumu apstiprināt zemes ierīkotājas </w:t>
      </w:r>
      <w:r>
        <w:rPr>
          <w:rFonts w:eastAsia="Calibri"/>
        </w:rPr>
        <w:t>Antras Pīzeles</w:t>
      </w:r>
      <w:r w:rsidRPr="00707881">
        <w:rPr>
          <w:rFonts w:eastAsia="Calibri"/>
        </w:rPr>
        <w:t xml:space="preserve"> (zemes ierīkotāja sertifikāts Nr.</w:t>
      </w:r>
      <w:r>
        <w:rPr>
          <w:rFonts w:eastAsia="Calibri"/>
        </w:rPr>
        <w:t>AA0136</w:t>
      </w:r>
      <w:r w:rsidRPr="00707881">
        <w:rPr>
          <w:rFonts w:eastAsia="Calibri"/>
        </w:rPr>
        <w:t>, derīgs līdz 20</w:t>
      </w:r>
      <w:r>
        <w:rPr>
          <w:rFonts w:eastAsia="Calibri"/>
        </w:rPr>
        <w:t>26</w:t>
      </w:r>
      <w:r w:rsidRPr="00707881">
        <w:rPr>
          <w:rFonts w:eastAsia="Calibri"/>
        </w:rPr>
        <w:t xml:space="preserve">.gada </w:t>
      </w:r>
      <w:r>
        <w:rPr>
          <w:rFonts w:eastAsia="Calibri"/>
        </w:rPr>
        <w:t>19</w:t>
      </w:r>
      <w:r w:rsidRPr="00707881">
        <w:rPr>
          <w:rFonts w:eastAsia="Calibri"/>
        </w:rPr>
        <w:t>.</w:t>
      </w:r>
      <w:r>
        <w:rPr>
          <w:rFonts w:eastAsia="Calibri"/>
        </w:rPr>
        <w:t>janvārim</w:t>
      </w:r>
      <w:r w:rsidRPr="00707881">
        <w:rPr>
          <w:rFonts w:eastAsia="Calibri"/>
        </w:rPr>
        <w:t>)</w:t>
      </w:r>
      <w:r>
        <w:rPr>
          <w:rFonts w:eastAsia="Calibri"/>
        </w:rPr>
        <w:t xml:space="preserve"> izstrādāto zemes ierīcības projektu nekustamajā īpašumā “Rūķi”, Līgo pagasts, Gulbenes novads, kadastra numurs 5076 003 0040, ietilpstošajai zemes vienībai ar kadastra apzīmējumu 5076 003 0040, 2,4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w:t>
      </w:r>
      <w:r>
        <w:rPr>
          <w:rFonts w:eastAsia="Calibri"/>
        </w:rPr>
        <w:lastRenderedPageBreak/>
        <w:t>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Pr>
          <w:rFonts w:eastAsia="Calibri"/>
          <w:lang w:eastAsia="en-US"/>
        </w:rPr>
        <w:t xml:space="preserve">, </w:t>
      </w:r>
      <w:r w:rsidRPr="003A6D2F">
        <w:rPr>
          <w:rFonts w:eastAsia="Calibri"/>
          <w:lang w:eastAsia="en-US"/>
        </w:rPr>
        <w:t xml:space="preserve">un Tautsaimniecības komitejas ieteikumu, atklāti balsojot: </w:t>
      </w:r>
      <w:r w:rsidRPr="0016506D">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3A6D2F">
        <w:rPr>
          <w:rFonts w:eastAsia="Calibri"/>
          <w:lang w:eastAsia="en-US"/>
        </w:rPr>
        <w:t>, Gulbenes novada dome NOLEMJ</w:t>
      </w:r>
      <w:r w:rsidRPr="00F21181">
        <w:rPr>
          <w:rFonts w:eastAsia="Calibri"/>
          <w:lang w:eastAsia="en-US"/>
        </w:rPr>
        <w:t>:</w:t>
      </w:r>
    </w:p>
    <w:p w14:paraId="408159AE" w14:textId="77777777" w:rsidR="00AA4186" w:rsidRDefault="00AA4186" w:rsidP="00AA4186">
      <w:pPr>
        <w:spacing w:line="360" w:lineRule="auto"/>
        <w:ind w:firstLine="567"/>
        <w:jc w:val="both"/>
        <w:rPr>
          <w:rFonts w:eastAsia="Calibri"/>
        </w:rPr>
      </w:pPr>
      <w:r>
        <w:rPr>
          <w:rFonts w:eastAsia="Calibri"/>
        </w:rPr>
        <w:t xml:space="preserve">1. APSTIPRINĀT </w:t>
      </w:r>
      <w:r w:rsidRPr="00397911">
        <w:rPr>
          <w:rFonts w:eastAsia="Calibri"/>
        </w:rPr>
        <w:t>Antras Pīzeles (zemes ierīkotāja sertifikāts Nr.AA0136, derīgs līdz 2026.gada 19.janvārim) izstrādāto zemes ierīcības projektu nekustamajā īpašumā “</w:t>
      </w:r>
      <w:r>
        <w:rPr>
          <w:rFonts w:eastAsia="Calibri"/>
        </w:rPr>
        <w:t>Rūķi</w:t>
      </w:r>
      <w:r w:rsidRPr="00397911">
        <w:rPr>
          <w:rFonts w:eastAsia="Calibri"/>
        </w:rPr>
        <w:t>”, Līgo pagasts, Gulbenes novads, kadastra numurs 5076 00</w:t>
      </w:r>
      <w:r>
        <w:rPr>
          <w:rFonts w:eastAsia="Calibri"/>
        </w:rPr>
        <w:t>3</w:t>
      </w:r>
      <w:r w:rsidRPr="00397911">
        <w:rPr>
          <w:rFonts w:eastAsia="Calibri"/>
        </w:rPr>
        <w:t xml:space="preserve"> 004</w:t>
      </w:r>
      <w:r>
        <w:rPr>
          <w:rFonts w:eastAsia="Calibri"/>
        </w:rPr>
        <w:t>0</w:t>
      </w:r>
      <w:r w:rsidRPr="00397911">
        <w:rPr>
          <w:rFonts w:eastAsia="Calibri"/>
        </w:rPr>
        <w:t>, ietilpstošajai zemes vienībai ar kadastra apzīmējumu 5076 00</w:t>
      </w:r>
      <w:r>
        <w:rPr>
          <w:rFonts w:eastAsia="Calibri"/>
        </w:rPr>
        <w:t>3</w:t>
      </w:r>
      <w:r w:rsidRPr="00397911">
        <w:rPr>
          <w:rFonts w:eastAsia="Calibri"/>
        </w:rPr>
        <w:t xml:space="preserve"> 004</w:t>
      </w:r>
      <w:r>
        <w:rPr>
          <w:rFonts w:eastAsia="Calibri"/>
        </w:rPr>
        <w:t>0</w:t>
      </w:r>
      <w:r w:rsidRPr="00397911">
        <w:rPr>
          <w:rFonts w:eastAsia="Calibri"/>
        </w:rPr>
        <w:t xml:space="preserve">, </w:t>
      </w:r>
      <w:r>
        <w:rPr>
          <w:rFonts w:eastAsia="Calibri"/>
        </w:rPr>
        <w:t>2</w:t>
      </w:r>
      <w:r w:rsidRPr="00397911">
        <w:rPr>
          <w:rFonts w:eastAsia="Calibri"/>
        </w:rPr>
        <w:t>,</w:t>
      </w:r>
      <w:r>
        <w:rPr>
          <w:rFonts w:eastAsia="Calibri"/>
        </w:rPr>
        <w:t>4</w:t>
      </w:r>
      <w:r w:rsidRPr="00397911">
        <w:rPr>
          <w:rFonts w:eastAsia="Calibri"/>
        </w:rPr>
        <w:t xml:space="preserve">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3D5A5143" w14:textId="77777777" w:rsidR="00AA4186" w:rsidRDefault="00AA4186" w:rsidP="00AA4186">
      <w:pPr>
        <w:spacing w:line="360" w:lineRule="auto"/>
        <w:ind w:firstLine="567"/>
        <w:jc w:val="both"/>
        <w:rPr>
          <w:rFonts w:eastAsia="Calibri"/>
        </w:rPr>
      </w:pPr>
      <w:r>
        <w:rPr>
          <w:rFonts w:eastAsia="Calibri"/>
        </w:rPr>
        <w:t xml:space="preserve">2. </w:t>
      </w:r>
      <w:r w:rsidRPr="0046689C">
        <w:rPr>
          <w:rFonts w:eastAsia="Calibri"/>
        </w:rPr>
        <w:t>SAGLABĀT</w:t>
      </w:r>
      <w:r>
        <w:rPr>
          <w:rFonts w:eastAsia="Calibri"/>
        </w:rPr>
        <w:t xml:space="preserve"> nekustamajam īpašumam, kas sastāv no jaunizveidotās zemes vienības ar kadastra apzīmējumu 5076 003 0295 un aptuveno platību 1,5 ha, un zemes vienības ar kadastra apzīmējumu 5076 003 0041, 7,6 ha platībā, esošo</w:t>
      </w:r>
      <w:r w:rsidRPr="00186801">
        <w:rPr>
          <w:rFonts w:eastAsia="Calibri"/>
        </w:rPr>
        <w:t xml:space="preserve"> </w:t>
      </w:r>
      <w:r>
        <w:rPr>
          <w:rFonts w:eastAsia="Calibri"/>
        </w:rPr>
        <w:t xml:space="preserve">nosaukumu “Rūķi”. </w:t>
      </w:r>
      <w:r w:rsidRPr="00524784">
        <w:rPr>
          <w:rFonts w:eastAsia="Calibri"/>
        </w:rPr>
        <w:t xml:space="preserve">Zemes vienībai ar kadastra apzīmējumu </w:t>
      </w:r>
      <w:r w:rsidRPr="000C167F">
        <w:rPr>
          <w:rFonts w:eastAsia="Calibri"/>
        </w:rPr>
        <w:t>5076 003 0295</w:t>
      </w:r>
      <w:r w:rsidRPr="00524784">
        <w:rPr>
          <w:rFonts w:eastAsia="Calibri"/>
        </w:rPr>
        <w:t xml:space="preserve">, </w:t>
      </w:r>
      <w:r>
        <w:rPr>
          <w:rFonts w:eastAsia="Calibri"/>
        </w:rPr>
        <w:t>1,5</w:t>
      </w:r>
      <w:r w:rsidRPr="00524784">
        <w:rPr>
          <w:rFonts w:eastAsia="Calibri"/>
        </w:rPr>
        <w:t xml:space="preserve"> ha platībā, noteikt zemes lietošanas mērķi – zeme, uz kuras galvenā saimnieciskā darbība ir lauksaimniecība (NĪLM kods 0101).</w:t>
      </w:r>
      <w:r w:rsidRPr="00A86EE7">
        <w:rPr>
          <w:rFonts w:eastAsia="Calibri"/>
        </w:rPr>
        <w:t xml:space="preserve"> </w:t>
      </w:r>
    </w:p>
    <w:p w14:paraId="4CEC4424" w14:textId="77777777" w:rsidR="00AA4186" w:rsidRDefault="00AA4186" w:rsidP="00AA4186">
      <w:pPr>
        <w:spacing w:line="360" w:lineRule="auto"/>
        <w:ind w:firstLine="567"/>
        <w:jc w:val="both"/>
        <w:rPr>
          <w:rFonts w:eastAsia="Calibri"/>
        </w:rPr>
      </w:pPr>
      <w:r>
        <w:rPr>
          <w:rFonts w:eastAsia="Calibri"/>
        </w:rPr>
        <w:t xml:space="preserve">3. PIEŠĶIRT nekustamajam īpašumam, kas sastāv no </w:t>
      </w:r>
      <w:r w:rsidRPr="00C24C30">
        <w:rPr>
          <w:rFonts w:eastAsia="Calibri"/>
        </w:rPr>
        <w:t>jaunizveidot</w:t>
      </w:r>
      <w:r>
        <w:rPr>
          <w:rFonts w:eastAsia="Calibri"/>
        </w:rPr>
        <w:t>ās</w:t>
      </w:r>
      <w:r w:rsidRPr="00C24C30">
        <w:rPr>
          <w:rFonts w:eastAsia="Calibri"/>
        </w:rPr>
        <w:t xml:space="preserve"> zemes vienīb</w:t>
      </w:r>
      <w:r>
        <w:rPr>
          <w:rFonts w:eastAsia="Calibri"/>
        </w:rPr>
        <w:t>as</w:t>
      </w:r>
      <w:r w:rsidRPr="00C24C30">
        <w:rPr>
          <w:rFonts w:eastAsia="Calibri"/>
        </w:rPr>
        <w:t xml:space="preserve"> ar kadastra apzīmējum</w:t>
      </w:r>
      <w:r>
        <w:rPr>
          <w:rFonts w:eastAsia="Calibri"/>
        </w:rPr>
        <w:t>u</w:t>
      </w:r>
      <w:r w:rsidRPr="00C24C30">
        <w:rPr>
          <w:rFonts w:eastAsia="Calibri"/>
        </w:rPr>
        <w:t xml:space="preserve"> </w:t>
      </w:r>
      <w:r>
        <w:rPr>
          <w:rFonts w:eastAsia="Calibri"/>
        </w:rPr>
        <w:t>5076 003 0296 un aptuveno platību 0,9</w:t>
      </w:r>
      <w:r w:rsidRPr="00C24C30">
        <w:rPr>
          <w:rFonts w:eastAsia="Calibri"/>
        </w:rPr>
        <w:t xml:space="preserve"> ha, </w:t>
      </w:r>
      <w:r>
        <w:rPr>
          <w:rFonts w:eastAsia="Calibri"/>
        </w:rPr>
        <w:t xml:space="preserve">un ēkām (būvēm) ar kadastra apzīmējumiem 5076 003 0040 001, </w:t>
      </w:r>
      <w:r w:rsidRPr="00876A18">
        <w:rPr>
          <w:rFonts w:eastAsia="Calibri"/>
        </w:rPr>
        <w:t>5076 00</w:t>
      </w:r>
      <w:r>
        <w:rPr>
          <w:rFonts w:eastAsia="Calibri"/>
        </w:rPr>
        <w:t>3</w:t>
      </w:r>
      <w:r w:rsidRPr="00876A18">
        <w:rPr>
          <w:rFonts w:eastAsia="Calibri"/>
        </w:rPr>
        <w:t xml:space="preserve"> 004</w:t>
      </w:r>
      <w:r>
        <w:rPr>
          <w:rFonts w:eastAsia="Calibri"/>
        </w:rPr>
        <w:t>0</w:t>
      </w:r>
      <w:r w:rsidRPr="00876A18">
        <w:rPr>
          <w:rFonts w:eastAsia="Calibri"/>
        </w:rPr>
        <w:t xml:space="preserve"> 00</w:t>
      </w:r>
      <w:r>
        <w:rPr>
          <w:rFonts w:eastAsia="Calibri"/>
        </w:rPr>
        <w:t xml:space="preserve">2, </w:t>
      </w:r>
      <w:r w:rsidRPr="00876A18">
        <w:rPr>
          <w:rFonts w:eastAsia="Calibri"/>
        </w:rPr>
        <w:t>5076 00</w:t>
      </w:r>
      <w:r>
        <w:rPr>
          <w:rFonts w:eastAsia="Calibri"/>
        </w:rPr>
        <w:t>3</w:t>
      </w:r>
      <w:r w:rsidRPr="00876A18">
        <w:rPr>
          <w:rFonts w:eastAsia="Calibri"/>
        </w:rPr>
        <w:t xml:space="preserve"> 004</w:t>
      </w:r>
      <w:r>
        <w:rPr>
          <w:rFonts w:eastAsia="Calibri"/>
        </w:rPr>
        <w:t>0</w:t>
      </w:r>
      <w:r w:rsidRPr="00876A18">
        <w:rPr>
          <w:rFonts w:eastAsia="Calibri"/>
        </w:rPr>
        <w:t xml:space="preserve"> 00</w:t>
      </w:r>
      <w:r>
        <w:rPr>
          <w:rFonts w:eastAsia="Calibri"/>
        </w:rPr>
        <w:t xml:space="preserve">3, </w:t>
      </w:r>
      <w:r w:rsidRPr="00876A18">
        <w:rPr>
          <w:rFonts w:eastAsia="Calibri"/>
        </w:rPr>
        <w:t>5076 00</w:t>
      </w:r>
      <w:r>
        <w:rPr>
          <w:rFonts w:eastAsia="Calibri"/>
        </w:rPr>
        <w:t>3</w:t>
      </w:r>
      <w:r w:rsidRPr="00876A18">
        <w:rPr>
          <w:rFonts w:eastAsia="Calibri"/>
        </w:rPr>
        <w:t xml:space="preserve"> 004</w:t>
      </w:r>
      <w:r>
        <w:rPr>
          <w:rFonts w:eastAsia="Calibri"/>
        </w:rPr>
        <w:t>0</w:t>
      </w:r>
      <w:r w:rsidRPr="00876A18">
        <w:rPr>
          <w:rFonts w:eastAsia="Calibri"/>
        </w:rPr>
        <w:t xml:space="preserve"> 00</w:t>
      </w:r>
      <w:r>
        <w:rPr>
          <w:rFonts w:eastAsia="Calibri"/>
        </w:rPr>
        <w:t xml:space="preserve">4, </w:t>
      </w:r>
      <w:r w:rsidRPr="0043424D">
        <w:rPr>
          <w:rFonts w:eastAsia="Calibri"/>
        </w:rPr>
        <w:t>nosaukumu “</w:t>
      </w:r>
      <w:r>
        <w:rPr>
          <w:rFonts w:eastAsia="Calibri"/>
        </w:rPr>
        <w:t>Vecmūri</w:t>
      </w:r>
      <w:r w:rsidRPr="0043424D">
        <w:rPr>
          <w:rFonts w:eastAsia="Calibri"/>
        </w:rPr>
        <w:t xml:space="preserve">”. </w:t>
      </w:r>
      <w:r w:rsidRPr="002601E2">
        <w:rPr>
          <w:rFonts w:eastAsia="Calibri"/>
        </w:rPr>
        <w:t xml:space="preserve">Jaunizveidotajai zemes vienībai ar kadastra apzīmējumu </w:t>
      </w:r>
      <w:bookmarkStart w:id="12" w:name="_Hlk97544525"/>
      <w:r w:rsidRPr="007C05E8">
        <w:rPr>
          <w:rFonts w:eastAsia="Calibri"/>
        </w:rPr>
        <w:t xml:space="preserve">5076 003 0296 </w:t>
      </w:r>
      <w:bookmarkEnd w:id="12"/>
      <w:r w:rsidRPr="002601E2">
        <w:rPr>
          <w:rFonts w:eastAsia="Calibri"/>
        </w:rPr>
        <w:t>piešķirt</w:t>
      </w:r>
      <w:r>
        <w:rPr>
          <w:rFonts w:eastAsia="Calibri"/>
        </w:rPr>
        <w:t xml:space="preserve"> adresi: Vītolu iela 7, Līgo</w:t>
      </w:r>
      <w:r w:rsidRPr="000A0A28">
        <w:rPr>
          <w:rFonts w:eastAsia="Calibri"/>
        </w:rPr>
        <w:t xml:space="preserve">, Līgo pag., Gulbenes nov., </w:t>
      </w:r>
      <w:r w:rsidRPr="002601E2">
        <w:rPr>
          <w:rFonts w:eastAsia="Calibri"/>
        </w:rPr>
        <w:t xml:space="preserve">un uz tās esošajām ēkām (būvēm) ar kadastra apzīmējumiem </w:t>
      </w:r>
      <w:r w:rsidRPr="007C05E8">
        <w:rPr>
          <w:rFonts w:eastAsia="Calibri"/>
        </w:rPr>
        <w:t>5076 003 0040 001, 5076 003 0040 002, 5076 003 0040 003, 5076 003 0040 004</w:t>
      </w:r>
      <w:r w:rsidRPr="002601E2">
        <w:rPr>
          <w:rFonts w:eastAsia="Calibri"/>
        </w:rPr>
        <w:t xml:space="preserve">, </w:t>
      </w:r>
      <w:r>
        <w:rPr>
          <w:rFonts w:eastAsia="Calibri"/>
        </w:rPr>
        <w:t>mainīt</w:t>
      </w:r>
      <w:r w:rsidRPr="002601E2">
        <w:rPr>
          <w:rFonts w:eastAsia="Calibri"/>
        </w:rPr>
        <w:t xml:space="preserve"> adresi</w:t>
      </w:r>
      <w:r>
        <w:rPr>
          <w:rFonts w:eastAsia="Calibri"/>
        </w:rPr>
        <w:t xml:space="preserve"> no</w:t>
      </w:r>
      <w:r w:rsidRPr="002601E2">
        <w:rPr>
          <w:rFonts w:eastAsia="Calibri"/>
        </w:rPr>
        <w:t xml:space="preserve"> “</w:t>
      </w:r>
      <w:r>
        <w:rPr>
          <w:rFonts w:eastAsia="Calibri"/>
        </w:rPr>
        <w:t>Rūķi</w:t>
      </w:r>
      <w:r w:rsidRPr="002601E2">
        <w:rPr>
          <w:rFonts w:eastAsia="Calibri"/>
        </w:rPr>
        <w:t xml:space="preserve">”, </w:t>
      </w:r>
      <w:r>
        <w:rPr>
          <w:rFonts w:eastAsia="Calibri"/>
        </w:rPr>
        <w:t>Līgo, Līgo</w:t>
      </w:r>
      <w:r w:rsidRPr="002601E2">
        <w:rPr>
          <w:rFonts w:eastAsia="Calibri"/>
        </w:rPr>
        <w:t xml:space="preserve"> pag., Gulbenes nov., </w:t>
      </w:r>
      <w:r>
        <w:rPr>
          <w:rFonts w:eastAsia="Calibri"/>
        </w:rPr>
        <w:t xml:space="preserve">uz </w:t>
      </w:r>
      <w:r w:rsidRPr="007C05E8">
        <w:rPr>
          <w:rFonts w:eastAsia="Calibri"/>
        </w:rPr>
        <w:t>Vītolu iela 7, Līgo, Līgo pag., Gulbenes nov.</w:t>
      </w:r>
      <w:r>
        <w:rPr>
          <w:rFonts w:eastAsia="Calibri"/>
        </w:rPr>
        <w:t xml:space="preserve"> </w:t>
      </w:r>
      <w:r w:rsidRPr="0043424D">
        <w:rPr>
          <w:rFonts w:eastAsia="Calibri"/>
        </w:rPr>
        <w:t>Zemes vienībai</w:t>
      </w:r>
      <w:r w:rsidRPr="00524784">
        <w:rPr>
          <w:rFonts w:eastAsia="Calibri"/>
        </w:rPr>
        <w:t xml:space="preserve"> ar kadastra apzīmējumu </w:t>
      </w:r>
      <w:r w:rsidRPr="00563D1B">
        <w:rPr>
          <w:rFonts w:eastAsia="Calibri"/>
        </w:rPr>
        <w:t>5076 003 0296</w:t>
      </w:r>
      <w:r w:rsidRPr="00524784">
        <w:rPr>
          <w:rFonts w:eastAsia="Calibri"/>
        </w:rPr>
        <w:t xml:space="preserve">, </w:t>
      </w:r>
      <w:r>
        <w:rPr>
          <w:rFonts w:eastAsia="Calibri"/>
        </w:rPr>
        <w:t>0,9</w:t>
      </w:r>
      <w:r w:rsidRPr="00524784">
        <w:rPr>
          <w:rFonts w:eastAsia="Calibri"/>
        </w:rPr>
        <w:t xml:space="preserve"> ha platībā, noteikt lietošanas mērķi – </w:t>
      </w:r>
      <w:r>
        <w:rPr>
          <w:rFonts w:eastAsia="Calibri"/>
        </w:rPr>
        <w:t>individuālo dzīvojamo māju apbūve</w:t>
      </w:r>
      <w:r w:rsidRPr="00524784">
        <w:rPr>
          <w:rFonts w:eastAsia="Calibri"/>
        </w:rPr>
        <w:t xml:space="preserve"> (NĪLM kods 0</w:t>
      </w:r>
      <w:r>
        <w:rPr>
          <w:rFonts w:eastAsia="Calibri"/>
        </w:rPr>
        <w:t>6</w:t>
      </w:r>
      <w:r w:rsidRPr="00524784">
        <w:rPr>
          <w:rFonts w:eastAsia="Calibri"/>
        </w:rPr>
        <w:t>01).</w:t>
      </w:r>
    </w:p>
    <w:p w14:paraId="1EFEF9E3" w14:textId="77777777" w:rsidR="00AA4186" w:rsidRDefault="00AA4186" w:rsidP="00AA4186">
      <w:pPr>
        <w:spacing w:line="360" w:lineRule="auto"/>
        <w:ind w:firstLine="567"/>
        <w:jc w:val="both"/>
        <w:rPr>
          <w:rFonts w:eastAsia="Calibri"/>
        </w:rPr>
      </w:pPr>
      <w:r>
        <w:rPr>
          <w:rFonts w:eastAsia="Calibri"/>
        </w:rPr>
        <w:t>4. Lēmumu nosūtīt:</w:t>
      </w:r>
    </w:p>
    <w:p w14:paraId="36C54704" w14:textId="77777777" w:rsidR="00AA4186" w:rsidRDefault="00AA4186" w:rsidP="00AA4186">
      <w:pPr>
        <w:spacing w:line="360" w:lineRule="auto"/>
        <w:ind w:firstLine="567"/>
        <w:jc w:val="both"/>
        <w:rPr>
          <w:rFonts w:eastAsia="Calibri"/>
        </w:rPr>
      </w:pPr>
      <w:r>
        <w:rPr>
          <w:rFonts w:eastAsia="Calibri"/>
        </w:rPr>
        <w:t>4.1. Valsts zemes dienesta Vidzemes reģionālajai nodaļai uz elektroniskā pasta adresi adreses reģistrēšanai;</w:t>
      </w:r>
    </w:p>
    <w:p w14:paraId="49423E38" w14:textId="77777777" w:rsidR="00AA4186" w:rsidRPr="00E735FB" w:rsidRDefault="00AA4186" w:rsidP="00AA4186">
      <w:pPr>
        <w:spacing w:line="360" w:lineRule="auto"/>
        <w:ind w:firstLine="567"/>
        <w:jc w:val="both"/>
      </w:pPr>
      <w:r>
        <w:rPr>
          <w:rFonts w:eastAsia="Calibri"/>
        </w:rPr>
        <w:t>4.2.</w:t>
      </w:r>
      <w:r>
        <w:t xml:space="preserve"> </w:t>
      </w:r>
      <w:r w:rsidRPr="00743201">
        <w:rPr>
          <w:rFonts w:eastAsia="Calibri"/>
        </w:rPr>
        <w:t>SIA “GeoSIJA”</w:t>
      </w:r>
      <w:r w:rsidRPr="0000403D">
        <w:t>,</w:t>
      </w:r>
      <w:r w:rsidRPr="00E735FB">
        <w:t xml:space="preserve"> </w:t>
      </w:r>
      <w:r>
        <w:t>e-pasts</w:t>
      </w:r>
      <w:r w:rsidRPr="00E74ADB">
        <w:t>: geosija@apollo.lv.</w:t>
      </w:r>
    </w:p>
    <w:p w14:paraId="0D59B50D" w14:textId="77777777" w:rsidR="00AA4186" w:rsidRDefault="00AA4186" w:rsidP="00AA4186">
      <w:pPr>
        <w:spacing w:line="360" w:lineRule="auto"/>
        <w:ind w:firstLine="567"/>
        <w:jc w:val="both"/>
      </w:pPr>
      <w:r>
        <w:lastRenderedPageBreak/>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5836ADF" w14:textId="77777777" w:rsidR="00AA4186" w:rsidRDefault="00AA4186" w:rsidP="00AA4186">
      <w:pPr>
        <w:spacing w:line="360" w:lineRule="auto"/>
        <w:ind w:firstLine="567"/>
        <w:jc w:val="both"/>
      </w:pPr>
    </w:p>
    <w:p w14:paraId="5DA7BADC" w14:textId="77777777" w:rsidR="00AA4186" w:rsidRDefault="00AA4186" w:rsidP="00AA4186">
      <w:pPr>
        <w:spacing w:line="360" w:lineRule="auto"/>
        <w:jc w:val="both"/>
      </w:pPr>
      <w:r>
        <w:t>Gulbenes novada domes priekšsēdētājs</w:t>
      </w:r>
      <w:r>
        <w:tab/>
      </w:r>
      <w:r>
        <w:tab/>
      </w:r>
      <w:r>
        <w:tab/>
      </w:r>
      <w:r>
        <w:tab/>
      </w:r>
      <w:r>
        <w:tab/>
      </w:r>
      <w:r>
        <w:tab/>
        <w:t>A.Caunītis</w:t>
      </w:r>
    </w:p>
    <w:p w14:paraId="06B87F90" w14:textId="77777777" w:rsidR="00AA4186" w:rsidRPr="000F57A9" w:rsidRDefault="00AA4186" w:rsidP="00AA4186">
      <w:pPr>
        <w:spacing w:line="360" w:lineRule="auto"/>
        <w:jc w:val="both"/>
      </w:pPr>
    </w:p>
    <w:p w14:paraId="6F027187" w14:textId="77777777" w:rsidR="00AA4186" w:rsidRDefault="00AA4186" w:rsidP="00AA4186">
      <w:pPr>
        <w:spacing w:line="360" w:lineRule="auto"/>
        <w:jc w:val="both"/>
      </w:pPr>
      <w:r>
        <w:t>Sagatavoja: Lolita Vīksniņa</w:t>
      </w:r>
    </w:p>
    <w:p w14:paraId="4BCA4D6A" w14:textId="77777777" w:rsidR="00AA4186" w:rsidRDefault="00AA4186" w:rsidP="00AA4186"/>
    <w:p w14:paraId="2B08C1A3" w14:textId="77777777" w:rsidR="00AA4186" w:rsidRPr="00932D08" w:rsidRDefault="00AA4186" w:rsidP="00AA4186"/>
    <w:p w14:paraId="09F953CC" w14:textId="77777777" w:rsidR="00AA4186" w:rsidRPr="00932D08" w:rsidRDefault="00AA4186" w:rsidP="00AA4186"/>
    <w:p w14:paraId="3D107AD2" w14:textId="77777777" w:rsidR="00AA4186" w:rsidRPr="00932D08" w:rsidRDefault="00AA4186" w:rsidP="00AA4186"/>
    <w:p w14:paraId="3C44AF98" w14:textId="77777777" w:rsidR="00AA4186" w:rsidRPr="00932D08" w:rsidRDefault="00AA4186" w:rsidP="00AA4186"/>
    <w:p w14:paraId="321123E0" w14:textId="77777777" w:rsidR="00AA4186" w:rsidRDefault="00AA4186" w:rsidP="00AA4186"/>
    <w:p w14:paraId="569A110E" w14:textId="77777777" w:rsidR="00AA4186" w:rsidRDefault="00AA4186" w:rsidP="00AA4186"/>
    <w:p w14:paraId="6F8D2744" w14:textId="77777777" w:rsidR="00AA4186" w:rsidRDefault="00AA4186" w:rsidP="00AA4186"/>
    <w:p w14:paraId="15284C19" w14:textId="77777777" w:rsidR="00AA4186" w:rsidRDefault="00AA4186" w:rsidP="00AA4186"/>
    <w:p w14:paraId="45FC203E" w14:textId="77777777" w:rsidR="00AA4186" w:rsidRDefault="00AA4186" w:rsidP="00AA4186"/>
    <w:p w14:paraId="746DB719" w14:textId="77777777" w:rsidR="00AA4186" w:rsidRDefault="00AA4186" w:rsidP="00AA4186"/>
    <w:p w14:paraId="30162C59" w14:textId="77777777" w:rsidR="00AA4186" w:rsidRDefault="00AA4186" w:rsidP="00AA4186"/>
    <w:p w14:paraId="5DB02C52" w14:textId="77777777" w:rsidR="00AA4186" w:rsidRDefault="00AA4186" w:rsidP="00AA4186"/>
    <w:p w14:paraId="4AA12566" w14:textId="77777777" w:rsidR="00AA4186" w:rsidRDefault="00AA4186" w:rsidP="00AA4186"/>
    <w:p w14:paraId="23248B34" w14:textId="77777777" w:rsidR="00AA4186" w:rsidRDefault="00AA4186" w:rsidP="00AA4186"/>
    <w:p w14:paraId="4BFD18DD" w14:textId="77777777" w:rsidR="00AA4186" w:rsidRDefault="00AA4186" w:rsidP="00AA4186"/>
    <w:p w14:paraId="47AFC15C" w14:textId="77777777" w:rsidR="00AA4186" w:rsidRDefault="00AA4186" w:rsidP="00AA4186">
      <w:pPr>
        <w:tabs>
          <w:tab w:val="left" w:pos="7176"/>
        </w:tabs>
        <w:jc w:val="right"/>
      </w:pPr>
    </w:p>
    <w:p w14:paraId="3C99AF8D" w14:textId="77777777" w:rsidR="00AA4186" w:rsidRDefault="00AA4186" w:rsidP="00AA4186">
      <w:pPr>
        <w:tabs>
          <w:tab w:val="left" w:pos="7176"/>
        </w:tabs>
        <w:jc w:val="right"/>
      </w:pPr>
    </w:p>
    <w:p w14:paraId="6EF098D9" w14:textId="77777777" w:rsidR="00AA4186" w:rsidRDefault="00AA4186" w:rsidP="00AA4186">
      <w:pPr>
        <w:tabs>
          <w:tab w:val="left" w:pos="7176"/>
        </w:tabs>
        <w:jc w:val="right"/>
      </w:pPr>
    </w:p>
    <w:p w14:paraId="1F24BADD" w14:textId="77777777" w:rsidR="00AA4186" w:rsidRDefault="00AA4186" w:rsidP="00AA4186">
      <w:pPr>
        <w:tabs>
          <w:tab w:val="left" w:pos="7176"/>
        </w:tabs>
        <w:jc w:val="right"/>
      </w:pPr>
    </w:p>
    <w:p w14:paraId="5F2177D7" w14:textId="77777777" w:rsidR="00AA4186" w:rsidRDefault="00AA4186" w:rsidP="00AA4186">
      <w:pPr>
        <w:tabs>
          <w:tab w:val="left" w:pos="7176"/>
        </w:tabs>
        <w:jc w:val="right"/>
      </w:pPr>
    </w:p>
    <w:p w14:paraId="21FF5EDB" w14:textId="77777777" w:rsidR="00AA4186" w:rsidRDefault="00AA4186" w:rsidP="00AA4186">
      <w:pPr>
        <w:tabs>
          <w:tab w:val="left" w:pos="7176"/>
        </w:tabs>
        <w:jc w:val="right"/>
      </w:pPr>
    </w:p>
    <w:p w14:paraId="5CE6B2AD" w14:textId="77777777" w:rsidR="00AA4186" w:rsidRDefault="00AA4186" w:rsidP="00AA4186">
      <w:pPr>
        <w:tabs>
          <w:tab w:val="left" w:pos="7176"/>
        </w:tabs>
        <w:jc w:val="right"/>
      </w:pPr>
    </w:p>
    <w:p w14:paraId="19617CC1" w14:textId="77777777" w:rsidR="00AA4186" w:rsidRDefault="00AA4186" w:rsidP="00AA4186">
      <w:pPr>
        <w:tabs>
          <w:tab w:val="left" w:pos="7176"/>
        </w:tabs>
        <w:jc w:val="right"/>
      </w:pPr>
    </w:p>
    <w:p w14:paraId="4BFBACCA" w14:textId="77777777" w:rsidR="00AA4186" w:rsidRDefault="00AA4186" w:rsidP="00AA4186">
      <w:pPr>
        <w:tabs>
          <w:tab w:val="left" w:pos="7176"/>
        </w:tabs>
        <w:jc w:val="right"/>
      </w:pPr>
    </w:p>
    <w:p w14:paraId="11208F76" w14:textId="77777777" w:rsidR="00AA4186" w:rsidRDefault="00AA4186" w:rsidP="00AA4186">
      <w:pPr>
        <w:tabs>
          <w:tab w:val="left" w:pos="7176"/>
        </w:tabs>
        <w:jc w:val="right"/>
      </w:pPr>
    </w:p>
    <w:p w14:paraId="292C5FAF" w14:textId="77777777" w:rsidR="00AA4186" w:rsidRDefault="00AA4186" w:rsidP="00AA4186">
      <w:pPr>
        <w:tabs>
          <w:tab w:val="left" w:pos="7176"/>
        </w:tabs>
        <w:jc w:val="right"/>
      </w:pPr>
    </w:p>
    <w:p w14:paraId="265F90CC" w14:textId="77777777" w:rsidR="00AA4186" w:rsidRDefault="00AA4186" w:rsidP="00AA4186">
      <w:pPr>
        <w:tabs>
          <w:tab w:val="left" w:pos="7176"/>
        </w:tabs>
        <w:jc w:val="right"/>
      </w:pPr>
    </w:p>
    <w:p w14:paraId="3B429BE1" w14:textId="77777777" w:rsidR="00AA4186" w:rsidRDefault="00AA4186" w:rsidP="00AA4186">
      <w:pPr>
        <w:tabs>
          <w:tab w:val="left" w:pos="7176"/>
        </w:tabs>
        <w:jc w:val="right"/>
      </w:pPr>
    </w:p>
    <w:p w14:paraId="0562E24E" w14:textId="77777777" w:rsidR="00AA4186" w:rsidRDefault="00AA4186" w:rsidP="00AA4186">
      <w:pPr>
        <w:tabs>
          <w:tab w:val="left" w:pos="7176"/>
        </w:tabs>
        <w:jc w:val="right"/>
      </w:pPr>
    </w:p>
    <w:p w14:paraId="3D907C77" w14:textId="77777777" w:rsidR="00AA4186" w:rsidRDefault="00AA4186" w:rsidP="00AA4186">
      <w:pPr>
        <w:tabs>
          <w:tab w:val="left" w:pos="7176"/>
        </w:tabs>
        <w:jc w:val="right"/>
      </w:pPr>
    </w:p>
    <w:p w14:paraId="6B03A88F" w14:textId="77777777" w:rsidR="00AA4186" w:rsidRDefault="00AA4186" w:rsidP="00AA4186">
      <w:pPr>
        <w:tabs>
          <w:tab w:val="left" w:pos="7176"/>
        </w:tabs>
        <w:jc w:val="right"/>
      </w:pPr>
    </w:p>
    <w:p w14:paraId="06667329" w14:textId="77777777" w:rsidR="00AA4186" w:rsidRDefault="00AA4186" w:rsidP="00AA4186">
      <w:pPr>
        <w:tabs>
          <w:tab w:val="left" w:pos="7176"/>
        </w:tabs>
        <w:jc w:val="right"/>
      </w:pPr>
    </w:p>
    <w:p w14:paraId="235C8D17" w14:textId="77777777" w:rsidR="00AA4186" w:rsidRDefault="00AA4186" w:rsidP="00AA4186">
      <w:pPr>
        <w:tabs>
          <w:tab w:val="left" w:pos="7176"/>
        </w:tabs>
        <w:jc w:val="right"/>
      </w:pPr>
    </w:p>
    <w:p w14:paraId="309D70BE" w14:textId="77777777" w:rsidR="00AA4186" w:rsidRDefault="00AA4186" w:rsidP="00AA4186">
      <w:pPr>
        <w:spacing w:after="160" w:line="259" w:lineRule="auto"/>
      </w:pPr>
      <w:r>
        <w:br w:type="page"/>
      </w:r>
    </w:p>
    <w:p w14:paraId="22FAE425" w14:textId="77777777" w:rsidR="00AA4186" w:rsidRDefault="00AA4186" w:rsidP="00AA4186">
      <w:pPr>
        <w:tabs>
          <w:tab w:val="left" w:pos="7176"/>
        </w:tabs>
        <w:jc w:val="right"/>
      </w:pPr>
      <w:r w:rsidRPr="00932D08">
        <w:lastRenderedPageBreak/>
        <w:t xml:space="preserve">Pielikums </w:t>
      </w:r>
      <w:r>
        <w:t>31.03</w:t>
      </w:r>
      <w:r w:rsidRPr="00932D08">
        <w:t>.202</w:t>
      </w:r>
      <w:r>
        <w:t>2</w:t>
      </w:r>
      <w:r w:rsidRPr="00932D08">
        <w:t>. Gulbenes novada domes lēmumam GND/202</w:t>
      </w:r>
      <w:r>
        <w:t>2</w:t>
      </w:r>
      <w:r w:rsidRPr="00932D08">
        <w:t>/</w:t>
      </w:r>
      <w:r>
        <w:t>232</w:t>
      </w:r>
    </w:p>
    <w:p w14:paraId="0E0F1EFC" w14:textId="77777777" w:rsidR="00AA4186" w:rsidRDefault="00AA4186" w:rsidP="00AA4186">
      <w:pPr>
        <w:rPr>
          <w:noProof/>
        </w:rPr>
      </w:pPr>
    </w:p>
    <w:p w14:paraId="75245E38" w14:textId="77777777" w:rsidR="00AA4186" w:rsidRDefault="00AA4186" w:rsidP="00AA4186">
      <w:pPr>
        <w:rPr>
          <w:noProof/>
        </w:rPr>
      </w:pPr>
      <w:r>
        <w:rPr>
          <w:noProof/>
        </w:rPr>
        <w:drawing>
          <wp:inline distT="0" distB="0" distL="0" distR="0" wp14:anchorId="02A0AF0B" wp14:editId="6967FD7A">
            <wp:extent cx="5538470" cy="8376285"/>
            <wp:effectExtent l="0" t="0" r="5080" b="5715"/>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38470" cy="8376285"/>
                    </a:xfrm>
                    <a:prstGeom prst="rect">
                      <a:avLst/>
                    </a:prstGeom>
                    <a:noFill/>
                    <a:ln>
                      <a:noFill/>
                    </a:ln>
                  </pic:spPr>
                </pic:pic>
              </a:graphicData>
            </a:graphic>
          </wp:inline>
        </w:drawing>
      </w:r>
    </w:p>
    <w:p w14:paraId="0F3F7EC9" w14:textId="77777777" w:rsidR="00AA4186" w:rsidRDefault="00AA4186" w:rsidP="00AA4186">
      <w:pPr>
        <w:spacing w:line="360" w:lineRule="auto"/>
        <w:jc w:val="both"/>
      </w:pPr>
      <w:r>
        <w:t>Gulbenes novada domes priekšsēdētājs</w:t>
      </w:r>
      <w:r>
        <w:tab/>
      </w:r>
      <w:r>
        <w:tab/>
      </w:r>
      <w:r>
        <w:tab/>
      </w:r>
      <w:r>
        <w:tab/>
      </w:r>
      <w:r>
        <w:tab/>
      </w:r>
      <w:r>
        <w:tab/>
        <w:t>A.Caunītis</w:t>
      </w:r>
    </w:p>
    <w:p w14:paraId="11EFA2FD" w14:textId="77777777" w:rsidR="00AA4186" w:rsidRDefault="00AA4186" w:rsidP="00AA4186">
      <w:pPr>
        <w:rPr>
          <w:noProof/>
        </w:rPr>
      </w:pPr>
    </w:p>
    <w:p w14:paraId="314C7FB4" w14:textId="77777777" w:rsidR="00AA4186" w:rsidRPr="00976044" w:rsidRDefault="00AA4186" w:rsidP="00AA4186">
      <w:pPr>
        <w:rPr>
          <w:noProof/>
        </w:rPr>
      </w:pPr>
    </w:p>
    <w:tbl>
      <w:tblPr>
        <w:tblW w:w="0" w:type="auto"/>
        <w:tblLook w:val="01E0" w:firstRow="1" w:lastRow="1" w:firstColumn="1" w:lastColumn="1" w:noHBand="0" w:noVBand="0"/>
      </w:tblPr>
      <w:tblGrid>
        <w:gridCol w:w="3073"/>
        <w:gridCol w:w="3115"/>
        <w:gridCol w:w="2743"/>
      </w:tblGrid>
      <w:tr w:rsidR="00AA4186" w14:paraId="30E50530" w14:textId="77777777" w:rsidTr="00FB7B2B">
        <w:tc>
          <w:tcPr>
            <w:tcW w:w="3073" w:type="dxa"/>
          </w:tcPr>
          <w:p w14:paraId="2BB5A642" w14:textId="77777777" w:rsidR="00AA4186" w:rsidRDefault="00AA4186" w:rsidP="00FB7B2B">
            <w:pPr>
              <w:spacing w:line="252" w:lineRule="auto"/>
              <w:rPr>
                <w:lang w:eastAsia="en-US"/>
              </w:rPr>
            </w:pPr>
          </w:p>
        </w:tc>
        <w:tc>
          <w:tcPr>
            <w:tcW w:w="3115" w:type="dxa"/>
            <w:hideMark/>
          </w:tcPr>
          <w:p w14:paraId="72B80E83" w14:textId="77777777" w:rsidR="00AA4186" w:rsidRDefault="00AA4186" w:rsidP="00FB7B2B">
            <w:pPr>
              <w:spacing w:line="252" w:lineRule="auto"/>
              <w:jc w:val="center"/>
              <w:rPr>
                <w:lang w:eastAsia="en-US"/>
              </w:rPr>
            </w:pPr>
            <w:r>
              <w:rPr>
                <w:noProof/>
                <w:lang w:eastAsia="en-US"/>
              </w:rPr>
              <w:drawing>
                <wp:inline distT="0" distB="0" distL="0" distR="0" wp14:anchorId="34DB297D" wp14:editId="56D3602C">
                  <wp:extent cx="619125" cy="685800"/>
                  <wp:effectExtent l="0" t="0" r="952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A119DF2" w14:textId="77777777" w:rsidR="00AA4186" w:rsidRDefault="00AA4186" w:rsidP="00FB7B2B">
            <w:pPr>
              <w:spacing w:line="252" w:lineRule="auto"/>
              <w:rPr>
                <w:sz w:val="32"/>
                <w:szCs w:val="32"/>
                <w:lang w:eastAsia="en-US"/>
              </w:rPr>
            </w:pPr>
          </w:p>
        </w:tc>
      </w:tr>
      <w:tr w:rsidR="00AA4186" w14:paraId="1B222865" w14:textId="77777777" w:rsidTr="00FB7B2B">
        <w:tc>
          <w:tcPr>
            <w:tcW w:w="8931" w:type="dxa"/>
            <w:gridSpan w:val="3"/>
            <w:hideMark/>
          </w:tcPr>
          <w:p w14:paraId="5D04C5B9" w14:textId="77777777" w:rsidR="00AA4186" w:rsidRDefault="00AA4186" w:rsidP="00FB7B2B">
            <w:pPr>
              <w:spacing w:before="240" w:line="252" w:lineRule="auto"/>
              <w:jc w:val="center"/>
              <w:rPr>
                <w:b/>
                <w:sz w:val="32"/>
                <w:szCs w:val="32"/>
                <w:lang w:eastAsia="en-US"/>
              </w:rPr>
            </w:pPr>
            <w:r>
              <w:rPr>
                <w:b/>
                <w:sz w:val="32"/>
                <w:szCs w:val="32"/>
                <w:lang w:eastAsia="en-US"/>
              </w:rPr>
              <w:t>GULBENES NOVADA PAŠVALDĪBA</w:t>
            </w:r>
          </w:p>
        </w:tc>
      </w:tr>
      <w:tr w:rsidR="00AA4186" w14:paraId="7527B3F4" w14:textId="77777777" w:rsidTr="00FB7B2B">
        <w:tc>
          <w:tcPr>
            <w:tcW w:w="8931" w:type="dxa"/>
            <w:gridSpan w:val="3"/>
            <w:hideMark/>
          </w:tcPr>
          <w:p w14:paraId="08746A89" w14:textId="77777777" w:rsidR="00AA4186" w:rsidRDefault="00AA4186" w:rsidP="00FB7B2B">
            <w:pPr>
              <w:spacing w:line="252" w:lineRule="auto"/>
              <w:jc w:val="center"/>
              <w:rPr>
                <w:lang w:eastAsia="en-US"/>
              </w:rPr>
            </w:pPr>
            <w:r>
              <w:rPr>
                <w:lang w:eastAsia="en-US"/>
              </w:rPr>
              <w:t>Reģ. Nr. 90009116327</w:t>
            </w:r>
          </w:p>
        </w:tc>
      </w:tr>
      <w:tr w:rsidR="00AA4186" w14:paraId="2BA55C0C" w14:textId="77777777" w:rsidTr="00FB7B2B">
        <w:tc>
          <w:tcPr>
            <w:tcW w:w="8931" w:type="dxa"/>
            <w:gridSpan w:val="3"/>
            <w:hideMark/>
          </w:tcPr>
          <w:p w14:paraId="0F2F7B99" w14:textId="77777777" w:rsidR="00AA4186" w:rsidRDefault="00AA4186" w:rsidP="00FB7B2B">
            <w:pPr>
              <w:spacing w:line="252" w:lineRule="auto"/>
              <w:jc w:val="center"/>
              <w:rPr>
                <w:lang w:eastAsia="en-US"/>
              </w:rPr>
            </w:pPr>
            <w:r>
              <w:rPr>
                <w:lang w:eastAsia="en-US"/>
              </w:rPr>
              <w:t>Ābeļu iela 2, Gulbene, Gulbenes nov., LV-4401</w:t>
            </w:r>
          </w:p>
        </w:tc>
      </w:tr>
      <w:tr w:rsidR="00AA4186" w14:paraId="1702A457" w14:textId="77777777" w:rsidTr="00FB7B2B">
        <w:tc>
          <w:tcPr>
            <w:tcW w:w="8931" w:type="dxa"/>
            <w:gridSpan w:val="3"/>
            <w:hideMark/>
          </w:tcPr>
          <w:p w14:paraId="01C90C6F" w14:textId="77777777" w:rsidR="00AA4186" w:rsidRDefault="00AA4186" w:rsidP="00FB7B2B">
            <w:pPr>
              <w:pBdr>
                <w:bottom w:val="single" w:sz="12" w:space="1" w:color="auto"/>
              </w:pBdr>
              <w:spacing w:line="252" w:lineRule="auto"/>
              <w:jc w:val="center"/>
              <w:rPr>
                <w:lang w:eastAsia="en-US"/>
              </w:rPr>
            </w:pPr>
            <w:r>
              <w:rPr>
                <w:lang w:eastAsia="en-US"/>
              </w:rPr>
              <w:t>Tālrunis 64497710, mob. 26595362, e-pasts: dome@gulbene.lv, www.gulbene.lv</w:t>
            </w:r>
          </w:p>
          <w:p w14:paraId="18EEAA29" w14:textId="77777777" w:rsidR="00AA4186" w:rsidRPr="007B4EB4" w:rsidRDefault="00AA4186" w:rsidP="00FB7B2B">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5B6765FC" w14:textId="77777777" w:rsidR="00AA4186" w:rsidRDefault="00AA4186" w:rsidP="00AA4186">
      <w:pPr>
        <w:jc w:val="center"/>
      </w:pPr>
      <w:r>
        <w:rPr>
          <w:b/>
          <w:bCs/>
        </w:rPr>
        <w:t>GULBENES NOVADA DOMES LĒMUMS</w:t>
      </w:r>
    </w:p>
    <w:p w14:paraId="28C06038" w14:textId="77777777" w:rsidR="00AA4186" w:rsidRDefault="00AA4186" w:rsidP="00AA4186">
      <w:pPr>
        <w:jc w:val="center"/>
      </w:pPr>
      <w:r>
        <w:t>Gulbenē</w:t>
      </w:r>
    </w:p>
    <w:p w14:paraId="77381EDB" w14:textId="77777777" w:rsidR="00AA4186" w:rsidRDefault="00AA4186" w:rsidP="00AA4186">
      <w:pPr>
        <w:rPr>
          <w:b/>
          <w:bCs/>
        </w:rPr>
      </w:pPr>
      <w:r>
        <w:rPr>
          <w:b/>
          <w:bCs/>
        </w:rPr>
        <w:t>2022.gada 31.martā</w:t>
      </w:r>
      <w:r>
        <w:rPr>
          <w:b/>
          <w:bCs/>
        </w:rPr>
        <w:tab/>
      </w:r>
      <w:r>
        <w:rPr>
          <w:b/>
          <w:bCs/>
        </w:rPr>
        <w:tab/>
      </w:r>
      <w:r>
        <w:rPr>
          <w:b/>
          <w:bCs/>
        </w:rPr>
        <w:tab/>
      </w:r>
      <w:r>
        <w:rPr>
          <w:b/>
          <w:bCs/>
        </w:rPr>
        <w:tab/>
      </w:r>
      <w:r>
        <w:rPr>
          <w:b/>
          <w:bCs/>
        </w:rPr>
        <w:tab/>
      </w:r>
      <w:r>
        <w:rPr>
          <w:b/>
          <w:bCs/>
        </w:rPr>
        <w:tab/>
      </w:r>
      <w:r>
        <w:rPr>
          <w:b/>
          <w:bCs/>
        </w:rPr>
        <w:tab/>
        <w:t xml:space="preserve"> Nr. GND/2022/233</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AA4186" w14:paraId="2FB7ABDE" w14:textId="77777777" w:rsidTr="00FB7B2B">
        <w:tc>
          <w:tcPr>
            <w:tcW w:w="4729" w:type="dxa"/>
          </w:tcPr>
          <w:p w14:paraId="3F04A195" w14:textId="77777777" w:rsidR="00AA4186" w:rsidRDefault="00AA4186" w:rsidP="00FB7B2B">
            <w:pPr>
              <w:rPr>
                <w:rFonts w:eastAsiaTheme="minorHAnsi"/>
                <w:b/>
                <w:bCs/>
                <w:lang w:eastAsia="en-US"/>
              </w:rPr>
            </w:pPr>
          </w:p>
        </w:tc>
      </w:tr>
      <w:tr w:rsidR="00AA4186" w14:paraId="7897D847" w14:textId="77777777" w:rsidTr="00FB7B2B">
        <w:trPr>
          <w:trHeight w:val="80"/>
        </w:trPr>
        <w:tc>
          <w:tcPr>
            <w:tcW w:w="4729" w:type="dxa"/>
          </w:tcPr>
          <w:p w14:paraId="34493C37" w14:textId="77777777" w:rsidR="00AA4186" w:rsidRDefault="00AA4186" w:rsidP="00FB7B2B">
            <w:pPr>
              <w:rPr>
                <w:rFonts w:eastAsiaTheme="minorHAnsi"/>
                <w:b/>
                <w:bCs/>
                <w:lang w:eastAsia="en-US"/>
              </w:rPr>
            </w:pPr>
          </w:p>
        </w:tc>
      </w:tr>
    </w:tbl>
    <w:p w14:paraId="745114E0" w14:textId="77777777" w:rsidR="00AA4186" w:rsidRDefault="00AA4186" w:rsidP="00AA4186">
      <w:pPr>
        <w:rPr>
          <w:b/>
          <w:bCs/>
        </w:rPr>
      </w:pPr>
      <w:r>
        <w:rPr>
          <w:b/>
          <w:bCs/>
        </w:rPr>
        <w:t xml:space="preserve">                 </w:t>
      </w:r>
      <w:r>
        <w:rPr>
          <w:b/>
          <w:bCs/>
        </w:rPr>
        <w:tab/>
        <w:t xml:space="preserve"> (protokols Nr.6; 7.p.) </w:t>
      </w:r>
    </w:p>
    <w:p w14:paraId="659AC398" w14:textId="77777777" w:rsidR="00AA4186" w:rsidRDefault="00AA4186" w:rsidP="00AA4186">
      <w:pPr>
        <w:rPr>
          <w:b/>
          <w:bCs/>
        </w:rPr>
      </w:pPr>
      <w:r>
        <w:rPr>
          <w:b/>
          <w:bCs/>
        </w:rPr>
        <w:tab/>
      </w:r>
      <w:r>
        <w:rPr>
          <w:b/>
          <w:bCs/>
        </w:rPr>
        <w:tab/>
      </w:r>
      <w:r>
        <w:rPr>
          <w:b/>
          <w:bCs/>
        </w:rPr>
        <w:tab/>
      </w:r>
      <w:r>
        <w:rPr>
          <w:b/>
          <w:bCs/>
        </w:rPr>
        <w:tab/>
      </w:r>
      <w:r>
        <w:rPr>
          <w:b/>
          <w:bCs/>
        </w:rPr>
        <w:tab/>
      </w:r>
      <w:r>
        <w:rPr>
          <w:b/>
          <w:bCs/>
        </w:rPr>
        <w:tab/>
      </w:r>
      <w:r>
        <w:rPr>
          <w:b/>
          <w:bCs/>
        </w:rPr>
        <w:tab/>
      </w:r>
    </w:p>
    <w:p w14:paraId="7D4E7F8C" w14:textId="77777777" w:rsidR="00AA4186" w:rsidRDefault="00AA4186" w:rsidP="00AA4186">
      <w:pPr>
        <w:jc w:val="center"/>
        <w:rPr>
          <w:b/>
        </w:rPr>
      </w:pPr>
      <w:r>
        <w:rPr>
          <w:b/>
        </w:rPr>
        <w:t>Par zemes ierīcības projekta apstiprināšanu</w:t>
      </w:r>
    </w:p>
    <w:p w14:paraId="47801C30" w14:textId="77777777" w:rsidR="00AA4186" w:rsidRDefault="00AA4186" w:rsidP="00AA4186">
      <w:pPr>
        <w:jc w:val="center"/>
        <w:rPr>
          <w:b/>
        </w:rPr>
      </w:pPr>
      <w:r>
        <w:rPr>
          <w:b/>
        </w:rPr>
        <w:t>Līgo pagasta nekustamajam īpašumam “Rubeņi”</w:t>
      </w:r>
    </w:p>
    <w:p w14:paraId="18C640DF" w14:textId="77777777" w:rsidR="00AA4186" w:rsidRDefault="00AA4186" w:rsidP="00AA4186">
      <w:pPr>
        <w:tabs>
          <w:tab w:val="left" w:pos="4111"/>
        </w:tabs>
        <w:spacing w:line="276" w:lineRule="auto"/>
      </w:pPr>
    </w:p>
    <w:p w14:paraId="08B35FEA" w14:textId="77777777" w:rsidR="00AA4186" w:rsidRDefault="00AA4186" w:rsidP="00AA4186">
      <w:pPr>
        <w:spacing w:line="360" w:lineRule="auto"/>
        <w:ind w:firstLine="567"/>
        <w:jc w:val="both"/>
        <w:rPr>
          <w:rFonts w:eastAsia="Calibri"/>
          <w:lang w:eastAsia="en-US"/>
        </w:rPr>
      </w:pPr>
      <w:r w:rsidRPr="00707881">
        <w:rPr>
          <w:rFonts w:eastAsia="Calibri"/>
        </w:rPr>
        <w:t>Izskatot</w:t>
      </w:r>
      <w:r>
        <w:rPr>
          <w:rFonts w:eastAsia="Calibri"/>
          <w:b/>
          <w:bCs/>
        </w:rPr>
        <w:t xml:space="preserve"> SIA</w:t>
      </w:r>
      <w:r w:rsidRPr="00245742">
        <w:rPr>
          <w:rFonts w:eastAsia="Calibri"/>
          <w:b/>
          <w:bCs/>
        </w:rPr>
        <w:t xml:space="preserve"> “</w:t>
      </w:r>
      <w:r>
        <w:rPr>
          <w:rFonts w:eastAsia="Calibri"/>
          <w:b/>
          <w:bCs/>
        </w:rPr>
        <w:t>GeoSIJA”</w:t>
      </w:r>
      <w:r w:rsidRPr="00245742">
        <w:rPr>
          <w:rFonts w:eastAsia="Calibri"/>
        </w:rPr>
        <w:t xml:space="preserve">, reģistrācijas numurs </w:t>
      </w:r>
      <w:r w:rsidRPr="00D6750F">
        <w:rPr>
          <w:rFonts w:eastAsia="Calibri"/>
        </w:rPr>
        <w:t>45403015390</w:t>
      </w:r>
      <w:r w:rsidRPr="00245742">
        <w:rPr>
          <w:rFonts w:eastAsia="Calibri"/>
        </w:rPr>
        <w:t xml:space="preserve">, juridiskā adrese: </w:t>
      </w:r>
      <w:r w:rsidRPr="00D6750F">
        <w:rPr>
          <w:rFonts w:eastAsia="Calibri"/>
        </w:rPr>
        <w:t>Maskavas iela 322, Rīga, LV-1063</w:t>
      </w:r>
      <w:r w:rsidRPr="00245742">
        <w:rPr>
          <w:rFonts w:eastAsia="Calibri"/>
        </w:rPr>
        <w:t>,</w:t>
      </w:r>
      <w:r w:rsidRPr="00707881">
        <w:rPr>
          <w:rFonts w:eastAsia="Calibri"/>
        </w:rPr>
        <w:t xml:space="preserve"> 202</w:t>
      </w:r>
      <w:r>
        <w:rPr>
          <w:rFonts w:eastAsia="Calibri"/>
        </w:rPr>
        <w:t>2</w:t>
      </w:r>
      <w:r w:rsidRPr="00707881">
        <w:rPr>
          <w:rFonts w:eastAsia="Calibri"/>
        </w:rPr>
        <w:t xml:space="preserve">.gada </w:t>
      </w:r>
      <w:r>
        <w:rPr>
          <w:rFonts w:eastAsia="Calibri"/>
        </w:rPr>
        <w:t>3</w:t>
      </w:r>
      <w:r w:rsidRPr="00707881">
        <w:rPr>
          <w:rFonts w:eastAsia="Calibri"/>
        </w:rPr>
        <w:t>.</w:t>
      </w:r>
      <w:r>
        <w:rPr>
          <w:rFonts w:eastAsia="Calibri"/>
        </w:rPr>
        <w:t>marta</w:t>
      </w:r>
      <w:r w:rsidRPr="00707881">
        <w:rPr>
          <w:rFonts w:eastAsia="Calibri"/>
        </w:rPr>
        <w:t xml:space="preserve"> iesniegumu (Gulbenes novada pašvaldībā saņemts 202</w:t>
      </w:r>
      <w:r>
        <w:rPr>
          <w:rFonts w:eastAsia="Calibri"/>
        </w:rPr>
        <w:t>2</w:t>
      </w:r>
      <w:r w:rsidRPr="00707881">
        <w:rPr>
          <w:rFonts w:eastAsia="Calibri"/>
        </w:rPr>
        <w:t xml:space="preserve">.gada </w:t>
      </w:r>
      <w:r>
        <w:rPr>
          <w:rFonts w:eastAsia="Calibri"/>
        </w:rPr>
        <w:t>3</w:t>
      </w:r>
      <w:r w:rsidRPr="00707881">
        <w:rPr>
          <w:rFonts w:eastAsia="Calibri"/>
        </w:rPr>
        <w:t>.</w:t>
      </w:r>
      <w:r>
        <w:rPr>
          <w:rFonts w:eastAsia="Calibri"/>
        </w:rPr>
        <w:t>martā</w:t>
      </w:r>
      <w:r w:rsidRPr="00707881">
        <w:rPr>
          <w:rFonts w:eastAsia="Calibri"/>
        </w:rPr>
        <w:t xml:space="preserve"> un reģistrēts ar Nr.</w:t>
      </w:r>
      <w:r w:rsidRPr="003B5D6B">
        <w:t xml:space="preserve"> </w:t>
      </w:r>
      <w:r w:rsidRPr="00F16404">
        <w:t>GND/5.13.3/22/640-G</w:t>
      </w:r>
      <w:r w:rsidRPr="00707881">
        <w:rPr>
          <w:rFonts w:eastAsia="Calibri"/>
        </w:rPr>
        <w:t xml:space="preserve">), ar lūgumu apstiprināt zemes ierīkotājas </w:t>
      </w:r>
      <w:r>
        <w:rPr>
          <w:rFonts w:eastAsia="Calibri"/>
        </w:rPr>
        <w:t>Antras Pīzeles</w:t>
      </w:r>
      <w:r w:rsidRPr="00707881">
        <w:rPr>
          <w:rFonts w:eastAsia="Calibri"/>
        </w:rPr>
        <w:t xml:space="preserve"> (zemes ierīkotāja sertifikāts Nr.</w:t>
      </w:r>
      <w:r>
        <w:rPr>
          <w:rFonts w:eastAsia="Calibri"/>
        </w:rPr>
        <w:t>AA0136</w:t>
      </w:r>
      <w:r w:rsidRPr="00707881">
        <w:rPr>
          <w:rFonts w:eastAsia="Calibri"/>
        </w:rPr>
        <w:t>, derīgs līdz 20</w:t>
      </w:r>
      <w:r>
        <w:rPr>
          <w:rFonts w:eastAsia="Calibri"/>
        </w:rPr>
        <w:t>26</w:t>
      </w:r>
      <w:r w:rsidRPr="00707881">
        <w:rPr>
          <w:rFonts w:eastAsia="Calibri"/>
        </w:rPr>
        <w:t xml:space="preserve">.gada </w:t>
      </w:r>
      <w:r>
        <w:rPr>
          <w:rFonts w:eastAsia="Calibri"/>
        </w:rPr>
        <w:t>19</w:t>
      </w:r>
      <w:r w:rsidRPr="00707881">
        <w:rPr>
          <w:rFonts w:eastAsia="Calibri"/>
        </w:rPr>
        <w:t>.</w:t>
      </w:r>
      <w:r>
        <w:rPr>
          <w:rFonts w:eastAsia="Calibri"/>
        </w:rPr>
        <w:t>janvārim</w:t>
      </w:r>
      <w:r w:rsidRPr="00707881">
        <w:rPr>
          <w:rFonts w:eastAsia="Calibri"/>
        </w:rPr>
        <w:t>)</w:t>
      </w:r>
      <w:r>
        <w:rPr>
          <w:rFonts w:eastAsia="Calibri"/>
        </w:rPr>
        <w:t xml:space="preserve"> izstrādāto zemes ierīcības projektu nekustamajā īpašumā “Rubeņi”, Līgo pagasts, Gulbenes novads, kadastra numurs 5076 001 0020, ietilpstošajai zemes vienībai ar kadastra apzīmējumu 5076 001 0020, 17,2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w:t>
      </w:r>
      <w:r>
        <w:rPr>
          <w:rFonts w:eastAsia="Calibri"/>
        </w:rPr>
        <w:lastRenderedPageBreak/>
        <w:t>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Pr>
          <w:rFonts w:eastAsia="Calibri"/>
          <w:lang w:eastAsia="en-US"/>
        </w:rPr>
        <w:t xml:space="preserve">, </w:t>
      </w:r>
      <w:r w:rsidRPr="003A6D2F">
        <w:rPr>
          <w:rFonts w:eastAsia="Calibri"/>
          <w:lang w:eastAsia="en-US"/>
        </w:rPr>
        <w:t xml:space="preserve">un Tautsaimniecības komitejas ieteikumu, atklāti balsojot: </w:t>
      </w:r>
      <w:r w:rsidRPr="0016506D">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3A6D2F">
        <w:rPr>
          <w:rFonts w:eastAsia="Calibri"/>
          <w:lang w:eastAsia="en-US"/>
        </w:rPr>
        <w:t>, Gulbenes novada dome NOLEMJ</w:t>
      </w:r>
      <w:r w:rsidRPr="00F21181">
        <w:rPr>
          <w:rFonts w:eastAsia="Calibri"/>
          <w:lang w:eastAsia="en-US"/>
        </w:rPr>
        <w:t>:</w:t>
      </w:r>
    </w:p>
    <w:p w14:paraId="6473509F" w14:textId="77777777" w:rsidR="00AA4186" w:rsidRDefault="00AA4186" w:rsidP="00AA4186">
      <w:pPr>
        <w:spacing w:line="360" w:lineRule="auto"/>
        <w:ind w:firstLine="567"/>
        <w:jc w:val="both"/>
        <w:rPr>
          <w:rFonts w:eastAsia="Calibri"/>
        </w:rPr>
      </w:pPr>
      <w:r>
        <w:rPr>
          <w:rFonts w:eastAsia="Calibri"/>
        </w:rPr>
        <w:t xml:space="preserve">1. APSTIPRINĀT </w:t>
      </w:r>
      <w:r w:rsidRPr="00397911">
        <w:rPr>
          <w:rFonts w:eastAsia="Calibri"/>
        </w:rPr>
        <w:t>Antras Pīzeles (zemes ierīkotāja sertifikāts Nr.AA0136, derīgs līdz 2026.gada 19.janvārim) izstrādāto zemes ierīcības projektu nekustamajā īpašumā “</w:t>
      </w:r>
      <w:r>
        <w:rPr>
          <w:rFonts w:eastAsia="Calibri"/>
        </w:rPr>
        <w:t>Rubeņi</w:t>
      </w:r>
      <w:r w:rsidRPr="00397911">
        <w:rPr>
          <w:rFonts w:eastAsia="Calibri"/>
        </w:rPr>
        <w:t>”, Līgo pagasts, Gulbenes novads, kadastra numurs 5076 00</w:t>
      </w:r>
      <w:r>
        <w:rPr>
          <w:rFonts w:eastAsia="Calibri"/>
        </w:rPr>
        <w:t>1</w:t>
      </w:r>
      <w:r w:rsidRPr="00397911">
        <w:rPr>
          <w:rFonts w:eastAsia="Calibri"/>
        </w:rPr>
        <w:t xml:space="preserve"> 00</w:t>
      </w:r>
      <w:r>
        <w:rPr>
          <w:rFonts w:eastAsia="Calibri"/>
        </w:rPr>
        <w:t>20</w:t>
      </w:r>
      <w:r w:rsidRPr="00397911">
        <w:rPr>
          <w:rFonts w:eastAsia="Calibri"/>
        </w:rPr>
        <w:t>, ietilpstošajai zemes vienībai ar kadastra apzīmējumu 5076 00</w:t>
      </w:r>
      <w:r>
        <w:rPr>
          <w:rFonts w:eastAsia="Calibri"/>
        </w:rPr>
        <w:t>1</w:t>
      </w:r>
      <w:r w:rsidRPr="00397911">
        <w:rPr>
          <w:rFonts w:eastAsia="Calibri"/>
        </w:rPr>
        <w:t xml:space="preserve"> 00</w:t>
      </w:r>
      <w:r>
        <w:rPr>
          <w:rFonts w:eastAsia="Calibri"/>
        </w:rPr>
        <w:t>20</w:t>
      </w:r>
      <w:r w:rsidRPr="00397911">
        <w:rPr>
          <w:rFonts w:eastAsia="Calibri"/>
        </w:rPr>
        <w:t xml:space="preserve">, </w:t>
      </w:r>
      <w:r>
        <w:rPr>
          <w:rFonts w:eastAsia="Calibri"/>
        </w:rPr>
        <w:t>17</w:t>
      </w:r>
      <w:r w:rsidRPr="00397911">
        <w:rPr>
          <w:rFonts w:eastAsia="Calibri"/>
        </w:rPr>
        <w:t>,</w:t>
      </w:r>
      <w:r>
        <w:rPr>
          <w:rFonts w:eastAsia="Calibri"/>
        </w:rPr>
        <w:t>2</w:t>
      </w:r>
      <w:r w:rsidRPr="00397911">
        <w:rPr>
          <w:rFonts w:eastAsia="Calibri"/>
        </w:rPr>
        <w:t xml:space="preserve"> 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36E8E1F1" w14:textId="77777777" w:rsidR="00AA4186" w:rsidRDefault="00AA4186" w:rsidP="00AA4186">
      <w:pPr>
        <w:spacing w:line="360" w:lineRule="auto"/>
        <w:ind w:firstLine="567"/>
        <w:jc w:val="both"/>
        <w:rPr>
          <w:rFonts w:eastAsia="Calibri"/>
        </w:rPr>
      </w:pPr>
      <w:r>
        <w:rPr>
          <w:rFonts w:eastAsia="Calibri"/>
        </w:rPr>
        <w:t xml:space="preserve">2. </w:t>
      </w:r>
      <w:r w:rsidRPr="0046689C">
        <w:rPr>
          <w:rFonts w:eastAsia="Calibri"/>
        </w:rPr>
        <w:t>SAGLABĀT</w:t>
      </w:r>
      <w:r>
        <w:rPr>
          <w:rFonts w:eastAsia="Calibri"/>
        </w:rPr>
        <w:t xml:space="preserve"> nekustamajam īpašumam, kas sastāv no jaunizveidotās zemes vienības ar kadastra apzīmējumu 5076 001 0167 un aptuveno platību 16,6 ha, esošo</w:t>
      </w:r>
      <w:r w:rsidRPr="00186801">
        <w:rPr>
          <w:rFonts w:eastAsia="Calibri"/>
        </w:rPr>
        <w:t xml:space="preserve"> </w:t>
      </w:r>
      <w:r>
        <w:rPr>
          <w:rFonts w:eastAsia="Calibri"/>
        </w:rPr>
        <w:t xml:space="preserve">nosaukumu “Rubeņi”. </w:t>
      </w:r>
      <w:r w:rsidRPr="00524784">
        <w:rPr>
          <w:rFonts w:eastAsia="Calibri"/>
        </w:rPr>
        <w:t xml:space="preserve">Zemes vienībai ar kadastra apzīmējumu </w:t>
      </w:r>
      <w:r w:rsidRPr="000C167F">
        <w:rPr>
          <w:rFonts w:eastAsia="Calibri"/>
        </w:rPr>
        <w:t>5076 00</w:t>
      </w:r>
      <w:r>
        <w:rPr>
          <w:rFonts w:eastAsia="Calibri"/>
        </w:rPr>
        <w:t>1</w:t>
      </w:r>
      <w:r w:rsidRPr="000C167F">
        <w:rPr>
          <w:rFonts w:eastAsia="Calibri"/>
        </w:rPr>
        <w:t xml:space="preserve"> 0</w:t>
      </w:r>
      <w:r>
        <w:rPr>
          <w:rFonts w:eastAsia="Calibri"/>
        </w:rPr>
        <w:t>167</w:t>
      </w:r>
      <w:r w:rsidRPr="00524784">
        <w:rPr>
          <w:rFonts w:eastAsia="Calibri"/>
        </w:rPr>
        <w:t xml:space="preserve">, </w:t>
      </w:r>
      <w:r>
        <w:rPr>
          <w:rFonts w:eastAsia="Calibri"/>
        </w:rPr>
        <w:t>16,6</w:t>
      </w:r>
      <w:r w:rsidRPr="00524784">
        <w:rPr>
          <w:rFonts w:eastAsia="Calibri"/>
        </w:rPr>
        <w:t xml:space="preserve"> ha platībā, noteikt zemes lietošanas mērķi – zeme, uz kuras galvenā saimnieciskā darbība ir </w:t>
      </w:r>
      <w:r w:rsidRPr="00EC2D20">
        <w:rPr>
          <w:rFonts w:eastAsia="Calibri"/>
        </w:rPr>
        <w:t>lauksaimniecība</w:t>
      </w:r>
      <w:r w:rsidRPr="00524784">
        <w:rPr>
          <w:rFonts w:eastAsia="Calibri"/>
        </w:rPr>
        <w:t xml:space="preserve"> (NĪLM kods 0101).</w:t>
      </w:r>
      <w:r w:rsidRPr="00A86EE7">
        <w:rPr>
          <w:rFonts w:eastAsia="Calibri"/>
        </w:rPr>
        <w:t xml:space="preserve"> </w:t>
      </w:r>
    </w:p>
    <w:p w14:paraId="1F30AFE5" w14:textId="77777777" w:rsidR="00AA4186" w:rsidRDefault="00AA4186" w:rsidP="00AA4186">
      <w:pPr>
        <w:spacing w:line="360" w:lineRule="auto"/>
        <w:ind w:firstLine="567"/>
        <w:jc w:val="both"/>
        <w:rPr>
          <w:rFonts w:eastAsia="Calibri"/>
        </w:rPr>
      </w:pPr>
      <w:r>
        <w:rPr>
          <w:rFonts w:eastAsia="Calibri"/>
        </w:rPr>
        <w:t xml:space="preserve">3. PIEŠĶIRT nekustamajam īpašumam, kas sastāv no </w:t>
      </w:r>
      <w:r w:rsidRPr="00C24C30">
        <w:rPr>
          <w:rFonts w:eastAsia="Calibri"/>
        </w:rPr>
        <w:t>jaunizveidot</w:t>
      </w:r>
      <w:r>
        <w:rPr>
          <w:rFonts w:eastAsia="Calibri"/>
        </w:rPr>
        <w:t>ās</w:t>
      </w:r>
      <w:r w:rsidRPr="00C24C30">
        <w:rPr>
          <w:rFonts w:eastAsia="Calibri"/>
        </w:rPr>
        <w:t xml:space="preserve"> zemes vienīb</w:t>
      </w:r>
      <w:r>
        <w:rPr>
          <w:rFonts w:eastAsia="Calibri"/>
        </w:rPr>
        <w:t>as</w:t>
      </w:r>
      <w:r w:rsidRPr="00C24C30">
        <w:rPr>
          <w:rFonts w:eastAsia="Calibri"/>
        </w:rPr>
        <w:t xml:space="preserve"> ar kadastra apzīmējum</w:t>
      </w:r>
      <w:r>
        <w:rPr>
          <w:rFonts w:eastAsia="Calibri"/>
        </w:rPr>
        <w:t>u</w:t>
      </w:r>
      <w:r w:rsidRPr="00C24C30">
        <w:rPr>
          <w:rFonts w:eastAsia="Calibri"/>
        </w:rPr>
        <w:t xml:space="preserve"> </w:t>
      </w:r>
      <w:r>
        <w:rPr>
          <w:rFonts w:eastAsia="Calibri"/>
        </w:rPr>
        <w:t>5076 001 0168 un aptuveno platību 0,6</w:t>
      </w:r>
      <w:r w:rsidRPr="00C24C30">
        <w:rPr>
          <w:rFonts w:eastAsia="Calibri"/>
        </w:rPr>
        <w:t xml:space="preserve"> ha, </w:t>
      </w:r>
      <w:r>
        <w:rPr>
          <w:rFonts w:eastAsia="Calibri"/>
        </w:rPr>
        <w:t xml:space="preserve">un ēkām (būvēm) ar kadastra apzīmējumiem 5076 001 0020 001, </w:t>
      </w:r>
      <w:r w:rsidRPr="00876A18">
        <w:rPr>
          <w:rFonts w:eastAsia="Calibri"/>
        </w:rPr>
        <w:t>5076 00</w:t>
      </w:r>
      <w:r>
        <w:rPr>
          <w:rFonts w:eastAsia="Calibri"/>
        </w:rPr>
        <w:t>1</w:t>
      </w:r>
      <w:r w:rsidRPr="00876A18">
        <w:rPr>
          <w:rFonts w:eastAsia="Calibri"/>
        </w:rPr>
        <w:t xml:space="preserve"> 00</w:t>
      </w:r>
      <w:r>
        <w:rPr>
          <w:rFonts w:eastAsia="Calibri"/>
        </w:rPr>
        <w:t>20</w:t>
      </w:r>
      <w:r w:rsidRPr="00876A18">
        <w:rPr>
          <w:rFonts w:eastAsia="Calibri"/>
        </w:rPr>
        <w:t xml:space="preserve"> 00</w:t>
      </w:r>
      <w:r>
        <w:rPr>
          <w:rFonts w:eastAsia="Calibri"/>
        </w:rPr>
        <w:t xml:space="preserve">2, </w:t>
      </w:r>
      <w:r w:rsidRPr="00876A18">
        <w:rPr>
          <w:rFonts w:eastAsia="Calibri"/>
        </w:rPr>
        <w:t>5076 00</w:t>
      </w:r>
      <w:r>
        <w:rPr>
          <w:rFonts w:eastAsia="Calibri"/>
        </w:rPr>
        <w:t>1</w:t>
      </w:r>
      <w:r w:rsidRPr="00876A18">
        <w:rPr>
          <w:rFonts w:eastAsia="Calibri"/>
        </w:rPr>
        <w:t xml:space="preserve"> 00</w:t>
      </w:r>
      <w:r>
        <w:rPr>
          <w:rFonts w:eastAsia="Calibri"/>
        </w:rPr>
        <w:t>20</w:t>
      </w:r>
      <w:r w:rsidRPr="00876A18">
        <w:rPr>
          <w:rFonts w:eastAsia="Calibri"/>
        </w:rPr>
        <w:t xml:space="preserve"> 00</w:t>
      </w:r>
      <w:r>
        <w:rPr>
          <w:rFonts w:eastAsia="Calibri"/>
        </w:rPr>
        <w:t xml:space="preserve">3, </w:t>
      </w:r>
      <w:r w:rsidRPr="00876A18">
        <w:rPr>
          <w:rFonts w:eastAsia="Calibri"/>
        </w:rPr>
        <w:t>5076 00</w:t>
      </w:r>
      <w:r>
        <w:rPr>
          <w:rFonts w:eastAsia="Calibri"/>
        </w:rPr>
        <w:t>1</w:t>
      </w:r>
      <w:r w:rsidRPr="00876A18">
        <w:rPr>
          <w:rFonts w:eastAsia="Calibri"/>
        </w:rPr>
        <w:t xml:space="preserve"> 00</w:t>
      </w:r>
      <w:r>
        <w:rPr>
          <w:rFonts w:eastAsia="Calibri"/>
        </w:rPr>
        <w:t>20</w:t>
      </w:r>
      <w:r w:rsidRPr="00876A18">
        <w:rPr>
          <w:rFonts w:eastAsia="Calibri"/>
        </w:rPr>
        <w:t xml:space="preserve"> 00</w:t>
      </w:r>
      <w:r>
        <w:rPr>
          <w:rFonts w:eastAsia="Calibri"/>
        </w:rPr>
        <w:t xml:space="preserve">4, 5076 001 0020 005, 5076 001 0020 006, </w:t>
      </w:r>
      <w:r w:rsidRPr="0043424D">
        <w:rPr>
          <w:rFonts w:eastAsia="Calibri"/>
        </w:rPr>
        <w:t>nosaukumu “</w:t>
      </w:r>
      <w:r>
        <w:rPr>
          <w:rFonts w:eastAsia="Calibri"/>
        </w:rPr>
        <w:t>Baldones</w:t>
      </w:r>
      <w:r w:rsidRPr="0043424D">
        <w:rPr>
          <w:rFonts w:eastAsia="Calibri"/>
        </w:rPr>
        <w:t xml:space="preserve">”. </w:t>
      </w:r>
      <w:r w:rsidRPr="002601E2">
        <w:rPr>
          <w:rFonts w:eastAsia="Calibri"/>
        </w:rPr>
        <w:t xml:space="preserve">Jaunizveidotajai zemes vienībai ar kadastra apzīmējumu </w:t>
      </w:r>
      <w:r w:rsidRPr="00EB62E7">
        <w:rPr>
          <w:rFonts w:eastAsia="Calibri"/>
        </w:rPr>
        <w:t>5076 001 0168</w:t>
      </w:r>
      <w:r w:rsidRPr="007C05E8">
        <w:rPr>
          <w:rFonts w:eastAsia="Calibri"/>
        </w:rPr>
        <w:t xml:space="preserve"> </w:t>
      </w:r>
      <w:r w:rsidRPr="002601E2">
        <w:rPr>
          <w:rFonts w:eastAsia="Calibri"/>
        </w:rPr>
        <w:t>piešķirt</w:t>
      </w:r>
      <w:r>
        <w:rPr>
          <w:rFonts w:eastAsia="Calibri"/>
        </w:rPr>
        <w:t xml:space="preserve"> adresi: “Baldones”, </w:t>
      </w:r>
      <w:r w:rsidRPr="000A0A28">
        <w:rPr>
          <w:rFonts w:eastAsia="Calibri"/>
        </w:rPr>
        <w:t xml:space="preserve">Līgo pag., Gulbenes nov., </w:t>
      </w:r>
      <w:r w:rsidRPr="002601E2">
        <w:rPr>
          <w:rFonts w:eastAsia="Calibri"/>
        </w:rPr>
        <w:t xml:space="preserve">un uz tās esošajām ēkām (būvēm) ar kadastra apzīmējumiem </w:t>
      </w:r>
      <w:r w:rsidRPr="00EB62E7">
        <w:rPr>
          <w:rFonts w:eastAsia="Calibri"/>
        </w:rPr>
        <w:t>5076 001 0020 001, 5076 001 0020 002, 5076 001 0020 003, 5076 001 0020 004, 5076 001 0020 005, 5076 001 0020 006</w:t>
      </w:r>
      <w:r w:rsidRPr="002601E2">
        <w:rPr>
          <w:rFonts w:eastAsia="Calibri"/>
        </w:rPr>
        <w:t xml:space="preserve">, </w:t>
      </w:r>
      <w:r>
        <w:rPr>
          <w:rFonts w:eastAsia="Calibri"/>
        </w:rPr>
        <w:t>mainīt</w:t>
      </w:r>
      <w:r w:rsidRPr="002601E2">
        <w:rPr>
          <w:rFonts w:eastAsia="Calibri"/>
        </w:rPr>
        <w:t xml:space="preserve"> adresi</w:t>
      </w:r>
      <w:r>
        <w:rPr>
          <w:rFonts w:eastAsia="Calibri"/>
        </w:rPr>
        <w:t xml:space="preserve"> no</w:t>
      </w:r>
      <w:r w:rsidRPr="002601E2">
        <w:rPr>
          <w:rFonts w:eastAsia="Calibri"/>
        </w:rPr>
        <w:t xml:space="preserve"> “</w:t>
      </w:r>
      <w:r>
        <w:rPr>
          <w:rFonts w:eastAsia="Calibri"/>
        </w:rPr>
        <w:t>Rubeņi</w:t>
      </w:r>
      <w:r w:rsidRPr="002601E2">
        <w:rPr>
          <w:rFonts w:eastAsia="Calibri"/>
        </w:rPr>
        <w:t xml:space="preserve">”, </w:t>
      </w:r>
      <w:r>
        <w:rPr>
          <w:rFonts w:eastAsia="Calibri"/>
        </w:rPr>
        <w:t>Līgo</w:t>
      </w:r>
      <w:r w:rsidRPr="002601E2">
        <w:rPr>
          <w:rFonts w:eastAsia="Calibri"/>
        </w:rPr>
        <w:t xml:space="preserve"> pag., Gulbenes nov., </w:t>
      </w:r>
      <w:r>
        <w:rPr>
          <w:rFonts w:eastAsia="Calibri"/>
        </w:rPr>
        <w:t>uz “Baldones”</w:t>
      </w:r>
      <w:r w:rsidRPr="007C05E8">
        <w:rPr>
          <w:rFonts w:eastAsia="Calibri"/>
        </w:rPr>
        <w:t>, Līgo pag., Gulbenes nov.</w:t>
      </w:r>
      <w:r>
        <w:rPr>
          <w:rFonts w:eastAsia="Calibri"/>
        </w:rPr>
        <w:t xml:space="preserve"> </w:t>
      </w:r>
      <w:r w:rsidRPr="0043424D">
        <w:rPr>
          <w:rFonts w:eastAsia="Calibri"/>
        </w:rPr>
        <w:t>Zemes vienībai</w:t>
      </w:r>
      <w:r w:rsidRPr="00524784">
        <w:rPr>
          <w:rFonts w:eastAsia="Calibri"/>
        </w:rPr>
        <w:t xml:space="preserve"> ar kadastra apzīmējumu </w:t>
      </w:r>
      <w:r w:rsidRPr="00EB62E7">
        <w:rPr>
          <w:rFonts w:eastAsia="Calibri"/>
        </w:rPr>
        <w:t>5076 001 0168</w:t>
      </w:r>
      <w:r w:rsidRPr="00524784">
        <w:rPr>
          <w:rFonts w:eastAsia="Calibri"/>
        </w:rPr>
        <w:t xml:space="preserve">, </w:t>
      </w:r>
      <w:r>
        <w:rPr>
          <w:rFonts w:eastAsia="Calibri"/>
        </w:rPr>
        <w:t>0,6</w:t>
      </w:r>
      <w:r w:rsidRPr="00524784">
        <w:rPr>
          <w:rFonts w:eastAsia="Calibri"/>
        </w:rPr>
        <w:t xml:space="preserve"> ha platībā, noteikt lietošanas mērķi – </w:t>
      </w:r>
      <w:r w:rsidRPr="007C2865">
        <w:rPr>
          <w:rFonts w:eastAsia="Calibri"/>
        </w:rPr>
        <w:t xml:space="preserve">zeme, uz kuras galvenā saimnieciskā darbība ir lauksaimniecība (NĪLM kods 0101). </w:t>
      </w:r>
    </w:p>
    <w:p w14:paraId="29D8B9C3" w14:textId="77777777" w:rsidR="00AA4186" w:rsidRDefault="00AA4186" w:rsidP="00AA4186">
      <w:pPr>
        <w:spacing w:line="360" w:lineRule="auto"/>
        <w:ind w:firstLine="567"/>
        <w:jc w:val="both"/>
        <w:rPr>
          <w:rFonts w:eastAsia="Calibri"/>
        </w:rPr>
      </w:pPr>
      <w:r>
        <w:rPr>
          <w:rFonts w:eastAsia="Calibri"/>
        </w:rPr>
        <w:t>4. Lēmumu nosūtīt:</w:t>
      </w:r>
    </w:p>
    <w:p w14:paraId="7A5B31F2" w14:textId="77777777" w:rsidR="00AA4186" w:rsidRDefault="00AA4186" w:rsidP="00AA4186">
      <w:pPr>
        <w:spacing w:line="360" w:lineRule="auto"/>
        <w:ind w:firstLine="567"/>
        <w:jc w:val="both"/>
        <w:rPr>
          <w:rFonts w:eastAsia="Calibri"/>
        </w:rPr>
      </w:pPr>
      <w:r>
        <w:rPr>
          <w:rFonts w:eastAsia="Calibri"/>
        </w:rPr>
        <w:t>4.1. Valsts zemes dienesta Vidzemes reģionālajai nodaļai uz elektroniskā pasta adresi adreses reģistrēšanai;</w:t>
      </w:r>
    </w:p>
    <w:p w14:paraId="17981564" w14:textId="77777777" w:rsidR="00AA4186" w:rsidRPr="00E735FB" w:rsidRDefault="00AA4186" w:rsidP="00AA4186">
      <w:pPr>
        <w:spacing w:line="360" w:lineRule="auto"/>
        <w:ind w:firstLine="567"/>
        <w:jc w:val="both"/>
      </w:pPr>
      <w:r>
        <w:rPr>
          <w:rFonts w:eastAsia="Calibri"/>
        </w:rPr>
        <w:t>4.2.</w:t>
      </w:r>
      <w:r>
        <w:t xml:space="preserve"> </w:t>
      </w:r>
      <w:r w:rsidRPr="00743201">
        <w:rPr>
          <w:rFonts w:eastAsia="Calibri"/>
        </w:rPr>
        <w:t>SIA “GeoSIJA”</w:t>
      </w:r>
      <w:r w:rsidRPr="0000403D">
        <w:t>,</w:t>
      </w:r>
      <w:r w:rsidRPr="00E735FB">
        <w:t xml:space="preserve"> </w:t>
      </w:r>
      <w:r>
        <w:t>e-pasts</w:t>
      </w:r>
      <w:r w:rsidRPr="00E74ADB">
        <w:t>: geosija@apollo.lv.</w:t>
      </w:r>
    </w:p>
    <w:p w14:paraId="40795633" w14:textId="77777777" w:rsidR="00AA4186" w:rsidRDefault="00AA4186" w:rsidP="00AA4186">
      <w:pPr>
        <w:spacing w:line="360" w:lineRule="auto"/>
        <w:ind w:firstLine="567"/>
        <w:jc w:val="both"/>
      </w:pPr>
      <w:r>
        <w:lastRenderedPageBreak/>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9ECB733" w14:textId="77777777" w:rsidR="00AA4186" w:rsidRDefault="00AA4186" w:rsidP="00AA4186">
      <w:pPr>
        <w:spacing w:line="360" w:lineRule="auto"/>
        <w:ind w:firstLine="567"/>
        <w:jc w:val="both"/>
      </w:pPr>
    </w:p>
    <w:p w14:paraId="593CDCBE" w14:textId="77777777" w:rsidR="00AA4186" w:rsidRDefault="00AA4186" w:rsidP="00AA4186">
      <w:pPr>
        <w:spacing w:line="360" w:lineRule="auto"/>
        <w:jc w:val="both"/>
      </w:pPr>
      <w:r>
        <w:t>Gulbenes novada domes priekšsēdētājs</w:t>
      </w:r>
      <w:r>
        <w:tab/>
      </w:r>
      <w:r>
        <w:tab/>
      </w:r>
      <w:r>
        <w:tab/>
      </w:r>
      <w:r>
        <w:tab/>
      </w:r>
      <w:r>
        <w:tab/>
      </w:r>
      <w:r>
        <w:tab/>
        <w:t>A.Caunītis</w:t>
      </w:r>
    </w:p>
    <w:p w14:paraId="0EED4E3A" w14:textId="77777777" w:rsidR="00AA4186" w:rsidRPr="000F57A9" w:rsidRDefault="00AA4186" w:rsidP="00AA4186">
      <w:pPr>
        <w:spacing w:line="360" w:lineRule="auto"/>
        <w:jc w:val="both"/>
      </w:pPr>
    </w:p>
    <w:p w14:paraId="40DEBB72" w14:textId="77777777" w:rsidR="00AA4186" w:rsidRDefault="00AA4186" w:rsidP="00AA4186">
      <w:pPr>
        <w:spacing w:line="360" w:lineRule="auto"/>
        <w:jc w:val="both"/>
      </w:pPr>
      <w:r>
        <w:t>Sagatavoja: Lolita Vīksniņa</w:t>
      </w:r>
    </w:p>
    <w:p w14:paraId="3BC9DCFB" w14:textId="77777777" w:rsidR="00AA4186" w:rsidRDefault="00AA4186" w:rsidP="00AA4186"/>
    <w:p w14:paraId="4A2F577C" w14:textId="77777777" w:rsidR="00AA4186" w:rsidRPr="00932D08" w:rsidRDefault="00AA4186" w:rsidP="00AA4186"/>
    <w:p w14:paraId="153C02C5" w14:textId="77777777" w:rsidR="00AA4186" w:rsidRPr="00932D08" w:rsidRDefault="00AA4186" w:rsidP="00AA4186"/>
    <w:p w14:paraId="3A43076C" w14:textId="77777777" w:rsidR="00AA4186" w:rsidRPr="00932D08" w:rsidRDefault="00AA4186" w:rsidP="00AA4186"/>
    <w:p w14:paraId="38809B7E" w14:textId="77777777" w:rsidR="00AA4186" w:rsidRPr="00932D08" w:rsidRDefault="00AA4186" w:rsidP="00AA4186"/>
    <w:p w14:paraId="38DA01C6" w14:textId="77777777" w:rsidR="00AA4186" w:rsidRDefault="00AA4186" w:rsidP="00AA4186"/>
    <w:p w14:paraId="1E82C9F8" w14:textId="77777777" w:rsidR="00AA4186" w:rsidRDefault="00AA4186" w:rsidP="00AA4186"/>
    <w:p w14:paraId="1A8AFC0C" w14:textId="77777777" w:rsidR="00AA4186" w:rsidRDefault="00AA4186" w:rsidP="00AA4186"/>
    <w:p w14:paraId="60F420BD" w14:textId="77777777" w:rsidR="00AA4186" w:rsidRDefault="00AA4186" w:rsidP="00AA4186"/>
    <w:p w14:paraId="1098DE56" w14:textId="77777777" w:rsidR="00AA4186" w:rsidRDefault="00AA4186" w:rsidP="00AA4186"/>
    <w:p w14:paraId="53963D64" w14:textId="77777777" w:rsidR="00AA4186" w:rsidRDefault="00AA4186" w:rsidP="00AA4186"/>
    <w:p w14:paraId="45BE0F5A" w14:textId="77777777" w:rsidR="00AA4186" w:rsidRDefault="00AA4186" w:rsidP="00AA4186"/>
    <w:p w14:paraId="275FCA5C" w14:textId="77777777" w:rsidR="00AA4186" w:rsidRDefault="00AA4186" w:rsidP="00AA4186"/>
    <w:p w14:paraId="20E2FD05" w14:textId="77777777" w:rsidR="00AA4186" w:rsidRDefault="00AA4186" w:rsidP="00AA4186"/>
    <w:p w14:paraId="3F117B3D" w14:textId="77777777" w:rsidR="00AA4186" w:rsidRDefault="00AA4186" w:rsidP="00AA4186"/>
    <w:p w14:paraId="1CB1A582" w14:textId="77777777" w:rsidR="00AA4186" w:rsidRDefault="00AA4186" w:rsidP="00AA4186"/>
    <w:p w14:paraId="6627379A" w14:textId="77777777" w:rsidR="00AA4186" w:rsidRDefault="00AA4186" w:rsidP="00AA4186">
      <w:pPr>
        <w:tabs>
          <w:tab w:val="left" w:pos="7176"/>
        </w:tabs>
        <w:jc w:val="right"/>
      </w:pPr>
    </w:p>
    <w:p w14:paraId="098D04D0" w14:textId="77777777" w:rsidR="00AA4186" w:rsidRDefault="00AA4186" w:rsidP="00AA4186">
      <w:pPr>
        <w:tabs>
          <w:tab w:val="left" w:pos="7176"/>
        </w:tabs>
        <w:jc w:val="right"/>
      </w:pPr>
    </w:p>
    <w:p w14:paraId="01FE4854" w14:textId="77777777" w:rsidR="00AA4186" w:rsidRDefault="00AA4186" w:rsidP="00AA4186">
      <w:pPr>
        <w:tabs>
          <w:tab w:val="left" w:pos="7176"/>
        </w:tabs>
        <w:jc w:val="right"/>
      </w:pPr>
    </w:p>
    <w:p w14:paraId="13296ACD" w14:textId="77777777" w:rsidR="00AA4186" w:rsidRDefault="00AA4186" w:rsidP="00AA4186">
      <w:pPr>
        <w:tabs>
          <w:tab w:val="left" w:pos="7176"/>
        </w:tabs>
        <w:jc w:val="right"/>
      </w:pPr>
    </w:p>
    <w:p w14:paraId="36F2FB5D" w14:textId="77777777" w:rsidR="00AA4186" w:rsidRDefault="00AA4186" w:rsidP="00AA4186">
      <w:pPr>
        <w:tabs>
          <w:tab w:val="left" w:pos="7176"/>
        </w:tabs>
        <w:jc w:val="right"/>
      </w:pPr>
    </w:p>
    <w:p w14:paraId="22A1F4CE" w14:textId="77777777" w:rsidR="00AA4186" w:rsidRDefault="00AA4186" w:rsidP="00AA4186">
      <w:pPr>
        <w:tabs>
          <w:tab w:val="left" w:pos="7176"/>
        </w:tabs>
        <w:jc w:val="right"/>
      </w:pPr>
    </w:p>
    <w:p w14:paraId="3A394A65" w14:textId="77777777" w:rsidR="00AA4186" w:rsidRDefault="00AA4186" w:rsidP="00AA4186">
      <w:pPr>
        <w:tabs>
          <w:tab w:val="left" w:pos="7176"/>
        </w:tabs>
        <w:jc w:val="right"/>
      </w:pPr>
    </w:p>
    <w:p w14:paraId="42E7CA13" w14:textId="77777777" w:rsidR="00AA4186" w:rsidRDefault="00AA4186" w:rsidP="00AA4186">
      <w:pPr>
        <w:tabs>
          <w:tab w:val="left" w:pos="7176"/>
        </w:tabs>
        <w:jc w:val="right"/>
      </w:pPr>
    </w:p>
    <w:p w14:paraId="51401C62" w14:textId="77777777" w:rsidR="00AA4186" w:rsidRDefault="00AA4186" w:rsidP="00AA4186">
      <w:pPr>
        <w:tabs>
          <w:tab w:val="left" w:pos="7176"/>
        </w:tabs>
        <w:jc w:val="right"/>
      </w:pPr>
    </w:p>
    <w:p w14:paraId="238DC182" w14:textId="77777777" w:rsidR="00AA4186" w:rsidRDefault="00AA4186" w:rsidP="00AA4186">
      <w:pPr>
        <w:tabs>
          <w:tab w:val="left" w:pos="7176"/>
        </w:tabs>
        <w:jc w:val="right"/>
      </w:pPr>
    </w:p>
    <w:p w14:paraId="10454CE8" w14:textId="77777777" w:rsidR="00AA4186" w:rsidRDefault="00AA4186" w:rsidP="00AA4186">
      <w:pPr>
        <w:tabs>
          <w:tab w:val="left" w:pos="7176"/>
        </w:tabs>
        <w:jc w:val="right"/>
      </w:pPr>
    </w:p>
    <w:p w14:paraId="4DA407FE" w14:textId="77777777" w:rsidR="00AA4186" w:rsidRDefault="00AA4186" w:rsidP="00AA4186">
      <w:pPr>
        <w:tabs>
          <w:tab w:val="left" w:pos="7176"/>
        </w:tabs>
        <w:jc w:val="right"/>
      </w:pPr>
    </w:p>
    <w:p w14:paraId="28D37F74" w14:textId="77777777" w:rsidR="00AA4186" w:rsidRDefault="00AA4186" w:rsidP="00AA4186">
      <w:pPr>
        <w:tabs>
          <w:tab w:val="left" w:pos="7176"/>
        </w:tabs>
        <w:jc w:val="right"/>
      </w:pPr>
    </w:p>
    <w:p w14:paraId="54CD595C" w14:textId="77777777" w:rsidR="00AA4186" w:rsidRDefault="00AA4186" w:rsidP="00AA4186">
      <w:pPr>
        <w:tabs>
          <w:tab w:val="left" w:pos="7176"/>
        </w:tabs>
        <w:jc w:val="right"/>
      </w:pPr>
    </w:p>
    <w:p w14:paraId="64E9FE8E" w14:textId="77777777" w:rsidR="00AA4186" w:rsidRDefault="00AA4186" w:rsidP="00AA4186">
      <w:pPr>
        <w:tabs>
          <w:tab w:val="left" w:pos="7176"/>
        </w:tabs>
        <w:jc w:val="right"/>
      </w:pPr>
    </w:p>
    <w:p w14:paraId="7FD76925" w14:textId="77777777" w:rsidR="00AA4186" w:rsidRDefault="00AA4186" w:rsidP="00AA4186">
      <w:pPr>
        <w:tabs>
          <w:tab w:val="left" w:pos="7176"/>
        </w:tabs>
        <w:jc w:val="right"/>
      </w:pPr>
    </w:p>
    <w:p w14:paraId="05E9AF4D" w14:textId="77777777" w:rsidR="00AA4186" w:rsidRDefault="00AA4186" w:rsidP="00AA4186">
      <w:pPr>
        <w:tabs>
          <w:tab w:val="left" w:pos="7176"/>
        </w:tabs>
        <w:jc w:val="right"/>
      </w:pPr>
    </w:p>
    <w:p w14:paraId="70F6BE03" w14:textId="77777777" w:rsidR="00AA4186" w:rsidRDefault="00AA4186" w:rsidP="00AA4186">
      <w:pPr>
        <w:tabs>
          <w:tab w:val="left" w:pos="7176"/>
        </w:tabs>
        <w:jc w:val="right"/>
      </w:pPr>
    </w:p>
    <w:p w14:paraId="44E47D43" w14:textId="77777777" w:rsidR="00AA4186" w:rsidRDefault="00AA4186" w:rsidP="00AA4186">
      <w:pPr>
        <w:spacing w:after="160" w:line="259" w:lineRule="auto"/>
      </w:pPr>
      <w:r>
        <w:br w:type="page"/>
      </w:r>
    </w:p>
    <w:p w14:paraId="0CA65D11" w14:textId="77777777" w:rsidR="00AA4186" w:rsidRDefault="00AA4186" w:rsidP="00AA4186">
      <w:pPr>
        <w:tabs>
          <w:tab w:val="left" w:pos="7176"/>
        </w:tabs>
        <w:jc w:val="right"/>
      </w:pPr>
      <w:r w:rsidRPr="00932D08">
        <w:lastRenderedPageBreak/>
        <w:t xml:space="preserve">Pielikums </w:t>
      </w:r>
      <w:r>
        <w:t>31.03</w:t>
      </w:r>
      <w:r w:rsidRPr="00932D08">
        <w:t>.202</w:t>
      </w:r>
      <w:r>
        <w:t>2</w:t>
      </w:r>
      <w:r w:rsidRPr="00932D08">
        <w:t>. Gulbenes novada domes lēmumam GND/202</w:t>
      </w:r>
      <w:r>
        <w:t>2</w:t>
      </w:r>
      <w:r w:rsidRPr="00932D08">
        <w:t>/</w:t>
      </w:r>
      <w:r>
        <w:t>233</w:t>
      </w:r>
    </w:p>
    <w:p w14:paraId="654D13F7" w14:textId="77777777" w:rsidR="00AA4186" w:rsidRDefault="00AA4186" w:rsidP="00AA4186">
      <w:pPr>
        <w:rPr>
          <w:noProof/>
        </w:rPr>
      </w:pPr>
    </w:p>
    <w:p w14:paraId="5903CCCF" w14:textId="77777777" w:rsidR="00AA4186" w:rsidRDefault="00AA4186" w:rsidP="00AA4186">
      <w:pPr>
        <w:rPr>
          <w:noProof/>
        </w:rPr>
      </w:pPr>
      <w:r>
        <w:rPr>
          <w:noProof/>
        </w:rPr>
        <w:drawing>
          <wp:inline distT="0" distB="0" distL="0" distR="0" wp14:anchorId="061D67EE" wp14:editId="3128D72D">
            <wp:extent cx="5538470" cy="8410575"/>
            <wp:effectExtent l="0" t="0" r="5080" b="9525"/>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8470" cy="8410575"/>
                    </a:xfrm>
                    <a:prstGeom prst="rect">
                      <a:avLst/>
                    </a:prstGeom>
                    <a:noFill/>
                    <a:ln>
                      <a:noFill/>
                    </a:ln>
                  </pic:spPr>
                </pic:pic>
              </a:graphicData>
            </a:graphic>
          </wp:inline>
        </w:drawing>
      </w:r>
    </w:p>
    <w:p w14:paraId="01D5187D" w14:textId="77777777" w:rsidR="00AA4186" w:rsidRDefault="00AA4186" w:rsidP="00AA4186">
      <w:pPr>
        <w:rPr>
          <w:noProof/>
        </w:rPr>
      </w:pPr>
    </w:p>
    <w:p w14:paraId="67192D7A" w14:textId="77777777" w:rsidR="00AA4186" w:rsidRDefault="00AA4186" w:rsidP="00AA4186">
      <w:pPr>
        <w:spacing w:line="360" w:lineRule="auto"/>
        <w:jc w:val="both"/>
      </w:pPr>
      <w:r>
        <w:t>Gulbenes novada domes priekšsēdētājs</w:t>
      </w:r>
      <w:r>
        <w:tab/>
      </w:r>
      <w:r>
        <w:tab/>
      </w:r>
      <w:r>
        <w:tab/>
      </w:r>
      <w:r>
        <w:tab/>
      </w:r>
      <w:r>
        <w:tab/>
      </w:r>
      <w:r>
        <w:tab/>
        <w:t>A.Caunītis</w:t>
      </w:r>
    </w:p>
    <w:p w14:paraId="4BF298C2" w14:textId="77777777" w:rsidR="00AA4186" w:rsidRPr="00976044" w:rsidRDefault="00AA4186" w:rsidP="00AA4186">
      <w:pPr>
        <w:rPr>
          <w:noProof/>
        </w:rPr>
      </w:pPr>
    </w:p>
    <w:tbl>
      <w:tblPr>
        <w:tblW w:w="0" w:type="auto"/>
        <w:tblLook w:val="01E0" w:firstRow="1" w:lastRow="1" w:firstColumn="1" w:lastColumn="1" w:noHBand="0" w:noVBand="0"/>
      </w:tblPr>
      <w:tblGrid>
        <w:gridCol w:w="3073"/>
        <w:gridCol w:w="3115"/>
        <w:gridCol w:w="2743"/>
      </w:tblGrid>
      <w:tr w:rsidR="00AA4186" w14:paraId="007D0389" w14:textId="77777777" w:rsidTr="00FB7B2B">
        <w:tc>
          <w:tcPr>
            <w:tcW w:w="3073" w:type="dxa"/>
          </w:tcPr>
          <w:p w14:paraId="50FA137F" w14:textId="77777777" w:rsidR="00AA4186" w:rsidRDefault="00AA4186" w:rsidP="00FB7B2B">
            <w:pPr>
              <w:spacing w:line="252" w:lineRule="auto"/>
              <w:rPr>
                <w:lang w:eastAsia="en-US"/>
              </w:rPr>
            </w:pPr>
          </w:p>
        </w:tc>
        <w:tc>
          <w:tcPr>
            <w:tcW w:w="3115" w:type="dxa"/>
            <w:hideMark/>
          </w:tcPr>
          <w:p w14:paraId="24CADD49" w14:textId="77777777" w:rsidR="00AA4186" w:rsidRDefault="00AA4186" w:rsidP="00FB7B2B">
            <w:pPr>
              <w:spacing w:line="252" w:lineRule="auto"/>
              <w:jc w:val="center"/>
              <w:rPr>
                <w:lang w:eastAsia="en-US"/>
              </w:rPr>
            </w:pPr>
            <w:r>
              <w:rPr>
                <w:noProof/>
                <w:lang w:eastAsia="en-US"/>
              </w:rPr>
              <w:drawing>
                <wp:inline distT="0" distB="0" distL="0" distR="0" wp14:anchorId="3651ACD8" wp14:editId="7660BC66">
                  <wp:extent cx="619125" cy="685800"/>
                  <wp:effectExtent l="0" t="0" r="9525"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597ED73" w14:textId="77777777" w:rsidR="00AA4186" w:rsidRDefault="00AA4186" w:rsidP="00FB7B2B">
            <w:pPr>
              <w:spacing w:line="252" w:lineRule="auto"/>
              <w:rPr>
                <w:sz w:val="32"/>
                <w:szCs w:val="32"/>
                <w:lang w:eastAsia="en-US"/>
              </w:rPr>
            </w:pPr>
          </w:p>
        </w:tc>
      </w:tr>
      <w:tr w:rsidR="00AA4186" w14:paraId="5142F5CC" w14:textId="77777777" w:rsidTr="00FB7B2B">
        <w:tc>
          <w:tcPr>
            <w:tcW w:w="8931" w:type="dxa"/>
            <w:gridSpan w:val="3"/>
            <w:hideMark/>
          </w:tcPr>
          <w:p w14:paraId="56FD5F6E" w14:textId="77777777" w:rsidR="00AA4186" w:rsidRDefault="00AA4186" w:rsidP="00FB7B2B">
            <w:pPr>
              <w:spacing w:before="240" w:line="252" w:lineRule="auto"/>
              <w:jc w:val="center"/>
              <w:rPr>
                <w:b/>
                <w:sz w:val="32"/>
                <w:szCs w:val="32"/>
                <w:lang w:eastAsia="en-US"/>
              </w:rPr>
            </w:pPr>
            <w:r>
              <w:rPr>
                <w:b/>
                <w:sz w:val="32"/>
                <w:szCs w:val="32"/>
                <w:lang w:eastAsia="en-US"/>
              </w:rPr>
              <w:t>GULBENES NOVADA PAŠVALDĪBA</w:t>
            </w:r>
          </w:p>
        </w:tc>
      </w:tr>
      <w:tr w:rsidR="00AA4186" w14:paraId="757CFEBA" w14:textId="77777777" w:rsidTr="00FB7B2B">
        <w:tc>
          <w:tcPr>
            <w:tcW w:w="8931" w:type="dxa"/>
            <w:gridSpan w:val="3"/>
            <w:hideMark/>
          </w:tcPr>
          <w:p w14:paraId="10DC7B90" w14:textId="77777777" w:rsidR="00AA4186" w:rsidRDefault="00AA4186" w:rsidP="00FB7B2B">
            <w:pPr>
              <w:spacing w:line="252" w:lineRule="auto"/>
              <w:jc w:val="center"/>
              <w:rPr>
                <w:lang w:eastAsia="en-US"/>
              </w:rPr>
            </w:pPr>
            <w:r>
              <w:rPr>
                <w:lang w:eastAsia="en-US"/>
              </w:rPr>
              <w:t>Reģ. Nr. 90009116327</w:t>
            </w:r>
          </w:p>
        </w:tc>
      </w:tr>
      <w:tr w:rsidR="00AA4186" w14:paraId="13034BE4" w14:textId="77777777" w:rsidTr="00FB7B2B">
        <w:tc>
          <w:tcPr>
            <w:tcW w:w="8931" w:type="dxa"/>
            <w:gridSpan w:val="3"/>
            <w:hideMark/>
          </w:tcPr>
          <w:p w14:paraId="57452758" w14:textId="77777777" w:rsidR="00AA4186" w:rsidRDefault="00AA4186" w:rsidP="00FB7B2B">
            <w:pPr>
              <w:spacing w:line="252" w:lineRule="auto"/>
              <w:jc w:val="center"/>
              <w:rPr>
                <w:lang w:eastAsia="en-US"/>
              </w:rPr>
            </w:pPr>
            <w:r>
              <w:rPr>
                <w:lang w:eastAsia="en-US"/>
              </w:rPr>
              <w:t>Ābeļu iela 2, Gulbene, Gulbenes nov., LV-4401</w:t>
            </w:r>
          </w:p>
        </w:tc>
      </w:tr>
      <w:tr w:rsidR="00AA4186" w14:paraId="68EC7A18" w14:textId="77777777" w:rsidTr="00FB7B2B">
        <w:tc>
          <w:tcPr>
            <w:tcW w:w="8931" w:type="dxa"/>
            <w:gridSpan w:val="3"/>
            <w:hideMark/>
          </w:tcPr>
          <w:p w14:paraId="0083130B" w14:textId="77777777" w:rsidR="00AA4186" w:rsidRDefault="00AA4186" w:rsidP="00FB7B2B">
            <w:pPr>
              <w:pBdr>
                <w:bottom w:val="single" w:sz="12" w:space="1" w:color="auto"/>
              </w:pBdr>
              <w:spacing w:line="252" w:lineRule="auto"/>
              <w:jc w:val="center"/>
              <w:rPr>
                <w:lang w:eastAsia="en-US"/>
              </w:rPr>
            </w:pPr>
            <w:r>
              <w:rPr>
                <w:lang w:eastAsia="en-US"/>
              </w:rPr>
              <w:t>Tālrunis 64497710, mob. 26595362, e-pasts: dome@gulbene.lv, www.gulbene.lv</w:t>
            </w:r>
          </w:p>
          <w:p w14:paraId="3F7E3CBA" w14:textId="77777777" w:rsidR="00AA4186" w:rsidRPr="00464DDE" w:rsidRDefault="00AA4186" w:rsidP="00FB7B2B">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5314DDCF" w14:textId="77777777" w:rsidR="00AA4186" w:rsidRDefault="00AA4186" w:rsidP="00AA4186">
      <w:pPr>
        <w:jc w:val="center"/>
      </w:pPr>
      <w:r>
        <w:rPr>
          <w:b/>
          <w:bCs/>
        </w:rPr>
        <w:t>GULBENES NOVADA DOMES LĒMUMS</w:t>
      </w:r>
    </w:p>
    <w:p w14:paraId="628E2809" w14:textId="77777777" w:rsidR="00AA4186" w:rsidRDefault="00AA4186" w:rsidP="00AA4186">
      <w:pPr>
        <w:jc w:val="center"/>
      </w:pPr>
      <w:r>
        <w:t>Gulbenē</w:t>
      </w:r>
    </w:p>
    <w:p w14:paraId="02A2D94F" w14:textId="77777777" w:rsidR="00AA4186" w:rsidRDefault="00AA4186" w:rsidP="00AA4186">
      <w:pPr>
        <w:rPr>
          <w:b/>
          <w:bCs/>
        </w:rPr>
      </w:pPr>
      <w:r>
        <w:rPr>
          <w:b/>
          <w:bCs/>
        </w:rPr>
        <w:t>2022.gada 31.martā</w:t>
      </w:r>
      <w:r>
        <w:rPr>
          <w:b/>
          <w:bCs/>
        </w:rPr>
        <w:tab/>
      </w:r>
      <w:r>
        <w:rPr>
          <w:b/>
          <w:bCs/>
        </w:rPr>
        <w:tab/>
      </w:r>
      <w:r>
        <w:rPr>
          <w:b/>
          <w:bCs/>
        </w:rPr>
        <w:tab/>
      </w:r>
      <w:r>
        <w:rPr>
          <w:b/>
          <w:bCs/>
        </w:rPr>
        <w:tab/>
      </w:r>
      <w:r>
        <w:rPr>
          <w:b/>
          <w:bCs/>
        </w:rPr>
        <w:tab/>
      </w:r>
      <w:r>
        <w:rPr>
          <w:b/>
          <w:bCs/>
        </w:rPr>
        <w:tab/>
      </w:r>
      <w:r>
        <w:rPr>
          <w:b/>
          <w:bCs/>
        </w:rPr>
        <w:tab/>
        <w:t xml:space="preserve"> Nr. GND/2022/234</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AA4186" w14:paraId="4A79D3CC" w14:textId="77777777" w:rsidTr="00FB7B2B">
        <w:tc>
          <w:tcPr>
            <w:tcW w:w="4729" w:type="dxa"/>
          </w:tcPr>
          <w:p w14:paraId="3C775EBA" w14:textId="77777777" w:rsidR="00AA4186" w:rsidRDefault="00AA4186" w:rsidP="00FB7B2B">
            <w:pPr>
              <w:rPr>
                <w:rFonts w:eastAsiaTheme="minorHAnsi"/>
                <w:b/>
                <w:bCs/>
                <w:lang w:eastAsia="en-US"/>
              </w:rPr>
            </w:pPr>
          </w:p>
        </w:tc>
      </w:tr>
      <w:tr w:rsidR="00AA4186" w14:paraId="449CD68F" w14:textId="77777777" w:rsidTr="00FB7B2B">
        <w:trPr>
          <w:trHeight w:val="80"/>
        </w:trPr>
        <w:tc>
          <w:tcPr>
            <w:tcW w:w="4729" w:type="dxa"/>
          </w:tcPr>
          <w:p w14:paraId="3EBF1BDE" w14:textId="77777777" w:rsidR="00AA4186" w:rsidRDefault="00AA4186" w:rsidP="00FB7B2B">
            <w:pPr>
              <w:rPr>
                <w:rFonts w:eastAsiaTheme="minorHAnsi"/>
                <w:b/>
                <w:bCs/>
                <w:lang w:eastAsia="en-US"/>
              </w:rPr>
            </w:pPr>
          </w:p>
        </w:tc>
      </w:tr>
    </w:tbl>
    <w:p w14:paraId="4FE00DA8" w14:textId="77777777" w:rsidR="00AA4186" w:rsidRDefault="00AA4186" w:rsidP="00AA4186">
      <w:pPr>
        <w:rPr>
          <w:b/>
          <w:bCs/>
        </w:rPr>
      </w:pPr>
      <w:r>
        <w:rPr>
          <w:b/>
          <w:bCs/>
        </w:rPr>
        <w:t xml:space="preserve">                 </w:t>
      </w:r>
      <w:r>
        <w:rPr>
          <w:b/>
          <w:bCs/>
        </w:rPr>
        <w:tab/>
        <w:t xml:space="preserve"> (protokols Nr.6; 8.p.) </w:t>
      </w:r>
    </w:p>
    <w:p w14:paraId="6178BA79" w14:textId="77777777" w:rsidR="00AA4186" w:rsidRPr="00595254" w:rsidRDefault="00AA4186" w:rsidP="00AA4186">
      <w:pPr>
        <w:rPr>
          <w:b/>
          <w:bCs/>
          <w:sz w:val="4"/>
          <w:szCs w:val="4"/>
        </w:rPr>
      </w:pPr>
      <w:r>
        <w:rPr>
          <w:b/>
          <w:bCs/>
        </w:rPr>
        <w:tab/>
      </w:r>
      <w:r>
        <w:rPr>
          <w:b/>
          <w:bCs/>
        </w:rPr>
        <w:tab/>
      </w:r>
      <w:r>
        <w:rPr>
          <w:b/>
          <w:bCs/>
        </w:rPr>
        <w:tab/>
      </w:r>
      <w:r>
        <w:rPr>
          <w:b/>
          <w:bCs/>
        </w:rPr>
        <w:tab/>
      </w:r>
      <w:r>
        <w:rPr>
          <w:b/>
          <w:bCs/>
        </w:rPr>
        <w:tab/>
      </w:r>
      <w:r>
        <w:rPr>
          <w:b/>
          <w:bCs/>
        </w:rPr>
        <w:tab/>
      </w:r>
      <w:r w:rsidRPr="00595254">
        <w:rPr>
          <w:b/>
          <w:bCs/>
          <w:sz w:val="4"/>
          <w:szCs w:val="4"/>
        </w:rPr>
        <w:tab/>
      </w:r>
    </w:p>
    <w:p w14:paraId="6F96A8FE" w14:textId="77777777" w:rsidR="00AA4186" w:rsidRDefault="00AA4186" w:rsidP="00AA4186">
      <w:pPr>
        <w:jc w:val="center"/>
        <w:rPr>
          <w:b/>
        </w:rPr>
      </w:pPr>
      <w:r>
        <w:rPr>
          <w:b/>
        </w:rPr>
        <w:t>Par zemes ierīcības projekta apstiprināšanu Rankas pagasta</w:t>
      </w:r>
    </w:p>
    <w:p w14:paraId="01DE0DD7" w14:textId="77777777" w:rsidR="00AA4186" w:rsidRDefault="00AA4186" w:rsidP="00AA4186">
      <w:pPr>
        <w:jc w:val="center"/>
        <w:rPr>
          <w:b/>
        </w:rPr>
      </w:pPr>
      <w:r>
        <w:rPr>
          <w:b/>
        </w:rPr>
        <w:t>nekustamajam īpašumam “Vecrēveļi”</w:t>
      </w:r>
    </w:p>
    <w:p w14:paraId="3EC5A46F" w14:textId="77777777" w:rsidR="00AA4186" w:rsidRDefault="00AA4186" w:rsidP="00AA4186">
      <w:pPr>
        <w:tabs>
          <w:tab w:val="left" w:pos="4111"/>
        </w:tabs>
        <w:spacing w:line="276" w:lineRule="auto"/>
      </w:pPr>
    </w:p>
    <w:p w14:paraId="3F41FA10" w14:textId="77777777" w:rsidR="00AA4186" w:rsidRDefault="00AA4186" w:rsidP="00AA4186">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Pr="00245742">
        <w:rPr>
          <w:rFonts w:eastAsia="Calibri"/>
          <w:b/>
          <w:bCs/>
        </w:rPr>
        <w:t>sabiedrības ar ierobežotu atbildību “</w:t>
      </w:r>
      <w:r>
        <w:rPr>
          <w:rFonts w:eastAsia="Calibri"/>
          <w:b/>
          <w:bCs/>
        </w:rPr>
        <w:t>METRUM AV</w:t>
      </w:r>
      <w:r w:rsidRPr="00245742">
        <w:rPr>
          <w:rFonts w:eastAsia="Calibri"/>
          <w:b/>
          <w:bCs/>
        </w:rPr>
        <w:t>”</w:t>
      </w:r>
      <w:r w:rsidRPr="00245742">
        <w:rPr>
          <w:rFonts w:eastAsia="Calibri"/>
        </w:rPr>
        <w:t xml:space="preserve">, reģistrācijas numurs </w:t>
      </w:r>
      <w:r w:rsidRPr="005353DD">
        <w:rPr>
          <w:rFonts w:eastAsia="Calibri"/>
        </w:rPr>
        <w:t>40103947722</w:t>
      </w:r>
      <w:r w:rsidRPr="00245742">
        <w:rPr>
          <w:rFonts w:eastAsia="Calibri"/>
        </w:rPr>
        <w:t xml:space="preserve">, juridiskā adrese: </w:t>
      </w:r>
      <w:r w:rsidRPr="001309A2">
        <w:rPr>
          <w:rFonts w:eastAsia="Calibri"/>
        </w:rPr>
        <w:t xml:space="preserve">Ģertrūdes iela 47 - </w:t>
      </w:r>
      <w:r>
        <w:rPr>
          <w:rFonts w:eastAsia="Calibri"/>
        </w:rPr>
        <w:t>4</w:t>
      </w:r>
      <w:r w:rsidRPr="001309A2">
        <w:rPr>
          <w:rFonts w:eastAsia="Calibri"/>
        </w:rPr>
        <w:t>, Rīga, LV-1011</w:t>
      </w:r>
      <w:r w:rsidRPr="00245742">
        <w:rPr>
          <w:rFonts w:eastAsia="Calibri"/>
        </w:rPr>
        <w:t>,</w:t>
      </w:r>
      <w:r w:rsidRPr="00707881">
        <w:rPr>
          <w:rFonts w:eastAsia="Calibri"/>
        </w:rPr>
        <w:t xml:space="preserve"> 202</w:t>
      </w:r>
      <w:r>
        <w:rPr>
          <w:rFonts w:eastAsia="Calibri"/>
        </w:rPr>
        <w:t>2</w:t>
      </w:r>
      <w:r w:rsidRPr="00707881">
        <w:rPr>
          <w:rFonts w:eastAsia="Calibri"/>
        </w:rPr>
        <w:t xml:space="preserve">.gada </w:t>
      </w:r>
      <w:r>
        <w:rPr>
          <w:rFonts w:eastAsia="Calibri"/>
        </w:rPr>
        <w:t>18</w:t>
      </w:r>
      <w:r w:rsidRPr="00707881">
        <w:rPr>
          <w:rFonts w:eastAsia="Calibri"/>
        </w:rPr>
        <w:t>.</w:t>
      </w:r>
      <w:r>
        <w:rPr>
          <w:rFonts w:eastAsia="Calibri"/>
        </w:rPr>
        <w:t>marta</w:t>
      </w:r>
      <w:r w:rsidRPr="00707881">
        <w:rPr>
          <w:rFonts w:eastAsia="Calibri"/>
        </w:rPr>
        <w:t xml:space="preserve"> iesniegumu (Gulbenes novada pašvaldībā saņemts 202</w:t>
      </w:r>
      <w:r>
        <w:rPr>
          <w:rFonts w:eastAsia="Calibri"/>
        </w:rPr>
        <w:t>2</w:t>
      </w:r>
      <w:r w:rsidRPr="00707881">
        <w:rPr>
          <w:rFonts w:eastAsia="Calibri"/>
        </w:rPr>
        <w:t xml:space="preserve">.gada </w:t>
      </w:r>
      <w:r>
        <w:rPr>
          <w:rFonts w:eastAsia="Calibri"/>
        </w:rPr>
        <w:t>21</w:t>
      </w:r>
      <w:r w:rsidRPr="00707881">
        <w:rPr>
          <w:rFonts w:eastAsia="Calibri"/>
        </w:rPr>
        <w:t>.</w:t>
      </w:r>
      <w:r>
        <w:rPr>
          <w:rFonts w:eastAsia="Calibri"/>
        </w:rPr>
        <w:t>martā</w:t>
      </w:r>
      <w:r w:rsidRPr="00707881">
        <w:rPr>
          <w:rFonts w:eastAsia="Calibri"/>
        </w:rPr>
        <w:t xml:space="preserve"> un reģistrēts ar Nr.</w:t>
      </w:r>
      <w:r>
        <w:rPr>
          <w:rFonts w:eastAsia="Calibri"/>
        </w:rPr>
        <w:t> </w:t>
      </w:r>
      <w:r w:rsidRPr="00C3655B">
        <w:t>GND/5.7/22/806-M</w:t>
      </w:r>
      <w:r w:rsidRPr="00707881">
        <w:rPr>
          <w:rFonts w:eastAsia="Calibri"/>
        </w:rPr>
        <w:t xml:space="preserve">), ar lūgumu apstiprināt zemes ierīkotājas </w:t>
      </w:r>
      <w:r>
        <w:rPr>
          <w:rFonts w:eastAsia="Calibri"/>
        </w:rPr>
        <w:t>Daigas Eglītes</w:t>
      </w:r>
      <w:r w:rsidRPr="00707881">
        <w:rPr>
          <w:rFonts w:eastAsia="Calibri"/>
        </w:rPr>
        <w:t xml:space="preserve"> (zemes ierīkotāja sertifikāts Nr.</w:t>
      </w:r>
      <w:r>
        <w:rPr>
          <w:rFonts w:eastAsia="Calibri"/>
        </w:rPr>
        <w:t>AA0081</w:t>
      </w:r>
      <w:r w:rsidRPr="00707881">
        <w:rPr>
          <w:rFonts w:eastAsia="Calibri"/>
        </w:rPr>
        <w:t>, derīgs līdz 20</w:t>
      </w:r>
      <w:r>
        <w:rPr>
          <w:rFonts w:eastAsia="Calibri"/>
        </w:rPr>
        <w:t>26</w:t>
      </w:r>
      <w:r w:rsidRPr="00707881">
        <w:rPr>
          <w:rFonts w:eastAsia="Calibri"/>
        </w:rPr>
        <w:t xml:space="preserve">.gada </w:t>
      </w:r>
      <w:r>
        <w:rPr>
          <w:rFonts w:eastAsia="Calibri"/>
        </w:rPr>
        <w:t>26</w:t>
      </w:r>
      <w:r w:rsidRPr="00707881">
        <w:rPr>
          <w:rFonts w:eastAsia="Calibri"/>
        </w:rPr>
        <w:t>.</w:t>
      </w:r>
      <w:r>
        <w:rPr>
          <w:rFonts w:eastAsia="Calibri"/>
        </w:rPr>
        <w:t>janvārim</w:t>
      </w:r>
      <w:r w:rsidRPr="00707881">
        <w:rPr>
          <w:rFonts w:eastAsia="Calibri"/>
        </w:rPr>
        <w:t>)</w:t>
      </w:r>
      <w:r>
        <w:rPr>
          <w:rFonts w:eastAsia="Calibri"/>
        </w:rPr>
        <w:t xml:space="preserve"> izstrādāto zemes ierīcības projektu nekustamajā īpašumā “Vecrēveļi”, Rankas pagasts, Gulbenes novads, kadastra numurs 5084 004 0242, ietilpstošajai zemes vienībai ar kadastra apzīmējumu 5084 004 0242, 3,23 ha platībā,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w:t>
      </w:r>
      <w:r>
        <w:rPr>
          <w:rFonts w:eastAsia="Calibri"/>
        </w:rPr>
        <w:lastRenderedPageBreak/>
        <w:t>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Pr>
          <w:rFonts w:eastAsia="Calibri"/>
          <w:lang w:eastAsia="en-US"/>
        </w:rPr>
        <w:t xml:space="preserve">, </w:t>
      </w:r>
      <w:r w:rsidRPr="003A6D2F">
        <w:rPr>
          <w:rFonts w:eastAsia="Calibri"/>
          <w:lang w:eastAsia="en-US"/>
        </w:rPr>
        <w:t xml:space="preserve">un Tautsaimniecības komitejas ieteikumu, atklāti balsojot: </w:t>
      </w:r>
      <w:r w:rsidRPr="0016506D">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3A6D2F">
        <w:rPr>
          <w:rFonts w:eastAsia="Calibri"/>
          <w:lang w:eastAsia="en-US"/>
        </w:rPr>
        <w:t>, Gulbenes novada dome NOLEMJ</w:t>
      </w:r>
      <w:r w:rsidRPr="00F21181">
        <w:rPr>
          <w:rFonts w:eastAsia="Calibri"/>
          <w:lang w:eastAsia="en-US"/>
        </w:rPr>
        <w:t>:</w:t>
      </w:r>
    </w:p>
    <w:p w14:paraId="61230A15" w14:textId="77777777" w:rsidR="00AA4186" w:rsidRDefault="00AA4186" w:rsidP="00AA4186">
      <w:pPr>
        <w:spacing w:line="360" w:lineRule="auto"/>
        <w:ind w:firstLine="567"/>
        <w:jc w:val="both"/>
        <w:rPr>
          <w:rFonts w:eastAsia="Calibri"/>
        </w:rPr>
      </w:pPr>
      <w:r>
        <w:rPr>
          <w:rFonts w:eastAsia="Calibri"/>
        </w:rPr>
        <w:t xml:space="preserve">1. APSTIPRINĀT </w:t>
      </w:r>
      <w:r w:rsidRPr="00765E62">
        <w:rPr>
          <w:rFonts w:eastAsia="Calibri"/>
        </w:rPr>
        <w:t xml:space="preserve">Daigas Eglītes (zemes ierīkotāja sertifikāts Nr.AA0081, derīgs līdz 2026.gada 26.janvārim) izstrādāto zemes ierīcības projektu nekustamajā īpašumā </w:t>
      </w:r>
      <w:r w:rsidRPr="003C1958">
        <w:rPr>
          <w:rFonts w:eastAsia="Calibri"/>
        </w:rPr>
        <w:t>“Vecrēveļi”, Rankas pagasts, Gulbenes novads, kadastra numurs 5084 004 0242, ietilpstošajai zemes vienībai ar kadastra apzīmējumu 5084 004 0242, 3,23</w:t>
      </w:r>
      <w:r>
        <w:rPr>
          <w:rFonts w:eastAsia="Calibri"/>
        </w:rPr>
        <w:t> </w:t>
      </w:r>
      <w:r w:rsidRPr="003C1958">
        <w:rPr>
          <w:rFonts w:eastAsia="Calibri"/>
        </w:rPr>
        <w:t>ha platībā</w:t>
      </w:r>
      <w:r>
        <w:rPr>
          <w:rFonts w:eastAsia="Calibri"/>
        </w:rPr>
        <w:t xml:space="preserve">. Zemes vienības sadalījuma robežas noteikt saskaņā ar zemes ierīcības projekta grafisko daļu </w:t>
      </w:r>
      <w:r w:rsidRPr="00CC3C00">
        <w:rPr>
          <w:rFonts w:eastAsia="Calibri"/>
        </w:rPr>
        <w:t>(pielikums),</w:t>
      </w:r>
      <w:r>
        <w:rPr>
          <w:rFonts w:eastAsia="Calibri"/>
        </w:rPr>
        <w:t xml:space="preserve"> kas ir šī lēmuma neatņemama sastāvdaļa.</w:t>
      </w:r>
    </w:p>
    <w:p w14:paraId="1846B268" w14:textId="77777777" w:rsidR="00AA4186" w:rsidRDefault="00AA4186" w:rsidP="00AA4186">
      <w:pPr>
        <w:spacing w:line="360" w:lineRule="auto"/>
        <w:ind w:firstLine="567"/>
        <w:jc w:val="both"/>
        <w:rPr>
          <w:rFonts w:eastAsia="Calibri"/>
        </w:rPr>
      </w:pPr>
      <w:r>
        <w:rPr>
          <w:rFonts w:eastAsia="Calibri"/>
        </w:rPr>
        <w:t xml:space="preserve">2. </w:t>
      </w:r>
      <w:r w:rsidRPr="0046689C">
        <w:rPr>
          <w:rFonts w:eastAsia="Calibri"/>
        </w:rPr>
        <w:t>SAGLABĀT</w:t>
      </w:r>
      <w:r>
        <w:rPr>
          <w:rFonts w:eastAsia="Calibri"/>
        </w:rPr>
        <w:t xml:space="preserve"> nekustamajam īpašumam, kas sastāv no jaunizveidotās zemes vienības ar kadastra apzīmējumu 5084 004 0472 un aptuveno platību 1,15 ha, un ēkām (būvēm) ar kadastra apzīmējumiem 5084 004 0242 001, </w:t>
      </w:r>
      <w:r w:rsidRPr="00452326">
        <w:rPr>
          <w:rFonts w:eastAsia="Calibri"/>
        </w:rPr>
        <w:t xml:space="preserve">5084 004 0242 </w:t>
      </w:r>
      <w:r>
        <w:rPr>
          <w:rFonts w:eastAsia="Calibri"/>
        </w:rPr>
        <w:t xml:space="preserve">002, </w:t>
      </w:r>
      <w:r w:rsidRPr="00452326">
        <w:rPr>
          <w:rFonts w:eastAsia="Calibri"/>
        </w:rPr>
        <w:t xml:space="preserve">5084 004 0242 </w:t>
      </w:r>
      <w:r w:rsidRPr="00121377">
        <w:rPr>
          <w:rFonts w:eastAsia="Calibri"/>
        </w:rPr>
        <w:t>00</w:t>
      </w:r>
      <w:r>
        <w:rPr>
          <w:rFonts w:eastAsia="Calibri"/>
        </w:rPr>
        <w:t xml:space="preserve">3, </w:t>
      </w:r>
      <w:r w:rsidRPr="00452326">
        <w:rPr>
          <w:rFonts w:eastAsia="Calibri"/>
        </w:rPr>
        <w:t xml:space="preserve">5084 004 0242 </w:t>
      </w:r>
      <w:r w:rsidRPr="00121377">
        <w:rPr>
          <w:rFonts w:eastAsia="Calibri"/>
        </w:rPr>
        <w:t>00</w:t>
      </w:r>
      <w:r>
        <w:rPr>
          <w:rFonts w:eastAsia="Calibri"/>
        </w:rPr>
        <w:t xml:space="preserve">4, </w:t>
      </w:r>
      <w:r w:rsidRPr="00452326">
        <w:rPr>
          <w:rFonts w:eastAsia="Calibri"/>
        </w:rPr>
        <w:t xml:space="preserve">5084 004 0242 </w:t>
      </w:r>
      <w:r>
        <w:rPr>
          <w:rFonts w:eastAsia="Calibri"/>
        </w:rPr>
        <w:t xml:space="preserve">005, </w:t>
      </w:r>
      <w:r w:rsidRPr="00452326">
        <w:rPr>
          <w:rFonts w:eastAsia="Calibri"/>
        </w:rPr>
        <w:t>5084 004 0242</w:t>
      </w:r>
      <w:r>
        <w:rPr>
          <w:rFonts w:eastAsia="Calibri"/>
        </w:rPr>
        <w:t xml:space="preserve"> 006, esošo</w:t>
      </w:r>
      <w:r w:rsidRPr="00186801">
        <w:rPr>
          <w:rFonts w:eastAsia="Calibri"/>
        </w:rPr>
        <w:t xml:space="preserve"> </w:t>
      </w:r>
      <w:r>
        <w:rPr>
          <w:rFonts w:eastAsia="Calibri"/>
        </w:rPr>
        <w:t xml:space="preserve">nosaukumu “Vecrēveļi”. </w:t>
      </w:r>
      <w:r w:rsidRPr="000E3F91">
        <w:rPr>
          <w:rFonts w:eastAsia="Calibri"/>
        </w:rPr>
        <w:t xml:space="preserve">Jaunizveidotajai zemes vienībai ar kadastra apzīmējumu </w:t>
      </w:r>
      <w:r w:rsidRPr="00452326">
        <w:rPr>
          <w:rFonts w:eastAsia="Calibri"/>
        </w:rPr>
        <w:t xml:space="preserve">5084 004 0472 </w:t>
      </w:r>
      <w:r w:rsidRPr="000E3F91">
        <w:rPr>
          <w:rFonts w:eastAsia="Calibri"/>
        </w:rPr>
        <w:t xml:space="preserve">piešķirt un uz tās esošajām ēkām (būvēm) ar kadastra apzīmējumiem </w:t>
      </w:r>
      <w:r w:rsidRPr="00452326">
        <w:rPr>
          <w:rFonts w:eastAsia="Calibri"/>
        </w:rPr>
        <w:t>5084 004 0242 001, 5084 004 0242 003, 5084 004 0242 004, 5084 004 0242 005, 5084 004 0242 006</w:t>
      </w:r>
      <w:r w:rsidRPr="00121377">
        <w:rPr>
          <w:rFonts w:eastAsia="Calibri"/>
        </w:rPr>
        <w:t xml:space="preserve">, </w:t>
      </w:r>
      <w:r w:rsidRPr="002B6592">
        <w:rPr>
          <w:rFonts w:eastAsia="Calibri"/>
        </w:rPr>
        <w:t>5084 004 0242 00</w:t>
      </w:r>
      <w:r>
        <w:rPr>
          <w:rFonts w:eastAsia="Calibri"/>
        </w:rPr>
        <w:t xml:space="preserve">7, saglabāt </w:t>
      </w:r>
      <w:r w:rsidRPr="005F2B4F">
        <w:rPr>
          <w:rFonts w:eastAsia="Calibri"/>
        </w:rPr>
        <w:t>adresi</w:t>
      </w:r>
      <w:r>
        <w:rPr>
          <w:rFonts w:eastAsia="Calibri"/>
        </w:rPr>
        <w:t xml:space="preserve">: </w:t>
      </w:r>
      <w:bookmarkStart w:id="13" w:name="_Hlk98514882"/>
      <w:r>
        <w:rPr>
          <w:rFonts w:eastAsia="Calibri"/>
        </w:rPr>
        <w:t>“</w:t>
      </w:r>
      <w:r w:rsidRPr="002B6592">
        <w:rPr>
          <w:rFonts w:eastAsia="Calibri"/>
        </w:rPr>
        <w:t>Vecrēveļi</w:t>
      </w:r>
      <w:r>
        <w:rPr>
          <w:rFonts w:eastAsia="Calibri"/>
        </w:rPr>
        <w:t>”</w:t>
      </w:r>
      <w:r w:rsidRPr="002B6592">
        <w:rPr>
          <w:rFonts w:eastAsia="Calibri"/>
        </w:rPr>
        <w:t>, Rēveļi, Rankas pag., Gulbenes nov., LV-4416</w:t>
      </w:r>
      <w:bookmarkEnd w:id="13"/>
      <w:r>
        <w:rPr>
          <w:rFonts w:eastAsia="Calibri"/>
        </w:rPr>
        <w:t xml:space="preserve">. </w:t>
      </w:r>
      <w:r w:rsidRPr="007A11B7">
        <w:rPr>
          <w:rFonts w:eastAsia="Calibri"/>
        </w:rPr>
        <w:t xml:space="preserve">Zemes vienībai ar kadastra apzīmējumu </w:t>
      </w:r>
      <w:r w:rsidRPr="002B6592">
        <w:rPr>
          <w:rFonts w:eastAsia="Calibri"/>
        </w:rPr>
        <w:t>5084 004 0472</w:t>
      </w:r>
      <w:r>
        <w:rPr>
          <w:rFonts w:eastAsia="Calibri"/>
        </w:rPr>
        <w:t>, 1,15 </w:t>
      </w:r>
      <w:r w:rsidRPr="00F47343">
        <w:rPr>
          <w:rFonts w:eastAsia="Calibri"/>
        </w:rPr>
        <w:t>ha</w:t>
      </w:r>
      <w:r>
        <w:rPr>
          <w:rFonts w:eastAsia="Calibri"/>
        </w:rPr>
        <w:t xml:space="preserve"> platībā</w:t>
      </w:r>
      <w:r w:rsidRPr="007A11B7">
        <w:rPr>
          <w:rFonts w:eastAsia="Calibri"/>
        </w:rPr>
        <w:t xml:space="preserve">, </w:t>
      </w:r>
      <w:r>
        <w:rPr>
          <w:rFonts w:eastAsia="Calibri"/>
        </w:rPr>
        <w:t>noteikt</w:t>
      </w:r>
      <w:r w:rsidRPr="007A11B7">
        <w:rPr>
          <w:rFonts w:eastAsia="Calibri"/>
        </w:rPr>
        <w:t xml:space="preserve"> zemes lietošanas mērķi – </w:t>
      </w:r>
      <w:r w:rsidRPr="0054128B">
        <w:rPr>
          <w:rFonts w:eastAsia="Calibri"/>
        </w:rPr>
        <w:t>zeme, uz kuras galvenā saimnieciskā darbība ir lauksaimniecība (NĪLM kods 0101).</w:t>
      </w:r>
      <w:r w:rsidRPr="00A86EE7">
        <w:rPr>
          <w:rFonts w:eastAsia="Calibri"/>
        </w:rPr>
        <w:t xml:space="preserve"> </w:t>
      </w:r>
    </w:p>
    <w:p w14:paraId="6B36ED09" w14:textId="77777777" w:rsidR="00AA4186" w:rsidRDefault="00AA4186" w:rsidP="00AA4186">
      <w:pPr>
        <w:widowControl w:val="0"/>
        <w:spacing w:line="360" w:lineRule="auto"/>
        <w:ind w:firstLine="567"/>
        <w:jc w:val="both"/>
        <w:rPr>
          <w:rFonts w:eastAsia="Calibri"/>
        </w:rPr>
      </w:pPr>
      <w:r>
        <w:rPr>
          <w:rFonts w:eastAsia="Calibri"/>
        </w:rPr>
        <w:t xml:space="preserve">3. PIEŠĶIRT nekustamajam īpašumam, kas sastāv no </w:t>
      </w:r>
      <w:r w:rsidRPr="00C24C30">
        <w:rPr>
          <w:rFonts w:eastAsia="Calibri"/>
        </w:rPr>
        <w:t>jaunizveidot</w:t>
      </w:r>
      <w:r>
        <w:rPr>
          <w:rFonts w:eastAsia="Calibri"/>
        </w:rPr>
        <w:t>ās</w:t>
      </w:r>
      <w:r w:rsidRPr="00C24C30">
        <w:rPr>
          <w:rFonts w:eastAsia="Calibri"/>
        </w:rPr>
        <w:t xml:space="preserve"> zemes vienīb</w:t>
      </w:r>
      <w:r>
        <w:rPr>
          <w:rFonts w:eastAsia="Calibri"/>
        </w:rPr>
        <w:t>as</w:t>
      </w:r>
      <w:r w:rsidRPr="00C24C30">
        <w:rPr>
          <w:rFonts w:eastAsia="Calibri"/>
        </w:rPr>
        <w:t xml:space="preserve"> ar kadastra apzīmējum</w:t>
      </w:r>
      <w:r>
        <w:rPr>
          <w:rFonts w:eastAsia="Calibri"/>
        </w:rPr>
        <w:t>u</w:t>
      </w:r>
      <w:r w:rsidRPr="00C24C30">
        <w:rPr>
          <w:rFonts w:eastAsia="Calibri"/>
        </w:rPr>
        <w:t xml:space="preserve"> </w:t>
      </w:r>
      <w:r>
        <w:rPr>
          <w:rFonts w:eastAsia="Calibri"/>
        </w:rPr>
        <w:t>5084 004 0473</w:t>
      </w:r>
      <w:r w:rsidRPr="008C4110">
        <w:t xml:space="preserve"> </w:t>
      </w:r>
      <w:r w:rsidRPr="008C4110">
        <w:rPr>
          <w:rFonts w:eastAsia="Calibri"/>
        </w:rPr>
        <w:t>un aptuveno platību 2,08 ha</w:t>
      </w:r>
      <w:r>
        <w:rPr>
          <w:rFonts w:eastAsia="Calibri"/>
        </w:rPr>
        <w:t>, un ēku (būvi) ar kadastra apzīmējumu 5084 004 0242 002</w:t>
      </w:r>
      <w:r w:rsidRPr="00C24C30">
        <w:rPr>
          <w:rFonts w:eastAsia="Calibri"/>
        </w:rPr>
        <w:t xml:space="preserve">, </w:t>
      </w:r>
      <w:r w:rsidRPr="002C0DA9">
        <w:rPr>
          <w:rFonts w:eastAsia="Calibri"/>
        </w:rPr>
        <w:t>nosaukumu “</w:t>
      </w:r>
      <w:r>
        <w:rPr>
          <w:rFonts w:eastAsia="Calibri"/>
        </w:rPr>
        <w:t>Gaujas krasti</w:t>
      </w:r>
      <w:r w:rsidRPr="002C0DA9">
        <w:rPr>
          <w:rFonts w:eastAsia="Calibri"/>
        </w:rPr>
        <w:t xml:space="preserve">”. </w:t>
      </w:r>
      <w:r>
        <w:rPr>
          <w:rFonts w:eastAsia="Calibri"/>
        </w:rPr>
        <w:t>J</w:t>
      </w:r>
      <w:r w:rsidRPr="008C4110">
        <w:rPr>
          <w:rFonts w:eastAsia="Calibri"/>
        </w:rPr>
        <w:t>aunizveidotajai zemes vienībai ar kadastra apzīmējumu 5084 004 047</w:t>
      </w:r>
      <w:r>
        <w:rPr>
          <w:rFonts w:eastAsia="Calibri"/>
        </w:rPr>
        <w:t>3</w:t>
      </w:r>
      <w:r w:rsidRPr="008C4110">
        <w:rPr>
          <w:rFonts w:eastAsia="Calibri"/>
        </w:rPr>
        <w:t xml:space="preserve"> piešķirt</w:t>
      </w:r>
      <w:r>
        <w:rPr>
          <w:rFonts w:eastAsia="Calibri"/>
        </w:rPr>
        <w:t xml:space="preserve"> adresi: </w:t>
      </w:r>
      <w:r w:rsidRPr="008C4110">
        <w:rPr>
          <w:rFonts w:eastAsia="Calibri"/>
        </w:rPr>
        <w:t>“Gaujas krasti”</w:t>
      </w:r>
      <w:r>
        <w:rPr>
          <w:rFonts w:eastAsia="Calibri"/>
        </w:rPr>
        <w:t xml:space="preserve">, </w:t>
      </w:r>
      <w:r w:rsidRPr="00FF6538">
        <w:rPr>
          <w:rFonts w:eastAsia="Calibri"/>
        </w:rPr>
        <w:t>Rēveļi, Rankas pag., Gulbenes nov., LV-4416</w:t>
      </w:r>
      <w:r>
        <w:rPr>
          <w:rFonts w:eastAsia="Calibri"/>
        </w:rPr>
        <w:t>,</w:t>
      </w:r>
      <w:r w:rsidRPr="008C4110">
        <w:rPr>
          <w:rFonts w:eastAsia="Calibri"/>
        </w:rPr>
        <w:t xml:space="preserve"> un uz tās esošaj</w:t>
      </w:r>
      <w:r>
        <w:rPr>
          <w:rFonts w:eastAsia="Calibri"/>
        </w:rPr>
        <w:t>ai</w:t>
      </w:r>
      <w:r w:rsidRPr="008C4110">
        <w:rPr>
          <w:rFonts w:eastAsia="Calibri"/>
        </w:rPr>
        <w:t xml:space="preserve"> ēk</w:t>
      </w:r>
      <w:r>
        <w:rPr>
          <w:rFonts w:eastAsia="Calibri"/>
        </w:rPr>
        <w:t>ai</w:t>
      </w:r>
      <w:r w:rsidRPr="008C4110">
        <w:rPr>
          <w:rFonts w:eastAsia="Calibri"/>
        </w:rPr>
        <w:t xml:space="preserve"> (būv</w:t>
      </w:r>
      <w:r>
        <w:rPr>
          <w:rFonts w:eastAsia="Calibri"/>
        </w:rPr>
        <w:t>ei</w:t>
      </w:r>
      <w:r w:rsidRPr="008C4110">
        <w:rPr>
          <w:rFonts w:eastAsia="Calibri"/>
        </w:rPr>
        <w:t>) ar kadastra apzīmējum</w:t>
      </w:r>
      <w:r>
        <w:rPr>
          <w:rFonts w:eastAsia="Calibri"/>
        </w:rPr>
        <w:t>u</w:t>
      </w:r>
      <w:r w:rsidRPr="008C4110">
        <w:rPr>
          <w:rFonts w:eastAsia="Calibri"/>
        </w:rPr>
        <w:t xml:space="preserve"> 5084 004 0242 002</w:t>
      </w:r>
      <w:r>
        <w:rPr>
          <w:rFonts w:eastAsia="Calibri"/>
        </w:rPr>
        <w:t xml:space="preserve"> mainīt adresi no </w:t>
      </w:r>
      <w:r w:rsidRPr="00FF6538">
        <w:rPr>
          <w:rFonts w:eastAsia="Calibri"/>
        </w:rPr>
        <w:t>“Vecrēveļi”, Rēveļi, Rankas pag., Gulbenes nov., LV-4416</w:t>
      </w:r>
      <w:r>
        <w:rPr>
          <w:rFonts w:eastAsia="Calibri"/>
        </w:rPr>
        <w:t xml:space="preserve">, uz </w:t>
      </w:r>
      <w:r w:rsidRPr="00FF6538">
        <w:rPr>
          <w:rFonts w:eastAsia="Calibri"/>
        </w:rPr>
        <w:t>“Gaujas krasti”, Rēveļi, Rankas pag., Gulbenes nov., LV-4416</w:t>
      </w:r>
      <w:r>
        <w:rPr>
          <w:rFonts w:eastAsia="Calibri"/>
        </w:rPr>
        <w:t xml:space="preserve">. </w:t>
      </w:r>
    </w:p>
    <w:p w14:paraId="35306762" w14:textId="77777777" w:rsidR="00AA4186" w:rsidRDefault="00AA4186" w:rsidP="00AA4186">
      <w:pPr>
        <w:widowControl w:val="0"/>
        <w:spacing w:line="360" w:lineRule="auto"/>
        <w:ind w:firstLine="567"/>
        <w:jc w:val="both"/>
        <w:rPr>
          <w:rFonts w:eastAsia="Calibri"/>
        </w:rPr>
      </w:pPr>
      <w:r>
        <w:rPr>
          <w:rFonts w:eastAsia="Calibri"/>
        </w:rPr>
        <w:t xml:space="preserve">Zemes </w:t>
      </w:r>
      <w:r w:rsidRPr="00915DF3">
        <w:rPr>
          <w:rFonts w:eastAsia="Calibri"/>
        </w:rPr>
        <w:t>vienībai</w:t>
      </w:r>
      <w:r>
        <w:rPr>
          <w:rFonts w:eastAsia="Calibri"/>
        </w:rPr>
        <w:t xml:space="preserve"> ar kadastra apzīmējumu </w:t>
      </w:r>
      <w:r w:rsidRPr="00D20C15">
        <w:rPr>
          <w:rFonts w:eastAsia="Calibri"/>
        </w:rPr>
        <w:t>5084 004 0473</w:t>
      </w:r>
      <w:r w:rsidRPr="00CB40AC">
        <w:rPr>
          <w:rFonts w:eastAsia="Calibri"/>
        </w:rPr>
        <w:t xml:space="preserve">, </w:t>
      </w:r>
      <w:r>
        <w:rPr>
          <w:rFonts w:eastAsia="Calibri"/>
        </w:rPr>
        <w:t>2,08 </w:t>
      </w:r>
      <w:r w:rsidRPr="00CB40AC">
        <w:rPr>
          <w:rFonts w:eastAsia="Calibri"/>
        </w:rPr>
        <w:t>ha platībā</w:t>
      </w:r>
      <w:r w:rsidRPr="00A5663C">
        <w:rPr>
          <w:rFonts w:eastAsia="Calibri"/>
        </w:rPr>
        <w:t xml:space="preserve">, noteikt lietošanas </w:t>
      </w:r>
      <w:r w:rsidRPr="00A5663C">
        <w:rPr>
          <w:rFonts w:eastAsia="Calibri"/>
        </w:rPr>
        <w:lastRenderedPageBreak/>
        <w:t xml:space="preserve">mērķi – </w:t>
      </w:r>
      <w:r w:rsidRPr="00786A94">
        <w:rPr>
          <w:rFonts w:eastAsia="Calibri"/>
        </w:rPr>
        <w:t xml:space="preserve">zeme, uz kuras galvenā saimnieciskā darbība ir </w:t>
      </w:r>
      <w:r w:rsidRPr="001B68DE">
        <w:rPr>
          <w:rFonts w:eastAsia="Calibri"/>
        </w:rPr>
        <w:t>lauksaimniecība</w:t>
      </w:r>
      <w:r w:rsidRPr="00786A94">
        <w:rPr>
          <w:rFonts w:eastAsia="Calibri"/>
        </w:rPr>
        <w:t xml:space="preserve"> (NĪLM kods 0</w:t>
      </w:r>
      <w:r>
        <w:rPr>
          <w:rFonts w:eastAsia="Calibri"/>
        </w:rPr>
        <w:t>1</w:t>
      </w:r>
      <w:r w:rsidRPr="00786A94">
        <w:rPr>
          <w:rFonts w:eastAsia="Calibri"/>
        </w:rPr>
        <w:t>01).</w:t>
      </w:r>
    </w:p>
    <w:p w14:paraId="1CFAF0D9" w14:textId="77777777" w:rsidR="00AA4186" w:rsidRDefault="00AA4186" w:rsidP="00AA4186">
      <w:pPr>
        <w:widowControl w:val="0"/>
        <w:spacing w:line="360" w:lineRule="auto"/>
        <w:ind w:firstLine="567"/>
        <w:jc w:val="both"/>
        <w:rPr>
          <w:rFonts w:eastAsia="Calibri"/>
        </w:rPr>
      </w:pPr>
      <w:r>
        <w:rPr>
          <w:rFonts w:eastAsia="Calibri"/>
        </w:rPr>
        <w:t>4. Lēmumu nosūtīt:</w:t>
      </w:r>
    </w:p>
    <w:p w14:paraId="61F66AEE" w14:textId="77777777" w:rsidR="00AA4186" w:rsidRDefault="00AA4186" w:rsidP="00AA4186">
      <w:pPr>
        <w:widowControl w:val="0"/>
        <w:spacing w:line="360" w:lineRule="auto"/>
        <w:ind w:firstLine="567"/>
        <w:jc w:val="both"/>
        <w:rPr>
          <w:rFonts w:eastAsia="Calibri"/>
        </w:rPr>
      </w:pPr>
      <w:r>
        <w:rPr>
          <w:rFonts w:eastAsia="Calibri"/>
        </w:rPr>
        <w:t>4.1. Valsts zemes dienesta Vidzemes reģionālajai pārvaldei uz elektroniskā pasta adresi adreses reģistrēšanai;</w:t>
      </w:r>
    </w:p>
    <w:p w14:paraId="45710BD8" w14:textId="77777777" w:rsidR="00AA4186" w:rsidRPr="00E735FB" w:rsidRDefault="00AA4186" w:rsidP="00AA4186">
      <w:pPr>
        <w:spacing w:line="360" w:lineRule="auto"/>
        <w:ind w:firstLine="567"/>
        <w:jc w:val="both"/>
      </w:pPr>
      <w:r>
        <w:rPr>
          <w:rFonts w:eastAsia="Calibri"/>
        </w:rPr>
        <w:t>4.2.</w:t>
      </w:r>
      <w:r>
        <w:t xml:space="preserve"> </w:t>
      </w:r>
      <w:r w:rsidRPr="0000403D">
        <w:rPr>
          <w:rFonts w:eastAsia="Calibri"/>
        </w:rPr>
        <w:t>s</w:t>
      </w:r>
      <w:r w:rsidRPr="0000403D">
        <w:rPr>
          <w:rStyle w:val="txtspecial"/>
        </w:rPr>
        <w:t>abiedrība</w:t>
      </w:r>
      <w:r>
        <w:rPr>
          <w:rStyle w:val="txtspecial"/>
        </w:rPr>
        <w:t>i</w:t>
      </w:r>
      <w:r w:rsidRPr="0000403D">
        <w:rPr>
          <w:rStyle w:val="txtspecial"/>
        </w:rPr>
        <w:t xml:space="preserve"> ar ierobežotu atbildību </w:t>
      </w:r>
      <w:r>
        <w:rPr>
          <w:rStyle w:val="txtspecial"/>
        </w:rPr>
        <w:t>“METRUM AV”</w:t>
      </w:r>
      <w:r w:rsidRPr="0000403D">
        <w:t>,</w:t>
      </w:r>
      <w:r w:rsidRPr="00E735FB">
        <w:t xml:space="preserve"> </w:t>
      </w:r>
      <w:r>
        <w:t>e-pasts: gulbene</w:t>
      </w:r>
      <w:r w:rsidRPr="008A0060">
        <w:t>@</w:t>
      </w:r>
      <w:r>
        <w:t>metrum</w:t>
      </w:r>
      <w:r w:rsidRPr="008A0060">
        <w:t>.lv</w:t>
      </w:r>
      <w:r>
        <w:t>.</w:t>
      </w:r>
    </w:p>
    <w:p w14:paraId="1CE04014" w14:textId="77777777" w:rsidR="00AA4186" w:rsidRDefault="00AA4186" w:rsidP="00AA4186">
      <w:pPr>
        <w:spacing w:line="360" w:lineRule="auto"/>
        <w:ind w:firstLine="567"/>
        <w:jc w:val="both"/>
      </w:pPr>
      <w:r>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206F43D" w14:textId="77777777" w:rsidR="00AA4186" w:rsidRDefault="00AA4186" w:rsidP="00AA4186">
      <w:pPr>
        <w:spacing w:line="360" w:lineRule="auto"/>
        <w:ind w:firstLine="567"/>
        <w:jc w:val="both"/>
      </w:pPr>
    </w:p>
    <w:p w14:paraId="3FD4B21C" w14:textId="77777777" w:rsidR="00AA4186" w:rsidRDefault="00AA4186" w:rsidP="00AA4186">
      <w:pPr>
        <w:spacing w:line="360" w:lineRule="auto"/>
        <w:jc w:val="both"/>
      </w:pPr>
      <w:r>
        <w:t>Gulbenes novada domes priekšsēdētājs</w:t>
      </w:r>
      <w:r>
        <w:tab/>
      </w:r>
      <w:r>
        <w:tab/>
      </w:r>
      <w:r>
        <w:tab/>
      </w:r>
      <w:r>
        <w:tab/>
      </w:r>
      <w:r>
        <w:tab/>
      </w:r>
      <w:r>
        <w:tab/>
        <w:t>A.Caunītis</w:t>
      </w:r>
    </w:p>
    <w:p w14:paraId="5DC1AFDE" w14:textId="77777777" w:rsidR="00AA4186" w:rsidRPr="000F57A9" w:rsidRDefault="00AA4186" w:rsidP="00AA4186">
      <w:pPr>
        <w:spacing w:line="360" w:lineRule="auto"/>
        <w:jc w:val="both"/>
      </w:pPr>
    </w:p>
    <w:p w14:paraId="6A84AD5D" w14:textId="77777777" w:rsidR="00AA4186" w:rsidRDefault="00AA4186" w:rsidP="00AA4186">
      <w:pPr>
        <w:spacing w:line="360" w:lineRule="auto"/>
        <w:jc w:val="both"/>
      </w:pPr>
      <w:r>
        <w:t>Sagatavoja: Lolita Vīksniņa</w:t>
      </w:r>
    </w:p>
    <w:p w14:paraId="7EFBC131" w14:textId="77777777" w:rsidR="00AA4186" w:rsidRDefault="00AA4186" w:rsidP="00AA4186"/>
    <w:p w14:paraId="1B2F7109" w14:textId="77777777" w:rsidR="00AA4186" w:rsidRPr="00932D08" w:rsidRDefault="00AA4186" w:rsidP="00AA4186"/>
    <w:p w14:paraId="0610200B" w14:textId="77777777" w:rsidR="00AA4186" w:rsidRPr="00932D08" w:rsidRDefault="00AA4186" w:rsidP="00AA4186"/>
    <w:p w14:paraId="33A9FB32" w14:textId="77777777" w:rsidR="00AA4186" w:rsidRPr="00932D08" w:rsidRDefault="00AA4186" w:rsidP="00AA4186"/>
    <w:p w14:paraId="1B1685A8" w14:textId="77777777" w:rsidR="00AA4186" w:rsidRPr="00932D08" w:rsidRDefault="00AA4186" w:rsidP="00AA4186"/>
    <w:p w14:paraId="4A12455D" w14:textId="77777777" w:rsidR="00AA4186" w:rsidRDefault="00AA4186" w:rsidP="00AA4186"/>
    <w:p w14:paraId="39FBD7A1" w14:textId="77777777" w:rsidR="00AA4186" w:rsidRDefault="00AA4186" w:rsidP="00AA4186"/>
    <w:p w14:paraId="0D8C02F9" w14:textId="77777777" w:rsidR="00AA4186" w:rsidRDefault="00AA4186" w:rsidP="00AA4186"/>
    <w:p w14:paraId="4F5AC8DF" w14:textId="77777777" w:rsidR="00AA4186" w:rsidRDefault="00AA4186" w:rsidP="00AA4186"/>
    <w:p w14:paraId="68D8F89D" w14:textId="77777777" w:rsidR="00AA4186" w:rsidRDefault="00AA4186" w:rsidP="00AA4186"/>
    <w:p w14:paraId="66C68490" w14:textId="77777777" w:rsidR="00AA4186" w:rsidRDefault="00AA4186" w:rsidP="00AA4186"/>
    <w:p w14:paraId="68D866DF" w14:textId="77777777" w:rsidR="00AA4186" w:rsidRDefault="00AA4186" w:rsidP="00AA4186"/>
    <w:p w14:paraId="50EF5BB1" w14:textId="77777777" w:rsidR="00AA4186" w:rsidRDefault="00AA4186" w:rsidP="00AA4186"/>
    <w:p w14:paraId="099D779C" w14:textId="77777777" w:rsidR="00AA4186" w:rsidRDefault="00AA4186" w:rsidP="00AA4186"/>
    <w:p w14:paraId="79025B22" w14:textId="77777777" w:rsidR="00AA4186" w:rsidRDefault="00AA4186" w:rsidP="00AA4186"/>
    <w:p w14:paraId="6A6F21C8" w14:textId="77777777" w:rsidR="00AA4186" w:rsidRDefault="00AA4186" w:rsidP="00AA4186"/>
    <w:p w14:paraId="446FEE5E" w14:textId="77777777" w:rsidR="00AA4186" w:rsidRDefault="00AA4186" w:rsidP="00AA4186"/>
    <w:p w14:paraId="15185787" w14:textId="77777777" w:rsidR="00AA4186" w:rsidRDefault="00AA4186" w:rsidP="00AA4186"/>
    <w:p w14:paraId="61E2A58A" w14:textId="77777777" w:rsidR="00AA4186" w:rsidRDefault="00AA4186" w:rsidP="00AA4186"/>
    <w:p w14:paraId="4EF5949F" w14:textId="77777777" w:rsidR="00AA4186" w:rsidRDefault="00AA4186" w:rsidP="00AA4186"/>
    <w:p w14:paraId="3E536A68" w14:textId="77777777" w:rsidR="00AA4186" w:rsidRDefault="00AA4186" w:rsidP="00AA4186"/>
    <w:p w14:paraId="2125FF09" w14:textId="77777777" w:rsidR="00AA4186" w:rsidRDefault="00AA4186" w:rsidP="00AA4186"/>
    <w:p w14:paraId="49B5BB49" w14:textId="77777777" w:rsidR="00AA4186" w:rsidRDefault="00AA4186" w:rsidP="00AA4186"/>
    <w:p w14:paraId="5BDEB024" w14:textId="77777777" w:rsidR="00AA4186" w:rsidRDefault="00AA4186" w:rsidP="00AA4186"/>
    <w:p w14:paraId="09184001" w14:textId="77777777" w:rsidR="00AA4186" w:rsidRDefault="00AA4186" w:rsidP="00AA4186"/>
    <w:p w14:paraId="025C2190" w14:textId="77777777" w:rsidR="00AA4186" w:rsidRDefault="00AA4186" w:rsidP="00AA4186">
      <w:pPr>
        <w:tabs>
          <w:tab w:val="left" w:pos="7176"/>
        </w:tabs>
        <w:jc w:val="right"/>
      </w:pPr>
      <w:r>
        <w:br w:type="page"/>
      </w:r>
      <w:r w:rsidRPr="00932D08">
        <w:lastRenderedPageBreak/>
        <w:t xml:space="preserve">Pielikums </w:t>
      </w:r>
      <w:r>
        <w:t>31.03</w:t>
      </w:r>
      <w:r w:rsidRPr="00932D08">
        <w:t>.202</w:t>
      </w:r>
      <w:r>
        <w:t>2</w:t>
      </w:r>
      <w:r w:rsidRPr="00932D08">
        <w:t>. Gulbenes novada domes lēmumam GND/202</w:t>
      </w:r>
      <w:r>
        <w:t>2</w:t>
      </w:r>
      <w:r w:rsidRPr="00932D08">
        <w:t>/</w:t>
      </w:r>
      <w:r>
        <w:t>234</w:t>
      </w:r>
    </w:p>
    <w:p w14:paraId="23803175" w14:textId="77777777" w:rsidR="00AA4186" w:rsidRDefault="00AA4186" w:rsidP="00AA4186">
      <w:pPr>
        <w:rPr>
          <w:noProof/>
        </w:rPr>
      </w:pPr>
      <w:r w:rsidRPr="006A7BC4">
        <w:rPr>
          <w:noProof/>
        </w:rPr>
        <w:drawing>
          <wp:inline distT="0" distB="0" distL="0" distR="0" wp14:anchorId="78287E67" wp14:editId="44861E3E">
            <wp:extent cx="5939636" cy="8281359"/>
            <wp:effectExtent l="0" t="0" r="4445" b="5715"/>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5041" cy="8288896"/>
                    </a:xfrm>
                    <a:prstGeom prst="rect">
                      <a:avLst/>
                    </a:prstGeom>
                    <a:noFill/>
                    <a:ln>
                      <a:noFill/>
                    </a:ln>
                  </pic:spPr>
                </pic:pic>
              </a:graphicData>
            </a:graphic>
          </wp:inline>
        </w:drawing>
      </w:r>
    </w:p>
    <w:p w14:paraId="07F62C6D" w14:textId="77777777" w:rsidR="00AA4186" w:rsidRDefault="00AA4186" w:rsidP="00AA4186">
      <w:pPr>
        <w:rPr>
          <w:noProof/>
        </w:rPr>
      </w:pPr>
    </w:p>
    <w:p w14:paraId="0A1310B1" w14:textId="77777777" w:rsidR="00AA4186" w:rsidRDefault="00AA4186" w:rsidP="00AA4186">
      <w:pPr>
        <w:spacing w:line="360" w:lineRule="auto"/>
        <w:jc w:val="both"/>
      </w:pPr>
      <w:r>
        <w:t>Gulbenes novada domes priekšsēdētājs</w:t>
      </w:r>
      <w:r>
        <w:tab/>
      </w:r>
      <w:r>
        <w:tab/>
      </w:r>
      <w:r>
        <w:tab/>
      </w:r>
      <w:r>
        <w:tab/>
      </w:r>
      <w:r>
        <w:tab/>
      </w:r>
      <w:r>
        <w:tab/>
        <w:t>A.Caunītis</w:t>
      </w:r>
    </w:p>
    <w:p w14:paraId="18740788" w14:textId="77777777" w:rsidR="00AA4186" w:rsidRPr="00976044" w:rsidRDefault="00AA4186" w:rsidP="00AA4186">
      <w:pPr>
        <w:rPr>
          <w:noProof/>
        </w:rPr>
      </w:pP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A4186" w:rsidRPr="00AA4186" w14:paraId="7AEFA6AE" w14:textId="77777777" w:rsidTr="00FB7B2B">
        <w:tc>
          <w:tcPr>
            <w:tcW w:w="9458" w:type="dxa"/>
          </w:tcPr>
          <w:p w14:paraId="14437517"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noProof/>
                <w:sz w:val="22"/>
                <w:szCs w:val="22"/>
              </w:rPr>
              <w:lastRenderedPageBreak/>
              <w:drawing>
                <wp:inline distT="0" distB="0" distL="0" distR="0" wp14:anchorId="63A0DF9F" wp14:editId="2DAFBD44">
                  <wp:extent cx="619125" cy="685800"/>
                  <wp:effectExtent l="0" t="0" r="9525" b="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4186" w:rsidRPr="00AA4186" w14:paraId="0F87F756" w14:textId="77777777" w:rsidTr="00FB7B2B">
        <w:tc>
          <w:tcPr>
            <w:tcW w:w="9458" w:type="dxa"/>
          </w:tcPr>
          <w:p w14:paraId="56DA4B4F"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b/>
                <w:bCs/>
                <w:sz w:val="28"/>
                <w:szCs w:val="28"/>
                <w:lang w:eastAsia="en-US"/>
              </w:rPr>
              <w:t>GULBENES NOVADA PAŠVALDĪBA</w:t>
            </w:r>
          </w:p>
        </w:tc>
      </w:tr>
      <w:tr w:rsidR="00AA4186" w:rsidRPr="00AA4186" w14:paraId="19F986DB" w14:textId="77777777" w:rsidTr="00FB7B2B">
        <w:tc>
          <w:tcPr>
            <w:tcW w:w="9458" w:type="dxa"/>
          </w:tcPr>
          <w:p w14:paraId="6E28455A"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lang w:eastAsia="en-US"/>
              </w:rPr>
              <w:t>Reģ.Nr.90009116327</w:t>
            </w:r>
          </w:p>
        </w:tc>
      </w:tr>
      <w:tr w:rsidR="00AA4186" w:rsidRPr="00AA4186" w14:paraId="5749C29B" w14:textId="77777777" w:rsidTr="00FB7B2B">
        <w:tc>
          <w:tcPr>
            <w:tcW w:w="9458" w:type="dxa"/>
          </w:tcPr>
          <w:p w14:paraId="14B74E76"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lang w:eastAsia="en-US"/>
              </w:rPr>
              <w:t>Ābeļu iela 2, Gulbene, Gulbenes nov., LV-4401</w:t>
            </w:r>
          </w:p>
        </w:tc>
      </w:tr>
      <w:tr w:rsidR="00AA4186" w:rsidRPr="00AA4186" w14:paraId="1125ECFE" w14:textId="77777777" w:rsidTr="00FB7B2B">
        <w:tc>
          <w:tcPr>
            <w:tcW w:w="9458" w:type="dxa"/>
          </w:tcPr>
          <w:p w14:paraId="43BBA7EC"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lang w:eastAsia="en-US"/>
              </w:rPr>
              <w:t>Tālrunis 64497710, mob.26595362, e-pasts: dome@gulbene.lv, www.gulbene.lv</w:t>
            </w:r>
          </w:p>
        </w:tc>
      </w:tr>
    </w:tbl>
    <w:p w14:paraId="77018118" w14:textId="77777777" w:rsidR="00AA4186" w:rsidRPr="00AA4186" w:rsidRDefault="00AA4186" w:rsidP="00AA4186">
      <w:pPr>
        <w:jc w:val="center"/>
        <w:rPr>
          <w:rFonts w:eastAsiaTheme="minorHAnsi"/>
          <w:b/>
          <w:bCs/>
          <w:lang w:eastAsia="en-US"/>
        </w:rPr>
      </w:pPr>
      <w:r w:rsidRPr="00AA4186">
        <w:rPr>
          <w:rFonts w:eastAsiaTheme="minorHAnsi"/>
          <w:b/>
          <w:bCs/>
          <w:lang w:eastAsia="en-US"/>
        </w:rPr>
        <w:t>GULBENES NOVADA DOMES LĒMUMS</w:t>
      </w:r>
    </w:p>
    <w:p w14:paraId="0FC27819" w14:textId="77777777" w:rsidR="00AA4186" w:rsidRPr="00AA4186" w:rsidRDefault="00AA4186" w:rsidP="00AA4186">
      <w:pPr>
        <w:jc w:val="center"/>
        <w:rPr>
          <w:rFonts w:eastAsiaTheme="minorHAnsi"/>
          <w:lang w:eastAsia="en-US"/>
        </w:rPr>
      </w:pPr>
      <w:r w:rsidRPr="00AA4186">
        <w:rPr>
          <w:rFonts w:eastAsiaTheme="minorHAnsi"/>
          <w:lang w:eastAsia="en-US"/>
        </w:rPr>
        <w:t>Gulbenē</w:t>
      </w:r>
    </w:p>
    <w:p w14:paraId="32860CA8" w14:textId="77777777" w:rsidR="00AA4186" w:rsidRPr="00AA4186" w:rsidRDefault="00AA4186" w:rsidP="00AA4186">
      <w:pPr>
        <w:jc w:val="center"/>
        <w:rPr>
          <w:rFonts w:eastAsiaTheme="minorHAnsi"/>
          <w:lang w:eastAsia="en-US"/>
        </w:rPr>
      </w:pP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A4186" w:rsidRPr="00AA4186" w14:paraId="4F40EE12" w14:textId="77777777" w:rsidTr="00FB7B2B">
        <w:tc>
          <w:tcPr>
            <w:tcW w:w="4729" w:type="dxa"/>
          </w:tcPr>
          <w:p w14:paraId="5BA05E00" w14:textId="77777777" w:rsidR="00AA4186" w:rsidRPr="00AA4186" w:rsidRDefault="00AA4186" w:rsidP="00AA4186">
            <w:pPr>
              <w:rPr>
                <w:rFonts w:eastAsiaTheme="minorHAnsi"/>
                <w:b/>
                <w:bCs/>
                <w:lang w:eastAsia="en-US"/>
              </w:rPr>
            </w:pPr>
            <w:r w:rsidRPr="00AA4186">
              <w:rPr>
                <w:rFonts w:eastAsiaTheme="minorHAnsi"/>
                <w:b/>
                <w:bCs/>
                <w:lang w:eastAsia="en-US"/>
              </w:rPr>
              <w:t>2022.gada 31.martā</w:t>
            </w:r>
          </w:p>
        </w:tc>
        <w:tc>
          <w:tcPr>
            <w:tcW w:w="4729" w:type="dxa"/>
          </w:tcPr>
          <w:p w14:paraId="3242FF17" w14:textId="77777777" w:rsidR="00AA4186" w:rsidRPr="00AA4186" w:rsidRDefault="00AA4186" w:rsidP="00AA4186">
            <w:pPr>
              <w:rPr>
                <w:rFonts w:eastAsiaTheme="minorHAnsi"/>
                <w:b/>
                <w:bCs/>
                <w:lang w:eastAsia="en-US"/>
              </w:rPr>
            </w:pPr>
            <w:r w:rsidRPr="00AA4186">
              <w:rPr>
                <w:rFonts w:eastAsiaTheme="minorHAnsi"/>
                <w:b/>
                <w:bCs/>
                <w:lang w:eastAsia="en-US"/>
              </w:rPr>
              <w:t xml:space="preserve">                               Nr. GND/2022/235</w:t>
            </w:r>
          </w:p>
        </w:tc>
      </w:tr>
      <w:tr w:rsidR="00AA4186" w:rsidRPr="00AA4186" w14:paraId="6A0E4488" w14:textId="77777777" w:rsidTr="00FB7B2B">
        <w:tc>
          <w:tcPr>
            <w:tcW w:w="4729" w:type="dxa"/>
          </w:tcPr>
          <w:p w14:paraId="08FA04C8" w14:textId="77777777" w:rsidR="00AA4186" w:rsidRPr="00AA4186" w:rsidRDefault="00AA4186" w:rsidP="00AA4186">
            <w:pPr>
              <w:rPr>
                <w:rFonts w:eastAsiaTheme="minorHAnsi"/>
                <w:lang w:eastAsia="en-US"/>
              </w:rPr>
            </w:pPr>
          </w:p>
        </w:tc>
        <w:tc>
          <w:tcPr>
            <w:tcW w:w="4729" w:type="dxa"/>
          </w:tcPr>
          <w:p w14:paraId="7A9610C5" w14:textId="77777777" w:rsidR="00AA4186" w:rsidRPr="00AA4186" w:rsidRDefault="00AA4186" w:rsidP="00AA4186">
            <w:pPr>
              <w:rPr>
                <w:rFonts w:eastAsiaTheme="minorHAnsi"/>
                <w:b/>
                <w:bCs/>
                <w:lang w:eastAsia="en-US"/>
              </w:rPr>
            </w:pPr>
            <w:r w:rsidRPr="00AA4186">
              <w:rPr>
                <w:rFonts w:eastAsiaTheme="minorHAnsi"/>
                <w:b/>
                <w:bCs/>
                <w:lang w:eastAsia="en-US"/>
              </w:rPr>
              <w:t xml:space="preserve">                               (protokols Nr.6; 9.p)</w:t>
            </w:r>
          </w:p>
        </w:tc>
      </w:tr>
    </w:tbl>
    <w:p w14:paraId="4068160F" w14:textId="77777777" w:rsidR="00AA4186" w:rsidRPr="00AA4186" w:rsidRDefault="00AA4186" w:rsidP="00AA4186">
      <w:pPr>
        <w:spacing w:after="160" w:line="259" w:lineRule="auto"/>
        <w:rPr>
          <w:rFonts w:eastAsiaTheme="minorHAnsi"/>
          <w:lang w:eastAsia="en-US"/>
        </w:rPr>
      </w:pPr>
    </w:p>
    <w:p w14:paraId="74231291" w14:textId="77777777" w:rsidR="00AA4186" w:rsidRPr="00AA4186" w:rsidRDefault="00AA4186" w:rsidP="00AA4186">
      <w:pPr>
        <w:spacing w:after="160" w:line="259" w:lineRule="auto"/>
        <w:jc w:val="center"/>
        <w:rPr>
          <w:rFonts w:eastAsiaTheme="minorHAnsi"/>
          <w:b/>
          <w:lang w:eastAsia="en-US"/>
        </w:rPr>
      </w:pPr>
      <w:r w:rsidRPr="00AA4186">
        <w:rPr>
          <w:rFonts w:eastAsiaTheme="minorHAnsi"/>
          <w:b/>
          <w:lang w:eastAsia="en-US"/>
        </w:rPr>
        <w:t>Par grozījumiem 2022.gada 24.februāra Gulbenes novada domes lēmumā “Par Gulbenes pilsētas dzīvokļa īpašuma Dzelzceļa iela 5A - 6 atsavināšanu”</w:t>
      </w:r>
    </w:p>
    <w:p w14:paraId="008C2BB5" w14:textId="77777777" w:rsidR="00AA4186" w:rsidRPr="00AA4186" w:rsidRDefault="00AA4186" w:rsidP="00AA4186">
      <w:pPr>
        <w:widowControl w:val="0"/>
        <w:suppressAutoHyphens/>
        <w:spacing w:line="360" w:lineRule="auto"/>
        <w:ind w:firstLine="709"/>
        <w:jc w:val="both"/>
        <w:rPr>
          <w:rFonts w:eastAsia="SimSun" w:cs="Mangal"/>
          <w:color w:val="00000A"/>
          <w:lang w:eastAsia="zh-CN" w:bidi="hi-IN"/>
        </w:rPr>
      </w:pPr>
      <w:r w:rsidRPr="00AA4186">
        <w:rPr>
          <w:rFonts w:eastAsia="SimSun" w:cs="Mangal"/>
          <w:color w:val="00000A"/>
          <w:lang w:eastAsia="zh-CN" w:bidi="hi-IN"/>
        </w:rPr>
        <w:t xml:space="preserve">2022.gada 24.februārī tika pieņemts Gulbenes novada domes lēmums Nr. GND/2022/121 (protokols Nr.4; 11.p) “Par Gulbenes pilsētas dzīvokļa īpašuma Dzelzceļa iela 5A – 6 atsavināšanu”, saskaņā ar kuru atsavināšanai nodots Gulbenes novada pašvaldībai piekrītošais dzīvokļa īpašums Dzelzceļa iela 5A - 6, Gulbene, Gulbenes novads, kas sastāv no telpu grupas ar kadastra apzīmējumu 5001 002 0254 001 004, un pie tā piederošām </w:t>
      </w:r>
      <w:r w:rsidRPr="00AA4186">
        <w:rPr>
          <w:rFonts w:eastAsia="SimSun" w:cs="Mangal"/>
          <w:lang w:eastAsia="zh-CN" w:bidi="hi-IN"/>
        </w:rPr>
        <w:t xml:space="preserve">kopīpašuma 292/2066 domājamām daļām no būves ar kadastra apzīmējumu </w:t>
      </w:r>
      <w:r w:rsidRPr="00AA4186">
        <w:rPr>
          <w:rFonts w:eastAsia="SimSun" w:cs="Mangal"/>
          <w:color w:val="00000A"/>
          <w:lang w:eastAsia="zh-CN" w:bidi="hi-IN"/>
        </w:rPr>
        <w:t xml:space="preserve">5001 002 0254 001 </w:t>
      </w:r>
      <w:r w:rsidRPr="00AA4186">
        <w:rPr>
          <w:rFonts w:eastAsia="SimSun" w:cs="Mangal"/>
          <w:lang w:eastAsia="zh-CN" w:bidi="hi-IN"/>
        </w:rPr>
        <w:t xml:space="preserve">(dzīvojamā ēka) un 292/2066 domājamām daļām no zemes ar kadastra apzīmējumu </w:t>
      </w:r>
      <w:r w:rsidRPr="00AA4186">
        <w:rPr>
          <w:rFonts w:eastAsia="SimSun" w:cs="Mangal"/>
          <w:color w:val="00000A"/>
          <w:lang w:eastAsia="zh-CN" w:bidi="hi-IN"/>
        </w:rPr>
        <w:t>5001 002 0254</w:t>
      </w:r>
      <w:r w:rsidRPr="00AA4186">
        <w:rPr>
          <w:rFonts w:eastAsia="SimSun" w:cs="Mangal"/>
          <w:lang w:eastAsia="zh-CN" w:bidi="hi-IN"/>
        </w:rPr>
        <w:t xml:space="preserve">, atklātā mutiskā </w:t>
      </w:r>
      <w:r w:rsidRPr="00AA4186">
        <w:rPr>
          <w:rFonts w:eastAsia="SimSun" w:cs="Mangal"/>
          <w:color w:val="00000A"/>
          <w:lang w:eastAsia="zh-CN" w:bidi="hi-IN"/>
        </w:rPr>
        <w:t>izsolē ar augšupejošu soli.</w:t>
      </w:r>
    </w:p>
    <w:p w14:paraId="1C7568F1" w14:textId="77777777" w:rsidR="00AA4186" w:rsidRPr="00AA4186" w:rsidRDefault="00AA4186" w:rsidP="00AA4186">
      <w:pPr>
        <w:widowControl w:val="0"/>
        <w:suppressAutoHyphens/>
        <w:spacing w:line="360" w:lineRule="auto"/>
        <w:ind w:firstLine="567"/>
        <w:jc w:val="both"/>
        <w:rPr>
          <w:rFonts w:eastAsia="SimSun" w:cs="Mangal"/>
          <w:color w:val="00000A"/>
          <w:lang w:eastAsia="zh-CN" w:bidi="hi-IN"/>
        </w:rPr>
      </w:pPr>
      <w:r w:rsidRPr="00AA4186">
        <w:rPr>
          <w:rFonts w:eastAsia="SimSun" w:cs="Mangal"/>
          <w:color w:val="00000A"/>
          <w:lang w:eastAsia="zh-CN" w:bidi="hi-IN"/>
        </w:rPr>
        <w:t>Saskaņā ar Valsts zemes dienesta nekustamā īpašuma kadastra informācijas sistēmas datiem, Gulbenes pilsētas nekustamais īpašums “Dzelzceļa iela 5A” sastāv no zemes vienības ar kadastra apzīmējumu 5001 002 0254 un uz zemes gabala esošas septiņu dzīvokļu dzīvojamās mājas ar kadastra apzīmējumu 5001 002 0254 001 un šķūņa ar kadastra apzīmējumu 5001 002 0254 002. Šķūnis ir funkcionāli saistīts objekts ar dzīvojamo māju un zemi.</w:t>
      </w:r>
    </w:p>
    <w:p w14:paraId="5F47A324" w14:textId="77777777" w:rsidR="00AA4186" w:rsidRPr="00AA4186" w:rsidRDefault="00AA4186" w:rsidP="00AA4186">
      <w:pPr>
        <w:widowControl w:val="0"/>
        <w:suppressAutoHyphens/>
        <w:spacing w:line="360" w:lineRule="auto"/>
        <w:ind w:firstLine="567"/>
        <w:jc w:val="both"/>
        <w:rPr>
          <w:rFonts w:eastAsiaTheme="minorHAnsi"/>
          <w:shd w:val="clear" w:color="auto" w:fill="FFFFFF"/>
          <w:lang w:eastAsia="en-US"/>
        </w:rPr>
      </w:pPr>
      <w:r w:rsidRPr="00AA4186">
        <w:rPr>
          <w:rFonts w:eastAsia="SimSun"/>
          <w:lang w:eastAsia="zh-CN" w:bidi="hi-IN"/>
        </w:rPr>
        <w:t>Atbilstoši Dzīvokļa īpašuma likuma 2.panta pirmajai un otrajai daļai dzīvokļa īpašums ir dzīvojamā mājā tiesiski nodalīts patstāvīgs nekustamais īpašums, kas</w:t>
      </w:r>
      <w:r w:rsidRPr="00AA4186">
        <w:rPr>
          <w:rFonts w:eastAsiaTheme="minorHAnsi"/>
          <w:shd w:val="clear" w:color="auto" w:fill="FFFFFF"/>
          <w:lang w:eastAsia="en-US"/>
        </w:rPr>
        <w:t xml:space="preserve"> kā lietu kopība sastāv no atsevišķā īpašuma un attiecīgas kopīpašuma domājamās daļas. Dzīvokļa īpašuma sastāvā ietilpstošais atsevišķais īpašums un kopīpašuma domājamā daļa tiesiski nav atdalāmi.</w:t>
      </w:r>
    </w:p>
    <w:p w14:paraId="5A4A8D42" w14:textId="77777777" w:rsidR="00AA4186" w:rsidRPr="00AA4186" w:rsidRDefault="00AA4186" w:rsidP="00AA4186">
      <w:pPr>
        <w:widowControl w:val="0"/>
        <w:suppressAutoHyphens/>
        <w:spacing w:line="360" w:lineRule="auto"/>
        <w:ind w:firstLine="567"/>
        <w:jc w:val="both"/>
        <w:rPr>
          <w:rFonts w:eastAsia="SimSun"/>
          <w:lang w:eastAsia="zh-CN" w:bidi="hi-IN"/>
        </w:rPr>
      </w:pPr>
      <w:r w:rsidRPr="00AA4186">
        <w:rPr>
          <w:rFonts w:eastAsiaTheme="minorHAnsi"/>
          <w:shd w:val="clear" w:color="auto" w:fill="FFFFFF"/>
          <w:lang w:eastAsia="en-US"/>
        </w:rPr>
        <w:t xml:space="preserve">Ņemot vērā augstāk minēto, Gulbenes pilsētas dzīvokļa īpašums Dzelzceļa iela 5A – 6, </w:t>
      </w:r>
      <w:r w:rsidRPr="00AA4186">
        <w:rPr>
          <w:rFonts w:eastAsia="SimSun" w:cs="Mangal"/>
          <w:color w:val="00000A"/>
          <w:lang w:eastAsia="zh-CN" w:bidi="hi-IN"/>
        </w:rPr>
        <w:t xml:space="preserve">sastāv no telpu grupas ar kadastra apzīmējumu 5001 002 0254 001 004, un pie tā piederošām </w:t>
      </w:r>
      <w:r w:rsidRPr="00AA4186">
        <w:rPr>
          <w:rFonts w:eastAsia="SimSun" w:cs="Mangal"/>
          <w:lang w:eastAsia="zh-CN" w:bidi="hi-IN"/>
        </w:rPr>
        <w:t xml:space="preserve">kopīpašuma 292/2066 domājamām daļām no būves ar kadastra apzīmējumu </w:t>
      </w:r>
      <w:r w:rsidRPr="00AA4186">
        <w:rPr>
          <w:rFonts w:eastAsia="SimSun" w:cs="Mangal"/>
          <w:color w:val="00000A"/>
          <w:lang w:eastAsia="zh-CN" w:bidi="hi-IN"/>
        </w:rPr>
        <w:t xml:space="preserve">5001 002 0254 001 </w:t>
      </w:r>
      <w:r w:rsidRPr="00AA4186">
        <w:rPr>
          <w:rFonts w:eastAsia="SimSun" w:cs="Mangal"/>
          <w:lang w:eastAsia="zh-CN" w:bidi="hi-IN"/>
        </w:rPr>
        <w:t xml:space="preserve">(dzīvojamā ēka), 292/2066 domājamām daļām no būves ar kadastra apzīmējumu </w:t>
      </w:r>
      <w:r w:rsidRPr="00AA4186">
        <w:rPr>
          <w:rFonts w:eastAsia="SimSun" w:cs="Mangal"/>
          <w:color w:val="00000A"/>
          <w:lang w:eastAsia="zh-CN" w:bidi="hi-IN"/>
        </w:rPr>
        <w:t xml:space="preserve">5001 002 0254 002 (šķūnis), </w:t>
      </w:r>
      <w:r w:rsidRPr="00AA4186">
        <w:rPr>
          <w:rFonts w:eastAsia="SimSun" w:cs="Mangal"/>
          <w:lang w:eastAsia="zh-CN" w:bidi="hi-IN"/>
        </w:rPr>
        <w:t xml:space="preserve">un 292/2066 domājamām daļām no zemes ar kadastra apzīmējumu </w:t>
      </w:r>
      <w:r w:rsidRPr="00AA4186">
        <w:rPr>
          <w:rFonts w:eastAsia="SimSun" w:cs="Mangal"/>
          <w:color w:val="00000A"/>
          <w:lang w:eastAsia="zh-CN" w:bidi="hi-IN"/>
        </w:rPr>
        <w:t>5001 002 0254</w:t>
      </w:r>
      <w:r w:rsidRPr="00AA4186">
        <w:rPr>
          <w:rFonts w:eastAsia="SimSun" w:cs="Mangal"/>
          <w:lang w:eastAsia="zh-CN" w:bidi="hi-IN"/>
        </w:rPr>
        <w:t>.</w:t>
      </w:r>
    </w:p>
    <w:p w14:paraId="7919F1CB" w14:textId="77777777" w:rsidR="00AA4186" w:rsidRPr="00AA4186" w:rsidRDefault="00AA4186" w:rsidP="00AA4186">
      <w:pPr>
        <w:widowControl w:val="0"/>
        <w:suppressAutoHyphens/>
        <w:spacing w:line="360" w:lineRule="auto"/>
        <w:ind w:firstLine="567"/>
        <w:jc w:val="both"/>
        <w:rPr>
          <w:rFonts w:eastAsia="SimSun"/>
          <w:color w:val="00000A"/>
          <w:lang w:eastAsia="zh-CN" w:bidi="hi-IN"/>
        </w:rPr>
      </w:pPr>
      <w:r w:rsidRPr="00AA4186">
        <w:rPr>
          <w:rFonts w:eastAsia="SimSun" w:cs="Mangal"/>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w:t>
      </w:r>
      <w:r w:rsidRPr="00AA4186">
        <w:rPr>
          <w:rFonts w:eastAsia="SimSun" w:cs="Mangal"/>
          <w:color w:val="00000A"/>
          <w:lang w:eastAsia="zh-CN" w:bidi="hi-IN"/>
        </w:rPr>
        <w:lastRenderedPageBreak/>
        <w:t xml:space="preserve">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w:t>
      </w:r>
      <w:r w:rsidRPr="00AA4186">
        <w:rPr>
          <w:rFonts w:eastAsia="SimSun"/>
          <w:color w:val="00000A"/>
          <w:lang w:eastAsia="zh-CN" w:bidi="hi-IN"/>
        </w:rPr>
        <w:t xml:space="preserve">pretendentu atlasi, 8.panta otro daļu, kas nosaka, ka atsavināšanai paredzētā atvasinātas publiskas personas nekustamā īpašuma novērtēšanu organizē attiecīgās atvasinātās publiskās personas lēmējinstitūcijas noteiktajā kārtībā, </w:t>
      </w:r>
      <w:r w:rsidRPr="00AA4186">
        <w:rPr>
          <w:bCs/>
        </w:rPr>
        <w:t xml:space="preserve">un Tautsaimniecības komitejas ieteikumu: atklāti balsojot: </w:t>
      </w:r>
      <w:r w:rsidRPr="00AA4186">
        <w:rPr>
          <w:rFonts w:eastAsiaTheme="minorHAnsi"/>
          <w:noProof/>
          <w:lang w:eastAsia="en-US"/>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AA4186">
        <w:rPr>
          <w:rFonts w:eastAsiaTheme="minorHAnsi"/>
          <w:lang w:eastAsia="en-US"/>
        </w:rPr>
        <w:t>, Gulbenes novada dome NOLEMJ</w:t>
      </w:r>
      <w:r w:rsidRPr="00AA4186">
        <w:t>:</w:t>
      </w:r>
      <w:r w:rsidRPr="00AA4186">
        <w:rPr>
          <w:rFonts w:eastAsia="SimSun"/>
          <w:color w:val="00000A"/>
          <w:lang w:eastAsia="zh-CN" w:bidi="hi-IN"/>
        </w:rPr>
        <w:t xml:space="preserve"> </w:t>
      </w:r>
    </w:p>
    <w:p w14:paraId="735DEA42" w14:textId="77777777" w:rsidR="00AA4186" w:rsidRPr="00AA4186" w:rsidRDefault="00AA4186" w:rsidP="00AA4186">
      <w:pPr>
        <w:widowControl w:val="0"/>
        <w:suppressAutoHyphens/>
        <w:spacing w:line="360" w:lineRule="auto"/>
        <w:ind w:firstLine="720"/>
        <w:jc w:val="both"/>
        <w:rPr>
          <w:rFonts w:eastAsiaTheme="minorHAnsi"/>
          <w:bCs/>
          <w:lang w:eastAsia="en-US"/>
        </w:rPr>
      </w:pPr>
      <w:r w:rsidRPr="00AA4186">
        <w:rPr>
          <w:rFonts w:eastAsia="SimSun" w:cs="Mangal"/>
          <w:color w:val="00000A"/>
          <w:lang w:eastAsia="zh-CN" w:bidi="hi-IN"/>
        </w:rPr>
        <w:t xml:space="preserve">1. IZDARĪT Gulbenes novada domes </w:t>
      </w:r>
      <w:r w:rsidRPr="00AA4186">
        <w:rPr>
          <w:rFonts w:eastAsiaTheme="minorHAnsi"/>
          <w:bCs/>
          <w:lang w:eastAsia="en-US"/>
        </w:rPr>
        <w:t>2022.gada 24.februāra lēmumā “Par Gulbenes pilsētas dzīvokļa īpašuma Dzelzceļa iela 5A - 6 atsavināšanu” grozījumu un izteikt 3. punktu šādā redakcijā:</w:t>
      </w:r>
    </w:p>
    <w:p w14:paraId="74F0ED5E" w14:textId="77777777" w:rsidR="00AA4186" w:rsidRPr="00AA4186" w:rsidRDefault="00AA4186" w:rsidP="00AA4186">
      <w:pPr>
        <w:widowControl w:val="0"/>
        <w:suppressAutoHyphens/>
        <w:spacing w:line="360" w:lineRule="auto"/>
        <w:ind w:firstLine="709"/>
        <w:jc w:val="both"/>
        <w:rPr>
          <w:rFonts w:eastAsia="SimSun" w:cs="Mangal"/>
          <w:color w:val="00000A"/>
          <w:lang w:eastAsia="zh-CN" w:bidi="hi-IN"/>
        </w:rPr>
      </w:pPr>
      <w:r w:rsidRPr="00AA4186">
        <w:rPr>
          <w:rFonts w:eastAsiaTheme="minorHAnsi"/>
          <w:bCs/>
          <w:lang w:eastAsia="en-US"/>
        </w:rPr>
        <w:t xml:space="preserve">“3. </w:t>
      </w:r>
      <w:r w:rsidRPr="00AA4186">
        <w:rPr>
          <w:rFonts w:eastAsia="SimSun" w:cs="Mangal"/>
          <w:color w:val="00000A"/>
          <w:lang w:eastAsia="zh-CN" w:bidi="hi-IN"/>
        </w:rPr>
        <w:t xml:space="preserve">NODOT atsavināšanai Gulbenes novada pašvaldībai piekrītošo dzīvokļa īpašumu Dzelzceļa iela 5A - 6, Gulbene, Gulbenes novads, kas sastāv no telpu grupas ar kadastra apzīmējumu 5001 002 0254 001 004, un pie tā piederošām </w:t>
      </w:r>
      <w:r w:rsidRPr="00AA4186">
        <w:rPr>
          <w:rFonts w:eastAsia="SimSun" w:cs="Mangal"/>
          <w:lang w:eastAsia="zh-CN" w:bidi="hi-IN"/>
        </w:rPr>
        <w:t xml:space="preserve">kopīpašuma 292/2066 domājamām daļām no būves ar kadastra apzīmējumu </w:t>
      </w:r>
      <w:r w:rsidRPr="00AA4186">
        <w:rPr>
          <w:rFonts w:eastAsia="SimSun" w:cs="Mangal"/>
          <w:color w:val="00000A"/>
          <w:lang w:eastAsia="zh-CN" w:bidi="hi-IN"/>
        </w:rPr>
        <w:t xml:space="preserve">5001 002 0254 001 </w:t>
      </w:r>
      <w:r w:rsidRPr="00AA4186">
        <w:rPr>
          <w:rFonts w:eastAsia="SimSun" w:cs="Mangal"/>
          <w:lang w:eastAsia="zh-CN" w:bidi="hi-IN"/>
        </w:rPr>
        <w:t xml:space="preserve">(dzīvojamā ēka), 292/2066, domājamām daļām no būves ar kadastra apzīmējumu </w:t>
      </w:r>
      <w:r w:rsidRPr="00AA4186">
        <w:rPr>
          <w:rFonts w:eastAsia="SimSun" w:cs="Mangal"/>
          <w:color w:val="00000A"/>
          <w:lang w:eastAsia="zh-CN" w:bidi="hi-IN"/>
        </w:rPr>
        <w:t xml:space="preserve">5001 002 0254 002 </w:t>
      </w:r>
      <w:r w:rsidRPr="00AA4186">
        <w:rPr>
          <w:rFonts w:eastAsia="SimSun" w:cs="Mangal"/>
          <w:lang w:eastAsia="zh-CN" w:bidi="hi-IN"/>
        </w:rPr>
        <w:t xml:space="preserve">(šķūnis), un 292/2066 domājamām daļām no zemes ar kadastra apzīmējumu </w:t>
      </w:r>
      <w:r w:rsidRPr="00AA4186">
        <w:rPr>
          <w:rFonts w:eastAsia="SimSun" w:cs="Mangal"/>
          <w:color w:val="00000A"/>
          <w:lang w:eastAsia="zh-CN" w:bidi="hi-IN"/>
        </w:rPr>
        <w:t>5001 002 0254</w:t>
      </w:r>
      <w:r w:rsidRPr="00AA4186">
        <w:rPr>
          <w:rFonts w:eastAsia="SimSun" w:cs="Mangal"/>
          <w:lang w:eastAsia="zh-CN" w:bidi="hi-IN"/>
        </w:rPr>
        <w:t xml:space="preserve">, atklātā mutiskā </w:t>
      </w:r>
      <w:r w:rsidRPr="00AA4186">
        <w:rPr>
          <w:rFonts w:eastAsia="SimSun" w:cs="Mangal"/>
          <w:color w:val="00000A"/>
          <w:lang w:eastAsia="zh-CN" w:bidi="hi-IN"/>
        </w:rPr>
        <w:t>izsolē ar augšupejošu soli”.</w:t>
      </w:r>
    </w:p>
    <w:p w14:paraId="59CF380B" w14:textId="77777777" w:rsidR="00AA4186" w:rsidRPr="00AA4186" w:rsidRDefault="00AA4186" w:rsidP="00AA4186">
      <w:pPr>
        <w:spacing w:after="160" w:line="259" w:lineRule="auto"/>
        <w:rPr>
          <w:rFonts w:eastAsiaTheme="minorHAnsi"/>
          <w:lang w:eastAsia="en-US"/>
        </w:rPr>
      </w:pPr>
    </w:p>
    <w:p w14:paraId="7DA5D270" w14:textId="77777777" w:rsidR="00AA4186" w:rsidRPr="00AA4186" w:rsidRDefault="00AA4186" w:rsidP="00AA4186">
      <w:pPr>
        <w:spacing w:after="160" w:line="259" w:lineRule="auto"/>
        <w:rPr>
          <w:rFonts w:eastAsiaTheme="minorHAnsi"/>
          <w:lang w:eastAsia="en-US"/>
        </w:rPr>
      </w:pPr>
      <w:r w:rsidRPr="00AA4186">
        <w:rPr>
          <w:rFonts w:eastAsiaTheme="minorHAnsi"/>
          <w:lang w:eastAsia="en-US"/>
        </w:rPr>
        <w:t>Gulbenes novada domes priekšsēdētājs</w:t>
      </w:r>
      <w:r w:rsidRPr="00AA4186">
        <w:rPr>
          <w:rFonts w:eastAsiaTheme="minorHAnsi"/>
          <w:lang w:eastAsia="en-US"/>
        </w:rPr>
        <w:tab/>
      </w:r>
      <w:r w:rsidRPr="00AA4186">
        <w:rPr>
          <w:rFonts w:eastAsiaTheme="minorHAnsi"/>
          <w:lang w:eastAsia="en-US"/>
        </w:rPr>
        <w:tab/>
      </w:r>
      <w:r w:rsidRPr="00AA4186">
        <w:rPr>
          <w:rFonts w:eastAsiaTheme="minorHAnsi"/>
          <w:lang w:eastAsia="en-US"/>
        </w:rPr>
        <w:tab/>
      </w:r>
      <w:r w:rsidRPr="00AA4186">
        <w:rPr>
          <w:rFonts w:eastAsiaTheme="minorHAnsi"/>
          <w:lang w:eastAsia="en-US"/>
        </w:rPr>
        <w:tab/>
        <w:t>A.Caunītis</w:t>
      </w:r>
    </w:p>
    <w:p w14:paraId="5D8707B9" w14:textId="77777777" w:rsidR="00AA4186" w:rsidRPr="00AA4186" w:rsidRDefault="00AA4186" w:rsidP="00AA4186">
      <w:pPr>
        <w:spacing w:after="160" w:line="259" w:lineRule="auto"/>
        <w:rPr>
          <w:rFonts w:eastAsiaTheme="minorHAnsi"/>
          <w:lang w:eastAsia="en-US"/>
        </w:rPr>
      </w:pPr>
    </w:p>
    <w:p w14:paraId="204039EC" w14:textId="77777777" w:rsidR="00AA4186" w:rsidRPr="00AA4186" w:rsidRDefault="00AA4186" w:rsidP="00AA4186">
      <w:pPr>
        <w:spacing w:after="160" w:line="259" w:lineRule="auto"/>
        <w:rPr>
          <w:rFonts w:eastAsiaTheme="minorHAnsi"/>
          <w:lang w:eastAsia="en-US"/>
        </w:rPr>
      </w:pPr>
      <w:r w:rsidRPr="00AA4186">
        <w:rPr>
          <w:rFonts w:eastAsiaTheme="minorHAnsi"/>
          <w:lang w:eastAsia="en-US"/>
        </w:rPr>
        <w:t>Sagatavoja: M.Ķelle</w:t>
      </w:r>
    </w:p>
    <w:p w14:paraId="5AFAD3EC" w14:textId="77777777" w:rsidR="00AA4186" w:rsidRPr="00AA4186" w:rsidRDefault="00AA4186" w:rsidP="00AA4186">
      <w:pPr>
        <w:spacing w:after="160" w:line="259" w:lineRule="auto"/>
        <w:rPr>
          <w:rFonts w:eastAsiaTheme="minorHAnsi"/>
          <w:lang w:eastAsia="en-US"/>
        </w:rPr>
      </w:pPr>
    </w:p>
    <w:tbl>
      <w:tblPr>
        <w:tblStyle w:val="Reatabula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A4186" w:rsidRPr="00AA4186" w14:paraId="1A308BFB" w14:textId="77777777" w:rsidTr="00FB7B2B">
        <w:tc>
          <w:tcPr>
            <w:tcW w:w="9458" w:type="dxa"/>
          </w:tcPr>
          <w:p w14:paraId="6B96FB38" w14:textId="77777777" w:rsidR="00AA4186" w:rsidRPr="00AA4186" w:rsidRDefault="00AA4186" w:rsidP="00AA4186">
            <w:pPr>
              <w:jc w:val="center"/>
              <w:rPr>
                <w:rFonts w:ascii="Arial" w:hAnsi="Arial" w:cs="Arial"/>
                <w:sz w:val="22"/>
                <w:szCs w:val="22"/>
              </w:rPr>
            </w:pPr>
            <w:r w:rsidRPr="00AA4186">
              <w:rPr>
                <w:noProof/>
                <w:sz w:val="22"/>
                <w:szCs w:val="22"/>
              </w:rPr>
              <w:lastRenderedPageBreak/>
              <w:drawing>
                <wp:inline distT="0" distB="0" distL="0" distR="0" wp14:anchorId="67BB0E67" wp14:editId="0E2476CA">
                  <wp:extent cx="619125" cy="685800"/>
                  <wp:effectExtent l="0" t="0" r="9525"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4186" w:rsidRPr="00AA4186" w14:paraId="1298BA95" w14:textId="77777777" w:rsidTr="00FB7B2B">
        <w:tc>
          <w:tcPr>
            <w:tcW w:w="9458" w:type="dxa"/>
          </w:tcPr>
          <w:p w14:paraId="5376E0BE" w14:textId="77777777" w:rsidR="00AA4186" w:rsidRPr="00AA4186" w:rsidRDefault="00AA4186" w:rsidP="00AA4186">
            <w:pPr>
              <w:jc w:val="center"/>
              <w:rPr>
                <w:rFonts w:ascii="Arial" w:hAnsi="Arial" w:cs="Arial"/>
                <w:sz w:val="22"/>
                <w:szCs w:val="22"/>
              </w:rPr>
            </w:pPr>
            <w:r w:rsidRPr="00AA4186">
              <w:rPr>
                <w:b/>
                <w:bCs/>
                <w:sz w:val="28"/>
                <w:szCs w:val="28"/>
              </w:rPr>
              <w:t>GULBENES NOVADA PAŠVALDĪBA</w:t>
            </w:r>
          </w:p>
        </w:tc>
      </w:tr>
      <w:tr w:rsidR="00AA4186" w:rsidRPr="00AA4186" w14:paraId="4DFDC022" w14:textId="77777777" w:rsidTr="00FB7B2B">
        <w:tc>
          <w:tcPr>
            <w:tcW w:w="9458" w:type="dxa"/>
          </w:tcPr>
          <w:p w14:paraId="083AACA4" w14:textId="77777777" w:rsidR="00AA4186" w:rsidRPr="00AA4186" w:rsidRDefault="00AA4186" w:rsidP="00AA4186">
            <w:pPr>
              <w:jc w:val="center"/>
              <w:rPr>
                <w:rFonts w:ascii="Arial" w:hAnsi="Arial" w:cs="Arial"/>
                <w:sz w:val="22"/>
                <w:szCs w:val="22"/>
              </w:rPr>
            </w:pPr>
            <w:r w:rsidRPr="00AA4186">
              <w:t>Reģ.Nr.90009116327</w:t>
            </w:r>
          </w:p>
        </w:tc>
      </w:tr>
      <w:tr w:rsidR="00AA4186" w:rsidRPr="00AA4186" w14:paraId="6BCBE721" w14:textId="77777777" w:rsidTr="00FB7B2B">
        <w:tc>
          <w:tcPr>
            <w:tcW w:w="9458" w:type="dxa"/>
          </w:tcPr>
          <w:p w14:paraId="1AC0A6CE" w14:textId="77777777" w:rsidR="00AA4186" w:rsidRPr="00AA4186" w:rsidRDefault="00AA4186" w:rsidP="00AA4186">
            <w:pPr>
              <w:jc w:val="center"/>
              <w:rPr>
                <w:rFonts w:ascii="Arial" w:hAnsi="Arial" w:cs="Arial"/>
                <w:sz w:val="22"/>
                <w:szCs w:val="22"/>
              </w:rPr>
            </w:pPr>
            <w:r w:rsidRPr="00AA4186">
              <w:t>Ābeļu iela 2, Gulbene, Gulbenes nov., LV-4401</w:t>
            </w:r>
          </w:p>
        </w:tc>
      </w:tr>
      <w:tr w:rsidR="00AA4186" w:rsidRPr="00AA4186" w14:paraId="1C3A5FD0" w14:textId="77777777" w:rsidTr="00FB7B2B">
        <w:tc>
          <w:tcPr>
            <w:tcW w:w="9458" w:type="dxa"/>
          </w:tcPr>
          <w:p w14:paraId="086EC2F8" w14:textId="77777777" w:rsidR="00AA4186" w:rsidRPr="00AA4186" w:rsidRDefault="00AA4186" w:rsidP="00AA4186">
            <w:pPr>
              <w:jc w:val="center"/>
              <w:rPr>
                <w:rFonts w:ascii="Arial" w:hAnsi="Arial" w:cs="Arial"/>
                <w:sz w:val="22"/>
                <w:szCs w:val="22"/>
              </w:rPr>
            </w:pPr>
            <w:r w:rsidRPr="00AA4186">
              <w:t>Tālrunis 64497710, mob.26595362, e-pasts: dome@gulbene.lv, www.gulbene.lv</w:t>
            </w:r>
          </w:p>
        </w:tc>
      </w:tr>
    </w:tbl>
    <w:p w14:paraId="067A7F7D" w14:textId="77777777" w:rsidR="00AA4186" w:rsidRPr="00AA4186" w:rsidRDefault="00AA4186" w:rsidP="00AA4186">
      <w:pPr>
        <w:jc w:val="center"/>
        <w:rPr>
          <w:rFonts w:eastAsia="Calibri"/>
          <w:b/>
          <w:bCs/>
          <w:lang w:eastAsia="en-US"/>
        </w:rPr>
      </w:pPr>
      <w:r w:rsidRPr="00AA4186">
        <w:rPr>
          <w:rFonts w:eastAsia="Calibri"/>
          <w:b/>
          <w:bCs/>
          <w:lang w:eastAsia="en-US"/>
        </w:rPr>
        <w:t>GULBENES NOVADA DOMES LĒMUMS</w:t>
      </w:r>
    </w:p>
    <w:p w14:paraId="2479987B" w14:textId="77777777" w:rsidR="00AA4186" w:rsidRPr="00AA4186" w:rsidRDefault="00AA4186" w:rsidP="00AA4186">
      <w:pPr>
        <w:jc w:val="center"/>
        <w:rPr>
          <w:rFonts w:eastAsia="Calibri"/>
          <w:lang w:eastAsia="en-US"/>
        </w:rPr>
      </w:pPr>
      <w:r w:rsidRPr="00AA4186">
        <w:rPr>
          <w:rFonts w:eastAsia="Calibri"/>
          <w:lang w:eastAsia="en-US"/>
        </w:rPr>
        <w:t>Gulbenē</w:t>
      </w: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A4186" w:rsidRPr="00AA4186" w14:paraId="0ADAFEE1" w14:textId="77777777" w:rsidTr="00FB7B2B">
        <w:tc>
          <w:tcPr>
            <w:tcW w:w="4676" w:type="dxa"/>
          </w:tcPr>
          <w:p w14:paraId="67DB77C1" w14:textId="77777777" w:rsidR="00AA4186" w:rsidRPr="00AA4186" w:rsidRDefault="00AA4186" w:rsidP="00AA4186">
            <w:pPr>
              <w:rPr>
                <w:b/>
                <w:bCs/>
              </w:rPr>
            </w:pPr>
            <w:r w:rsidRPr="00AA4186">
              <w:rPr>
                <w:b/>
                <w:bCs/>
              </w:rPr>
              <w:t>2022.gada 31.martā</w:t>
            </w:r>
          </w:p>
        </w:tc>
        <w:tc>
          <w:tcPr>
            <w:tcW w:w="4678" w:type="dxa"/>
          </w:tcPr>
          <w:p w14:paraId="698E157B" w14:textId="77777777" w:rsidR="00AA4186" w:rsidRPr="00AA4186" w:rsidRDefault="00AA4186" w:rsidP="00AA4186">
            <w:pPr>
              <w:rPr>
                <w:b/>
                <w:bCs/>
              </w:rPr>
            </w:pPr>
            <w:r w:rsidRPr="00AA4186">
              <w:rPr>
                <w:b/>
                <w:bCs/>
              </w:rPr>
              <w:t xml:space="preserve">                                    Nr. GND/2022/236</w:t>
            </w:r>
          </w:p>
        </w:tc>
      </w:tr>
      <w:tr w:rsidR="00AA4186" w:rsidRPr="00AA4186" w14:paraId="004BC503" w14:textId="77777777" w:rsidTr="00FB7B2B">
        <w:tc>
          <w:tcPr>
            <w:tcW w:w="4676" w:type="dxa"/>
          </w:tcPr>
          <w:p w14:paraId="0E70C67F" w14:textId="77777777" w:rsidR="00AA4186" w:rsidRPr="00AA4186" w:rsidRDefault="00AA4186" w:rsidP="00AA4186"/>
        </w:tc>
        <w:tc>
          <w:tcPr>
            <w:tcW w:w="4678" w:type="dxa"/>
          </w:tcPr>
          <w:p w14:paraId="177BB7ED" w14:textId="77777777" w:rsidR="00AA4186" w:rsidRPr="00AA4186" w:rsidRDefault="00AA4186" w:rsidP="00AA4186">
            <w:pPr>
              <w:rPr>
                <w:b/>
                <w:bCs/>
              </w:rPr>
            </w:pPr>
            <w:r w:rsidRPr="00AA4186">
              <w:rPr>
                <w:b/>
                <w:bCs/>
              </w:rPr>
              <w:t xml:space="preserve">                                    (protokols Nr.6; 10.p.)</w:t>
            </w:r>
          </w:p>
        </w:tc>
      </w:tr>
    </w:tbl>
    <w:p w14:paraId="75D1A342" w14:textId="77777777" w:rsidR="00AA4186" w:rsidRPr="00AA4186" w:rsidRDefault="00AA4186" w:rsidP="00AA4186"/>
    <w:p w14:paraId="06710A66" w14:textId="77777777" w:rsidR="00AA4186" w:rsidRPr="00AA4186" w:rsidRDefault="00AA4186" w:rsidP="00AA4186">
      <w:pPr>
        <w:jc w:val="center"/>
        <w:rPr>
          <w:b/>
          <w:snapToGrid w:val="0"/>
          <w:lang w:eastAsia="en-US"/>
        </w:rPr>
      </w:pPr>
      <w:r w:rsidRPr="00AA4186">
        <w:rPr>
          <w:b/>
          <w:snapToGrid w:val="0"/>
          <w:lang w:eastAsia="en-US"/>
        </w:rPr>
        <w:t>Par nekustamā īpašuma Viestura iela 29 – 1, Gulbene, Gulbenes novads, atsavināšanu</w:t>
      </w:r>
    </w:p>
    <w:p w14:paraId="39A8B0D0" w14:textId="77777777" w:rsidR="00AA4186" w:rsidRPr="00AA4186" w:rsidRDefault="00AA4186" w:rsidP="00AA4186">
      <w:pPr>
        <w:jc w:val="center"/>
        <w:rPr>
          <w:snapToGrid w:val="0"/>
          <w:lang w:eastAsia="en-US"/>
        </w:rPr>
      </w:pPr>
    </w:p>
    <w:p w14:paraId="1793F986" w14:textId="77777777" w:rsidR="00AA4186" w:rsidRPr="00AA4186" w:rsidRDefault="00AA4186" w:rsidP="00AA4186">
      <w:pPr>
        <w:spacing w:line="360" w:lineRule="auto"/>
        <w:ind w:firstLine="720"/>
        <w:jc w:val="both"/>
      </w:pPr>
      <w:r w:rsidRPr="00AA4186">
        <w:t xml:space="preserve">Izskatīts </w:t>
      </w:r>
      <w:r w:rsidRPr="00AA4186">
        <w:rPr>
          <w:b/>
        </w:rPr>
        <w:t>Gulbenes novada Gulbenes pilsētas pārvaldes</w:t>
      </w:r>
      <w:r w:rsidRPr="00AA4186">
        <w:t>, reģistrācijas Nr.50900015471, juridiskā adrese: Ābeļu iela 2, Gulbene, Gulbenes novads, LV – 4401, 2022.gada 16.marta iesniegums Nr.GU/4.2/22/35 (Gulbenes novada pašvaldībā saņemts 2022.gada 16.martā un reģistrēts ar Nr.GND/5.13.2/22/768-G) ar lūgumu nodot atsavināšanai Gulbenes novada pašvaldībai piederošo dzīvokļa īpašumu Viestura iela 29 – 1, Gulbene, Gulbenes novads</w:t>
      </w:r>
      <w:r w:rsidRPr="00AA4186">
        <w:rPr>
          <w:bCs/>
        </w:rPr>
        <w:t>.</w:t>
      </w:r>
      <w:r w:rsidRPr="00AA4186">
        <w:t xml:space="preserve"> Iesniegumā norādīts, ka minētais nekustamais īpašums nav nepieciešams pašvaldības autonomo funkciju veikšanai. </w:t>
      </w:r>
    </w:p>
    <w:p w14:paraId="22D85AFB" w14:textId="77777777" w:rsidR="00AA4186" w:rsidRPr="00AA4186" w:rsidRDefault="00AA4186" w:rsidP="00AA4186">
      <w:pPr>
        <w:spacing w:line="360" w:lineRule="auto"/>
        <w:ind w:firstLine="567"/>
        <w:jc w:val="both"/>
        <w:rPr>
          <w:noProof/>
          <w:color w:val="000000"/>
        </w:rPr>
      </w:pPr>
      <w:r w:rsidRPr="00AA4186">
        <w:rPr>
          <w:rFonts w:eastAsia="SimSun" w:cs="Mangal"/>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w:t>
      </w:r>
      <w:r w:rsidRPr="00AA4186">
        <w:rPr>
          <w:rFonts w:eastAsia="SimSun"/>
          <w:color w:val="00000A"/>
          <w:lang w:eastAsia="zh-CN" w:bidi="hi-IN"/>
        </w:rPr>
        <w:t>personas nekustamā īpašuma novērtēšanu organizē attiecīgās atvasinātās publiskās personas lēmējinstitūcijas noteiktajā kārtībā</w:t>
      </w:r>
      <w:r w:rsidRPr="00AA4186">
        <w:t xml:space="preserve">, un Tautsaimniecības komitejas ieteikumu, atklāti balsojot: </w:t>
      </w:r>
      <w:r w:rsidRPr="00AA4186">
        <w:rPr>
          <w:noProof/>
        </w:rPr>
        <w:t xml:space="preserve">ar 14 balsīm "Par" (Ainārs Brezinskis, Aivars Circens, Andis Caunītis, Atis Jencītis, Daumants </w:t>
      </w:r>
      <w:r w:rsidRPr="00AA4186">
        <w:rPr>
          <w:noProof/>
        </w:rPr>
        <w:lastRenderedPageBreak/>
        <w:t>Dreiškens, Guna Pūcīte, Guna Švika, Gunārs Ciglis, Intars Liepiņš, Ivars Kupčs, Lāsma Gabdulļina, Mudīte Motivāne, Normunds Audzišs, Normunds Mazūrs), "Pret" – nav, "Atturas" – nav</w:t>
      </w:r>
      <w:r w:rsidRPr="00AA4186">
        <w:rPr>
          <w:color w:val="000000"/>
        </w:rPr>
        <w:t>, Gulbenes novada dome NOLEMJ:</w:t>
      </w:r>
    </w:p>
    <w:p w14:paraId="612705BB" w14:textId="77777777" w:rsidR="00AA4186" w:rsidRPr="00AA4186" w:rsidRDefault="00AA4186" w:rsidP="00AA4186">
      <w:pPr>
        <w:widowControl w:val="0"/>
        <w:suppressAutoHyphens/>
        <w:spacing w:line="360" w:lineRule="auto"/>
        <w:ind w:firstLine="720"/>
        <w:jc w:val="both"/>
        <w:rPr>
          <w:rFonts w:eastAsia="SimSun" w:cs="Mangal"/>
          <w:color w:val="00000A"/>
          <w:lang w:eastAsia="zh-CN" w:bidi="hi-IN"/>
        </w:rPr>
      </w:pPr>
      <w:r w:rsidRPr="00AA4186">
        <w:rPr>
          <w:rFonts w:eastAsia="SimSun"/>
          <w:color w:val="00000A"/>
          <w:lang w:eastAsia="zh-CN" w:bidi="hi-IN"/>
        </w:rPr>
        <w:t>1. REĢISTRĒT dzīvokļa īpašumu Viestura iela 29 – 1, Gulbene, Gulbenes novads</w:t>
      </w:r>
      <w:r w:rsidRPr="00AA4186">
        <w:rPr>
          <w:rFonts w:eastAsia="Calibri"/>
          <w:color w:val="00000A"/>
          <w:lang w:eastAsia="en-US" w:bidi="hi-IN"/>
        </w:rPr>
        <w:t>, telpu grupas kadastra apzīmējums 5001 009 0276 001 001</w:t>
      </w:r>
      <w:r w:rsidRPr="00AA4186">
        <w:rPr>
          <w:rFonts w:eastAsia="SimSun" w:cs="Mangal"/>
          <w:color w:val="00000A"/>
          <w:lang w:eastAsia="zh-CN" w:bidi="hi-IN"/>
        </w:rPr>
        <w:t xml:space="preserve">, </w:t>
      </w:r>
      <w:r w:rsidRPr="00AA4186">
        <w:rPr>
          <w:rFonts w:eastAsia="SimSun"/>
          <w:color w:val="00000A"/>
          <w:lang w:eastAsia="zh-CN" w:bidi="hi-IN"/>
        </w:rPr>
        <w:t>zemesgrāmatā kā patstāvīgu nekustamo īpašumu</w:t>
      </w:r>
      <w:r w:rsidRPr="00AA4186">
        <w:rPr>
          <w:rFonts w:eastAsia="SimSun" w:cs="Mangal"/>
          <w:color w:val="00000A"/>
          <w:lang w:eastAsia="zh-CN" w:bidi="hi-IN"/>
        </w:rPr>
        <w:t>.</w:t>
      </w:r>
    </w:p>
    <w:p w14:paraId="3113B9C4" w14:textId="77777777" w:rsidR="00AA4186" w:rsidRPr="00AA4186" w:rsidRDefault="00AA4186" w:rsidP="00AA4186">
      <w:pPr>
        <w:widowControl w:val="0"/>
        <w:suppressAutoHyphens/>
        <w:spacing w:line="360" w:lineRule="auto"/>
        <w:ind w:firstLine="720"/>
        <w:jc w:val="both"/>
        <w:rPr>
          <w:rFonts w:eastAsia="SimSun" w:cs="Mangal"/>
          <w:color w:val="00000A"/>
          <w:lang w:eastAsia="zh-CN" w:bidi="hi-IN"/>
        </w:rPr>
      </w:pPr>
      <w:r w:rsidRPr="00AA4186">
        <w:rPr>
          <w:rFonts w:eastAsia="SimSun" w:cs="Mangal"/>
          <w:color w:val="00000A"/>
          <w:lang w:eastAsia="zh-CN" w:bidi="hi-IN"/>
        </w:rPr>
        <w:t>2. UZDOT Gulbenes novada domes Īpašumu pārraudzības nodaļai veikt darbības, kas saistītas ar iepriekšminētā nekustamā īpašuma ierakstīšanu zemesgrāmatā uz Gulbenes novada pašvaldības vārda.</w:t>
      </w:r>
    </w:p>
    <w:p w14:paraId="5CCA5E15" w14:textId="77777777" w:rsidR="00AA4186" w:rsidRPr="00AA4186" w:rsidRDefault="00AA4186" w:rsidP="00AA4186">
      <w:pPr>
        <w:widowControl w:val="0"/>
        <w:suppressAutoHyphens/>
        <w:spacing w:line="360" w:lineRule="auto"/>
        <w:ind w:firstLine="720"/>
        <w:jc w:val="both"/>
        <w:rPr>
          <w:rFonts w:eastAsia="SimSun" w:cs="Mangal"/>
          <w:color w:val="00000A"/>
          <w:lang w:eastAsia="zh-CN" w:bidi="hi-IN"/>
        </w:rPr>
      </w:pPr>
      <w:r w:rsidRPr="00AA4186">
        <w:rPr>
          <w:rFonts w:eastAsia="SimSun" w:cs="Mangal"/>
          <w:color w:val="00000A"/>
          <w:lang w:eastAsia="zh-CN" w:bidi="hi-IN"/>
        </w:rPr>
        <w:t xml:space="preserve">3. NODOT atsavināšanai Gulbenes novada pašvaldībai piederošo nekustamo īpašumu </w:t>
      </w:r>
      <w:r w:rsidRPr="00AA4186">
        <w:rPr>
          <w:rFonts w:eastAsia="SimSun"/>
          <w:color w:val="00000A"/>
          <w:lang w:eastAsia="zh-CN" w:bidi="hi-IN"/>
        </w:rPr>
        <w:t>Viestura iela 29 – 1, Gulbene, Gulbenes novads</w:t>
      </w:r>
      <w:r w:rsidRPr="00AA4186">
        <w:rPr>
          <w:rFonts w:eastAsia="Calibri"/>
          <w:color w:val="00000A"/>
          <w:lang w:eastAsia="en-US" w:bidi="hi-IN"/>
        </w:rPr>
        <w:t xml:space="preserve">, </w:t>
      </w:r>
      <w:r w:rsidRPr="00AA4186">
        <w:rPr>
          <w:rFonts w:eastAsia="SimSun"/>
          <w:color w:val="00000A"/>
          <w:lang w:eastAsia="zh-CN" w:bidi="hi-IN"/>
        </w:rPr>
        <w:t>kas sastāv no vienistabas dzīvokļa, 42,0 kv.m. platībā (telpu grupas kadastra apzīmējums 5001 009 0276 001 001), un pie tā piederošām kopīpašuma 420/3378 domājamām daļām no dzīvojamās mājas (būves kadastra apzīmējums 5001 009 0276 001), 420/3378 domājamām daļām no šķūņa (būves kadastra apzīmējums 5001 009 0276 002), 420/3378 domājamām daļām no šķūņa (būves kadastra apzīmējums 5001 009 0276 003), 420/3378 domājamām daļām no zemes (zemes vienības kadastra apzīmējums 5001 009 0276)</w:t>
      </w:r>
      <w:r w:rsidRPr="00AA4186">
        <w:rPr>
          <w:rFonts w:eastAsia="SimSun" w:cs="Mangal"/>
          <w:color w:val="00000A"/>
          <w:lang w:eastAsia="zh-CN" w:bidi="hi-IN"/>
        </w:rPr>
        <w:t>, atklātā mutiskā izsolē ar augšupejošu soli.</w:t>
      </w:r>
    </w:p>
    <w:p w14:paraId="5A882937" w14:textId="77777777" w:rsidR="00AA4186" w:rsidRPr="00AA4186" w:rsidRDefault="00AA4186" w:rsidP="00AA4186">
      <w:pPr>
        <w:widowControl w:val="0"/>
        <w:suppressAutoHyphens/>
        <w:spacing w:line="360" w:lineRule="auto"/>
        <w:ind w:firstLine="720"/>
        <w:jc w:val="both"/>
        <w:rPr>
          <w:rFonts w:eastAsia="SimSun"/>
          <w:color w:val="00000A"/>
          <w:lang w:eastAsia="zh-CN" w:bidi="hi-IN"/>
        </w:rPr>
      </w:pPr>
      <w:r w:rsidRPr="00AA4186">
        <w:rPr>
          <w:rFonts w:eastAsia="SimSun"/>
          <w:color w:val="00000A"/>
          <w:lang w:eastAsia="zh-CN" w:bidi="hi-IN"/>
        </w:rPr>
        <w:t xml:space="preserve">4. UZDOT Gulbenes novada pašvaldības Īpašuma novērtēšanas un izsoļu komisijai organizēt lēmuma 1.punktā minētā nekustamā īpašuma novērtēšanu un nosacītās cenas noteikšanu un iesniegt to apstiprināšanai Gulbenes novada domes sēdē. </w:t>
      </w:r>
    </w:p>
    <w:p w14:paraId="34A1F7CD" w14:textId="77777777" w:rsidR="00AA4186" w:rsidRPr="00AA4186" w:rsidRDefault="00AA4186" w:rsidP="00AA4186">
      <w:pPr>
        <w:spacing w:line="360" w:lineRule="auto"/>
        <w:ind w:firstLine="567"/>
        <w:jc w:val="both"/>
      </w:pPr>
    </w:p>
    <w:p w14:paraId="44AC3EA0" w14:textId="77777777" w:rsidR="00AA4186" w:rsidRPr="00AA4186" w:rsidRDefault="00AA4186" w:rsidP="00AA4186">
      <w:pPr>
        <w:spacing w:line="360" w:lineRule="auto"/>
        <w:ind w:firstLine="567"/>
        <w:jc w:val="both"/>
      </w:pPr>
    </w:p>
    <w:p w14:paraId="1EEB6116" w14:textId="77777777" w:rsidR="00AA4186" w:rsidRPr="00AA4186" w:rsidRDefault="00AA4186" w:rsidP="00AA4186">
      <w:pPr>
        <w:spacing w:line="360" w:lineRule="auto"/>
      </w:pPr>
      <w:r w:rsidRPr="00AA4186">
        <w:t xml:space="preserve">Gulbenes novada domes priekšsēdētājs </w:t>
      </w:r>
      <w:r w:rsidRPr="00AA4186">
        <w:tab/>
      </w:r>
      <w:r w:rsidRPr="00AA4186">
        <w:tab/>
      </w:r>
      <w:r w:rsidRPr="00AA4186">
        <w:tab/>
      </w:r>
      <w:r w:rsidRPr="00AA4186">
        <w:tab/>
      </w:r>
      <w:r w:rsidRPr="00AA4186">
        <w:tab/>
      </w:r>
      <w:r w:rsidRPr="00AA4186">
        <w:tab/>
        <w:t>A.Caunītis</w:t>
      </w:r>
    </w:p>
    <w:p w14:paraId="46F83E1E" w14:textId="77777777" w:rsidR="00AA4186" w:rsidRPr="00AA4186" w:rsidRDefault="00AA4186" w:rsidP="00AA4186">
      <w:pPr>
        <w:spacing w:line="360" w:lineRule="auto"/>
      </w:pPr>
    </w:p>
    <w:p w14:paraId="3C73D66C" w14:textId="4B5D5E8D" w:rsidR="003504AF" w:rsidRDefault="00AA4186" w:rsidP="00AA4186">
      <w:pPr>
        <w:spacing w:line="360" w:lineRule="auto"/>
      </w:pPr>
      <w:r w:rsidRPr="00AA4186">
        <w:t>Sagatavoja: A.Deksne</w:t>
      </w:r>
    </w:p>
    <w:p w14:paraId="58012183" w14:textId="77777777" w:rsidR="003504AF" w:rsidRDefault="003504AF">
      <w:pPr>
        <w:spacing w:after="160" w:line="259" w:lineRule="auto"/>
      </w:pPr>
      <w:r>
        <w:br w:type="page"/>
      </w:r>
    </w:p>
    <w:tbl>
      <w:tblPr>
        <w:tblStyle w:val="Reatabu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A4186" w:rsidRPr="00AA4186" w14:paraId="4899145C" w14:textId="77777777" w:rsidTr="003504AF">
        <w:tc>
          <w:tcPr>
            <w:tcW w:w="9354" w:type="dxa"/>
          </w:tcPr>
          <w:p w14:paraId="56C7C338" w14:textId="77777777" w:rsidR="00AA4186" w:rsidRPr="00AA4186" w:rsidRDefault="00AA4186" w:rsidP="00AA4186">
            <w:pPr>
              <w:jc w:val="center"/>
              <w:rPr>
                <w:rFonts w:ascii="Arial" w:hAnsi="Arial" w:cs="Arial"/>
                <w:sz w:val="22"/>
                <w:szCs w:val="22"/>
              </w:rPr>
            </w:pPr>
            <w:r w:rsidRPr="00AA4186">
              <w:rPr>
                <w:noProof/>
                <w:sz w:val="22"/>
                <w:szCs w:val="22"/>
              </w:rPr>
              <w:lastRenderedPageBreak/>
              <w:drawing>
                <wp:inline distT="0" distB="0" distL="0" distR="0" wp14:anchorId="4FA3C48B" wp14:editId="58B7F49E">
                  <wp:extent cx="619125" cy="685800"/>
                  <wp:effectExtent l="0" t="0" r="9525" b="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4186" w:rsidRPr="00AA4186" w14:paraId="56B454FA" w14:textId="77777777" w:rsidTr="003504AF">
        <w:tc>
          <w:tcPr>
            <w:tcW w:w="9354" w:type="dxa"/>
          </w:tcPr>
          <w:p w14:paraId="33AEDF2B" w14:textId="77777777" w:rsidR="00AA4186" w:rsidRPr="00AA4186" w:rsidRDefault="00AA4186" w:rsidP="00AA4186">
            <w:pPr>
              <w:jc w:val="center"/>
              <w:rPr>
                <w:rFonts w:ascii="Arial" w:hAnsi="Arial" w:cs="Arial"/>
                <w:sz w:val="22"/>
                <w:szCs w:val="22"/>
              </w:rPr>
            </w:pPr>
            <w:r w:rsidRPr="00AA4186">
              <w:rPr>
                <w:b/>
                <w:bCs/>
                <w:sz w:val="28"/>
                <w:szCs w:val="28"/>
              </w:rPr>
              <w:t>GULBENES NOVADA PAŠVALDĪBA</w:t>
            </w:r>
          </w:p>
        </w:tc>
      </w:tr>
      <w:tr w:rsidR="00AA4186" w:rsidRPr="00AA4186" w14:paraId="594B4202" w14:textId="77777777" w:rsidTr="003504AF">
        <w:tc>
          <w:tcPr>
            <w:tcW w:w="9354" w:type="dxa"/>
          </w:tcPr>
          <w:p w14:paraId="5F2CEB49" w14:textId="77777777" w:rsidR="00AA4186" w:rsidRPr="00AA4186" w:rsidRDefault="00AA4186" w:rsidP="00AA4186">
            <w:pPr>
              <w:jc w:val="center"/>
              <w:rPr>
                <w:rFonts w:ascii="Arial" w:hAnsi="Arial" w:cs="Arial"/>
                <w:sz w:val="22"/>
                <w:szCs w:val="22"/>
              </w:rPr>
            </w:pPr>
            <w:r w:rsidRPr="00AA4186">
              <w:t>Reģ.Nr.90009116327</w:t>
            </w:r>
          </w:p>
        </w:tc>
      </w:tr>
      <w:tr w:rsidR="00AA4186" w:rsidRPr="00AA4186" w14:paraId="4F830823" w14:textId="77777777" w:rsidTr="003504AF">
        <w:tc>
          <w:tcPr>
            <w:tcW w:w="9354" w:type="dxa"/>
          </w:tcPr>
          <w:p w14:paraId="3730358C" w14:textId="77777777" w:rsidR="00AA4186" w:rsidRPr="00AA4186" w:rsidRDefault="00AA4186" w:rsidP="00AA4186">
            <w:pPr>
              <w:jc w:val="center"/>
              <w:rPr>
                <w:rFonts w:ascii="Arial" w:hAnsi="Arial" w:cs="Arial"/>
                <w:sz w:val="22"/>
                <w:szCs w:val="22"/>
              </w:rPr>
            </w:pPr>
            <w:r w:rsidRPr="00AA4186">
              <w:t>Ābeļu iela 2, Gulbene, Gulbenes nov., LV-4401</w:t>
            </w:r>
          </w:p>
        </w:tc>
      </w:tr>
      <w:tr w:rsidR="00AA4186" w:rsidRPr="00AA4186" w14:paraId="4289DF35" w14:textId="77777777" w:rsidTr="003504AF">
        <w:tc>
          <w:tcPr>
            <w:tcW w:w="9354" w:type="dxa"/>
          </w:tcPr>
          <w:p w14:paraId="70DBFD1B" w14:textId="77777777" w:rsidR="00AA4186" w:rsidRPr="00AA4186" w:rsidRDefault="00AA4186" w:rsidP="00AA4186">
            <w:pPr>
              <w:jc w:val="center"/>
              <w:rPr>
                <w:rFonts w:ascii="Arial" w:hAnsi="Arial" w:cs="Arial"/>
                <w:sz w:val="22"/>
                <w:szCs w:val="22"/>
              </w:rPr>
            </w:pPr>
            <w:r w:rsidRPr="00AA4186">
              <w:t>Tālrunis 64497710, mob.26595362, e-pasts: dome@gulbene.lv, www.gulbene.lv</w:t>
            </w:r>
          </w:p>
        </w:tc>
      </w:tr>
    </w:tbl>
    <w:p w14:paraId="3E44CB65" w14:textId="77777777" w:rsidR="00AA4186" w:rsidRPr="00AA4186" w:rsidRDefault="00AA4186" w:rsidP="00AA4186">
      <w:pPr>
        <w:jc w:val="center"/>
        <w:rPr>
          <w:rFonts w:eastAsia="Calibri"/>
          <w:b/>
          <w:bCs/>
          <w:sz w:val="4"/>
          <w:szCs w:val="4"/>
          <w:lang w:eastAsia="en-US"/>
        </w:rPr>
      </w:pPr>
    </w:p>
    <w:p w14:paraId="703BC50B" w14:textId="77777777" w:rsidR="00AA4186" w:rsidRPr="00AA4186" w:rsidRDefault="00AA4186" w:rsidP="00AA4186">
      <w:pPr>
        <w:jc w:val="center"/>
        <w:rPr>
          <w:rFonts w:eastAsia="Calibri"/>
          <w:b/>
          <w:bCs/>
          <w:lang w:eastAsia="en-US"/>
        </w:rPr>
      </w:pPr>
      <w:r w:rsidRPr="00AA4186">
        <w:rPr>
          <w:rFonts w:eastAsia="Calibri"/>
          <w:b/>
          <w:bCs/>
          <w:lang w:eastAsia="en-US"/>
        </w:rPr>
        <w:t>GULBENES NOVADA DOMES LĒMUMS</w:t>
      </w:r>
    </w:p>
    <w:p w14:paraId="400331A7" w14:textId="77777777" w:rsidR="00AA4186" w:rsidRPr="00AA4186" w:rsidRDefault="00AA4186" w:rsidP="00AA4186">
      <w:pPr>
        <w:jc w:val="center"/>
        <w:rPr>
          <w:rFonts w:eastAsia="Calibri"/>
          <w:lang w:eastAsia="en-US"/>
        </w:rPr>
      </w:pPr>
      <w:r w:rsidRPr="00AA4186">
        <w:rPr>
          <w:rFonts w:eastAsia="Calibri"/>
          <w:lang w:eastAsia="en-US"/>
        </w:rPr>
        <w:t>Gulbenē</w:t>
      </w:r>
    </w:p>
    <w:tbl>
      <w:tblPr>
        <w:tblStyle w:val="Reatab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A4186" w:rsidRPr="00AA4186" w14:paraId="769D627B" w14:textId="77777777" w:rsidTr="00FB7B2B">
        <w:tc>
          <w:tcPr>
            <w:tcW w:w="4676" w:type="dxa"/>
          </w:tcPr>
          <w:p w14:paraId="5594BAD8" w14:textId="77777777" w:rsidR="00AA4186" w:rsidRPr="00AA4186" w:rsidRDefault="00AA4186" w:rsidP="00AA4186">
            <w:pPr>
              <w:rPr>
                <w:b/>
                <w:bCs/>
              </w:rPr>
            </w:pPr>
            <w:r w:rsidRPr="00AA4186">
              <w:rPr>
                <w:b/>
                <w:bCs/>
              </w:rPr>
              <w:t>2022.gada 31.martā</w:t>
            </w:r>
          </w:p>
        </w:tc>
        <w:tc>
          <w:tcPr>
            <w:tcW w:w="4678" w:type="dxa"/>
          </w:tcPr>
          <w:p w14:paraId="45D0CEE1" w14:textId="77777777" w:rsidR="00AA4186" w:rsidRPr="00AA4186" w:rsidRDefault="00AA4186" w:rsidP="00AA4186">
            <w:pPr>
              <w:rPr>
                <w:b/>
                <w:bCs/>
              </w:rPr>
            </w:pPr>
            <w:r w:rsidRPr="00AA4186">
              <w:rPr>
                <w:b/>
                <w:bCs/>
              </w:rPr>
              <w:t xml:space="preserve">                                    Nr. GND/2022/237</w:t>
            </w:r>
          </w:p>
        </w:tc>
      </w:tr>
      <w:tr w:rsidR="00AA4186" w:rsidRPr="00AA4186" w14:paraId="0EE85373" w14:textId="77777777" w:rsidTr="00FB7B2B">
        <w:tc>
          <w:tcPr>
            <w:tcW w:w="4676" w:type="dxa"/>
          </w:tcPr>
          <w:p w14:paraId="0ED7F33C" w14:textId="77777777" w:rsidR="00AA4186" w:rsidRPr="00AA4186" w:rsidRDefault="00AA4186" w:rsidP="00AA4186"/>
        </w:tc>
        <w:tc>
          <w:tcPr>
            <w:tcW w:w="4678" w:type="dxa"/>
          </w:tcPr>
          <w:p w14:paraId="0D9B03AA" w14:textId="77777777" w:rsidR="00AA4186" w:rsidRPr="00AA4186" w:rsidRDefault="00AA4186" w:rsidP="00AA4186">
            <w:pPr>
              <w:rPr>
                <w:b/>
                <w:bCs/>
              </w:rPr>
            </w:pPr>
            <w:r w:rsidRPr="00AA4186">
              <w:rPr>
                <w:b/>
                <w:bCs/>
              </w:rPr>
              <w:t xml:space="preserve">                                    (protokols Nr.6; 11.p.)</w:t>
            </w:r>
          </w:p>
        </w:tc>
      </w:tr>
    </w:tbl>
    <w:p w14:paraId="01D60938" w14:textId="77777777" w:rsidR="00AA4186" w:rsidRPr="00AA4186" w:rsidRDefault="00AA4186" w:rsidP="00AA4186"/>
    <w:p w14:paraId="0B2C63CB" w14:textId="77777777" w:rsidR="00AA4186" w:rsidRPr="00AA4186" w:rsidRDefault="00AA4186" w:rsidP="00AA4186">
      <w:pPr>
        <w:jc w:val="center"/>
        <w:rPr>
          <w:b/>
          <w:snapToGrid w:val="0"/>
          <w:lang w:eastAsia="en-US"/>
        </w:rPr>
      </w:pPr>
      <w:r w:rsidRPr="00AA4186">
        <w:rPr>
          <w:b/>
          <w:snapToGrid w:val="0"/>
          <w:lang w:eastAsia="en-US"/>
        </w:rPr>
        <w:t>Par nekustamā īpašuma Beļavas pagastā ar nosaukumu “Avotu iela 1” atsavināšanu</w:t>
      </w:r>
    </w:p>
    <w:p w14:paraId="40FD09F0" w14:textId="77777777" w:rsidR="00AA4186" w:rsidRPr="00AA4186" w:rsidRDefault="00AA4186" w:rsidP="00AA4186">
      <w:pPr>
        <w:jc w:val="center"/>
        <w:rPr>
          <w:snapToGrid w:val="0"/>
          <w:lang w:eastAsia="en-US"/>
        </w:rPr>
      </w:pPr>
    </w:p>
    <w:p w14:paraId="46730695" w14:textId="77777777" w:rsidR="00AA4186" w:rsidRPr="00AA4186" w:rsidRDefault="00AA4186" w:rsidP="00AA4186">
      <w:pPr>
        <w:spacing w:line="360" w:lineRule="auto"/>
        <w:ind w:firstLine="720"/>
        <w:jc w:val="both"/>
      </w:pPr>
      <w:r w:rsidRPr="00AA4186">
        <w:t xml:space="preserve">Izskatīts </w:t>
      </w:r>
      <w:r w:rsidRPr="00AA4186">
        <w:rPr>
          <w:b/>
        </w:rPr>
        <w:t>Gulbenes novada Beļavas pagasta pārvaldes</w:t>
      </w:r>
      <w:r w:rsidRPr="00AA4186">
        <w:t xml:space="preserve">, reģistrācijas Nr.40900015427, juridiskā adrese: Avotu iela 2, Beļava, Beļavas pagasts, Gulbenes novads, LV – 4409, 2021.gada 20.septembra iesniegums Nr.BE/4.2/21/27 (Gulbenes novada pašvaldībā saņemts 2021.gada 20.septembrī un reģistrēts ar Nr.GND/5.13.2/21/2324-G) ar lūgumu nodot atsavināšanai Gulbenes novada pašvaldībai piederošo nekustamo īpašumu Beļavas pagastā ar nosaukumu “Avotu iela 1”, kadastra numurs 5044 007 0181, kas sastāv no zemes vienības ar kadastra apzīmējumu 5044 007 0181, 1,83 ha platībā, un uz tās esošas ēkas (būves): katlu mājas ar kadastra apzīmējumu 5044 007 0181 001. Iesniegumā norādīts, ka minētais nekustamais īpašums nav nepieciešams pašvaldības autonomo funkciju veikšanai. </w:t>
      </w:r>
    </w:p>
    <w:p w14:paraId="45D05AD8" w14:textId="77777777" w:rsidR="00AA4186" w:rsidRPr="00AA4186" w:rsidRDefault="00AA4186" w:rsidP="00AA4186">
      <w:pPr>
        <w:spacing w:line="360" w:lineRule="auto"/>
        <w:ind w:firstLine="567"/>
        <w:jc w:val="both"/>
        <w:rPr>
          <w:noProof/>
          <w:color w:val="000000"/>
        </w:rPr>
      </w:pPr>
      <w:r w:rsidRPr="00AA4186">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w:t>
      </w:r>
      <w:r w:rsidRPr="00AA4186">
        <w:rPr>
          <w:noProof/>
        </w:rPr>
        <w:t xml:space="preserve">ar 14 balsīm "Par" (Ainārs Brezinskis, Aivars Circens, Andis Caunītis, Atis Jencītis, Daumants </w:t>
      </w:r>
      <w:r w:rsidRPr="00AA4186">
        <w:rPr>
          <w:noProof/>
        </w:rPr>
        <w:lastRenderedPageBreak/>
        <w:t>Dreiškens, Guna Pūcīte, Guna Švika, Gunārs Ciglis, Intars Liepiņš, Ivars Kupčs, Lāsma Gabdulļina, Mudīte Motivāne, Normunds Audzišs, Normunds Mazūrs), "Pret" – nav, "Atturas" – nav</w:t>
      </w:r>
      <w:r w:rsidRPr="00AA4186">
        <w:rPr>
          <w:color w:val="000000"/>
        </w:rPr>
        <w:t>, Gulbenes novada dome NOLEMJ:</w:t>
      </w:r>
    </w:p>
    <w:p w14:paraId="6539ECB4" w14:textId="77777777" w:rsidR="00AA4186" w:rsidRPr="00AA4186" w:rsidRDefault="00AA4186" w:rsidP="00AA4186">
      <w:pPr>
        <w:spacing w:line="360" w:lineRule="auto"/>
        <w:ind w:firstLine="720"/>
        <w:jc w:val="both"/>
      </w:pPr>
      <w:r w:rsidRPr="00AA4186">
        <w:t>1. NODOT atsavināšanai Gulbenes novada pašvaldībai piederošo nekustamo īpašumu Beļavas pagastā ar nosaukumu “Avotu iela 1”, kadastra numurs 5044 007 0181, kas sastāv no zemes vienības ar kadastra apzīmējumu 5044 007 0181, 1,83 ha platībā, un uz tās esošas ēkas (būves): katlu mājas ar kadastra apzīmējumu 5044 007 0181 001, atklātā mutiskā izsolē ar augšupejošu soli.</w:t>
      </w:r>
    </w:p>
    <w:p w14:paraId="7A3AA63B" w14:textId="77777777" w:rsidR="00AA4186" w:rsidRPr="00AA4186" w:rsidRDefault="00AA4186" w:rsidP="00AA4186">
      <w:pPr>
        <w:widowControl w:val="0"/>
        <w:suppressAutoHyphens/>
        <w:spacing w:line="360" w:lineRule="auto"/>
        <w:ind w:firstLine="720"/>
        <w:jc w:val="both"/>
        <w:rPr>
          <w:rFonts w:eastAsia="SimSun"/>
          <w:color w:val="00000A"/>
          <w:lang w:eastAsia="zh-CN" w:bidi="hi-IN"/>
        </w:rPr>
      </w:pPr>
      <w:r w:rsidRPr="00AA4186">
        <w:rPr>
          <w:rFonts w:eastAsia="SimSun"/>
          <w:color w:val="00000A"/>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37081467" w14:textId="77777777" w:rsidR="00AA4186" w:rsidRPr="00AA4186" w:rsidRDefault="00AA4186" w:rsidP="00AA4186">
      <w:pPr>
        <w:spacing w:line="360" w:lineRule="auto"/>
        <w:ind w:firstLine="567"/>
        <w:jc w:val="both"/>
      </w:pPr>
    </w:p>
    <w:p w14:paraId="4C038DB5" w14:textId="77777777" w:rsidR="00AA4186" w:rsidRPr="00AA4186" w:rsidRDefault="00AA4186" w:rsidP="00AA4186">
      <w:pPr>
        <w:spacing w:line="360" w:lineRule="auto"/>
        <w:ind w:firstLine="567"/>
        <w:jc w:val="both"/>
      </w:pPr>
    </w:p>
    <w:p w14:paraId="3F602DDF" w14:textId="77777777" w:rsidR="00AA4186" w:rsidRPr="00AA4186" w:rsidRDefault="00AA4186" w:rsidP="00AA4186">
      <w:pPr>
        <w:spacing w:line="360" w:lineRule="auto"/>
      </w:pPr>
      <w:r w:rsidRPr="00AA4186">
        <w:t xml:space="preserve">Gulbenes novada domes priekšsēdētājs </w:t>
      </w:r>
      <w:r w:rsidRPr="00AA4186">
        <w:tab/>
      </w:r>
      <w:r w:rsidRPr="00AA4186">
        <w:tab/>
      </w:r>
      <w:r w:rsidRPr="00AA4186">
        <w:tab/>
      </w:r>
      <w:r w:rsidRPr="00AA4186">
        <w:tab/>
      </w:r>
      <w:r w:rsidRPr="00AA4186">
        <w:tab/>
      </w:r>
      <w:r w:rsidRPr="00AA4186">
        <w:tab/>
        <w:t>A.Caunītis</w:t>
      </w:r>
    </w:p>
    <w:p w14:paraId="67CCAB09" w14:textId="77777777" w:rsidR="00AA4186" w:rsidRPr="00AA4186" w:rsidRDefault="00AA4186" w:rsidP="00AA4186">
      <w:pPr>
        <w:spacing w:line="360" w:lineRule="auto"/>
      </w:pPr>
    </w:p>
    <w:p w14:paraId="31CA6F1B" w14:textId="65F4E241" w:rsidR="003504AF" w:rsidRDefault="00AA4186" w:rsidP="00AA4186">
      <w:pPr>
        <w:spacing w:line="360" w:lineRule="auto"/>
      </w:pPr>
      <w:r w:rsidRPr="00AA4186">
        <w:t>Sagatavoja: A.Deksne</w:t>
      </w:r>
    </w:p>
    <w:p w14:paraId="7E98C3BB" w14:textId="77777777" w:rsidR="003504AF" w:rsidRDefault="003504AF">
      <w:pPr>
        <w:spacing w:after="160" w:line="259" w:lineRule="auto"/>
      </w:pPr>
      <w:r>
        <w:br w:type="page"/>
      </w:r>
    </w:p>
    <w:tbl>
      <w:tblPr>
        <w:tblStyle w:val="Reatabula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A4186" w:rsidRPr="00AA4186" w14:paraId="142DB655" w14:textId="77777777" w:rsidTr="003504AF">
        <w:tc>
          <w:tcPr>
            <w:tcW w:w="9354" w:type="dxa"/>
          </w:tcPr>
          <w:p w14:paraId="0525BF6F"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noProof/>
                <w:sz w:val="22"/>
                <w:szCs w:val="22"/>
              </w:rPr>
              <w:lastRenderedPageBreak/>
              <w:drawing>
                <wp:inline distT="0" distB="0" distL="0" distR="0" wp14:anchorId="336333A7" wp14:editId="7FC1530C">
                  <wp:extent cx="619125" cy="685800"/>
                  <wp:effectExtent l="0" t="0" r="9525"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4186" w:rsidRPr="00AA4186" w14:paraId="1A095871" w14:textId="77777777" w:rsidTr="003504AF">
        <w:tc>
          <w:tcPr>
            <w:tcW w:w="9354" w:type="dxa"/>
          </w:tcPr>
          <w:p w14:paraId="38B8866A"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b/>
                <w:bCs/>
                <w:sz w:val="28"/>
                <w:szCs w:val="28"/>
                <w:lang w:eastAsia="en-US"/>
              </w:rPr>
              <w:t>GULBENES NOVADA PAŠVALDĪBA</w:t>
            </w:r>
          </w:p>
        </w:tc>
      </w:tr>
      <w:tr w:rsidR="00AA4186" w:rsidRPr="00AA4186" w14:paraId="5C66E5E2" w14:textId="77777777" w:rsidTr="003504AF">
        <w:tc>
          <w:tcPr>
            <w:tcW w:w="9354" w:type="dxa"/>
          </w:tcPr>
          <w:p w14:paraId="7392A8E9"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lang w:eastAsia="en-US"/>
              </w:rPr>
              <w:t>Reģ.Nr.90009116327</w:t>
            </w:r>
          </w:p>
        </w:tc>
      </w:tr>
      <w:tr w:rsidR="00AA4186" w:rsidRPr="00AA4186" w14:paraId="4B4A9EE9" w14:textId="77777777" w:rsidTr="003504AF">
        <w:tc>
          <w:tcPr>
            <w:tcW w:w="9354" w:type="dxa"/>
          </w:tcPr>
          <w:p w14:paraId="728DF706"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lang w:eastAsia="en-US"/>
              </w:rPr>
              <w:t>Ābeļu iela 2, Gulbene, Gulbenes nov., LV-4401</w:t>
            </w:r>
          </w:p>
        </w:tc>
      </w:tr>
      <w:tr w:rsidR="00AA4186" w:rsidRPr="00AA4186" w14:paraId="27A2B62C" w14:textId="77777777" w:rsidTr="003504AF">
        <w:tc>
          <w:tcPr>
            <w:tcW w:w="9354" w:type="dxa"/>
          </w:tcPr>
          <w:p w14:paraId="08BF22B2"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lang w:eastAsia="en-US"/>
              </w:rPr>
              <w:t>Tālrunis 64497710, mob.26595362, e-pasts; dome@gulbene.lv, www.gulbene.lv</w:t>
            </w:r>
          </w:p>
        </w:tc>
      </w:tr>
    </w:tbl>
    <w:p w14:paraId="28336F9B" w14:textId="77777777" w:rsidR="00AA4186" w:rsidRPr="00AA4186" w:rsidRDefault="00AA4186" w:rsidP="00AA4186">
      <w:pPr>
        <w:jc w:val="center"/>
        <w:rPr>
          <w:rFonts w:eastAsiaTheme="minorHAnsi"/>
          <w:b/>
          <w:bCs/>
          <w:lang w:eastAsia="en-US"/>
        </w:rPr>
      </w:pPr>
      <w:r w:rsidRPr="00AA4186">
        <w:rPr>
          <w:rFonts w:eastAsiaTheme="minorHAnsi"/>
          <w:b/>
          <w:bCs/>
          <w:lang w:eastAsia="en-US"/>
        </w:rPr>
        <w:t>GULBENES NOVADA DOMES LĒMUMS</w:t>
      </w:r>
    </w:p>
    <w:p w14:paraId="584D5AEF" w14:textId="77777777" w:rsidR="00AA4186" w:rsidRPr="00AA4186" w:rsidRDefault="00AA4186" w:rsidP="00AA4186">
      <w:pPr>
        <w:jc w:val="center"/>
        <w:rPr>
          <w:rFonts w:eastAsiaTheme="minorHAnsi"/>
          <w:lang w:eastAsia="en-US"/>
        </w:rPr>
      </w:pPr>
      <w:r w:rsidRPr="00AA4186">
        <w:rPr>
          <w:rFonts w:eastAsiaTheme="minorHAnsi"/>
          <w:lang w:eastAsia="en-US"/>
        </w:rPr>
        <w:t>Gulbenē</w:t>
      </w:r>
    </w:p>
    <w:p w14:paraId="2AA6638F" w14:textId="77777777" w:rsidR="00AA4186" w:rsidRPr="00AA4186" w:rsidRDefault="00AA4186" w:rsidP="00AA4186">
      <w:pPr>
        <w:jc w:val="center"/>
        <w:rPr>
          <w:rFonts w:eastAsiaTheme="minorHAnsi"/>
          <w:lang w:eastAsia="en-US"/>
        </w:rPr>
      </w:pPr>
    </w:p>
    <w:tbl>
      <w:tblPr>
        <w:tblStyle w:val="Reatab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A4186" w:rsidRPr="00AA4186" w14:paraId="2B5CAD94" w14:textId="77777777" w:rsidTr="00FB7B2B">
        <w:tc>
          <w:tcPr>
            <w:tcW w:w="4729" w:type="dxa"/>
          </w:tcPr>
          <w:p w14:paraId="4C462B88" w14:textId="77777777" w:rsidR="00AA4186" w:rsidRPr="00AA4186" w:rsidRDefault="00AA4186" w:rsidP="00AA4186">
            <w:pPr>
              <w:rPr>
                <w:rFonts w:eastAsiaTheme="minorHAnsi"/>
                <w:b/>
                <w:bCs/>
                <w:lang w:eastAsia="en-US"/>
              </w:rPr>
            </w:pPr>
            <w:r w:rsidRPr="00AA4186">
              <w:rPr>
                <w:rFonts w:eastAsiaTheme="minorHAnsi"/>
                <w:b/>
                <w:bCs/>
                <w:lang w:eastAsia="en-US"/>
              </w:rPr>
              <w:t>2022.gada 31.martā</w:t>
            </w:r>
          </w:p>
        </w:tc>
        <w:tc>
          <w:tcPr>
            <w:tcW w:w="4729" w:type="dxa"/>
          </w:tcPr>
          <w:p w14:paraId="3B00DE4B" w14:textId="77777777" w:rsidR="00AA4186" w:rsidRPr="00AA4186" w:rsidRDefault="00AA4186" w:rsidP="00AA4186">
            <w:pPr>
              <w:rPr>
                <w:rFonts w:eastAsiaTheme="minorHAnsi"/>
                <w:b/>
                <w:bCs/>
                <w:lang w:eastAsia="en-US"/>
              </w:rPr>
            </w:pPr>
            <w:r w:rsidRPr="00AA4186">
              <w:rPr>
                <w:rFonts w:eastAsiaTheme="minorHAnsi"/>
                <w:b/>
                <w:bCs/>
                <w:lang w:eastAsia="en-US"/>
              </w:rPr>
              <w:t xml:space="preserve">                          Nr. GND/2022/238</w:t>
            </w:r>
          </w:p>
        </w:tc>
      </w:tr>
      <w:tr w:rsidR="00AA4186" w:rsidRPr="00AA4186" w14:paraId="5923430E" w14:textId="77777777" w:rsidTr="00FB7B2B">
        <w:tc>
          <w:tcPr>
            <w:tcW w:w="4729" w:type="dxa"/>
          </w:tcPr>
          <w:p w14:paraId="1D7BC170" w14:textId="77777777" w:rsidR="00AA4186" w:rsidRPr="00AA4186" w:rsidRDefault="00AA4186" w:rsidP="00AA4186">
            <w:pPr>
              <w:rPr>
                <w:rFonts w:eastAsiaTheme="minorHAnsi"/>
                <w:lang w:eastAsia="en-US"/>
              </w:rPr>
            </w:pPr>
          </w:p>
        </w:tc>
        <w:tc>
          <w:tcPr>
            <w:tcW w:w="4729" w:type="dxa"/>
          </w:tcPr>
          <w:p w14:paraId="2FB8A1C8" w14:textId="77777777" w:rsidR="00AA4186" w:rsidRPr="00AA4186" w:rsidRDefault="00AA4186" w:rsidP="00AA4186">
            <w:pPr>
              <w:rPr>
                <w:rFonts w:eastAsiaTheme="minorHAnsi"/>
                <w:b/>
                <w:bCs/>
                <w:lang w:eastAsia="en-US"/>
              </w:rPr>
            </w:pPr>
            <w:r w:rsidRPr="00AA4186">
              <w:rPr>
                <w:rFonts w:eastAsiaTheme="minorHAnsi"/>
                <w:b/>
                <w:bCs/>
                <w:lang w:eastAsia="en-US"/>
              </w:rPr>
              <w:t xml:space="preserve">                          (protokols Nr.6; 12.p)</w:t>
            </w:r>
          </w:p>
        </w:tc>
      </w:tr>
    </w:tbl>
    <w:p w14:paraId="38D06247" w14:textId="77777777" w:rsidR="00AA4186" w:rsidRPr="00AA4186" w:rsidRDefault="00AA4186" w:rsidP="00AA4186">
      <w:pPr>
        <w:spacing w:after="160" w:line="259" w:lineRule="auto"/>
        <w:rPr>
          <w:rFonts w:eastAsiaTheme="minorHAnsi"/>
          <w:lang w:eastAsia="en-US"/>
        </w:rPr>
      </w:pPr>
    </w:p>
    <w:p w14:paraId="2D5710BD" w14:textId="77777777" w:rsidR="00AA4186" w:rsidRPr="00AA4186" w:rsidRDefault="00AA4186" w:rsidP="00AA4186">
      <w:pPr>
        <w:spacing w:after="160" w:line="259" w:lineRule="auto"/>
        <w:jc w:val="center"/>
        <w:rPr>
          <w:rFonts w:eastAsiaTheme="minorHAnsi"/>
          <w:b/>
          <w:lang w:eastAsia="en-US"/>
        </w:rPr>
      </w:pPr>
      <w:r w:rsidRPr="00AA4186">
        <w:rPr>
          <w:rFonts w:eastAsiaTheme="minorHAnsi"/>
          <w:b/>
          <w:lang w:eastAsia="en-US"/>
        </w:rPr>
        <w:t>Par Jaungulbenes pagasta dzīvokļa īpašuma “Lauksaimniecības skola 20A” - 18 atsavināšanu</w:t>
      </w:r>
    </w:p>
    <w:p w14:paraId="0029FF6D" w14:textId="77777777" w:rsidR="00AA4186" w:rsidRPr="00AA4186" w:rsidRDefault="00AA4186" w:rsidP="00AA4186">
      <w:pPr>
        <w:widowControl w:val="0"/>
        <w:suppressAutoHyphens/>
        <w:spacing w:line="360" w:lineRule="auto"/>
        <w:ind w:firstLine="567"/>
        <w:jc w:val="both"/>
        <w:rPr>
          <w:rFonts w:eastAsia="SimSun" w:cs="Mangal"/>
          <w:b/>
          <w:color w:val="00000A"/>
          <w:lang w:eastAsia="zh-CN" w:bidi="hi-IN"/>
        </w:rPr>
      </w:pPr>
      <w:r w:rsidRPr="00AA4186">
        <w:rPr>
          <w:rFonts w:eastAsia="SimSun" w:cs="Mangal"/>
          <w:color w:val="00000A"/>
          <w:lang w:eastAsia="zh-CN" w:bidi="hi-IN"/>
        </w:rPr>
        <w:t>Izskatīts Gulbenes novada Jaungulbenes pagasta pārvaldes, reģistrācijas numurs 40900015450, juridiskā adrese: “Gulbīts”, Gulbītis, Jaungulbenes pagasts, Gulbenes novads, LV–4420, 2022.gada 17.februāra iesniegums Nr. JA/4.2/22/6 (Gulbenes novada pašvaldībā saņemts 2022.gada 17.februārī un reģistrēts ar Nr. GND/5.13.2/22/513-G) ar lūgumu atsavināt dzīvokļa īpašumu “Lauksaimniecības skola 20A” – 18, Jaungulbene, Jaungulbenes pagasts, Gulbenes novads. Dzīvojamās telpas nav nepieciešamas pašvaldības funkciju nodrošināšanai.</w:t>
      </w:r>
    </w:p>
    <w:p w14:paraId="6638A720" w14:textId="77777777" w:rsidR="00AA4186" w:rsidRPr="00AA4186" w:rsidRDefault="00AA4186" w:rsidP="00AA4186">
      <w:pPr>
        <w:spacing w:line="360" w:lineRule="auto"/>
        <w:ind w:firstLine="567"/>
        <w:jc w:val="both"/>
        <w:rPr>
          <w:rFonts w:eastAsia="Calibri"/>
        </w:rPr>
      </w:pPr>
      <w:r w:rsidRPr="00AA4186">
        <w:rPr>
          <w:rFonts w:eastAsia="SimSun" w:cs="Mangal"/>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AA4186">
        <w:rPr>
          <w:bCs/>
        </w:rPr>
        <w:t xml:space="preserve">un Tautsaimniecības komitejas ieteikumu: atklāti balsojot: </w:t>
      </w:r>
      <w:r w:rsidRPr="00AA4186">
        <w:rPr>
          <w:rFonts w:eastAsiaTheme="minorHAnsi"/>
          <w:noProof/>
          <w:lang w:eastAsia="en-US"/>
        </w:rPr>
        <w:t xml:space="preserve">ar 14 balsīm "Par" (Ainārs Brezinskis, Aivars Circens, Andis Caunītis, Atis Jencītis, Daumants </w:t>
      </w:r>
      <w:r w:rsidRPr="00AA4186">
        <w:rPr>
          <w:rFonts w:eastAsiaTheme="minorHAnsi"/>
          <w:noProof/>
          <w:lang w:eastAsia="en-US"/>
        </w:rPr>
        <w:lastRenderedPageBreak/>
        <w:t>Dreiškens, Guna Pūcīte, Guna Švika, Gunārs Ciglis, Intars Liepiņš, Ivars Kupčs, Lāsma Gabdulļina, Mudīte Motivāne, Normunds Audzišs, Normunds Mazūrs), "Pret" – nav, "Atturas" – nav</w:t>
      </w:r>
      <w:r w:rsidRPr="00AA4186">
        <w:rPr>
          <w:rFonts w:eastAsiaTheme="minorHAnsi"/>
          <w:lang w:eastAsia="en-US"/>
        </w:rPr>
        <w:t>, Gulbenes novada dome NOLEMJ</w:t>
      </w:r>
      <w:r w:rsidRPr="00AA4186">
        <w:t>:</w:t>
      </w:r>
    </w:p>
    <w:p w14:paraId="26706F1D" w14:textId="77777777" w:rsidR="00AA4186" w:rsidRPr="00AA4186" w:rsidRDefault="00AA4186" w:rsidP="00AA4186">
      <w:pPr>
        <w:widowControl w:val="0"/>
        <w:suppressAutoHyphens/>
        <w:spacing w:line="360" w:lineRule="auto"/>
        <w:ind w:firstLine="567"/>
        <w:jc w:val="both"/>
        <w:rPr>
          <w:rFonts w:eastAsia="SimSun" w:cs="Mangal"/>
          <w:color w:val="00000A"/>
          <w:lang w:eastAsia="zh-CN" w:bidi="hi-IN"/>
        </w:rPr>
      </w:pPr>
      <w:r w:rsidRPr="00AA4186">
        <w:rPr>
          <w:rFonts w:eastAsia="SimSun"/>
          <w:color w:val="00000A"/>
          <w:lang w:eastAsia="zh-CN" w:bidi="hi-IN"/>
        </w:rPr>
        <w:t xml:space="preserve">1. NODOT atsavināšanai Gulbenes novada pašvaldībai piekrītošo dzīvokļa īpašumu </w:t>
      </w:r>
      <w:r w:rsidRPr="00AA4186">
        <w:rPr>
          <w:rFonts w:eastAsia="SimSun" w:cs="Mangal"/>
          <w:color w:val="00000A"/>
          <w:lang w:eastAsia="zh-CN" w:bidi="hi-IN"/>
        </w:rPr>
        <w:t>“Lauksaimniecības skola 20 A” – 18, Jaungulbene, Jaungulbenes pagasts, Gulbenes novads</w:t>
      </w:r>
      <w:r w:rsidRPr="00AA4186">
        <w:rPr>
          <w:rFonts w:eastAsia="SimSun"/>
          <w:color w:val="00000A"/>
          <w:lang w:eastAsia="zh-CN" w:bidi="hi-IN"/>
        </w:rPr>
        <w:t xml:space="preserve">, kas sastāv no telpu grupas kadastra apzīmējums </w:t>
      </w:r>
      <w:r w:rsidRPr="00AA4186">
        <w:rPr>
          <w:rFonts w:cstheme="minorBidi"/>
        </w:rPr>
        <w:t>5060 004 0314 001 018</w:t>
      </w:r>
      <w:r w:rsidRPr="00AA4186">
        <w:rPr>
          <w:rFonts w:eastAsia="SimSun"/>
          <w:color w:val="00000A"/>
          <w:lang w:eastAsia="zh-CN" w:bidi="hi-IN"/>
        </w:rPr>
        <w:t xml:space="preserve">, un pie tā piederošām kopīpašuma 462/7947 domājamām daļām no būves ar kadastra apzīmējumu </w:t>
      </w:r>
      <w:r w:rsidRPr="00AA4186">
        <w:rPr>
          <w:rFonts w:cstheme="minorBidi"/>
        </w:rPr>
        <w:t xml:space="preserve">5060 004 0314 001 </w:t>
      </w:r>
      <w:r w:rsidRPr="00AA4186">
        <w:rPr>
          <w:rFonts w:eastAsia="SimSun"/>
          <w:color w:val="00000A"/>
          <w:lang w:eastAsia="zh-CN" w:bidi="hi-IN"/>
        </w:rPr>
        <w:t xml:space="preserve">(dzīvojamā māja) un 462/7947 domājamām daļām no zemes ar kadastra apzīmējumu </w:t>
      </w:r>
      <w:r w:rsidRPr="00AA4186">
        <w:rPr>
          <w:rFonts w:cstheme="minorBidi"/>
        </w:rPr>
        <w:t>5060 004 0314</w:t>
      </w:r>
      <w:r w:rsidRPr="00AA4186">
        <w:rPr>
          <w:rFonts w:eastAsia="SimSun"/>
          <w:color w:val="00000A"/>
          <w:lang w:eastAsia="zh-CN" w:bidi="hi-IN"/>
        </w:rPr>
        <w:t xml:space="preserve">, </w:t>
      </w:r>
      <w:r w:rsidRPr="00AA4186">
        <w:rPr>
          <w:rFonts w:eastAsia="SimSun" w:cs="Mangal"/>
          <w:lang w:eastAsia="zh-CN" w:bidi="hi-IN"/>
        </w:rPr>
        <w:t xml:space="preserve">atklātā mutiskā </w:t>
      </w:r>
      <w:r w:rsidRPr="00AA4186">
        <w:rPr>
          <w:rFonts w:eastAsia="SimSun" w:cs="Mangal"/>
          <w:color w:val="00000A"/>
          <w:lang w:eastAsia="zh-CN" w:bidi="hi-IN"/>
        </w:rPr>
        <w:t>izsolē ar augšupejošu soli.</w:t>
      </w:r>
    </w:p>
    <w:p w14:paraId="42637065" w14:textId="77777777" w:rsidR="00AA4186" w:rsidRPr="00AA4186" w:rsidRDefault="00AA4186" w:rsidP="00AA4186">
      <w:pPr>
        <w:widowControl w:val="0"/>
        <w:suppressAutoHyphens/>
        <w:spacing w:line="360" w:lineRule="auto"/>
        <w:ind w:firstLine="567"/>
        <w:jc w:val="both"/>
        <w:rPr>
          <w:rFonts w:eastAsia="SimSun" w:cs="Mangal"/>
          <w:color w:val="00000A"/>
          <w:lang w:eastAsia="zh-CN" w:bidi="hi-IN"/>
        </w:rPr>
      </w:pPr>
      <w:r w:rsidRPr="00AA4186">
        <w:rPr>
          <w:rFonts w:eastAsia="SimSun" w:cs="Mangal"/>
          <w:color w:val="00000A"/>
          <w:lang w:eastAsia="zh-CN" w:bidi="hi-IN"/>
        </w:rPr>
        <w:t xml:space="preserve">2. UZDOT Gulbenes novada domes Īpašuma novērtēšanas un izsoļu komisijai organizēt lēmuma 1.punktā minētā nekustamā īpašuma novērtēšanu un nosacītās cenas noteikšanu un iesniegt to apstiprināšanai Gulbenes novada domes sēdē. </w:t>
      </w:r>
    </w:p>
    <w:p w14:paraId="7BDBA9C1" w14:textId="77777777" w:rsidR="00AA4186" w:rsidRPr="00AA4186" w:rsidRDefault="00AA4186" w:rsidP="00AA4186">
      <w:pPr>
        <w:spacing w:after="160" w:line="259" w:lineRule="auto"/>
        <w:rPr>
          <w:rFonts w:eastAsiaTheme="minorHAnsi"/>
          <w:lang w:eastAsia="en-US"/>
        </w:rPr>
      </w:pPr>
    </w:p>
    <w:p w14:paraId="350C53DD" w14:textId="77777777" w:rsidR="00AA4186" w:rsidRPr="00AA4186" w:rsidRDefault="00AA4186" w:rsidP="00AA4186">
      <w:pPr>
        <w:spacing w:after="160" w:line="259" w:lineRule="auto"/>
        <w:rPr>
          <w:rFonts w:eastAsiaTheme="minorHAnsi"/>
          <w:lang w:eastAsia="en-US"/>
        </w:rPr>
      </w:pPr>
      <w:r w:rsidRPr="00AA4186">
        <w:rPr>
          <w:rFonts w:eastAsiaTheme="minorHAnsi"/>
          <w:lang w:eastAsia="en-US"/>
        </w:rPr>
        <w:t>Gulbenes novada domes priekšsēdētājs</w:t>
      </w:r>
      <w:r w:rsidRPr="00AA4186">
        <w:rPr>
          <w:rFonts w:eastAsiaTheme="minorHAnsi"/>
          <w:lang w:eastAsia="en-US"/>
        </w:rPr>
        <w:tab/>
      </w:r>
      <w:r w:rsidRPr="00AA4186">
        <w:rPr>
          <w:rFonts w:eastAsiaTheme="minorHAnsi"/>
          <w:lang w:eastAsia="en-US"/>
        </w:rPr>
        <w:tab/>
      </w:r>
      <w:r w:rsidRPr="00AA4186">
        <w:rPr>
          <w:rFonts w:eastAsiaTheme="minorHAnsi"/>
          <w:lang w:eastAsia="en-US"/>
        </w:rPr>
        <w:tab/>
      </w:r>
      <w:r w:rsidRPr="00AA4186">
        <w:rPr>
          <w:rFonts w:eastAsiaTheme="minorHAnsi"/>
          <w:lang w:eastAsia="en-US"/>
        </w:rPr>
        <w:tab/>
        <w:t>A. Caunītis</w:t>
      </w:r>
    </w:p>
    <w:p w14:paraId="34FA1DC7" w14:textId="77777777" w:rsidR="00AA4186" w:rsidRPr="00AA4186" w:rsidRDefault="00AA4186" w:rsidP="00AA4186">
      <w:pPr>
        <w:spacing w:after="160" w:line="259" w:lineRule="auto"/>
        <w:rPr>
          <w:rFonts w:eastAsiaTheme="minorHAnsi"/>
          <w:lang w:eastAsia="en-US"/>
        </w:rPr>
      </w:pPr>
    </w:p>
    <w:p w14:paraId="7A55229F" w14:textId="4BF1D30C" w:rsidR="003504AF" w:rsidRDefault="00AA4186" w:rsidP="00AA4186">
      <w:pPr>
        <w:spacing w:after="160" w:line="259" w:lineRule="auto"/>
        <w:rPr>
          <w:rFonts w:eastAsiaTheme="minorHAnsi"/>
          <w:lang w:eastAsia="en-US"/>
        </w:rPr>
      </w:pPr>
      <w:r w:rsidRPr="00AA4186">
        <w:rPr>
          <w:rFonts w:eastAsiaTheme="minorHAnsi"/>
          <w:lang w:eastAsia="en-US"/>
        </w:rPr>
        <w:t>Sagatavoja: M.Ķelle</w:t>
      </w:r>
    </w:p>
    <w:p w14:paraId="173A50DF" w14:textId="77777777" w:rsidR="003504AF" w:rsidRDefault="003504AF">
      <w:pPr>
        <w:spacing w:after="160" w:line="259" w:lineRule="auto"/>
        <w:rPr>
          <w:rFonts w:eastAsiaTheme="minorHAnsi"/>
          <w:lang w:eastAsia="en-US"/>
        </w:rPr>
      </w:pPr>
      <w:r>
        <w:rPr>
          <w:rFonts w:eastAsiaTheme="minorHAnsi"/>
          <w:lang w:eastAsia="en-US"/>
        </w:rPr>
        <w:br w:type="page"/>
      </w:r>
    </w:p>
    <w:tbl>
      <w:tblPr>
        <w:tblStyle w:val="Reatabu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A4186" w:rsidRPr="00AA4186" w14:paraId="50F6886B" w14:textId="77777777" w:rsidTr="003504AF">
        <w:tc>
          <w:tcPr>
            <w:tcW w:w="9354" w:type="dxa"/>
          </w:tcPr>
          <w:p w14:paraId="7B17892D"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noProof/>
                <w:sz w:val="22"/>
                <w:szCs w:val="22"/>
              </w:rPr>
              <w:lastRenderedPageBreak/>
              <w:drawing>
                <wp:inline distT="0" distB="0" distL="0" distR="0" wp14:anchorId="6F69712B" wp14:editId="3B27814C">
                  <wp:extent cx="619125" cy="685800"/>
                  <wp:effectExtent l="0" t="0" r="9525" b="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4186" w:rsidRPr="00AA4186" w14:paraId="4D94D279" w14:textId="77777777" w:rsidTr="003504AF">
        <w:tc>
          <w:tcPr>
            <w:tcW w:w="9354" w:type="dxa"/>
          </w:tcPr>
          <w:p w14:paraId="1CDC617E"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b/>
                <w:bCs/>
                <w:sz w:val="28"/>
                <w:szCs w:val="28"/>
                <w:lang w:eastAsia="en-US"/>
              </w:rPr>
              <w:t>GULBENES NOVADA PAŠVALDĪBA</w:t>
            </w:r>
          </w:p>
        </w:tc>
      </w:tr>
      <w:tr w:rsidR="00AA4186" w:rsidRPr="00AA4186" w14:paraId="077A1ECD" w14:textId="77777777" w:rsidTr="003504AF">
        <w:tc>
          <w:tcPr>
            <w:tcW w:w="9354" w:type="dxa"/>
          </w:tcPr>
          <w:p w14:paraId="615B5288"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lang w:eastAsia="en-US"/>
              </w:rPr>
              <w:t>Reģ.Nr.90009116327</w:t>
            </w:r>
          </w:p>
        </w:tc>
      </w:tr>
      <w:tr w:rsidR="00AA4186" w:rsidRPr="00AA4186" w14:paraId="534E3B0E" w14:textId="77777777" w:rsidTr="003504AF">
        <w:tc>
          <w:tcPr>
            <w:tcW w:w="9354" w:type="dxa"/>
          </w:tcPr>
          <w:p w14:paraId="72FC4775"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lang w:eastAsia="en-US"/>
              </w:rPr>
              <w:t>Ābeļu iela 2, Gulbene, Gulbenes nov., LV-4401</w:t>
            </w:r>
          </w:p>
        </w:tc>
      </w:tr>
      <w:tr w:rsidR="00AA4186" w:rsidRPr="00AA4186" w14:paraId="56B390B3" w14:textId="77777777" w:rsidTr="003504AF">
        <w:tc>
          <w:tcPr>
            <w:tcW w:w="9354" w:type="dxa"/>
          </w:tcPr>
          <w:p w14:paraId="7B3C631F"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lang w:eastAsia="en-US"/>
              </w:rPr>
              <w:t>Tālrunis 64497710, mob.26595362, e-pasts; dome@gulbene.lv, www.gulbene.lv</w:t>
            </w:r>
          </w:p>
        </w:tc>
      </w:tr>
    </w:tbl>
    <w:p w14:paraId="41C3075B" w14:textId="77777777" w:rsidR="00AA4186" w:rsidRPr="00AA4186" w:rsidRDefault="00AA4186" w:rsidP="00AA4186">
      <w:pPr>
        <w:jc w:val="center"/>
        <w:rPr>
          <w:rFonts w:eastAsiaTheme="minorHAnsi"/>
          <w:b/>
          <w:bCs/>
          <w:lang w:eastAsia="en-US"/>
        </w:rPr>
      </w:pPr>
      <w:r w:rsidRPr="00AA4186">
        <w:rPr>
          <w:rFonts w:eastAsiaTheme="minorHAnsi"/>
          <w:b/>
          <w:bCs/>
          <w:lang w:eastAsia="en-US"/>
        </w:rPr>
        <w:t>GULBENES NOVADA DOMES LĒMUMS</w:t>
      </w:r>
    </w:p>
    <w:p w14:paraId="71FE1036" w14:textId="77777777" w:rsidR="00AA4186" w:rsidRPr="00AA4186" w:rsidRDefault="00AA4186" w:rsidP="00AA4186">
      <w:pPr>
        <w:jc w:val="center"/>
        <w:rPr>
          <w:rFonts w:eastAsiaTheme="minorHAnsi"/>
          <w:lang w:eastAsia="en-US"/>
        </w:rPr>
      </w:pPr>
      <w:r w:rsidRPr="00AA4186">
        <w:rPr>
          <w:rFonts w:eastAsiaTheme="minorHAnsi"/>
          <w:lang w:eastAsia="en-US"/>
        </w:rPr>
        <w:t>Gulbenē</w:t>
      </w:r>
    </w:p>
    <w:p w14:paraId="3AC0E5DF" w14:textId="77777777" w:rsidR="00AA4186" w:rsidRPr="00AA4186" w:rsidRDefault="00AA4186" w:rsidP="00AA4186">
      <w:pPr>
        <w:jc w:val="center"/>
        <w:rPr>
          <w:rFonts w:eastAsiaTheme="minorHAnsi"/>
          <w:lang w:eastAsia="en-US"/>
        </w:rPr>
      </w:pPr>
    </w:p>
    <w:tbl>
      <w:tblPr>
        <w:tblStyle w:val="Reatab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A4186" w:rsidRPr="00AA4186" w14:paraId="33AA1752" w14:textId="77777777" w:rsidTr="00FB7B2B">
        <w:tc>
          <w:tcPr>
            <w:tcW w:w="4729" w:type="dxa"/>
          </w:tcPr>
          <w:p w14:paraId="153F7867" w14:textId="77777777" w:rsidR="00AA4186" w:rsidRPr="00AA4186" w:rsidRDefault="00AA4186" w:rsidP="00AA4186">
            <w:pPr>
              <w:rPr>
                <w:rFonts w:eastAsiaTheme="minorHAnsi"/>
                <w:b/>
                <w:bCs/>
                <w:lang w:eastAsia="en-US"/>
              </w:rPr>
            </w:pPr>
            <w:r w:rsidRPr="00AA4186">
              <w:rPr>
                <w:rFonts w:eastAsiaTheme="minorHAnsi"/>
                <w:b/>
                <w:bCs/>
                <w:lang w:eastAsia="en-US"/>
              </w:rPr>
              <w:t>2022.gada 31.martā</w:t>
            </w:r>
          </w:p>
        </w:tc>
        <w:tc>
          <w:tcPr>
            <w:tcW w:w="4729" w:type="dxa"/>
          </w:tcPr>
          <w:p w14:paraId="3EFAB978" w14:textId="77777777" w:rsidR="00AA4186" w:rsidRPr="00AA4186" w:rsidRDefault="00AA4186" w:rsidP="00AA4186">
            <w:pPr>
              <w:rPr>
                <w:rFonts w:eastAsiaTheme="minorHAnsi"/>
                <w:b/>
                <w:bCs/>
                <w:lang w:eastAsia="en-US"/>
              </w:rPr>
            </w:pPr>
            <w:r w:rsidRPr="00AA4186">
              <w:rPr>
                <w:rFonts w:eastAsiaTheme="minorHAnsi"/>
                <w:b/>
                <w:bCs/>
                <w:lang w:eastAsia="en-US"/>
              </w:rPr>
              <w:t xml:space="preserve">                            Nr. GND/2022/239</w:t>
            </w:r>
          </w:p>
        </w:tc>
      </w:tr>
      <w:tr w:rsidR="00AA4186" w:rsidRPr="00AA4186" w14:paraId="35690AA5" w14:textId="77777777" w:rsidTr="00FB7B2B">
        <w:tc>
          <w:tcPr>
            <w:tcW w:w="4729" w:type="dxa"/>
          </w:tcPr>
          <w:p w14:paraId="1F4D7FC1" w14:textId="77777777" w:rsidR="00AA4186" w:rsidRPr="00AA4186" w:rsidRDefault="00AA4186" w:rsidP="00AA4186">
            <w:pPr>
              <w:rPr>
                <w:rFonts w:eastAsiaTheme="minorHAnsi"/>
                <w:lang w:eastAsia="en-US"/>
              </w:rPr>
            </w:pPr>
          </w:p>
        </w:tc>
        <w:tc>
          <w:tcPr>
            <w:tcW w:w="4729" w:type="dxa"/>
          </w:tcPr>
          <w:p w14:paraId="7B2AD638" w14:textId="77777777" w:rsidR="00AA4186" w:rsidRPr="00AA4186" w:rsidRDefault="00AA4186" w:rsidP="00AA4186">
            <w:pPr>
              <w:rPr>
                <w:rFonts w:eastAsiaTheme="minorHAnsi"/>
                <w:b/>
                <w:bCs/>
                <w:lang w:eastAsia="en-US"/>
              </w:rPr>
            </w:pPr>
            <w:r w:rsidRPr="00AA4186">
              <w:rPr>
                <w:rFonts w:eastAsiaTheme="minorHAnsi"/>
                <w:b/>
                <w:bCs/>
                <w:lang w:eastAsia="en-US"/>
              </w:rPr>
              <w:t xml:space="preserve">                            (protokols Nr.6; 13.p)</w:t>
            </w:r>
          </w:p>
        </w:tc>
      </w:tr>
    </w:tbl>
    <w:p w14:paraId="19CA2FCA" w14:textId="77777777" w:rsidR="00AA4186" w:rsidRPr="00AA4186" w:rsidRDefault="00AA4186" w:rsidP="00AA4186">
      <w:pPr>
        <w:spacing w:after="160" w:line="259" w:lineRule="auto"/>
        <w:rPr>
          <w:rFonts w:eastAsiaTheme="minorHAnsi"/>
          <w:lang w:eastAsia="en-US"/>
        </w:rPr>
      </w:pPr>
    </w:p>
    <w:p w14:paraId="7C9815AC" w14:textId="77777777" w:rsidR="00AA4186" w:rsidRPr="00AA4186" w:rsidRDefault="00AA4186" w:rsidP="00AA4186">
      <w:pPr>
        <w:spacing w:after="160" w:line="259" w:lineRule="auto"/>
        <w:jc w:val="center"/>
        <w:rPr>
          <w:rFonts w:eastAsiaTheme="minorHAnsi"/>
          <w:b/>
          <w:lang w:eastAsia="en-US"/>
        </w:rPr>
      </w:pPr>
      <w:r w:rsidRPr="00AA4186">
        <w:rPr>
          <w:rFonts w:eastAsiaTheme="minorHAnsi"/>
          <w:b/>
          <w:lang w:eastAsia="en-US"/>
        </w:rPr>
        <w:t>Par Jaungulbenes pagasta dzīvokļa īpašuma “Pienotava 3” - 2 atsavināšanu</w:t>
      </w:r>
    </w:p>
    <w:p w14:paraId="718457A6" w14:textId="77777777" w:rsidR="00AA4186" w:rsidRPr="00AA4186" w:rsidRDefault="00AA4186" w:rsidP="00AA4186">
      <w:pPr>
        <w:widowControl w:val="0"/>
        <w:suppressAutoHyphens/>
        <w:spacing w:line="360" w:lineRule="auto"/>
        <w:ind w:firstLine="567"/>
        <w:jc w:val="both"/>
        <w:rPr>
          <w:rFonts w:eastAsia="SimSun" w:cs="Mangal"/>
          <w:b/>
          <w:color w:val="00000A"/>
          <w:lang w:eastAsia="zh-CN" w:bidi="hi-IN"/>
        </w:rPr>
      </w:pPr>
      <w:r w:rsidRPr="00AA4186">
        <w:rPr>
          <w:rFonts w:eastAsia="SimSun" w:cs="Mangal"/>
          <w:color w:val="00000A"/>
          <w:lang w:eastAsia="zh-CN" w:bidi="hi-IN"/>
        </w:rPr>
        <w:t xml:space="preserve">Izskatīts Gulbenes novada Jaungulbenes pagasta pārvaldes, reģistrācijas numurs 40900015450, juridiskā adrese: “Gulbīts”, Gulbītis, Jaungulbenes pagasts, Gulbenes novads, LV–4420, 2022.gada 17.februāra iesniegums Nr. JA/4.2/22/6 (Gulbenes novada pašvaldībā saņemts 2022.gada 17.februārī un reģistrēts ar Nr. GND/5.13.2/22/513-G) ar lūgumu atsavināt dzīvokļa īpašumu </w:t>
      </w:r>
      <w:r w:rsidRPr="00AA4186">
        <w:rPr>
          <w:rFonts w:eastAsiaTheme="minorHAnsi"/>
          <w:lang w:eastAsia="en-US"/>
        </w:rPr>
        <w:t>“Pienotava 3” - 2</w:t>
      </w:r>
      <w:r w:rsidRPr="00AA4186">
        <w:rPr>
          <w:rFonts w:eastAsia="SimSun" w:cs="Mangal"/>
          <w:color w:val="00000A"/>
          <w:lang w:eastAsia="zh-CN" w:bidi="hi-IN"/>
        </w:rPr>
        <w:t>, Jaungulbene, Jaungulbenes pagasts, Gulbenes novads. Dzīvojamās telpas nav nepieciešamas pašvaldības funkciju nodrošināšanai.</w:t>
      </w:r>
    </w:p>
    <w:p w14:paraId="7D23785B" w14:textId="77777777" w:rsidR="00AA4186" w:rsidRPr="00AA4186" w:rsidRDefault="00AA4186" w:rsidP="00AA4186">
      <w:pPr>
        <w:spacing w:line="360" w:lineRule="auto"/>
        <w:ind w:firstLine="567"/>
        <w:jc w:val="both"/>
        <w:rPr>
          <w:rFonts w:eastAsia="Calibri"/>
        </w:rPr>
      </w:pPr>
      <w:r w:rsidRPr="00AA4186">
        <w:rPr>
          <w:rFonts w:eastAsia="SimSun" w:cs="Mangal"/>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Pr="00AA4186">
        <w:rPr>
          <w:bCs/>
        </w:rPr>
        <w:t xml:space="preserve">un Tautsaimniecības komitejas ieteikumu: atklāti balsojot: </w:t>
      </w:r>
      <w:r w:rsidRPr="00AA4186">
        <w:rPr>
          <w:rFonts w:eastAsiaTheme="minorHAnsi"/>
          <w:noProof/>
          <w:lang w:eastAsia="en-US"/>
        </w:rPr>
        <w:t xml:space="preserve">ar 14 balsīm "Par" (Ainārs Brezinskis, Aivars Circens, Andis Caunītis, Atis Jencītis, Daumants </w:t>
      </w:r>
      <w:r w:rsidRPr="00AA4186">
        <w:rPr>
          <w:rFonts w:eastAsiaTheme="minorHAnsi"/>
          <w:noProof/>
          <w:lang w:eastAsia="en-US"/>
        </w:rPr>
        <w:lastRenderedPageBreak/>
        <w:t>Dreiškens, Guna Pūcīte, Guna Švika, Gunārs Ciglis, Intars Liepiņš, Ivars Kupčs, Lāsma Gabdulļina, Mudīte Motivāne, Normunds Audzišs, Normunds Mazūrs), "Pret" – nav, "Atturas" – nav</w:t>
      </w:r>
      <w:r w:rsidRPr="00AA4186">
        <w:rPr>
          <w:rFonts w:eastAsiaTheme="minorHAnsi"/>
          <w:lang w:eastAsia="en-US"/>
        </w:rPr>
        <w:t>, Gulbenes novada dome NOLEMJ</w:t>
      </w:r>
      <w:r w:rsidRPr="00AA4186">
        <w:t>:</w:t>
      </w:r>
    </w:p>
    <w:p w14:paraId="54CD4167" w14:textId="77777777" w:rsidR="00AA4186" w:rsidRPr="00AA4186" w:rsidRDefault="00AA4186" w:rsidP="00AA4186">
      <w:pPr>
        <w:widowControl w:val="0"/>
        <w:suppressAutoHyphens/>
        <w:spacing w:line="360" w:lineRule="auto"/>
        <w:ind w:firstLine="567"/>
        <w:jc w:val="both"/>
        <w:rPr>
          <w:rFonts w:eastAsia="SimSun" w:cs="Mangal"/>
          <w:color w:val="00000A"/>
          <w:lang w:eastAsia="zh-CN" w:bidi="hi-IN"/>
        </w:rPr>
      </w:pPr>
      <w:r w:rsidRPr="00AA4186">
        <w:rPr>
          <w:rFonts w:eastAsia="SimSun" w:cs="Mangal"/>
          <w:color w:val="00000A"/>
          <w:lang w:eastAsia="zh-CN" w:bidi="hi-IN"/>
        </w:rPr>
        <w:t xml:space="preserve">1. REĢISTRĒT dzīvokļa īpašumu </w:t>
      </w:r>
      <w:r w:rsidRPr="00AA4186">
        <w:rPr>
          <w:rFonts w:eastAsiaTheme="minorHAnsi"/>
          <w:lang w:eastAsia="en-US"/>
        </w:rPr>
        <w:t>“Pienotava 3” - 2</w:t>
      </w:r>
      <w:r w:rsidRPr="00AA4186">
        <w:rPr>
          <w:rFonts w:eastAsia="SimSun" w:cs="Mangal"/>
          <w:color w:val="00000A"/>
          <w:lang w:eastAsia="zh-CN" w:bidi="hi-IN"/>
        </w:rPr>
        <w:t xml:space="preserve">, Jaungulbene, Jaungulbenes pagasts, Gulbenes novads (telpu grupas kadastra apzīmējums 5060 004 0228 005 002), zemesgrāmatā kā patstāvīgu nekustamo īpašumu. </w:t>
      </w:r>
    </w:p>
    <w:p w14:paraId="6153007B" w14:textId="77777777" w:rsidR="00AA4186" w:rsidRPr="00AA4186" w:rsidRDefault="00AA4186" w:rsidP="00AA4186">
      <w:pPr>
        <w:widowControl w:val="0"/>
        <w:suppressAutoHyphens/>
        <w:spacing w:line="360" w:lineRule="auto"/>
        <w:ind w:firstLine="567"/>
        <w:jc w:val="both"/>
        <w:rPr>
          <w:rFonts w:eastAsia="SimSun" w:cs="Mangal"/>
          <w:color w:val="00000A"/>
          <w:lang w:eastAsia="zh-CN" w:bidi="hi-IN"/>
        </w:rPr>
      </w:pPr>
      <w:r w:rsidRPr="00AA4186">
        <w:rPr>
          <w:rFonts w:eastAsia="SimSun" w:cs="Mangal"/>
          <w:color w:val="00000A"/>
          <w:lang w:eastAsia="zh-CN" w:bidi="hi-IN"/>
        </w:rPr>
        <w:t>2. UZDOT Gulbenes novada pašvaldības Īpašumu pārraudzības nodaļai veikt darbības, kas saistītas ar iepriekšminētā nekustamā īpašumu ierakstīšanu zemesgrāmatā uz Gulbenes novada pašvaldības vārda.</w:t>
      </w:r>
    </w:p>
    <w:p w14:paraId="48465662" w14:textId="77777777" w:rsidR="00AA4186" w:rsidRPr="00AA4186" w:rsidRDefault="00AA4186" w:rsidP="00AA4186">
      <w:pPr>
        <w:widowControl w:val="0"/>
        <w:suppressAutoHyphens/>
        <w:spacing w:line="360" w:lineRule="auto"/>
        <w:ind w:firstLine="567"/>
        <w:jc w:val="both"/>
        <w:rPr>
          <w:rFonts w:eastAsia="SimSun" w:cs="Mangal"/>
          <w:color w:val="00000A"/>
          <w:lang w:eastAsia="zh-CN" w:bidi="hi-IN"/>
        </w:rPr>
      </w:pPr>
      <w:r w:rsidRPr="00AA4186">
        <w:rPr>
          <w:rFonts w:eastAsia="SimSun" w:cs="Mangal"/>
          <w:color w:val="00000A"/>
          <w:lang w:eastAsia="zh-CN" w:bidi="hi-IN"/>
        </w:rPr>
        <w:t xml:space="preserve">3. NODOT atsavināšanai Gulbenes novada pašvaldībai piekrītošo dzīvokļa īpašumu </w:t>
      </w:r>
      <w:r w:rsidRPr="00AA4186">
        <w:rPr>
          <w:rFonts w:eastAsiaTheme="minorHAnsi"/>
          <w:lang w:eastAsia="en-US"/>
        </w:rPr>
        <w:t>“Pienotava 3” - 2</w:t>
      </w:r>
      <w:r w:rsidRPr="00AA4186">
        <w:rPr>
          <w:rFonts w:eastAsia="SimSun" w:cs="Mangal"/>
          <w:color w:val="00000A"/>
          <w:lang w:eastAsia="zh-CN" w:bidi="hi-IN"/>
        </w:rPr>
        <w:t xml:space="preserve">, Jaungulbene, Jaungulbenes pagasts, Gulbenes novads, kas sastāv no telpu grupas ar kadastra apzīmējumu 5060 004 0228 005 002, un pie tā piederošām </w:t>
      </w:r>
      <w:r w:rsidRPr="00AA4186">
        <w:rPr>
          <w:rFonts w:eastAsia="SimSun" w:cs="Mangal"/>
          <w:lang w:eastAsia="zh-CN" w:bidi="hi-IN"/>
        </w:rPr>
        <w:t xml:space="preserve">kopīpašuma 494/2041 domājamām daļām no būves ar kadastra apzīmējumu </w:t>
      </w:r>
      <w:r w:rsidRPr="00AA4186">
        <w:rPr>
          <w:rFonts w:eastAsia="SimSun" w:cs="Mangal"/>
          <w:color w:val="00000A"/>
          <w:lang w:eastAsia="zh-CN" w:bidi="hi-IN"/>
        </w:rPr>
        <w:t>5060 004 0228 005</w:t>
      </w:r>
      <w:r w:rsidRPr="00AA4186">
        <w:rPr>
          <w:rFonts w:eastAsia="SimSun" w:cs="Mangal"/>
          <w:lang w:eastAsia="zh-CN" w:bidi="hi-IN"/>
        </w:rPr>
        <w:t xml:space="preserve"> (daudzdzīvokļu ēka) un 494/2041 domājamām daļām no zemes ar kadastra apzīmējumu </w:t>
      </w:r>
      <w:r w:rsidRPr="00AA4186">
        <w:rPr>
          <w:rFonts w:eastAsia="SimSun" w:cs="Mangal"/>
          <w:color w:val="00000A"/>
          <w:lang w:eastAsia="zh-CN" w:bidi="hi-IN"/>
        </w:rPr>
        <w:t>5060 004 0228</w:t>
      </w:r>
      <w:r w:rsidRPr="00AA4186">
        <w:rPr>
          <w:rFonts w:eastAsia="SimSun" w:cs="Mangal"/>
          <w:lang w:eastAsia="zh-CN" w:bidi="hi-IN"/>
        </w:rPr>
        <w:t xml:space="preserve">, atklātā mutiskā </w:t>
      </w:r>
      <w:r w:rsidRPr="00AA4186">
        <w:rPr>
          <w:rFonts w:eastAsia="SimSun" w:cs="Mangal"/>
          <w:color w:val="00000A"/>
          <w:lang w:eastAsia="zh-CN" w:bidi="hi-IN"/>
        </w:rPr>
        <w:t>izsolē ar augšupejošu soli.</w:t>
      </w:r>
    </w:p>
    <w:p w14:paraId="4D6CD66D" w14:textId="77777777" w:rsidR="00AA4186" w:rsidRPr="00AA4186" w:rsidRDefault="00AA4186" w:rsidP="00AA4186">
      <w:pPr>
        <w:widowControl w:val="0"/>
        <w:suppressAutoHyphens/>
        <w:spacing w:line="360" w:lineRule="auto"/>
        <w:ind w:firstLine="567"/>
        <w:jc w:val="both"/>
        <w:rPr>
          <w:rFonts w:eastAsia="SimSun" w:cs="Mangal"/>
          <w:color w:val="00000A"/>
          <w:lang w:eastAsia="zh-CN" w:bidi="hi-IN"/>
        </w:rPr>
      </w:pPr>
      <w:r w:rsidRPr="00AA4186">
        <w:rPr>
          <w:rFonts w:eastAsia="SimSun" w:cs="Mangal"/>
          <w:color w:val="00000A"/>
          <w:lang w:eastAsia="zh-CN" w:bidi="hi-IN"/>
        </w:rPr>
        <w:t xml:space="preserve">4. UZDOT Gulbenes novada domes Īpašuma novērtēšanas un izsoļu komisijai organizēt lēmuma 1.punktā minētā nekustamā īpašumā novērtēšanu un nosacītās cenas noteikšanu un iesniegt to apstiprināšanai Gulbenes novada domes sēdē. </w:t>
      </w:r>
    </w:p>
    <w:p w14:paraId="636AF1DB" w14:textId="77777777" w:rsidR="00AA4186" w:rsidRPr="00AA4186" w:rsidRDefault="00AA4186" w:rsidP="00AA4186">
      <w:pPr>
        <w:spacing w:after="160" w:line="259" w:lineRule="auto"/>
        <w:rPr>
          <w:rFonts w:eastAsiaTheme="minorHAnsi"/>
          <w:lang w:eastAsia="en-US"/>
        </w:rPr>
      </w:pPr>
    </w:p>
    <w:p w14:paraId="18CD4BBB" w14:textId="77777777" w:rsidR="00AA4186" w:rsidRPr="00AA4186" w:rsidRDefault="00AA4186" w:rsidP="00AA4186">
      <w:pPr>
        <w:spacing w:after="160" w:line="259" w:lineRule="auto"/>
        <w:rPr>
          <w:rFonts w:eastAsiaTheme="minorHAnsi"/>
          <w:lang w:eastAsia="en-US"/>
        </w:rPr>
      </w:pPr>
      <w:r w:rsidRPr="00AA4186">
        <w:rPr>
          <w:rFonts w:eastAsiaTheme="minorHAnsi"/>
          <w:lang w:eastAsia="en-US"/>
        </w:rPr>
        <w:t>Gulbenes novada domes priekšsēdētājs</w:t>
      </w:r>
      <w:r w:rsidRPr="00AA4186">
        <w:rPr>
          <w:rFonts w:eastAsiaTheme="minorHAnsi"/>
          <w:lang w:eastAsia="en-US"/>
        </w:rPr>
        <w:tab/>
      </w:r>
      <w:r w:rsidRPr="00AA4186">
        <w:rPr>
          <w:rFonts w:eastAsiaTheme="minorHAnsi"/>
          <w:lang w:eastAsia="en-US"/>
        </w:rPr>
        <w:tab/>
      </w:r>
      <w:r w:rsidRPr="00AA4186">
        <w:rPr>
          <w:rFonts w:eastAsiaTheme="minorHAnsi"/>
          <w:lang w:eastAsia="en-US"/>
        </w:rPr>
        <w:tab/>
      </w:r>
      <w:r w:rsidRPr="00AA4186">
        <w:rPr>
          <w:rFonts w:eastAsiaTheme="minorHAnsi"/>
          <w:lang w:eastAsia="en-US"/>
        </w:rPr>
        <w:tab/>
        <w:t>A. Caunītis</w:t>
      </w:r>
    </w:p>
    <w:p w14:paraId="16DF115D" w14:textId="77777777" w:rsidR="00AA4186" w:rsidRPr="00AA4186" w:rsidRDefault="00AA4186" w:rsidP="00AA4186">
      <w:pPr>
        <w:spacing w:after="160" w:line="259" w:lineRule="auto"/>
        <w:rPr>
          <w:rFonts w:eastAsiaTheme="minorHAnsi"/>
          <w:lang w:eastAsia="en-US"/>
        </w:rPr>
      </w:pPr>
    </w:p>
    <w:p w14:paraId="06A9DAC1" w14:textId="7643AFA2" w:rsidR="003504AF" w:rsidRDefault="00AA4186" w:rsidP="00AA4186">
      <w:pPr>
        <w:spacing w:after="160" w:line="259" w:lineRule="auto"/>
        <w:rPr>
          <w:rFonts w:eastAsiaTheme="minorHAnsi"/>
          <w:lang w:eastAsia="en-US"/>
        </w:rPr>
      </w:pPr>
      <w:r w:rsidRPr="00AA4186">
        <w:rPr>
          <w:rFonts w:eastAsiaTheme="minorHAnsi"/>
          <w:lang w:eastAsia="en-US"/>
        </w:rPr>
        <w:t>Sagatavoja: M.Ķelle</w:t>
      </w:r>
    </w:p>
    <w:p w14:paraId="1DB5C9CC" w14:textId="77777777" w:rsidR="003504AF" w:rsidRDefault="003504AF">
      <w:pPr>
        <w:spacing w:after="160" w:line="259" w:lineRule="auto"/>
        <w:rPr>
          <w:rFonts w:eastAsiaTheme="minorHAnsi"/>
          <w:lang w:eastAsia="en-US"/>
        </w:rPr>
      </w:pPr>
      <w:r>
        <w:rPr>
          <w:rFonts w:eastAsiaTheme="minorHAnsi"/>
          <w:lang w:eastAsia="en-US"/>
        </w:rPr>
        <w:br w:type="page"/>
      </w:r>
    </w:p>
    <w:tbl>
      <w:tblPr>
        <w:tblStyle w:val="Reatabula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A4186" w:rsidRPr="00AA4186" w14:paraId="4C455044" w14:textId="77777777" w:rsidTr="003504AF">
        <w:tc>
          <w:tcPr>
            <w:tcW w:w="9354" w:type="dxa"/>
          </w:tcPr>
          <w:p w14:paraId="62009AF3" w14:textId="77777777" w:rsidR="00AA4186" w:rsidRPr="00AA4186" w:rsidRDefault="00AA4186" w:rsidP="00AA4186">
            <w:pPr>
              <w:jc w:val="center"/>
              <w:rPr>
                <w:rFonts w:ascii="Arial" w:hAnsi="Arial" w:cs="Arial"/>
                <w:sz w:val="22"/>
                <w:szCs w:val="22"/>
              </w:rPr>
            </w:pPr>
            <w:r w:rsidRPr="00AA4186">
              <w:rPr>
                <w:noProof/>
                <w:sz w:val="22"/>
                <w:szCs w:val="22"/>
              </w:rPr>
              <w:lastRenderedPageBreak/>
              <w:drawing>
                <wp:inline distT="0" distB="0" distL="0" distR="0" wp14:anchorId="61D41F79" wp14:editId="21C854D4">
                  <wp:extent cx="619125" cy="685800"/>
                  <wp:effectExtent l="0" t="0" r="9525" b="0"/>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4186" w:rsidRPr="00AA4186" w14:paraId="1D808C46" w14:textId="77777777" w:rsidTr="003504AF">
        <w:tc>
          <w:tcPr>
            <w:tcW w:w="9354" w:type="dxa"/>
          </w:tcPr>
          <w:p w14:paraId="1A252170" w14:textId="77777777" w:rsidR="00AA4186" w:rsidRPr="00AA4186" w:rsidRDefault="00AA4186" w:rsidP="00AA4186">
            <w:pPr>
              <w:jc w:val="center"/>
              <w:rPr>
                <w:rFonts w:ascii="Arial" w:hAnsi="Arial" w:cs="Arial"/>
                <w:sz w:val="22"/>
                <w:szCs w:val="22"/>
              </w:rPr>
            </w:pPr>
            <w:r w:rsidRPr="00AA4186">
              <w:rPr>
                <w:b/>
                <w:bCs/>
                <w:sz w:val="28"/>
                <w:szCs w:val="28"/>
              </w:rPr>
              <w:t>GULBENES NOVADA PAŠVALDĪBA</w:t>
            </w:r>
          </w:p>
        </w:tc>
      </w:tr>
      <w:tr w:rsidR="00AA4186" w:rsidRPr="00AA4186" w14:paraId="69A12AF8" w14:textId="77777777" w:rsidTr="003504AF">
        <w:tc>
          <w:tcPr>
            <w:tcW w:w="9354" w:type="dxa"/>
          </w:tcPr>
          <w:p w14:paraId="679210F3" w14:textId="77777777" w:rsidR="00AA4186" w:rsidRPr="00AA4186" w:rsidRDefault="00AA4186" w:rsidP="00AA4186">
            <w:pPr>
              <w:jc w:val="center"/>
              <w:rPr>
                <w:rFonts w:ascii="Arial" w:hAnsi="Arial" w:cs="Arial"/>
                <w:sz w:val="22"/>
                <w:szCs w:val="22"/>
              </w:rPr>
            </w:pPr>
            <w:r w:rsidRPr="00AA4186">
              <w:t>Reģ.Nr.90009116327</w:t>
            </w:r>
          </w:p>
        </w:tc>
      </w:tr>
      <w:tr w:rsidR="00AA4186" w:rsidRPr="00AA4186" w14:paraId="2B6DA715" w14:textId="77777777" w:rsidTr="003504AF">
        <w:tc>
          <w:tcPr>
            <w:tcW w:w="9354" w:type="dxa"/>
          </w:tcPr>
          <w:p w14:paraId="66FA4D20" w14:textId="77777777" w:rsidR="00AA4186" w:rsidRPr="00AA4186" w:rsidRDefault="00AA4186" w:rsidP="00AA4186">
            <w:pPr>
              <w:jc w:val="center"/>
              <w:rPr>
                <w:rFonts w:ascii="Arial" w:hAnsi="Arial" w:cs="Arial"/>
                <w:sz w:val="22"/>
                <w:szCs w:val="22"/>
              </w:rPr>
            </w:pPr>
            <w:r w:rsidRPr="00AA4186">
              <w:t>Ābeļu iela 2, Gulbene, Gulbenes nov., LV-4401</w:t>
            </w:r>
          </w:p>
        </w:tc>
      </w:tr>
      <w:tr w:rsidR="00AA4186" w:rsidRPr="00AA4186" w14:paraId="744E64BB" w14:textId="77777777" w:rsidTr="003504AF">
        <w:tc>
          <w:tcPr>
            <w:tcW w:w="9354" w:type="dxa"/>
          </w:tcPr>
          <w:p w14:paraId="28AF9E08" w14:textId="77777777" w:rsidR="00AA4186" w:rsidRPr="00AA4186" w:rsidRDefault="00AA4186" w:rsidP="00AA4186">
            <w:pPr>
              <w:jc w:val="center"/>
              <w:rPr>
                <w:rFonts w:ascii="Arial" w:hAnsi="Arial" w:cs="Arial"/>
                <w:sz w:val="22"/>
                <w:szCs w:val="22"/>
              </w:rPr>
            </w:pPr>
            <w:r w:rsidRPr="00AA4186">
              <w:t>Tālrunis 64497710, mob.26595362, e-pasts: dome@gulbene.lv, www.gulbene.lv</w:t>
            </w:r>
          </w:p>
        </w:tc>
      </w:tr>
    </w:tbl>
    <w:p w14:paraId="7E7B533D" w14:textId="77777777" w:rsidR="00AA4186" w:rsidRPr="00AA4186" w:rsidRDefault="00AA4186" w:rsidP="00AA4186">
      <w:pPr>
        <w:jc w:val="center"/>
        <w:rPr>
          <w:rFonts w:eastAsia="Calibri"/>
          <w:b/>
          <w:bCs/>
          <w:lang w:eastAsia="en-US"/>
        </w:rPr>
      </w:pPr>
      <w:r w:rsidRPr="00AA4186">
        <w:rPr>
          <w:rFonts w:eastAsia="Calibri"/>
          <w:b/>
          <w:bCs/>
          <w:lang w:eastAsia="en-US"/>
        </w:rPr>
        <w:t>GULBENES NOVADA DOMES LĒMUMS</w:t>
      </w:r>
    </w:p>
    <w:p w14:paraId="5C354E5C" w14:textId="77777777" w:rsidR="00AA4186" w:rsidRPr="00AA4186" w:rsidRDefault="00AA4186" w:rsidP="00AA4186">
      <w:pPr>
        <w:jc w:val="center"/>
        <w:rPr>
          <w:rFonts w:eastAsia="Calibri"/>
          <w:lang w:eastAsia="en-US"/>
        </w:rPr>
      </w:pPr>
      <w:r w:rsidRPr="00AA4186">
        <w:rPr>
          <w:rFonts w:eastAsia="Calibri"/>
          <w:lang w:eastAsia="en-US"/>
        </w:rPr>
        <w:t>Gulbenē</w:t>
      </w:r>
    </w:p>
    <w:tbl>
      <w:tblPr>
        <w:tblStyle w:val="Reatab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A4186" w:rsidRPr="00AA4186" w14:paraId="31F24E6B" w14:textId="77777777" w:rsidTr="00FB7B2B">
        <w:tc>
          <w:tcPr>
            <w:tcW w:w="4676" w:type="dxa"/>
          </w:tcPr>
          <w:p w14:paraId="040BFB5D" w14:textId="77777777" w:rsidR="00AA4186" w:rsidRPr="00AA4186" w:rsidRDefault="00AA4186" w:rsidP="00AA4186">
            <w:pPr>
              <w:rPr>
                <w:b/>
                <w:bCs/>
              </w:rPr>
            </w:pPr>
            <w:r w:rsidRPr="00AA4186">
              <w:rPr>
                <w:b/>
                <w:bCs/>
              </w:rPr>
              <w:t>2022.gada 31.martā</w:t>
            </w:r>
          </w:p>
        </w:tc>
        <w:tc>
          <w:tcPr>
            <w:tcW w:w="4678" w:type="dxa"/>
          </w:tcPr>
          <w:p w14:paraId="5AB6CD64" w14:textId="77777777" w:rsidR="00AA4186" w:rsidRPr="00AA4186" w:rsidRDefault="00AA4186" w:rsidP="00AA4186">
            <w:pPr>
              <w:rPr>
                <w:b/>
                <w:bCs/>
              </w:rPr>
            </w:pPr>
            <w:r w:rsidRPr="00AA4186">
              <w:rPr>
                <w:b/>
                <w:bCs/>
              </w:rPr>
              <w:t xml:space="preserve">                                    Nr. GND/2022/240</w:t>
            </w:r>
          </w:p>
        </w:tc>
      </w:tr>
      <w:tr w:rsidR="00AA4186" w:rsidRPr="00AA4186" w14:paraId="41383D6A" w14:textId="77777777" w:rsidTr="00FB7B2B">
        <w:tc>
          <w:tcPr>
            <w:tcW w:w="4676" w:type="dxa"/>
          </w:tcPr>
          <w:p w14:paraId="37B73796" w14:textId="77777777" w:rsidR="00AA4186" w:rsidRPr="00AA4186" w:rsidRDefault="00AA4186" w:rsidP="00AA4186"/>
        </w:tc>
        <w:tc>
          <w:tcPr>
            <w:tcW w:w="4678" w:type="dxa"/>
          </w:tcPr>
          <w:p w14:paraId="0ADC51BC" w14:textId="77777777" w:rsidR="00AA4186" w:rsidRPr="00AA4186" w:rsidRDefault="00AA4186" w:rsidP="00AA4186">
            <w:pPr>
              <w:rPr>
                <w:b/>
                <w:bCs/>
              </w:rPr>
            </w:pPr>
            <w:r w:rsidRPr="00AA4186">
              <w:rPr>
                <w:b/>
                <w:bCs/>
              </w:rPr>
              <w:t xml:space="preserve">                                    (protokols Nr.6; 14.p.)</w:t>
            </w:r>
          </w:p>
        </w:tc>
      </w:tr>
    </w:tbl>
    <w:p w14:paraId="2598D41E" w14:textId="77777777" w:rsidR="00AA4186" w:rsidRPr="00AA4186" w:rsidRDefault="00AA4186" w:rsidP="00AA4186"/>
    <w:p w14:paraId="730E36BF" w14:textId="77777777" w:rsidR="00AA4186" w:rsidRPr="00AA4186" w:rsidRDefault="00AA4186" w:rsidP="00AA4186">
      <w:pPr>
        <w:jc w:val="center"/>
        <w:rPr>
          <w:snapToGrid w:val="0"/>
          <w:lang w:eastAsia="en-US"/>
        </w:rPr>
      </w:pPr>
      <w:r w:rsidRPr="00AA4186">
        <w:rPr>
          <w:b/>
          <w:snapToGrid w:val="0"/>
          <w:lang w:eastAsia="en-US"/>
        </w:rPr>
        <w:t xml:space="preserve">Par nekustamā īpašuma Lizuma pagastā ar nosaukumu “Augstkalniņi” atsavināšanu </w:t>
      </w:r>
    </w:p>
    <w:p w14:paraId="035731E7" w14:textId="77777777" w:rsidR="00AA4186" w:rsidRPr="00AA4186" w:rsidRDefault="00AA4186" w:rsidP="00AA4186">
      <w:pPr>
        <w:jc w:val="center"/>
        <w:rPr>
          <w:snapToGrid w:val="0"/>
          <w:lang w:eastAsia="en-US"/>
        </w:rPr>
      </w:pPr>
    </w:p>
    <w:p w14:paraId="43222FC7" w14:textId="7DA346F2" w:rsidR="00AA4186" w:rsidRPr="00AA4186" w:rsidRDefault="00AA4186" w:rsidP="00AA4186">
      <w:pPr>
        <w:spacing w:line="360" w:lineRule="auto"/>
        <w:ind w:firstLine="720"/>
        <w:jc w:val="both"/>
        <w:rPr>
          <w:rFonts w:ascii="Arial" w:hAnsi="Arial" w:cs="Arial"/>
          <w:sz w:val="22"/>
          <w:szCs w:val="22"/>
        </w:rPr>
      </w:pPr>
      <w:r w:rsidRPr="00AA4186">
        <w:rPr>
          <w:rFonts w:cs="Arial"/>
        </w:rPr>
        <w:t xml:space="preserve">Gulbenes novada pašvaldība ir saņēmusi </w:t>
      </w:r>
      <w:r w:rsidR="003504AF">
        <w:rPr>
          <w:rFonts w:cs="Arial"/>
          <w:b/>
        </w:rPr>
        <w:t>…</w:t>
      </w:r>
      <w:r w:rsidRPr="00AA4186">
        <w:rPr>
          <w:rFonts w:cs="Arial"/>
        </w:rPr>
        <w:t>, 2022.gada 24.marta iesniegumu (Gulbenes novada domē saņemts 2022.gada 24.martā un reģistrēts ar Nr.GND/5.13.2/22/849-B), ar lūgumu atsavināt kā starpgabalu nekustamā īpašuma Lizuma pagastā ar nosaukumu “Augstkalniņi”, kadastra numurs 5072 004 0145, sastāvā ietilpstošo zemes vienību ar kadastra apzīmējumu 5072 004 0130, 0,8 ha platībā.</w:t>
      </w:r>
      <w:r w:rsidRPr="00AA4186">
        <w:rPr>
          <w:rFonts w:ascii="Arial" w:hAnsi="Arial" w:cs="Arial"/>
          <w:sz w:val="22"/>
          <w:szCs w:val="22"/>
        </w:rPr>
        <w:t xml:space="preserve"> </w:t>
      </w:r>
    </w:p>
    <w:p w14:paraId="118FBC5D" w14:textId="77777777" w:rsidR="00AA4186" w:rsidRPr="00AA4186" w:rsidRDefault="00AA4186" w:rsidP="00AA4186">
      <w:pPr>
        <w:spacing w:line="360" w:lineRule="auto"/>
        <w:ind w:firstLine="567"/>
        <w:jc w:val="both"/>
      </w:pPr>
      <w:r w:rsidRPr="00AA4186">
        <w:t xml:space="preserve">Atbilstoši Gulbenes novada 2018.gada 27.decembra saistošajiem noteikumiem Nr.20 "Gulbenes novada teritorijas plānojums, Teritorijas izmantošanas un apbūves noteikumi un grafiskā daļa” (prot. Nr.25, 29.§) nekustamā īpašuma Lizuma pagastā ar nosaukumu “Augstkalniņi”, kadastra numurs 5072 004 0145, sastāvā ietilpstošajai zemes vienībai ar kadastra apzīmējumu 5072 004 0130, 0,8 ha platībā, teritorijas plānojumā noteiktais teritorijas izmantošanas veids ir lauksaimniecības teritorija, kurā minimālā zemes gabala platība noteikta ne mazāka kā 2 ha. </w:t>
      </w:r>
    </w:p>
    <w:p w14:paraId="5239F1CF" w14:textId="77777777" w:rsidR="00AA4186" w:rsidRPr="00AA4186" w:rsidRDefault="00AA4186" w:rsidP="00AA4186">
      <w:pPr>
        <w:spacing w:line="360" w:lineRule="auto"/>
        <w:ind w:firstLine="567"/>
        <w:jc w:val="both"/>
        <w:rPr>
          <w:rFonts w:cs="Arial"/>
        </w:rPr>
      </w:pPr>
      <w:r w:rsidRPr="00AA4186">
        <w:t xml:space="preserve">Nekustamā īpašuma Lizuma pagastā ar nosaukumu “Augstkalniņi”, kadastra numurs 5072 004 0145, sastāvā ietilpstošā zemes vienība ar kadastra apzīmējumu 5072 004 0130, 0,8 ha platībā, saskaņā ar Publiskas personas mantas atsavināšanas likuma 1.panta pirmās daļas 11.punkta b) apakšpunktā noteikto definīciju, atbilst zemes starpgabalam – publiskai personai piederošs zemesgabals, kura platība </w:t>
      </w:r>
      <w:r w:rsidRPr="00AA4186">
        <w:rPr>
          <w:shd w:val="clear" w:color="auto" w:fill="FFFFFF"/>
        </w:rPr>
        <w:t>lauku apvidos ir mazāka par pašvaldības saistošajos noteikumos paredzēto minimālo zemesgabala platību vai kura konfigurācija nepieļauj attiecīgā zemesgabala izmantošanu atbilstoši apstiprinātajam teritorijas plānojumam, vai kuram nav iespējams nodrošināt pieslēgumu koplietošanas ielai (ceļam)</w:t>
      </w:r>
      <w:r w:rsidRPr="00AA4186">
        <w:t>;</w:t>
      </w:r>
      <w:r w:rsidRPr="00AA4186">
        <w:rPr>
          <w:rFonts w:cs="Arial"/>
        </w:rPr>
        <w:t xml:space="preserve"> </w:t>
      </w:r>
    </w:p>
    <w:p w14:paraId="13FE6A9E" w14:textId="150D31B4" w:rsidR="00AA4186" w:rsidRPr="00AA4186" w:rsidRDefault="003504AF" w:rsidP="00AA4186">
      <w:pPr>
        <w:widowControl w:val="0"/>
        <w:spacing w:line="360" w:lineRule="auto"/>
        <w:ind w:firstLine="567"/>
        <w:jc w:val="both"/>
        <w:rPr>
          <w:rFonts w:cs="Arial"/>
        </w:rPr>
      </w:pPr>
      <w:r>
        <w:rPr>
          <w:rFonts w:cs="Arial"/>
        </w:rPr>
        <w:t>…</w:t>
      </w:r>
      <w:r w:rsidR="00AA4186" w:rsidRPr="00AA4186">
        <w:rPr>
          <w:rFonts w:cs="Arial"/>
        </w:rPr>
        <w:t xml:space="preserve">, piederošā nekustamā īpašuma Lizuma pagastā ar nosaukumu “Augstkalni”, kadastra numurs 5072 004 0009, sastāvā ietilpstošā zemes vienība ar kadastra apzīmējumu 5072 004 0008, nekustamā īpašuma Lizuma pagastā ar nosaukumu “Augstkalni”, kadastra numurs 5072 004 0009, sastāvā ietilpstošā zemes vienība ar kadastra apzīmējumu 5072 004 0041, un nekustamā īpašuma Lizuma pagastā ar nosaukumu “Dambakalns”, kadastra numurs 5072 004 0054, sastāvā ietilpstošā zemes vienība ar kadastra apzīmējumu 5072 004 0135, robežojas ar nekustamā īpašuma </w:t>
      </w:r>
      <w:r w:rsidR="00AA4186" w:rsidRPr="00AA4186">
        <w:t xml:space="preserve">Lizuma </w:t>
      </w:r>
      <w:r w:rsidR="00AA4186" w:rsidRPr="00AA4186">
        <w:lastRenderedPageBreak/>
        <w:t>pagastā ar nosaukumu “Augstkalniņi”, kadastra numurs 5072 004 0145, sastāvā ietilpstošo zemes vienību ar kadastra apzīmējumu 5072 004 0130</w:t>
      </w:r>
      <w:r w:rsidR="00AA4186" w:rsidRPr="00AA4186">
        <w:rPr>
          <w:rFonts w:cs="Arial"/>
        </w:rPr>
        <w:t>.</w:t>
      </w:r>
    </w:p>
    <w:p w14:paraId="224CEFC4" w14:textId="77777777" w:rsidR="00AA4186" w:rsidRPr="00AA4186" w:rsidRDefault="00AA4186" w:rsidP="00AA4186">
      <w:pPr>
        <w:widowControl w:val="0"/>
        <w:spacing w:line="360" w:lineRule="auto"/>
        <w:ind w:firstLine="567"/>
        <w:jc w:val="both"/>
        <w:rPr>
          <w:rFonts w:cs="Arial"/>
        </w:rPr>
      </w:pPr>
      <w:r w:rsidRPr="00AA4186">
        <w:rPr>
          <w:rFonts w:cs="Arial"/>
        </w:rPr>
        <w:t xml:space="preserve">Gulbenes novada pašvaldībai piederošā zemes vienība ar kadastra apzīmējumu </w:t>
      </w:r>
      <w:r w:rsidRPr="00AA4186">
        <w:t>5072 004 0130</w:t>
      </w:r>
      <w:r w:rsidRPr="00AA4186">
        <w:rPr>
          <w:rFonts w:cs="Arial"/>
        </w:rPr>
        <w:t xml:space="preserve"> robežojas arī ar fiziskai personai piederošo nekustamā īpašuma Lizuma pagastā ar nosaukumu “Mauriņi”, kadastra numurs 5072 004 0039, sastāvā ietilpstošo zemes vienību ar kadastra apzīmējumu 5072 004 0039.</w:t>
      </w:r>
    </w:p>
    <w:p w14:paraId="7C96E6CD" w14:textId="77777777" w:rsidR="00AA4186" w:rsidRPr="00AA4186" w:rsidRDefault="00AA4186" w:rsidP="00AA4186">
      <w:pPr>
        <w:spacing w:line="360" w:lineRule="auto"/>
        <w:ind w:firstLine="567"/>
        <w:jc w:val="both"/>
        <w:rPr>
          <w:rFonts w:cs="Arial"/>
        </w:rPr>
      </w:pPr>
      <w:r w:rsidRPr="00AA4186">
        <w:rPr>
          <w:rFonts w:cs="Arial"/>
        </w:rPr>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starpgabalu, kas piegul viņu zemei, 5.panta četri prim daļa nosaka, ka, ja atsavināšanas ierosinājums saņemts par atvasinātas publiskas personas zemes starpgabala vai tāda nekustamā īpašuma pārdošanu, kura kadastrālā vērtība ir zemāka par 5000 </w:t>
      </w:r>
      <w:r w:rsidRPr="00AA4186">
        <w:rPr>
          <w:rFonts w:cs="Arial"/>
          <w:i/>
          <w:iCs/>
        </w:rPr>
        <w:t>euro</w:t>
      </w:r>
      <w:r w:rsidRPr="00AA4186">
        <w:rPr>
          <w:rFonts w:cs="Arial"/>
        </w:rPr>
        <w:t xml:space="preserve">, lēmumu par tā pārdošanu pieņem atvasinātas publiskas personas lēmējinstitūcija vai tās noteikta iestāde vai amatpersona divu mēnešu laikā pēc tam, kad iesniegts atsavināšanas ierosinājums. </w:t>
      </w:r>
    </w:p>
    <w:p w14:paraId="442133F1" w14:textId="77777777" w:rsidR="00AA4186" w:rsidRPr="00AA4186" w:rsidRDefault="00AA4186" w:rsidP="00AA4186">
      <w:pPr>
        <w:spacing w:line="360" w:lineRule="auto"/>
        <w:ind w:firstLine="567"/>
        <w:jc w:val="both"/>
        <w:rPr>
          <w:rFonts w:cs="Arial"/>
        </w:rPr>
      </w:pPr>
      <w:r w:rsidRPr="00AA4186">
        <w:rPr>
          <w:rFonts w:cs="Arial"/>
        </w:rPr>
        <w:t xml:space="preserve">Atbilstoši ierakstam Lizuma pagasta zemesgrāmatas nodalījumā Nr.100000623288, Gulbenes novada pašvaldības īpašuma tiesības uz nekustamo īpašumu </w:t>
      </w:r>
      <w:r w:rsidRPr="00AA4186">
        <w:t>Lizuma pagastā ar nosaukumu “Augstkalniņi”, kadastra numurs 5072 004 0145</w:t>
      </w:r>
      <w:r w:rsidRPr="00AA4186">
        <w:rPr>
          <w:rFonts w:cs="Arial"/>
        </w:rPr>
        <w:t xml:space="preserve">, nostiprinātas ar 2022.gada 24.februāra zemesgrāmatu nodaļas tiesneša lēmumu (žurnāls Nr.300005550667). </w:t>
      </w:r>
    </w:p>
    <w:p w14:paraId="48D28CED" w14:textId="77777777" w:rsidR="00AA4186" w:rsidRPr="00AA4186" w:rsidRDefault="00AA4186" w:rsidP="00AA4186">
      <w:pPr>
        <w:spacing w:line="360" w:lineRule="auto"/>
        <w:ind w:firstLine="567"/>
        <w:jc w:val="both"/>
        <w:rPr>
          <w:noProof/>
          <w:color w:val="000000"/>
        </w:rPr>
      </w:pPr>
      <w:r w:rsidRPr="00AA4186">
        <w:rPr>
          <w:rFonts w:cs="Arial"/>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1.punktu, kas nosaka, ka atsevišķos gadījumos publiskas personas nekustamā īpašuma atsavināšanu var ierosināt zemes īpašnieks vai visi kopīpašnieki, ja viņi vēlas nopirkt zemesgrāmatā ierakstītu ēku (būvi), kas atrodas uz īpašumā esošās zemes, vai zemes starpgabalu, kas piegul viņu zemei,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w:t>
      </w:r>
      <w:r w:rsidRPr="00AA4186">
        <w:rPr>
          <w:rFonts w:cs="Arial"/>
        </w:rPr>
        <w:lastRenderedPageBreak/>
        <w:t>nosaka, ka pārdot publiskas personas mantu par brīvu cenu var, ja nekustamo īpašumu iegūst 4.panta ceturtajā daļā minētā persona; šajā gadījumā pārdošanas cena ir vienāda ar nosacīto cenu, un Tautsaimniecības komitejas  ieteikumu, Ministru kabineta 2011.gada 1.februāra noteikumu Nr.109 „Kārtība, kādā atsavināma publiskas personas manta” 11.7.apakšpunktu, Administratīvā procesa likuma 55.panta 1.punktu, 70.panta pirmo un otro daļu, 76.panta otro daļu un 79.panta pirmo daļu</w:t>
      </w:r>
      <w:r w:rsidRPr="00AA4186">
        <w:rPr>
          <w:rFonts w:eastAsia="SimSun" w:cs="Arial"/>
          <w:lang w:eastAsia="zh-CN" w:bidi="hi-IN"/>
        </w:rPr>
        <w:t xml:space="preserve">, </w:t>
      </w:r>
      <w:r w:rsidRPr="00AA4186">
        <w:t xml:space="preserve">atklāti balsojot: </w:t>
      </w:r>
      <w:r w:rsidRPr="00AA4186">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AA4186">
        <w:rPr>
          <w:color w:val="000000"/>
        </w:rPr>
        <w:t>, Gulbenes novada dome NOLEMJ:</w:t>
      </w:r>
    </w:p>
    <w:p w14:paraId="50753AE9" w14:textId="77777777" w:rsidR="00AA4186" w:rsidRPr="00AA4186" w:rsidRDefault="00AA4186" w:rsidP="00AA4186">
      <w:pPr>
        <w:widowControl w:val="0"/>
        <w:suppressAutoHyphens/>
        <w:spacing w:line="360" w:lineRule="auto"/>
        <w:ind w:firstLine="567"/>
        <w:jc w:val="both"/>
        <w:rPr>
          <w:rFonts w:eastAsia="SimSun" w:cs="Mangal"/>
          <w:color w:val="00000A"/>
          <w:lang w:eastAsia="zh-CN" w:bidi="hi-IN"/>
        </w:rPr>
      </w:pPr>
      <w:r w:rsidRPr="00AA4186">
        <w:rPr>
          <w:rFonts w:eastAsia="SimSun" w:cs="Mangal"/>
          <w:color w:val="00000A"/>
          <w:lang w:eastAsia="zh-CN" w:bidi="hi-IN"/>
        </w:rPr>
        <w:t>1. NODOT atsavināšanai kā starpgabalu Gulbenes novada pašvaldībai piederošo nekustamā īpašuma Lizuma pagastā ar nosaukumu “Augstkalniņi”, kadastra numurs 5072 004 0145, sastāvā ietilpstošo zemes vienību ar kadastra apzīmējumu 5072 004 0130, 0,8 ha platībā.</w:t>
      </w:r>
    </w:p>
    <w:p w14:paraId="3C61DC2E" w14:textId="77777777" w:rsidR="00AA4186" w:rsidRPr="00AA4186" w:rsidRDefault="00AA4186" w:rsidP="00AA4186">
      <w:pPr>
        <w:widowControl w:val="0"/>
        <w:suppressAutoHyphens/>
        <w:spacing w:line="360" w:lineRule="auto"/>
        <w:ind w:firstLine="567"/>
        <w:jc w:val="both"/>
        <w:rPr>
          <w:rFonts w:eastAsia="SimSun" w:cs="Mangal"/>
          <w:color w:val="00000A"/>
          <w:lang w:eastAsia="zh-CN" w:bidi="hi-IN"/>
        </w:rPr>
      </w:pPr>
      <w:r w:rsidRPr="00AA4186">
        <w:rPr>
          <w:rFonts w:eastAsia="SimSun" w:cs="Mangal"/>
          <w:color w:val="00000A"/>
          <w:lang w:eastAsia="zh-CN" w:bidi="hi-IN"/>
        </w:rPr>
        <w:t xml:space="preserve">2. UZDOT Gulbenes novada domes Īpašuma novērtēšanas un izsoļu komisijai organizēt lēmuma 1.punktā minētā nekustamā īpašuma novērtēšanu un nosacītās cenas noteikšanu un iesniegt to apstiprināšanai Gulbenes novada domes sēdē. </w:t>
      </w:r>
    </w:p>
    <w:p w14:paraId="11489AE5" w14:textId="77777777" w:rsidR="00AA4186" w:rsidRPr="00AA4186" w:rsidRDefault="00AA4186" w:rsidP="00AA4186">
      <w:pPr>
        <w:spacing w:line="360" w:lineRule="auto"/>
        <w:ind w:firstLine="567"/>
        <w:jc w:val="both"/>
      </w:pPr>
    </w:p>
    <w:p w14:paraId="296AEFED" w14:textId="77777777" w:rsidR="00AA4186" w:rsidRPr="00AA4186" w:rsidRDefault="00AA4186" w:rsidP="00AA4186">
      <w:pPr>
        <w:spacing w:line="360" w:lineRule="auto"/>
      </w:pPr>
      <w:r w:rsidRPr="00AA4186">
        <w:t xml:space="preserve">Gulbenes novada domes priekšsēdētājs </w:t>
      </w:r>
      <w:r w:rsidRPr="00AA4186">
        <w:tab/>
      </w:r>
      <w:r w:rsidRPr="00AA4186">
        <w:tab/>
      </w:r>
      <w:r w:rsidRPr="00AA4186">
        <w:tab/>
      </w:r>
      <w:r w:rsidRPr="00AA4186">
        <w:tab/>
      </w:r>
      <w:r w:rsidRPr="00AA4186">
        <w:tab/>
      </w:r>
      <w:r w:rsidRPr="00AA4186">
        <w:tab/>
        <w:t>A.Caunītis</w:t>
      </w:r>
    </w:p>
    <w:p w14:paraId="06831B70" w14:textId="77777777" w:rsidR="00AA4186" w:rsidRPr="00AA4186" w:rsidRDefault="00AA4186" w:rsidP="00AA4186">
      <w:pPr>
        <w:spacing w:line="360" w:lineRule="auto"/>
      </w:pPr>
    </w:p>
    <w:p w14:paraId="6EC03DF9" w14:textId="6649967F" w:rsidR="003504AF" w:rsidRDefault="00AA4186" w:rsidP="00AA4186">
      <w:pPr>
        <w:spacing w:line="360" w:lineRule="auto"/>
      </w:pPr>
      <w:r w:rsidRPr="00AA4186">
        <w:t>Sagatavoja: A.Deksne</w:t>
      </w:r>
    </w:p>
    <w:p w14:paraId="301F716F" w14:textId="77777777" w:rsidR="003504AF" w:rsidRDefault="003504AF">
      <w:pPr>
        <w:spacing w:after="160" w:line="259" w:lineRule="auto"/>
      </w:pPr>
      <w:r>
        <w:br w:type="page"/>
      </w:r>
    </w:p>
    <w:tbl>
      <w:tblPr>
        <w:tblStyle w:val="Reatabula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A4186" w:rsidRPr="00AA4186" w14:paraId="225077F9" w14:textId="77777777" w:rsidTr="003504AF">
        <w:tc>
          <w:tcPr>
            <w:tcW w:w="9354" w:type="dxa"/>
          </w:tcPr>
          <w:p w14:paraId="241DB25E"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noProof/>
                <w:sz w:val="22"/>
                <w:szCs w:val="22"/>
              </w:rPr>
              <w:lastRenderedPageBreak/>
              <w:drawing>
                <wp:inline distT="0" distB="0" distL="0" distR="0" wp14:anchorId="34659EB7" wp14:editId="3986A3A1">
                  <wp:extent cx="619125" cy="685800"/>
                  <wp:effectExtent l="0" t="0" r="9525" b="0"/>
                  <wp:docPr id="28" name="Attēl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4186" w:rsidRPr="00AA4186" w14:paraId="0CB07329" w14:textId="77777777" w:rsidTr="003504AF">
        <w:tc>
          <w:tcPr>
            <w:tcW w:w="9354" w:type="dxa"/>
          </w:tcPr>
          <w:p w14:paraId="04174B4D"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b/>
                <w:bCs/>
                <w:sz w:val="28"/>
                <w:szCs w:val="28"/>
                <w:lang w:eastAsia="en-US"/>
              </w:rPr>
              <w:t>GULBENES NOVADA PAŠVALDĪBA</w:t>
            </w:r>
          </w:p>
        </w:tc>
      </w:tr>
      <w:tr w:rsidR="00AA4186" w:rsidRPr="00AA4186" w14:paraId="46F8DFB9" w14:textId="77777777" w:rsidTr="003504AF">
        <w:tc>
          <w:tcPr>
            <w:tcW w:w="9354" w:type="dxa"/>
          </w:tcPr>
          <w:p w14:paraId="683EA97C"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lang w:eastAsia="en-US"/>
              </w:rPr>
              <w:t>Reģ.Nr.90009116327</w:t>
            </w:r>
          </w:p>
        </w:tc>
      </w:tr>
      <w:tr w:rsidR="00AA4186" w:rsidRPr="00AA4186" w14:paraId="5873DBD4" w14:textId="77777777" w:rsidTr="003504AF">
        <w:tc>
          <w:tcPr>
            <w:tcW w:w="9354" w:type="dxa"/>
          </w:tcPr>
          <w:p w14:paraId="54ABA8B4"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lang w:eastAsia="en-US"/>
              </w:rPr>
              <w:t>Ābeļu iela 2, Gulbene, Gulbenes nov., LV-4401</w:t>
            </w:r>
          </w:p>
        </w:tc>
      </w:tr>
      <w:tr w:rsidR="00AA4186" w:rsidRPr="00AA4186" w14:paraId="7BDE8C52" w14:textId="77777777" w:rsidTr="003504AF">
        <w:tc>
          <w:tcPr>
            <w:tcW w:w="9354" w:type="dxa"/>
          </w:tcPr>
          <w:p w14:paraId="6FC53711"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lang w:eastAsia="en-US"/>
              </w:rPr>
              <w:t>Tālrunis 64497710, mob. 26595362, e-pasts: dome@gulbene.lv, www.gulbene.lv</w:t>
            </w:r>
          </w:p>
        </w:tc>
      </w:tr>
    </w:tbl>
    <w:p w14:paraId="23BA1D74" w14:textId="77777777" w:rsidR="00AA4186" w:rsidRPr="00AA4186" w:rsidRDefault="00AA4186" w:rsidP="00AA4186">
      <w:pPr>
        <w:jc w:val="center"/>
        <w:rPr>
          <w:rFonts w:eastAsiaTheme="minorHAnsi"/>
          <w:b/>
          <w:bCs/>
          <w:lang w:eastAsia="en-US"/>
        </w:rPr>
      </w:pPr>
      <w:r w:rsidRPr="00AA4186">
        <w:rPr>
          <w:rFonts w:eastAsiaTheme="minorHAnsi"/>
          <w:b/>
          <w:bCs/>
          <w:lang w:eastAsia="en-US"/>
        </w:rPr>
        <w:t>GULBENES NOVADA DOMES LĒMUMS</w:t>
      </w:r>
    </w:p>
    <w:p w14:paraId="3608A1C4" w14:textId="77777777" w:rsidR="00AA4186" w:rsidRPr="00AA4186" w:rsidRDefault="00AA4186" w:rsidP="00AA4186">
      <w:pPr>
        <w:jc w:val="center"/>
        <w:rPr>
          <w:rFonts w:eastAsiaTheme="minorHAnsi"/>
          <w:lang w:eastAsia="en-US"/>
        </w:rPr>
      </w:pPr>
      <w:r w:rsidRPr="00AA4186">
        <w:rPr>
          <w:rFonts w:eastAsiaTheme="minorHAnsi"/>
          <w:lang w:eastAsia="en-US"/>
        </w:rPr>
        <w:t>Gulbenē</w:t>
      </w:r>
    </w:p>
    <w:p w14:paraId="04329FA4" w14:textId="77777777" w:rsidR="00AA4186" w:rsidRPr="00AA4186" w:rsidRDefault="00AA4186" w:rsidP="00AA4186">
      <w:pPr>
        <w:jc w:val="center"/>
        <w:rPr>
          <w:rFonts w:eastAsiaTheme="minorHAnsi"/>
          <w:lang w:eastAsia="en-US"/>
        </w:rPr>
      </w:pPr>
    </w:p>
    <w:tbl>
      <w:tblPr>
        <w:tblStyle w:val="Reatab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A4186" w:rsidRPr="00AA4186" w14:paraId="3E52B530" w14:textId="77777777" w:rsidTr="00FB7B2B">
        <w:tc>
          <w:tcPr>
            <w:tcW w:w="4729" w:type="dxa"/>
          </w:tcPr>
          <w:p w14:paraId="25231C57" w14:textId="77777777" w:rsidR="00AA4186" w:rsidRPr="00AA4186" w:rsidRDefault="00AA4186" w:rsidP="00AA4186">
            <w:pPr>
              <w:rPr>
                <w:rFonts w:eastAsiaTheme="minorHAnsi"/>
                <w:b/>
                <w:bCs/>
                <w:lang w:eastAsia="en-US"/>
              </w:rPr>
            </w:pPr>
            <w:r w:rsidRPr="00AA4186">
              <w:rPr>
                <w:rFonts w:eastAsiaTheme="minorHAnsi"/>
                <w:b/>
                <w:bCs/>
                <w:lang w:eastAsia="en-US"/>
              </w:rPr>
              <w:t>2022.gada 31.martā</w:t>
            </w:r>
          </w:p>
        </w:tc>
        <w:tc>
          <w:tcPr>
            <w:tcW w:w="4729" w:type="dxa"/>
          </w:tcPr>
          <w:p w14:paraId="4F02ED34" w14:textId="77777777" w:rsidR="00AA4186" w:rsidRPr="00AA4186" w:rsidRDefault="00AA4186" w:rsidP="00AA4186">
            <w:pPr>
              <w:rPr>
                <w:rFonts w:eastAsiaTheme="minorHAnsi"/>
                <w:b/>
                <w:bCs/>
                <w:lang w:eastAsia="en-US"/>
              </w:rPr>
            </w:pPr>
            <w:r w:rsidRPr="00AA4186">
              <w:rPr>
                <w:rFonts w:eastAsiaTheme="minorHAnsi"/>
                <w:b/>
                <w:bCs/>
                <w:lang w:eastAsia="en-US"/>
              </w:rPr>
              <w:t xml:space="preserve">                            Nr. GND/2022/241</w:t>
            </w:r>
          </w:p>
        </w:tc>
      </w:tr>
      <w:tr w:rsidR="00AA4186" w:rsidRPr="00AA4186" w14:paraId="5F2A5123" w14:textId="77777777" w:rsidTr="00FB7B2B">
        <w:tc>
          <w:tcPr>
            <w:tcW w:w="4729" w:type="dxa"/>
          </w:tcPr>
          <w:p w14:paraId="05FDCF5A" w14:textId="77777777" w:rsidR="00AA4186" w:rsidRPr="00AA4186" w:rsidRDefault="00AA4186" w:rsidP="00AA4186">
            <w:pPr>
              <w:rPr>
                <w:rFonts w:eastAsiaTheme="minorHAnsi"/>
                <w:lang w:eastAsia="en-US"/>
              </w:rPr>
            </w:pPr>
          </w:p>
        </w:tc>
        <w:tc>
          <w:tcPr>
            <w:tcW w:w="4729" w:type="dxa"/>
          </w:tcPr>
          <w:p w14:paraId="75086C29" w14:textId="77777777" w:rsidR="00AA4186" w:rsidRPr="00AA4186" w:rsidRDefault="00AA4186" w:rsidP="00AA4186">
            <w:pPr>
              <w:rPr>
                <w:rFonts w:eastAsiaTheme="minorHAnsi"/>
                <w:b/>
                <w:bCs/>
                <w:lang w:eastAsia="en-US"/>
              </w:rPr>
            </w:pPr>
            <w:r w:rsidRPr="00AA4186">
              <w:rPr>
                <w:rFonts w:eastAsiaTheme="minorHAnsi"/>
                <w:b/>
                <w:bCs/>
                <w:lang w:eastAsia="en-US"/>
              </w:rPr>
              <w:t xml:space="preserve">                            (protokols Nr.6; 15.p)</w:t>
            </w:r>
          </w:p>
        </w:tc>
      </w:tr>
    </w:tbl>
    <w:p w14:paraId="75778972" w14:textId="77777777" w:rsidR="00AA4186" w:rsidRPr="00AA4186" w:rsidRDefault="00AA4186" w:rsidP="00AA4186">
      <w:pPr>
        <w:spacing w:after="160" w:line="259" w:lineRule="auto"/>
        <w:rPr>
          <w:rFonts w:eastAsiaTheme="minorHAnsi"/>
          <w:lang w:eastAsia="en-US"/>
        </w:rPr>
      </w:pPr>
    </w:p>
    <w:p w14:paraId="05E0E389" w14:textId="77777777" w:rsidR="00AA4186" w:rsidRPr="00AA4186" w:rsidRDefault="00AA4186" w:rsidP="00AA4186">
      <w:pPr>
        <w:spacing w:after="160" w:line="259" w:lineRule="auto"/>
        <w:jc w:val="center"/>
        <w:rPr>
          <w:rFonts w:eastAsiaTheme="minorHAnsi"/>
          <w:b/>
          <w:lang w:eastAsia="en-US"/>
        </w:rPr>
      </w:pPr>
      <w:r w:rsidRPr="00AA4186">
        <w:rPr>
          <w:rFonts w:eastAsiaTheme="minorHAnsi"/>
          <w:b/>
          <w:lang w:eastAsia="en-US"/>
        </w:rPr>
        <w:t xml:space="preserve">Par Rankas pagasta dzīvokļa īpašuma </w:t>
      </w:r>
      <w:r w:rsidRPr="00AA4186">
        <w:rPr>
          <w:rFonts w:eastAsia="SimSun"/>
          <w:b/>
          <w:color w:val="00000A"/>
          <w:lang w:eastAsia="zh-CN" w:bidi="hi-IN"/>
        </w:rPr>
        <w:t xml:space="preserve">“Gatves 3” - 6 </w:t>
      </w:r>
      <w:r w:rsidRPr="00AA4186">
        <w:rPr>
          <w:rFonts w:eastAsiaTheme="minorHAnsi"/>
          <w:b/>
          <w:lang w:eastAsia="en-US"/>
        </w:rPr>
        <w:t>atsavināšanu</w:t>
      </w:r>
    </w:p>
    <w:p w14:paraId="1F85C1D5" w14:textId="72325B2F" w:rsidR="00AA4186" w:rsidRPr="00AA4186" w:rsidRDefault="00AA4186" w:rsidP="00AA4186">
      <w:pPr>
        <w:widowControl w:val="0"/>
        <w:suppressAutoHyphens/>
        <w:spacing w:line="360" w:lineRule="auto"/>
        <w:ind w:firstLine="567"/>
        <w:jc w:val="both"/>
        <w:rPr>
          <w:rFonts w:eastAsia="SimSun"/>
          <w:color w:val="00000A"/>
          <w:lang w:eastAsia="zh-CN" w:bidi="hi-IN"/>
        </w:rPr>
      </w:pPr>
      <w:r w:rsidRPr="00AA4186">
        <w:rPr>
          <w:rFonts w:eastAsia="SimSun"/>
          <w:color w:val="00000A"/>
          <w:lang w:eastAsia="zh-CN" w:bidi="hi-IN"/>
        </w:rPr>
        <w:t>Izskatīts</w:t>
      </w:r>
      <w:r w:rsidRPr="00AA4186">
        <w:rPr>
          <w:rFonts w:eastAsia="SimSun"/>
          <w:b/>
          <w:color w:val="00000A"/>
          <w:lang w:eastAsia="zh-CN" w:bidi="hi-IN"/>
        </w:rPr>
        <w:t xml:space="preserve"> </w:t>
      </w:r>
      <w:r w:rsidR="003504AF">
        <w:rPr>
          <w:rFonts w:eastAsia="SimSun"/>
          <w:b/>
          <w:color w:val="00000A"/>
          <w:lang w:eastAsia="zh-CN" w:bidi="hi-IN"/>
        </w:rPr>
        <w:t>…</w:t>
      </w:r>
      <w:r w:rsidRPr="00AA4186">
        <w:rPr>
          <w:rFonts w:eastAsia="SimSun"/>
          <w:color w:val="00000A"/>
          <w:lang w:eastAsia="zh-CN" w:bidi="hi-IN"/>
        </w:rPr>
        <w:t>, 2022.gada 28.februāra iesniegums (Gulbenes novada pašvaldībā saņemts 2022.gada 28.februārī un reģistrēts ar Nr. GND/5.13</w:t>
      </w:r>
      <w:r w:rsidRPr="00AA4186">
        <w:rPr>
          <w:rFonts w:eastAsia="SimSun"/>
          <w:color w:val="000000" w:themeColor="text1"/>
          <w:lang w:eastAsia="zh-CN" w:bidi="hi-IN"/>
        </w:rPr>
        <w:t>.2</w:t>
      </w:r>
      <w:r w:rsidRPr="00AA4186">
        <w:rPr>
          <w:rFonts w:eastAsia="SimSun"/>
          <w:lang w:eastAsia="zh-CN" w:bidi="hi-IN"/>
        </w:rPr>
        <w:t xml:space="preserve">/22/596-G) ar </w:t>
      </w:r>
      <w:r w:rsidRPr="00AA4186">
        <w:rPr>
          <w:rFonts w:eastAsia="SimSun"/>
          <w:color w:val="000000" w:themeColor="text1"/>
          <w:lang w:eastAsia="zh-CN" w:bidi="hi-IN"/>
        </w:rPr>
        <w:t xml:space="preserve">lūgumu </w:t>
      </w:r>
      <w:r w:rsidRPr="00AA4186">
        <w:rPr>
          <w:rFonts w:eastAsia="SimSun"/>
          <w:color w:val="00000A"/>
          <w:lang w:eastAsia="zh-CN" w:bidi="hi-IN"/>
        </w:rPr>
        <w:t xml:space="preserve">atsavināt dzīvokļa īpašumu “Gatves 3” – 6, Rankas pagasts, Gulbenes novads. Pamatojoties uz Publiskas personas mantas atsavināšanas likuma 45.panta ceturtās daļas 1.punktu, iesniegumam pievienota Gulbenes novada bāriņtiesas apliecināta vienošanās, kas noslēgta starp </w:t>
      </w:r>
      <w:r w:rsidR="003504AF">
        <w:rPr>
          <w:rFonts w:eastAsia="SimSun"/>
          <w:color w:val="00000A"/>
          <w:lang w:eastAsia="zh-CN" w:bidi="hi-IN"/>
        </w:rPr>
        <w:t>..</w:t>
      </w:r>
      <w:r w:rsidRPr="00AA4186">
        <w:rPr>
          <w:rFonts w:eastAsia="SimSun"/>
          <w:color w:val="00000A"/>
          <w:lang w:eastAsia="zh-CN" w:bidi="hi-IN"/>
        </w:rPr>
        <w:t xml:space="preserve">, kurā visi vienojas, ka Gulbenes novada pašvaldībai piederošo dzīvokļa īpašumu “Gatves 3” – 6, Rankas pagasts, Gulbenes novads, iegūs īpašumā </w:t>
      </w:r>
      <w:r w:rsidR="003504AF">
        <w:rPr>
          <w:rFonts w:eastAsia="SimSun"/>
          <w:color w:val="00000A"/>
          <w:lang w:eastAsia="zh-CN" w:bidi="hi-IN"/>
        </w:rPr>
        <w:t>…</w:t>
      </w:r>
      <w:r w:rsidRPr="00AA4186">
        <w:rPr>
          <w:rFonts w:eastAsia="SimSun"/>
          <w:color w:val="00000A"/>
          <w:lang w:eastAsia="zh-CN" w:bidi="hi-IN"/>
        </w:rPr>
        <w:t>. Iesniegumam pievienotas izziņas par komunālo maksājumu parādu neesību un dzīvokļa īres līguma kopija.</w:t>
      </w:r>
    </w:p>
    <w:p w14:paraId="6969D1A8" w14:textId="27F43F58" w:rsidR="00AA4186" w:rsidRPr="00AA4186" w:rsidRDefault="00AA4186" w:rsidP="00AA4186">
      <w:pPr>
        <w:widowControl w:val="0"/>
        <w:suppressAutoHyphens/>
        <w:spacing w:line="360" w:lineRule="auto"/>
        <w:ind w:firstLine="567"/>
        <w:jc w:val="both"/>
        <w:rPr>
          <w:rFonts w:eastAsia="SimSun"/>
          <w:color w:val="00000A"/>
          <w:lang w:eastAsia="zh-CN" w:bidi="hi-IN"/>
        </w:rPr>
      </w:pPr>
      <w:r w:rsidRPr="00AA4186">
        <w:rPr>
          <w:rFonts w:eastAsia="SimSun"/>
          <w:color w:val="00000A"/>
          <w:lang w:eastAsia="zh-CN" w:bidi="hi-IN"/>
        </w:rPr>
        <w:t xml:space="preserve">1995.gada 2.janvārī starp Rankas pagasta padomi un </w:t>
      </w:r>
      <w:r w:rsidR="003504AF">
        <w:rPr>
          <w:rFonts w:eastAsia="SimSun"/>
          <w:color w:val="00000A"/>
          <w:lang w:eastAsia="zh-CN" w:bidi="hi-IN"/>
        </w:rPr>
        <w:t>…</w:t>
      </w:r>
      <w:r w:rsidRPr="00AA4186">
        <w:rPr>
          <w:rFonts w:eastAsia="SimSun"/>
          <w:color w:val="00000A"/>
          <w:lang w:eastAsia="zh-CN" w:bidi="hi-IN"/>
        </w:rPr>
        <w:t xml:space="preserve"> noslēgts dzīvojamās telpas īres līgums par dzīvokļa īpašumu “Gatves 3” – 6, Rankas pagasts, Gulbenes novads. </w:t>
      </w:r>
    </w:p>
    <w:p w14:paraId="1B9D0C99" w14:textId="45F8B521" w:rsidR="00AA4186" w:rsidRPr="00AA4186" w:rsidRDefault="00AA4186" w:rsidP="00AA4186">
      <w:pPr>
        <w:widowControl w:val="0"/>
        <w:suppressAutoHyphens/>
        <w:spacing w:line="360" w:lineRule="auto"/>
        <w:ind w:firstLine="567"/>
        <w:jc w:val="both"/>
        <w:rPr>
          <w:rFonts w:eastAsia="SimSun"/>
          <w:color w:val="00000A"/>
          <w:lang w:eastAsia="zh-CN" w:bidi="hi-IN"/>
        </w:rPr>
      </w:pPr>
      <w:r w:rsidRPr="00AA4186">
        <w:rPr>
          <w:rFonts w:eastAsia="SimSun"/>
          <w:color w:val="00000A"/>
          <w:lang w:eastAsia="zh-CN" w:bidi="hi-IN"/>
        </w:rPr>
        <w:t xml:space="preserve">2022.gada 1.februārī </w:t>
      </w:r>
      <w:r w:rsidR="003504AF">
        <w:rPr>
          <w:rFonts w:eastAsia="SimSun"/>
          <w:color w:val="00000A"/>
          <w:lang w:eastAsia="zh-CN" w:bidi="hi-IN"/>
        </w:rPr>
        <w:t>…</w:t>
      </w:r>
      <w:r w:rsidRPr="00AA4186">
        <w:rPr>
          <w:rFonts w:eastAsia="SimSun"/>
          <w:color w:val="00000A"/>
          <w:lang w:eastAsia="zh-CN" w:bidi="hi-IN"/>
        </w:rPr>
        <w:t xml:space="preserve"> ir pagarinātas īres tiesības par dzīvokļa īpašumu “Gatves 3” – 6, Rankas pagasts, Gulbenes novads, pamatojoties uz noslēgto vienošanos Nr. GN/1.33/22/50 par dzīvojamās telpas īres līguma termiņa pagarinājumu. Vienošanās ir spēkā līdz 2027.gada 30.septembrim.</w:t>
      </w:r>
    </w:p>
    <w:p w14:paraId="72F91901" w14:textId="77777777" w:rsidR="00AA4186" w:rsidRPr="00AA4186" w:rsidRDefault="00AA4186" w:rsidP="00AA4186">
      <w:pPr>
        <w:widowControl w:val="0"/>
        <w:suppressAutoHyphens/>
        <w:spacing w:line="360" w:lineRule="auto"/>
        <w:ind w:firstLine="567"/>
        <w:jc w:val="both"/>
        <w:rPr>
          <w:rFonts w:eastAsiaTheme="minorHAnsi"/>
          <w:lang w:eastAsia="en-US"/>
        </w:rPr>
      </w:pPr>
      <w:r w:rsidRPr="00AA4186">
        <w:rPr>
          <w:rFonts w:eastAsia="SimSun"/>
          <w:color w:val="00000A"/>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AA4186">
        <w:rPr>
          <w:rFonts w:eastAsiaTheme="minorHAnsi"/>
          <w:lang w:eastAsia="en-US"/>
        </w:rPr>
        <w:t xml:space="preserve">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 </w:t>
      </w:r>
    </w:p>
    <w:p w14:paraId="594129E2" w14:textId="379AF495" w:rsidR="00AA4186" w:rsidRPr="00AA4186" w:rsidRDefault="00AA4186" w:rsidP="00AA4186">
      <w:pPr>
        <w:widowControl w:val="0"/>
        <w:suppressAutoHyphens/>
        <w:spacing w:line="360" w:lineRule="auto"/>
        <w:ind w:firstLine="567"/>
        <w:jc w:val="both"/>
        <w:rPr>
          <w:rFonts w:eastAsia="SimSun"/>
          <w:color w:val="00000A"/>
          <w:lang w:eastAsia="zh-CN" w:bidi="hi-IN"/>
        </w:rPr>
      </w:pPr>
      <w:r w:rsidRPr="00AA4186">
        <w:rPr>
          <w:rFonts w:eastAsiaTheme="minorHAnsi"/>
          <w:lang w:eastAsia="en-US"/>
        </w:rPr>
        <w:t xml:space="preserve">Ņemot vērā, ka sākotnēji dzīvojamās telpas īres līgums ar </w:t>
      </w:r>
      <w:r w:rsidR="003504AF">
        <w:rPr>
          <w:rFonts w:eastAsiaTheme="minorHAnsi"/>
          <w:lang w:eastAsia="en-US"/>
        </w:rPr>
        <w:t>…</w:t>
      </w:r>
      <w:r w:rsidRPr="00AA4186">
        <w:rPr>
          <w:rFonts w:eastAsiaTheme="minorHAnsi"/>
          <w:lang w:eastAsia="en-US"/>
        </w:rPr>
        <w:t xml:space="preserve"> noslēgts pirms likuma </w:t>
      </w:r>
      <w:r w:rsidRPr="00AA4186">
        <w:rPr>
          <w:rFonts w:eastAsia="SimSun"/>
          <w:color w:val="00000A"/>
          <w:lang w:eastAsia="zh-CN" w:bidi="hi-IN"/>
        </w:rPr>
        <w:t xml:space="preserve">“Par palīdzību dzīvokļa jautājumu risināšanā” stāšanās spēkā un dzīvokļa īpašums nav piešķirts kā palīdzība dzīvokļu jautājumu risināšanā, </w:t>
      </w:r>
      <w:r w:rsidR="003504AF">
        <w:rPr>
          <w:rFonts w:eastAsiaTheme="minorHAnsi"/>
          <w:lang w:eastAsia="en-US"/>
        </w:rPr>
        <w:t>..</w:t>
      </w:r>
      <w:r w:rsidRPr="00AA4186">
        <w:rPr>
          <w:rFonts w:eastAsiaTheme="minorHAnsi"/>
          <w:lang w:eastAsia="en-US"/>
        </w:rPr>
        <w:t xml:space="preserve"> </w:t>
      </w:r>
      <w:r w:rsidRPr="00AA4186">
        <w:rPr>
          <w:rFonts w:eastAsia="SimSun"/>
          <w:color w:val="00000A"/>
          <w:lang w:eastAsia="zh-CN" w:bidi="hi-IN"/>
        </w:rPr>
        <w:t xml:space="preserve">ir tiesīga ierosināt dzīvokļa īpašumu “Gatves 3” – 6, </w:t>
      </w:r>
      <w:r w:rsidRPr="00AA4186">
        <w:rPr>
          <w:rFonts w:eastAsia="SimSun"/>
          <w:color w:val="00000A"/>
          <w:lang w:eastAsia="zh-CN" w:bidi="hi-IN"/>
        </w:rPr>
        <w:lastRenderedPageBreak/>
        <w:t>Rankas pagasts, Gulbenes novads, atsavināšanu.</w:t>
      </w:r>
    </w:p>
    <w:p w14:paraId="33F099F2" w14:textId="77777777" w:rsidR="00AA4186" w:rsidRPr="00AA4186" w:rsidRDefault="00AA4186" w:rsidP="00AA4186">
      <w:pPr>
        <w:widowControl w:val="0"/>
        <w:suppressAutoHyphens/>
        <w:spacing w:line="360" w:lineRule="auto"/>
        <w:ind w:firstLine="567"/>
        <w:jc w:val="both"/>
        <w:rPr>
          <w:rFonts w:eastAsia="SimSun"/>
          <w:color w:val="00000A"/>
          <w:lang w:eastAsia="zh-CN" w:bidi="hi-IN"/>
        </w:rPr>
      </w:pPr>
      <w:r w:rsidRPr="00AA4186">
        <w:rPr>
          <w:rFonts w:eastAsia="SimSun"/>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AA4186">
        <w:rPr>
          <w:rFonts w:eastAsia="SimSun"/>
          <w:bCs/>
          <w:color w:val="00000A"/>
          <w:lang w:eastAsia="zh-CN" w:bidi="hi-IN"/>
        </w:rPr>
        <w:t xml:space="preserve"> un Tautsaimniecības komitejas ieteikumu: atklāti balsojot: </w:t>
      </w:r>
      <w:r w:rsidRPr="00AA4186">
        <w:rPr>
          <w:rFonts w:eastAsiaTheme="minorHAnsi"/>
          <w:noProof/>
          <w:lang w:eastAsia="en-US"/>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AA4186">
        <w:rPr>
          <w:rFonts w:eastAsia="SimSun"/>
          <w:color w:val="00000A"/>
          <w:lang w:eastAsia="zh-CN" w:bidi="hi-IN"/>
        </w:rPr>
        <w:t>, Gulbenes novada dome NOLEMJ:</w:t>
      </w:r>
    </w:p>
    <w:p w14:paraId="304EA066" w14:textId="77777777" w:rsidR="00AA4186" w:rsidRPr="00AA4186" w:rsidRDefault="00AA4186" w:rsidP="00AA4186">
      <w:pPr>
        <w:widowControl w:val="0"/>
        <w:suppressAutoHyphens/>
        <w:spacing w:line="360" w:lineRule="auto"/>
        <w:ind w:firstLine="567"/>
        <w:jc w:val="both"/>
        <w:rPr>
          <w:rFonts w:eastAsia="SimSun"/>
          <w:color w:val="00000A"/>
          <w:lang w:eastAsia="zh-CN" w:bidi="hi-IN"/>
        </w:rPr>
      </w:pPr>
      <w:r w:rsidRPr="00AA4186">
        <w:rPr>
          <w:rFonts w:eastAsia="SimSun"/>
          <w:color w:val="00000A"/>
          <w:lang w:eastAsia="zh-CN" w:bidi="hi-IN"/>
        </w:rPr>
        <w:t xml:space="preserve">1. REĢISTRĒT dzīvokļa īpašumu </w:t>
      </w:r>
      <w:r w:rsidRPr="00AA4186">
        <w:rPr>
          <w:rFonts w:eastAsia="SimSun"/>
          <w:bCs/>
          <w:color w:val="00000A"/>
          <w:lang w:eastAsia="zh-CN" w:bidi="hi-IN"/>
        </w:rPr>
        <w:t>“Gatves 3” – 6, Rankas pagasts, Gulbenes novads</w:t>
      </w:r>
      <w:r w:rsidRPr="00AA4186">
        <w:rPr>
          <w:rFonts w:eastAsia="SimSun"/>
          <w:color w:val="00000A"/>
          <w:lang w:eastAsia="zh-CN" w:bidi="hi-IN"/>
        </w:rPr>
        <w:t xml:space="preserve">, (telpu grupas kadastra apzīmējums </w:t>
      </w:r>
      <w:r w:rsidRPr="00AA4186">
        <w:rPr>
          <w:rFonts w:cstheme="minorBidi"/>
        </w:rPr>
        <w:t>5084 008 0310 001 006</w:t>
      </w:r>
      <w:r w:rsidRPr="00AA4186">
        <w:rPr>
          <w:rFonts w:eastAsia="SimSun"/>
          <w:color w:val="00000A"/>
          <w:lang w:eastAsia="zh-CN" w:bidi="hi-IN"/>
        </w:rPr>
        <w:t>), zemesgrāmatā kā patstāvīgu nekustamo īpašumu.</w:t>
      </w:r>
    </w:p>
    <w:p w14:paraId="536C2778" w14:textId="77777777" w:rsidR="00AA4186" w:rsidRPr="00AA4186" w:rsidRDefault="00AA4186" w:rsidP="00AA4186">
      <w:pPr>
        <w:widowControl w:val="0"/>
        <w:tabs>
          <w:tab w:val="left" w:pos="993"/>
        </w:tabs>
        <w:suppressAutoHyphens/>
        <w:spacing w:line="360" w:lineRule="auto"/>
        <w:ind w:firstLine="567"/>
        <w:jc w:val="both"/>
        <w:rPr>
          <w:rFonts w:eastAsia="SimSun"/>
          <w:color w:val="00000A"/>
          <w:lang w:eastAsia="zh-CN" w:bidi="hi-IN"/>
        </w:rPr>
      </w:pPr>
      <w:r w:rsidRPr="00AA4186">
        <w:rPr>
          <w:rFonts w:eastAsia="SimSun"/>
          <w:color w:val="00000A"/>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77330C32" w14:textId="56DB2EFF" w:rsidR="00AA4186" w:rsidRPr="00AA4186" w:rsidRDefault="00AA4186" w:rsidP="00AA4186">
      <w:pPr>
        <w:widowControl w:val="0"/>
        <w:tabs>
          <w:tab w:val="left" w:pos="993"/>
        </w:tabs>
        <w:suppressAutoHyphens/>
        <w:spacing w:line="360" w:lineRule="auto"/>
        <w:ind w:firstLine="567"/>
        <w:jc w:val="both"/>
        <w:rPr>
          <w:rFonts w:eastAsia="SimSun"/>
          <w:bCs/>
          <w:lang w:eastAsia="zh-CN" w:bidi="hi-IN"/>
        </w:rPr>
      </w:pPr>
      <w:r w:rsidRPr="00AA4186">
        <w:rPr>
          <w:rFonts w:eastAsia="SimSun"/>
          <w:color w:val="00000A"/>
          <w:lang w:eastAsia="zh-CN" w:bidi="hi-IN"/>
        </w:rPr>
        <w:t xml:space="preserve">3. </w:t>
      </w:r>
      <w:r w:rsidRPr="00AA4186">
        <w:rPr>
          <w:rFonts w:eastAsia="SimSun"/>
          <w:lang w:eastAsia="zh-CN" w:bidi="hi-IN"/>
        </w:rPr>
        <w:t xml:space="preserve">NODOT atsavināšanai Gulbenes novada pašvaldībai piekrītošo dzīvokļa īpašumu, kas sastāv no telpu grupas ar kadastra apzīmējumu </w:t>
      </w:r>
      <w:r w:rsidRPr="00AA4186">
        <w:rPr>
          <w:rFonts w:cstheme="minorBidi"/>
        </w:rPr>
        <w:t>5084 008 0310 001 006</w:t>
      </w:r>
      <w:r w:rsidRPr="00AA4186">
        <w:rPr>
          <w:rFonts w:eastAsia="SimSun"/>
          <w:lang w:eastAsia="zh-CN" w:bidi="hi-IN"/>
        </w:rPr>
        <w:t xml:space="preserve">, un pie tā piederošās kopīpašuma 681/7289 domājamās daļas no būves ar kadastra apzīmējumu </w:t>
      </w:r>
      <w:r w:rsidRPr="00AA4186">
        <w:rPr>
          <w:rFonts w:cstheme="minorBidi"/>
        </w:rPr>
        <w:t xml:space="preserve">5084 008 0310 001 </w:t>
      </w:r>
      <w:r w:rsidRPr="00AA4186">
        <w:rPr>
          <w:rFonts w:eastAsia="SimSun"/>
          <w:lang w:eastAsia="zh-CN" w:bidi="hi-IN"/>
        </w:rPr>
        <w:t xml:space="preserve">(daudzdzīvokļu ēka) un 681/7289 domājamās daļas no zemes ar kadastra apzīmējumu </w:t>
      </w:r>
      <w:r w:rsidRPr="00AA4186">
        <w:rPr>
          <w:rFonts w:cstheme="minorBidi"/>
        </w:rPr>
        <w:t>5084 008 0310</w:t>
      </w:r>
      <w:r w:rsidRPr="00AA4186">
        <w:rPr>
          <w:rFonts w:eastAsia="SimSun"/>
          <w:lang w:eastAsia="zh-CN" w:bidi="hi-IN"/>
        </w:rPr>
        <w:t xml:space="preserve">, par brīvu cenu </w:t>
      </w:r>
      <w:r w:rsidR="003504AF">
        <w:rPr>
          <w:rFonts w:eastAsia="SimSun"/>
          <w:bCs/>
          <w:color w:val="00000A"/>
          <w:lang w:eastAsia="zh-CN" w:bidi="hi-IN"/>
        </w:rPr>
        <w:t>…</w:t>
      </w:r>
      <w:r w:rsidRPr="00AA4186">
        <w:rPr>
          <w:rFonts w:eastAsia="SimSun"/>
          <w:bCs/>
          <w:lang w:eastAsia="zh-CN" w:bidi="hi-IN"/>
        </w:rPr>
        <w:t>.</w:t>
      </w:r>
    </w:p>
    <w:p w14:paraId="7C67BFB0" w14:textId="77777777" w:rsidR="00AA4186" w:rsidRPr="00AA4186" w:rsidRDefault="00AA4186" w:rsidP="00AA4186">
      <w:pPr>
        <w:widowControl w:val="0"/>
        <w:tabs>
          <w:tab w:val="left" w:pos="993"/>
        </w:tabs>
        <w:suppressAutoHyphens/>
        <w:spacing w:line="360" w:lineRule="auto"/>
        <w:ind w:firstLine="567"/>
        <w:jc w:val="both"/>
        <w:rPr>
          <w:rFonts w:eastAsia="SimSun"/>
          <w:color w:val="00000A"/>
          <w:lang w:eastAsia="zh-CN" w:bidi="hi-IN"/>
        </w:rPr>
      </w:pPr>
      <w:r w:rsidRPr="00AA4186">
        <w:rPr>
          <w:rFonts w:eastAsia="SimSun"/>
          <w:color w:val="00000A"/>
          <w:lang w:eastAsia="zh-CN" w:bidi="hi-IN"/>
        </w:rPr>
        <w:t xml:space="preserve">4. UZDOT Gulbenes novada pašvaldības administrācijas Īpašuma novērtēšanas un izsoļu </w:t>
      </w:r>
      <w:r w:rsidRPr="00AA4186">
        <w:rPr>
          <w:rFonts w:eastAsia="SimSun"/>
          <w:color w:val="00000A"/>
          <w:lang w:eastAsia="zh-CN" w:bidi="hi-IN"/>
        </w:rPr>
        <w:lastRenderedPageBreak/>
        <w:t>komisijai organizēt lēmuma 1.punktā minētā nekustamā īpašuma novērtēšanu un nosacītās cenas noteikšanu un iesniegt to apstiprināšanai Gulbenes novada domes sēdē.</w:t>
      </w:r>
    </w:p>
    <w:p w14:paraId="3331C7F0" w14:textId="77777777" w:rsidR="00AA4186" w:rsidRPr="00AA4186" w:rsidRDefault="00AA4186" w:rsidP="00AA4186">
      <w:pPr>
        <w:widowControl w:val="0"/>
        <w:suppressAutoHyphens/>
        <w:spacing w:line="360" w:lineRule="auto"/>
        <w:ind w:firstLine="567"/>
        <w:jc w:val="both"/>
        <w:rPr>
          <w:rFonts w:eastAsia="SimSun"/>
          <w:color w:val="00000A"/>
          <w:lang w:eastAsia="zh-CN" w:bidi="hi-IN"/>
        </w:rPr>
      </w:pPr>
    </w:p>
    <w:p w14:paraId="17D0058D" w14:textId="77777777" w:rsidR="00AA4186" w:rsidRPr="00AA4186" w:rsidRDefault="00AA4186" w:rsidP="00AA4186">
      <w:pPr>
        <w:spacing w:after="160" w:line="259" w:lineRule="auto"/>
        <w:rPr>
          <w:rFonts w:eastAsiaTheme="minorHAnsi"/>
          <w:lang w:eastAsia="en-US"/>
        </w:rPr>
      </w:pPr>
      <w:r w:rsidRPr="00AA4186">
        <w:rPr>
          <w:rFonts w:eastAsiaTheme="minorHAnsi"/>
          <w:lang w:eastAsia="en-US"/>
        </w:rPr>
        <w:t>Gulbenes novada domes priekšsēdētājs</w:t>
      </w:r>
      <w:r w:rsidRPr="00AA4186">
        <w:rPr>
          <w:rFonts w:eastAsiaTheme="minorHAnsi"/>
          <w:lang w:eastAsia="en-US"/>
        </w:rPr>
        <w:tab/>
      </w:r>
      <w:r w:rsidRPr="00AA4186">
        <w:rPr>
          <w:rFonts w:eastAsiaTheme="minorHAnsi"/>
          <w:lang w:eastAsia="en-US"/>
        </w:rPr>
        <w:tab/>
      </w:r>
      <w:r w:rsidRPr="00AA4186">
        <w:rPr>
          <w:rFonts w:eastAsiaTheme="minorHAnsi"/>
          <w:lang w:eastAsia="en-US"/>
        </w:rPr>
        <w:tab/>
      </w:r>
      <w:r w:rsidRPr="00AA4186">
        <w:rPr>
          <w:rFonts w:eastAsiaTheme="minorHAnsi"/>
          <w:lang w:eastAsia="en-US"/>
        </w:rPr>
        <w:tab/>
        <w:t>A.Caunītis</w:t>
      </w:r>
    </w:p>
    <w:p w14:paraId="2271B104" w14:textId="77777777" w:rsidR="00AA4186" w:rsidRPr="00AA4186" w:rsidRDefault="00AA4186" w:rsidP="00AA4186">
      <w:pPr>
        <w:spacing w:after="160" w:line="259" w:lineRule="auto"/>
        <w:rPr>
          <w:rFonts w:eastAsiaTheme="minorHAnsi"/>
          <w:lang w:eastAsia="en-US"/>
        </w:rPr>
      </w:pPr>
    </w:p>
    <w:p w14:paraId="7EA0A22B" w14:textId="5BA6E0E5" w:rsidR="003504AF" w:rsidRDefault="00AA4186" w:rsidP="00AA4186">
      <w:pPr>
        <w:spacing w:after="160" w:line="259" w:lineRule="auto"/>
        <w:rPr>
          <w:rFonts w:eastAsiaTheme="minorHAnsi"/>
          <w:lang w:eastAsia="en-US"/>
        </w:rPr>
      </w:pPr>
      <w:r w:rsidRPr="00AA4186">
        <w:rPr>
          <w:rFonts w:eastAsiaTheme="minorHAnsi"/>
          <w:lang w:eastAsia="en-US"/>
        </w:rPr>
        <w:t>Sagatavoja: M.Ķelle</w:t>
      </w:r>
    </w:p>
    <w:p w14:paraId="2C0E906D" w14:textId="77777777" w:rsidR="003504AF" w:rsidRDefault="003504AF">
      <w:pPr>
        <w:spacing w:after="160" w:line="259" w:lineRule="auto"/>
        <w:rPr>
          <w:rFonts w:eastAsiaTheme="minorHAnsi"/>
          <w:lang w:eastAsia="en-US"/>
        </w:rPr>
      </w:pPr>
      <w:r>
        <w:rPr>
          <w:rFonts w:eastAsiaTheme="minorHAnsi"/>
          <w:lang w:eastAsia="en-US"/>
        </w:rPr>
        <w:br w:type="page"/>
      </w:r>
    </w:p>
    <w:tbl>
      <w:tblPr>
        <w:tblStyle w:val="Reatabu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A4186" w:rsidRPr="00AA4186" w14:paraId="3B8F6A8E" w14:textId="77777777" w:rsidTr="003504AF">
        <w:tc>
          <w:tcPr>
            <w:tcW w:w="9354" w:type="dxa"/>
          </w:tcPr>
          <w:p w14:paraId="668FF3F8"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noProof/>
                <w:sz w:val="22"/>
                <w:szCs w:val="22"/>
              </w:rPr>
              <w:lastRenderedPageBreak/>
              <w:drawing>
                <wp:inline distT="0" distB="0" distL="0" distR="0" wp14:anchorId="05130F55" wp14:editId="473FECCC">
                  <wp:extent cx="619125" cy="685800"/>
                  <wp:effectExtent l="0" t="0" r="9525"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4186" w:rsidRPr="00AA4186" w14:paraId="3F0C6363" w14:textId="77777777" w:rsidTr="003504AF">
        <w:tc>
          <w:tcPr>
            <w:tcW w:w="9354" w:type="dxa"/>
          </w:tcPr>
          <w:p w14:paraId="07F78DED"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b/>
                <w:bCs/>
                <w:sz w:val="28"/>
                <w:szCs w:val="28"/>
                <w:lang w:eastAsia="en-US"/>
              </w:rPr>
              <w:t>GULBENES NOVADA PAŠVALDĪBA</w:t>
            </w:r>
          </w:p>
        </w:tc>
      </w:tr>
      <w:tr w:rsidR="00AA4186" w:rsidRPr="00AA4186" w14:paraId="11F9AA8A" w14:textId="77777777" w:rsidTr="003504AF">
        <w:tc>
          <w:tcPr>
            <w:tcW w:w="9354" w:type="dxa"/>
          </w:tcPr>
          <w:p w14:paraId="594D9FD6"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lang w:eastAsia="en-US"/>
              </w:rPr>
              <w:t>Reģ.Nr.90009116327</w:t>
            </w:r>
          </w:p>
        </w:tc>
      </w:tr>
      <w:tr w:rsidR="00AA4186" w:rsidRPr="00AA4186" w14:paraId="30134AC5" w14:textId="77777777" w:rsidTr="003504AF">
        <w:tc>
          <w:tcPr>
            <w:tcW w:w="9354" w:type="dxa"/>
          </w:tcPr>
          <w:p w14:paraId="321022C9"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lang w:eastAsia="en-US"/>
              </w:rPr>
              <w:t>Ābeļu iela 2, Gulbene, Gulbenes nov., LV-4401</w:t>
            </w:r>
          </w:p>
        </w:tc>
      </w:tr>
      <w:tr w:rsidR="00AA4186" w:rsidRPr="00AA4186" w14:paraId="719C5B6A" w14:textId="77777777" w:rsidTr="003504AF">
        <w:tc>
          <w:tcPr>
            <w:tcW w:w="9354" w:type="dxa"/>
          </w:tcPr>
          <w:p w14:paraId="6F28218F" w14:textId="77777777" w:rsidR="00AA4186" w:rsidRPr="00AA4186" w:rsidRDefault="00AA4186" w:rsidP="00AA4186">
            <w:pPr>
              <w:jc w:val="center"/>
              <w:rPr>
                <w:rFonts w:asciiTheme="minorHAnsi" w:eastAsiaTheme="minorHAnsi" w:hAnsiTheme="minorHAnsi" w:cstheme="minorBidi"/>
                <w:sz w:val="22"/>
                <w:szCs w:val="22"/>
                <w:lang w:eastAsia="en-US"/>
              </w:rPr>
            </w:pPr>
            <w:r w:rsidRPr="00AA4186">
              <w:rPr>
                <w:rFonts w:eastAsiaTheme="minorHAnsi"/>
                <w:lang w:eastAsia="en-US"/>
              </w:rPr>
              <w:t>Tālrunis 64497710, mob. 26595362, e-pasts: dome@gulbene.lv, www.gulbene.lv</w:t>
            </w:r>
          </w:p>
        </w:tc>
      </w:tr>
    </w:tbl>
    <w:p w14:paraId="166BE413" w14:textId="77777777" w:rsidR="00AA4186" w:rsidRPr="00AA4186" w:rsidRDefault="00AA4186" w:rsidP="00AA4186">
      <w:pPr>
        <w:jc w:val="center"/>
        <w:rPr>
          <w:rFonts w:eastAsiaTheme="minorHAnsi"/>
          <w:b/>
          <w:bCs/>
          <w:lang w:eastAsia="en-US"/>
        </w:rPr>
      </w:pPr>
      <w:r w:rsidRPr="00AA4186">
        <w:rPr>
          <w:rFonts w:eastAsiaTheme="minorHAnsi"/>
          <w:b/>
          <w:bCs/>
          <w:lang w:eastAsia="en-US"/>
        </w:rPr>
        <w:t>GULBENES NOVADA DOMES LĒMUMS</w:t>
      </w:r>
    </w:p>
    <w:p w14:paraId="44197C67" w14:textId="77777777" w:rsidR="00AA4186" w:rsidRPr="00AA4186" w:rsidRDefault="00AA4186" w:rsidP="00AA4186">
      <w:pPr>
        <w:jc w:val="center"/>
        <w:rPr>
          <w:rFonts w:eastAsiaTheme="minorHAnsi"/>
          <w:lang w:eastAsia="en-US"/>
        </w:rPr>
      </w:pPr>
      <w:r w:rsidRPr="00AA4186">
        <w:rPr>
          <w:rFonts w:eastAsiaTheme="minorHAnsi"/>
          <w:lang w:eastAsia="en-US"/>
        </w:rPr>
        <w:t>Gulbenē</w:t>
      </w:r>
    </w:p>
    <w:p w14:paraId="20C64A8B" w14:textId="77777777" w:rsidR="00AA4186" w:rsidRPr="00AA4186" w:rsidRDefault="00AA4186" w:rsidP="00AA4186">
      <w:pPr>
        <w:jc w:val="center"/>
        <w:rPr>
          <w:rFonts w:eastAsiaTheme="minorHAnsi"/>
          <w:lang w:eastAsia="en-US"/>
        </w:rPr>
      </w:pPr>
    </w:p>
    <w:tbl>
      <w:tblPr>
        <w:tblStyle w:val="Reatabu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A4186" w:rsidRPr="00AA4186" w14:paraId="726DA90A" w14:textId="77777777" w:rsidTr="00FB7B2B">
        <w:tc>
          <w:tcPr>
            <w:tcW w:w="4729" w:type="dxa"/>
          </w:tcPr>
          <w:p w14:paraId="72268924" w14:textId="77777777" w:rsidR="00AA4186" w:rsidRPr="00AA4186" w:rsidRDefault="00AA4186" w:rsidP="00AA4186">
            <w:pPr>
              <w:rPr>
                <w:rFonts w:eastAsiaTheme="minorHAnsi"/>
                <w:b/>
                <w:bCs/>
                <w:lang w:eastAsia="en-US"/>
              </w:rPr>
            </w:pPr>
            <w:r w:rsidRPr="00AA4186">
              <w:rPr>
                <w:rFonts w:eastAsiaTheme="minorHAnsi"/>
                <w:b/>
                <w:bCs/>
                <w:lang w:eastAsia="en-US"/>
              </w:rPr>
              <w:t>2022.gada  31.martā</w:t>
            </w:r>
          </w:p>
        </w:tc>
        <w:tc>
          <w:tcPr>
            <w:tcW w:w="4729" w:type="dxa"/>
          </w:tcPr>
          <w:p w14:paraId="4B681154" w14:textId="77777777" w:rsidR="00AA4186" w:rsidRPr="00AA4186" w:rsidRDefault="00AA4186" w:rsidP="00AA4186">
            <w:pPr>
              <w:rPr>
                <w:rFonts w:eastAsiaTheme="minorHAnsi"/>
                <w:b/>
                <w:bCs/>
                <w:lang w:eastAsia="en-US"/>
              </w:rPr>
            </w:pPr>
            <w:r w:rsidRPr="00AA4186">
              <w:rPr>
                <w:rFonts w:eastAsiaTheme="minorHAnsi"/>
                <w:b/>
                <w:bCs/>
                <w:lang w:eastAsia="en-US"/>
              </w:rPr>
              <w:t xml:space="preserve">                            Nr. GND/2022/242</w:t>
            </w:r>
          </w:p>
        </w:tc>
      </w:tr>
      <w:tr w:rsidR="00AA4186" w:rsidRPr="00AA4186" w14:paraId="2DC805D4" w14:textId="77777777" w:rsidTr="00FB7B2B">
        <w:tc>
          <w:tcPr>
            <w:tcW w:w="4729" w:type="dxa"/>
          </w:tcPr>
          <w:p w14:paraId="73FAE98E" w14:textId="77777777" w:rsidR="00AA4186" w:rsidRPr="00AA4186" w:rsidRDefault="00AA4186" w:rsidP="00AA4186">
            <w:pPr>
              <w:rPr>
                <w:rFonts w:eastAsiaTheme="minorHAnsi"/>
                <w:lang w:eastAsia="en-US"/>
              </w:rPr>
            </w:pPr>
          </w:p>
        </w:tc>
        <w:tc>
          <w:tcPr>
            <w:tcW w:w="4729" w:type="dxa"/>
          </w:tcPr>
          <w:p w14:paraId="7BDECF6A" w14:textId="77777777" w:rsidR="00AA4186" w:rsidRPr="00AA4186" w:rsidRDefault="00AA4186" w:rsidP="00AA4186">
            <w:pPr>
              <w:rPr>
                <w:rFonts w:eastAsiaTheme="minorHAnsi"/>
                <w:b/>
                <w:bCs/>
                <w:lang w:eastAsia="en-US"/>
              </w:rPr>
            </w:pPr>
            <w:r w:rsidRPr="00AA4186">
              <w:rPr>
                <w:rFonts w:eastAsiaTheme="minorHAnsi"/>
                <w:b/>
                <w:bCs/>
                <w:lang w:eastAsia="en-US"/>
              </w:rPr>
              <w:t xml:space="preserve">                            (protokols Nr.6; 16.p)</w:t>
            </w:r>
          </w:p>
        </w:tc>
      </w:tr>
    </w:tbl>
    <w:p w14:paraId="6D945447" w14:textId="77777777" w:rsidR="00AA4186" w:rsidRPr="00AA4186" w:rsidRDefault="00AA4186" w:rsidP="00AA4186">
      <w:pPr>
        <w:spacing w:after="160" w:line="259" w:lineRule="auto"/>
        <w:rPr>
          <w:rFonts w:eastAsiaTheme="minorHAnsi"/>
          <w:lang w:eastAsia="en-US"/>
        </w:rPr>
      </w:pPr>
    </w:p>
    <w:p w14:paraId="6E7225D2" w14:textId="77777777" w:rsidR="00AA4186" w:rsidRPr="00AA4186" w:rsidRDefault="00AA4186" w:rsidP="00AA4186">
      <w:pPr>
        <w:spacing w:after="160" w:line="259" w:lineRule="auto"/>
        <w:jc w:val="center"/>
        <w:rPr>
          <w:rFonts w:eastAsiaTheme="minorHAnsi"/>
          <w:b/>
          <w:lang w:eastAsia="en-US"/>
        </w:rPr>
      </w:pPr>
      <w:r w:rsidRPr="00AA4186">
        <w:rPr>
          <w:rFonts w:eastAsiaTheme="minorHAnsi"/>
          <w:b/>
          <w:lang w:eastAsia="en-US"/>
        </w:rPr>
        <w:t xml:space="preserve">Par Rankas pagasta dzīvokļa īpašuma </w:t>
      </w:r>
      <w:r w:rsidRPr="00AA4186">
        <w:rPr>
          <w:rFonts w:eastAsia="SimSun"/>
          <w:b/>
          <w:color w:val="00000A"/>
          <w:lang w:eastAsia="zh-CN" w:bidi="hi-IN"/>
        </w:rPr>
        <w:t xml:space="preserve">“Gatves 3” - 8 </w:t>
      </w:r>
      <w:r w:rsidRPr="00AA4186">
        <w:rPr>
          <w:rFonts w:eastAsiaTheme="minorHAnsi"/>
          <w:b/>
          <w:lang w:eastAsia="en-US"/>
        </w:rPr>
        <w:t>atsavināšanu</w:t>
      </w:r>
    </w:p>
    <w:p w14:paraId="2C21D736" w14:textId="71FB553F" w:rsidR="00AA4186" w:rsidRPr="00AA4186" w:rsidRDefault="00AA4186" w:rsidP="00AA4186">
      <w:pPr>
        <w:widowControl w:val="0"/>
        <w:suppressAutoHyphens/>
        <w:spacing w:line="360" w:lineRule="auto"/>
        <w:ind w:firstLine="567"/>
        <w:jc w:val="both"/>
        <w:rPr>
          <w:rFonts w:eastAsia="SimSun"/>
          <w:color w:val="00000A"/>
          <w:lang w:eastAsia="zh-CN" w:bidi="hi-IN"/>
        </w:rPr>
      </w:pPr>
      <w:r w:rsidRPr="00AA4186">
        <w:rPr>
          <w:rFonts w:eastAsia="SimSun"/>
          <w:color w:val="00000A"/>
          <w:lang w:eastAsia="zh-CN" w:bidi="hi-IN"/>
        </w:rPr>
        <w:t>Izskatīts</w:t>
      </w:r>
      <w:r w:rsidRPr="00AA4186">
        <w:rPr>
          <w:rFonts w:eastAsia="SimSun"/>
          <w:b/>
          <w:color w:val="00000A"/>
          <w:lang w:eastAsia="zh-CN" w:bidi="hi-IN"/>
        </w:rPr>
        <w:t xml:space="preserve"> </w:t>
      </w:r>
      <w:r w:rsidR="003504AF">
        <w:rPr>
          <w:rFonts w:eastAsia="SimSun"/>
          <w:b/>
          <w:color w:val="00000A"/>
          <w:lang w:eastAsia="zh-CN" w:bidi="hi-IN"/>
        </w:rPr>
        <w:t>..</w:t>
      </w:r>
      <w:r w:rsidRPr="00AA4186">
        <w:rPr>
          <w:rFonts w:eastAsia="SimSun"/>
          <w:color w:val="00000A"/>
          <w:lang w:eastAsia="zh-CN" w:bidi="hi-IN"/>
        </w:rPr>
        <w:t xml:space="preserve"> 2022.gada 28.februāra iesniegums (Gulbenes novada pašvaldībā saņemts 2022.gada 28.februārī un reģistrēts ar Nr. GND/5.13</w:t>
      </w:r>
      <w:r w:rsidRPr="00AA4186">
        <w:rPr>
          <w:rFonts w:eastAsia="SimSun"/>
          <w:color w:val="000000" w:themeColor="text1"/>
          <w:lang w:eastAsia="zh-CN" w:bidi="hi-IN"/>
        </w:rPr>
        <w:t>.2</w:t>
      </w:r>
      <w:r w:rsidRPr="00AA4186">
        <w:rPr>
          <w:rFonts w:eastAsia="SimSun"/>
          <w:lang w:eastAsia="zh-CN" w:bidi="hi-IN"/>
        </w:rPr>
        <w:t xml:space="preserve">/22/598-K) ar </w:t>
      </w:r>
      <w:r w:rsidRPr="00AA4186">
        <w:rPr>
          <w:rFonts w:eastAsia="SimSun"/>
          <w:color w:val="000000" w:themeColor="text1"/>
          <w:lang w:eastAsia="zh-CN" w:bidi="hi-IN"/>
        </w:rPr>
        <w:t xml:space="preserve">lūgumu </w:t>
      </w:r>
      <w:r w:rsidRPr="00AA4186">
        <w:rPr>
          <w:rFonts w:eastAsia="SimSun"/>
          <w:color w:val="00000A"/>
          <w:lang w:eastAsia="zh-CN" w:bidi="hi-IN"/>
        </w:rPr>
        <w:t xml:space="preserve">atsavināt dzīvokļa īpašumu “Gatves 3” – 8, Rankas pagasts, Gulbenes novads. Pamatojoties uz Publiskas personas mantas atsavināšanas likuma 45.panta ceturtās daļas 1.punktu, iesniegumam pievienota Gulbenes novada bāriņtiesas apliecināta vienošanās, kas noslēgta starp </w:t>
      </w:r>
      <w:r w:rsidR="003504AF">
        <w:rPr>
          <w:rFonts w:eastAsia="SimSun"/>
          <w:color w:val="00000A"/>
          <w:lang w:eastAsia="zh-CN" w:bidi="hi-IN"/>
        </w:rPr>
        <w:t>…</w:t>
      </w:r>
      <w:r w:rsidRPr="00AA4186">
        <w:rPr>
          <w:rFonts w:eastAsia="SimSun"/>
          <w:color w:val="00000A"/>
          <w:lang w:eastAsia="zh-CN" w:bidi="hi-IN"/>
        </w:rPr>
        <w:t xml:space="preserve">, kurā visi vienojas, ka Gulbenes novada pašvaldībai piederošo dzīvokļa īpašumu “Gatves 3” – 8, Rankas pagasts, Gulbenes novads, iegūs īpašumā </w:t>
      </w:r>
      <w:r w:rsidR="003504AF">
        <w:rPr>
          <w:rFonts w:eastAsia="SimSun"/>
          <w:color w:val="00000A"/>
          <w:lang w:eastAsia="zh-CN" w:bidi="hi-IN"/>
        </w:rPr>
        <w:t>..</w:t>
      </w:r>
      <w:r w:rsidRPr="00AA4186">
        <w:rPr>
          <w:rFonts w:eastAsia="SimSun"/>
          <w:color w:val="00000A"/>
          <w:lang w:eastAsia="zh-CN" w:bidi="hi-IN"/>
        </w:rPr>
        <w:t>. Iesniegumam pievienotas izziņas par komunālo maksājumu parādu neesību un dzīvokļa īres līguma kopija.</w:t>
      </w:r>
    </w:p>
    <w:p w14:paraId="2949F814" w14:textId="59DED984" w:rsidR="00AA4186" w:rsidRPr="00AA4186" w:rsidRDefault="00AA4186" w:rsidP="00AA4186">
      <w:pPr>
        <w:widowControl w:val="0"/>
        <w:suppressAutoHyphens/>
        <w:spacing w:line="360" w:lineRule="auto"/>
        <w:ind w:firstLine="567"/>
        <w:jc w:val="both"/>
        <w:rPr>
          <w:rFonts w:eastAsia="SimSun"/>
          <w:color w:val="00000A"/>
          <w:lang w:eastAsia="zh-CN" w:bidi="hi-IN"/>
        </w:rPr>
      </w:pPr>
      <w:r w:rsidRPr="00AA4186">
        <w:rPr>
          <w:rFonts w:eastAsia="SimSun"/>
          <w:color w:val="00000A"/>
          <w:lang w:eastAsia="zh-CN" w:bidi="hi-IN"/>
        </w:rPr>
        <w:t xml:space="preserve">1995.gada 2.janvārī starp Rankas pagasta padomi un </w:t>
      </w:r>
      <w:r w:rsidR="003504AF">
        <w:rPr>
          <w:rFonts w:eastAsia="SimSun"/>
          <w:color w:val="00000A"/>
          <w:lang w:eastAsia="zh-CN" w:bidi="hi-IN"/>
        </w:rPr>
        <w:t>..</w:t>
      </w:r>
      <w:r w:rsidRPr="00AA4186">
        <w:rPr>
          <w:rFonts w:eastAsia="SimSun"/>
          <w:color w:val="00000A"/>
          <w:lang w:eastAsia="zh-CN" w:bidi="hi-IN"/>
        </w:rPr>
        <w:t xml:space="preserve"> noslēgts dzīvojamās telpas īres līgums par dzīvokļa īpašumu “Gatves 3” – 8, Rankas pagasts, Gulbenes novads. </w:t>
      </w:r>
    </w:p>
    <w:p w14:paraId="15BED95B" w14:textId="565758D2" w:rsidR="00AA4186" w:rsidRPr="00AA4186" w:rsidRDefault="00AA4186" w:rsidP="00AA4186">
      <w:pPr>
        <w:widowControl w:val="0"/>
        <w:suppressAutoHyphens/>
        <w:spacing w:line="360" w:lineRule="auto"/>
        <w:ind w:firstLine="567"/>
        <w:jc w:val="both"/>
        <w:rPr>
          <w:rFonts w:eastAsia="SimSun"/>
          <w:color w:val="00000A"/>
          <w:lang w:eastAsia="zh-CN" w:bidi="hi-IN"/>
        </w:rPr>
      </w:pPr>
      <w:r w:rsidRPr="00AA4186">
        <w:rPr>
          <w:rFonts w:eastAsia="SimSun"/>
          <w:color w:val="00000A"/>
          <w:lang w:eastAsia="zh-CN" w:bidi="hi-IN"/>
        </w:rPr>
        <w:t xml:space="preserve">2022.gada 1.februārī </w:t>
      </w:r>
      <w:r w:rsidR="003504AF">
        <w:rPr>
          <w:rFonts w:eastAsia="SimSun"/>
          <w:color w:val="00000A"/>
          <w:lang w:eastAsia="zh-CN" w:bidi="hi-IN"/>
        </w:rPr>
        <w:t>..</w:t>
      </w:r>
      <w:r w:rsidRPr="00AA4186">
        <w:rPr>
          <w:rFonts w:eastAsia="SimSun"/>
          <w:color w:val="00000A"/>
          <w:lang w:eastAsia="zh-CN" w:bidi="hi-IN"/>
        </w:rPr>
        <w:t xml:space="preserve"> ir pagarinātas īres tiesības par dzīvokļa īpašumu “Gatves 3” – 8, Rankas pagasts, Gulbenes novads, pamatojoties uz noslēgto vienošanos Nr. GN/1.33/22/49 par dzīvojamās telpas īres līguma termiņa pagarinājumu. Vienošanās ir spēkā līdz 2027.gada 31.janvārim.</w:t>
      </w:r>
    </w:p>
    <w:p w14:paraId="55A5337A" w14:textId="77777777" w:rsidR="00AA4186" w:rsidRPr="00AA4186" w:rsidRDefault="00AA4186" w:rsidP="00AA4186">
      <w:pPr>
        <w:widowControl w:val="0"/>
        <w:suppressAutoHyphens/>
        <w:spacing w:line="360" w:lineRule="auto"/>
        <w:ind w:firstLine="567"/>
        <w:jc w:val="both"/>
        <w:rPr>
          <w:rFonts w:eastAsiaTheme="minorHAnsi"/>
          <w:lang w:eastAsia="en-US"/>
        </w:rPr>
      </w:pPr>
      <w:r w:rsidRPr="00AA4186">
        <w:rPr>
          <w:rFonts w:eastAsia="SimSun"/>
          <w:color w:val="00000A"/>
          <w:lang w:eastAsia="zh-CN" w:bidi="hi-IN"/>
        </w:rPr>
        <w:t xml:space="preserve">2002.gada 1. janvārī stājās spēkā likums “Par palīdzību dzīvokļa jautājumu risināšanā”, kas nosaka, ka palīdzības reģistrs iekārtojams katrā pašvaldībā, kurā ir personas, kas vēlas un ir tiesīgas saņemt palīdzību. Viens no palīdzības veidiem – pašvaldībai piederošā vai tās nomātās dzīvojamās telpas izīrēšana. Lēmumu par reģistrēšanu palīdzības reģistrā un dzīvojamās telpas izīrēšanu pieņem pašvaldības dome. Minētā likuma 20.pants nosaka, ka šajā likumā </w:t>
      </w:r>
      <w:r w:rsidRPr="00AA4186">
        <w:rPr>
          <w:rFonts w:eastAsiaTheme="minorHAnsi"/>
          <w:lang w:eastAsia="en-US"/>
        </w:rPr>
        <w:t>paredzētajos gadījumos un noteiktajā kārtībā izīrētās dzīvojamās telpas netiek nodotas privatizācijai, tās nevar iegūt īpašumā līdz dzīvojamās mājas privatizācijai un tās nav pārdodamas vai citādi atsavināmas dzīvojamo telpu īrniekiem vai citām personām.</w:t>
      </w:r>
    </w:p>
    <w:p w14:paraId="3DB4AABC" w14:textId="5A8FB05B" w:rsidR="00AA4186" w:rsidRPr="00AA4186" w:rsidRDefault="00AA4186" w:rsidP="00AA4186">
      <w:pPr>
        <w:widowControl w:val="0"/>
        <w:suppressAutoHyphens/>
        <w:spacing w:line="360" w:lineRule="auto"/>
        <w:ind w:firstLine="567"/>
        <w:jc w:val="both"/>
        <w:rPr>
          <w:rFonts w:eastAsia="SimSun"/>
          <w:color w:val="00000A"/>
          <w:lang w:eastAsia="zh-CN" w:bidi="hi-IN"/>
        </w:rPr>
      </w:pPr>
      <w:r w:rsidRPr="00AA4186">
        <w:rPr>
          <w:rFonts w:eastAsiaTheme="minorHAnsi"/>
          <w:lang w:eastAsia="en-US"/>
        </w:rPr>
        <w:t xml:space="preserve">Ņemot vērā, ka sākotnēji dzīvojamās telpas īres līgums ar </w:t>
      </w:r>
      <w:r w:rsidR="003504AF">
        <w:rPr>
          <w:rFonts w:eastAsiaTheme="minorHAnsi"/>
          <w:lang w:eastAsia="en-US"/>
        </w:rPr>
        <w:t>…</w:t>
      </w:r>
      <w:r w:rsidRPr="00AA4186">
        <w:rPr>
          <w:rFonts w:eastAsiaTheme="minorHAnsi"/>
          <w:lang w:eastAsia="en-US"/>
        </w:rPr>
        <w:t xml:space="preserve"> noslēgts pirms likuma </w:t>
      </w:r>
      <w:r w:rsidRPr="00AA4186">
        <w:rPr>
          <w:rFonts w:eastAsia="SimSun"/>
          <w:color w:val="00000A"/>
          <w:lang w:eastAsia="zh-CN" w:bidi="hi-IN"/>
        </w:rPr>
        <w:t xml:space="preserve">“Par palīdzību dzīvokļa jautājumu risināšanā” stāšanās spēkā un dzīvokļa īpašums nav piešķirts kā palīdzība dzīvokļu jautājumu risināšanā, </w:t>
      </w:r>
      <w:r w:rsidR="003504AF">
        <w:rPr>
          <w:rFonts w:eastAsiaTheme="minorHAnsi"/>
          <w:lang w:eastAsia="en-US"/>
        </w:rPr>
        <w:t>..</w:t>
      </w:r>
      <w:r w:rsidRPr="00AA4186">
        <w:rPr>
          <w:rFonts w:eastAsiaTheme="minorHAnsi"/>
          <w:lang w:eastAsia="en-US"/>
        </w:rPr>
        <w:t xml:space="preserve"> </w:t>
      </w:r>
      <w:r w:rsidRPr="00AA4186">
        <w:rPr>
          <w:rFonts w:eastAsia="SimSun"/>
          <w:color w:val="00000A"/>
          <w:lang w:eastAsia="zh-CN" w:bidi="hi-IN"/>
        </w:rPr>
        <w:t xml:space="preserve">ir tiesīga ierosināt dzīvokļa īpašuma “Gatves 3” – 8, </w:t>
      </w:r>
      <w:r w:rsidRPr="00AA4186">
        <w:rPr>
          <w:rFonts w:eastAsia="SimSun"/>
          <w:color w:val="00000A"/>
          <w:lang w:eastAsia="zh-CN" w:bidi="hi-IN"/>
        </w:rPr>
        <w:lastRenderedPageBreak/>
        <w:t>Rankas pagasts, Gulbenes novads, atsavināšanu.</w:t>
      </w:r>
    </w:p>
    <w:p w14:paraId="5706B8D9" w14:textId="77777777" w:rsidR="00AA4186" w:rsidRPr="00AA4186" w:rsidRDefault="00AA4186" w:rsidP="00AA4186">
      <w:pPr>
        <w:widowControl w:val="0"/>
        <w:suppressAutoHyphens/>
        <w:spacing w:line="360" w:lineRule="auto"/>
        <w:ind w:firstLine="567"/>
        <w:jc w:val="both"/>
        <w:rPr>
          <w:rFonts w:eastAsia="SimSun"/>
          <w:color w:val="00000A"/>
          <w:lang w:eastAsia="zh-CN" w:bidi="hi-IN"/>
        </w:rPr>
      </w:pPr>
      <w:r w:rsidRPr="00AA4186">
        <w:rPr>
          <w:rFonts w:eastAsia="SimSun"/>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 </w:t>
      </w:r>
      <w:r w:rsidRPr="00AA4186">
        <w:rPr>
          <w:rFonts w:eastAsia="SimSun"/>
          <w:bCs/>
          <w:color w:val="00000A"/>
          <w:lang w:eastAsia="zh-CN" w:bidi="hi-IN"/>
        </w:rPr>
        <w:t xml:space="preserve"> un Tautsaimniecības komitejas ieteikumu: atklāti balsojot: </w:t>
      </w:r>
      <w:r w:rsidRPr="00AA4186">
        <w:rPr>
          <w:rFonts w:eastAsiaTheme="minorHAnsi"/>
          <w:noProof/>
          <w:lang w:eastAsia="en-US"/>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AA4186">
        <w:rPr>
          <w:rFonts w:eastAsia="SimSun"/>
          <w:color w:val="00000A"/>
          <w:lang w:eastAsia="zh-CN" w:bidi="hi-IN"/>
        </w:rPr>
        <w:t>, Gulbenes novada dome NOLEMJ:</w:t>
      </w:r>
    </w:p>
    <w:p w14:paraId="37EE52C5" w14:textId="77777777" w:rsidR="00AA4186" w:rsidRPr="00AA4186" w:rsidRDefault="00AA4186" w:rsidP="00AA4186">
      <w:pPr>
        <w:widowControl w:val="0"/>
        <w:suppressAutoHyphens/>
        <w:spacing w:line="360" w:lineRule="auto"/>
        <w:ind w:firstLine="709"/>
        <w:jc w:val="both"/>
        <w:rPr>
          <w:rFonts w:eastAsia="SimSun"/>
          <w:color w:val="00000A"/>
          <w:lang w:eastAsia="zh-CN" w:bidi="hi-IN"/>
        </w:rPr>
      </w:pPr>
      <w:r w:rsidRPr="00AA4186">
        <w:rPr>
          <w:rFonts w:eastAsia="SimSun"/>
          <w:color w:val="00000A"/>
          <w:lang w:eastAsia="zh-CN" w:bidi="hi-IN"/>
        </w:rPr>
        <w:t xml:space="preserve">1. REĢISTRĒT dzīvokļa īpašumu </w:t>
      </w:r>
      <w:r w:rsidRPr="00AA4186">
        <w:rPr>
          <w:rFonts w:eastAsia="SimSun"/>
          <w:bCs/>
          <w:color w:val="00000A"/>
          <w:lang w:eastAsia="zh-CN" w:bidi="hi-IN"/>
        </w:rPr>
        <w:t>“Gatves 3” – 8, Rankas pagasts, Gulbenes novads</w:t>
      </w:r>
      <w:r w:rsidRPr="00AA4186">
        <w:rPr>
          <w:rFonts w:eastAsia="SimSun"/>
          <w:color w:val="00000A"/>
          <w:lang w:eastAsia="zh-CN" w:bidi="hi-IN"/>
        </w:rPr>
        <w:t xml:space="preserve">, (telpu grupas kadastra apzīmējums </w:t>
      </w:r>
      <w:r w:rsidRPr="00AA4186">
        <w:rPr>
          <w:rFonts w:cstheme="minorBidi"/>
        </w:rPr>
        <w:t>5084 008 0310 001 008</w:t>
      </w:r>
      <w:r w:rsidRPr="00AA4186">
        <w:rPr>
          <w:rFonts w:eastAsia="SimSun"/>
          <w:color w:val="00000A"/>
          <w:lang w:eastAsia="zh-CN" w:bidi="hi-IN"/>
        </w:rPr>
        <w:t>), zemesgrāmatā kā patstāvīgu nekustamo īpašumu.</w:t>
      </w:r>
    </w:p>
    <w:p w14:paraId="4CEA25A9" w14:textId="77777777" w:rsidR="00AA4186" w:rsidRPr="00AA4186" w:rsidRDefault="00AA4186" w:rsidP="00AA4186">
      <w:pPr>
        <w:widowControl w:val="0"/>
        <w:tabs>
          <w:tab w:val="left" w:pos="993"/>
        </w:tabs>
        <w:suppressAutoHyphens/>
        <w:spacing w:line="360" w:lineRule="auto"/>
        <w:ind w:firstLine="709"/>
        <w:jc w:val="both"/>
        <w:rPr>
          <w:rFonts w:eastAsia="SimSun"/>
          <w:color w:val="00000A"/>
          <w:lang w:eastAsia="zh-CN" w:bidi="hi-IN"/>
        </w:rPr>
      </w:pPr>
      <w:r w:rsidRPr="00AA4186">
        <w:rPr>
          <w:rFonts w:eastAsia="SimSun"/>
          <w:color w:val="00000A"/>
          <w:lang w:eastAsia="zh-CN" w:bidi="hi-IN"/>
        </w:rPr>
        <w:t>2. UZDOT Gulbenes novada pašvaldības administrācijas Īpašumu pārraudzības nodaļai veikt darbības, kas saistītas ar iepriekšminētā nekustamā īpašuma ierakstīšanu zemesgrāmatā uz Gulbenes novada pašvaldības vārda.</w:t>
      </w:r>
    </w:p>
    <w:p w14:paraId="4DB392EB" w14:textId="3E131B14" w:rsidR="00AA4186" w:rsidRPr="00AA4186" w:rsidRDefault="00AA4186" w:rsidP="00AA4186">
      <w:pPr>
        <w:widowControl w:val="0"/>
        <w:tabs>
          <w:tab w:val="left" w:pos="993"/>
        </w:tabs>
        <w:suppressAutoHyphens/>
        <w:spacing w:line="360" w:lineRule="auto"/>
        <w:ind w:firstLine="709"/>
        <w:jc w:val="both"/>
        <w:rPr>
          <w:rFonts w:eastAsia="SimSun"/>
          <w:color w:val="00000A"/>
          <w:lang w:eastAsia="zh-CN" w:bidi="hi-IN"/>
        </w:rPr>
      </w:pPr>
      <w:r w:rsidRPr="00AA4186">
        <w:rPr>
          <w:rFonts w:eastAsia="SimSun"/>
          <w:color w:val="00000A"/>
          <w:lang w:eastAsia="zh-CN" w:bidi="hi-IN"/>
        </w:rPr>
        <w:t xml:space="preserve">3. </w:t>
      </w:r>
      <w:r w:rsidRPr="00AA4186">
        <w:rPr>
          <w:rFonts w:eastAsia="SimSun"/>
          <w:lang w:eastAsia="zh-CN" w:bidi="hi-IN"/>
        </w:rPr>
        <w:t xml:space="preserve">NODOT atsavināšanai Gulbenes novada pašvaldībai piekrītošo dzīvokļa īpašumu, kas sastāv no telpu grupas ar kadastra apzīmējumu </w:t>
      </w:r>
      <w:r w:rsidRPr="00AA4186">
        <w:rPr>
          <w:rFonts w:cstheme="minorBidi"/>
        </w:rPr>
        <w:t>5084 008 0310 001 008</w:t>
      </w:r>
      <w:r w:rsidRPr="00AA4186">
        <w:rPr>
          <w:rFonts w:eastAsia="SimSun"/>
          <w:lang w:eastAsia="zh-CN" w:bidi="hi-IN"/>
        </w:rPr>
        <w:t xml:space="preserve">, un pie tā piederošās kopīpašuma 679/7289 domājamās daļas no būves ar kadastra apzīmējumu </w:t>
      </w:r>
      <w:r w:rsidRPr="00AA4186">
        <w:rPr>
          <w:rFonts w:cstheme="minorBidi"/>
        </w:rPr>
        <w:t xml:space="preserve">5084 008 0310 001 </w:t>
      </w:r>
      <w:r w:rsidRPr="00AA4186">
        <w:rPr>
          <w:rFonts w:eastAsia="SimSun"/>
          <w:lang w:eastAsia="zh-CN" w:bidi="hi-IN"/>
        </w:rPr>
        <w:t xml:space="preserve">(daudzdzīvokļu ēka) un 679/7289 domājamās daļas no zemes ar kadastra apzīmējumu </w:t>
      </w:r>
      <w:r w:rsidRPr="00AA4186">
        <w:rPr>
          <w:rFonts w:cstheme="minorBidi"/>
        </w:rPr>
        <w:t>5084 008 0310</w:t>
      </w:r>
      <w:r w:rsidRPr="00AA4186">
        <w:rPr>
          <w:rFonts w:eastAsia="SimSun"/>
          <w:lang w:eastAsia="zh-CN" w:bidi="hi-IN"/>
        </w:rPr>
        <w:t>, par brīvu cenu</w:t>
      </w:r>
      <w:r w:rsidRPr="00AA4186">
        <w:rPr>
          <w:rFonts w:eastAsia="SimSun"/>
          <w:color w:val="00000A"/>
          <w:lang w:eastAsia="zh-CN" w:bidi="hi-IN"/>
        </w:rPr>
        <w:t xml:space="preserve"> </w:t>
      </w:r>
      <w:r w:rsidR="003504AF">
        <w:rPr>
          <w:rFonts w:eastAsia="SimSun"/>
          <w:color w:val="00000A"/>
          <w:lang w:eastAsia="zh-CN" w:bidi="hi-IN"/>
        </w:rPr>
        <w:t>….</w:t>
      </w:r>
    </w:p>
    <w:p w14:paraId="7D1828FE" w14:textId="77777777" w:rsidR="00AA4186" w:rsidRPr="00AA4186" w:rsidRDefault="00AA4186" w:rsidP="00AA4186">
      <w:pPr>
        <w:widowControl w:val="0"/>
        <w:tabs>
          <w:tab w:val="left" w:pos="993"/>
        </w:tabs>
        <w:suppressAutoHyphens/>
        <w:spacing w:line="360" w:lineRule="auto"/>
        <w:ind w:firstLine="709"/>
        <w:jc w:val="both"/>
        <w:rPr>
          <w:rFonts w:eastAsia="SimSun"/>
          <w:color w:val="00000A"/>
          <w:lang w:eastAsia="zh-CN" w:bidi="hi-IN"/>
        </w:rPr>
      </w:pPr>
      <w:r w:rsidRPr="00AA4186">
        <w:rPr>
          <w:rFonts w:eastAsia="SimSun"/>
          <w:color w:val="00000A"/>
          <w:lang w:eastAsia="zh-CN" w:bidi="hi-IN"/>
        </w:rPr>
        <w:t xml:space="preserve">4. UZDOT Gulbenes novada pašvaldības administrācijas Īpašuma novērtēšanas un izsoļu </w:t>
      </w:r>
      <w:r w:rsidRPr="00AA4186">
        <w:rPr>
          <w:rFonts w:eastAsia="SimSun"/>
          <w:color w:val="00000A"/>
          <w:lang w:eastAsia="zh-CN" w:bidi="hi-IN"/>
        </w:rPr>
        <w:lastRenderedPageBreak/>
        <w:t>komisijai organizēt lēmuma 1.punktā minētā nekustamā īpašuma novērtēšanu un nosacītās cenas noteikšanu un iesniegt to apstiprināšanai Gulbenes novada domes sēdē.</w:t>
      </w:r>
    </w:p>
    <w:p w14:paraId="22E9A07F" w14:textId="77777777" w:rsidR="00AA4186" w:rsidRPr="00AA4186" w:rsidRDefault="00AA4186" w:rsidP="00AA4186">
      <w:pPr>
        <w:widowControl w:val="0"/>
        <w:suppressAutoHyphens/>
        <w:spacing w:line="360" w:lineRule="auto"/>
        <w:ind w:firstLine="567"/>
        <w:jc w:val="both"/>
        <w:rPr>
          <w:rFonts w:eastAsia="SimSun"/>
          <w:color w:val="00000A"/>
          <w:lang w:eastAsia="zh-CN" w:bidi="hi-IN"/>
        </w:rPr>
      </w:pPr>
    </w:p>
    <w:p w14:paraId="77BEE44D" w14:textId="77777777" w:rsidR="00AA4186" w:rsidRPr="00AA4186" w:rsidRDefault="00AA4186" w:rsidP="00AA4186">
      <w:pPr>
        <w:spacing w:after="160" w:line="259" w:lineRule="auto"/>
        <w:rPr>
          <w:rFonts w:eastAsiaTheme="minorHAnsi"/>
          <w:lang w:eastAsia="en-US"/>
        </w:rPr>
      </w:pPr>
      <w:r w:rsidRPr="00AA4186">
        <w:rPr>
          <w:rFonts w:eastAsiaTheme="minorHAnsi"/>
          <w:lang w:eastAsia="en-US"/>
        </w:rPr>
        <w:t>Gulbenes novada domes priekšsēdētājs</w:t>
      </w:r>
      <w:r w:rsidRPr="00AA4186">
        <w:rPr>
          <w:rFonts w:eastAsiaTheme="minorHAnsi"/>
          <w:lang w:eastAsia="en-US"/>
        </w:rPr>
        <w:tab/>
      </w:r>
      <w:r w:rsidRPr="00AA4186">
        <w:rPr>
          <w:rFonts w:eastAsiaTheme="minorHAnsi"/>
          <w:lang w:eastAsia="en-US"/>
        </w:rPr>
        <w:tab/>
      </w:r>
      <w:r w:rsidRPr="00AA4186">
        <w:rPr>
          <w:rFonts w:eastAsiaTheme="minorHAnsi"/>
          <w:lang w:eastAsia="en-US"/>
        </w:rPr>
        <w:tab/>
      </w:r>
      <w:r w:rsidRPr="00AA4186">
        <w:rPr>
          <w:rFonts w:eastAsiaTheme="minorHAnsi"/>
          <w:lang w:eastAsia="en-US"/>
        </w:rPr>
        <w:tab/>
        <w:t>A.Caunītis</w:t>
      </w:r>
    </w:p>
    <w:p w14:paraId="714958B4" w14:textId="77777777" w:rsidR="00AA4186" w:rsidRPr="00AA4186" w:rsidRDefault="00AA4186" w:rsidP="00AA4186">
      <w:pPr>
        <w:spacing w:after="160" w:line="259" w:lineRule="auto"/>
        <w:rPr>
          <w:rFonts w:eastAsiaTheme="minorHAnsi"/>
          <w:lang w:eastAsia="en-US"/>
        </w:rPr>
      </w:pPr>
    </w:p>
    <w:p w14:paraId="25DCDF9D" w14:textId="4699BB73" w:rsidR="003504AF" w:rsidRDefault="00AA4186" w:rsidP="00AA4186">
      <w:pPr>
        <w:spacing w:after="160" w:line="259" w:lineRule="auto"/>
        <w:rPr>
          <w:rFonts w:eastAsiaTheme="minorHAnsi"/>
          <w:lang w:eastAsia="en-US"/>
        </w:rPr>
      </w:pPr>
      <w:r w:rsidRPr="00AA4186">
        <w:rPr>
          <w:rFonts w:eastAsiaTheme="minorHAnsi"/>
          <w:lang w:eastAsia="en-US"/>
        </w:rPr>
        <w:t>Sagatavoja: M.Ķelle</w:t>
      </w:r>
    </w:p>
    <w:p w14:paraId="12B901B2" w14:textId="77777777" w:rsidR="003504AF" w:rsidRDefault="003504AF">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073"/>
        <w:gridCol w:w="3115"/>
        <w:gridCol w:w="2743"/>
      </w:tblGrid>
      <w:tr w:rsidR="00AA4186" w:rsidRPr="00AA4186" w14:paraId="054DCE6D" w14:textId="77777777" w:rsidTr="00FB7B2B">
        <w:tc>
          <w:tcPr>
            <w:tcW w:w="3073" w:type="dxa"/>
          </w:tcPr>
          <w:p w14:paraId="1E7D44F1" w14:textId="77777777" w:rsidR="00AA4186" w:rsidRPr="00AA4186" w:rsidRDefault="00AA4186" w:rsidP="00AA4186"/>
        </w:tc>
        <w:tc>
          <w:tcPr>
            <w:tcW w:w="3115" w:type="dxa"/>
          </w:tcPr>
          <w:p w14:paraId="46CA8BD8" w14:textId="77777777" w:rsidR="00AA4186" w:rsidRPr="00AA4186" w:rsidRDefault="00AA4186" w:rsidP="00AA4186">
            <w:pPr>
              <w:jc w:val="center"/>
            </w:pPr>
            <w:r w:rsidRPr="00AA4186">
              <w:rPr>
                <w:noProof/>
              </w:rPr>
              <w:drawing>
                <wp:inline distT="0" distB="0" distL="0" distR="0" wp14:anchorId="049A1421" wp14:editId="2602D992">
                  <wp:extent cx="619125" cy="685800"/>
                  <wp:effectExtent l="0" t="0" r="9525"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363C372" w14:textId="77777777" w:rsidR="00AA4186" w:rsidRPr="00AA4186" w:rsidRDefault="00AA4186" w:rsidP="00AA4186">
            <w:pPr>
              <w:rPr>
                <w:sz w:val="32"/>
                <w:szCs w:val="32"/>
              </w:rPr>
            </w:pPr>
          </w:p>
        </w:tc>
      </w:tr>
      <w:tr w:rsidR="00AA4186" w:rsidRPr="00AA4186" w14:paraId="0EBD48FF" w14:textId="77777777" w:rsidTr="00FB7B2B">
        <w:tc>
          <w:tcPr>
            <w:tcW w:w="8931" w:type="dxa"/>
            <w:gridSpan w:val="3"/>
          </w:tcPr>
          <w:p w14:paraId="14F4CF31" w14:textId="77777777" w:rsidR="00AA4186" w:rsidRPr="00AA4186" w:rsidRDefault="00AA4186" w:rsidP="00AA4186">
            <w:pPr>
              <w:spacing w:before="240"/>
              <w:jc w:val="center"/>
              <w:rPr>
                <w:b/>
                <w:sz w:val="32"/>
                <w:szCs w:val="32"/>
              </w:rPr>
            </w:pPr>
            <w:r w:rsidRPr="00AA4186">
              <w:rPr>
                <w:b/>
                <w:sz w:val="32"/>
                <w:szCs w:val="32"/>
              </w:rPr>
              <w:t>GULBENES NOVADA PAŠVALDĪBA</w:t>
            </w:r>
          </w:p>
        </w:tc>
      </w:tr>
      <w:tr w:rsidR="00AA4186" w:rsidRPr="00AA4186" w14:paraId="12B303FD" w14:textId="77777777" w:rsidTr="00FB7B2B">
        <w:tc>
          <w:tcPr>
            <w:tcW w:w="8931" w:type="dxa"/>
            <w:gridSpan w:val="3"/>
          </w:tcPr>
          <w:p w14:paraId="0EA608F9" w14:textId="77777777" w:rsidR="00AA4186" w:rsidRPr="00AA4186" w:rsidRDefault="00AA4186" w:rsidP="00AA4186">
            <w:pPr>
              <w:jc w:val="center"/>
            </w:pPr>
            <w:r w:rsidRPr="00AA4186">
              <w:t>Reģ. Nr. 90009116327</w:t>
            </w:r>
          </w:p>
        </w:tc>
      </w:tr>
      <w:tr w:rsidR="00AA4186" w:rsidRPr="00AA4186" w14:paraId="151B056F" w14:textId="77777777" w:rsidTr="00FB7B2B">
        <w:tc>
          <w:tcPr>
            <w:tcW w:w="8931" w:type="dxa"/>
            <w:gridSpan w:val="3"/>
          </w:tcPr>
          <w:p w14:paraId="78ACB7FB" w14:textId="77777777" w:rsidR="00AA4186" w:rsidRPr="00AA4186" w:rsidRDefault="00AA4186" w:rsidP="00AA4186">
            <w:pPr>
              <w:jc w:val="center"/>
            </w:pPr>
            <w:r w:rsidRPr="00AA4186">
              <w:t>Ābeļu iela 2, Gulbene, Gulbenes nov., LV-4401</w:t>
            </w:r>
          </w:p>
        </w:tc>
      </w:tr>
      <w:tr w:rsidR="00AA4186" w:rsidRPr="00AA4186" w14:paraId="427C9E04" w14:textId="77777777" w:rsidTr="00FB7B2B">
        <w:tc>
          <w:tcPr>
            <w:tcW w:w="8931" w:type="dxa"/>
            <w:gridSpan w:val="3"/>
          </w:tcPr>
          <w:p w14:paraId="48AC2081" w14:textId="77777777" w:rsidR="00AA4186" w:rsidRPr="00AA4186" w:rsidRDefault="00AA4186" w:rsidP="00AA4186">
            <w:pPr>
              <w:pBdr>
                <w:bottom w:val="single" w:sz="12" w:space="1" w:color="auto"/>
              </w:pBdr>
              <w:jc w:val="center"/>
            </w:pPr>
            <w:r w:rsidRPr="00AA4186">
              <w:t>Tālrunis 64497710, mob.26595362, e-pasts: dome@gulbene.lv, www.gulbene.lv</w:t>
            </w:r>
          </w:p>
          <w:p w14:paraId="0E67E303" w14:textId="77777777" w:rsidR="00AA4186" w:rsidRPr="00AA4186" w:rsidRDefault="00AA4186" w:rsidP="00AA4186">
            <w:pPr>
              <w:jc w:val="center"/>
              <w:rPr>
                <w:sz w:val="4"/>
                <w:szCs w:val="4"/>
              </w:rPr>
            </w:pP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p>
        </w:tc>
      </w:tr>
    </w:tbl>
    <w:p w14:paraId="41C6D492" w14:textId="77777777" w:rsidR="00AA4186" w:rsidRPr="00AA4186" w:rsidRDefault="00AA4186" w:rsidP="00AA4186">
      <w:pPr>
        <w:jc w:val="center"/>
      </w:pPr>
      <w:r w:rsidRPr="00AA4186">
        <w:rPr>
          <w:b/>
          <w:bCs/>
        </w:rPr>
        <w:t>GULBENES NOVADA DOMES LĒMUMS</w:t>
      </w:r>
    </w:p>
    <w:p w14:paraId="03D5CC12" w14:textId="77777777" w:rsidR="00AA4186" w:rsidRPr="00AA4186" w:rsidRDefault="00AA4186" w:rsidP="00AA4186">
      <w:pPr>
        <w:jc w:val="center"/>
      </w:pPr>
      <w:r w:rsidRPr="00AA4186">
        <w:t>Gulbenē</w:t>
      </w:r>
    </w:p>
    <w:p w14:paraId="3C0278A6" w14:textId="77777777" w:rsidR="00AA4186" w:rsidRPr="00AA4186" w:rsidRDefault="00AA4186" w:rsidP="00AA4186">
      <w:pPr>
        <w:jc w:val="center"/>
      </w:pPr>
    </w:p>
    <w:tbl>
      <w:tblPr>
        <w:tblStyle w:val="Reatabu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A4186" w:rsidRPr="00AA4186" w14:paraId="34D5BC55" w14:textId="77777777" w:rsidTr="00FB7B2B">
        <w:tc>
          <w:tcPr>
            <w:tcW w:w="4729" w:type="dxa"/>
          </w:tcPr>
          <w:p w14:paraId="45DB554A" w14:textId="77777777" w:rsidR="00AA4186" w:rsidRPr="00AA4186" w:rsidRDefault="00AA4186" w:rsidP="00AA4186">
            <w:pPr>
              <w:rPr>
                <w:rFonts w:eastAsiaTheme="minorHAnsi"/>
                <w:b/>
                <w:bCs/>
                <w:lang w:eastAsia="en-US"/>
              </w:rPr>
            </w:pPr>
            <w:r w:rsidRPr="00AA4186">
              <w:rPr>
                <w:rFonts w:eastAsiaTheme="minorHAnsi"/>
                <w:b/>
                <w:bCs/>
                <w:lang w:eastAsia="en-US"/>
              </w:rPr>
              <w:t>2022.gada 31.martā</w:t>
            </w:r>
          </w:p>
        </w:tc>
        <w:tc>
          <w:tcPr>
            <w:tcW w:w="4729" w:type="dxa"/>
          </w:tcPr>
          <w:p w14:paraId="0A63E1AF" w14:textId="77777777" w:rsidR="00AA4186" w:rsidRPr="00AA4186" w:rsidRDefault="00AA4186" w:rsidP="00AA4186">
            <w:pPr>
              <w:jc w:val="center"/>
              <w:rPr>
                <w:rFonts w:eastAsiaTheme="minorHAnsi"/>
                <w:b/>
                <w:bCs/>
                <w:lang w:eastAsia="en-US"/>
              </w:rPr>
            </w:pPr>
            <w:r w:rsidRPr="00AA4186">
              <w:rPr>
                <w:rFonts w:eastAsiaTheme="minorHAnsi"/>
                <w:b/>
                <w:bCs/>
                <w:lang w:eastAsia="en-US"/>
              </w:rPr>
              <w:t>Nr. GND/2022/243</w:t>
            </w:r>
          </w:p>
        </w:tc>
      </w:tr>
      <w:tr w:rsidR="00AA4186" w:rsidRPr="00AA4186" w14:paraId="34A72754" w14:textId="77777777" w:rsidTr="00FB7B2B">
        <w:trPr>
          <w:trHeight w:val="80"/>
        </w:trPr>
        <w:tc>
          <w:tcPr>
            <w:tcW w:w="4729" w:type="dxa"/>
          </w:tcPr>
          <w:p w14:paraId="06A6E6D8" w14:textId="77777777" w:rsidR="00AA4186" w:rsidRPr="00AA4186" w:rsidRDefault="00AA4186" w:rsidP="00AA4186">
            <w:pPr>
              <w:rPr>
                <w:rFonts w:eastAsiaTheme="minorHAnsi"/>
                <w:lang w:eastAsia="en-US"/>
              </w:rPr>
            </w:pPr>
          </w:p>
        </w:tc>
        <w:tc>
          <w:tcPr>
            <w:tcW w:w="4729" w:type="dxa"/>
          </w:tcPr>
          <w:p w14:paraId="4BF29767" w14:textId="77777777" w:rsidR="00AA4186" w:rsidRPr="00AA4186" w:rsidRDefault="00AA4186" w:rsidP="00AA4186">
            <w:pPr>
              <w:jc w:val="center"/>
              <w:rPr>
                <w:rFonts w:eastAsiaTheme="minorHAnsi"/>
                <w:b/>
                <w:bCs/>
                <w:lang w:eastAsia="en-US"/>
              </w:rPr>
            </w:pPr>
            <w:r w:rsidRPr="00AA4186">
              <w:rPr>
                <w:rFonts w:eastAsiaTheme="minorHAnsi"/>
                <w:b/>
                <w:bCs/>
                <w:lang w:eastAsia="en-US"/>
              </w:rPr>
              <w:t xml:space="preserve">  (protokols Nr.6; 17.p)</w:t>
            </w:r>
          </w:p>
        </w:tc>
      </w:tr>
    </w:tbl>
    <w:p w14:paraId="0B9CA459" w14:textId="77777777" w:rsidR="00AA4186" w:rsidRPr="00AA4186" w:rsidRDefault="00AA4186" w:rsidP="00AA4186">
      <w:pPr>
        <w:rPr>
          <w:b/>
          <w:bCs/>
        </w:rPr>
      </w:pPr>
    </w:p>
    <w:p w14:paraId="1359B437" w14:textId="77777777" w:rsidR="00AA4186" w:rsidRPr="00AA4186" w:rsidRDefault="00AA4186" w:rsidP="00AA4186">
      <w:pPr>
        <w:jc w:val="center"/>
        <w:rPr>
          <w:b/>
          <w:sz w:val="4"/>
          <w:szCs w:val="4"/>
        </w:rPr>
      </w:pPr>
    </w:p>
    <w:p w14:paraId="73635933" w14:textId="77777777" w:rsidR="00AA4186" w:rsidRPr="00AA4186" w:rsidRDefault="00AA4186" w:rsidP="00AA4186">
      <w:pPr>
        <w:jc w:val="center"/>
        <w:rPr>
          <w:b/>
        </w:rPr>
      </w:pPr>
      <w:r w:rsidRPr="00AA4186">
        <w:rPr>
          <w:b/>
        </w:rPr>
        <w:t xml:space="preserve">Par </w:t>
      </w:r>
      <w:bookmarkStart w:id="14" w:name="_Hlk66288110"/>
      <w:r w:rsidRPr="00AA4186">
        <w:rPr>
          <w:b/>
        </w:rPr>
        <w:t xml:space="preserve">Daukstu </w:t>
      </w:r>
      <w:bookmarkEnd w:id="14"/>
      <w:r w:rsidRPr="00AA4186">
        <w:rPr>
          <w:b/>
        </w:rPr>
        <w:t xml:space="preserve">pagasta nekustamā īpašuma </w:t>
      </w:r>
      <w:r w:rsidRPr="00AA4186">
        <w:rPr>
          <w:rFonts w:eastAsia="SimSun"/>
          <w:b/>
          <w:lang w:eastAsia="zh-CN" w:bidi="hi-IN"/>
        </w:rPr>
        <w:t>“Rūķīši”</w:t>
      </w:r>
      <w:r w:rsidRPr="00AA4186">
        <w:rPr>
          <w:b/>
        </w:rPr>
        <w:t xml:space="preserve"> sastāva grozīšanu</w:t>
      </w:r>
    </w:p>
    <w:p w14:paraId="4561F4B6" w14:textId="77777777" w:rsidR="00AA4186" w:rsidRPr="00AA4186" w:rsidRDefault="00AA4186" w:rsidP="00AA4186"/>
    <w:p w14:paraId="59F5B545" w14:textId="4BD911ED" w:rsidR="00AA4186" w:rsidRPr="00AA4186" w:rsidRDefault="00AA4186" w:rsidP="00AA4186">
      <w:pPr>
        <w:spacing w:line="360" w:lineRule="auto"/>
        <w:ind w:firstLine="567"/>
        <w:jc w:val="both"/>
      </w:pPr>
      <w:r w:rsidRPr="00AA4186">
        <w:rPr>
          <w:rFonts w:eastAsia="SimSun"/>
          <w:lang w:eastAsia="zh-CN" w:bidi="hi-IN"/>
        </w:rPr>
        <w:t xml:space="preserve">Izskatot </w:t>
      </w:r>
      <w:r w:rsidR="003504AF">
        <w:rPr>
          <w:rFonts w:eastAsia="SimSun"/>
          <w:b/>
          <w:bCs/>
          <w:lang w:eastAsia="zh-CN" w:bidi="hi-IN"/>
        </w:rPr>
        <w:t>..</w:t>
      </w:r>
      <w:r w:rsidRPr="00AA4186">
        <w:rPr>
          <w:rFonts w:eastAsia="SimSun"/>
          <w:lang w:eastAsia="zh-CN" w:bidi="hi-IN"/>
        </w:rPr>
        <w:t xml:space="preserve">, 2022.gada 10.marta iesniegumu (Gulbenes novada pašvaldībā saņemts 2022.gada 10.martā un reģistrēts ar Nr. GND/5.13.3/22/703-A) ar lūgumu atļaut no nekustamā īpašuma </w:t>
      </w:r>
      <w:bookmarkStart w:id="15" w:name="_Hlk72910341"/>
      <w:r w:rsidRPr="00AA4186">
        <w:rPr>
          <w:rFonts w:eastAsia="SimSun"/>
          <w:lang w:eastAsia="zh-CN" w:bidi="hi-IN"/>
        </w:rPr>
        <w:t xml:space="preserve">“Rūķīši”, Daukstu pagasts, Gulbenes novads, kadastra numurs </w:t>
      </w:r>
      <w:bookmarkEnd w:id="15"/>
      <w:r w:rsidRPr="00AA4186">
        <w:rPr>
          <w:rFonts w:eastAsia="SimSun"/>
          <w:lang w:eastAsia="zh-CN" w:bidi="hi-IN"/>
        </w:rPr>
        <w:t>5048 002 0175, atdalīt zemes vienību ar kadastra apzīmējumu 5048 002 0204, 2,19 ha platībā,</w:t>
      </w:r>
      <w:r w:rsidRPr="00AA4186">
        <w:t xml:space="preserve"> </w:t>
      </w:r>
      <w:r w:rsidRPr="00AA4186">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AA4186">
        <w:t xml:space="preserve">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w:t>
      </w:r>
      <w:r w:rsidRPr="00AA4186">
        <w:lastRenderedPageBreak/>
        <w:t xml:space="preserve">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un Tautsaimniecības komitejas ieteikumu, atklāti balsojot: </w:t>
      </w:r>
      <w:r w:rsidRPr="00AA4186">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AA4186">
        <w:t>, Gulbenes novada dome NOLEMJ:</w:t>
      </w:r>
    </w:p>
    <w:p w14:paraId="4237F906" w14:textId="77777777" w:rsidR="00AA4186" w:rsidRPr="00AA4186" w:rsidRDefault="00AA4186" w:rsidP="00AA4186">
      <w:pPr>
        <w:spacing w:line="360" w:lineRule="auto"/>
        <w:ind w:firstLine="567"/>
        <w:jc w:val="both"/>
        <w:rPr>
          <w:rFonts w:eastAsia="SimSun"/>
          <w:lang w:eastAsia="zh-CN" w:bidi="hi-IN"/>
        </w:rPr>
      </w:pPr>
      <w:r w:rsidRPr="00AA4186">
        <w:rPr>
          <w:rFonts w:eastAsia="SimSun"/>
          <w:lang w:eastAsia="zh-CN" w:bidi="hi-IN"/>
        </w:rPr>
        <w:t>1. GROZĪT nekustamā īpašuma “Rūķīši”, Daukstu pagasts, Gulbenes novads, kadastra numurs 5048 002 0175, sastāvu, atdalot no tā zemes vienību ar kadastra apzīmējumu 5048 002 0204, 2,19 ha platībā.</w:t>
      </w:r>
    </w:p>
    <w:p w14:paraId="785936AA" w14:textId="77777777" w:rsidR="00AA4186" w:rsidRPr="00AA4186" w:rsidRDefault="00AA4186" w:rsidP="00AA4186">
      <w:pPr>
        <w:spacing w:line="360" w:lineRule="auto"/>
        <w:ind w:firstLine="567"/>
        <w:jc w:val="both"/>
        <w:rPr>
          <w:rFonts w:eastAsia="SimSun"/>
          <w:lang w:eastAsia="zh-CN" w:bidi="hi-IN"/>
        </w:rPr>
      </w:pPr>
      <w:r w:rsidRPr="00AA4186">
        <w:rPr>
          <w:rFonts w:eastAsia="SimSun"/>
          <w:lang w:eastAsia="zh-CN" w:bidi="hi-IN"/>
        </w:rPr>
        <w:t>2. SAGLABĀT nekustamajam īpašumam, kas sastāv no trīs zemes vienībām ar kadastra apzīmējumiem 5048 002 0176, 3,0 ha platībā,</w:t>
      </w:r>
      <w:r w:rsidRPr="00AA4186">
        <w:t xml:space="preserve"> 5048 002 0288, 15,8 ha platībā, 5048 002 0175, 3,1 ha platībā, un ēkām (būvēm) ar kadastra apzīmējumiem 5048 002 0175 001 un 5048 002 0175 002, </w:t>
      </w:r>
      <w:r w:rsidRPr="00AA4186">
        <w:rPr>
          <w:rFonts w:eastAsia="SimSun"/>
          <w:lang w:eastAsia="zh-CN" w:bidi="hi-IN"/>
        </w:rPr>
        <w:t xml:space="preserve">esošo nosaukumu “Rūķīši”. </w:t>
      </w:r>
    </w:p>
    <w:p w14:paraId="11930FA5" w14:textId="77777777" w:rsidR="00AA4186" w:rsidRPr="00AA4186" w:rsidRDefault="00AA4186" w:rsidP="00AA4186">
      <w:pPr>
        <w:spacing w:line="360" w:lineRule="auto"/>
        <w:ind w:firstLine="567"/>
        <w:jc w:val="both"/>
        <w:rPr>
          <w:rFonts w:eastAsia="SimSun"/>
          <w:lang w:eastAsia="zh-CN" w:bidi="hi-IN"/>
        </w:rPr>
      </w:pPr>
      <w:r w:rsidRPr="00AA4186">
        <w:rPr>
          <w:rFonts w:eastAsia="SimSun"/>
          <w:lang w:eastAsia="zh-CN" w:bidi="hi-IN"/>
        </w:rPr>
        <w:t xml:space="preserve">3. PIEŠĶIRT nekustamajam īpašumam, kas sastāv no atdalītās zemes vienības ar kadastra apzīmējumu 5048 002 0204, 2,19 ha platībā, nosaukumu “Jaunrūķīši”. Zemes vienībai ar kadastra apzīmējumu 5044 003 0038, 3,2 ha platībā, noteikt zemes lietošanas mērķi – zeme, uz kuras galvenā saimnieciskā darbība ir mežsaimniecība (NĪLM kods 0201). </w:t>
      </w:r>
    </w:p>
    <w:p w14:paraId="51CBF865" w14:textId="68C8E468" w:rsidR="00AA4186" w:rsidRPr="00AA4186" w:rsidRDefault="00AA4186" w:rsidP="00AA4186">
      <w:pPr>
        <w:widowControl w:val="0"/>
        <w:suppressAutoHyphens/>
        <w:spacing w:line="360" w:lineRule="auto"/>
        <w:ind w:firstLine="567"/>
        <w:jc w:val="both"/>
        <w:rPr>
          <w:rFonts w:eastAsia="SimSun"/>
          <w:lang w:eastAsia="zh-CN" w:bidi="hi-IN"/>
        </w:rPr>
      </w:pPr>
      <w:r w:rsidRPr="00AA4186">
        <w:rPr>
          <w:rFonts w:eastAsia="SimSun"/>
          <w:lang w:eastAsia="zh-CN" w:bidi="hi-IN"/>
        </w:rPr>
        <w:t xml:space="preserve">4. Lēmumu nosūtīt </w:t>
      </w:r>
      <w:r w:rsidR="00E46360">
        <w:rPr>
          <w:rFonts w:eastAsia="SimSun"/>
          <w:lang w:eastAsia="zh-CN" w:bidi="hi-IN"/>
        </w:rPr>
        <w:t>…</w:t>
      </w:r>
    </w:p>
    <w:p w14:paraId="19051129" w14:textId="77777777" w:rsidR="00AA4186" w:rsidRPr="00AA4186" w:rsidRDefault="00AA4186" w:rsidP="00AA4186">
      <w:pPr>
        <w:widowControl w:val="0"/>
        <w:suppressAutoHyphens/>
        <w:spacing w:line="360" w:lineRule="auto"/>
        <w:ind w:firstLine="567"/>
        <w:jc w:val="both"/>
      </w:pPr>
      <w:r w:rsidRPr="00AA4186">
        <w:rPr>
          <w:iCs/>
        </w:rPr>
        <w:t xml:space="preserve">5. </w:t>
      </w:r>
      <w:r w:rsidRPr="00AA4186">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2701CE5" w14:textId="77777777" w:rsidR="00AA4186" w:rsidRPr="00AA4186" w:rsidRDefault="00AA4186" w:rsidP="00AA4186">
      <w:pPr>
        <w:spacing w:line="360" w:lineRule="auto"/>
        <w:ind w:firstLine="567"/>
        <w:jc w:val="both"/>
      </w:pPr>
    </w:p>
    <w:p w14:paraId="52117693" w14:textId="77777777" w:rsidR="00AA4186" w:rsidRPr="00AA4186" w:rsidRDefault="00AA4186" w:rsidP="00AA4186">
      <w:pPr>
        <w:spacing w:line="360" w:lineRule="auto"/>
        <w:jc w:val="both"/>
      </w:pPr>
      <w:r w:rsidRPr="00AA4186">
        <w:t>Gulbenes novada domes priekšsēdētājs</w:t>
      </w:r>
      <w:r w:rsidRPr="00AA4186">
        <w:tab/>
      </w:r>
      <w:r w:rsidRPr="00AA4186">
        <w:tab/>
      </w:r>
      <w:r w:rsidRPr="00AA4186">
        <w:tab/>
      </w:r>
      <w:r w:rsidRPr="00AA4186">
        <w:tab/>
      </w:r>
      <w:r w:rsidRPr="00AA4186">
        <w:tab/>
      </w:r>
      <w:r w:rsidRPr="00AA4186">
        <w:tab/>
        <w:t>A.Caunītis</w:t>
      </w:r>
    </w:p>
    <w:p w14:paraId="02FEC923" w14:textId="77777777" w:rsidR="00AA4186" w:rsidRPr="00AA4186" w:rsidRDefault="00AA4186" w:rsidP="00AA4186">
      <w:pPr>
        <w:spacing w:line="360" w:lineRule="auto"/>
        <w:jc w:val="both"/>
      </w:pPr>
    </w:p>
    <w:p w14:paraId="0376EE21" w14:textId="018D2D10" w:rsidR="00E46360" w:rsidRDefault="00AA4186" w:rsidP="00AA4186">
      <w:pPr>
        <w:spacing w:line="360" w:lineRule="auto"/>
        <w:jc w:val="both"/>
      </w:pPr>
      <w:r w:rsidRPr="00AA4186">
        <w:t>Sagatavoja: Lolita Vīksniņa</w:t>
      </w:r>
    </w:p>
    <w:p w14:paraId="20066853" w14:textId="77777777" w:rsidR="00E46360" w:rsidRDefault="00E46360">
      <w:pPr>
        <w:spacing w:after="160" w:line="259" w:lineRule="auto"/>
      </w:pPr>
      <w:r>
        <w:br w:type="page"/>
      </w:r>
    </w:p>
    <w:tbl>
      <w:tblPr>
        <w:tblW w:w="0" w:type="auto"/>
        <w:tblLook w:val="01E0" w:firstRow="1" w:lastRow="1" w:firstColumn="1" w:lastColumn="1" w:noHBand="0" w:noVBand="0"/>
      </w:tblPr>
      <w:tblGrid>
        <w:gridCol w:w="3073"/>
        <w:gridCol w:w="3115"/>
        <w:gridCol w:w="2743"/>
      </w:tblGrid>
      <w:tr w:rsidR="00AA4186" w:rsidRPr="00AA4186" w14:paraId="72C9149D" w14:textId="77777777" w:rsidTr="00FB7B2B">
        <w:tc>
          <w:tcPr>
            <w:tcW w:w="3073" w:type="dxa"/>
          </w:tcPr>
          <w:p w14:paraId="5FE02CB4" w14:textId="77777777" w:rsidR="00AA4186" w:rsidRPr="00AA4186" w:rsidRDefault="00AA4186" w:rsidP="00AA4186"/>
        </w:tc>
        <w:tc>
          <w:tcPr>
            <w:tcW w:w="3115" w:type="dxa"/>
          </w:tcPr>
          <w:p w14:paraId="361FE58F" w14:textId="77777777" w:rsidR="00AA4186" w:rsidRPr="00AA4186" w:rsidRDefault="00AA4186" w:rsidP="00AA4186">
            <w:pPr>
              <w:jc w:val="center"/>
            </w:pPr>
            <w:r w:rsidRPr="00AA4186">
              <w:rPr>
                <w:noProof/>
              </w:rPr>
              <w:drawing>
                <wp:inline distT="0" distB="0" distL="0" distR="0" wp14:anchorId="2565A4CA" wp14:editId="476F9EFE">
                  <wp:extent cx="619125" cy="685800"/>
                  <wp:effectExtent l="0" t="0" r="9525"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0B67592" w14:textId="77777777" w:rsidR="00AA4186" w:rsidRPr="00AA4186" w:rsidRDefault="00AA4186" w:rsidP="00AA4186">
            <w:pPr>
              <w:rPr>
                <w:sz w:val="32"/>
                <w:szCs w:val="32"/>
              </w:rPr>
            </w:pPr>
          </w:p>
        </w:tc>
      </w:tr>
      <w:tr w:rsidR="00AA4186" w:rsidRPr="00AA4186" w14:paraId="60C7FA5D" w14:textId="77777777" w:rsidTr="00FB7B2B">
        <w:tc>
          <w:tcPr>
            <w:tcW w:w="8931" w:type="dxa"/>
            <w:gridSpan w:val="3"/>
          </w:tcPr>
          <w:p w14:paraId="2728BC2E" w14:textId="77777777" w:rsidR="00AA4186" w:rsidRPr="00AA4186" w:rsidRDefault="00AA4186" w:rsidP="00AA4186">
            <w:pPr>
              <w:spacing w:before="240"/>
              <w:jc w:val="center"/>
              <w:rPr>
                <w:b/>
                <w:sz w:val="32"/>
                <w:szCs w:val="32"/>
              </w:rPr>
            </w:pPr>
            <w:r w:rsidRPr="00AA4186">
              <w:rPr>
                <w:b/>
                <w:sz w:val="32"/>
                <w:szCs w:val="32"/>
              </w:rPr>
              <w:t>GULBENES NOVADA PAŠVALDĪBA</w:t>
            </w:r>
          </w:p>
        </w:tc>
      </w:tr>
      <w:tr w:rsidR="00AA4186" w:rsidRPr="00AA4186" w14:paraId="17789633" w14:textId="77777777" w:rsidTr="00FB7B2B">
        <w:tc>
          <w:tcPr>
            <w:tcW w:w="8931" w:type="dxa"/>
            <w:gridSpan w:val="3"/>
          </w:tcPr>
          <w:p w14:paraId="72DCB0D3" w14:textId="77777777" w:rsidR="00AA4186" w:rsidRPr="00AA4186" w:rsidRDefault="00AA4186" w:rsidP="00AA4186">
            <w:pPr>
              <w:jc w:val="center"/>
            </w:pPr>
            <w:r w:rsidRPr="00AA4186">
              <w:t>Reģ. Nr. 90009116327</w:t>
            </w:r>
          </w:p>
        </w:tc>
      </w:tr>
      <w:tr w:rsidR="00AA4186" w:rsidRPr="00AA4186" w14:paraId="5850CEFA" w14:textId="77777777" w:rsidTr="00FB7B2B">
        <w:tc>
          <w:tcPr>
            <w:tcW w:w="8931" w:type="dxa"/>
            <w:gridSpan w:val="3"/>
          </w:tcPr>
          <w:p w14:paraId="0826ECA3" w14:textId="77777777" w:rsidR="00AA4186" w:rsidRPr="00AA4186" w:rsidRDefault="00AA4186" w:rsidP="00AA4186">
            <w:pPr>
              <w:jc w:val="center"/>
            </w:pPr>
            <w:r w:rsidRPr="00AA4186">
              <w:t>Ābeļu iela 2, Gulbene, Gulbenes nov., LV-4401</w:t>
            </w:r>
          </w:p>
        </w:tc>
      </w:tr>
      <w:tr w:rsidR="00AA4186" w:rsidRPr="00AA4186" w14:paraId="12817DF4" w14:textId="77777777" w:rsidTr="00FB7B2B">
        <w:tc>
          <w:tcPr>
            <w:tcW w:w="8931" w:type="dxa"/>
            <w:gridSpan w:val="3"/>
          </w:tcPr>
          <w:p w14:paraId="2F213BA4" w14:textId="77777777" w:rsidR="00AA4186" w:rsidRPr="00AA4186" w:rsidRDefault="00AA4186" w:rsidP="00AA4186">
            <w:pPr>
              <w:pBdr>
                <w:bottom w:val="single" w:sz="12" w:space="1" w:color="auto"/>
              </w:pBdr>
              <w:jc w:val="center"/>
            </w:pPr>
            <w:r w:rsidRPr="00AA4186">
              <w:t>Tālrunis 64497710, mob.26595362, e-pasts: dome@gulbene.lv, www.gulbene.lv</w:t>
            </w:r>
          </w:p>
          <w:p w14:paraId="28F9CEDB" w14:textId="77777777" w:rsidR="00AA4186" w:rsidRPr="00AA4186" w:rsidRDefault="00AA4186" w:rsidP="00AA4186">
            <w:pPr>
              <w:jc w:val="center"/>
              <w:rPr>
                <w:sz w:val="4"/>
                <w:szCs w:val="4"/>
              </w:rPr>
            </w:pP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p>
        </w:tc>
      </w:tr>
    </w:tbl>
    <w:p w14:paraId="0CC9BDAE" w14:textId="77777777" w:rsidR="00AA4186" w:rsidRPr="00AA4186" w:rsidRDefault="00AA4186" w:rsidP="00AA4186">
      <w:pPr>
        <w:jc w:val="center"/>
      </w:pPr>
      <w:r w:rsidRPr="00AA4186">
        <w:rPr>
          <w:b/>
          <w:bCs/>
        </w:rPr>
        <w:t>GULBENES NOVADA DOMES LĒMUMS</w:t>
      </w:r>
    </w:p>
    <w:p w14:paraId="327E6CFE" w14:textId="77777777" w:rsidR="00AA4186" w:rsidRPr="00AA4186" w:rsidRDefault="00AA4186" w:rsidP="00AA4186">
      <w:pPr>
        <w:jc w:val="center"/>
      </w:pPr>
      <w:r w:rsidRPr="00AA4186">
        <w:t>Gulbenē</w:t>
      </w:r>
    </w:p>
    <w:p w14:paraId="37280944" w14:textId="77777777" w:rsidR="00AA4186" w:rsidRPr="00AA4186" w:rsidRDefault="00AA4186" w:rsidP="00AA4186">
      <w:pPr>
        <w:jc w:val="center"/>
      </w:pPr>
    </w:p>
    <w:tbl>
      <w:tblPr>
        <w:tblStyle w:val="Reatabul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A4186" w:rsidRPr="00AA4186" w14:paraId="17DF041B" w14:textId="77777777" w:rsidTr="00FB7B2B">
        <w:tc>
          <w:tcPr>
            <w:tcW w:w="4729" w:type="dxa"/>
          </w:tcPr>
          <w:p w14:paraId="15F84A00" w14:textId="77777777" w:rsidR="00AA4186" w:rsidRPr="00AA4186" w:rsidRDefault="00AA4186" w:rsidP="00AA4186">
            <w:pPr>
              <w:rPr>
                <w:rFonts w:eastAsiaTheme="minorHAnsi"/>
                <w:b/>
                <w:bCs/>
                <w:lang w:eastAsia="en-US"/>
              </w:rPr>
            </w:pPr>
            <w:r w:rsidRPr="00AA4186">
              <w:rPr>
                <w:rFonts w:eastAsiaTheme="minorHAnsi"/>
                <w:b/>
                <w:bCs/>
                <w:lang w:eastAsia="en-US"/>
              </w:rPr>
              <w:t>2022.gada 31.martā</w:t>
            </w:r>
          </w:p>
        </w:tc>
        <w:tc>
          <w:tcPr>
            <w:tcW w:w="4729" w:type="dxa"/>
          </w:tcPr>
          <w:p w14:paraId="713BA2BC" w14:textId="77777777" w:rsidR="00AA4186" w:rsidRPr="00AA4186" w:rsidRDefault="00AA4186" w:rsidP="00AA4186">
            <w:pPr>
              <w:rPr>
                <w:rFonts w:eastAsiaTheme="minorHAnsi"/>
                <w:b/>
                <w:bCs/>
                <w:lang w:eastAsia="en-US"/>
              </w:rPr>
            </w:pPr>
            <w:r w:rsidRPr="00AA4186">
              <w:rPr>
                <w:rFonts w:eastAsiaTheme="minorHAnsi"/>
                <w:b/>
                <w:bCs/>
                <w:lang w:eastAsia="en-US"/>
              </w:rPr>
              <w:t xml:space="preserve">                         Nr. GND/2022/244</w:t>
            </w:r>
          </w:p>
        </w:tc>
      </w:tr>
      <w:tr w:rsidR="00AA4186" w:rsidRPr="00AA4186" w14:paraId="6AD8BF80" w14:textId="77777777" w:rsidTr="00FB7B2B">
        <w:trPr>
          <w:trHeight w:val="80"/>
        </w:trPr>
        <w:tc>
          <w:tcPr>
            <w:tcW w:w="4729" w:type="dxa"/>
          </w:tcPr>
          <w:p w14:paraId="61AD3262" w14:textId="77777777" w:rsidR="00AA4186" w:rsidRPr="00AA4186" w:rsidRDefault="00AA4186" w:rsidP="00AA4186">
            <w:pPr>
              <w:rPr>
                <w:rFonts w:eastAsiaTheme="minorHAnsi"/>
                <w:lang w:eastAsia="en-US"/>
              </w:rPr>
            </w:pPr>
          </w:p>
        </w:tc>
        <w:tc>
          <w:tcPr>
            <w:tcW w:w="4729" w:type="dxa"/>
          </w:tcPr>
          <w:p w14:paraId="4C72CABE" w14:textId="77777777" w:rsidR="00AA4186" w:rsidRPr="00AA4186" w:rsidRDefault="00AA4186" w:rsidP="00AA4186">
            <w:pPr>
              <w:jc w:val="center"/>
              <w:rPr>
                <w:rFonts w:eastAsiaTheme="minorHAnsi"/>
                <w:b/>
                <w:bCs/>
                <w:lang w:eastAsia="en-US"/>
              </w:rPr>
            </w:pPr>
            <w:r w:rsidRPr="00AA4186">
              <w:rPr>
                <w:rFonts w:eastAsiaTheme="minorHAnsi"/>
                <w:b/>
                <w:bCs/>
                <w:lang w:eastAsia="en-US"/>
              </w:rPr>
              <w:t xml:space="preserve">           (protokols Nr.6; 18.p)</w:t>
            </w:r>
          </w:p>
        </w:tc>
      </w:tr>
    </w:tbl>
    <w:p w14:paraId="18378198" w14:textId="77777777" w:rsidR="00AA4186" w:rsidRPr="00AA4186" w:rsidRDefault="00AA4186" w:rsidP="00AA4186">
      <w:pPr>
        <w:rPr>
          <w:b/>
        </w:rPr>
      </w:pPr>
    </w:p>
    <w:p w14:paraId="247373DF" w14:textId="77777777" w:rsidR="00AA4186" w:rsidRPr="00AA4186" w:rsidRDefault="00AA4186" w:rsidP="00AA4186">
      <w:pPr>
        <w:jc w:val="center"/>
        <w:rPr>
          <w:b/>
        </w:rPr>
      </w:pPr>
      <w:r w:rsidRPr="00AA4186">
        <w:rPr>
          <w:b/>
        </w:rPr>
        <w:t>Par Galgauskas pagasta nekustamā īpašuma “Ozoliņi” sastāva grozīšanu</w:t>
      </w:r>
    </w:p>
    <w:p w14:paraId="7C30E8B5" w14:textId="77777777" w:rsidR="00AA4186" w:rsidRPr="00AA4186" w:rsidRDefault="00AA4186" w:rsidP="00AA4186"/>
    <w:p w14:paraId="7B5C5885" w14:textId="77777777" w:rsidR="00AA4186" w:rsidRPr="00AA4186" w:rsidRDefault="00AA4186" w:rsidP="00AA4186">
      <w:pPr>
        <w:spacing w:line="360" w:lineRule="auto"/>
        <w:ind w:firstLine="567"/>
        <w:jc w:val="both"/>
        <w:rPr>
          <w:rFonts w:eastAsia="SimSun"/>
          <w:lang w:eastAsia="zh-CN" w:bidi="hi-IN"/>
        </w:rPr>
      </w:pPr>
      <w:r w:rsidRPr="00AA4186">
        <w:rPr>
          <w:rFonts w:eastAsia="SimSun"/>
          <w:lang w:eastAsia="zh-CN" w:bidi="hi-IN"/>
        </w:rPr>
        <w:t xml:space="preserve">Sakarā ar nepieciešamību sakārtot nekustamā īpašuma Galgauskas pagastā ar nosaukumu “Ozoliņi”, kadastra numurs 5056 005 0034, dokumentāciju,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apvienot vairākus viena veida nekustamā īpašuma objektus vienā nekustamā īpašuma objektā, 32.panta pirmo daļu, kas nosaka, ka nekustamo īpašumu veido un tā sastāvu groza normatīvajos aktos noteiktajā kārtībā, 33.panta 5.punktu, kas nosaka, ka nekustamo īpašumu veido, grozot reģistrēta nekustamā īpašuma sastāvu, tam pievienojot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un Tautsaimniecības komitejas  </w:t>
      </w:r>
      <w:r w:rsidRPr="00AA4186">
        <w:rPr>
          <w:rFonts w:eastAsia="SimSun"/>
          <w:lang w:eastAsia="zh-CN" w:bidi="hi-IN"/>
        </w:rPr>
        <w:lastRenderedPageBreak/>
        <w:t xml:space="preserve">ieteikumu, atklāti balsojot: </w:t>
      </w:r>
      <w:r w:rsidRPr="00AA4186">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AA4186">
        <w:rPr>
          <w:rFonts w:eastAsia="SimSun"/>
          <w:lang w:eastAsia="zh-CN" w:bidi="hi-IN"/>
        </w:rPr>
        <w:t>, Gulbenes novada dome NOLEMJ:</w:t>
      </w:r>
    </w:p>
    <w:p w14:paraId="20BCCE65" w14:textId="77777777" w:rsidR="00AA4186" w:rsidRPr="00AA4186" w:rsidRDefault="00AA4186" w:rsidP="00AA4186">
      <w:pPr>
        <w:spacing w:line="360" w:lineRule="auto"/>
        <w:ind w:firstLine="567"/>
        <w:jc w:val="both"/>
        <w:rPr>
          <w:rFonts w:eastAsia="SimSun"/>
          <w:lang w:eastAsia="zh-CN" w:bidi="hi-IN"/>
        </w:rPr>
      </w:pPr>
      <w:r w:rsidRPr="00AA4186">
        <w:rPr>
          <w:rFonts w:eastAsia="SimSun"/>
          <w:lang w:eastAsia="zh-CN" w:bidi="hi-IN"/>
        </w:rPr>
        <w:t>1. GROZĪT nekustamā īpašuma Galgauskas pagastā ar nosaukumu “Ozoliņi”, kadastra numurs 5056 005 0034, sastāvu, pievienojot pie tajā ietilpstošās zemes vienības ar kadastra apzīmējumu 5056 005 0068, 37,4 ha platībā, zemes vienību ar kadastra apzīmējumu 5056 005 0069, 17,0 ha platībā. Zemes vienības sadalījuma robežas noteikt saskaņā ar izkopējumu no digitālās kartes (pielikums), kas ir šī lēmuma neatņemama sastāvdaļa.</w:t>
      </w:r>
    </w:p>
    <w:p w14:paraId="0646B7B6" w14:textId="77777777" w:rsidR="00AA4186" w:rsidRPr="00AA4186" w:rsidRDefault="00AA4186" w:rsidP="00AA4186">
      <w:pPr>
        <w:spacing w:line="360" w:lineRule="auto"/>
        <w:ind w:firstLine="567"/>
        <w:jc w:val="both"/>
        <w:rPr>
          <w:rFonts w:eastAsia="SimSun"/>
          <w:lang w:eastAsia="zh-CN" w:bidi="hi-IN"/>
        </w:rPr>
      </w:pPr>
      <w:r w:rsidRPr="00AA4186">
        <w:rPr>
          <w:rFonts w:eastAsia="SimSun"/>
          <w:lang w:eastAsia="zh-CN" w:bidi="hi-IN"/>
        </w:rPr>
        <w:t xml:space="preserve">2. SAGLABĀT nekustamajam īpašumam, kas sastāv no jaunizveidotās zemes vienības 54,4 ha platībā, un zemes vienības ar kadastra apzīmējumu 5056 005 0043, 15,4 ha platībā, esošo nosaukumu “Ozoliņi”. Jaunizveidotajai zemes vienībai un uz tās esošajām ēkām (būvēm) ar kadastra apzīmējumiem 5056 005 0034 001, 5056 005 0034 002, 5056 005 0034 003, 5056 005 0034 005, 5056 005 0034 006, 5056 005 0034 008, 5056 005 0034 011, 5056 005 0034 013, 5056 005 0034 014, 5056 005 0034 015, saglabāt adresi "Ozoliņi 2", Galgauskas pag., Gulbenes nov., LV-4428. Jaunizveidotajai zemes vienībai, 54,4 ha platībā, noteikt lietošanas mērķi – zeme, uz kuras galvenā saimnieciskā darbība ir lauksaimniecība (NĪLM kods 0101). </w:t>
      </w:r>
    </w:p>
    <w:p w14:paraId="62026B60" w14:textId="77777777" w:rsidR="00AA4186" w:rsidRPr="00AA4186" w:rsidRDefault="00AA4186" w:rsidP="00AA4186">
      <w:pPr>
        <w:spacing w:line="360" w:lineRule="auto"/>
        <w:ind w:firstLine="567"/>
        <w:jc w:val="both"/>
      </w:pPr>
      <w:r w:rsidRPr="00AA4186">
        <w:t>3. Lēmumu nosūtīt uz Valsts zemes dienesta Vidzemes reģionālās pārvaldes elektronisko adresi adreses reģistrēšanai.</w:t>
      </w:r>
      <w:r w:rsidRPr="00AA4186">
        <w:tab/>
      </w:r>
    </w:p>
    <w:p w14:paraId="11DE2CCD" w14:textId="77777777" w:rsidR="00AA4186" w:rsidRPr="00AA4186" w:rsidRDefault="00AA4186" w:rsidP="00AA4186">
      <w:pPr>
        <w:spacing w:line="360" w:lineRule="auto"/>
        <w:ind w:firstLine="567"/>
        <w:jc w:val="both"/>
      </w:pPr>
      <w:r w:rsidRPr="00AA4186">
        <w:t>4.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3696FAB" w14:textId="77777777" w:rsidR="00AA4186" w:rsidRPr="00AA4186" w:rsidRDefault="00AA4186" w:rsidP="00AA4186">
      <w:pPr>
        <w:spacing w:line="360" w:lineRule="auto"/>
        <w:jc w:val="both"/>
      </w:pPr>
    </w:p>
    <w:p w14:paraId="4EEDB9A1" w14:textId="77777777" w:rsidR="00AA4186" w:rsidRPr="00AA4186" w:rsidRDefault="00AA4186" w:rsidP="00AA4186">
      <w:pPr>
        <w:spacing w:line="360" w:lineRule="auto"/>
        <w:jc w:val="both"/>
      </w:pPr>
      <w:r w:rsidRPr="00AA4186">
        <w:t>Gulbenes novada domes priekšsēdētājs</w:t>
      </w:r>
      <w:r w:rsidRPr="00AA4186">
        <w:tab/>
      </w:r>
      <w:r w:rsidRPr="00AA4186">
        <w:tab/>
      </w:r>
      <w:r w:rsidRPr="00AA4186">
        <w:tab/>
      </w:r>
      <w:r w:rsidRPr="00AA4186">
        <w:tab/>
      </w:r>
      <w:r w:rsidRPr="00AA4186">
        <w:tab/>
      </w:r>
      <w:r w:rsidRPr="00AA4186">
        <w:tab/>
        <w:t>A.Caunītis</w:t>
      </w:r>
    </w:p>
    <w:p w14:paraId="10F72C69" w14:textId="77777777" w:rsidR="00AA4186" w:rsidRPr="00AA4186" w:rsidRDefault="00AA4186" w:rsidP="00AA4186">
      <w:pPr>
        <w:spacing w:line="360" w:lineRule="auto"/>
        <w:jc w:val="both"/>
      </w:pPr>
    </w:p>
    <w:p w14:paraId="756F603A" w14:textId="77777777" w:rsidR="00AA4186" w:rsidRPr="00AA4186" w:rsidRDefault="00AA4186" w:rsidP="00AA4186">
      <w:pPr>
        <w:spacing w:line="360" w:lineRule="auto"/>
        <w:jc w:val="both"/>
      </w:pPr>
      <w:r w:rsidRPr="00AA4186">
        <w:t>Sagatavoja: Lolita Vīksniņa</w:t>
      </w:r>
    </w:p>
    <w:p w14:paraId="4CCB9817" w14:textId="77777777" w:rsidR="00AA4186" w:rsidRPr="00AA4186" w:rsidRDefault="00AA4186" w:rsidP="00AA4186">
      <w:pPr>
        <w:spacing w:line="360" w:lineRule="auto"/>
        <w:jc w:val="both"/>
      </w:pPr>
    </w:p>
    <w:p w14:paraId="3996907C" w14:textId="77777777" w:rsidR="00AA4186" w:rsidRPr="00AA4186" w:rsidRDefault="00AA4186" w:rsidP="00AA4186">
      <w:pPr>
        <w:spacing w:line="360" w:lineRule="auto"/>
        <w:jc w:val="both"/>
      </w:pPr>
    </w:p>
    <w:p w14:paraId="6031AEA0" w14:textId="77777777" w:rsidR="00AA4186" w:rsidRPr="00AA4186" w:rsidRDefault="00AA4186" w:rsidP="00AA4186">
      <w:pPr>
        <w:spacing w:line="360" w:lineRule="auto"/>
        <w:jc w:val="both"/>
      </w:pPr>
    </w:p>
    <w:p w14:paraId="6D051833" w14:textId="77777777" w:rsidR="00AA4186" w:rsidRPr="00AA4186" w:rsidRDefault="00AA4186" w:rsidP="00AA4186">
      <w:pPr>
        <w:spacing w:after="160" w:line="259" w:lineRule="auto"/>
      </w:pPr>
      <w:r w:rsidRPr="00AA4186">
        <w:br w:type="page"/>
      </w:r>
    </w:p>
    <w:p w14:paraId="777E41D4" w14:textId="77777777" w:rsidR="00AA4186" w:rsidRPr="00AA4186" w:rsidRDefault="00AA4186" w:rsidP="00AA4186">
      <w:pPr>
        <w:spacing w:line="360" w:lineRule="auto"/>
        <w:jc w:val="right"/>
      </w:pPr>
      <w:r w:rsidRPr="00AA4186">
        <w:lastRenderedPageBreak/>
        <w:t>Pielikums 31.03.2022. Gulbenes novada domes lēmumam GND/2022/244</w:t>
      </w:r>
    </w:p>
    <w:p w14:paraId="41B05209" w14:textId="77777777" w:rsidR="00AA4186" w:rsidRPr="00AA4186" w:rsidRDefault="00AA4186" w:rsidP="00AA4186">
      <w:pPr>
        <w:spacing w:line="360" w:lineRule="auto"/>
      </w:pPr>
      <w:r w:rsidRPr="00AA4186">
        <w:rPr>
          <w:noProof/>
        </w:rPr>
        <w:drawing>
          <wp:inline distT="0" distB="0" distL="0" distR="0" wp14:anchorId="2033464D" wp14:editId="6A1CAB25">
            <wp:extent cx="5939790" cy="8238227"/>
            <wp:effectExtent l="0" t="0" r="3810"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1668" cy="8240831"/>
                    </a:xfrm>
                    <a:prstGeom prst="rect">
                      <a:avLst/>
                    </a:prstGeom>
                    <a:noFill/>
                    <a:ln>
                      <a:noFill/>
                    </a:ln>
                  </pic:spPr>
                </pic:pic>
              </a:graphicData>
            </a:graphic>
          </wp:inline>
        </w:drawing>
      </w:r>
    </w:p>
    <w:p w14:paraId="2447EC07" w14:textId="77777777" w:rsidR="00AA4186" w:rsidRPr="00AA4186" w:rsidRDefault="00AA4186" w:rsidP="00AA4186">
      <w:pPr>
        <w:spacing w:line="360" w:lineRule="auto"/>
        <w:jc w:val="both"/>
      </w:pPr>
      <w:r w:rsidRPr="00AA4186">
        <w:t>Gulbenes novada domes priekšsēdētājs</w:t>
      </w:r>
      <w:r w:rsidRPr="00AA4186">
        <w:tab/>
      </w:r>
      <w:r w:rsidRPr="00AA4186">
        <w:tab/>
      </w:r>
      <w:r w:rsidRPr="00AA4186">
        <w:tab/>
      </w:r>
      <w:r w:rsidRPr="00AA4186">
        <w:tab/>
      </w:r>
      <w:r w:rsidRPr="00AA4186">
        <w:tab/>
      </w:r>
      <w:r w:rsidRPr="00AA4186">
        <w:tab/>
        <w:t>A.Caunītis</w:t>
      </w:r>
    </w:p>
    <w:p w14:paraId="76368A54" w14:textId="77777777" w:rsidR="00AA4186" w:rsidRPr="00AA4186" w:rsidRDefault="00AA4186" w:rsidP="00AA4186"/>
    <w:tbl>
      <w:tblPr>
        <w:tblW w:w="0" w:type="auto"/>
        <w:tblLook w:val="01E0" w:firstRow="1" w:lastRow="1" w:firstColumn="1" w:lastColumn="1" w:noHBand="0" w:noVBand="0"/>
      </w:tblPr>
      <w:tblGrid>
        <w:gridCol w:w="3073"/>
        <w:gridCol w:w="3115"/>
        <w:gridCol w:w="2743"/>
      </w:tblGrid>
      <w:tr w:rsidR="00AA4186" w:rsidRPr="00AA4186" w14:paraId="32DAD00E" w14:textId="77777777" w:rsidTr="00FB7B2B">
        <w:tc>
          <w:tcPr>
            <w:tcW w:w="3073" w:type="dxa"/>
          </w:tcPr>
          <w:p w14:paraId="025FBC95" w14:textId="77777777" w:rsidR="00AA4186" w:rsidRPr="00AA4186" w:rsidRDefault="00AA4186" w:rsidP="00AA4186"/>
        </w:tc>
        <w:tc>
          <w:tcPr>
            <w:tcW w:w="3115" w:type="dxa"/>
          </w:tcPr>
          <w:p w14:paraId="2DD246F1" w14:textId="77777777" w:rsidR="00AA4186" w:rsidRPr="00AA4186" w:rsidRDefault="00AA4186" w:rsidP="00AA4186">
            <w:pPr>
              <w:jc w:val="center"/>
            </w:pPr>
            <w:r w:rsidRPr="00AA4186">
              <w:rPr>
                <w:noProof/>
              </w:rPr>
              <w:drawing>
                <wp:inline distT="0" distB="0" distL="0" distR="0" wp14:anchorId="09F49F9D" wp14:editId="089C0B14">
                  <wp:extent cx="619125" cy="685800"/>
                  <wp:effectExtent l="0" t="0" r="9525"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6F868D6" w14:textId="77777777" w:rsidR="00AA4186" w:rsidRPr="00AA4186" w:rsidRDefault="00AA4186" w:rsidP="00AA4186">
            <w:pPr>
              <w:rPr>
                <w:sz w:val="32"/>
                <w:szCs w:val="32"/>
              </w:rPr>
            </w:pPr>
          </w:p>
        </w:tc>
      </w:tr>
      <w:tr w:rsidR="00AA4186" w:rsidRPr="00AA4186" w14:paraId="4FD39C2F" w14:textId="77777777" w:rsidTr="00FB7B2B">
        <w:tc>
          <w:tcPr>
            <w:tcW w:w="8931" w:type="dxa"/>
            <w:gridSpan w:val="3"/>
          </w:tcPr>
          <w:p w14:paraId="0F6C7BBC" w14:textId="77777777" w:rsidR="00AA4186" w:rsidRPr="00AA4186" w:rsidRDefault="00AA4186" w:rsidP="00AA4186">
            <w:pPr>
              <w:spacing w:before="240"/>
              <w:jc w:val="center"/>
              <w:rPr>
                <w:b/>
                <w:sz w:val="32"/>
                <w:szCs w:val="32"/>
              </w:rPr>
            </w:pPr>
            <w:r w:rsidRPr="00AA4186">
              <w:rPr>
                <w:b/>
                <w:sz w:val="32"/>
                <w:szCs w:val="32"/>
              </w:rPr>
              <w:t>GULBENES NOVADA PAŠVALDĪBA</w:t>
            </w:r>
          </w:p>
        </w:tc>
      </w:tr>
      <w:tr w:rsidR="00AA4186" w:rsidRPr="00AA4186" w14:paraId="324DDEC4" w14:textId="77777777" w:rsidTr="00FB7B2B">
        <w:tc>
          <w:tcPr>
            <w:tcW w:w="8931" w:type="dxa"/>
            <w:gridSpan w:val="3"/>
          </w:tcPr>
          <w:p w14:paraId="041B9C75" w14:textId="77777777" w:rsidR="00AA4186" w:rsidRPr="00AA4186" w:rsidRDefault="00AA4186" w:rsidP="00AA4186">
            <w:pPr>
              <w:jc w:val="center"/>
            </w:pPr>
            <w:r w:rsidRPr="00AA4186">
              <w:t>Reģ. Nr. 90009116327</w:t>
            </w:r>
          </w:p>
        </w:tc>
      </w:tr>
      <w:tr w:rsidR="00AA4186" w:rsidRPr="00AA4186" w14:paraId="58B41F65" w14:textId="77777777" w:rsidTr="00FB7B2B">
        <w:tc>
          <w:tcPr>
            <w:tcW w:w="8931" w:type="dxa"/>
            <w:gridSpan w:val="3"/>
          </w:tcPr>
          <w:p w14:paraId="7067C9C3" w14:textId="77777777" w:rsidR="00AA4186" w:rsidRPr="00AA4186" w:rsidRDefault="00AA4186" w:rsidP="00AA4186">
            <w:pPr>
              <w:jc w:val="center"/>
            </w:pPr>
            <w:r w:rsidRPr="00AA4186">
              <w:t>Ābeļu iela 2, Gulbene, Gulbenes nov., LV-4401</w:t>
            </w:r>
          </w:p>
        </w:tc>
      </w:tr>
      <w:tr w:rsidR="00AA4186" w:rsidRPr="00AA4186" w14:paraId="20DCBAAB" w14:textId="77777777" w:rsidTr="00FB7B2B">
        <w:tc>
          <w:tcPr>
            <w:tcW w:w="8931" w:type="dxa"/>
            <w:gridSpan w:val="3"/>
          </w:tcPr>
          <w:p w14:paraId="112552B7" w14:textId="77777777" w:rsidR="00AA4186" w:rsidRPr="00AA4186" w:rsidRDefault="00AA4186" w:rsidP="00AA4186">
            <w:pPr>
              <w:pBdr>
                <w:bottom w:val="single" w:sz="12" w:space="1" w:color="auto"/>
              </w:pBdr>
              <w:jc w:val="center"/>
            </w:pPr>
            <w:r w:rsidRPr="00AA4186">
              <w:t>Tālrunis 64497710, mob.26595362, e-pasts: dome@gulbene.lv, www.gulbene.lv</w:t>
            </w:r>
          </w:p>
          <w:p w14:paraId="5FE2F4F8" w14:textId="77777777" w:rsidR="00AA4186" w:rsidRPr="00AA4186" w:rsidRDefault="00AA4186" w:rsidP="00AA4186">
            <w:pPr>
              <w:jc w:val="center"/>
              <w:rPr>
                <w:sz w:val="4"/>
                <w:szCs w:val="4"/>
              </w:rPr>
            </w:pP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p>
        </w:tc>
      </w:tr>
    </w:tbl>
    <w:p w14:paraId="4EF1ED2A" w14:textId="77777777" w:rsidR="00AA4186" w:rsidRPr="00AA4186" w:rsidRDefault="00AA4186" w:rsidP="00AA4186">
      <w:pPr>
        <w:jc w:val="center"/>
      </w:pPr>
      <w:r w:rsidRPr="00AA4186">
        <w:rPr>
          <w:b/>
          <w:bCs/>
        </w:rPr>
        <w:t>GULBENES NOVADA DOMES LĒMUMS</w:t>
      </w:r>
    </w:p>
    <w:p w14:paraId="32244331" w14:textId="77777777" w:rsidR="00AA4186" w:rsidRPr="00AA4186" w:rsidRDefault="00AA4186" w:rsidP="00AA4186">
      <w:pPr>
        <w:jc w:val="center"/>
      </w:pPr>
      <w:r w:rsidRPr="00AA4186">
        <w:t>Gulbenē</w:t>
      </w:r>
    </w:p>
    <w:p w14:paraId="34328DF6" w14:textId="77777777" w:rsidR="00AA4186" w:rsidRPr="00AA4186" w:rsidRDefault="00AA4186" w:rsidP="00AA4186">
      <w:pPr>
        <w:jc w:val="center"/>
      </w:pPr>
    </w:p>
    <w:tbl>
      <w:tblPr>
        <w:tblStyle w:val="Reatabu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A4186" w:rsidRPr="00AA4186" w14:paraId="0F404534" w14:textId="77777777" w:rsidTr="00FB7B2B">
        <w:tc>
          <w:tcPr>
            <w:tcW w:w="4729" w:type="dxa"/>
          </w:tcPr>
          <w:p w14:paraId="127CE412" w14:textId="77777777" w:rsidR="00AA4186" w:rsidRPr="00AA4186" w:rsidRDefault="00AA4186" w:rsidP="00AA4186">
            <w:pPr>
              <w:rPr>
                <w:rFonts w:eastAsiaTheme="minorHAnsi"/>
                <w:b/>
                <w:bCs/>
                <w:lang w:eastAsia="en-US"/>
              </w:rPr>
            </w:pPr>
            <w:bookmarkStart w:id="16" w:name="_Hlk100237402"/>
            <w:r w:rsidRPr="00AA4186">
              <w:rPr>
                <w:rFonts w:eastAsiaTheme="minorHAnsi"/>
                <w:b/>
                <w:bCs/>
                <w:lang w:eastAsia="en-US"/>
              </w:rPr>
              <w:t>2022.gada 31.martā</w:t>
            </w:r>
          </w:p>
        </w:tc>
        <w:tc>
          <w:tcPr>
            <w:tcW w:w="4729" w:type="dxa"/>
          </w:tcPr>
          <w:p w14:paraId="5C4647E0" w14:textId="77777777" w:rsidR="00AA4186" w:rsidRPr="00AA4186" w:rsidRDefault="00AA4186" w:rsidP="00AA4186">
            <w:pPr>
              <w:jc w:val="center"/>
              <w:rPr>
                <w:rFonts w:eastAsiaTheme="minorHAnsi"/>
                <w:b/>
                <w:bCs/>
                <w:lang w:eastAsia="en-US"/>
              </w:rPr>
            </w:pPr>
            <w:r w:rsidRPr="00AA4186">
              <w:rPr>
                <w:rFonts w:eastAsiaTheme="minorHAnsi"/>
                <w:b/>
                <w:bCs/>
                <w:lang w:eastAsia="en-US"/>
              </w:rPr>
              <w:t>Nr. GND/2022/245</w:t>
            </w:r>
          </w:p>
        </w:tc>
      </w:tr>
      <w:tr w:rsidR="00AA4186" w:rsidRPr="00AA4186" w14:paraId="23BCEB3B" w14:textId="77777777" w:rsidTr="00FB7B2B">
        <w:trPr>
          <w:trHeight w:val="80"/>
        </w:trPr>
        <w:tc>
          <w:tcPr>
            <w:tcW w:w="4729" w:type="dxa"/>
          </w:tcPr>
          <w:p w14:paraId="2FAB93CA" w14:textId="77777777" w:rsidR="00AA4186" w:rsidRPr="00AA4186" w:rsidRDefault="00AA4186" w:rsidP="00AA4186">
            <w:pPr>
              <w:rPr>
                <w:rFonts w:eastAsiaTheme="minorHAnsi"/>
                <w:lang w:eastAsia="en-US"/>
              </w:rPr>
            </w:pPr>
          </w:p>
        </w:tc>
        <w:tc>
          <w:tcPr>
            <w:tcW w:w="4729" w:type="dxa"/>
          </w:tcPr>
          <w:p w14:paraId="64517330" w14:textId="77777777" w:rsidR="00AA4186" w:rsidRPr="00AA4186" w:rsidRDefault="00AA4186" w:rsidP="00AA4186">
            <w:pPr>
              <w:jc w:val="center"/>
              <w:rPr>
                <w:rFonts w:eastAsiaTheme="minorHAnsi"/>
                <w:b/>
                <w:bCs/>
                <w:lang w:eastAsia="en-US"/>
              </w:rPr>
            </w:pPr>
            <w:r w:rsidRPr="00AA4186">
              <w:rPr>
                <w:rFonts w:eastAsiaTheme="minorHAnsi"/>
                <w:b/>
                <w:bCs/>
                <w:lang w:eastAsia="en-US"/>
              </w:rPr>
              <w:t xml:space="preserve">   (protokols Nr.6; 19.p)</w:t>
            </w:r>
          </w:p>
        </w:tc>
      </w:tr>
    </w:tbl>
    <w:p w14:paraId="2198F467" w14:textId="77777777" w:rsidR="00AA4186" w:rsidRPr="00AA4186" w:rsidRDefault="00AA4186" w:rsidP="00AA4186">
      <w:pPr>
        <w:rPr>
          <w:b/>
        </w:rPr>
      </w:pPr>
    </w:p>
    <w:p w14:paraId="03E4CF37" w14:textId="77777777" w:rsidR="00AA4186" w:rsidRPr="00AA4186" w:rsidRDefault="00AA4186" w:rsidP="00AA4186">
      <w:pPr>
        <w:jc w:val="center"/>
        <w:rPr>
          <w:b/>
        </w:rPr>
      </w:pPr>
      <w:r w:rsidRPr="00AA4186">
        <w:rPr>
          <w:b/>
        </w:rPr>
        <w:t>Par Lejasciema pagasta nekustamā īpašuma “Āderītes” sastāva grozīšanu</w:t>
      </w:r>
    </w:p>
    <w:p w14:paraId="7BEE2281" w14:textId="77777777" w:rsidR="00AA4186" w:rsidRPr="00AA4186" w:rsidRDefault="00AA4186" w:rsidP="00AA4186"/>
    <w:p w14:paraId="79AEB189" w14:textId="41EE16CB" w:rsidR="00AA4186" w:rsidRPr="00AA4186" w:rsidRDefault="00AA4186" w:rsidP="00AA4186">
      <w:pPr>
        <w:spacing w:line="360" w:lineRule="auto"/>
        <w:ind w:firstLine="720"/>
        <w:jc w:val="both"/>
        <w:rPr>
          <w:rFonts w:eastAsia="SimSun"/>
          <w:lang w:eastAsia="zh-CN" w:bidi="hi-IN"/>
        </w:rPr>
      </w:pPr>
      <w:r w:rsidRPr="00AA4186">
        <w:rPr>
          <w:rFonts w:eastAsia="SimSun"/>
          <w:lang w:eastAsia="zh-CN" w:bidi="hi-IN"/>
        </w:rPr>
        <w:t xml:space="preserve">Izskatot </w:t>
      </w:r>
      <w:r w:rsidR="00E46360">
        <w:rPr>
          <w:rFonts w:eastAsia="SimSun"/>
          <w:b/>
          <w:bCs/>
          <w:lang w:eastAsia="zh-CN" w:bidi="hi-IN"/>
        </w:rPr>
        <w:t>..</w:t>
      </w:r>
      <w:r w:rsidRPr="00AA4186">
        <w:rPr>
          <w:rFonts w:eastAsia="SimSun"/>
          <w:lang w:eastAsia="zh-CN" w:bidi="hi-IN"/>
        </w:rPr>
        <w:t xml:space="preserve">, kas rīkojas </w:t>
      </w:r>
      <w:r w:rsidR="00E46360">
        <w:rPr>
          <w:rFonts w:eastAsia="SimSun"/>
          <w:b/>
          <w:bCs/>
          <w:lang w:eastAsia="zh-CN" w:bidi="hi-IN"/>
        </w:rPr>
        <w:t>…</w:t>
      </w:r>
      <w:r w:rsidRPr="00AA4186">
        <w:rPr>
          <w:rFonts w:eastAsia="SimSun"/>
          <w:lang w:eastAsia="zh-CN" w:bidi="hi-IN"/>
        </w:rPr>
        <w:t>, vārdā uz Rīgas apgabaltiesas zvērinātas notāres Ivetas Ozoliņas 2022.gada 10.martā izdotas Pilnvaras (reģistra Nr.340) pamata, 2022.gada 10.marta iesniegumu (Gulbenes novada pašvaldībā saņemts 2022.gada 11.martā un reģistrēts ar Nr. </w:t>
      </w:r>
      <w:r w:rsidRPr="00AA4186">
        <w:t>G</w:t>
      </w:r>
      <w:r w:rsidRPr="00AA4186">
        <w:rPr>
          <w:rFonts w:eastAsia="SimSun"/>
          <w:lang w:eastAsia="zh-CN" w:bidi="hi-IN"/>
        </w:rPr>
        <w:t xml:space="preserve">ND/5.13.3/22/711-G) ar lūgumu atļaut no nekustamā īpašuma “Āderītes”, Lejasciema pagasts, Gulbenes novads, kadastra numurs </w:t>
      </w:r>
      <w:bookmarkStart w:id="17" w:name="_Hlk98156662"/>
      <w:r w:rsidRPr="00AA4186">
        <w:rPr>
          <w:rFonts w:eastAsia="SimSun"/>
          <w:lang w:eastAsia="zh-CN" w:bidi="hi-IN"/>
        </w:rPr>
        <w:t>5064 008 0073</w:t>
      </w:r>
      <w:bookmarkEnd w:id="17"/>
      <w:r w:rsidRPr="00AA4186">
        <w:rPr>
          <w:rFonts w:eastAsia="SimSun"/>
          <w:lang w:eastAsia="zh-CN" w:bidi="hi-IN"/>
        </w:rPr>
        <w:t xml:space="preserve">, atdalīt zemes vienību ar kadastra apzīmējumu 5064 002 0036, 35,8 ha platībā, 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w:t>
      </w:r>
      <w:r w:rsidRPr="00AA4186">
        <w:rPr>
          <w:rFonts w:eastAsia="SimSun"/>
          <w:lang w:eastAsia="zh-CN" w:bidi="hi-IN"/>
        </w:rPr>
        <w:lastRenderedPageBreak/>
        <w:t xml:space="preserve">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un Tautsaimniecības komitejas ieteikumu, atklāti balsojot: </w:t>
      </w:r>
      <w:r w:rsidRPr="00AA4186">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AA4186">
        <w:rPr>
          <w:rFonts w:eastAsia="SimSun"/>
          <w:lang w:eastAsia="zh-CN" w:bidi="hi-IN"/>
        </w:rPr>
        <w:t>, Gulbenes novada dome NOLEMJ:</w:t>
      </w:r>
    </w:p>
    <w:p w14:paraId="3DDDCC95" w14:textId="77777777" w:rsidR="00AA4186" w:rsidRPr="00AA4186" w:rsidRDefault="00AA4186" w:rsidP="00AA4186">
      <w:pPr>
        <w:spacing w:line="360" w:lineRule="auto"/>
        <w:ind w:firstLine="567"/>
        <w:jc w:val="both"/>
        <w:rPr>
          <w:rFonts w:eastAsia="SimSun"/>
          <w:lang w:eastAsia="zh-CN" w:bidi="hi-IN"/>
        </w:rPr>
      </w:pPr>
      <w:r w:rsidRPr="00AA4186">
        <w:rPr>
          <w:rFonts w:eastAsia="SimSun"/>
          <w:lang w:eastAsia="zh-CN" w:bidi="hi-IN"/>
        </w:rPr>
        <w:t>1. GROZĪT nekustamā īpašuma Lejasciema pagastā ar nosaukumu “Āderītes”, kadastra numurs 5064 008 0073, sastāvu, atdalot zemes vienību ar kadastra apzīmējumu 5064 002 0036, 35,8 ha platībā.</w:t>
      </w:r>
    </w:p>
    <w:p w14:paraId="00FE34B1" w14:textId="77777777" w:rsidR="00AA4186" w:rsidRPr="00AA4186" w:rsidRDefault="00AA4186" w:rsidP="00AA4186">
      <w:pPr>
        <w:spacing w:line="360" w:lineRule="auto"/>
        <w:ind w:firstLine="567"/>
        <w:jc w:val="both"/>
        <w:rPr>
          <w:rFonts w:eastAsia="SimSun"/>
          <w:lang w:eastAsia="zh-CN" w:bidi="hi-IN"/>
        </w:rPr>
      </w:pPr>
      <w:r w:rsidRPr="00AA4186">
        <w:rPr>
          <w:rFonts w:eastAsia="SimSun"/>
          <w:lang w:eastAsia="zh-CN" w:bidi="hi-IN"/>
        </w:rPr>
        <w:t>2. SAGLABĀT paliekošajam nekustamajam īpašumam ar kadastra numuru 5064 008 0073, kas sastāv no trīs zemes vienībām ar kadastra apzīmējumiem 5064 002 0035, 27,1 ha platībā, 5064 008 0073, 18,9 ha platībā, 5064 009 0066, 22,3 ha platībā, esošo nosaukumu “Āderītes”.</w:t>
      </w:r>
    </w:p>
    <w:p w14:paraId="3338257F" w14:textId="77777777" w:rsidR="00AA4186" w:rsidRPr="00AA4186" w:rsidRDefault="00AA4186" w:rsidP="00AA4186">
      <w:pPr>
        <w:spacing w:line="360" w:lineRule="auto"/>
        <w:ind w:firstLine="567"/>
        <w:jc w:val="both"/>
        <w:rPr>
          <w:rFonts w:eastAsia="SimSun"/>
          <w:lang w:eastAsia="zh-CN" w:bidi="hi-IN"/>
        </w:rPr>
      </w:pPr>
      <w:r w:rsidRPr="00AA4186">
        <w:rPr>
          <w:rFonts w:eastAsia="SimSun"/>
          <w:lang w:eastAsia="zh-CN" w:bidi="hi-IN"/>
        </w:rPr>
        <w:t xml:space="preserve">3. PIEŠĶIRT nekustamajam īpašumam, kas sastāv no zemes vienības ar kadastra apzīmējumu </w:t>
      </w:r>
      <w:bookmarkStart w:id="18" w:name="_Hlk98158552"/>
      <w:r w:rsidRPr="00AA4186">
        <w:rPr>
          <w:rFonts w:eastAsia="SimSun"/>
          <w:lang w:eastAsia="zh-CN" w:bidi="hi-IN"/>
        </w:rPr>
        <w:t>5064 002 0036, 35,8 ha platībā</w:t>
      </w:r>
      <w:bookmarkEnd w:id="18"/>
      <w:r w:rsidRPr="00AA4186">
        <w:rPr>
          <w:rFonts w:eastAsia="SimSun"/>
          <w:lang w:eastAsia="zh-CN" w:bidi="hi-IN"/>
        </w:rPr>
        <w:t>, nosaukumu “Meža Āderītes”. Zemes vienībai ar kadastra apzīmējumu 5064 002 0036, 35,8 ha platībā, mainīt zemes lietošanas mērķi  no – zeme, uz kuras galvenā saimnieciskā darbībā ir lauksaimniecība (NĪLM kods 0101), uz – zeme, uz kuras galvenā saimnieciskā darbība ir mežsaimniecība (NĪLM kods 0201).</w:t>
      </w:r>
    </w:p>
    <w:p w14:paraId="0C033FA6" w14:textId="77777777" w:rsidR="00AA4186" w:rsidRPr="00AA4186" w:rsidRDefault="00AA4186" w:rsidP="00AA4186">
      <w:pPr>
        <w:spacing w:line="360" w:lineRule="auto"/>
        <w:ind w:firstLine="567"/>
        <w:jc w:val="both"/>
      </w:pPr>
      <w:r w:rsidRPr="00AA4186">
        <w:t>4. Lēmumu nosūtīt:</w:t>
      </w:r>
    </w:p>
    <w:p w14:paraId="73AD7F5B" w14:textId="3F5400F4" w:rsidR="00AA4186" w:rsidRPr="00AA4186" w:rsidRDefault="00AA4186" w:rsidP="00AA4186">
      <w:pPr>
        <w:spacing w:line="360" w:lineRule="auto"/>
        <w:ind w:firstLine="567"/>
        <w:jc w:val="both"/>
      </w:pPr>
      <w:r w:rsidRPr="00AA4186">
        <w:t xml:space="preserve">4.1. </w:t>
      </w:r>
      <w:r w:rsidR="00E46360">
        <w:t>…</w:t>
      </w:r>
    </w:p>
    <w:p w14:paraId="61FBC985" w14:textId="3966E8F8" w:rsidR="00AA4186" w:rsidRPr="00AA4186" w:rsidRDefault="00AA4186" w:rsidP="00AA4186">
      <w:pPr>
        <w:spacing w:line="360" w:lineRule="auto"/>
        <w:ind w:firstLine="567"/>
        <w:jc w:val="both"/>
      </w:pPr>
      <w:r w:rsidRPr="00AA4186">
        <w:t xml:space="preserve">4.2. </w:t>
      </w:r>
      <w:r w:rsidR="00E46360">
        <w:t>…</w:t>
      </w:r>
    </w:p>
    <w:p w14:paraId="136ED480" w14:textId="77777777" w:rsidR="00AA4186" w:rsidRPr="00AA4186" w:rsidRDefault="00AA4186" w:rsidP="00AA4186">
      <w:pPr>
        <w:spacing w:line="360" w:lineRule="auto"/>
        <w:ind w:firstLine="567"/>
        <w:jc w:val="both"/>
      </w:pPr>
      <w:r w:rsidRPr="00AA4186">
        <w:t>5. 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DDAFC88" w14:textId="77777777" w:rsidR="00AA4186" w:rsidRPr="00AA4186" w:rsidRDefault="00AA4186" w:rsidP="00AA4186">
      <w:pPr>
        <w:spacing w:line="360" w:lineRule="auto"/>
        <w:jc w:val="both"/>
      </w:pPr>
    </w:p>
    <w:p w14:paraId="7516B290" w14:textId="77777777" w:rsidR="00AA4186" w:rsidRPr="00AA4186" w:rsidRDefault="00AA4186" w:rsidP="00AA4186">
      <w:pPr>
        <w:spacing w:line="360" w:lineRule="auto"/>
        <w:jc w:val="both"/>
      </w:pPr>
      <w:r w:rsidRPr="00AA4186">
        <w:t>Gulbenes novada domes priekšsēdētājs</w:t>
      </w:r>
      <w:r w:rsidRPr="00AA4186">
        <w:tab/>
      </w:r>
      <w:r w:rsidRPr="00AA4186">
        <w:tab/>
      </w:r>
      <w:r w:rsidRPr="00AA4186">
        <w:tab/>
      </w:r>
      <w:r w:rsidRPr="00AA4186">
        <w:tab/>
      </w:r>
      <w:r w:rsidRPr="00AA4186">
        <w:tab/>
      </w:r>
      <w:r w:rsidRPr="00AA4186">
        <w:tab/>
        <w:t>A.Caunītis</w:t>
      </w:r>
    </w:p>
    <w:p w14:paraId="02CD3142" w14:textId="11531E8E" w:rsidR="00E46360" w:rsidRDefault="00AA4186" w:rsidP="00AA4186">
      <w:pPr>
        <w:spacing w:line="360" w:lineRule="auto"/>
        <w:jc w:val="both"/>
      </w:pPr>
      <w:r w:rsidRPr="00AA4186">
        <w:t>Sagatavoja: Lolita Vīksniņa</w:t>
      </w:r>
    </w:p>
    <w:p w14:paraId="3CC7F8F7" w14:textId="77777777" w:rsidR="00E46360" w:rsidRDefault="00E46360">
      <w:pPr>
        <w:spacing w:after="160" w:line="259" w:lineRule="auto"/>
      </w:pPr>
      <w:r>
        <w:br w:type="page"/>
      </w:r>
    </w:p>
    <w:bookmarkEnd w:id="16"/>
    <w:tbl>
      <w:tblPr>
        <w:tblW w:w="0" w:type="auto"/>
        <w:tblLook w:val="01E0" w:firstRow="1" w:lastRow="1" w:firstColumn="1" w:lastColumn="1" w:noHBand="0" w:noVBand="0"/>
      </w:tblPr>
      <w:tblGrid>
        <w:gridCol w:w="3073"/>
        <w:gridCol w:w="3115"/>
        <w:gridCol w:w="2743"/>
      </w:tblGrid>
      <w:tr w:rsidR="00AA4186" w:rsidRPr="00AA4186" w14:paraId="3E458C36" w14:textId="77777777" w:rsidTr="00FB7B2B">
        <w:tc>
          <w:tcPr>
            <w:tcW w:w="3073" w:type="dxa"/>
          </w:tcPr>
          <w:p w14:paraId="3C9D18DD" w14:textId="77777777" w:rsidR="00AA4186" w:rsidRPr="00AA4186" w:rsidRDefault="00AA4186" w:rsidP="00AA4186"/>
        </w:tc>
        <w:tc>
          <w:tcPr>
            <w:tcW w:w="3115" w:type="dxa"/>
          </w:tcPr>
          <w:p w14:paraId="71CFA7CE" w14:textId="77777777" w:rsidR="00AA4186" w:rsidRPr="00AA4186" w:rsidRDefault="00AA4186" w:rsidP="00AA4186">
            <w:pPr>
              <w:jc w:val="center"/>
            </w:pPr>
            <w:r w:rsidRPr="00AA4186">
              <w:rPr>
                <w:noProof/>
              </w:rPr>
              <w:drawing>
                <wp:inline distT="0" distB="0" distL="0" distR="0" wp14:anchorId="079BFBAF" wp14:editId="06130FEA">
                  <wp:extent cx="619125" cy="685800"/>
                  <wp:effectExtent l="0" t="0" r="9525"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6657BA7" w14:textId="77777777" w:rsidR="00AA4186" w:rsidRPr="00AA4186" w:rsidRDefault="00AA4186" w:rsidP="00AA4186">
            <w:pPr>
              <w:rPr>
                <w:sz w:val="32"/>
                <w:szCs w:val="32"/>
              </w:rPr>
            </w:pPr>
          </w:p>
        </w:tc>
      </w:tr>
      <w:tr w:rsidR="00AA4186" w:rsidRPr="00AA4186" w14:paraId="3D4900C1" w14:textId="77777777" w:rsidTr="00FB7B2B">
        <w:tc>
          <w:tcPr>
            <w:tcW w:w="8931" w:type="dxa"/>
            <w:gridSpan w:val="3"/>
          </w:tcPr>
          <w:p w14:paraId="0D20C598" w14:textId="77777777" w:rsidR="00AA4186" w:rsidRPr="00AA4186" w:rsidRDefault="00AA4186" w:rsidP="00AA4186">
            <w:pPr>
              <w:spacing w:before="240"/>
              <w:jc w:val="center"/>
              <w:rPr>
                <w:b/>
                <w:sz w:val="32"/>
                <w:szCs w:val="32"/>
              </w:rPr>
            </w:pPr>
            <w:r w:rsidRPr="00AA4186">
              <w:rPr>
                <w:b/>
                <w:sz w:val="32"/>
                <w:szCs w:val="32"/>
              </w:rPr>
              <w:t>GULBENES NOVADA PAŠVALDĪBA</w:t>
            </w:r>
          </w:p>
        </w:tc>
      </w:tr>
      <w:tr w:rsidR="00AA4186" w:rsidRPr="00AA4186" w14:paraId="3176C199" w14:textId="77777777" w:rsidTr="00FB7B2B">
        <w:tc>
          <w:tcPr>
            <w:tcW w:w="8931" w:type="dxa"/>
            <w:gridSpan w:val="3"/>
          </w:tcPr>
          <w:p w14:paraId="34AED038" w14:textId="77777777" w:rsidR="00AA4186" w:rsidRPr="00AA4186" w:rsidRDefault="00AA4186" w:rsidP="00AA4186">
            <w:pPr>
              <w:jc w:val="center"/>
            </w:pPr>
            <w:r w:rsidRPr="00AA4186">
              <w:t>Reģ. Nr. 90009116327</w:t>
            </w:r>
          </w:p>
        </w:tc>
      </w:tr>
      <w:tr w:rsidR="00AA4186" w:rsidRPr="00AA4186" w14:paraId="4430A525" w14:textId="77777777" w:rsidTr="00FB7B2B">
        <w:tc>
          <w:tcPr>
            <w:tcW w:w="8931" w:type="dxa"/>
            <w:gridSpan w:val="3"/>
          </w:tcPr>
          <w:p w14:paraId="33EDC879" w14:textId="77777777" w:rsidR="00AA4186" w:rsidRPr="00AA4186" w:rsidRDefault="00AA4186" w:rsidP="00AA4186">
            <w:pPr>
              <w:jc w:val="center"/>
            </w:pPr>
            <w:r w:rsidRPr="00AA4186">
              <w:t>Ābeļu iela 2, Gulbene, Gulbenes nov., LV-4401</w:t>
            </w:r>
          </w:p>
        </w:tc>
      </w:tr>
      <w:tr w:rsidR="00AA4186" w:rsidRPr="00AA4186" w14:paraId="7799723B" w14:textId="77777777" w:rsidTr="00FB7B2B">
        <w:tc>
          <w:tcPr>
            <w:tcW w:w="8931" w:type="dxa"/>
            <w:gridSpan w:val="3"/>
          </w:tcPr>
          <w:p w14:paraId="193C5875" w14:textId="77777777" w:rsidR="00AA4186" w:rsidRPr="00AA4186" w:rsidRDefault="00AA4186" w:rsidP="00AA4186">
            <w:pPr>
              <w:pBdr>
                <w:bottom w:val="single" w:sz="12" w:space="1" w:color="auto"/>
              </w:pBdr>
              <w:jc w:val="center"/>
            </w:pPr>
            <w:r w:rsidRPr="00AA4186">
              <w:t>Tālrunis 64497710, mob.26595362, e-pasts: dome@gulbene.lv, www.gulbene.lv</w:t>
            </w:r>
          </w:p>
          <w:p w14:paraId="3B1A3614" w14:textId="77777777" w:rsidR="00AA4186" w:rsidRPr="00AA4186" w:rsidRDefault="00AA4186" w:rsidP="00AA4186">
            <w:pPr>
              <w:jc w:val="center"/>
              <w:rPr>
                <w:sz w:val="4"/>
                <w:szCs w:val="4"/>
              </w:rPr>
            </w:pP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p>
        </w:tc>
      </w:tr>
    </w:tbl>
    <w:p w14:paraId="54C040E3" w14:textId="77777777" w:rsidR="00AA4186" w:rsidRPr="00AA4186" w:rsidRDefault="00AA4186" w:rsidP="00AA4186">
      <w:pPr>
        <w:jc w:val="center"/>
      </w:pPr>
      <w:r w:rsidRPr="00AA4186">
        <w:rPr>
          <w:b/>
          <w:bCs/>
        </w:rPr>
        <w:t>GULBENES NOVADA DOMES LĒMUMS</w:t>
      </w:r>
    </w:p>
    <w:p w14:paraId="6E861D41" w14:textId="77777777" w:rsidR="00AA4186" w:rsidRPr="00AA4186" w:rsidRDefault="00AA4186" w:rsidP="00AA4186">
      <w:pPr>
        <w:jc w:val="center"/>
      </w:pPr>
      <w:r w:rsidRPr="00AA4186">
        <w:t>Gulbenē</w:t>
      </w:r>
    </w:p>
    <w:p w14:paraId="2A1D29D2" w14:textId="77777777" w:rsidR="00AA4186" w:rsidRPr="00AA4186" w:rsidRDefault="00AA4186" w:rsidP="00AA4186">
      <w:pPr>
        <w:jc w:val="center"/>
      </w:pPr>
    </w:p>
    <w:tbl>
      <w:tblPr>
        <w:tblStyle w:val="Reatabula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A4186" w:rsidRPr="00AA4186" w14:paraId="35F8A736" w14:textId="77777777" w:rsidTr="00FB7B2B">
        <w:tc>
          <w:tcPr>
            <w:tcW w:w="4729" w:type="dxa"/>
          </w:tcPr>
          <w:p w14:paraId="3BDA23A6" w14:textId="77777777" w:rsidR="00AA4186" w:rsidRPr="00AA4186" w:rsidRDefault="00AA4186" w:rsidP="00AA4186">
            <w:pPr>
              <w:rPr>
                <w:rFonts w:eastAsiaTheme="minorHAnsi"/>
                <w:b/>
                <w:bCs/>
                <w:lang w:eastAsia="en-US"/>
              </w:rPr>
            </w:pPr>
            <w:r w:rsidRPr="00AA4186">
              <w:rPr>
                <w:rFonts w:eastAsiaTheme="minorHAnsi"/>
                <w:b/>
                <w:bCs/>
                <w:lang w:eastAsia="en-US"/>
              </w:rPr>
              <w:t>2022.gada 31.martā</w:t>
            </w:r>
          </w:p>
        </w:tc>
        <w:tc>
          <w:tcPr>
            <w:tcW w:w="4729" w:type="dxa"/>
          </w:tcPr>
          <w:p w14:paraId="3A966049" w14:textId="77777777" w:rsidR="00AA4186" w:rsidRPr="00AA4186" w:rsidRDefault="00AA4186" w:rsidP="00AA4186">
            <w:pPr>
              <w:jc w:val="center"/>
              <w:rPr>
                <w:rFonts w:eastAsiaTheme="minorHAnsi"/>
                <w:b/>
                <w:bCs/>
                <w:lang w:eastAsia="en-US"/>
              </w:rPr>
            </w:pPr>
            <w:r w:rsidRPr="00AA4186">
              <w:rPr>
                <w:rFonts w:eastAsiaTheme="minorHAnsi"/>
                <w:b/>
                <w:bCs/>
                <w:lang w:eastAsia="en-US"/>
              </w:rPr>
              <w:t>Nr. GND/2022/246</w:t>
            </w:r>
          </w:p>
        </w:tc>
      </w:tr>
      <w:tr w:rsidR="00AA4186" w:rsidRPr="00AA4186" w14:paraId="586F46E1" w14:textId="77777777" w:rsidTr="00FB7B2B">
        <w:trPr>
          <w:trHeight w:val="80"/>
        </w:trPr>
        <w:tc>
          <w:tcPr>
            <w:tcW w:w="4729" w:type="dxa"/>
          </w:tcPr>
          <w:p w14:paraId="1F33A287" w14:textId="77777777" w:rsidR="00AA4186" w:rsidRPr="00AA4186" w:rsidRDefault="00AA4186" w:rsidP="00AA4186">
            <w:pPr>
              <w:rPr>
                <w:rFonts w:eastAsiaTheme="minorHAnsi"/>
                <w:lang w:eastAsia="en-US"/>
              </w:rPr>
            </w:pPr>
          </w:p>
        </w:tc>
        <w:tc>
          <w:tcPr>
            <w:tcW w:w="4729" w:type="dxa"/>
          </w:tcPr>
          <w:p w14:paraId="1AEEDBB4" w14:textId="77777777" w:rsidR="00AA4186" w:rsidRPr="00AA4186" w:rsidRDefault="00AA4186" w:rsidP="00AA4186">
            <w:pPr>
              <w:jc w:val="center"/>
              <w:rPr>
                <w:rFonts w:eastAsiaTheme="minorHAnsi"/>
                <w:b/>
                <w:bCs/>
                <w:lang w:eastAsia="en-US"/>
              </w:rPr>
            </w:pPr>
            <w:r w:rsidRPr="00AA4186">
              <w:rPr>
                <w:rFonts w:eastAsiaTheme="minorHAnsi"/>
                <w:b/>
                <w:bCs/>
                <w:lang w:eastAsia="en-US"/>
              </w:rPr>
              <w:t xml:space="preserve">   (protokols Nr.6; 20.p)</w:t>
            </w:r>
          </w:p>
        </w:tc>
      </w:tr>
    </w:tbl>
    <w:p w14:paraId="3FFF124F" w14:textId="77777777" w:rsidR="00AA4186" w:rsidRPr="00AA4186" w:rsidRDefault="00AA4186" w:rsidP="00AA4186">
      <w:pPr>
        <w:rPr>
          <w:b/>
          <w:bCs/>
        </w:rPr>
      </w:pPr>
    </w:p>
    <w:p w14:paraId="376E421B" w14:textId="77777777" w:rsidR="00AA4186" w:rsidRPr="00AA4186" w:rsidRDefault="00AA4186" w:rsidP="00AA4186">
      <w:pPr>
        <w:jc w:val="center"/>
        <w:rPr>
          <w:b/>
        </w:rPr>
      </w:pPr>
      <w:r w:rsidRPr="00AA4186">
        <w:rPr>
          <w:b/>
        </w:rPr>
        <w:t xml:space="preserve">Par Lejasciema pagasta nekustamā īpašuma </w:t>
      </w:r>
      <w:r w:rsidRPr="00AA4186">
        <w:rPr>
          <w:rFonts w:eastAsia="SimSun"/>
          <w:b/>
          <w:lang w:eastAsia="zh-CN" w:bidi="hi-IN"/>
        </w:rPr>
        <w:t>“Jancīši”</w:t>
      </w:r>
      <w:r w:rsidRPr="00AA4186">
        <w:rPr>
          <w:b/>
        </w:rPr>
        <w:t xml:space="preserve"> sastāva grozīšanu</w:t>
      </w:r>
    </w:p>
    <w:p w14:paraId="1BEAE4BF" w14:textId="77777777" w:rsidR="00AA4186" w:rsidRPr="00AA4186" w:rsidRDefault="00AA4186" w:rsidP="00AA4186"/>
    <w:p w14:paraId="1D562C2F" w14:textId="5F81B221" w:rsidR="00AA4186" w:rsidRPr="00AA4186" w:rsidRDefault="00AA4186" w:rsidP="00AA4186">
      <w:pPr>
        <w:spacing w:line="360" w:lineRule="auto"/>
        <w:ind w:firstLine="567"/>
        <w:jc w:val="both"/>
      </w:pPr>
      <w:r w:rsidRPr="00AA4186">
        <w:rPr>
          <w:rFonts w:eastAsia="SimSun"/>
          <w:lang w:eastAsia="zh-CN" w:bidi="hi-IN"/>
        </w:rPr>
        <w:t xml:space="preserve">Izskatot </w:t>
      </w:r>
      <w:r w:rsidR="00E46360">
        <w:rPr>
          <w:rFonts w:eastAsia="SimSun"/>
          <w:b/>
          <w:bCs/>
          <w:lang w:eastAsia="zh-CN" w:bidi="hi-IN"/>
        </w:rPr>
        <w:t>…</w:t>
      </w:r>
      <w:r w:rsidR="00E46360">
        <w:rPr>
          <w:rFonts w:eastAsia="SimSun"/>
          <w:lang w:eastAsia="zh-CN" w:bidi="hi-IN"/>
        </w:rPr>
        <w:t>.</w:t>
      </w:r>
      <w:r w:rsidRPr="00AA4186">
        <w:rPr>
          <w:rFonts w:eastAsia="SimSun"/>
          <w:lang w:eastAsia="zh-CN" w:bidi="hi-IN"/>
        </w:rPr>
        <w:t>, 2022.gada 23.marta iesniegumu (Gulbenes novada pašvaldībā saņemts 2022.gada 23.martā un reģistrēts ar Nr. GND/5.13.3/22/838-B) ar lūgumu atļaut no nekustamā īpašuma “Jancīši”, Lejasciema pagasts, Gulbenes novads, kadastra numurs 5064 016 0089, atdalīt zemes vienību ar kadastra apzīmējumu 5064 016 0090, 2,1 ha platībā,</w:t>
      </w:r>
      <w:r w:rsidRPr="00AA4186">
        <w:t xml:space="preserve"> </w:t>
      </w:r>
      <w:r w:rsidRPr="00AA4186">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AA4186">
        <w:t xml:space="preserve"> atklāti balsojot: </w:t>
      </w:r>
      <w:r w:rsidRPr="00AA4186">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AA4186">
        <w:t>, Gulbenes novada dome NOLEMJ:</w:t>
      </w:r>
    </w:p>
    <w:p w14:paraId="0DE9D4C7" w14:textId="77777777" w:rsidR="00AA4186" w:rsidRPr="00AA4186" w:rsidRDefault="00AA4186" w:rsidP="00AA4186">
      <w:pPr>
        <w:spacing w:line="360" w:lineRule="auto"/>
        <w:ind w:firstLine="567"/>
        <w:jc w:val="both"/>
        <w:rPr>
          <w:rFonts w:eastAsia="SimSun"/>
          <w:lang w:eastAsia="zh-CN" w:bidi="hi-IN"/>
        </w:rPr>
      </w:pPr>
      <w:r w:rsidRPr="00AA4186">
        <w:rPr>
          <w:rFonts w:eastAsia="SimSun"/>
          <w:lang w:eastAsia="zh-CN" w:bidi="hi-IN"/>
        </w:rPr>
        <w:t>1. GROZĪT nekustamā īpašuma “Jancīši”, Lejasciema pagasts, Gulbenes novads, kadastra numurs 5064 016 0089, sastāvu, atdalot no tā zemes vienību ar kadastra apzīmējumu 5064 016 0090, 2,1 ha platībā.</w:t>
      </w:r>
    </w:p>
    <w:p w14:paraId="5E9497A1" w14:textId="77777777" w:rsidR="00AA4186" w:rsidRPr="00AA4186" w:rsidRDefault="00AA4186" w:rsidP="00AA4186">
      <w:pPr>
        <w:spacing w:line="360" w:lineRule="auto"/>
        <w:ind w:firstLine="567"/>
        <w:jc w:val="both"/>
        <w:rPr>
          <w:rFonts w:eastAsia="SimSun"/>
          <w:lang w:eastAsia="zh-CN" w:bidi="hi-IN"/>
        </w:rPr>
      </w:pPr>
      <w:r w:rsidRPr="00AA4186">
        <w:rPr>
          <w:rFonts w:eastAsia="SimSun"/>
          <w:lang w:eastAsia="zh-CN" w:bidi="hi-IN"/>
        </w:rPr>
        <w:t>2. SAGLABĀT nekustamajam īpašumam, kas sastāv no zemes vienības ar kadastra apzīmējumu 5064 016 0089, 0,28 ha platībā,</w:t>
      </w:r>
      <w:r w:rsidRPr="00AA4186">
        <w:t xml:space="preserve"> un ēkām (būvēm) ar kadastra apzīmējumiem </w:t>
      </w:r>
      <w:bookmarkStart w:id="19" w:name="_Hlk99008523"/>
      <w:r w:rsidRPr="00AA4186">
        <w:t xml:space="preserve">5064 </w:t>
      </w:r>
      <w:r w:rsidRPr="00AA4186">
        <w:lastRenderedPageBreak/>
        <w:t>016 0089 001</w:t>
      </w:r>
      <w:bookmarkEnd w:id="19"/>
      <w:r w:rsidRPr="00AA4186">
        <w:t xml:space="preserve">, 5064 016 0089 002, 5064 016 0089 003, 5064 016 0089 004, 5064 016 0089 005, </w:t>
      </w:r>
      <w:r w:rsidRPr="00AA4186">
        <w:rPr>
          <w:rFonts w:eastAsia="SimSun"/>
          <w:lang w:eastAsia="zh-CN" w:bidi="hi-IN"/>
        </w:rPr>
        <w:t xml:space="preserve">esošo nosaukumu “Jancīši”. </w:t>
      </w:r>
    </w:p>
    <w:p w14:paraId="0589E451" w14:textId="77777777" w:rsidR="00AA4186" w:rsidRPr="00AA4186" w:rsidRDefault="00AA4186" w:rsidP="00AA4186">
      <w:pPr>
        <w:spacing w:line="360" w:lineRule="auto"/>
        <w:ind w:firstLine="567"/>
        <w:jc w:val="both"/>
        <w:rPr>
          <w:rFonts w:eastAsia="SimSun"/>
          <w:lang w:eastAsia="zh-CN" w:bidi="hi-IN"/>
        </w:rPr>
      </w:pPr>
      <w:r w:rsidRPr="00AA4186">
        <w:rPr>
          <w:rFonts w:eastAsia="SimSun"/>
          <w:lang w:eastAsia="zh-CN" w:bidi="hi-IN"/>
        </w:rPr>
        <w:t xml:space="preserve">3. PIEŠĶIRT nekustamajam īpašumam, kas sastāv no atdalītās zemes vienības ar kadastra apzīmējumu 5064 016 0090, 2,1 ha platībā, nosaukumu “Jancīšu lauks”. </w:t>
      </w:r>
    </w:p>
    <w:p w14:paraId="1608AF53" w14:textId="1A843D3D" w:rsidR="00AA4186" w:rsidRPr="00AA4186" w:rsidRDefault="00AA4186" w:rsidP="00AA4186">
      <w:pPr>
        <w:widowControl w:val="0"/>
        <w:suppressAutoHyphens/>
        <w:spacing w:line="360" w:lineRule="auto"/>
        <w:ind w:firstLine="567"/>
        <w:jc w:val="both"/>
        <w:rPr>
          <w:rFonts w:eastAsia="SimSun"/>
          <w:lang w:eastAsia="zh-CN" w:bidi="hi-IN"/>
        </w:rPr>
      </w:pPr>
      <w:r w:rsidRPr="00AA4186">
        <w:rPr>
          <w:rFonts w:eastAsia="SimSun"/>
          <w:lang w:eastAsia="zh-CN" w:bidi="hi-IN"/>
        </w:rPr>
        <w:t xml:space="preserve">4. Lēmumu nosūtīt </w:t>
      </w:r>
      <w:r w:rsidR="00E46360">
        <w:rPr>
          <w:rFonts w:eastAsia="SimSun"/>
          <w:lang w:eastAsia="zh-CN" w:bidi="hi-IN"/>
        </w:rPr>
        <w:t>…</w:t>
      </w:r>
    </w:p>
    <w:p w14:paraId="663AC9F5" w14:textId="77777777" w:rsidR="00AA4186" w:rsidRPr="00AA4186" w:rsidRDefault="00AA4186" w:rsidP="00AA4186">
      <w:pPr>
        <w:widowControl w:val="0"/>
        <w:suppressAutoHyphens/>
        <w:spacing w:line="360" w:lineRule="auto"/>
        <w:ind w:firstLine="567"/>
        <w:jc w:val="both"/>
      </w:pPr>
      <w:r w:rsidRPr="00AA4186">
        <w:rPr>
          <w:iCs/>
        </w:rPr>
        <w:t xml:space="preserve">5. </w:t>
      </w:r>
      <w:r w:rsidRPr="00AA4186">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862AECA" w14:textId="77777777" w:rsidR="00AA4186" w:rsidRPr="00AA4186" w:rsidRDefault="00AA4186" w:rsidP="00AA4186">
      <w:pPr>
        <w:spacing w:line="360" w:lineRule="auto"/>
        <w:ind w:firstLine="567"/>
        <w:jc w:val="both"/>
      </w:pPr>
    </w:p>
    <w:p w14:paraId="7CD88612" w14:textId="77777777" w:rsidR="00AA4186" w:rsidRPr="00AA4186" w:rsidRDefault="00AA4186" w:rsidP="00AA4186">
      <w:pPr>
        <w:spacing w:line="360" w:lineRule="auto"/>
        <w:jc w:val="both"/>
      </w:pPr>
      <w:r w:rsidRPr="00AA4186">
        <w:t>Gulbenes novada domes priekšsēdētājs</w:t>
      </w:r>
      <w:r w:rsidRPr="00AA4186">
        <w:tab/>
      </w:r>
      <w:r w:rsidRPr="00AA4186">
        <w:tab/>
      </w:r>
      <w:r w:rsidRPr="00AA4186">
        <w:tab/>
      </w:r>
      <w:r w:rsidRPr="00AA4186">
        <w:tab/>
      </w:r>
      <w:r w:rsidRPr="00AA4186">
        <w:tab/>
      </w:r>
      <w:r w:rsidRPr="00AA4186">
        <w:tab/>
        <w:t>A.Caunītis</w:t>
      </w:r>
    </w:p>
    <w:p w14:paraId="199C6923" w14:textId="77777777" w:rsidR="00AA4186" w:rsidRPr="00AA4186" w:rsidRDefault="00AA4186" w:rsidP="00AA4186">
      <w:pPr>
        <w:spacing w:line="360" w:lineRule="auto"/>
        <w:jc w:val="both"/>
      </w:pPr>
    </w:p>
    <w:p w14:paraId="207A1C4A" w14:textId="4B4FE4FF" w:rsidR="00E46360" w:rsidRDefault="00AA4186" w:rsidP="00AA4186">
      <w:pPr>
        <w:spacing w:line="360" w:lineRule="auto"/>
        <w:jc w:val="both"/>
      </w:pPr>
      <w:r w:rsidRPr="00AA4186">
        <w:t>Sagatavoja: Lolita Vīksniņa</w:t>
      </w:r>
    </w:p>
    <w:p w14:paraId="5310F735" w14:textId="77777777" w:rsidR="00E46360" w:rsidRDefault="00E46360">
      <w:pPr>
        <w:spacing w:after="160" w:line="259" w:lineRule="auto"/>
      </w:pPr>
      <w:r>
        <w:br w:type="page"/>
      </w:r>
    </w:p>
    <w:tbl>
      <w:tblPr>
        <w:tblW w:w="0" w:type="auto"/>
        <w:tblLook w:val="01E0" w:firstRow="1" w:lastRow="1" w:firstColumn="1" w:lastColumn="1" w:noHBand="0" w:noVBand="0"/>
      </w:tblPr>
      <w:tblGrid>
        <w:gridCol w:w="3073"/>
        <w:gridCol w:w="3115"/>
        <w:gridCol w:w="2743"/>
      </w:tblGrid>
      <w:tr w:rsidR="00AA4186" w:rsidRPr="00AA4186" w14:paraId="69BF2777" w14:textId="77777777" w:rsidTr="00FB7B2B">
        <w:tc>
          <w:tcPr>
            <w:tcW w:w="3073" w:type="dxa"/>
          </w:tcPr>
          <w:p w14:paraId="383C623C" w14:textId="77777777" w:rsidR="00AA4186" w:rsidRPr="00AA4186" w:rsidRDefault="00AA4186" w:rsidP="00AA4186"/>
        </w:tc>
        <w:tc>
          <w:tcPr>
            <w:tcW w:w="3115" w:type="dxa"/>
          </w:tcPr>
          <w:p w14:paraId="7F915E13" w14:textId="77777777" w:rsidR="00AA4186" w:rsidRPr="00AA4186" w:rsidRDefault="00AA4186" w:rsidP="00AA4186">
            <w:pPr>
              <w:jc w:val="center"/>
            </w:pPr>
            <w:r w:rsidRPr="00AA4186">
              <w:rPr>
                <w:noProof/>
              </w:rPr>
              <w:drawing>
                <wp:inline distT="0" distB="0" distL="0" distR="0" wp14:anchorId="652FBE55" wp14:editId="73A5C241">
                  <wp:extent cx="619125" cy="685800"/>
                  <wp:effectExtent l="0" t="0" r="9525"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6D30DA5" w14:textId="77777777" w:rsidR="00AA4186" w:rsidRPr="00AA4186" w:rsidRDefault="00AA4186" w:rsidP="00AA4186">
            <w:pPr>
              <w:rPr>
                <w:sz w:val="32"/>
                <w:szCs w:val="32"/>
              </w:rPr>
            </w:pPr>
          </w:p>
        </w:tc>
      </w:tr>
      <w:tr w:rsidR="00AA4186" w:rsidRPr="00AA4186" w14:paraId="44F5805B" w14:textId="77777777" w:rsidTr="00FB7B2B">
        <w:tc>
          <w:tcPr>
            <w:tcW w:w="8931" w:type="dxa"/>
            <w:gridSpan w:val="3"/>
          </w:tcPr>
          <w:p w14:paraId="6559E6BB" w14:textId="77777777" w:rsidR="00AA4186" w:rsidRPr="00AA4186" w:rsidRDefault="00AA4186" w:rsidP="00AA4186">
            <w:pPr>
              <w:spacing w:before="240"/>
              <w:jc w:val="center"/>
              <w:rPr>
                <w:b/>
                <w:sz w:val="32"/>
                <w:szCs w:val="32"/>
              </w:rPr>
            </w:pPr>
            <w:r w:rsidRPr="00AA4186">
              <w:rPr>
                <w:b/>
                <w:sz w:val="32"/>
                <w:szCs w:val="32"/>
              </w:rPr>
              <w:t>GULBENES NOVADA PAŠVALDĪBA</w:t>
            </w:r>
          </w:p>
        </w:tc>
      </w:tr>
      <w:tr w:rsidR="00AA4186" w:rsidRPr="00AA4186" w14:paraId="45838038" w14:textId="77777777" w:rsidTr="00FB7B2B">
        <w:tc>
          <w:tcPr>
            <w:tcW w:w="8931" w:type="dxa"/>
            <w:gridSpan w:val="3"/>
          </w:tcPr>
          <w:p w14:paraId="1949F688" w14:textId="77777777" w:rsidR="00AA4186" w:rsidRPr="00AA4186" w:rsidRDefault="00AA4186" w:rsidP="00AA4186">
            <w:pPr>
              <w:jc w:val="center"/>
            </w:pPr>
            <w:r w:rsidRPr="00AA4186">
              <w:t>Reģ. Nr. 90009116327</w:t>
            </w:r>
          </w:p>
        </w:tc>
      </w:tr>
      <w:tr w:rsidR="00AA4186" w:rsidRPr="00AA4186" w14:paraId="436E3ADB" w14:textId="77777777" w:rsidTr="00FB7B2B">
        <w:tc>
          <w:tcPr>
            <w:tcW w:w="8931" w:type="dxa"/>
            <w:gridSpan w:val="3"/>
          </w:tcPr>
          <w:p w14:paraId="60DAC2C0" w14:textId="77777777" w:rsidR="00AA4186" w:rsidRPr="00AA4186" w:rsidRDefault="00AA4186" w:rsidP="00AA4186">
            <w:pPr>
              <w:jc w:val="center"/>
            </w:pPr>
            <w:r w:rsidRPr="00AA4186">
              <w:t>Ābeļu iela 2, Gulbene, Gulbenes nov., LV-4401</w:t>
            </w:r>
          </w:p>
        </w:tc>
      </w:tr>
      <w:tr w:rsidR="00AA4186" w:rsidRPr="00AA4186" w14:paraId="0F21CDA8" w14:textId="77777777" w:rsidTr="00FB7B2B">
        <w:tc>
          <w:tcPr>
            <w:tcW w:w="8931" w:type="dxa"/>
            <w:gridSpan w:val="3"/>
          </w:tcPr>
          <w:p w14:paraId="76D4CE1B" w14:textId="77777777" w:rsidR="00AA4186" w:rsidRPr="00AA4186" w:rsidRDefault="00AA4186" w:rsidP="00AA4186">
            <w:pPr>
              <w:pBdr>
                <w:bottom w:val="single" w:sz="12" w:space="1" w:color="auto"/>
              </w:pBdr>
              <w:jc w:val="center"/>
            </w:pPr>
            <w:r w:rsidRPr="00AA4186">
              <w:t>Tālrunis 64497710, mob.26595362, e-pasts: dome@gulbene.lv, www.gulbene.lv</w:t>
            </w:r>
          </w:p>
          <w:p w14:paraId="5CF3C6E3" w14:textId="77777777" w:rsidR="00AA4186" w:rsidRPr="00AA4186" w:rsidRDefault="00AA4186" w:rsidP="00AA4186">
            <w:pPr>
              <w:jc w:val="center"/>
              <w:rPr>
                <w:sz w:val="4"/>
                <w:szCs w:val="4"/>
              </w:rPr>
            </w:pP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r w:rsidRPr="00AA4186">
              <w:softHyphen/>
            </w:r>
          </w:p>
        </w:tc>
      </w:tr>
    </w:tbl>
    <w:p w14:paraId="1EDB5BAF" w14:textId="77777777" w:rsidR="00AA4186" w:rsidRPr="00AA4186" w:rsidRDefault="00AA4186" w:rsidP="00AA4186">
      <w:pPr>
        <w:jc w:val="center"/>
      </w:pPr>
      <w:r w:rsidRPr="00AA4186">
        <w:rPr>
          <w:b/>
          <w:bCs/>
        </w:rPr>
        <w:t>GULBENES NOVADA DOMES LĒMUMS</w:t>
      </w:r>
    </w:p>
    <w:p w14:paraId="6058FE25" w14:textId="77777777" w:rsidR="00AA4186" w:rsidRPr="00AA4186" w:rsidRDefault="00AA4186" w:rsidP="00AA4186">
      <w:pPr>
        <w:jc w:val="center"/>
      </w:pPr>
      <w:r w:rsidRPr="00AA4186">
        <w:t>Gulbenē</w:t>
      </w:r>
    </w:p>
    <w:p w14:paraId="511ACCC6" w14:textId="77777777" w:rsidR="00AA4186" w:rsidRPr="00AA4186" w:rsidRDefault="00AA4186" w:rsidP="00AA4186">
      <w:pPr>
        <w:jc w:val="center"/>
      </w:pP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A4186" w:rsidRPr="00AA4186" w14:paraId="101ADEA5" w14:textId="77777777" w:rsidTr="00FB7B2B">
        <w:tc>
          <w:tcPr>
            <w:tcW w:w="4729" w:type="dxa"/>
          </w:tcPr>
          <w:p w14:paraId="0C2EA106" w14:textId="77777777" w:rsidR="00AA4186" w:rsidRPr="00AA4186" w:rsidRDefault="00AA4186" w:rsidP="00AA4186">
            <w:pPr>
              <w:rPr>
                <w:rFonts w:eastAsiaTheme="minorHAnsi"/>
                <w:b/>
                <w:bCs/>
                <w:lang w:eastAsia="en-US"/>
              </w:rPr>
            </w:pPr>
            <w:r w:rsidRPr="00AA4186">
              <w:rPr>
                <w:rFonts w:eastAsiaTheme="minorHAnsi"/>
                <w:b/>
                <w:bCs/>
                <w:lang w:eastAsia="en-US"/>
              </w:rPr>
              <w:t>2022.gada 31.martā</w:t>
            </w:r>
          </w:p>
        </w:tc>
        <w:tc>
          <w:tcPr>
            <w:tcW w:w="4729" w:type="dxa"/>
          </w:tcPr>
          <w:p w14:paraId="73E41587" w14:textId="77777777" w:rsidR="00AA4186" w:rsidRPr="00AA4186" w:rsidRDefault="00AA4186" w:rsidP="00AA4186">
            <w:pPr>
              <w:jc w:val="center"/>
              <w:rPr>
                <w:rFonts w:eastAsiaTheme="minorHAnsi"/>
                <w:b/>
                <w:bCs/>
                <w:lang w:eastAsia="en-US"/>
              </w:rPr>
            </w:pPr>
            <w:r w:rsidRPr="00AA4186">
              <w:rPr>
                <w:rFonts w:eastAsiaTheme="minorHAnsi"/>
                <w:b/>
                <w:bCs/>
                <w:lang w:eastAsia="en-US"/>
              </w:rPr>
              <w:t>Nr. GND/2022/247</w:t>
            </w:r>
          </w:p>
        </w:tc>
      </w:tr>
      <w:tr w:rsidR="00AA4186" w:rsidRPr="00AA4186" w14:paraId="7682315B" w14:textId="77777777" w:rsidTr="00FB7B2B">
        <w:trPr>
          <w:trHeight w:val="80"/>
        </w:trPr>
        <w:tc>
          <w:tcPr>
            <w:tcW w:w="4729" w:type="dxa"/>
          </w:tcPr>
          <w:p w14:paraId="71DC2A7E" w14:textId="77777777" w:rsidR="00AA4186" w:rsidRPr="00AA4186" w:rsidRDefault="00AA4186" w:rsidP="00AA4186">
            <w:pPr>
              <w:rPr>
                <w:rFonts w:eastAsiaTheme="minorHAnsi"/>
                <w:lang w:eastAsia="en-US"/>
              </w:rPr>
            </w:pPr>
          </w:p>
        </w:tc>
        <w:tc>
          <w:tcPr>
            <w:tcW w:w="4729" w:type="dxa"/>
          </w:tcPr>
          <w:p w14:paraId="265719B6" w14:textId="77777777" w:rsidR="00AA4186" w:rsidRPr="00AA4186" w:rsidRDefault="00AA4186" w:rsidP="00AA4186">
            <w:pPr>
              <w:jc w:val="center"/>
              <w:rPr>
                <w:rFonts w:eastAsiaTheme="minorHAnsi"/>
                <w:b/>
                <w:bCs/>
                <w:lang w:eastAsia="en-US"/>
              </w:rPr>
            </w:pPr>
            <w:r w:rsidRPr="00AA4186">
              <w:rPr>
                <w:rFonts w:eastAsiaTheme="minorHAnsi"/>
                <w:b/>
                <w:bCs/>
                <w:lang w:eastAsia="en-US"/>
              </w:rPr>
              <w:t xml:space="preserve">   (protokols Nr.6; 21.p)</w:t>
            </w:r>
          </w:p>
        </w:tc>
      </w:tr>
    </w:tbl>
    <w:p w14:paraId="7BAC72E1" w14:textId="77777777" w:rsidR="00AA4186" w:rsidRPr="00AA4186" w:rsidRDefault="00AA4186" w:rsidP="00AA4186">
      <w:pPr>
        <w:rPr>
          <w:b/>
          <w:bCs/>
        </w:rPr>
      </w:pPr>
    </w:p>
    <w:p w14:paraId="21C027A3" w14:textId="77777777" w:rsidR="00AA4186" w:rsidRPr="00AA4186" w:rsidRDefault="00AA4186" w:rsidP="00AA4186">
      <w:pPr>
        <w:jc w:val="center"/>
        <w:rPr>
          <w:b/>
        </w:rPr>
      </w:pPr>
      <w:r w:rsidRPr="00AA4186">
        <w:rPr>
          <w:b/>
        </w:rPr>
        <w:t xml:space="preserve">Par Stāmerienas pagasta nekustamā īpašuma </w:t>
      </w:r>
      <w:r w:rsidRPr="00AA4186">
        <w:rPr>
          <w:rFonts w:eastAsia="SimSun"/>
          <w:b/>
          <w:lang w:eastAsia="zh-CN" w:bidi="hi-IN"/>
        </w:rPr>
        <w:t>“Brīvības – 7 ”</w:t>
      </w:r>
      <w:r w:rsidRPr="00AA4186">
        <w:rPr>
          <w:b/>
        </w:rPr>
        <w:t xml:space="preserve"> sastāva grozīšanu</w:t>
      </w:r>
    </w:p>
    <w:p w14:paraId="63BD6278" w14:textId="77777777" w:rsidR="00AA4186" w:rsidRPr="00AA4186" w:rsidRDefault="00AA4186" w:rsidP="00AA4186"/>
    <w:p w14:paraId="73776FA8" w14:textId="75237030" w:rsidR="00AA4186" w:rsidRPr="00AA4186" w:rsidRDefault="00AA4186" w:rsidP="00AA4186">
      <w:pPr>
        <w:spacing w:line="360" w:lineRule="auto"/>
        <w:ind w:firstLine="567"/>
        <w:jc w:val="both"/>
      </w:pPr>
      <w:r w:rsidRPr="00AA4186">
        <w:rPr>
          <w:rFonts w:eastAsia="SimSun"/>
          <w:lang w:eastAsia="zh-CN" w:bidi="hi-IN"/>
        </w:rPr>
        <w:t xml:space="preserve">Izskatot </w:t>
      </w:r>
      <w:r w:rsidR="00E46360">
        <w:rPr>
          <w:rFonts w:eastAsia="SimSun"/>
          <w:b/>
          <w:bCs/>
          <w:lang w:eastAsia="zh-CN" w:bidi="hi-IN"/>
        </w:rPr>
        <w:t>…</w:t>
      </w:r>
      <w:r w:rsidRPr="00AA4186">
        <w:rPr>
          <w:rFonts w:eastAsia="SimSun"/>
          <w:lang w:eastAsia="zh-CN" w:bidi="hi-IN"/>
        </w:rPr>
        <w:t xml:space="preserve">, 2022.gada 17.marta iesniegumu (Gulbenes novada pašvaldībā saņemts 2022.gada 17.martā un reģistrēts ar Nr. GND/5.13.3/22/791-N) ar lūgumu atļaut no nekustamā īpašuma “Brīvības – 7”, Stāmerienas pagasts, Gulbenes novads, kadastra numurs 5088 004 0090, atdalīt zemes vienību ar kadastra apzīmējumu </w:t>
      </w:r>
      <w:bookmarkStart w:id="20" w:name="_Hlk98420585"/>
      <w:r w:rsidRPr="00AA4186">
        <w:rPr>
          <w:rFonts w:eastAsia="SimSun"/>
          <w:lang w:eastAsia="zh-CN" w:bidi="hi-IN"/>
        </w:rPr>
        <w:t>5088 006 0032, 2,8 ha platībā</w:t>
      </w:r>
      <w:bookmarkEnd w:id="20"/>
      <w:r w:rsidRPr="00AA4186">
        <w:rPr>
          <w:rFonts w:eastAsia="SimSun"/>
          <w:lang w:eastAsia="zh-CN" w:bidi="hi-IN"/>
        </w:rPr>
        <w:t>,</w:t>
      </w:r>
      <w:r w:rsidRPr="00AA4186">
        <w:t xml:space="preserve"> </w:t>
      </w:r>
      <w:r w:rsidRPr="00AA4186">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AA4186">
        <w:t xml:space="preserve">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w:t>
      </w:r>
      <w:r w:rsidRPr="00AA4186">
        <w:lastRenderedPageBreak/>
        <w:t xml:space="preserve">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un Tautsaimniecības komitejas ieteikumu, atklāti balsojot: </w:t>
      </w:r>
      <w:r w:rsidRPr="00AA4186">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AA4186">
        <w:t>, Gulbenes novada dome NOLEMJ:</w:t>
      </w:r>
    </w:p>
    <w:p w14:paraId="4803669C" w14:textId="77777777" w:rsidR="00AA4186" w:rsidRPr="00AA4186" w:rsidRDefault="00AA4186" w:rsidP="00AA4186">
      <w:pPr>
        <w:spacing w:line="360" w:lineRule="auto"/>
        <w:ind w:firstLine="567"/>
        <w:jc w:val="both"/>
        <w:rPr>
          <w:rFonts w:eastAsia="SimSun"/>
          <w:lang w:eastAsia="zh-CN" w:bidi="hi-IN"/>
        </w:rPr>
      </w:pPr>
      <w:r w:rsidRPr="00AA4186">
        <w:rPr>
          <w:rFonts w:eastAsia="SimSun"/>
          <w:lang w:eastAsia="zh-CN" w:bidi="hi-IN"/>
        </w:rPr>
        <w:t>1. GROZĪT nekustamā īpašuma “Brīvības – 7”, Stāmerienas pagasts, Gulbenes novads, kadastra numurs 5088 004 0090, sastāvu, atdalot no tā zemes vienību ar kadastra apzīmējumu 5088 006 0032, 2,8 ha platībā.</w:t>
      </w:r>
    </w:p>
    <w:p w14:paraId="45843BC6" w14:textId="77777777" w:rsidR="00AA4186" w:rsidRPr="00AA4186" w:rsidRDefault="00AA4186" w:rsidP="00AA4186">
      <w:pPr>
        <w:spacing w:line="360" w:lineRule="auto"/>
        <w:ind w:firstLine="567"/>
        <w:jc w:val="both"/>
        <w:rPr>
          <w:rFonts w:eastAsia="SimSun"/>
          <w:lang w:eastAsia="zh-CN" w:bidi="hi-IN"/>
        </w:rPr>
      </w:pPr>
      <w:r w:rsidRPr="00AA4186">
        <w:rPr>
          <w:rFonts w:eastAsia="SimSun"/>
          <w:lang w:eastAsia="zh-CN" w:bidi="hi-IN"/>
        </w:rPr>
        <w:t>2. SAGLABĀT nekustamajam īpašumam, kas sastāv no zemes vienības ar kadastra apzīmējumu 5088 004 0090, 0,12 ha platībā,</w:t>
      </w:r>
      <w:r w:rsidRPr="00AA4186">
        <w:t xml:space="preserve"> un ēkām (būvēm) ar kadastra apzīmējumiem </w:t>
      </w:r>
      <w:bookmarkStart w:id="21" w:name="_Hlk98420810"/>
      <w:r w:rsidRPr="00AA4186">
        <w:t>5088 004 0090 001</w:t>
      </w:r>
      <w:bookmarkEnd w:id="21"/>
      <w:r w:rsidRPr="00AA4186">
        <w:t xml:space="preserve">, 5088 004 0090 002, 5088 004 0090 003, 5088 004 0090 006, 5088 004 0090 007, </w:t>
      </w:r>
      <w:r w:rsidRPr="00AA4186">
        <w:rPr>
          <w:rFonts w:eastAsia="SimSun"/>
          <w:lang w:eastAsia="zh-CN" w:bidi="hi-IN"/>
        </w:rPr>
        <w:t xml:space="preserve">esošo nosaukumu “Brīvības – 7”. </w:t>
      </w:r>
    </w:p>
    <w:p w14:paraId="7CF5F13E" w14:textId="77777777" w:rsidR="00AA4186" w:rsidRPr="00AA4186" w:rsidRDefault="00AA4186" w:rsidP="00AA4186">
      <w:pPr>
        <w:spacing w:line="360" w:lineRule="auto"/>
        <w:ind w:firstLine="567"/>
        <w:jc w:val="both"/>
        <w:rPr>
          <w:rFonts w:eastAsia="SimSun"/>
          <w:lang w:eastAsia="zh-CN" w:bidi="hi-IN"/>
        </w:rPr>
      </w:pPr>
      <w:r w:rsidRPr="00AA4186">
        <w:rPr>
          <w:rFonts w:eastAsia="SimSun"/>
          <w:lang w:eastAsia="zh-CN" w:bidi="hi-IN"/>
        </w:rPr>
        <w:t>3. PIEŠĶIRT nekustamajam īpašumam, kas sastāv no atdalītās zemes vienības ar kadastra apzīmējumu 5088 006 0032, 2,8 ha platībā, nosaukumu “Aija”. Zemes vienībai ar kadastra apzīmējumu 5088 006 0032, 2,8 ha platībā, mainīt zemes lietošanas mērķi no – zeme, uz kuras galvenā saimnieciskā darbībā ir lauksaimniecība (NĪLM kods 0101), uz – zeme, uz kuras galvenā saimnieciskā darbība ir mežsaimniecība (NĪLM kods 0201).</w:t>
      </w:r>
    </w:p>
    <w:p w14:paraId="0234E152" w14:textId="44E70F2B" w:rsidR="00AA4186" w:rsidRPr="00AA4186" w:rsidRDefault="00AA4186" w:rsidP="00AA4186">
      <w:pPr>
        <w:spacing w:line="360" w:lineRule="auto"/>
        <w:ind w:firstLine="567"/>
        <w:jc w:val="both"/>
        <w:rPr>
          <w:rFonts w:eastAsia="SimSun"/>
          <w:lang w:eastAsia="zh-CN" w:bidi="hi-IN"/>
        </w:rPr>
      </w:pPr>
      <w:r w:rsidRPr="00AA4186">
        <w:rPr>
          <w:rFonts w:eastAsia="SimSun"/>
          <w:lang w:eastAsia="zh-CN" w:bidi="hi-IN"/>
        </w:rPr>
        <w:t xml:space="preserve">4. Lēmumu nosūtīt </w:t>
      </w:r>
      <w:r w:rsidR="00E46360">
        <w:rPr>
          <w:rFonts w:eastAsia="SimSun"/>
          <w:lang w:eastAsia="zh-CN" w:bidi="hi-IN"/>
        </w:rPr>
        <w:t>…</w:t>
      </w:r>
      <w:r w:rsidRPr="00AA4186">
        <w:rPr>
          <w:rFonts w:eastAsia="SimSun"/>
          <w:lang w:eastAsia="zh-CN" w:bidi="hi-IN"/>
        </w:rPr>
        <w:t>.</w:t>
      </w:r>
    </w:p>
    <w:p w14:paraId="41B4BBC3" w14:textId="77777777" w:rsidR="00AA4186" w:rsidRPr="00AA4186" w:rsidRDefault="00AA4186" w:rsidP="00AA4186">
      <w:pPr>
        <w:widowControl w:val="0"/>
        <w:suppressAutoHyphens/>
        <w:spacing w:line="360" w:lineRule="auto"/>
        <w:ind w:firstLine="567"/>
        <w:jc w:val="both"/>
      </w:pPr>
      <w:r w:rsidRPr="00AA4186">
        <w:rPr>
          <w:iCs/>
        </w:rPr>
        <w:t xml:space="preserve">5. </w:t>
      </w:r>
      <w:r w:rsidRPr="00AA4186">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4D9411CA" w14:textId="77777777" w:rsidR="00AA4186" w:rsidRPr="00AA4186" w:rsidRDefault="00AA4186" w:rsidP="00AA4186">
      <w:pPr>
        <w:spacing w:line="360" w:lineRule="auto"/>
        <w:ind w:firstLine="567"/>
        <w:jc w:val="both"/>
      </w:pPr>
    </w:p>
    <w:p w14:paraId="447B5D15" w14:textId="77777777" w:rsidR="00AA4186" w:rsidRPr="00AA4186" w:rsidRDefault="00AA4186" w:rsidP="00AA4186">
      <w:pPr>
        <w:spacing w:line="360" w:lineRule="auto"/>
        <w:jc w:val="both"/>
      </w:pPr>
      <w:r w:rsidRPr="00AA4186">
        <w:t>Gulbenes novada domes priekšsēdētājs</w:t>
      </w:r>
      <w:r w:rsidRPr="00AA4186">
        <w:tab/>
      </w:r>
      <w:r w:rsidRPr="00AA4186">
        <w:tab/>
      </w:r>
      <w:r w:rsidRPr="00AA4186">
        <w:tab/>
      </w:r>
      <w:r w:rsidRPr="00AA4186">
        <w:tab/>
      </w:r>
      <w:r w:rsidRPr="00AA4186">
        <w:tab/>
      </w:r>
      <w:r w:rsidRPr="00AA4186">
        <w:tab/>
        <w:t>A.Caunītis</w:t>
      </w:r>
    </w:p>
    <w:p w14:paraId="4BAEBB48" w14:textId="77777777" w:rsidR="00AA4186" w:rsidRPr="00AA4186" w:rsidRDefault="00AA4186" w:rsidP="00AA4186">
      <w:pPr>
        <w:spacing w:line="360" w:lineRule="auto"/>
        <w:jc w:val="both"/>
      </w:pPr>
    </w:p>
    <w:p w14:paraId="09538C08" w14:textId="446A78FE" w:rsidR="00E46360" w:rsidRDefault="00AA4186" w:rsidP="00AA4186">
      <w:pPr>
        <w:spacing w:line="360" w:lineRule="auto"/>
        <w:jc w:val="both"/>
      </w:pPr>
      <w:r w:rsidRPr="00AA4186">
        <w:t>Sagatavoja: Lolita Vīksniņa</w:t>
      </w:r>
    </w:p>
    <w:p w14:paraId="43B093B9" w14:textId="77777777" w:rsidR="00E46360" w:rsidRDefault="00E46360">
      <w:pPr>
        <w:spacing w:after="160" w:line="259" w:lineRule="auto"/>
      </w:pPr>
      <w:r>
        <w:br w:type="page"/>
      </w:r>
    </w:p>
    <w:tbl>
      <w:tblPr>
        <w:tblStyle w:val="Reatabula1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A4186" w:rsidRPr="00AA4186" w14:paraId="158ADE77" w14:textId="77777777" w:rsidTr="00E46360">
        <w:tc>
          <w:tcPr>
            <w:tcW w:w="9354" w:type="dxa"/>
          </w:tcPr>
          <w:p w14:paraId="24240970" w14:textId="77777777" w:rsidR="00AA4186" w:rsidRPr="00AA4186" w:rsidRDefault="00AA4186" w:rsidP="00AA4186">
            <w:pPr>
              <w:jc w:val="center"/>
              <w:rPr>
                <w:rFonts w:ascii="Arial" w:hAnsi="Arial" w:cs="Arial"/>
                <w:sz w:val="22"/>
                <w:szCs w:val="22"/>
              </w:rPr>
            </w:pPr>
            <w:r w:rsidRPr="00AA4186">
              <w:rPr>
                <w:noProof/>
                <w:sz w:val="22"/>
                <w:szCs w:val="22"/>
              </w:rPr>
              <w:lastRenderedPageBreak/>
              <w:drawing>
                <wp:inline distT="0" distB="0" distL="0" distR="0" wp14:anchorId="18953C1D" wp14:editId="302FEAAB">
                  <wp:extent cx="619125" cy="685800"/>
                  <wp:effectExtent l="0" t="0" r="9525"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4186" w:rsidRPr="00AA4186" w14:paraId="11B66C66" w14:textId="77777777" w:rsidTr="00E46360">
        <w:tc>
          <w:tcPr>
            <w:tcW w:w="9354" w:type="dxa"/>
          </w:tcPr>
          <w:p w14:paraId="0B853E5F" w14:textId="77777777" w:rsidR="00AA4186" w:rsidRPr="00AA4186" w:rsidRDefault="00AA4186" w:rsidP="00AA4186">
            <w:pPr>
              <w:jc w:val="center"/>
              <w:rPr>
                <w:rFonts w:ascii="Arial" w:hAnsi="Arial" w:cs="Arial"/>
                <w:sz w:val="22"/>
                <w:szCs w:val="22"/>
              </w:rPr>
            </w:pPr>
            <w:r w:rsidRPr="00AA4186">
              <w:rPr>
                <w:b/>
                <w:bCs/>
                <w:sz w:val="28"/>
                <w:szCs w:val="28"/>
              </w:rPr>
              <w:t>GULBENES NOVADA PAŠVALDĪBA</w:t>
            </w:r>
          </w:p>
        </w:tc>
      </w:tr>
      <w:tr w:rsidR="00AA4186" w:rsidRPr="00AA4186" w14:paraId="48C10783" w14:textId="77777777" w:rsidTr="00E46360">
        <w:tc>
          <w:tcPr>
            <w:tcW w:w="9354" w:type="dxa"/>
          </w:tcPr>
          <w:p w14:paraId="1E694D23" w14:textId="77777777" w:rsidR="00AA4186" w:rsidRPr="00AA4186" w:rsidRDefault="00AA4186" w:rsidP="00AA4186">
            <w:pPr>
              <w:jc w:val="center"/>
              <w:rPr>
                <w:rFonts w:ascii="Arial" w:hAnsi="Arial" w:cs="Arial"/>
                <w:sz w:val="22"/>
                <w:szCs w:val="22"/>
              </w:rPr>
            </w:pPr>
            <w:r w:rsidRPr="00AA4186">
              <w:t>Reģ.Nr.90009116327</w:t>
            </w:r>
          </w:p>
        </w:tc>
      </w:tr>
      <w:tr w:rsidR="00AA4186" w:rsidRPr="00AA4186" w14:paraId="2577BE05" w14:textId="77777777" w:rsidTr="00E46360">
        <w:tc>
          <w:tcPr>
            <w:tcW w:w="9354" w:type="dxa"/>
          </w:tcPr>
          <w:p w14:paraId="304A1797" w14:textId="77777777" w:rsidR="00AA4186" w:rsidRPr="00AA4186" w:rsidRDefault="00AA4186" w:rsidP="00AA4186">
            <w:pPr>
              <w:jc w:val="center"/>
              <w:rPr>
                <w:rFonts w:ascii="Arial" w:hAnsi="Arial" w:cs="Arial"/>
                <w:sz w:val="22"/>
                <w:szCs w:val="22"/>
              </w:rPr>
            </w:pPr>
            <w:r w:rsidRPr="00AA4186">
              <w:t>Ābeļu iela 2, Gulbene, Gulbenes nov., LV-4401</w:t>
            </w:r>
          </w:p>
        </w:tc>
      </w:tr>
      <w:tr w:rsidR="00AA4186" w:rsidRPr="00AA4186" w14:paraId="04930A30" w14:textId="77777777" w:rsidTr="00E46360">
        <w:tc>
          <w:tcPr>
            <w:tcW w:w="9354" w:type="dxa"/>
          </w:tcPr>
          <w:p w14:paraId="7DC18833" w14:textId="77777777" w:rsidR="00AA4186" w:rsidRPr="00AA4186" w:rsidRDefault="00AA4186" w:rsidP="00AA4186">
            <w:pPr>
              <w:jc w:val="center"/>
              <w:rPr>
                <w:rFonts w:ascii="Arial" w:hAnsi="Arial" w:cs="Arial"/>
                <w:sz w:val="22"/>
                <w:szCs w:val="22"/>
              </w:rPr>
            </w:pPr>
            <w:r w:rsidRPr="00AA4186">
              <w:t>Tālrunis 64497710, mob.26595362, e-pasts: dome@gulbene.lv, www.gulbene.lv</w:t>
            </w:r>
          </w:p>
        </w:tc>
      </w:tr>
    </w:tbl>
    <w:p w14:paraId="17FA7815" w14:textId="77777777" w:rsidR="00AA4186" w:rsidRPr="00AA4186" w:rsidRDefault="00AA4186" w:rsidP="00AA4186">
      <w:pPr>
        <w:jc w:val="center"/>
        <w:rPr>
          <w:rFonts w:eastAsia="Calibri"/>
          <w:b/>
          <w:bCs/>
          <w:sz w:val="4"/>
          <w:szCs w:val="4"/>
          <w:lang w:eastAsia="en-US"/>
        </w:rPr>
      </w:pPr>
    </w:p>
    <w:p w14:paraId="7EDD6A48" w14:textId="77777777" w:rsidR="00AA4186" w:rsidRPr="00AA4186" w:rsidRDefault="00AA4186" w:rsidP="00AA4186">
      <w:pPr>
        <w:jc w:val="center"/>
        <w:rPr>
          <w:rFonts w:eastAsia="Calibri"/>
          <w:b/>
          <w:bCs/>
          <w:lang w:eastAsia="en-US"/>
        </w:rPr>
      </w:pPr>
      <w:r w:rsidRPr="00AA4186">
        <w:rPr>
          <w:rFonts w:eastAsia="Calibri"/>
          <w:b/>
          <w:bCs/>
          <w:lang w:eastAsia="en-US"/>
        </w:rPr>
        <w:t>GULBENES NOVADA DOMES LĒMUMS</w:t>
      </w:r>
    </w:p>
    <w:p w14:paraId="0F435641" w14:textId="77777777" w:rsidR="00AA4186" w:rsidRPr="00AA4186" w:rsidRDefault="00AA4186" w:rsidP="00AA4186">
      <w:pPr>
        <w:jc w:val="center"/>
        <w:rPr>
          <w:rFonts w:eastAsia="Calibri"/>
          <w:lang w:eastAsia="en-US"/>
        </w:rPr>
      </w:pPr>
      <w:r w:rsidRPr="00AA4186">
        <w:rPr>
          <w:rFonts w:eastAsia="Calibri"/>
          <w:lang w:eastAsia="en-US"/>
        </w:rPr>
        <w:t>Gulbenē</w:t>
      </w:r>
    </w:p>
    <w:tbl>
      <w:tblPr>
        <w:tblStyle w:val="Reatabula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A4186" w:rsidRPr="00AA4186" w14:paraId="17995E0E" w14:textId="77777777" w:rsidTr="00FB7B2B">
        <w:tc>
          <w:tcPr>
            <w:tcW w:w="4676" w:type="dxa"/>
          </w:tcPr>
          <w:p w14:paraId="2550A619" w14:textId="77777777" w:rsidR="00AA4186" w:rsidRPr="00AA4186" w:rsidRDefault="00AA4186" w:rsidP="00AA4186">
            <w:pPr>
              <w:rPr>
                <w:b/>
                <w:bCs/>
              </w:rPr>
            </w:pPr>
            <w:r w:rsidRPr="00AA4186">
              <w:rPr>
                <w:b/>
                <w:bCs/>
              </w:rPr>
              <w:t>2022.gada 31.martā</w:t>
            </w:r>
          </w:p>
        </w:tc>
        <w:tc>
          <w:tcPr>
            <w:tcW w:w="4678" w:type="dxa"/>
          </w:tcPr>
          <w:p w14:paraId="2200E68C" w14:textId="77777777" w:rsidR="00AA4186" w:rsidRPr="00AA4186" w:rsidRDefault="00AA4186" w:rsidP="00AA4186">
            <w:pPr>
              <w:rPr>
                <w:b/>
                <w:bCs/>
              </w:rPr>
            </w:pPr>
            <w:r w:rsidRPr="00AA4186">
              <w:rPr>
                <w:b/>
                <w:bCs/>
              </w:rPr>
              <w:t xml:space="preserve">                                    Nr. GND/2022/248</w:t>
            </w:r>
          </w:p>
        </w:tc>
      </w:tr>
      <w:tr w:rsidR="00AA4186" w:rsidRPr="00AA4186" w14:paraId="1255949A" w14:textId="77777777" w:rsidTr="00FB7B2B">
        <w:tc>
          <w:tcPr>
            <w:tcW w:w="4676" w:type="dxa"/>
          </w:tcPr>
          <w:p w14:paraId="71BA06B7" w14:textId="77777777" w:rsidR="00AA4186" w:rsidRPr="00AA4186" w:rsidRDefault="00AA4186" w:rsidP="00AA4186"/>
        </w:tc>
        <w:tc>
          <w:tcPr>
            <w:tcW w:w="4678" w:type="dxa"/>
          </w:tcPr>
          <w:p w14:paraId="08A08D33" w14:textId="77777777" w:rsidR="00AA4186" w:rsidRPr="00AA4186" w:rsidRDefault="00AA4186" w:rsidP="00AA4186">
            <w:pPr>
              <w:rPr>
                <w:b/>
                <w:bCs/>
              </w:rPr>
            </w:pPr>
            <w:r w:rsidRPr="00AA4186">
              <w:rPr>
                <w:b/>
                <w:bCs/>
              </w:rPr>
              <w:t xml:space="preserve">                                    (protokols Nr.6; 22.p.)</w:t>
            </w:r>
          </w:p>
        </w:tc>
      </w:tr>
    </w:tbl>
    <w:p w14:paraId="78329ED3" w14:textId="77777777" w:rsidR="00AA4186" w:rsidRPr="00AA4186" w:rsidRDefault="00AA4186" w:rsidP="00AA4186">
      <w:pPr>
        <w:rPr>
          <w:sz w:val="16"/>
          <w:szCs w:val="16"/>
        </w:rPr>
      </w:pPr>
    </w:p>
    <w:p w14:paraId="4903FE69" w14:textId="77777777" w:rsidR="00AA4186" w:rsidRPr="00AA4186" w:rsidRDefault="00AA4186" w:rsidP="00AA4186">
      <w:pPr>
        <w:jc w:val="center"/>
        <w:rPr>
          <w:b/>
          <w:snapToGrid w:val="0"/>
          <w:lang w:eastAsia="en-US"/>
        </w:rPr>
      </w:pPr>
      <w:r w:rsidRPr="00AA4186">
        <w:rPr>
          <w:b/>
          <w:snapToGrid w:val="0"/>
          <w:lang w:eastAsia="en-US"/>
        </w:rPr>
        <w:t>Par nekustamā īpašuma Stradu pagastā ar nosaukumu “Ieviņas” sastāva grozīšanu</w:t>
      </w:r>
    </w:p>
    <w:p w14:paraId="3943E26E" w14:textId="77777777" w:rsidR="00AA4186" w:rsidRPr="00E46360" w:rsidRDefault="00AA4186" w:rsidP="00AA4186">
      <w:pPr>
        <w:jc w:val="center"/>
        <w:rPr>
          <w:b/>
          <w:snapToGrid w:val="0"/>
          <w:sz w:val="16"/>
          <w:szCs w:val="16"/>
          <w:lang w:eastAsia="en-US"/>
        </w:rPr>
      </w:pPr>
    </w:p>
    <w:p w14:paraId="7C525918" w14:textId="77777777" w:rsidR="00AA4186" w:rsidRPr="00AA4186" w:rsidRDefault="00AA4186" w:rsidP="00AA4186">
      <w:pPr>
        <w:spacing w:line="360" w:lineRule="auto"/>
        <w:ind w:firstLine="567"/>
        <w:jc w:val="both"/>
        <w:rPr>
          <w:noProof/>
          <w:color w:val="000000"/>
        </w:rPr>
      </w:pPr>
      <w:r w:rsidRPr="00AA4186">
        <w:rPr>
          <w:rFonts w:eastAsia="SimSun"/>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w:t>
      </w:r>
      <w:r w:rsidRPr="00AA4186">
        <w:rPr>
          <w:rFonts w:eastAsia="SimSun"/>
          <w:color w:val="00000A"/>
          <w:lang w:eastAsia="zh-CN" w:bidi="hi-IN"/>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w:t>
      </w:r>
      <w:r w:rsidRPr="00AA4186">
        <w:rPr>
          <w:rFonts w:eastAsia="SimSun"/>
          <w:lang w:eastAsia="zh-CN" w:bidi="hi-IN"/>
        </w:rPr>
        <w:t xml:space="preserve">19.panta 1.punktu, kas nosaka, ka, pamatojoties uz šā likuma </w:t>
      </w:r>
      <w:hyperlink>
        <w:r w:rsidRPr="00AA4186">
          <w:rPr>
            <w:rFonts w:eastAsia="SimSun"/>
            <w:lang w:eastAsia="zh-CN" w:bidi="hi-IN"/>
          </w:rPr>
          <w:t>24.panta</w:t>
        </w:r>
      </w:hyperlink>
      <w:r w:rsidRPr="00AA4186">
        <w:rPr>
          <w:rFonts w:eastAsia="SimSun"/>
          <w:lang w:eastAsia="zh-CN" w:bidi="hi-IN"/>
        </w:rPr>
        <w:t xml:space="preserve"> pirmās daļas 1., 2., 3., 5., 6., 7. un 11.punktā minēto personu iesniegumu, atbilstoši normatīvo aktu un šā likuma </w:t>
      </w:r>
      <w:hyperlink>
        <w:r w:rsidRPr="00AA4186">
          <w:rPr>
            <w:rFonts w:eastAsia="SimSun"/>
            <w:lang w:eastAsia="zh-CN" w:bidi="hi-IN"/>
          </w:rPr>
          <w:t>34.panta</w:t>
        </w:r>
      </w:hyperlink>
      <w:r w:rsidRPr="00AA4186">
        <w:rPr>
          <w:rFonts w:eastAsia="SimSun"/>
          <w:lang w:eastAsia="zh-CN" w:bidi="hi-IN"/>
        </w:rPr>
        <w:t xml:space="preserve"> nosacījumiem Kadastra informācijas sistēmā drīkst sadalīt reģistrētu nekustamā īpašuma objektu vairākos nekustamā īpašuma objektos, 32.panta pirmo daļu, kas nosaka, ka </w:t>
      </w:r>
      <w:r w:rsidRPr="00AA4186">
        <w:rPr>
          <w:rFonts w:eastAsia="SimSun"/>
          <w:bCs/>
          <w:lang w:eastAsia="zh-CN" w:bidi="hi-IN"/>
        </w:rPr>
        <w:t>n</w:t>
      </w:r>
      <w:r w:rsidRPr="00AA4186">
        <w:rPr>
          <w:rFonts w:eastAsia="SimSun"/>
          <w:lang w:eastAsia="zh-CN" w:bidi="hi-IN"/>
        </w:rPr>
        <w:t xml:space="preserve">ekustamo īpašumu veido un tā sastāvu groza normatīvajos aktos noteiktajā kārtībā, </w:t>
      </w:r>
      <w:hyperlink>
        <w:r w:rsidRPr="00AA4186">
          <w:rPr>
            <w:rFonts w:eastAsia="SimSun"/>
            <w:lang w:eastAsia="zh-CN" w:bidi="hi-IN"/>
          </w:rPr>
          <w:t>33.panta</w:t>
        </w:r>
      </w:hyperlink>
      <w:r w:rsidRPr="00AA4186">
        <w:rPr>
          <w:rFonts w:eastAsia="SimSun"/>
          <w:lang w:eastAsia="zh-CN" w:bidi="hi-IN"/>
        </w:rPr>
        <w:t xml:space="preserve"> 4.punktu, kas nosaka, ka nekustamo īpašumu veido, grozot reģistrēta nekustamā īpašuma sastāvu, no tā atdalot nekustamā īpašuma objektu, </w:t>
      </w:r>
      <w:r w:rsidRPr="00AA4186">
        <w:t xml:space="preserve">atklāti balsojot: </w:t>
      </w:r>
      <w:r w:rsidRPr="00AA4186">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AA4186">
        <w:rPr>
          <w:color w:val="000000"/>
        </w:rPr>
        <w:t>, Gulbenes novada dome NOLEMJ</w:t>
      </w:r>
      <w:r w:rsidRPr="00AA4186">
        <w:t>:</w:t>
      </w:r>
    </w:p>
    <w:p w14:paraId="7E30E454" w14:textId="77777777" w:rsidR="00AA4186" w:rsidRPr="00AA4186" w:rsidRDefault="00AA4186" w:rsidP="00AA4186">
      <w:pPr>
        <w:spacing w:line="360" w:lineRule="auto"/>
        <w:ind w:firstLine="567"/>
        <w:jc w:val="both"/>
        <w:rPr>
          <w:rFonts w:eastAsia="SimSun"/>
          <w:lang w:eastAsia="zh-CN" w:bidi="hi-IN"/>
        </w:rPr>
      </w:pPr>
      <w:r w:rsidRPr="00AA4186">
        <w:t xml:space="preserve">1. </w:t>
      </w:r>
      <w:r w:rsidRPr="00AA4186">
        <w:rPr>
          <w:rFonts w:eastAsia="SimSun"/>
          <w:lang w:eastAsia="zh-CN" w:bidi="hi-IN"/>
        </w:rPr>
        <w:t>GROZĪT nekustamā īpašuma Stradu pagastā ar nosaukumu “Ieviņas”, kadastra numurs 5090 002 0280, sastāvu, atdalot no tā zemes vienību ar kadastra apzīmējumu 5090 002 0650, 0,2340 ha platībā.</w:t>
      </w:r>
    </w:p>
    <w:p w14:paraId="34B45909" w14:textId="77777777" w:rsidR="00AA4186" w:rsidRPr="00AA4186" w:rsidRDefault="00AA4186" w:rsidP="00AA4186">
      <w:pPr>
        <w:widowControl w:val="0"/>
        <w:suppressAutoHyphens/>
        <w:spacing w:line="360" w:lineRule="auto"/>
        <w:ind w:firstLine="567"/>
        <w:jc w:val="both"/>
      </w:pPr>
      <w:r w:rsidRPr="00AA4186">
        <w:rPr>
          <w:rFonts w:eastAsia="SimSun"/>
          <w:lang w:eastAsia="zh-CN" w:bidi="hi-IN"/>
        </w:rPr>
        <w:t xml:space="preserve">2. PIEŠĶIRT jaunizveidotajam nekustamajam īpašumam, kas sastāv no zemes vienības ar kadastra apzīmējumu 5090 002 0650, 0,2340 ha platībā, nosaukumu “Ķirsēni”. </w:t>
      </w:r>
    </w:p>
    <w:p w14:paraId="05C8851E" w14:textId="77777777" w:rsidR="00AA4186" w:rsidRPr="00AA4186" w:rsidRDefault="00AA4186" w:rsidP="00AA4186">
      <w:pPr>
        <w:widowControl w:val="0"/>
        <w:suppressAutoHyphens/>
        <w:spacing w:line="360" w:lineRule="auto"/>
        <w:ind w:firstLine="567"/>
        <w:jc w:val="both"/>
      </w:pPr>
      <w:r w:rsidRPr="00AA4186">
        <w:t xml:space="preserve">3. MAINĪT paliekošajam nekustamajam īpašumam Stradu pagastā ar kadastra numuru 5090 002 0280, kas sastāv no zemes vienības ar kadastra apzīmējumu 5090 002 0280, 0,28 ha platībā, nosaukumu no “Ieviņas” uz “Kreimenes”. </w:t>
      </w:r>
    </w:p>
    <w:p w14:paraId="78A77103" w14:textId="77777777" w:rsidR="00AA4186" w:rsidRPr="00AA4186" w:rsidRDefault="00AA4186" w:rsidP="00AA4186">
      <w:pPr>
        <w:spacing w:line="360" w:lineRule="auto"/>
      </w:pPr>
      <w:r w:rsidRPr="00AA4186">
        <w:t xml:space="preserve">Gulbenes novada domes priekšsēdētājs </w:t>
      </w:r>
      <w:r w:rsidRPr="00AA4186">
        <w:tab/>
      </w:r>
      <w:r w:rsidRPr="00AA4186">
        <w:tab/>
      </w:r>
      <w:r w:rsidRPr="00AA4186">
        <w:tab/>
      </w:r>
      <w:r w:rsidRPr="00AA4186">
        <w:tab/>
      </w:r>
      <w:r w:rsidRPr="00AA4186">
        <w:tab/>
      </w:r>
      <w:r w:rsidRPr="00AA4186">
        <w:tab/>
        <w:t>A.Caunītis</w:t>
      </w:r>
    </w:p>
    <w:p w14:paraId="4AA78B3B" w14:textId="77777777" w:rsidR="00AA4186" w:rsidRPr="00AA4186" w:rsidRDefault="00AA4186" w:rsidP="00AA4186">
      <w:pPr>
        <w:spacing w:line="360" w:lineRule="auto"/>
      </w:pPr>
      <w:r w:rsidRPr="00AA4186">
        <w:t>Sagatavoja: A.Deksne</w:t>
      </w:r>
    </w:p>
    <w:tbl>
      <w:tblPr>
        <w:tblStyle w:val="Reatabula1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A4186" w:rsidRPr="00AA4186" w14:paraId="01E59AD0" w14:textId="77777777" w:rsidTr="00FB7B2B">
        <w:tc>
          <w:tcPr>
            <w:tcW w:w="9458" w:type="dxa"/>
          </w:tcPr>
          <w:p w14:paraId="584C4AFC" w14:textId="77777777" w:rsidR="00AA4186" w:rsidRPr="00AA4186" w:rsidRDefault="00AA4186" w:rsidP="00AA4186">
            <w:pPr>
              <w:jc w:val="center"/>
              <w:rPr>
                <w:rFonts w:ascii="Arial" w:hAnsi="Arial" w:cs="Arial"/>
                <w:sz w:val="22"/>
                <w:szCs w:val="22"/>
              </w:rPr>
            </w:pPr>
            <w:r w:rsidRPr="00AA4186">
              <w:rPr>
                <w:noProof/>
                <w:sz w:val="22"/>
                <w:szCs w:val="22"/>
              </w:rPr>
              <w:lastRenderedPageBreak/>
              <w:drawing>
                <wp:inline distT="0" distB="0" distL="0" distR="0" wp14:anchorId="44A336B8" wp14:editId="44771061">
                  <wp:extent cx="619125" cy="685800"/>
                  <wp:effectExtent l="0" t="0" r="9525"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4186" w:rsidRPr="00AA4186" w14:paraId="649A0C96" w14:textId="77777777" w:rsidTr="00FB7B2B">
        <w:tc>
          <w:tcPr>
            <w:tcW w:w="9458" w:type="dxa"/>
          </w:tcPr>
          <w:p w14:paraId="6070DB4D" w14:textId="77777777" w:rsidR="00AA4186" w:rsidRPr="00AA4186" w:rsidRDefault="00AA4186" w:rsidP="00AA4186">
            <w:pPr>
              <w:jc w:val="center"/>
              <w:rPr>
                <w:rFonts w:ascii="Arial" w:hAnsi="Arial" w:cs="Arial"/>
                <w:sz w:val="22"/>
                <w:szCs w:val="22"/>
              </w:rPr>
            </w:pPr>
            <w:r w:rsidRPr="00AA4186">
              <w:rPr>
                <w:b/>
                <w:bCs/>
                <w:sz w:val="28"/>
                <w:szCs w:val="28"/>
              </w:rPr>
              <w:t>GULBENES NOVADA PAŠVALDĪBA</w:t>
            </w:r>
          </w:p>
        </w:tc>
      </w:tr>
      <w:tr w:rsidR="00AA4186" w:rsidRPr="00AA4186" w14:paraId="663884DF" w14:textId="77777777" w:rsidTr="00FB7B2B">
        <w:tc>
          <w:tcPr>
            <w:tcW w:w="9458" w:type="dxa"/>
          </w:tcPr>
          <w:p w14:paraId="04E1D1C1" w14:textId="77777777" w:rsidR="00AA4186" w:rsidRPr="00AA4186" w:rsidRDefault="00AA4186" w:rsidP="00AA4186">
            <w:pPr>
              <w:jc w:val="center"/>
              <w:rPr>
                <w:rFonts w:ascii="Arial" w:hAnsi="Arial" w:cs="Arial"/>
                <w:sz w:val="22"/>
                <w:szCs w:val="22"/>
              </w:rPr>
            </w:pPr>
            <w:r w:rsidRPr="00AA4186">
              <w:t>Reģ.Nr.90009116327</w:t>
            </w:r>
          </w:p>
        </w:tc>
      </w:tr>
      <w:tr w:rsidR="00AA4186" w:rsidRPr="00AA4186" w14:paraId="515ACFB2" w14:textId="77777777" w:rsidTr="00FB7B2B">
        <w:tc>
          <w:tcPr>
            <w:tcW w:w="9458" w:type="dxa"/>
          </w:tcPr>
          <w:p w14:paraId="214E3BDA" w14:textId="77777777" w:rsidR="00AA4186" w:rsidRPr="00AA4186" w:rsidRDefault="00AA4186" w:rsidP="00AA4186">
            <w:pPr>
              <w:jc w:val="center"/>
              <w:rPr>
                <w:rFonts w:ascii="Arial" w:hAnsi="Arial" w:cs="Arial"/>
                <w:sz w:val="22"/>
                <w:szCs w:val="22"/>
              </w:rPr>
            </w:pPr>
            <w:r w:rsidRPr="00AA4186">
              <w:t>Ābeļu iela 2, Gulbene, Gulbenes nov., LV-4401</w:t>
            </w:r>
          </w:p>
        </w:tc>
      </w:tr>
      <w:tr w:rsidR="00AA4186" w:rsidRPr="00AA4186" w14:paraId="30B92FF8" w14:textId="77777777" w:rsidTr="00FB7B2B">
        <w:tc>
          <w:tcPr>
            <w:tcW w:w="9458" w:type="dxa"/>
          </w:tcPr>
          <w:p w14:paraId="23DEADAB" w14:textId="77777777" w:rsidR="00AA4186" w:rsidRPr="00AA4186" w:rsidRDefault="00AA4186" w:rsidP="00AA4186">
            <w:pPr>
              <w:jc w:val="center"/>
              <w:rPr>
                <w:rFonts w:ascii="Arial" w:hAnsi="Arial" w:cs="Arial"/>
                <w:sz w:val="22"/>
                <w:szCs w:val="22"/>
              </w:rPr>
            </w:pPr>
            <w:r w:rsidRPr="00AA4186">
              <w:t>Tālrunis 64497710, mob.26595362, e-pasts: dome@gulbene.lv, www.gulbene.lv</w:t>
            </w:r>
          </w:p>
        </w:tc>
      </w:tr>
    </w:tbl>
    <w:p w14:paraId="4B72156F" w14:textId="77777777" w:rsidR="00AA4186" w:rsidRPr="00AA4186" w:rsidRDefault="00AA4186" w:rsidP="00AA4186">
      <w:pPr>
        <w:jc w:val="center"/>
        <w:rPr>
          <w:rFonts w:eastAsia="Calibri"/>
          <w:b/>
          <w:bCs/>
          <w:lang w:eastAsia="en-US"/>
        </w:rPr>
      </w:pPr>
      <w:r w:rsidRPr="00AA4186">
        <w:rPr>
          <w:rFonts w:eastAsia="Calibri"/>
          <w:b/>
          <w:bCs/>
          <w:lang w:eastAsia="en-US"/>
        </w:rPr>
        <w:t>GULBENES NOVADA DOMES LĒMUMS</w:t>
      </w:r>
    </w:p>
    <w:p w14:paraId="72AD2314" w14:textId="77777777" w:rsidR="00AA4186" w:rsidRPr="00AA4186" w:rsidRDefault="00AA4186" w:rsidP="00AA4186">
      <w:pPr>
        <w:jc w:val="center"/>
        <w:rPr>
          <w:rFonts w:eastAsia="Calibri"/>
          <w:lang w:eastAsia="en-US"/>
        </w:rPr>
      </w:pPr>
      <w:r w:rsidRPr="00AA4186">
        <w:rPr>
          <w:rFonts w:eastAsia="Calibri"/>
          <w:lang w:eastAsia="en-US"/>
        </w:rPr>
        <w:t>Gulbenē</w:t>
      </w:r>
    </w:p>
    <w:tbl>
      <w:tblPr>
        <w:tblStyle w:val="Reatabula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A4186" w:rsidRPr="00AA4186" w14:paraId="58853D62" w14:textId="77777777" w:rsidTr="00FB7B2B">
        <w:tc>
          <w:tcPr>
            <w:tcW w:w="4676" w:type="dxa"/>
          </w:tcPr>
          <w:p w14:paraId="7727BBB6" w14:textId="77777777" w:rsidR="00AA4186" w:rsidRPr="00AA4186" w:rsidRDefault="00AA4186" w:rsidP="00AA4186">
            <w:pPr>
              <w:rPr>
                <w:b/>
                <w:bCs/>
              </w:rPr>
            </w:pPr>
            <w:r w:rsidRPr="00AA4186">
              <w:rPr>
                <w:b/>
                <w:bCs/>
              </w:rPr>
              <w:t>2022.gada 31.martā</w:t>
            </w:r>
          </w:p>
        </w:tc>
        <w:tc>
          <w:tcPr>
            <w:tcW w:w="4678" w:type="dxa"/>
          </w:tcPr>
          <w:p w14:paraId="4A59224A" w14:textId="77777777" w:rsidR="00AA4186" w:rsidRPr="00AA4186" w:rsidRDefault="00AA4186" w:rsidP="00AA4186">
            <w:pPr>
              <w:rPr>
                <w:b/>
                <w:bCs/>
              </w:rPr>
            </w:pPr>
            <w:r w:rsidRPr="00AA4186">
              <w:rPr>
                <w:b/>
                <w:bCs/>
              </w:rPr>
              <w:t xml:space="preserve">                                    Nr. GND/2022/249</w:t>
            </w:r>
          </w:p>
        </w:tc>
      </w:tr>
      <w:tr w:rsidR="00AA4186" w:rsidRPr="00AA4186" w14:paraId="2A93751F" w14:textId="77777777" w:rsidTr="00FB7B2B">
        <w:tc>
          <w:tcPr>
            <w:tcW w:w="4676" w:type="dxa"/>
          </w:tcPr>
          <w:p w14:paraId="0A90C3E7" w14:textId="77777777" w:rsidR="00AA4186" w:rsidRPr="00AA4186" w:rsidRDefault="00AA4186" w:rsidP="00AA4186"/>
        </w:tc>
        <w:tc>
          <w:tcPr>
            <w:tcW w:w="4678" w:type="dxa"/>
          </w:tcPr>
          <w:p w14:paraId="6EB82C96" w14:textId="77777777" w:rsidR="00AA4186" w:rsidRPr="00AA4186" w:rsidRDefault="00AA4186" w:rsidP="00AA4186">
            <w:pPr>
              <w:rPr>
                <w:b/>
                <w:bCs/>
              </w:rPr>
            </w:pPr>
            <w:r w:rsidRPr="00AA4186">
              <w:rPr>
                <w:b/>
                <w:bCs/>
              </w:rPr>
              <w:t xml:space="preserve">                                    (protokols Nr.6; 23.p.)</w:t>
            </w:r>
          </w:p>
        </w:tc>
      </w:tr>
    </w:tbl>
    <w:p w14:paraId="7600FF33" w14:textId="77777777" w:rsidR="00AA4186" w:rsidRPr="00AA4186" w:rsidRDefault="00AA4186" w:rsidP="00AA4186"/>
    <w:p w14:paraId="1F4B38AC" w14:textId="77777777" w:rsidR="00AA4186" w:rsidRPr="00AA4186" w:rsidRDefault="00AA4186" w:rsidP="00AA4186">
      <w:pPr>
        <w:jc w:val="center"/>
        <w:rPr>
          <w:snapToGrid w:val="0"/>
          <w:lang w:eastAsia="en-US"/>
        </w:rPr>
      </w:pPr>
      <w:r w:rsidRPr="00AA4186">
        <w:rPr>
          <w:b/>
          <w:snapToGrid w:val="0"/>
          <w:lang w:eastAsia="en-US"/>
        </w:rPr>
        <w:t>Par nekustamā īpašuma Nākotnes iela 2 k-6 – 42, Gulbene, Gulbenes novads</w:t>
      </w:r>
      <w:r w:rsidRPr="00AA4186">
        <w:rPr>
          <w:b/>
          <w:snapToGrid w:val="0"/>
          <w:szCs w:val="20"/>
          <w:lang w:eastAsia="en-US"/>
        </w:rPr>
        <w:t>,</w:t>
      </w:r>
      <w:r w:rsidRPr="00AA4186">
        <w:rPr>
          <w:b/>
          <w:snapToGrid w:val="0"/>
          <w:lang w:eastAsia="en-US"/>
        </w:rPr>
        <w:t xml:space="preserve"> pircēja apstiprināšanu</w:t>
      </w:r>
    </w:p>
    <w:p w14:paraId="23C9DCC0" w14:textId="77777777" w:rsidR="00AA4186" w:rsidRPr="00AA4186" w:rsidRDefault="00AA4186" w:rsidP="00AA4186"/>
    <w:p w14:paraId="1226896B" w14:textId="576DE132" w:rsidR="00AA4186" w:rsidRPr="00AA4186" w:rsidRDefault="00AA4186" w:rsidP="00AA4186">
      <w:pPr>
        <w:widowControl w:val="0"/>
        <w:spacing w:line="360" w:lineRule="auto"/>
        <w:ind w:firstLine="567"/>
        <w:jc w:val="both"/>
      </w:pPr>
      <w:r w:rsidRPr="00AA4186">
        <w:t xml:space="preserve">Gulbenes novada dome 2022.gada 27.janvārī pieņēma lēmumu Nr.GND/2022/2 “Par dzīvokļa īpašuma Nākotnes iela 2 k-6 – 42, Gulbene, atsavināšanu” (protokols Nr.1, 3.p.), ar kuru nolēma nodot atsavināšanai Gulbenes novada pašvaldībai piederošo nekustamo īpašumu Nākotnes iela 2 k-6 – 42, Gulbene, Gulbenes novads, kadastra numurs 5001 900 0354, par brīvu cenu </w:t>
      </w:r>
      <w:r w:rsidR="00E46360">
        <w:t>…</w:t>
      </w:r>
      <w:r w:rsidRPr="00AA4186">
        <w:t xml:space="preserve">, un uzdeva Gulbenes novada pašvaldības Īpašuma novērtēšanas un izsoļu komisijai organizēt nekustamā īpašuma novērtēšanu un nosacītās cenas noteikšanu un iesniegt to apstiprināšanai Gulbenes novada domes sēdē. </w:t>
      </w:r>
    </w:p>
    <w:p w14:paraId="6B729547" w14:textId="77777777" w:rsidR="00AA4186" w:rsidRPr="00AA4186" w:rsidRDefault="00AA4186" w:rsidP="00AA4186">
      <w:pPr>
        <w:widowControl w:val="0"/>
        <w:spacing w:line="360" w:lineRule="auto"/>
        <w:ind w:firstLine="567"/>
        <w:jc w:val="both"/>
      </w:pPr>
      <w:r w:rsidRPr="00AA4186">
        <w:t>Gulbenes novada dome 2022.gada 24.februārī pieņēma lēmumu Nr.GND/2022/129 “Par nekustamā īpašuma Nākotnes iela 2 k-6 – 42, Gulbene, Gulbenes novads, nosacītās cenas apstiprināšanu” (protokols Nr.4, 19.p.), ar kuru nolēma apstiprināt nekustamā īpašuma Nākotnes iela 2 k-6 – 42, Gulbene, Gulbenes novads, kadastra numurs 5001 900 0354, nosacīto cenu</w:t>
      </w:r>
      <w:r w:rsidRPr="00AA4186">
        <w:rPr>
          <w:color w:val="000000"/>
        </w:rPr>
        <w:t xml:space="preserve"> </w:t>
      </w:r>
      <w:r w:rsidRPr="00AA4186">
        <w:t xml:space="preserve">7320 </w:t>
      </w:r>
      <w:r w:rsidRPr="00AA4186">
        <w:rPr>
          <w:color w:val="000000"/>
        </w:rPr>
        <w:t xml:space="preserve">EUR (septiņi tūkstoši trīs simti divdesmit </w:t>
      </w:r>
      <w:r w:rsidRPr="00AA4186">
        <w:rPr>
          <w:i/>
          <w:color w:val="000000"/>
        </w:rPr>
        <w:t>euro</w:t>
      </w:r>
      <w:r w:rsidRPr="00AA4186">
        <w:rPr>
          <w:color w:val="000000"/>
        </w:rPr>
        <w:t>).</w:t>
      </w:r>
    </w:p>
    <w:p w14:paraId="25D5A29B" w14:textId="5D00BCE9" w:rsidR="00AA4186" w:rsidRPr="00AA4186" w:rsidRDefault="00AA4186" w:rsidP="00AA4186">
      <w:pPr>
        <w:spacing w:line="360" w:lineRule="auto"/>
        <w:ind w:firstLine="567"/>
        <w:jc w:val="both"/>
      </w:pPr>
      <w:r w:rsidRPr="00AA4186">
        <w:t xml:space="preserve">Gulbenes novada pašvaldība 2022.gada 2.martā nosūtīja </w:t>
      </w:r>
      <w:r w:rsidR="00E46360">
        <w:t>…</w:t>
      </w:r>
      <w:r w:rsidRPr="00AA4186">
        <w:t>, atsavināšanas paziņojumu Nr.GND/4.18/22/697.</w:t>
      </w:r>
    </w:p>
    <w:p w14:paraId="0FCBD7AC" w14:textId="77777777" w:rsidR="00AA4186" w:rsidRPr="00AA4186" w:rsidRDefault="00AA4186" w:rsidP="00AA4186">
      <w:pPr>
        <w:spacing w:line="360" w:lineRule="auto"/>
        <w:ind w:firstLine="567"/>
        <w:jc w:val="both"/>
      </w:pPr>
      <w:r w:rsidRPr="00AA4186">
        <w:t>Pirkuma maksa 2022.gada 15.martā</w:t>
      </w:r>
      <w:r w:rsidRPr="00AA4186">
        <w:rPr>
          <w:color w:val="FF3333"/>
          <w:shd w:val="clear" w:color="auto" w:fill="FFFFFF"/>
        </w:rPr>
        <w:t xml:space="preserve"> </w:t>
      </w:r>
      <w:r w:rsidRPr="00AA4186">
        <w:rPr>
          <w:shd w:val="clear" w:color="auto" w:fill="FFFFFF"/>
        </w:rPr>
        <w:t>i</w:t>
      </w:r>
      <w:r w:rsidRPr="00AA4186">
        <w:t>r samaksāta pilnā apmērā.</w:t>
      </w:r>
    </w:p>
    <w:p w14:paraId="1A1DA047" w14:textId="77777777" w:rsidR="00AA4186" w:rsidRPr="00AA4186" w:rsidRDefault="00AA4186" w:rsidP="00AA4186">
      <w:pPr>
        <w:widowControl w:val="0"/>
        <w:suppressAutoHyphens/>
        <w:spacing w:line="360" w:lineRule="auto"/>
        <w:ind w:firstLine="567"/>
        <w:jc w:val="both"/>
        <w:rPr>
          <w:rFonts w:eastAsia="SimSun"/>
          <w:color w:val="00000A"/>
          <w:lang w:eastAsia="zh-CN" w:bidi="hi-IN"/>
        </w:rPr>
      </w:pPr>
      <w:r w:rsidRPr="00AA4186">
        <w:rPr>
          <w:rFonts w:eastAsia="SimSun"/>
          <w:color w:val="00000A"/>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7D9A7F82" w14:textId="77777777" w:rsidR="00AA4186" w:rsidRPr="00AA4186" w:rsidRDefault="00AA4186" w:rsidP="00AA4186">
      <w:pPr>
        <w:widowControl w:val="0"/>
        <w:suppressAutoHyphens/>
        <w:spacing w:line="360" w:lineRule="auto"/>
        <w:ind w:firstLine="567"/>
        <w:jc w:val="both"/>
        <w:rPr>
          <w:rFonts w:eastAsia="SimSun"/>
          <w:color w:val="00000A"/>
          <w:lang w:eastAsia="zh-CN" w:bidi="hi-IN"/>
        </w:rPr>
      </w:pPr>
      <w:r w:rsidRPr="00AA4186">
        <w:rPr>
          <w:rFonts w:eastAsia="SimSun"/>
          <w:color w:val="00000A"/>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2B1A9584" w14:textId="77777777" w:rsidR="00AA4186" w:rsidRPr="00AA4186" w:rsidRDefault="00AA4186" w:rsidP="00AA4186">
      <w:pPr>
        <w:widowControl w:val="0"/>
        <w:suppressAutoHyphens/>
        <w:spacing w:line="360" w:lineRule="auto"/>
        <w:ind w:firstLine="567"/>
        <w:jc w:val="both"/>
        <w:rPr>
          <w:rFonts w:eastAsia="SimSun"/>
          <w:lang w:eastAsia="zh-CN" w:bidi="hi-IN"/>
        </w:rPr>
      </w:pPr>
      <w:r w:rsidRPr="00AA4186">
        <w:rPr>
          <w:rFonts w:eastAsia="SimSun"/>
          <w:lang w:eastAsia="zh-CN" w:bidi="hi-IN"/>
        </w:rPr>
        <w:lastRenderedPageBreak/>
        <w:t xml:space="preserve">Saskaņā ar Publiskas personas mantas atsavināšanas likuma 41.panta pirmo daļu </w:t>
      </w:r>
      <w:r w:rsidRPr="00AA4186">
        <w:rPr>
          <w:rFonts w:eastAsia="SimSun"/>
          <w:color w:val="00000A"/>
          <w:lang w:eastAsia="zh-CN" w:bidi="hi-IN"/>
        </w:rPr>
        <w:t>nekustamā īpašuma pirkuma līgumu atvasinātas publiskas personas vārdā paraksta attiecīgās atvasinātās publiskās personas lēmējinstitūcijas vadītājs vai viņa pilnvarota persona.</w:t>
      </w:r>
    </w:p>
    <w:p w14:paraId="35E6A306" w14:textId="77777777" w:rsidR="00AA4186" w:rsidRPr="00AA4186" w:rsidRDefault="00AA4186" w:rsidP="00AA4186">
      <w:pPr>
        <w:spacing w:line="360" w:lineRule="auto"/>
        <w:ind w:firstLine="567"/>
        <w:jc w:val="both"/>
        <w:rPr>
          <w:noProof/>
          <w:color w:val="000000"/>
        </w:rPr>
      </w:pPr>
      <w:r w:rsidRPr="00AA4186">
        <w:t xml:space="preserve">Pamatojoties uz likuma “Par pašvaldībām” 14.panta pirmās daļas 2.punktu, 21.panta pirmās daļas 17.punktu, Publiskas personas mantas atsavināšanas likuma 4.panta ceturtās daļas 3.punktu, 37.panta pirmās daļas 4.punktu, 41.panta pirmo daļu, 47.pantu, un Tautsaimniecības komitejas ieteikumu, atklāti balsojot: </w:t>
      </w:r>
      <w:r w:rsidRPr="00AA4186">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AA4186">
        <w:rPr>
          <w:color w:val="000000"/>
        </w:rPr>
        <w:t>, Gulbenes novada dome NOLEMJ:</w:t>
      </w:r>
    </w:p>
    <w:p w14:paraId="6C08EE40" w14:textId="28C0DD4D" w:rsidR="00AA4186" w:rsidRPr="00AA4186" w:rsidRDefault="00AA4186" w:rsidP="00AA4186">
      <w:pPr>
        <w:spacing w:line="360" w:lineRule="auto"/>
        <w:ind w:firstLine="567"/>
        <w:jc w:val="both"/>
      </w:pPr>
      <w:r w:rsidRPr="00AA4186">
        <w:t>1. APSTIPRINĀT par Gulbenes novada pašvaldībai piederošā nekustamā īpašuma Nākotnes iela 2 k-6 – 42, Gulbene, Gulbenes novads, kadastra numurs 5001 900 0354, kas sastāv no divistabu dzīvokļa, 54,8 kv.m. platībā (telpu grupas kadastra apzīmējums 5001 004 0162 001 042), un pie tā piederošām kopīpašuma 533/29220 domājamām daļām no dzīvojamās mājas (būves kadastra apzīmējums 5001 004 0162 001), 533/29220 domājamām daļām no zemes (zemes vienības kadastra apzīmējums 5001 004 0162)</w:t>
      </w:r>
      <w:r w:rsidRPr="00AA4186">
        <w:rPr>
          <w:rFonts w:cs="Arial"/>
        </w:rPr>
        <w:t xml:space="preserve">, </w:t>
      </w:r>
      <w:r w:rsidRPr="00AA4186">
        <w:t xml:space="preserve">pircēju </w:t>
      </w:r>
      <w:r w:rsidR="00E46360">
        <w:t>…</w:t>
      </w:r>
      <w:r w:rsidRPr="00AA4186">
        <w:t>.</w:t>
      </w:r>
    </w:p>
    <w:p w14:paraId="2DA8FB9F" w14:textId="1B8A4181" w:rsidR="00AA4186" w:rsidRPr="00AA4186" w:rsidRDefault="00AA4186" w:rsidP="00AA4186">
      <w:pPr>
        <w:spacing w:line="360" w:lineRule="auto"/>
        <w:ind w:firstLine="567"/>
        <w:jc w:val="both"/>
      </w:pPr>
      <w:r w:rsidRPr="00AA4186">
        <w:t xml:space="preserve">2. Trīsdesmit dienu laikā pēc pircēja apstiprināšanas slēgt nekustamā īpašuma pirkuma līgumu ar </w:t>
      </w:r>
      <w:r w:rsidR="00E46360">
        <w:t>…</w:t>
      </w:r>
      <w:r w:rsidRPr="00AA4186">
        <w:t xml:space="preserve">, par nekustamā īpašuma Nākotnes iela 2 k-6 – 42, Gulbene, Gulbenes novads, kadastra numurs 5001 900 0354, pārdošanu par nosacīto cenu 7320 </w:t>
      </w:r>
      <w:r w:rsidRPr="00AA4186">
        <w:rPr>
          <w:color w:val="000000"/>
        </w:rPr>
        <w:t xml:space="preserve">EUR (septiņi tūkstoši trīs simti divdesmit </w:t>
      </w:r>
      <w:r w:rsidRPr="00AA4186">
        <w:rPr>
          <w:i/>
          <w:color w:val="000000"/>
        </w:rPr>
        <w:t>euro</w:t>
      </w:r>
      <w:r w:rsidRPr="00AA4186">
        <w:rPr>
          <w:color w:val="000000"/>
        </w:rPr>
        <w:t>)</w:t>
      </w:r>
      <w:r w:rsidRPr="00AA4186">
        <w:t>.</w:t>
      </w:r>
    </w:p>
    <w:p w14:paraId="46C9CBAB" w14:textId="77777777" w:rsidR="00AA4186" w:rsidRPr="00AA4186" w:rsidRDefault="00AA4186" w:rsidP="00AA4186">
      <w:pPr>
        <w:spacing w:line="360" w:lineRule="auto"/>
        <w:ind w:firstLine="567"/>
        <w:jc w:val="both"/>
      </w:pPr>
      <w:r w:rsidRPr="00AA4186">
        <w:t>3. ORGANIZĒT lēmuma izpildi Gulbenes novada domes Īpašuma novērtēšanas un izsoļu komisijai.</w:t>
      </w:r>
    </w:p>
    <w:p w14:paraId="46972ED8" w14:textId="77777777" w:rsidR="00AA4186" w:rsidRPr="00AA4186" w:rsidRDefault="00AA4186" w:rsidP="00AA4186">
      <w:pPr>
        <w:spacing w:line="360" w:lineRule="auto"/>
        <w:ind w:firstLine="567"/>
        <w:jc w:val="both"/>
      </w:pPr>
    </w:p>
    <w:p w14:paraId="30ECF880" w14:textId="77777777" w:rsidR="00AA4186" w:rsidRPr="00AA4186" w:rsidRDefault="00AA4186" w:rsidP="00AA4186">
      <w:pPr>
        <w:spacing w:line="360" w:lineRule="auto"/>
      </w:pPr>
      <w:r w:rsidRPr="00AA4186">
        <w:t xml:space="preserve">Gulbenes novada domes priekšsēdētājs </w:t>
      </w:r>
      <w:r w:rsidRPr="00AA4186">
        <w:tab/>
      </w:r>
      <w:r w:rsidRPr="00AA4186">
        <w:tab/>
      </w:r>
      <w:r w:rsidRPr="00AA4186">
        <w:tab/>
      </w:r>
      <w:r w:rsidRPr="00AA4186">
        <w:tab/>
      </w:r>
      <w:r w:rsidRPr="00AA4186">
        <w:tab/>
      </w:r>
      <w:r w:rsidRPr="00AA4186">
        <w:tab/>
        <w:t>A.Caunītis</w:t>
      </w:r>
    </w:p>
    <w:p w14:paraId="0E060CC9" w14:textId="77777777" w:rsidR="00AA4186" w:rsidRPr="00AA4186" w:rsidRDefault="00AA4186" w:rsidP="00AA4186">
      <w:pPr>
        <w:spacing w:line="360" w:lineRule="auto"/>
      </w:pPr>
    </w:p>
    <w:p w14:paraId="19253D09" w14:textId="56D8ECE2" w:rsidR="00E46360" w:rsidRDefault="00AA4186" w:rsidP="00AA4186">
      <w:pPr>
        <w:spacing w:line="360" w:lineRule="auto"/>
      </w:pPr>
      <w:r w:rsidRPr="00AA4186">
        <w:t>Sagatavoja: A.Deksne</w:t>
      </w:r>
    </w:p>
    <w:p w14:paraId="5B0471B1" w14:textId="77777777" w:rsidR="00E46360" w:rsidRDefault="00E46360">
      <w:pPr>
        <w:spacing w:after="160" w:line="259" w:lineRule="auto"/>
      </w:pPr>
      <w:r>
        <w:br w:type="page"/>
      </w:r>
    </w:p>
    <w:tbl>
      <w:tblPr>
        <w:tblStyle w:val="Reatabula1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A4186" w:rsidRPr="00AA4186" w14:paraId="200810EB" w14:textId="77777777" w:rsidTr="00E46360">
        <w:tc>
          <w:tcPr>
            <w:tcW w:w="9354" w:type="dxa"/>
          </w:tcPr>
          <w:p w14:paraId="0EB06464" w14:textId="77777777" w:rsidR="00AA4186" w:rsidRPr="00AA4186" w:rsidRDefault="00AA4186" w:rsidP="00AA4186">
            <w:pPr>
              <w:jc w:val="center"/>
              <w:rPr>
                <w:rFonts w:ascii="Arial" w:hAnsi="Arial" w:cs="Arial"/>
                <w:sz w:val="22"/>
                <w:szCs w:val="22"/>
              </w:rPr>
            </w:pPr>
            <w:r w:rsidRPr="00AA4186">
              <w:rPr>
                <w:noProof/>
                <w:sz w:val="22"/>
                <w:szCs w:val="22"/>
              </w:rPr>
              <w:lastRenderedPageBreak/>
              <w:drawing>
                <wp:inline distT="0" distB="0" distL="0" distR="0" wp14:anchorId="27BCB054" wp14:editId="0CC54250">
                  <wp:extent cx="619125" cy="685800"/>
                  <wp:effectExtent l="0" t="0" r="9525"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4186" w:rsidRPr="00AA4186" w14:paraId="25C3027C" w14:textId="77777777" w:rsidTr="00E46360">
        <w:tc>
          <w:tcPr>
            <w:tcW w:w="9354" w:type="dxa"/>
          </w:tcPr>
          <w:p w14:paraId="707DD0E0" w14:textId="77777777" w:rsidR="00AA4186" w:rsidRPr="00AA4186" w:rsidRDefault="00AA4186" w:rsidP="00AA4186">
            <w:pPr>
              <w:jc w:val="center"/>
              <w:rPr>
                <w:rFonts w:ascii="Arial" w:hAnsi="Arial" w:cs="Arial"/>
                <w:sz w:val="22"/>
                <w:szCs w:val="22"/>
              </w:rPr>
            </w:pPr>
            <w:r w:rsidRPr="00AA4186">
              <w:rPr>
                <w:b/>
                <w:bCs/>
                <w:sz w:val="28"/>
                <w:szCs w:val="28"/>
              </w:rPr>
              <w:t>GULBENES NOVADA PAŠVALDĪBA</w:t>
            </w:r>
          </w:p>
        </w:tc>
      </w:tr>
      <w:tr w:rsidR="00AA4186" w:rsidRPr="00AA4186" w14:paraId="391A8574" w14:textId="77777777" w:rsidTr="00E46360">
        <w:tc>
          <w:tcPr>
            <w:tcW w:w="9354" w:type="dxa"/>
          </w:tcPr>
          <w:p w14:paraId="4543121C" w14:textId="77777777" w:rsidR="00AA4186" w:rsidRPr="00AA4186" w:rsidRDefault="00AA4186" w:rsidP="00AA4186">
            <w:pPr>
              <w:jc w:val="center"/>
              <w:rPr>
                <w:rFonts w:ascii="Arial" w:hAnsi="Arial" w:cs="Arial"/>
                <w:sz w:val="22"/>
                <w:szCs w:val="22"/>
              </w:rPr>
            </w:pPr>
            <w:r w:rsidRPr="00AA4186">
              <w:t>Reģ.Nr.90009116327</w:t>
            </w:r>
          </w:p>
        </w:tc>
      </w:tr>
      <w:tr w:rsidR="00AA4186" w:rsidRPr="00AA4186" w14:paraId="14E82265" w14:textId="77777777" w:rsidTr="00E46360">
        <w:tc>
          <w:tcPr>
            <w:tcW w:w="9354" w:type="dxa"/>
          </w:tcPr>
          <w:p w14:paraId="497E7F58" w14:textId="77777777" w:rsidR="00AA4186" w:rsidRPr="00AA4186" w:rsidRDefault="00AA4186" w:rsidP="00AA4186">
            <w:pPr>
              <w:jc w:val="center"/>
              <w:rPr>
                <w:rFonts w:ascii="Arial" w:hAnsi="Arial" w:cs="Arial"/>
                <w:sz w:val="22"/>
                <w:szCs w:val="22"/>
              </w:rPr>
            </w:pPr>
            <w:r w:rsidRPr="00AA4186">
              <w:t>Ābeļu iela 2, Gulbene, Gulbenes nov., LV-4401</w:t>
            </w:r>
          </w:p>
        </w:tc>
      </w:tr>
      <w:tr w:rsidR="00AA4186" w:rsidRPr="00AA4186" w14:paraId="426A0F99" w14:textId="77777777" w:rsidTr="00E46360">
        <w:tc>
          <w:tcPr>
            <w:tcW w:w="9354" w:type="dxa"/>
          </w:tcPr>
          <w:p w14:paraId="287C44D9" w14:textId="77777777" w:rsidR="00AA4186" w:rsidRPr="00AA4186" w:rsidRDefault="00AA4186" w:rsidP="00AA4186">
            <w:pPr>
              <w:jc w:val="center"/>
              <w:rPr>
                <w:rFonts w:ascii="Arial" w:hAnsi="Arial" w:cs="Arial"/>
                <w:sz w:val="22"/>
                <w:szCs w:val="22"/>
              </w:rPr>
            </w:pPr>
            <w:r w:rsidRPr="00AA4186">
              <w:t>Tālrunis 64497710, mob.26595362, e-pasts: dome@gulbene.lv, www.gulbene.lv</w:t>
            </w:r>
          </w:p>
        </w:tc>
      </w:tr>
    </w:tbl>
    <w:p w14:paraId="79E54775" w14:textId="77777777" w:rsidR="00AA4186" w:rsidRPr="00AA4186" w:rsidRDefault="00AA4186" w:rsidP="00AA4186">
      <w:pPr>
        <w:jc w:val="center"/>
        <w:rPr>
          <w:rFonts w:eastAsia="Calibri"/>
          <w:b/>
          <w:bCs/>
          <w:lang w:eastAsia="en-US"/>
        </w:rPr>
      </w:pPr>
      <w:r w:rsidRPr="00AA4186">
        <w:rPr>
          <w:rFonts w:eastAsia="Calibri"/>
          <w:b/>
          <w:bCs/>
          <w:lang w:eastAsia="en-US"/>
        </w:rPr>
        <w:t>GULBENES NOVADA DOMES LĒMUMS</w:t>
      </w:r>
    </w:p>
    <w:p w14:paraId="6BF33C67" w14:textId="77777777" w:rsidR="00AA4186" w:rsidRPr="00AA4186" w:rsidRDefault="00AA4186" w:rsidP="00AA4186">
      <w:pPr>
        <w:jc w:val="center"/>
        <w:rPr>
          <w:rFonts w:eastAsia="Calibri"/>
          <w:lang w:eastAsia="en-US"/>
        </w:rPr>
      </w:pPr>
      <w:r w:rsidRPr="00AA4186">
        <w:rPr>
          <w:rFonts w:eastAsia="Calibri"/>
          <w:lang w:eastAsia="en-US"/>
        </w:rPr>
        <w:t>Gulbenē</w:t>
      </w:r>
    </w:p>
    <w:tbl>
      <w:tblPr>
        <w:tblStyle w:val="Reatabula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A4186" w:rsidRPr="00AA4186" w14:paraId="03CFB706" w14:textId="77777777" w:rsidTr="00FB7B2B">
        <w:tc>
          <w:tcPr>
            <w:tcW w:w="4676" w:type="dxa"/>
          </w:tcPr>
          <w:p w14:paraId="6D6120A5" w14:textId="77777777" w:rsidR="00AA4186" w:rsidRPr="00AA4186" w:rsidRDefault="00AA4186" w:rsidP="00AA4186">
            <w:pPr>
              <w:rPr>
                <w:b/>
                <w:bCs/>
              </w:rPr>
            </w:pPr>
            <w:r w:rsidRPr="00AA4186">
              <w:rPr>
                <w:b/>
                <w:bCs/>
              </w:rPr>
              <w:t>2022.gada 31.martā</w:t>
            </w:r>
          </w:p>
        </w:tc>
        <w:tc>
          <w:tcPr>
            <w:tcW w:w="4678" w:type="dxa"/>
          </w:tcPr>
          <w:p w14:paraId="422E4311" w14:textId="77777777" w:rsidR="00AA4186" w:rsidRPr="00AA4186" w:rsidRDefault="00AA4186" w:rsidP="00AA4186">
            <w:pPr>
              <w:rPr>
                <w:b/>
                <w:bCs/>
              </w:rPr>
            </w:pPr>
            <w:r w:rsidRPr="00AA4186">
              <w:rPr>
                <w:b/>
                <w:bCs/>
              </w:rPr>
              <w:t xml:space="preserve">                                    Nr. GND/2022/250</w:t>
            </w:r>
          </w:p>
        </w:tc>
      </w:tr>
      <w:tr w:rsidR="00AA4186" w:rsidRPr="00AA4186" w14:paraId="2759FC75" w14:textId="77777777" w:rsidTr="00FB7B2B">
        <w:tc>
          <w:tcPr>
            <w:tcW w:w="4676" w:type="dxa"/>
          </w:tcPr>
          <w:p w14:paraId="52AD1E78" w14:textId="77777777" w:rsidR="00AA4186" w:rsidRPr="00AA4186" w:rsidRDefault="00AA4186" w:rsidP="00AA4186"/>
        </w:tc>
        <w:tc>
          <w:tcPr>
            <w:tcW w:w="4678" w:type="dxa"/>
          </w:tcPr>
          <w:p w14:paraId="5676D1C3" w14:textId="77777777" w:rsidR="00AA4186" w:rsidRPr="00AA4186" w:rsidRDefault="00AA4186" w:rsidP="00AA4186">
            <w:pPr>
              <w:rPr>
                <w:b/>
                <w:bCs/>
              </w:rPr>
            </w:pPr>
            <w:r w:rsidRPr="00AA4186">
              <w:rPr>
                <w:b/>
                <w:bCs/>
              </w:rPr>
              <w:t xml:space="preserve">                                    (protokols Nr.6; 24.p.)</w:t>
            </w:r>
          </w:p>
        </w:tc>
      </w:tr>
    </w:tbl>
    <w:p w14:paraId="4236ED72" w14:textId="77777777" w:rsidR="00AA4186" w:rsidRPr="00AA4186" w:rsidRDefault="00AA4186" w:rsidP="00AA4186"/>
    <w:p w14:paraId="503FF931" w14:textId="77777777" w:rsidR="00AA4186" w:rsidRPr="00AA4186" w:rsidRDefault="00AA4186" w:rsidP="00AA4186">
      <w:pPr>
        <w:jc w:val="center"/>
        <w:rPr>
          <w:b/>
          <w:snapToGrid w:val="0"/>
          <w:lang w:eastAsia="en-US"/>
        </w:rPr>
      </w:pPr>
      <w:r w:rsidRPr="00AA4186">
        <w:rPr>
          <w:b/>
          <w:snapToGrid w:val="0"/>
          <w:lang w:eastAsia="en-US"/>
        </w:rPr>
        <w:t xml:space="preserve">Par nekustamā īpašuma </w:t>
      </w:r>
      <w:r w:rsidRPr="00AA4186">
        <w:rPr>
          <w:b/>
          <w:snapToGrid w:val="0"/>
          <w:szCs w:val="20"/>
          <w:lang w:eastAsia="en-US"/>
        </w:rPr>
        <w:t>Beļavas pagastā ar nosaukumu “Salnāji”</w:t>
      </w:r>
      <w:r w:rsidRPr="00AA4186">
        <w:rPr>
          <w:b/>
          <w:snapToGrid w:val="0"/>
          <w:lang w:eastAsia="en-US"/>
        </w:rPr>
        <w:t xml:space="preserve"> pircēja apstiprināšanu</w:t>
      </w:r>
    </w:p>
    <w:p w14:paraId="4147B148" w14:textId="77777777" w:rsidR="00AA4186" w:rsidRPr="00AA4186" w:rsidRDefault="00AA4186" w:rsidP="00AA4186">
      <w:pPr>
        <w:jc w:val="center"/>
        <w:rPr>
          <w:b/>
          <w:snapToGrid w:val="0"/>
          <w:lang w:eastAsia="en-US"/>
        </w:rPr>
      </w:pPr>
    </w:p>
    <w:p w14:paraId="7668E0E2" w14:textId="77777777" w:rsidR="00AA4186" w:rsidRPr="00AA4186" w:rsidRDefault="00AA4186" w:rsidP="00AA4186">
      <w:pPr>
        <w:widowControl w:val="0"/>
        <w:suppressAutoHyphens/>
        <w:spacing w:line="360" w:lineRule="auto"/>
        <w:ind w:firstLine="567"/>
        <w:jc w:val="both"/>
        <w:rPr>
          <w:rFonts w:eastAsia="SimSun" w:cs="Mangal"/>
          <w:color w:val="00000A"/>
          <w:lang w:eastAsia="zh-CN" w:bidi="hi-IN"/>
        </w:rPr>
      </w:pPr>
      <w:r w:rsidRPr="00AA4186">
        <w:rPr>
          <w:rFonts w:eastAsia="SimSun" w:cs="Mangal"/>
          <w:color w:val="00000A"/>
          <w:lang w:eastAsia="zh-CN" w:bidi="hi-IN"/>
        </w:rPr>
        <w:t>2022.gada 27.janvārī Gulbenes novada dome pieņēma lēmumu Nr.GND/2022/16 “Par nekustamā īpašuma Beļavas pagastā ar nosaukumu “Salnāji”, otrās izsoles rīkošanu, noteikumu un sākumcenas apstiprināšanu” (protokols Nr.1, 17.p.).</w:t>
      </w:r>
    </w:p>
    <w:p w14:paraId="3088341D" w14:textId="77777777" w:rsidR="00AA4186" w:rsidRPr="00AA4186" w:rsidRDefault="00AA4186" w:rsidP="00AA4186">
      <w:pPr>
        <w:widowControl w:val="0"/>
        <w:suppressAutoHyphens/>
        <w:spacing w:line="360" w:lineRule="auto"/>
        <w:ind w:firstLine="567"/>
        <w:jc w:val="both"/>
        <w:rPr>
          <w:rFonts w:eastAsia="SimSun" w:cs="Mangal"/>
          <w:color w:val="00000A"/>
          <w:lang w:eastAsia="zh-CN" w:bidi="hi-IN"/>
        </w:rPr>
      </w:pPr>
      <w:r w:rsidRPr="00AA4186">
        <w:rPr>
          <w:rFonts w:eastAsia="SimSun" w:cs="Mangal"/>
          <w:color w:val="00000A"/>
          <w:lang w:eastAsia="zh-CN" w:bidi="hi-IN"/>
        </w:rPr>
        <w:t xml:space="preserve">2022.gada 17.martā tika rīkota Gulbenes novada pašvaldības nekustamā īpašuma </w:t>
      </w:r>
      <w:r w:rsidRPr="00AA4186">
        <w:rPr>
          <w:rFonts w:eastAsia="Calibri" w:cs="Mangal"/>
          <w:color w:val="00000A"/>
          <w:lang w:eastAsia="en-US" w:bidi="hi-IN"/>
        </w:rPr>
        <w:t>Beļavas pagastā ar nosaukumu “Salnāji”, kadastra numurs 5044 014 0525, kas sastāv no zemes vienības ar kadastra apzīmējumu 5044 014 0525, 6,32 ha platībā</w:t>
      </w:r>
      <w:r w:rsidRPr="00AA4186">
        <w:rPr>
          <w:rFonts w:eastAsia="SimSun" w:cs="Mangal"/>
          <w:color w:val="00000A"/>
          <w:lang w:eastAsia="zh-CN" w:bidi="hi-IN"/>
        </w:rPr>
        <w:t>, otrā izsole, kurā piedalījās seši pretendenti. Beļavas pagasta zemnieka saimniecība “Mili”, reģistrācijas Nr.44101036737, juridiskā adrese: “Mili”, Beļavas pagasts, Gulbenes novads, LV – 4410</w:t>
      </w:r>
      <w:r w:rsidRPr="00AA4186">
        <w:rPr>
          <w:rFonts w:eastAsia="Calibri" w:cs="Mangal"/>
          <w:color w:val="00000A"/>
          <w:lang w:eastAsia="en-US" w:bidi="hi-IN"/>
        </w:rPr>
        <w:t>, pa</w:t>
      </w:r>
      <w:r w:rsidRPr="00AA4186">
        <w:rPr>
          <w:rFonts w:eastAsia="SimSun" w:cs="Mangal"/>
          <w:color w:val="00000A"/>
          <w:lang w:eastAsia="zh-CN" w:bidi="hi-IN"/>
        </w:rPr>
        <w:t xml:space="preserve">r augstāko nosolīto cenu 20 000 EUR (divdesmit tūkstoši </w:t>
      </w:r>
      <w:r w:rsidRPr="00AA4186">
        <w:rPr>
          <w:rFonts w:eastAsia="SimSun" w:cs="Mangal"/>
          <w:i/>
          <w:color w:val="00000A"/>
          <w:lang w:eastAsia="zh-CN" w:bidi="hi-IN"/>
        </w:rPr>
        <w:t>euro</w:t>
      </w:r>
      <w:r w:rsidRPr="00AA4186">
        <w:rPr>
          <w:rFonts w:eastAsia="SimSun" w:cs="Mangal"/>
          <w:color w:val="00000A"/>
          <w:lang w:eastAsia="zh-CN" w:bidi="hi-IN"/>
        </w:rPr>
        <w:t xml:space="preserve">) ir ieguvusi tiesības pirkt nekustamo īpašumu </w:t>
      </w:r>
      <w:r w:rsidRPr="00AA4186">
        <w:rPr>
          <w:rFonts w:eastAsia="Calibri" w:cs="Mangal"/>
          <w:color w:val="00000A"/>
          <w:lang w:eastAsia="en-US" w:bidi="hi-IN"/>
        </w:rPr>
        <w:t>Beļavas pagastā ar nosaukumu “Salnāji”, kadastra numurs 5044 014 0525</w:t>
      </w:r>
      <w:r w:rsidRPr="00AA4186">
        <w:rPr>
          <w:rFonts w:eastAsia="SimSun" w:cs="Mangal"/>
          <w:color w:val="00000A"/>
          <w:lang w:eastAsia="zh-CN" w:bidi="hi-IN"/>
        </w:rPr>
        <w:t>.</w:t>
      </w:r>
    </w:p>
    <w:p w14:paraId="744419AB" w14:textId="77777777" w:rsidR="00AA4186" w:rsidRPr="00AA4186" w:rsidRDefault="00AA4186" w:rsidP="00AA4186">
      <w:pPr>
        <w:widowControl w:val="0"/>
        <w:suppressAutoHyphens/>
        <w:spacing w:line="360" w:lineRule="auto"/>
        <w:ind w:firstLine="567"/>
        <w:jc w:val="both"/>
        <w:rPr>
          <w:rFonts w:eastAsia="SimSun" w:cs="Mangal"/>
          <w:color w:val="00000A"/>
          <w:lang w:eastAsia="zh-CN" w:bidi="hi-IN"/>
        </w:rPr>
      </w:pPr>
      <w:r w:rsidRPr="00AA4186">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7399ACDB" w14:textId="77777777" w:rsidR="00AA4186" w:rsidRPr="00AA4186" w:rsidRDefault="00AA4186" w:rsidP="00AA4186">
      <w:pPr>
        <w:widowControl w:val="0"/>
        <w:suppressAutoHyphens/>
        <w:spacing w:line="360" w:lineRule="auto"/>
        <w:ind w:firstLine="567"/>
        <w:jc w:val="both"/>
        <w:rPr>
          <w:rFonts w:eastAsia="SimSun" w:cs="Mangal"/>
          <w:color w:val="00000A"/>
          <w:lang w:eastAsia="zh-CN" w:bidi="hi-IN"/>
        </w:rPr>
      </w:pPr>
      <w:r w:rsidRPr="00AA4186">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69893196" w14:textId="77777777" w:rsidR="00AA4186" w:rsidRPr="00AA4186" w:rsidRDefault="00AA4186" w:rsidP="00AA4186">
      <w:pPr>
        <w:widowControl w:val="0"/>
        <w:suppressAutoHyphens/>
        <w:spacing w:line="360" w:lineRule="auto"/>
        <w:ind w:firstLine="567"/>
        <w:jc w:val="both"/>
        <w:rPr>
          <w:rFonts w:eastAsia="SimSun" w:cs="Mangal"/>
          <w:color w:val="00000A"/>
          <w:lang w:eastAsia="zh-CN" w:bidi="hi-IN"/>
        </w:rPr>
      </w:pPr>
      <w:r w:rsidRPr="00AA4186">
        <w:rPr>
          <w:rFonts w:eastAsia="SimSun" w:cs="Mangal"/>
          <w:color w:val="00000A"/>
          <w:lang w:eastAsia="zh-CN" w:bidi="hi-IN"/>
        </w:rPr>
        <w:t xml:space="preserve">Pirkuma maksa 2022.gada 18.martā </w:t>
      </w:r>
      <w:r w:rsidRPr="00AA4186">
        <w:rPr>
          <w:rFonts w:eastAsia="SimSun" w:cs="Mangal"/>
          <w:color w:val="00000A"/>
          <w:shd w:val="clear" w:color="auto" w:fill="FFFFFF"/>
          <w:lang w:eastAsia="zh-CN" w:bidi="hi-IN"/>
        </w:rPr>
        <w:t>i</w:t>
      </w:r>
      <w:r w:rsidRPr="00AA4186">
        <w:rPr>
          <w:rFonts w:eastAsia="SimSun" w:cs="Mangal"/>
          <w:color w:val="00000A"/>
          <w:lang w:eastAsia="zh-CN" w:bidi="hi-IN"/>
        </w:rPr>
        <w:t>r samaksāta pilnā apmērā.</w:t>
      </w:r>
    </w:p>
    <w:p w14:paraId="4F403436" w14:textId="77777777" w:rsidR="00AA4186" w:rsidRPr="00AA4186" w:rsidRDefault="00AA4186" w:rsidP="00AA4186">
      <w:pPr>
        <w:widowControl w:val="0"/>
        <w:suppressAutoHyphens/>
        <w:spacing w:line="360" w:lineRule="auto"/>
        <w:ind w:firstLine="567"/>
        <w:jc w:val="both"/>
        <w:rPr>
          <w:rFonts w:eastAsia="SimSun" w:cs="Mangal"/>
          <w:color w:val="00000A"/>
          <w:lang w:eastAsia="zh-CN" w:bidi="hi-IN"/>
        </w:rPr>
      </w:pPr>
      <w:r w:rsidRPr="00AA4186">
        <w:rPr>
          <w:rFonts w:eastAsia="SimSun" w:cs="Mangal"/>
          <w:color w:val="00000A"/>
          <w:lang w:eastAsia="zh-CN" w:bidi="hi-IN"/>
        </w:rPr>
        <w:t xml:space="preserve">Publiskas personas mantas atsavināšanas likuma 36.panta pirmā daļa cita starpā nosaka, ka publiskas personas mantas nosolītājs trīsdesmit dienu laikā pēc izsoles rezultātu apstiprināšanas </w:t>
      </w:r>
      <w:r w:rsidRPr="00AA4186">
        <w:rPr>
          <w:rFonts w:eastAsia="SimSun" w:cs="Mangal"/>
          <w:color w:val="00000A"/>
          <w:lang w:eastAsia="zh-CN" w:bidi="hi-IN"/>
        </w:rPr>
        <w:lastRenderedPageBreak/>
        <w:t>paraksta pirkuma līgumu; nekustamā īpašuma pirkuma līgumu atvasinātas publiskas personas vārdā paraksta attiecīgās atvasinātās publiskās personas lēmējinstitūcijas vadītājs vai viņa pilnvarota persona.</w:t>
      </w:r>
    </w:p>
    <w:p w14:paraId="6D1FEAF5" w14:textId="77777777" w:rsidR="00AA4186" w:rsidRPr="00AA4186" w:rsidRDefault="00AA4186" w:rsidP="00AA4186">
      <w:pPr>
        <w:spacing w:line="360" w:lineRule="auto"/>
        <w:ind w:firstLine="567"/>
        <w:jc w:val="both"/>
        <w:rPr>
          <w:noProof/>
          <w:color w:val="000000"/>
        </w:rPr>
      </w:pPr>
      <w:r w:rsidRPr="00AA4186">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17.marta izsoles protokolu Nr.2.7.2/22/41, atklāti balsojot: </w:t>
      </w:r>
      <w:r w:rsidRPr="00AA4186">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AA4186">
        <w:rPr>
          <w:color w:val="000000"/>
        </w:rPr>
        <w:t>, Gulbenes novada dome NOLEMJ</w:t>
      </w:r>
      <w:r w:rsidRPr="00AA4186">
        <w:t>:</w:t>
      </w:r>
    </w:p>
    <w:p w14:paraId="7C85B60E" w14:textId="77777777" w:rsidR="00AA4186" w:rsidRPr="00AA4186" w:rsidRDefault="00AA4186" w:rsidP="00AA4186">
      <w:pPr>
        <w:widowControl w:val="0"/>
        <w:suppressAutoHyphens/>
        <w:spacing w:line="360" w:lineRule="auto"/>
        <w:ind w:firstLine="567"/>
        <w:jc w:val="both"/>
        <w:rPr>
          <w:rFonts w:eastAsia="SimSun" w:cs="Mangal"/>
          <w:color w:val="00000A"/>
          <w:lang w:eastAsia="zh-CN" w:bidi="hi-IN"/>
        </w:rPr>
      </w:pPr>
      <w:r w:rsidRPr="00AA4186">
        <w:rPr>
          <w:rFonts w:eastAsia="SimSun" w:cs="Mangal"/>
          <w:color w:val="00000A"/>
          <w:lang w:eastAsia="zh-CN" w:bidi="hi-IN"/>
        </w:rPr>
        <w:t xml:space="preserve">1. APSTIPRINĀT Gulbenes novada pašvaldībai piederošā nekustamā īpašuma </w:t>
      </w:r>
      <w:r w:rsidRPr="00AA4186">
        <w:rPr>
          <w:rFonts w:eastAsia="Calibri" w:cs="Mangal"/>
          <w:color w:val="00000A"/>
          <w:lang w:eastAsia="en-US" w:bidi="hi-IN"/>
        </w:rPr>
        <w:t>Beļavas pagastā ar nosaukumu “Salnāji”, kadastra numurs 5044 014 0525, kas sastāv no zemes vienības ar kadastra apzīmējumu 5044 014 0525, 6,32 ha platībā</w:t>
      </w:r>
      <w:r w:rsidRPr="00AA4186">
        <w:rPr>
          <w:rFonts w:eastAsia="SimSun" w:cs="Mangal"/>
          <w:color w:val="00000A"/>
          <w:lang w:eastAsia="zh-CN" w:bidi="hi-IN"/>
        </w:rPr>
        <w:t>, 2022.gada 17.martā notikušās izsoles rezultātus.</w:t>
      </w:r>
    </w:p>
    <w:p w14:paraId="30A63D6F" w14:textId="77777777" w:rsidR="00AA4186" w:rsidRPr="00AA4186" w:rsidRDefault="00AA4186" w:rsidP="00AA4186">
      <w:pPr>
        <w:widowControl w:val="0"/>
        <w:suppressAutoHyphens/>
        <w:spacing w:line="360" w:lineRule="auto"/>
        <w:ind w:firstLine="567"/>
        <w:jc w:val="both"/>
        <w:rPr>
          <w:rFonts w:eastAsia="SimSun" w:cs="Mangal"/>
          <w:color w:val="00000A"/>
          <w:lang w:eastAsia="zh-CN" w:bidi="hi-IN"/>
        </w:rPr>
      </w:pPr>
      <w:r w:rsidRPr="00AA4186">
        <w:rPr>
          <w:rFonts w:eastAsia="SimSun" w:cs="Mangal"/>
          <w:color w:val="00000A"/>
          <w:lang w:eastAsia="zh-CN" w:bidi="hi-IN"/>
        </w:rPr>
        <w:t xml:space="preserve">2. Trīsdesmit dienu laikā pēc izsoles rezultātu apstiprināšanas slēgt nekustamā īpašuma pirkuma līgumu ar Beļavas pagasta zemnieka saimniecību “Mili”, reģistrācijas Nr.44101036737, juridiskā adrese: “Mili”, Beļavas pagasts, Gulbenes novads, LV – 4410, par nekustamā īpašuma </w:t>
      </w:r>
      <w:r w:rsidRPr="00AA4186">
        <w:rPr>
          <w:rFonts w:eastAsia="Calibri" w:cs="Mangal"/>
          <w:color w:val="00000A"/>
          <w:lang w:eastAsia="en-US" w:bidi="hi-IN"/>
        </w:rPr>
        <w:t>Beļavas pagastā ar nosaukumu “Salnāji”, kadastra numurs 5044 014 0525</w:t>
      </w:r>
      <w:r w:rsidRPr="00AA4186">
        <w:rPr>
          <w:rFonts w:eastAsia="SimSun" w:cs="Mangal"/>
          <w:color w:val="00000A"/>
          <w:lang w:eastAsia="zh-CN" w:bidi="hi-IN"/>
        </w:rPr>
        <w:t xml:space="preserve">, pārdošanu par nosolīto summu 20 000 EUR (divdesmit tūkstoši </w:t>
      </w:r>
      <w:r w:rsidRPr="00AA4186">
        <w:rPr>
          <w:rFonts w:eastAsia="SimSun" w:cs="Mangal"/>
          <w:i/>
          <w:color w:val="00000A"/>
          <w:lang w:eastAsia="zh-CN" w:bidi="hi-IN"/>
        </w:rPr>
        <w:t>euro</w:t>
      </w:r>
      <w:r w:rsidRPr="00AA4186">
        <w:rPr>
          <w:rFonts w:eastAsia="SimSun" w:cs="Mangal"/>
          <w:color w:val="00000A"/>
          <w:lang w:eastAsia="zh-CN" w:bidi="hi-IN"/>
        </w:rPr>
        <w:t>).</w:t>
      </w:r>
    </w:p>
    <w:p w14:paraId="748F9906" w14:textId="77777777" w:rsidR="00AA4186" w:rsidRPr="00AA4186" w:rsidRDefault="00AA4186" w:rsidP="00AA4186">
      <w:pPr>
        <w:widowControl w:val="0"/>
        <w:suppressAutoHyphens/>
        <w:spacing w:line="360" w:lineRule="auto"/>
        <w:ind w:firstLine="567"/>
        <w:jc w:val="both"/>
        <w:rPr>
          <w:rFonts w:eastAsia="SimSun" w:cs="Mangal"/>
          <w:color w:val="00000A"/>
          <w:lang w:eastAsia="zh-CN" w:bidi="hi-IN"/>
        </w:rPr>
      </w:pPr>
      <w:r w:rsidRPr="00AA4186">
        <w:rPr>
          <w:rFonts w:eastAsia="SimSun" w:cs="Mangal"/>
          <w:color w:val="00000A"/>
          <w:lang w:eastAsia="zh-CN" w:bidi="hi-IN"/>
        </w:rPr>
        <w:t xml:space="preserve">3. Lēmuma izpildi organizēt Gulbenes novada pašvaldības Īpašuma novērtēšanas un izsoļu komisijai. </w:t>
      </w:r>
    </w:p>
    <w:p w14:paraId="43EE62E1" w14:textId="77777777" w:rsidR="00AA4186" w:rsidRPr="00AA4186" w:rsidRDefault="00AA4186" w:rsidP="00AA4186">
      <w:pPr>
        <w:spacing w:line="360" w:lineRule="auto"/>
      </w:pPr>
    </w:p>
    <w:p w14:paraId="2B543A91" w14:textId="77777777" w:rsidR="00AA4186" w:rsidRPr="00AA4186" w:rsidRDefault="00AA4186" w:rsidP="00AA4186">
      <w:pPr>
        <w:spacing w:line="360" w:lineRule="auto"/>
      </w:pPr>
      <w:r w:rsidRPr="00AA4186">
        <w:t xml:space="preserve">Gulbenes novada domes priekšsēdētājs </w:t>
      </w:r>
      <w:r w:rsidRPr="00AA4186">
        <w:tab/>
      </w:r>
      <w:r w:rsidRPr="00AA4186">
        <w:tab/>
      </w:r>
      <w:r w:rsidRPr="00AA4186">
        <w:tab/>
      </w:r>
      <w:r w:rsidRPr="00AA4186">
        <w:tab/>
      </w:r>
      <w:r w:rsidRPr="00AA4186">
        <w:tab/>
      </w:r>
      <w:r w:rsidRPr="00AA4186">
        <w:tab/>
        <w:t>A.Caunītis</w:t>
      </w:r>
    </w:p>
    <w:p w14:paraId="59578492" w14:textId="77777777" w:rsidR="00AA4186" w:rsidRPr="00AA4186" w:rsidRDefault="00AA4186" w:rsidP="00AA4186">
      <w:pPr>
        <w:spacing w:line="360" w:lineRule="auto"/>
      </w:pPr>
    </w:p>
    <w:p w14:paraId="0D85C237" w14:textId="0163B063" w:rsidR="00E46360" w:rsidRDefault="00AA4186" w:rsidP="00AA4186">
      <w:pPr>
        <w:spacing w:line="360" w:lineRule="auto"/>
      </w:pPr>
      <w:r w:rsidRPr="00AA4186">
        <w:t>Sagatavoja: A.Deksne</w:t>
      </w:r>
    </w:p>
    <w:p w14:paraId="68726FEC" w14:textId="77777777" w:rsidR="00E46360" w:rsidRDefault="00E46360">
      <w:pPr>
        <w:spacing w:after="160" w:line="259" w:lineRule="auto"/>
      </w:pPr>
      <w:r>
        <w:br w:type="page"/>
      </w:r>
    </w:p>
    <w:tbl>
      <w:tblPr>
        <w:tblStyle w:val="Reatabula1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A4186" w:rsidRPr="00AA4186" w14:paraId="78548777" w14:textId="77777777" w:rsidTr="00E46360">
        <w:tc>
          <w:tcPr>
            <w:tcW w:w="9354" w:type="dxa"/>
          </w:tcPr>
          <w:p w14:paraId="2246270B" w14:textId="77777777" w:rsidR="00AA4186" w:rsidRPr="00AA4186" w:rsidRDefault="00AA4186" w:rsidP="00AA4186">
            <w:pPr>
              <w:jc w:val="center"/>
              <w:rPr>
                <w:rFonts w:ascii="Arial" w:hAnsi="Arial" w:cs="Arial"/>
                <w:sz w:val="22"/>
                <w:szCs w:val="22"/>
              </w:rPr>
            </w:pPr>
            <w:r w:rsidRPr="00AA4186">
              <w:rPr>
                <w:noProof/>
                <w:sz w:val="22"/>
                <w:szCs w:val="22"/>
              </w:rPr>
              <w:lastRenderedPageBreak/>
              <w:drawing>
                <wp:inline distT="0" distB="0" distL="0" distR="0" wp14:anchorId="666386F7" wp14:editId="133D92C4">
                  <wp:extent cx="619125" cy="685800"/>
                  <wp:effectExtent l="0" t="0" r="9525"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4186" w:rsidRPr="00AA4186" w14:paraId="244570A8" w14:textId="77777777" w:rsidTr="00E46360">
        <w:tc>
          <w:tcPr>
            <w:tcW w:w="9354" w:type="dxa"/>
          </w:tcPr>
          <w:p w14:paraId="5DDDE274" w14:textId="77777777" w:rsidR="00AA4186" w:rsidRPr="00AA4186" w:rsidRDefault="00AA4186" w:rsidP="00AA4186">
            <w:pPr>
              <w:jc w:val="center"/>
              <w:rPr>
                <w:rFonts w:ascii="Arial" w:hAnsi="Arial" w:cs="Arial"/>
                <w:sz w:val="22"/>
                <w:szCs w:val="22"/>
              </w:rPr>
            </w:pPr>
            <w:r w:rsidRPr="00AA4186">
              <w:rPr>
                <w:b/>
                <w:bCs/>
                <w:sz w:val="28"/>
                <w:szCs w:val="28"/>
              </w:rPr>
              <w:t>GULBENES NOVADA PAŠVALDĪBA</w:t>
            </w:r>
          </w:p>
        </w:tc>
      </w:tr>
      <w:tr w:rsidR="00AA4186" w:rsidRPr="00AA4186" w14:paraId="67EF9F06" w14:textId="77777777" w:rsidTr="00E46360">
        <w:tc>
          <w:tcPr>
            <w:tcW w:w="9354" w:type="dxa"/>
          </w:tcPr>
          <w:p w14:paraId="16FFA1D1" w14:textId="77777777" w:rsidR="00AA4186" w:rsidRPr="00AA4186" w:rsidRDefault="00AA4186" w:rsidP="00AA4186">
            <w:pPr>
              <w:jc w:val="center"/>
              <w:rPr>
                <w:rFonts w:ascii="Arial" w:hAnsi="Arial" w:cs="Arial"/>
                <w:sz w:val="22"/>
                <w:szCs w:val="22"/>
              </w:rPr>
            </w:pPr>
            <w:r w:rsidRPr="00AA4186">
              <w:t>Reģ.Nr.90009116327</w:t>
            </w:r>
          </w:p>
        </w:tc>
      </w:tr>
      <w:tr w:rsidR="00AA4186" w:rsidRPr="00AA4186" w14:paraId="1F12FCFB" w14:textId="77777777" w:rsidTr="00E46360">
        <w:tc>
          <w:tcPr>
            <w:tcW w:w="9354" w:type="dxa"/>
          </w:tcPr>
          <w:p w14:paraId="6EB489AF" w14:textId="77777777" w:rsidR="00AA4186" w:rsidRPr="00AA4186" w:rsidRDefault="00AA4186" w:rsidP="00AA4186">
            <w:pPr>
              <w:jc w:val="center"/>
              <w:rPr>
                <w:rFonts w:ascii="Arial" w:hAnsi="Arial" w:cs="Arial"/>
                <w:sz w:val="22"/>
                <w:szCs w:val="22"/>
              </w:rPr>
            </w:pPr>
            <w:r w:rsidRPr="00AA4186">
              <w:t>Ābeļu iela 2, Gulbene, Gulbenes nov., LV-4401</w:t>
            </w:r>
          </w:p>
        </w:tc>
      </w:tr>
      <w:tr w:rsidR="00AA4186" w:rsidRPr="00AA4186" w14:paraId="64B9749D" w14:textId="77777777" w:rsidTr="00E46360">
        <w:tc>
          <w:tcPr>
            <w:tcW w:w="9354" w:type="dxa"/>
          </w:tcPr>
          <w:p w14:paraId="367FED25" w14:textId="77777777" w:rsidR="00AA4186" w:rsidRPr="00AA4186" w:rsidRDefault="00AA4186" w:rsidP="00AA4186">
            <w:pPr>
              <w:jc w:val="center"/>
              <w:rPr>
                <w:rFonts w:ascii="Arial" w:hAnsi="Arial" w:cs="Arial"/>
                <w:sz w:val="22"/>
                <w:szCs w:val="22"/>
              </w:rPr>
            </w:pPr>
            <w:r w:rsidRPr="00AA4186">
              <w:t>Tālrunis 64497710, mob.26595362, e-pasts: dome@gulbene.lv, www.gulbene.lv</w:t>
            </w:r>
          </w:p>
        </w:tc>
      </w:tr>
    </w:tbl>
    <w:p w14:paraId="39BB9283" w14:textId="77777777" w:rsidR="00AA4186" w:rsidRPr="00AA4186" w:rsidRDefault="00AA4186" w:rsidP="00AA4186">
      <w:pPr>
        <w:jc w:val="center"/>
        <w:rPr>
          <w:rFonts w:eastAsia="Calibri"/>
          <w:b/>
          <w:bCs/>
          <w:lang w:eastAsia="en-US"/>
        </w:rPr>
      </w:pPr>
      <w:r w:rsidRPr="00AA4186">
        <w:rPr>
          <w:rFonts w:eastAsia="Calibri"/>
          <w:b/>
          <w:bCs/>
          <w:lang w:eastAsia="en-US"/>
        </w:rPr>
        <w:t>GULBENES NOVADA DOMES LĒMUMS</w:t>
      </w:r>
    </w:p>
    <w:p w14:paraId="6BF07F82" w14:textId="77777777" w:rsidR="00AA4186" w:rsidRPr="00AA4186" w:rsidRDefault="00AA4186" w:rsidP="00AA4186">
      <w:pPr>
        <w:jc w:val="center"/>
        <w:rPr>
          <w:rFonts w:eastAsia="Calibri"/>
          <w:lang w:eastAsia="en-US"/>
        </w:rPr>
      </w:pPr>
      <w:r w:rsidRPr="00AA4186">
        <w:rPr>
          <w:rFonts w:eastAsia="Calibri"/>
          <w:lang w:eastAsia="en-US"/>
        </w:rPr>
        <w:t>Gulbenē</w:t>
      </w:r>
    </w:p>
    <w:tbl>
      <w:tblPr>
        <w:tblStyle w:val="Reatabula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A4186" w:rsidRPr="00AA4186" w14:paraId="773DE699" w14:textId="77777777" w:rsidTr="00FB7B2B">
        <w:tc>
          <w:tcPr>
            <w:tcW w:w="4676" w:type="dxa"/>
          </w:tcPr>
          <w:p w14:paraId="045888DA" w14:textId="77777777" w:rsidR="00AA4186" w:rsidRPr="00AA4186" w:rsidRDefault="00AA4186" w:rsidP="00AA4186">
            <w:pPr>
              <w:rPr>
                <w:b/>
                <w:bCs/>
              </w:rPr>
            </w:pPr>
            <w:r w:rsidRPr="00AA4186">
              <w:rPr>
                <w:b/>
                <w:bCs/>
              </w:rPr>
              <w:t>2022.gada 31.martā</w:t>
            </w:r>
          </w:p>
        </w:tc>
        <w:tc>
          <w:tcPr>
            <w:tcW w:w="4678" w:type="dxa"/>
          </w:tcPr>
          <w:p w14:paraId="5386D8F4" w14:textId="77777777" w:rsidR="00AA4186" w:rsidRPr="00AA4186" w:rsidRDefault="00AA4186" w:rsidP="00AA4186">
            <w:pPr>
              <w:rPr>
                <w:b/>
                <w:bCs/>
              </w:rPr>
            </w:pPr>
            <w:r w:rsidRPr="00AA4186">
              <w:rPr>
                <w:b/>
                <w:bCs/>
              </w:rPr>
              <w:t xml:space="preserve">                                    Nr. GND/2022/251</w:t>
            </w:r>
          </w:p>
        </w:tc>
      </w:tr>
      <w:tr w:rsidR="00AA4186" w:rsidRPr="00AA4186" w14:paraId="281BDB07" w14:textId="77777777" w:rsidTr="00FB7B2B">
        <w:tc>
          <w:tcPr>
            <w:tcW w:w="4676" w:type="dxa"/>
          </w:tcPr>
          <w:p w14:paraId="1CC4733F" w14:textId="77777777" w:rsidR="00AA4186" w:rsidRPr="00AA4186" w:rsidRDefault="00AA4186" w:rsidP="00AA4186"/>
        </w:tc>
        <w:tc>
          <w:tcPr>
            <w:tcW w:w="4678" w:type="dxa"/>
          </w:tcPr>
          <w:p w14:paraId="3785EE83" w14:textId="77777777" w:rsidR="00AA4186" w:rsidRPr="00AA4186" w:rsidRDefault="00AA4186" w:rsidP="00AA4186">
            <w:pPr>
              <w:rPr>
                <w:b/>
                <w:bCs/>
              </w:rPr>
            </w:pPr>
            <w:r w:rsidRPr="00AA4186">
              <w:rPr>
                <w:b/>
                <w:bCs/>
              </w:rPr>
              <w:t xml:space="preserve">                                    (protokols Nr.6; 25.p.)</w:t>
            </w:r>
          </w:p>
        </w:tc>
      </w:tr>
    </w:tbl>
    <w:p w14:paraId="4FAE614D" w14:textId="77777777" w:rsidR="00AA4186" w:rsidRPr="00AA4186" w:rsidRDefault="00AA4186" w:rsidP="00AA4186"/>
    <w:p w14:paraId="6FD7A4EE" w14:textId="77777777" w:rsidR="00AA4186" w:rsidRPr="00AA4186" w:rsidRDefault="00AA4186" w:rsidP="00AA4186">
      <w:pPr>
        <w:jc w:val="center"/>
        <w:rPr>
          <w:snapToGrid w:val="0"/>
          <w:lang w:eastAsia="en-US"/>
        </w:rPr>
      </w:pPr>
      <w:r w:rsidRPr="00AA4186">
        <w:rPr>
          <w:b/>
          <w:snapToGrid w:val="0"/>
          <w:lang w:eastAsia="en-US"/>
        </w:rPr>
        <w:t>Par nekustamā īpašuma “Stāķi 18” – 1, Stāķi, Stradu pagasts, Gulbenes novads</w:t>
      </w:r>
      <w:r w:rsidRPr="00AA4186">
        <w:rPr>
          <w:b/>
          <w:snapToGrid w:val="0"/>
          <w:szCs w:val="20"/>
          <w:lang w:eastAsia="en-US"/>
        </w:rPr>
        <w:t>,</w:t>
      </w:r>
      <w:r w:rsidRPr="00AA4186">
        <w:rPr>
          <w:b/>
          <w:snapToGrid w:val="0"/>
          <w:lang w:eastAsia="en-US"/>
        </w:rPr>
        <w:t xml:space="preserve"> pircēja apstiprināšanu</w:t>
      </w:r>
    </w:p>
    <w:p w14:paraId="3EDF361F" w14:textId="77777777" w:rsidR="00AA4186" w:rsidRPr="00AA4186" w:rsidRDefault="00AA4186" w:rsidP="00AA4186"/>
    <w:p w14:paraId="142C2040" w14:textId="225C028A" w:rsidR="00AA4186" w:rsidRPr="00AA4186" w:rsidRDefault="00AA4186" w:rsidP="00AA4186">
      <w:pPr>
        <w:widowControl w:val="0"/>
        <w:spacing w:line="360" w:lineRule="auto"/>
        <w:ind w:firstLine="567"/>
        <w:jc w:val="both"/>
      </w:pPr>
      <w:r w:rsidRPr="00AA4186">
        <w:t xml:space="preserve">Gulbenes novada dome 2021.gada 29.jūlijā pieņēma lēmumu Nr.GND/2021/840 “Par dzīvokļa īpašuma “Stāķi 18” – 1, Stāķi, Stradu pagasts, atsavināšanu” (protokols Nr.11, 16.p.), ar kuru nolēma nodot atsavināšanai Gulbenes novada pašvaldībai piederošo nekustamo īpašumu “Stāķi 18” – 1, Stāķi, Stradu pagasts, Gulbenes novads, kadastra numurs 5090 900 0352, par brīvu cenu </w:t>
      </w:r>
      <w:r w:rsidR="00E46360">
        <w:t>…</w:t>
      </w:r>
      <w:r w:rsidRPr="00AA4186">
        <w:t xml:space="preserve"> un uzdeva Gulbenes novada pašvaldības Īpašuma novērtēšanas un izsoļu komisijai organizēt nekustamā īpašuma novērtēšanu un nosacītās cenas noteikšanu un iesniegt to apstiprināšanai Gulbenes novada domes sēdē. </w:t>
      </w:r>
    </w:p>
    <w:p w14:paraId="7BDDFAAF" w14:textId="77777777" w:rsidR="00AA4186" w:rsidRPr="00AA4186" w:rsidRDefault="00AA4186" w:rsidP="00AA4186">
      <w:pPr>
        <w:widowControl w:val="0"/>
        <w:spacing w:line="360" w:lineRule="auto"/>
        <w:ind w:firstLine="567"/>
        <w:jc w:val="both"/>
      </w:pPr>
      <w:r w:rsidRPr="00AA4186">
        <w:t>Gulbenes novada dome 2022.gada 24.februārī pieņēma lēmumu Nr.GND/2022/134 “Par nekustamā īpašuma “Stāķi 18” – 1, Stāķi, Stradu pagasts, Gulbenes novads, nosacītās cenas apstiprināšanu” (protokols Nr.4, 24.p.), ar kuru nolēma apstiprināt nekustamā īpašuma “Stāķi 18” – 1, Stāķi, Stradu pagasts, Gulbenes novads, kadastra numurs 5090 900 0352, nosacīto cenu</w:t>
      </w:r>
      <w:r w:rsidRPr="00AA4186">
        <w:rPr>
          <w:color w:val="000000"/>
        </w:rPr>
        <w:t xml:space="preserve"> </w:t>
      </w:r>
      <w:r w:rsidRPr="00AA4186">
        <w:t xml:space="preserve">4140 </w:t>
      </w:r>
      <w:r w:rsidRPr="00AA4186">
        <w:rPr>
          <w:color w:val="000000"/>
        </w:rPr>
        <w:t xml:space="preserve">EUR (četri tūkstoši viens simts četrdesmit </w:t>
      </w:r>
      <w:r w:rsidRPr="00AA4186">
        <w:rPr>
          <w:i/>
          <w:color w:val="000000"/>
        </w:rPr>
        <w:t>euro</w:t>
      </w:r>
      <w:r w:rsidRPr="00AA4186">
        <w:rPr>
          <w:color w:val="000000"/>
        </w:rPr>
        <w:t>).</w:t>
      </w:r>
    </w:p>
    <w:p w14:paraId="0DE6F7B3" w14:textId="1119A28E" w:rsidR="00AA4186" w:rsidRPr="00AA4186" w:rsidRDefault="00AA4186" w:rsidP="00AA4186">
      <w:pPr>
        <w:spacing w:line="360" w:lineRule="auto"/>
        <w:ind w:firstLine="567"/>
        <w:jc w:val="both"/>
      </w:pPr>
      <w:r w:rsidRPr="00AA4186">
        <w:t xml:space="preserve">Gulbenes novada pašvaldība 2022.gada 2.martā nosūtīja </w:t>
      </w:r>
      <w:r w:rsidR="00E46360">
        <w:t>…</w:t>
      </w:r>
      <w:r w:rsidRPr="00AA4186">
        <w:t>, atsavināšanas paziņojumu Nr.GND/4.18/22/698.</w:t>
      </w:r>
    </w:p>
    <w:p w14:paraId="70B945B2" w14:textId="77777777" w:rsidR="00AA4186" w:rsidRPr="00AA4186" w:rsidRDefault="00AA4186" w:rsidP="00AA4186">
      <w:pPr>
        <w:spacing w:line="360" w:lineRule="auto"/>
        <w:ind w:firstLine="567"/>
        <w:jc w:val="both"/>
      </w:pPr>
      <w:r w:rsidRPr="00AA4186">
        <w:t>Pirkuma maksa 2022.gada 16.martā</w:t>
      </w:r>
      <w:r w:rsidRPr="00AA4186">
        <w:rPr>
          <w:color w:val="FF3333"/>
          <w:shd w:val="clear" w:color="auto" w:fill="FFFFFF"/>
        </w:rPr>
        <w:t xml:space="preserve"> </w:t>
      </w:r>
      <w:r w:rsidRPr="00AA4186">
        <w:rPr>
          <w:shd w:val="clear" w:color="auto" w:fill="FFFFFF"/>
        </w:rPr>
        <w:t>i</w:t>
      </w:r>
      <w:r w:rsidRPr="00AA4186">
        <w:t>r samaksāta pilnā apmērā.</w:t>
      </w:r>
    </w:p>
    <w:p w14:paraId="0EB3BC4C" w14:textId="77777777" w:rsidR="00AA4186" w:rsidRPr="00AA4186" w:rsidRDefault="00AA4186" w:rsidP="00AA4186">
      <w:pPr>
        <w:widowControl w:val="0"/>
        <w:suppressAutoHyphens/>
        <w:spacing w:line="360" w:lineRule="auto"/>
        <w:ind w:firstLine="567"/>
        <w:jc w:val="both"/>
        <w:rPr>
          <w:rFonts w:eastAsia="SimSun"/>
          <w:color w:val="00000A"/>
          <w:lang w:eastAsia="zh-CN" w:bidi="hi-IN"/>
        </w:rPr>
      </w:pPr>
      <w:r w:rsidRPr="00AA4186">
        <w:rPr>
          <w:rFonts w:eastAsia="SimSun"/>
          <w:color w:val="00000A"/>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204B6230" w14:textId="77777777" w:rsidR="00AA4186" w:rsidRPr="00AA4186" w:rsidRDefault="00AA4186" w:rsidP="00AA4186">
      <w:pPr>
        <w:widowControl w:val="0"/>
        <w:suppressAutoHyphens/>
        <w:spacing w:line="360" w:lineRule="auto"/>
        <w:ind w:firstLine="567"/>
        <w:jc w:val="both"/>
        <w:rPr>
          <w:rFonts w:eastAsia="SimSun"/>
          <w:color w:val="00000A"/>
          <w:lang w:eastAsia="zh-CN" w:bidi="hi-IN"/>
        </w:rPr>
      </w:pPr>
      <w:r w:rsidRPr="00AA4186">
        <w:rPr>
          <w:rFonts w:eastAsia="SimSun"/>
          <w:color w:val="00000A"/>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07029638" w14:textId="77777777" w:rsidR="00AA4186" w:rsidRPr="00AA4186" w:rsidRDefault="00AA4186" w:rsidP="00AA4186">
      <w:pPr>
        <w:widowControl w:val="0"/>
        <w:suppressAutoHyphens/>
        <w:spacing w:line="360" w:lineRule="auto"/>
        <w:ind w:firstLine="567"/>
        <w:jc w:val="both"/>
        <w:rPr>
          <w:rFonts w:eastAsia="SimSun"/>
          <w:lang w:eastAsia="zh-CN" w:bidi="hi-IN"/>
        </w:rPr>
      </w:pPr>
      <w:r w:rsidRPr="00AA4186">
        <w:rPr>
          <w:rFonts w:eastAsia="SimSun"/>
          <w:lang w:eastAsia="zh-CN" w:bidi="hi-IN"/>
        </w:rPr>
        <w:lastRenderedPageBreak/>
        <w:t xml:space="preserve">Saskaņā ar Publiskas personas mantas atsavināšanas likuma 41.panta pirmo daļu </w:t>
      </w:r>
      <w:r w:rsidRPr="00AA4186">
        <w:rPr>
          <w:rFonts w:eastAsia="SimSun"/>
          <w:color w:val="00000A"/>
          <w:lang w:eastAsia="zh-CN" w:bidi="hi-IN"/>
        </w:rPr>
        <w:t>nekustamā īpašuma pirkuma līgumu atvasinātas publiskas personas vārdā paraksta attiecīgās atvasinātās publiskās personas lēmējinstitūcijas vadītājs vai viņa pilnvarota persona.</w:t>
      </w:r>
    </w:p>
    <w:p w14:paraId="0949A077" w14:textId="77777777" w:rsidR="00AA4186" w:rsidRPr="00AA4186" w:rsidRDefault="00AA4186" w:rsidP="00AA4186">
      <w:pPr>
        <w:spacing w:line="360" w:lineRule="auto"/>
        <w:ind w:firstLine="567"/>
        <w:jc w:val="both"/>
        <w:rPr>
          <w:noProof/>
          <w:color w:val="000000"/>
        </w:rPr>
      </w:pPr>
      <w:r w:rsidRPr="00AA4186">
        <w:t xml:space="preserve">Pamatojoties uz likuma “Par pašvaldībām” 14.panta pirmās daļas 2.punktu, 21.panta pirmās daļas 17.punktu, Publiskas personas mantas atsavināšanas likuma 4.panta ceturtās daļas 3.punktu, 37.panta pirmās daļas 4.punktu, 41.panta pirmo daļu, 47.pantu, un Tautsaimniecības komitejas ieteikumu, atklāti balsojot: </w:t>
      </w:r>
      <w:r w:rsidRPr="00AA4186">
        <w:rPr>
          <w:noProof/>
        </w:rPr>
        <w:t xml:space="preserve">ar 14 balsīm "Par" (Ainārs Brezinskis, Aivars Circens, Andis Caunītis, Atis Jencītis, Daumants Dreiškens, Guna Pūcīte, Guna Švika, Gunārs Ciglis, Intars Liepiņš, Ivars Kupčs, Lāsma Gabdulļina, Mudīte Motivāne, Normunds Audzišs, Normunds Mazūrs), "Pret" – nav, "Atturas" – nav, </w:t>
      </w:r>
      <w:r w:rsidRPr="00AA4186">
        <w:rPr>
          <w:color w:val="000000"/>
        </w:rPr>
        <w:t>Gulbenes novada dome NOLEMJ:</w:t>
      </w:r>
    </w:p>
    <w:p w14:paraId="689D9898" w14:textId="2B68E658" w:rsidR="00AA4186" w:rsidRPr="00AA4186" w:rsidRDefault="00AA4186" w:rsidP="00AA4186">
      <w:pPr>
        <w:spacing w:line="360" w:lineRule="auto"/>
        <w:ind w:firstLine="567"/>
        <w:jc w:val="both"/>
      </w:pPr>
      <w:r w:rsidRPr="00AA4186">
        <w:t>1. APSTIPRINĀT par Gulbenes novada pašvaldībai piederošā nekustamā īpašuma “Stāķi 18” – 1, Stāķi, Stradu pagasts, Gulbenes novads, kadastra numurs 5090 900 0352, kas sastāv no trīsistabu dzīvokļa, 69 kv.m. platībā (telpu grupas kadastra apzīmējums 5090 002 0582 001 001), un pie tā piederošām kopīpašuma 655/23179 domājamām daļām no dzīvojamās mājas (būves kadastra apzīmējums 5090 002 0582 001), 655/23179 domājamām daļām no zemes (zemes vienības kadastra apzīmējums 5090 002 0582)</w:t>
      </w:r>
      <w:r w:rsidRPr="00AA4186">
        <w:rPr>
          <w:rFonts w:cs="Arial"/>
        </w:rPr>
        <w:t xml:space="preserve">, </w:t>
      </w:r>
      <w:r w:rsidRPr="00AA4186">
        <w:t xml:space="preserve">pircēju </w:t>
      </w:r>
      <w:r w:rsidR="00E46360">
        <w:t>…</w:t>
      </w:r>
      <w:r w:rsidRPr="00AA4186">
        <w:t>.</w:t>
      </w:r>
    </w:p>
    <w:p w14:paraId="00F3F53C" w14:textId="7D30C84C" w:rsidR="00AA4186" w:rsidRPr="00AA4186" w:rsidRDefault="00AA4186" w:rsidP="00AA4186">
      <w:pPr>
        <w:spacing w:line="360" w:lineRule="auto"/>
        <w:ind w:firstLine="567"/>
        <w:jc w:val="both"/>
      </w:pPr>
      <w:r w:rsidRPr="00AA4186">
        <w:t xml:space="preserve">2. Trīsdesmit dienu laikā pēc pircēja apstiprināšanas slēgt nekustamā īpašuma pirkuma līgumu ar </w:t>
      </w:r>
      <w:r w:rsidR="00E46360">
        <w:t>…</w:t>
      </w:r>
      <w:r w:rsidRPr="00AA4186">
        <w:t xml:space="preserve">, par nekustamā īpašuma “Stāķi 18” – 1, Stāķi, Stradu pagasts, Gulbenes novads, kadastra numurs 5090 900 0352, pārdošanu par nosacīto cenu 4140 </w:t>
      </w:r>
      <w:r w:rsidRPr="00AA4186">
        <w:rPr>
          <w:color w:val="000000"/>
        </w:rPr>
        <w:t xml:space="preserve">EUR (četri tūkstoši viens simts četrdesmit </w:t>
      </w:r>
      <w:r w:rsidRPr="00AA4186">
        <w:rPr>
          <w:i/>
          <w:color w:val="000000"/>
        </w:rPr>
        <w:t>euro</w:t>
      </w:r>
      <w:r w:rsidRPr="00AA4186">
        <w:rPr>
          <w:color w:val="000000"/>
        </w:rPr>
        <w:t>)</w:t>
      </w:r>
      <w:r w:rsidRPr="00AA4186">
        <w:t>.</w:t>
      </w:r>
    </w:p>
    <w:p w14:paraId="2A13B57F" w14:textId="77777777" w:rsidR="00AA4186" w:rsidRPr="00AA4186" w:rsidRDefault="00AA4186" w:rsidP="00AA4186">
      <w:pPr>
        <w:spacing w:line="360" w:lineRule="auto"/>
        <w:ind w:firstLine="567"/>
        <w:jc w:val="both"/>
      </w:pPr>
      <w:r w:rsidRPr="00AA4186">
        <w:t>3. ORGANIZĒT lēmuma izpildi Gulbenes novada domes Īpašuma novērtēšanas un izsoļu komisijai.</w:t>
      </w:r>
    </w:p>
    <w:p w14:paraId="5126938A" w14:textId="77777777" w:rsidR="00AA4186" w:rsidRPr="00AA4186" w:rsidRDefault="00AA4186" w:rsidP="00AA4186">
      <w:pPr>
        <w:spacing w:line="360" w:lineRule="auto"/>
        <w:ind w:firstLine="567"/>
        <w:jc w:val="both"/>
      </w:pPr>
    </w:p>
    <w:p w14:paraId="4FF708A2" w14:textId="77777777" w:rsidR="00AA4186" w:rsidRPr="00AA4186" w:rsidRDefault="00AA4186" w:rsidP="00AA4186">
      <w:pPr>
        <w:spacing w:line="360" w:lineRule="auto"/>
      </w:pPr>
      <w:r w:rsidRPr="00AA4186">
        <w:t xml:space="preserve">Gulbenes novada domes priekšsēdētājs </w:t>
      </w:r>
      <w:r w:rsidRPr="00AA4186">
        <w:tab/>
      </w:r>
      <w:r w:rsidRPr="00AA4186">
        <w:tab/>
      </w:r>
      <w:r w:rsidRPr="00AA4186">
        <w:tab/>
      </w:r>
      <w:r w:rsidRPr="00AA4186">
        <w:tab/>
      </w:r>
      <w:r w:rsidRPr="00AA4186">
        <w:tab/>
      </w:r>
      <w:r w:rsidRPr="00AA4186">
        <w:tab/>
        <w:t>A.Caunītis</w:t>
      </w:r>
    </w:p>
    <w:p w14:paraId="53131BCC" w14:textId="77777777" w:rsidR="00AA4186" w:rsidRPr="00AA4186" w:rsidRDefault="00AA4186" w:rsidP="00AA4186">
      <w:pPr>
        <w:spacing w:line="360" w:lineRule="auto"/>
      </w:pPr>
    </w:p>
    <w:p w14:paraId="1F1E3EFF" w14:textId="0E539E93" w:rsidR="00E46360" w:rsidRDefault="00AA4186" w:rsidP="00AA4186">
      <w:pPr>
        <w:spacing w:line="360" w:lineRule="auto"/>
      </w:pPr>
      <w:r w:rsidRPr="00AA4186">
        <w:t>Sagatavoja: A.Deksne</w:t>
      </w:r>
    </w:p>
    <w:p w14:paraId="38F7266C" w14:textId="77777777" w:rsidR="00E46360" w:rsidRDefault="00E46360">
      <w:pPr>
        <w:spacing w:after="160" w:line="259" w:lineRule="auto"/>
      </w:pPr>
      <w:r>
        <w:br w:type="page"/>
      </w:r>
    </w:p>
    <w:tbl>
      <w:tblPr>
        <w:tblStyle w:val="Reatabula1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A4186" w:rsidRPr="00AA4186" w14:paraId="52EBEDFD" w14:textId="77777777" w:rsidTr="00E46360">
        <w:tc>
          <w:tcPr>
            <w:tcW w:w="9354" w:type="dxa"/>
          </w:tcPr>
          <w:p w14:paraId="504DC784" w14:textId="77777777" w:rsidR="00AA4186" w:rsidRPr="00AA4186" w:rsidRDefault="00AA4186" w:rsidP="00AA4186">
            <w:pPr>
              <w:jc w:val="center"/>
              <w:rPr>
                <w:rFonts w:ascii="Arial" w:hAnsi="Arial" w:cs="Arial"/>
                <w:sz w:val="22"/>
                <w:szCs w:val="22"/>
              </w:rPr>
            </w:pPr>
            <w:r w:rsidRPr="00AA4186">
              <w:rPr>
                <w:noProof/>
                <w:sz w:val="22"/>
                <w:szCs w:val="22"/>
              </w:rPr>
              <w:lastRenderedPageBreak/>
              <w:drawing>
                <wp:inline distT="0" distB="0" distL="0" distR="0" wp14:anchorId="2387BDCC" wp14:editId="298906A4">
                  <wp:extent cx="619125" cy="685800"/>
                  <wp:effectExtent l="0" t="0" r="9525"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A4186" w:rsidRPr="00AA4186" w14:paraId="25BEF583" w14:textId="77777777" w:rsidTr="00E46360">
        <w:tc>
          <w:tcPr>
            <w:tcW w:w="9354" w:type="dxa"/>
          </w:tcPr>
          <w:p w14:paraId="4015F759" w14:textId="77777777" w:rsidR="00AA4186" w:rsidRPr="00AA4186" w:rsidRDefault="00AA4186" w:rsidP="00AA4186">
            <w:pPr>
              <w:jc w:val="center"/>
              <w:rPr>
                <w:rFonts w:ascii="Arial" w:hAnsi="Arial" w:cs="Arial"/>
                <w:sz w:val="22"/>
                <w:szCs w:val="22"/>
              </w:rPr>
            </w:pPr>
            <w:r w:rsidRPr="00AA4186">
              <w:rPr>
                <w:b/>
                <w:bCs/>
                <w:sz w:val="28"/>
                <w:szCs w:val="28"/>
              </w:rPr>
              <w:t>GULBENES NOVADA PAŠVALDĪBA</w:t>
            </w:r>
          </w:p>
        </w:tc>
      </w:tr>
      <w:tr w:rsidR="00AA4186" w:rsidRPr="00AA4186" w14:paraId="3023C355" w14:textId="77777777" w:rsidTr="00E46360">
        <w:tc>
          <w:tcPr>
            <w:tcW w:w="9354" w:type="dxa"/>
          </w:tcPr>
          <w:p w14:paraId="29DD76D0" w14:textId="77777777" w:rsidR="00AA4186" w:rsidRPr="00AA4186" w:rsidRDefault="00AA4186" w:rsidP="00AA4186">
            <w:pPr>
              <w:jc w:val="center"/>
              <w:rPr>
                <w:rFonts w:ascii="Arial" w:hAnsi="Arial" w:cs="Arial"/>
                <w:sz w:val="22"/>
                <w:szCs w:val="22"/>
              </w:rPr>
            </w:pPr>
            <w:r w:rsidRPr="00AA4186">
              <w:t>Reģ.Nr.90009116327</w:t>
            </w:r>
          </w:p>
        </w:tc>
      </w:tr>
      <w:tr w:rsidR="00AA4186" w:rsidRPr="00AA4186" w14:paraId="70051A8A" w14:textId="77777777" w:rsidTr="00E46360">
        <w:tc>
          <w:tcPr>
            <w:tcW w:w="9354" w:type="dxa"/>
          </w:tcPr>
          <w:p w14:paraId="67096F70" w14:textId="77777777" w:rsidR="00AA4186" w:rsidRPr="00AA4186" w:rsidRDefault="00AA4186" w:rsidP="00AA4186">
            <w:pPr>
              <w:jc w:val="center"/>
              <w:rPr>
                <w:rFonts w:ascii="Arial" w:hAnsi="Arial" w:cs="Arial"/>
                <w:sz w:val="22"/>
                <w:szCs w:val="22"/>
              </w:rPr>
            </w:pPr>
            <w:r w:rsidRPr="00AA4186">
              <w:t>Ābeļu iela 2, Gulbene, Gulbenes nov., LV-4401</w:t>
            </w:r>
          </w:p>
        </w:tc>
      </w:tr>
      <w:tr w:rsidR="00AA4186" w:rsidRPr="00AA4186" w14:paraId="119754DC" w14:textId="77777777" w:rsidTr="00E46360">
        <w:tc>
          <w:tcPr>
            <w:tcW w:w="9354" w:type="dxa"/>
          </w:tcPr>
          <w:p w14:paraId="0ED80DD5" w14:textId="77777777" w:rsidR="00AA4186" w:rsidRPr="00AA4186" w:rsidRDefault="00AA4186" w:rsidP="00AA4186">
            <w:pPr>
              <w:jc w:val="center"/>
              <w:rPr>
                <w:rFonts w:ascii="Arial" w:hAnsi="Arial" w:cs="Arial"/>
                <w:sz w:val="22"/>
                <w:szCs w:val="22"/>
              </w:rPr>
            </w:pPr>
            <w:r w:rsidRPr="00AA4186">
              <w:t>Tālrunis 64497710, mob.26595362, e-pasts: dome@gulbene.lv, www.gulbene.lv</w:t>
            </w:r>
          </w:p>
        </w:tc>
      </w:tr>
    </w:tbl>
    <w:p w14:paraId="759F4367" w14:textId="77777777" w:rsidR="00AA4186" w:rsidRPr="00AA4186" w:rsidRDefault="00AA4186" w:rsidP="00AA4186">
      <w:pPr>
        <w:jc w:val="center"/>
        <w:rPr>
          <w:rFonts w:eastAsia="Calibri"/>
          <w:b/>
          <w:bCs/>
          <w:lang w:eastAsia="en-US"/>
        </w:rPr>
      </w:pPr>
      <w:r w:rsidRPr="00AA4186">
        <w:rPr>
          <w:rFonts w:eastAsia="Calibri"/>
          <w:b/>
          <w:bCs/>
          <w:lang w:eastAsia="en-US"/>
        </w:rPr>
        <w:t>GULBENES NOVADA DOMES LĒMUMS</w:t>
      </w:r>
    </w:p>
    <w:p w14:paraId="79E9AB31" w14:textId="77777777" w:rsidR="00AA4186" w:rsidRPr="00AA4186" w:rsidRDefault="00AA4186" w:rsidP="00AA4186">
      <w:pPr>
        <w:jc w:val="center"/>
        <w:rPr>
          <w:rFonts w:eastAsia="Calibri"/>
          <w:lang w:eastAsia="en-US"/>
        </w:rPr>
      </w:pPr>
      <w:r w:rsidRPr="00AA4186">
        <w:rPr>
          <w:rFonts w:eastAsia="Calibri"/>
          <w:lang w:eastAsia="en-US"/>
        </w:rPr>
        <w:t>Gulbenē</w:t>
      </w:r>
    </w:p>
    <w:tbl>
      <w:tblPr>
        <w:tblStyle w:val="Reatabula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AA4186" w:rsidRPr="00AA4186" w14:paraId="3B25F441" w14:textId="77777777" w:rsidTr="00FB7B2B">
        <w:tc>
          <w:tcPr>
            <w:tcW w:w="4676" w:type="dxa"/>
          </w:tcPr>
          <w:p w14:paraId="145982D8" w14:textId="77777777" w:rsidR="00AA4186" w:rsidRPr="00AA4186" w:rsidRDefault="00AA4186" w:rsidP="00AA4186">
            <w:pPr>
              <w:rPr>
                <w:b/>
                <w:bCs/>
              </w:rPr>
            </w:pPr>
            <w:r w:rsidRPr="00AA4186">
              <w:rPr>
                <w:b/>
                <w:bCs/>
              </w:rPr>
              <w:t>2022.gada 31.martā</w:t>
            </w:r>
          </w:p>
        </w:tc>
        <w:tc>
          <w:tcPr>
            <w:tcW w:w="4678" w:type="dxa"/>
          </w:tcPr>
          <w:p w14:paraId="48FD5EAD" w14:textId="77777777" w:rsidR="00AA4186" w:rsidRPr="00AA4186" w:rsidRDefault="00AA4186" w:rsidP="00AA4186">
            <w:pPr>
              <w:rPr>
                <w:b/>
                <w:bCs/>
              </w:rPr>
            </w:pPr>
            <w:r w:rsidRPr="00AA4186">
              <w:rPr>
                <w:b/>
                <w:bCs/>
              </w:rPr>
              <w:t xml:space="preserve">                                  Nr. GND/2022/252</w:t>
            </w:r>
          </w:p>
        </w:tc>
      </w:tr>
      <w:tr w:rsidR="00AA4186" w:rsidRPr="00AA4186" w14:paraId="40FFFF84" w14:textId="77777777" w:rsidTr="00FB7B2B">
        <w:tc>
          <w:tcPr>
            <w:tcW w:w="4676" w:type="dxa"/>
          </w:tcPr>
          <w:p w14:paraId="3A18408C" w14:textId="77777777" w:rsidR="00AA4186" w:rsidRPr="00AA4186" w:rsidRDefault="00AA4186" w:rsidP="00AA4186"/>
        </w:tc>
        <w:tc>
          <w:tcPr>
            <w:tcW w:w="4678" w:type="dxa"/>
          </w:tcPr>
          <w:p w14:paraId="4F711A05" w14:textId="77777777" w:rsidR="00AA4186" w:rsidRPr="00AA4186" w:rsidRDefault="00AA4186" w:rsidP="00AA4186">
            <w:pPr>
              <w:rPr>
                <w:b/>
                <w:bCs/>
              </w:rPr>
            </w:pPr>
            <w:r w:rsidRPr="00AA4186">
              <w:rPr>
                <w:b/>
                <w:bCs/>
              </w:rPr>
              <w:t xml:space="preserve">                                  (protokols Nr.6; 26.p.)</w:t>
            </w:r>
          </w:p>
        </w:tc>
      </w:tr>
    </w:tbl>
    <w:p w14:paraId="37FA52A8" w14:textId="77777777" w:rsidR="00AA4186" w:rsidRPr="00AA4186" w:rsidRDefault="00AA4186" w:rsidP="00AA4186"/>
    <w:p w14:paraId="1941B97F" w14:textId="77777777" w:rsidR="00AA4186" w:rsidRPr="00AA4186" w:rsidRDefault="00AA4186" w:rsidP="00AA4186">
      <w:pPr>
        <w:jc w:val="center"/>
        <w:rPr>
          <w:snapToGrid w:val="0"/>
          <w:lang w:eastAsia="en-US"/>
        </w:rPr>
      </w:pPr>
      <w:r w:rsidRPr="00AA4186">
        <w:rPr>
          <w:b/>
          <w:snapToGrid w:val="0"/>
          <w:lang w:eastAsia="en-US"/>
        </w:rPr>
        <w:t>Par nekustamā īpašuma “Stāķi 14” – 1, Stāķi, Stradu pagasts, Gulbenes novads</w:t>
      </w:r>
      <w:r w:rsidRPr="00AA4186">
        <w:rPr>
          <w:b/>
          <w:snapToGrid w:val="0"/>
          <w:szCs w:val="20"/>
          <w:lang w:eastAsia="en-US"/>
        </w:rPr>
        <w:t>,</w:t>
      </w:r>
      <w:r w:rsidRPr="00AA4186">
        <w:rPr>
          <w:b/>
          <w:snapToGrid w:val="0"/>
          <w:lang w:eastAsia="en-US"/>
        </w:rPr>
        <w:t xml:space="preserve"> pircēja apstiprināšanu</w:t>
      </w:r>
    </w:p>
    <w:p w14:paraId="0975F509" w14:textId="77777777" w:rsidR="00AA4186" w:rsidRPr="00AA4186" w:rsidRDefault="00AA4186" w:rsidP="00AA4186"/>
    <w:p w14:paraId="0D462115" w14:textId="1F71CE91" w:rsidR="00AA4186" w:rsidRPr="00AA4186" w:rsidRDefault="00AA4186" w:rsidP="00AA4186">
      <w:pPr>
        <w:widowControl w:val="0"/>
        <w:spacing w:line="360" w:lineRule="auto"/>
        <w:ind w:firstLine="567"/>
        <w:jc w:val="both"/>
      </w:pPr>
      <w:r w:rsidRPr="00AA4186">
        <w:t xml:space="preserve">Gulbenes novada dome 2021.gada 25.novembrī pieņēma lēmumu Nr.GND/2021/1269 “Par Stradu pagasta dzīvokļa īpašuma “Stāķi 14” – 1, atsavināšanu” (protokols Nr.21, 17.p.), ar kuru nolēma nodot atsavināšanai Gulbenes novada pašvaldībai piederošo nekustamo īpašumu “Stāķi 14” – 1, Stāķi, Stradu pagasts, Gulbenes novads, kadastra numurs 5090 900 0353, par brīvu cenu </w:t>
      </w:r>
      <w:r w:rsidR="00E46360">
        <w:t>..</w:t>
      </w:r>
      <w:r w:rsidRPr="00AA4186">
        <w:t xml:space="preserve">, un uzdeva Gulbenes novada pašvaldības Īpašuma novērtēšanas un izsoļu komisijai organizēt nekustamā īpašuma novērtēšanu un nosacītās cenas noteikšanu un iesniegt to apstiprināšanai Gulbenes novada domes sēdē. </w:t>
      </w:r>
    </w:p>
    <w:p w14:paraId="566FC8B1" w14:textId="77777777" w:rsidR="00AA4186" w:rsidRPr="00AA4186" w:rsidRDefault="00AA4186" w:rsidP="00AA4186">
      <w:pPr>
        <w:widowControl w:val="0"/>
        <w:spacing w:line="360" w:lineRule="auto"/>
        <w:ind w:firstLine="567"/>
        <w:jc w:val="both"/>
      </w:pPr>
      <w:r w:rsidRPr="00AA4186">
        <w:t>Gulbenes novada dome 2022.gada 24.februārī pieņēma lēmumu Nr.GND/2022/133 “Par nekustamā īpašuma “Stāķi 14” – 1, Stāķi, Stradu pagasts, Gulbenes novads, nosacītās cenas apstiprināšanu” (protokols Nr.4, 23.p.), ar kuru nolēma apstiprināt nekustamā īpašuma “Stāķi 14” – 1, Stāķi, Stradu pagasts, Gulbenes novads, kadastra numurs 5090 900 0353, nosacīto cenu</w:t>
      </w:r>
      <w:r w:rsidRPr="00AA4186">
        <w:rPr>
          <w:color w:val="000000"/>
        </w:rPr>
        <w:t xml:space="preserve"> </w:t>
      </w:r>
      <w:r w:rsidRPr="00AA4186">
        <w:t xml:space="preserve">1220 </w:t>
      </w:r>
      <w:r w:rsidRPr="00AA4186">
        <w:rPr>
          <w:color w:val="000000"/>
        </w:rPr>
        <w:t xml:space="preserve">EUR (viens tūkstotis divi simti divdesmit </w:t>
      </w:r>
      <w:r w:rsidRPr="00AA4186">
        <w:rPr>
          <w:i/>
          <w:color w:val="000000"/>
        </w:rPr>
        <w:t>euro</w:t>
      </w:r>
      <w:r w:rsidRPr="00AA4186">
        <w:rPr>
          <w:color w:val="000000"/>
        </w:rPr>
        <w:t>).</w:t>
      </w:r>
    </w:p>
    <w:p w14:paraId="197312A2" w14:textId="0502D83E" w:rsidR="00AA4186" w:rsidRPr="00AA4186" w:rsidRDefault="00AA4186" w:rsidP="00AA4186">
      <w:pPr>
        <w:spacing w:line="360" w:lineRule="auto"/>
        <w:ind w:firstLine="720"/>
        <w:jc w:val="both"/>
      </w:pPr>
      <w:r w:rsidRPr="00AA4186">
        <w:t xml:space="preserve">Gulbenes novada pašvaldība 2022.gada 2.martā nosūtīja </w:t>
      </w:r>
      <w:r w:rsidR="00E46360">
        <w:t>….</w:t>
      </w:r>
      <w:r w:rsidRPr="00AA4186">
        <w:t>, atsavināšanas paziņojumu Nr.GND/4.18/22/693.</w:t>
      </w:r>
    </w:p>
    <w:p w14:paraId="6E9E8CA4" w14:textId="77777777" w:rsidR="00AA4186" w:rsidRPr="00AA4186" w:rsidRDefault="00AA4186" w:rsidP="00AA4186">
      <w:pPr>
        <w:spacing w:line="360" w:lineRule="auto"/>
        <w:ind w:firstLine="567"/>
        <w:jc w:val="both"/>
      </w:pPr>
      <w:r w:rsidRPr="00AA4186">
        <w:t>Pirkuma maksa 2022.gada 14.martā</w:t>
      </w:r>
      <w:r w:rsidRPr="00AA4186">
        <w:rPr>
          <w:color w:val="FF3333"/>
          <w:shd w:val="clear" w:color="auto" w:fill="FFFFFF"/>
        </w:rPr>
        <w:t xml:space="preserve"> </w:t>
      </w:r>
      <w:r w:rsidRPr="00AA4186">
        <w:rPr>
          <w:shd w:val="clear" w:color="auto" w:fill="FFFFFF"/>
        </w:rPr>
        <w:t>i</w:t>
      </w:r>
      <w:r w:rsidRPr="00AA4186">
        <w:t>r samaksāta pilnā apmērā.</w:t>
      </w:r>
    </w:p>
    <w:p w14:paraId="53866DD5" w14:textId="77777777" w:rsidR="00AA4186" w:rsidRPr="00AA4186" w:rsidRDefault="00AA4186" w:rsidP="00AA4186">
      <w:pPr>
        <w:widowControl w:val="0"/>
        <w:suppressAutoHyphens/>
        <w:spacing w:line="360" w:lineRule="auto"/>
        <w:ind w:firstLine="567"/>
        <w:jc w:val="both"/>
        <w:rPr>
          <w:rFonts w:eastAsia="SimSun"/>
          <w:color w:val="00000A"/>
          <w:lang w:eastAsia="zh-CN" w:bidi="hi-IN"/>
        </w:rPr>
      </w:pPr>
      <w:r w:rsidRPr="00AA4186">
        <w:rPr>
          <w:rFonts w:eastAsia="SimSun"/>
          <w:color w:val="00000A"/>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673060C3" w14:textId="77777777" w:rsidR="00AA4186" w:rsidRPr="00AA4186" w:rsidRDefault="00AA4186" w:rsidP="00AA4186">
      <w:pPr>
        <w:widowControl w:val="0"/>
        <w:suppressAutoHyphens/>
        <w:spacing w:line="360" w:lineRule="auto"/>
        <w:ind w:firstLine="567"/>
        <w:jc w:val="both"/>
        <w:rPr>
          <w:rFonts w:eastAsia="SimSun"/>
          <w:color w:val="00000A"/>
          <w:lang w:eastAsia="zh-CN" w:bidi="hi-IN"/>
        </w:rPr>
      </w:pPr>
      <w:r w:rsidRPr="00AA4186">
        <w:rPr>
          <w:rFonts w:eastAsia="SimSun"/>
          <w:color w:val="00000A"/>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5FD179E" w14:textId="77777777" w:rsidR="00AA4186" w:rsidRPr="00AA4186" w:rsidRDefault="00AA4186" w:rsidP="00AA4186">
      <w:pPr>
        <w:widowControl w:val="0"/>
        <w:suppressAutoHyphens/>
        <w:spacing w:line="360" w:lineRule="auto"/>
        <w:ind w:firstLine="567"/>
        <w:jc w:val="both"/>
        <w:rPr>
          <w:rFonts w:eastAsia="SimSun"/>
          <w:lang w:eastAsia="zh-CN" w:bidi="hi-IN"/>
        </w:rPr>
      </w:pPr>
      <w:r w:rsidRPr="00AA4186">
        <w:rPr>
          <w:rFonts w:eastAsia="SimSun"/>
          <w:lang w:eastAsia="zh-CN" w:bidi="hi-IN"/>
        </w:rPr>
        <w:lastRenderedPageBreak/>
        <w:t xml:space="preserve">Saskaņā ar Publiskas personas mantas atsavināšanas likuma 41.panta pirmo daļu </w:t>
      </w:r>
      <w:r w:rsidRPr="00AA4186">
        <w:rPr>
          <w:rFonts w:eastAsia="SimSun"/>
          <w:color w:val="00000A"/>
          <w:lang w:eastAsia="zh-CN" w:bidi="hi-IN"/>
        </w:rPr>
        <w:t>nekustamā īpašuma pirkuma līgumu atvasinātas publiskas personas vārdā paraksta attiecīgās atvasinātās publiskās personas lēmējinstitūcijas vadītājs vai viņa pilnvarota persona.</w:t>
      </w:r>
    </w:p>
    <w:p w14:paraId="197FEF21" w14:textId="77777777" w:rsidR="00AA4186" w:rsidRPr="00AA4186" w:rsidRDefault="00AA4186" w:rsidP="00AA4186">
      <w:pPr>
        <w:spacing w:line="360" w:lineRule="auto"/>
        <w:ind w:firstLine="567"/>
        <w:jc w:val="both"/>
        <w:rPr>
          <w:noProof/>
          <w:color w:val="000000"/>
        </w:rPr>
      </w:pPr>
      <w:r w:rsidRPr="00AA4186">
        <w:t xml:space="preserve">Pamatojoties uz likuma “Par pašvaldībām” 14.panta pirmās daļas 2.punktu, 21.panta pirmās daļas 17.punktu, Publiskas personas mantas atsavināšanas likuma 4.panta ceturtās daļas 3.punktu, 37.panta pirmās daļas 4.punktu, 41.panta pirmo daļu, 47.pantu, un Tautsaimniecības komitejas ieteikumu, atklāti balsojot: </w:t>
      </w:r>
      <w:r w:rsidRPr="00AA4186">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AA4186">
        <w:rPr>
          <w:color w:val="000000"/>
        </w:rPr>
        <w:t>, Gulbenes novada dome NOLEMJ:</w:t>
      </w:r>
    </w:p>
    <w:p w14:paraId="5C057996" w14:textId="7EC1012F" w:rsidR="00AA4186" w:rsidRPr="00AA4186" w:rsidRDefault="00AA4186" w:rsidP="00AA4186">
      <w:pPr>
        <w:spacing w:line="360" w:lineRule="auto"/>
        <w:ind w:firstLine="567"/>
        <w:jc w:val="both"/>
      </w:pPr>
      <w:r w:rsidRPr="00AA4186">
        <w:t>1. APSTIPRINĀT par Gulbenes novada pašvaldībai piederošā nekustamā īpašuma “Stāķi 14” – 1, Stāķi, Stradu pagasts, Gulbenes novads, kadastra numurs 5090 900 0353, kas sastāv no divistabu dzīvokļa, 40,2 kv.m. platībā (telpu grupas kadastra apzīmējums 5090 002 0591 001 001), un pie tā piederošām kopīpašuma 396/794 domājamām daļām no dzīvojamās mājas (būves kadastra apzīmējums 5090 002 0591 001), 396/794 domājamām daļām no zemes (zemes vienības kadastra apzīmējums 5090 002 0591)</w:t>
      </w:r>
      <w:r w:rsidRPr="00AA4186">
        <w:rPr>
          <w:rFonts w:cs="Arial"/>
        </w:rPr>
        <w:t xml:space="preserve">, </w:t>
      </w:r>
      <w:r w:rsidRPr="00AA4186">
        <w:t xml:space="preserve">pircēju </w:t>
      </w:r>
      <w:r w:rsidR="00E46360">
        <w:t>…</w:t>
      </w:r>
      <w:r w:rsidRPr="00AA4186">
        <w:t>.</w:t>
      </w:r>
    </w:p>
    <w:p w14:paraId="59165CF6" w14:textId="022F2034" w:rsidR="00AA4186" w:rsidRPr="00AA4186" w:rsidRDefault="00AA4186" w:rsidP="00AA4186">
      <w:pPr>
        <w:spacing w:line="360" w:lineRule="auto"/>
        <w:ind w:firstLine="567"/>
        <w:jc w:val="both"/>
      </w:pPr>
      <w:r w:rsidRPr="00AA4186">
        <w:t xml:space="preserve">2. Trīsdesmit dienu laikā pēc pircēja apstiprināšanas slēgt nekustamā īpašuma pirkuma līgumu ar </w:t>
      </w:r>
      <w:r w:rsidR="00E46360">
        <w:t>….</w:t>
      </w:r>
      <w:r w:rsidRPr="00AA4186">
        <w:t xml:space="preserve">, par nekustamā īpašuma “Stāķi 14” – 1, Stāķi, Stradu pagasts, Gulbenes novads, kadastra numurs 5090 900 0353, pārdošanu par nosacīto cenu 1220 </w:t>
      </w:r>
      <w:r w:rsidRPr="00AA4186">
        <w:rPr>
          <w:color w:val="000000"/>
        </w:rPr>
        <w:t xml:space="preserve">EUR (viens tūkstotis divi simti divdesmit </w:t>
      </w:r>
      <w:r w:rsidRPr="00AA4186">
        <w:rPr>
          <w:i/>
          <w:color w:val="000000"/>
        </w:rPr>
        <w:t>euro</w:t>
      </w:r>
      <w:r w:rsidRPr="00AA4186">
        <w:rPr>
          <w:color w:val="000000"/>
        </w:rPr>
        <w:t>)</w:t>
      </w:r>
      <w:r w:rsidRPr="00AA4186">
        <w:t>.</w:t>
      </w:r>
    </w:p>
    <w:p w14:paraId="49F931AB" w14:textId="77777777" w:rsidR="00AA4186" w:rsidRPr="00AA4186" w:rsidRDefault="00AA4186" w:rsidP="00AA4186">
      <w:pPr>
        <w:spacing w:line="360" w:lineRule="auto"/>
        <w:ind w:firstLine="567"/>
        <w:jc w:val="both"/>
      </w:pPr>
      <w:r w:rsidRPr="00AA4186">
        <w:t>3. ORGANIZĒT lēmuma izpildi Gulbenes novada domes Īpašuma novērtēšanas un izsoļu komisijai.</w:t>
      </w:r>
    </w:p>
    <w:p w14:paraId="77F340F6" w14:textId="77777777" w:rsidR="00AA4186" w:rsidRPr="00AA4186" w:rsidRDefault="00AA4186" w:rsidP="00AA4186">
      <w:pPr>
        <w:spacing w:line="360" w:lineRule="auto"/>
        <w:ind w:firstLine="567"/>
        <w:jc w:val="both"/>
      </w:pPr>
    </w:p>
    <w:p w14:paraId="4A102763" w14:textId="77777777" w:rsidR="00AA4186" w:rsidRPr="00AA4186" w:rsidRDefault="00AA4186" w:rsidP="00AA4186">
      <w:pPr>
        <w:spacing w:line="360" w:lineRule="auto"/>
      </w:pPr>
      <w:r w:rsidRPr="00AA4186">
        <w:t xml:space="preserve">Gulbenes novada domes priekšsēdētājs </w:t>
      </w:r>
      <w:r w:rsidRPr="00AA4186">
        <w:tab/>
      </w:r>
      <w:r w:rsidRPr="00AA4186">
        <w:tab/>
      </w:r>
      <w:r w:rsidRPr="00AA4186">
        <w:tab/>
      </w:r>
      <w:r w:rsidRPr="00AA4186">
        <w:tab/>
      </w:r>
      <w:r w:rsidRPr="00AA4186">
        <w:tab/>
      </w:r>
      <w:r w:rsidRPr="00AA4186">
        <w:tab/>
        <w:t>A.Caunītis</w:t>
      </w:r>
    </w:p>
    <w:p w14:paraId="68C3CAEB" w14:textId="77777777" w:rsidR="00AA4186" w:rsidRPr="00AA4186" w:rsidRDefault="00AA4186" w:rsidP="00AA4186">
      <w:pPr>
        <w:spacing w:line="360" w:lineRule="auto"/>
      </w:pPr>
    </w:p>
    <w:p w14:paraId="3A4C7DED" w14:textId="54FA1980" w:rsidR="00E46360" w:rsidRDefault="00AA4186" w:rsidP="00AA4186">
      <w:pPr>
        <w:spacing w:line="360" w:lineRule="auto"/>
      </w:pPr>
      <w:r w:rsidRPr="00AA4186">
        <w:t>Sagatavoja: A.Deksne</w:t>
      </w:r>
    </w:p>
    <w:p w14:paraId="19B119BF" w14:textId="77777777" w:rsidR="00E46360" w:rsidRDefault="00E46360">
      <w:pPr>
        <w:spacing w:after="160" w:line="259" w:lineRule="auto"/>
      </w:pPr>
      <w:r>
        <w:br w:type="page"/>
      </w:r>
    </w:p>
    <w:tbl>
      <w:tblPr>
        <w:tblW w:w="0" w:type="auto"/>
        <w:tblBorders>
          <w:bottom w:val="single" w:sz="4" w:space="0" w:color="auto"/>
        </w:tblBorders>
        <w:tblLook w:val="04A0" w:firstRow="1" w:lastRow="0" w:firstColumn="1" w:lastColumn="0" w:noHBand="0" w:noVBand="1"/>
      </w:tblPr>
      <w:tblGrid>
        <w:gridCol w:w="9354"/>
      </w:tblGrid>
      <w:tr w:rsidR="00B52210" w:rsidRPr="00B52210" w14:paraId="40FA6EB8" w14:textId="77777777" w:rsidTr="00E46360">
        <w:tc>
          <w:tcPr>
            <w:tcW w:w="9354" w:type="dxa"/>
            <w:shd w:val="clear" w:color="auto" w:fill="auto"/>
          </w:tcPr>
          <w:p w14:paraId="3260A72E" w14:textId="3D3442EA" w:rsidR="00B52210" w:rsidRPr="00B52210" w:rsidRDefault="00B52210" w:rsidP="00B52210">
            <w:pPr>
              <w:jc w:val="center"/>
              <w:rPr>
                <w:rFonts w:ascii="Arial" w:hAnsi="Arial" w:cs="Arial"/>
                <w:sz w:val="22"/>
                <w:szCs w:val="22"/>
              </w:rPr>
            </w:pPr>
            <w:r w:rsidRPr="00B52210">
              <w:rPr>
                <w:noProof/>
                <w:sz w:val="22"/>
                <w:szCs w:val="22"/>
              </w:rPr>
              <w:lastRenderedPageBreak/>
              <w:drawing>
                <wp:inline distT="0" distB="0" distL="0" distR="0" wp14:anchorId="4D18256D" wp14:editId="6A904F04">
                  <wp:extent cx="619125" cy="685800"/>
                  <wp:effectExtent l="0" t="0" r="9525" b="0"/>
                  <wp:docPr id="54" name="Attēl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52210" w:rsidRPr="00B52210" w14:paraId="748C1009" w14:textId="77777777" w:rsidTr="00E46360">
        <w:tc>
          <w:tcPr>
            <w:tcW w:w="9354" w:type="dxa"/>
            <w:shd w:val="clear" w:color="auto" w:fill="auto"/>
          </w:tcPr>
          <w:p w14:paraId="62766EF8" w14:textId="77777777" w:rsidR="00B52210" w:rsidRPr="00B52210" w:rsidRDefault="00B52210" w:rsidP="00B52210">
            <w:pPr>
              <w:jc w:val="center"/>
              <w:rPr>
                <w:rFonts w:ascii="Arial" w:hAnsi="Arial" w:cs="Arial"/>
                <w:sz w:val="22"/>
                <w:szCs w:val="22"/>
              </w:rPr>
            </w:pPr>
            <w:r w:rsidRPr="00B52210">
              <w:rPr>
                <w:b/>
                <w:bCs/>
                <w:sz w:val="28"/>
                <w:szCs w:val="28"/>
              </w:rPr>
              <w:t>GULBENES NOVADA PAŠVALDĪBA</w:t>
            </w:r>
          </w:p>
        </w:tc>
      </w:tr>
      <w:tr w:rsidR="00B52210" w:rsidRPr="00B52210" w14:paraId="66B64258" w14:textId="77777777" w:rsidTr="00E46360">
        <w:tc>
          <w:tcPr>
            <w:tcW w:w="9354" w:type="dxa"/>
            <w:shd w:val="clear" w:color="auto" w:fill="auto"/>
          </w:tcPr>
          <w:p w14:paraId="3C501158" w14:textId="77777777" w:rsidR="00B52210" w:rsidRPr="00B52210" w:rsidRDefault="00B52210" w:rsidP="00B52210">
            <w:pPr>
              <w:jc w:val="center"/>
              <w:rPr>
                <w:rFonts w:ascii="Arial" w:hAnsi="Arial" w:cs="Arial"/>
                <w:sz w:val="22"/>
                <w:szCs w:val="22"/>
              </w:rPr>
            </w:pPr>
            <w:r w:rsidRPr="00B52210">
              <w:t>Reģ.Nr.90009116327</w:t>
            </w:r>
          </w:p>
        </w:tc>
      </w:tr>
      <w:tr w:rsidR="00B52210" w:rsidRPr="00B52210" w14:paraId="47291B90" w14:textId="77777777" w:rsidTr="00E46360">
        <w:tc>
          <w:tcPr>
            <w:tcW w:w="9354" w:type="dxa"/>
            <w:shd w:val="clear" w:color="auto" w:fill="auto"/>
          </w:tcPr>
          <w:p w14:paraId="791C20F4" w14:textId="77777777" w:rsidR="00B52210" w:rsidRPr="00B52210" w:rsidRDefault="00B52210" w:rsidP="00B52210">
            <w:pPr>
              <w:jc w:val="center"/>
              <w:rPr>
                <w:rFonts w:ascii="Arial" w:hAnsi="Arial" w:cs="Arial"/>
                <w:sz w:val="22"/>
                <w:szCs w:val="22"/>
              </w:rPr>
            </w:pPr>
            <w:r w:rsidRPr="00B52210">
              <w:t>Ābeļu iela 2, Gulbene, Gulbenes nov., LV-4401</w:t>
            </w:r>
          </w:p>
        </w:tc>
      </w:tr>
      <w:tr w:rsidR="00B52210" w:rsidRPr="00B52210" w14:paraId="7148C563" w14:textId="77777777" w:rsidTr="00E46360">
        <w:tc>
          <w:tcPr>
            <w:tcW w:w="9354" w:type="dxa"/>
            <w:shd w:val="clear" w:color="auto" w:fill="auto"/>
          </w:tcPr>
          <w:p w14:paraId="0F1344F3" w14:textId="77777777" w:rsidR="00B52210" w:rsidRPr="00B52210" w:rsidRDefault="00B52210" w:rsidP="00B52210">
            <w:pPr>
              <w:jc w:val="center"/>
              <w:rPr>
                <w:rFonts w:ascii="Arial" w:hAnsi="Arial" w:cs="Arial"/>
                <w:sz w:val="22"/>
                <w:szCs w:val="22"/>
              </w:rPr>
            </w:pPr>
            <w:r w:rsidRPr="00B52210">
              <w:t>Tālrunis 64497710, mob.26595362, e-pasts: dome@gulbene.lv, www.gulbene.lv</w:t>
            </w:r>
          </w:p>
        </w:tc>
      </w:tr>
    </w:tbl>
    <w:p w14:paraId="0FC96021" w14:textId="77777777" w:rsidR="00B52210" w:rsidRPr="00B52210" w:rsidRDefault="00B52210" w:rsidP="00B52210">
      <w:pPr>
        <w:jc w:val="center"/>
        <w:rPr>
          <w:rFonts w:eastAsia="Calibri"/>
          <w:b/>
          <w:bCs/>
          <w:lang w:eastAsia="en-US"/>
        </w:rPr>
      </w:pPr>
      <w:r w:rsidRPr="00B52210">
        <w:rPr>
          <w:rFonts w:eastAsia="Calibri"/>
          <w:b/>
          <w:bCs/>
          <w:lang w:eastAsia="en-US"/>
        </w:rPr>
        <w:t>GULBENES NOVADA DOMES LĒMUMS</w:t>
      </w:r>
    </w:p>
    <w:p w14:paraId="3B797A86" w14:textId="77777777" w:rsidR="00B52210" w:rsidRPr="00B52210" w:rsidRDefault="00B52210" w:rsidP="00B52210">
      <w:pPr>
        <w:jc w:val="center"/>
        <w:rPr>
          <w:rFonts w:eastAsia="Calibri"/>
          <w:lang w:eastAsia="en-US"/>
        </w:rPr>
      </w:pPr>
      <w:r w:rsidRPr="00B52210">
        <w:rPr>
          <w:rFonts w:eastAsia="Calibri"/>
          <w:lang w:eastAsia="en-US"/>
        </w:rPr>
        <w:t>Gulbenē</w:t>
      </w:r>
    </w:p>
    <w:tbl>
      <w:tblPr>
        <w:tblW w:w="0" w:type="auto"/>
        <w:tblLook w:val="04A0" w:firstRow="1" w:lastRow="0" w:firstColumn="1" w:lastColumn="0" w:noHBand="0" w:noVBand="1"/>
      </w:tblPr>
      <w:tblGrid>
        <w:gridCol w:w="4676"/>
        <w:gridCol w:w="4678"/>
      </w:tblGrid>
      <w:tr w:rsidR="00B52210" w:rsidRPr="00B52210" w14:paraId="23611153" w14:textId="77777777" w:rsidTr="00FB7B2B">
        <w:tc>
          <w:tcPr>
            <w:tcW w:w="4676" w:type="dxa"/>
            <w:shd w:val="clear" w:color="auto" w:fill="auto"/>
          </w:tcPr>
          <w:p w14:paraId="3E5E4AC9" w14:textId="77777777" w:rsidR="00B52210" w:rsidRPr="00B52210" w:rsidRDefault="00B52210" w:rsidP="00B52210">
            <w:pPr>
              <w:rPr>
                <w:b/>
                <w:bCs/>
              </w:rPr>
            </w:pPr>
            <w:r w:rsidRPr="00B52210">
              <w:rPr>
                <w:b/>
                <w:bCs/>
              </w:rPr>
              <w:t>2022.gada 31.martā</w:t>
            </w:r>
          </w:p>
        </w:tc>
        <w:tc>
          <w:tcPr>
            <w:tcW w:w="4678" w:type="dxa"/>
            <w:shd w:val="clear" w:color="auto" w:fill="auto"/>
          </w:tcPr>
          <w:p w14:paraId="4267CE45" w14:textId="77777777" w:rsidR="00B52210" w:rsidRPr="00B52210" w:rsidRDefault="00B52210" w:rsidP="00B52210">
            <w:pPr>
              <w:rPr>
                <w:b/>
                <w:bCs/>
              </w:rPr>
            </w:pPr>
            <w:r w:rsidRPr="00B52210">
              <w:rPr>
                <w:b/>
                <w:bCs/>
              </w:rPr>
              <w:t xml:space="preserve">                                    Nr. GND/2022/253</w:t>
            </w:r>
          </w:p>
        </w:tc>
      </w:tr>
      <w:tr w:rsidR="00B52210" w:rsidRPr="00B52210" w14:paraId="301F2A51" w14:textId="77777777" w:rsidTr="00FB7B2B">
        <w:tc>
          <w:tcPr>
            <w:tcW w:w="4676" w:type="dxa"/>
            <w:shd w:val="clear" w:color="auto" w:fill="auto"/>
          </w:tcPr>
          <w:p w14:paraId="5DE251FA" w14:textId="77777777" w:rsidR="00B52210" w:rsidRPr="00B52210" w:rsidRDefault="00B52210" w:rsidP="00B52210"/>
        </w:tc>
        <w:tc>
          <w:tcPr>
            <w:tcW w:w="4678" w:type="dxa"/>
            <w:shd w:val="clear" w:color="auto" w:fill="auto"/>
          </w:tcPr>
          <w:p w14:paraId="4E6FBFD5" w14:textId="77777777" w:rsidR="00B52210" w:rsidRPr="00B52210" w:rsidRDefault="00B52210" w:rsidP="00B52210">
            <w:pPr>
              <w:rPr>
                <w:b/>
                <w:bCs/>
              </w:rPr>
            </w:pPr>
            <w:r w:rsidRPr="00B52210">
              <w:rPr>
                <w:b/>
                <w:bCs/>
              </w:rPr>
              <w:t xml:space="preserve">                                    (protokols Nr.6; 27.p.)</w:t>
            </w:r>
          </w:p>
        </w:tc>
      </w:tr>
    </w:tbl>
    <w:p w14:paraId="36A73A65" w14:textId="77777777" w:rsidR="00B52210" w:rsidRPr="00B52210" w:rsidRDefault="00B52210" w:rsidP="00B52210"/>
    <w:p w14:paraId="48780DC8" w14:textId="77777777" w:rsidR="00B52210" w:rsidRPr="00B52210" w:rsidRDefault="00B52210" w:rsidP="00B52210">
      <w:pPr>
        <w:jc w:val="center"/>
        <w:rPr>
          <w:snapToGrid w:val="0"/>
          <w:lang w:eastAsia="en-US"/>
        </w:rPr>
      </w:pPr>
      <w:r w:rsidRPr="00B52210">
        <w:rPr>
          <w:b/>
          <w:snapToGrid w:val="0"/>
          <w:lang w:eastAsia="en-US"/>
        </w:rPr>
        <w:t xml:space="preserve">Par </w:t>
      </w:r>
      <w:r w:rsidRPr="00B52210">
        <w:rPr>
          <w:b/>
          <w:snapToGrid w:val="0"/>
          <w:szCs w:val="20"/>
          <w:lang w:eastAsia="en-US"/>
        </w:rPr>
        <w:t>Gulbenes novada pašvaldības kustamās mantas pirmās izsoles rīkošanu, noteikumu un sākumcenas apstiprināšanu</w:t>
      </w:r>
    </w:p>
    <w:p w14:paraId="40B58A5F" w14:textId="77777777" w:rsidR="00B52210" w:rsidRPr="00B52210" w:rsidRDefault="00B52210" w:rsidP="00B52210"/>
    <w:p w14:paraId="0F8A3AC0" w14:textId="77777777" w:rsidR="00B52210" w:rsidRPr="00B52210" w:rsidRDefault="00B52210" w:rsidP="00E46360">
      <w:pPr>
        <w:spacing w:line="360" w:lineRule="auto"/>
        <w:ind w:firstLine="720"/>
        <w:jc w:val="both"/>
      </w:pPr>
      <w:r w:rsidRPr="00B52210">
        <w:t xml:space="preserve">Gulbenes novada pašvaldība ir saņēmusi </w:t>
      </w:r>
      <w:r w:rsidRPr="00B52210">
        <w:rPr>
          <w:b/>
        </w:rPr>
        <w:t>Gulbenes novada Gulbenes pilsētas pārvaldes</w:t>
      </w:r>
      <w:r w:rsidRPr="00B52210">
        <w:t>, reģistrācijas Nr.50900015471, juridiskā adrese: Ābeļu iela 2, Gulbene, Gulbenes novads, LV – 4401, 2022.gada 25.janvāra iesniegumu Nr.GU/4.3/22/12 (Gulbenes novada pašvaldībā saņemts 2022.gada 25.janvārī un reģistrēts ar Nr.GND/5.13.2/22/277-G) ar lūgumu nodot atsavināšanai Gulbenes novada pašvaldībai piederošo kustamo mantu: dīzeļlokomotīvi TU2-0273 (ritošā sastāva valsts reģistrācijas indekss Nr.0212), dīzeļlokomotīvi TU7A-2994 (ritošā sastāva valsts reģistrācijas indekss Nr.0213), dīzeļlokomotīvi TU2-0244 (ritošā sastāva valsts reģistrācijas indekss Nr.0211), dīzeļlokomotīvi TU7A-3018 (ritošā sastāva valsts reģistrācijas indekss Nr.0214), šaursliežu pasažieru vagonu PAFAWAG – 3W Nr.0083029 (ritošā sastāva valsts reģistrācijas indekss Nr.6345), šaursliežu pasažieru vagonu PAFAWAG – 3W Nr.00838003 (ritošā sastāva valsts reģistrācijas indekss Nr.6346), šaursliežu pasažieru vagonu ПВ – 40 Nr.6876 (ritošā sastāva valsts reģistrācijas indekss Nr.6349), šaursliežu pasažieru vagonu ПВ – 40 Nr.6583 (ritošā sastāva valsts reģistrācijas indekss Nr.6348), šaursliežu pasažieru vagonu ПВ – 40 Nr.6518 (ritošā sastāva valsts reģistrācijas indekss Nr.6347).</w:t>
      </w:r>
    </w:p>
    <w:p w14:paraId="44FCA23B" w14:textId="77777777" w:rsidR="00B52210" w:rsidRPr="00B52210" w:rsidRDefault="00B52210" w:rsidP="00E46360">
      <w:pPr>
        <w:spacing w:line="360" w:lineRule="auto"/>
        <w:ind w:firstLine="720"/>
        <w:jc w:val="both"/>
      </w:pPr>
      <w:r w:rsidRPr="00B52210">
        <w:t xml:space="preserve">Sabiedrība ar ierobežotu atbildību “VCG Ekpertu grupa”, reģistrācijas Nr.40003554692, juridiskā adrese: Krišjāņa Barona iela 31, Rīga, LV – 1011, 2021.gada 14.septembrī sastādīja atskaiti par kustamās mantas – četru dīzeļlokomotīvju un piecu šaursliežu pasažieru vagonu, tirgus vērtību. Objekta visvairāk iespējamā aprēķinātā kopējā tirgus vērtība apsekošanas dienā 2021.gada 14.augustā, bez pievienotās vērtības nodokļa (PVN) ir 78 600 </w:t>
      </w:r>
      <w:r w:rsidRPr="00B52210">
        <w:rPr>
          <w:i/>
        </w:rPr>
        <w:t>euro</w:t>
      </w:r>
      <w:r w:rsidRPr="00B52210">
        <w:t xml:space="preserve"> (septiņdesmit astoņi tūkstoši seši simti </w:t>
      </w:r>
      <w:r w:rsidRPr="00B52210">
        <w:rPr>
          <w:i/>
        </w:rPr>
        <w:t>euro</w:t>
      </w:r>
      <w:r w:rsidRPr="00B52210">
        <w:t xml:space="preserve">), tajā skaitā dīzeļlokomotīves TU2-0273 (ritošā sastāva valsts reģistrācijas indekss Nr.0212) – 10 000 </w:t>
      </w:r>
      <w:r w:rsidRPr="00B52210">
        <w:rPr>
          <w:i/>
        </w:rPr>
        <w:t>euro</w:t>
      </w:r>
      <w:r w:rsidRPr="00B52210">
        <w:t xml:space="preserve"> (desmit tūkstoši </w:t>
      </w:r>
      <w:r w:rsidRPr="00B52210">
        <w:rPr>
          <w:i/>
        </w:rPr>
        <w:t>euro</w:t>
      </w:r>
      <w:r w:rsidRPr="00B52210">
        <w:t xml:space="preserve">), dīzeļlokomotīves TU7A-2994 (ritošā sastāva valsts reģistrācijas indekss Nr.0213) – 15 000 </w:t>
      </w:r>
      <w:r w:rsidRPr="00B52210">
        <w:rPr>
          <w:i/>
        </w:rPr>
        <w:t>euro</w:t>
      </w:r>
      <w:r w:rsidRPr="00B52210">
        <w:t xml:space="preserve"> (piecpadsmit tūkstoši </w:t>
      </w:r>
      <w:r w:rsidRPr="00B52210">
        <w:rPr>
          <w:i/>
        </w:rPr>
        <w:t>euro</w:t>
      </w:r>
      <w:r w:rsidRPr="00B52210">
        <w:t xml:space="preserve">), dīzeļlokomotīves TU2-0244 (ritošā sastāva valsts reģistrācijas indekss Nr.0211) – 7 600 </w:t>
      </w:r>
      <w:r w:rsidRPr="00B52210">
        <w:rPr>
          <w:i/>
        </w:rPr>
        <w:t>euro</w:t>
      </w:r>
      <w:r w:rsidRPr="00B52210">
        <w:t xml:space="preserve"> (septiņi tūkstoši seši simti </w:t>
      </w:r>
      <w:r w:rsidRPr="00B52210">
        <w:rPr>
          <w:i/>
        </w:rPr>
        <w:t>euro</w:t>
      </w:r>
      <w:r w:rsidRPr="00B52210">
        <w:t xml:space="preserve">), dīzeļlokomotīves TU7A-3018 (ritošā sastāva valsts reģistrācijas indekss Nr.0214) – 17 000 </w:t>
      </w:r>
      <w:r w:rsidRPr="00B52210">
        <w:rPr>
          <w:i/>
        </w:rPr>
        <w:t>euro</w:t>
      </w:r>
      <w:r w:rsidRPr="00B52210">
        <w:t xml:space="preserve"> (septiņpadsmit tūkstoši </w:t>
      </w:r>
      <w:r w:rsidRPr="00B52210">
        <w:rPr>
          <w:i/>
        </w:rPr>
        <w:t>euro</w:t>
      </w:r>
      <w:r w:rsidRPr="00B52210">
        <w:t xml:space="preserve">), šaursliežu pasažieru vagonam PAFAWAG – 3W Nr.0083029 (ritošā sastāva valsts reģistrācijas indekss Nr.6345) – 6 800 </w:t>
      </w:r>
      <w:r w:rsidRPr="00B52210">
        <w:rPr>
          <w:i/>
        </w:rPr>
        <w:t>euro</w:t>
      </w:r>
      <w:r w:rsidRPr="00B52210">
        <w:t xml:space="preserve"> (seši tūkstoši astoņi simti </w:t>
      </w:r>
      <w:r w:rsidRPr="00B52210">
        <w:rPr>
          <w:i/>
        </w:rPr>
        <w:t>euro</w:t>
      </w:r>
      <w:r w:rsidRPr="00B52210">
        <w:t xml:space="preserve">), </w:t>
      </w:r>
      <w:r w:rsidRPr="00B52210">
        <w:lastRenderedPageBreak/>
        <w:t xml:space="preserve">šaursliežu pasažieru vagonam PAFAWAG – 3W Nr.00838003 (ritošā sastāva valsts reģistrācijas indekss Nr.6346) – 6 800 </w:t>
      </w:r>
      <w:r w:rsidRPr="00B52210">
        <w:rPr>
          <w:i/>
        </w:rPr>
        <w:t>euro</w:t>
      </w:r>
      <w:r w:rsidRPr="00B52210">
        <w:t xml:space="preserve"> (seši tūkstoši astoņi simti </w:t>
      </w:r>
      <w:r w:rsidRPr="00B52210">
        <w:rPr>
          <w:i/>
        </w:rPr>
        <w:t>euro</w:t>
      </w:r>
      <w:r w:rsidRPr="00B52210">
        <w:t xml:space="preserve">), šaursliežu pasažieru vagonam ПВ – 40 Nr.6876 (ritošā sastāva valsts reģistrācijas indekss Nr.6349) – 5 000 </w:t>
      </w:r>
      <w:r w:rsidRPr="00B52210">
        <w:rPr>
          <w:i/>
        </w:rPr>
        <w:t>euro</w:t>
      </w:r>
      <w:r w:rsidRPr="00B52210">
        <w:t xml:space="preserve"> (pieci tūkstoši </w:t>
      </w:r>
      <w:r w:rsidRPr="00B52210">
        <w:rPr>
          <w:i/>
        </w:rPr>
        <w:t>euro</w:t>
      </w:r>
      <w:r w:rsidRPr="00B52210">
        <w:t xml:space="preserve">), šaursliežu pasažieru vagonam ПВ – 40 Nr.6583 (ritošā sastāva valsts reģistrācijas indekss Nr.6348) – 5 000 </w:t>
      </w:r>
      <w:r w:rsidRPr="00B52210">
        <w:rPr>
          <w:i/>
        </w:rPr>
        <w:t>euro</w:t>
      </w:r>
      <w:r w:rsidRPr="00B52210">
        <w:t xml:space="preserve"> (pieci tūkstoši </w:t>
      </w:r>
      <w:r w:rsidRPr="00B52210">
        <w:rPr>
          <w:i/>
        </w:rPr>
        <w:t>euro</w:t>
      </w:r>
      <w:r w:rsidRPr="00B52210">
        <w:t xml:space="preserve">), šaursliežu pasažieru vagonam ПВ – 40 Nr.6518 (ritošā sastāva valsts reģistrācijas indekss Nr.6347) – 5 200 </w:t>
      </w:r>
      <w:r w:rsidRPr="00B52210">
        <w:rPr>
          <w:i/>
        </w:rPr>
        <w:t>euro</w:t>
      </w:r>
      <w:r w:rsidRPr="00B52210">
        <w:t xml:space="preserve"> (pieci tūkstoši divi simti </w:t>
      </w:r>
      <w:r w:rsidRPr="00B52210">
        <w:rPr>
          <w:i/>
        </w:rPr>
        <w:t>euro</w:t>
      </w:r>
      <w:r w:rsidRPr="00B52210">
        <w:t>).</w:t>
      </w:r>
    </w:p>
    <w:p w14:paraId="2AE87A0A" w14:textId="77777777" w:rsidR="00B52210" w:rsidRPr="00B52210" w:rsidRDefault="00B52210" w:rsidP="00E46360">
      <w:pPr>
        <w:spacing w:line="360" w:lineRule="auto"/>
        <w:ind w:firstLine="720"/>
        <w:jc w:val="both"/>
      </w:pPr>
      <w:r w:rsidRPr="00B52210">
        <w:t xml:space="preserve">Gulbenes novada pašvaldības konsolidētajā bilancē kustamās mantas – dīzeļlokomotīves TU2-0273 (ritošā sastāva valsts reģistrācijas indekss Nr.0212, pamatlīdzekļu uzskaites kartīte Nr.001203, inventāra Nr.pG0471a) atlikusī bilances vērtība uz 2021.gada 31.decembri ir 2186,40 EUR (divi tūkstoši viens simts astoņdesmit seši </w:t>
      </w:r>
      <w:r w:rsidRPr="00B52210">
        <w:rPr>
          <w:i/>
        </w:rPr>
        <w:t xml:space="preserve">euro </w:t>
      </w:r>
      <w:r w:rsidRPr="00B52210">
        <w:t>40 centi).</w:t>
      </w:r>
    </w:p>
    <w:p w14:paraId="339EABD9" w14:textId="77777777" w:rsidR="00B52210" w:rsidRPr="00B52210" w:rsidRDefault="00B52210" w:rsidP="00B52210">
      <w:pPr>
        <w:spacing w:line="360" w:lineRule="auto"/>
        <w:jc w:val="both"/>
      </w:pPr>
      <w:r w:rsidRPr="00B52210">
        <w:t xml:space="preserve">Gulbenes novada pašvaldības konsolidētajā bilancē kustamās mantas – dīzeļlokomotīves TU7A-2994 (ritošā sastāva valsts reģistrācijas indekss Nr.0213, pamatlīdzekļu uzskaites kartīte Nr.001202, inventāra Nr.pG0470a) atlikusī bilances vērtība uz 2021.gada 31.decembri ir 1018,56 EUR (viens tūkstotis astoņpadsmit </w:t>
      </w:r>
      <w:r w:rsidRPr="00B52210">
        <w:rPr>
          <w:i/>
        </w:rPr>
        <w:t xml:space="preserve">euro </w:t>
      </w:r>
      <w:r w:rsidRPr="00B52210">
        <w:t>56 centi).</w:t>
      </w:r>
    </w:p>
    <w:p w14:paraId="693371FB" w14:textId="77777777" w:rsidR="00B52210" w:rsidRPr="00B52210" w:rsidRDefault="00B52210" w:rsidP="00E46360">
      <w:pPr>
        <w:spacing w:line="360" w:lineRule="auto"/>
        <w:ind w:firstLine="720"/>
        <w:jc w:val="both"/>
      </w:pPr>
      <w:r w:rsidRPr="00B52210">
        <w:t xml:space="preserve">Gulbenes novada pašvaldības konsolidētajā bilancē kustamās mantas – dīzeļlokomotīves TU2-0244 (ritošā sastāva valsts reģistrācijas indekss Nr.0211, pamatlīdzekļu uzskaites kartīte Nr.001204, inventāra Nr.pG0472a) atlikusī bilances vērtība uz 2021.gada 31.decembri ir 11900,80 EUR (vienpadsmit tūkstoši deviņi simti </w:t>
      </w:r>
      <w:r w:rsidRPr="00B52210">
        <w:rPr>
          <w:i/>
        </w:rPr>
        <w:t xml:space="preserve">euro </w:t>
      </w:r>
      <w:r w:rsidRPr="00B52210">
        <w:t>80 centi).</w:t>
      </w:r>
    </w:p>
    <w:p w14:paraId="75A89554" w14:textId="77777777" w:rsidR="00B52210" w:rsidRPr="00B52210" w:rsidRDefault="00B52210" w:rsidP="00B52210">
      <w:pPr>
        <w:spacing w:line="360" w:lineRule="auto"/>
        <w:jc w:val="both"/>
      </w:pPr>
      <w:r w:rsidRPr="00B52210">
        <w:t xml:space="preserve">Gulbenes novada pašvaldības konsolidētajā bilancē kustamās mantas – dīzeļlokomotīves TU7A-3018 (ritošā sastāva valsts reģistrācijas indekss Nr.0214, pamatlīdzekļu uzskaites kartīte Nr.001201, inventāra Nr.pG0469a) atlikusī bilances vērtība uz 2021.gada 31.decembri ir 12161,29 EUR (divpadsmit tūkstoši viens simts sešdesmit viens </w:t>
      </w:r>
      <w:r w:rsidRPr="00B52210">
        <w:rPr>
          <w:i/>
        </w:rPr>
        <w:t xml:space="preserve">euro </w:t>
      </w:r>
      <w:r w:rsidRPr="00B52210">
        <w:t>29 centi).</w:t>
      </w:r>
    </w:p>
    <w:p w14:paraId="5F75ADFA" w14:textId="77777777" w:rsidR="00B52210" w:rsidRPr="00B52210" w:rsidRDefault="00B52210" w:rsidP="00E46360">
      <w:pPr>
        <w:spacing w:line="360" w:lineRule="auto"/>
        <w:ind w:firstLine="720"/>
        <w:jc w:val="both"/>
      </w:pPr>
      <w:r w:rsidRPr="00B52210">
        <w:t xml:space="preserve">Gulbenes novada pašvaldības konsolidētajā bilancē kustamās mantas – šaursliežu pasažieru vagona PAFAWAG – 3W Nr.0083029 (ritošā sastāva valsts reģistrācijas indekss Nr.6345, pamatlīdzekļu uzskaites kartīte Nr.001196, inventāra Nr.pG0464a) atlikusī bilances vērtība uz 2021.gada 31.decembri ir 6566,14 EUR (seši tūkstoši pieci simti sešdesmit seši </w:t>
      </w:r>
      <w:r w:rsidRPr="00B52210">
        <w:rPr>
          <w:i/>
        </w:rPr>
        <w:t xml:space="preserve">euro </w:t>
      </w:r>
      <w:r w:rsidRPr="00B52210">
        <w:t>14 centi).</w:t>
      </w:r>
    </w:p>
    <w:p w14:paraId="40A03067" w14:textId="77777777" w:rsidR="00B52210" w:rsidRPr="00B52210" w:rsidRDefault="00B52210" w:rsidP="00E46360">
      <w:pPr>
        <w:spacing w:line="360" w:lineRule="auto"/>
        <w:ind w:firstLine="720"/>
        <w:jc w:val="both"/>
      </w:pPr>
      <w:r w:rsidRPr="00B52210">
        <w:t xml:space="preserve">Gulbenes novada pašvaldības konsolidētajā bilancē kustamās mantas – šaursliežu pasažieru vagona PAFAWAG – 3W Nr.00838003 (ritošā sastāva valsts reģistrācijas indekss Nr.6346, pamatlīdzekļu uzskaites kartīte Nr.001206, inventāra Nr.pG0474a) atlikusī bilances vērtība uz 2021.gada 31.decembri ir 9875,36 EUR (deviņi tūkstoši astoņi simti septiņdesmit pieci </w:t>
      </w:r>
      <w:r w:rsidRPr="00B52210">
        <w:rPr>
          <w:i/>
        </w:rPr>
        <w:t xml:space="preserve">euro </w:t>
      </w:r>
      <w:r w:rsidRPr="00B52210">
        <w:t>36 centi).</w:t>
      </w:r>
    </w:p>
    <w:p w14:paraId="5C6DBE6D" w14:textId="77777777" w:rsidR="00B52210" w:rsidRPr="00B52210" w:rsidRDefault="00B52210" w:rsidP="00E46360">
      <w:pPr>
        <w:spacing w:line="360" w:lineRule="auto"/>
        <w:ind w:firstLine="720"/>
        <w:jc w:val="both"/>
      </w:pPr>
      <w:r w:rsidRPr="00B52210">
        <w:t xml:space="preserve">Gulbenes novada pašvaldības konsolidētajā bilancē kustamās mantas – šaursliežu pasažieru vagona ПВ – 40 Nr.6876 (ritošā sastāva valsts reģistrācijas indekss Nr.6349, pamatlīdzekļu uzskaites kartīte Nr.001198, inventāra Nr.pG0466a) atlikusī bilances vērtība uz 2021.gada 31.decembri ir 6915,99 EUR (seši tūkstoši deviņi simti piecpadsmit </w:t>
      </w:r>
      <w:r w:rsidRPr="00B52210">
        <w:rPr>
          <w:i/>
        </w:rPr>
        <w:t xml:space="preserve">euro </w:t>
      </w:r>
      <w:r w:rsidRPr="00B52210">
        <w:t>99 centi).</w:t>
      </w:r>
    </w:p>
    <w:p w14:paraId="792F41B9" w14:textId="77777777" w:rsidR="00B52210" w:rsidRPr="00B52210" w:rsidRDefault="00B52210" w:rsidP="00E46360">
      <w:pPr>
        <w:spacing w:line="360" w:lineRule="auto"/>
        <w:ind w:firstLine="720"/>
        <w:jc w:val="both"/>
      </w:pPr>
      <w:r w:rsidRPr="00B52210">
        <w:lastRenderedPageBreak/>
        <w:t xml:space="preserve">Gulbenes novada pašvaldības konsolidētajā bilancē kustamās mantas – šaursliežu pasažieru vagona ПВ – 40 Nr.6583 (ritošā sastāva valsts reģistrācijas indekss Nr.6348, pamatlīdzekļu uzskaites kartīte Nr.001199, inventāra Nr.pG0467a) atlikusī bilances vērtība uz 2021.gada 31.decembri ir 6290,26 EUR (seši tūkstoši divi simti deviņdesmit </w:t>
      </w:r>
      <w:r w:rsidRPr="00B52210">
        <w:rPr>
          <w:i/>
        </w:rPr>
        <w:t xml:space="preserve">euro </w:t>
      </w:r>
      <w:r w:rsidRPr="00B52210">
        <w:t>26 centi).</w:t>
      </w:r>
    </w:p>
    <w:p w14:paraId="24F94627" w14:textId="77777777" w:rsidR="00B52210" w:rsidRPr="00B52210" w:rsidRDefault="00B52210" w:rsidP="00E46360">
      <w:pPr>
        <w:spacing w:line="360" w:lineRule="auto"/>
        <w:ind w:firstLine="720"/>
        <w:jc w:val="both"/>
      </w:pPr>
      <w:r w:rsidRPr="00B52210">
        <w:t xml:space="preserve">Gulbenes novada pašvaldības konsolidētajā bilancē kustamās mantas – šaursliežu pasažieru vagona ПВ – 40 Nr.6518 (ritošā sastāva valsts reģistrācijas indekss Nr.6347, pamatlīdzekļu uzskaites kartīte Nr.001200, inventāra Nr.pG0468a) atlikusī bilances vērtība uz 2021.gada 31.decembri ir 8262,43 EUR (astoņi tūkstoši divi simti sešdesmit divi </w:t>
      </w:r>
      <w:r w:rsidRPr="00B52210">
        <w:rPr>
          <w:i/>
        </w:rPr>
        <w:t xml:space="preserve">euro </w:t>
      </w:r>
      <w:r w:rsidRPr="00B52210">
        <w:t>43 centi).</w:t>
      </w:r>
    </w:p>
    <w:p w14:paraId="0A050809" w14:textId="77777777" w:rsidR="00B52210" w:rsidRPr="00B52210" w:rsidRDefault="00B52210" w:rsidP="00E46360">
      <w:pPr>
        <w:widowControl w:val="0"/>
        <w:spacing w:line="360" w:lineRule="auto"/>
        <w:ind w:firstLine="720"/>
        <w:jc w:val="both"/>
        <w:rPr>
          <w:color w:val="000000"/>
        </w:rPr>
      </w:pPr>
      <w:r w:rsidRPr="00B52210">
        <w:rPr>
          <w:color w:val="000000"/>
        </w:rPr>
        <w:t>Gulbenes novada pašvaldības kustamā manta – četras dīzeļlokomotīves un pieci šaursliežu pasažieru vagoni, ietilpst Valsts nozīmes kultūras pieminekļa sastāvā. Kultūras pieminekļa tehnoloģiskā grupa: industriālais, valsts aizsardzības Nr.8339 “Šaursliežu dzelzceļa līnija Alūksne – Gulbene, sliežu ceļi, inženierbūves, aprīkojums, ēkas, ritošais sastāvs” un Nr.8340 “Šaursliežu dzelzceļa līnija Gulbene – Alūksne, sliežu ceļi, inženierbūves, aprīkojums, ēkas, ritošais sastāvs”. Minētie kultūras pieminekļi ir kompleksi objekti, kas sastāv no sliežu ceļiem, ēkām, būvēm, aprīkojuma un ritošā sastāva. Konkrēto kultūras pieminekļu īpašā un saglabājamā vērtība ir tieši vēsturisko objektu kopums, kas viss kopā veido ar Latvijas transporta vēsturi saistītu kultūras pieminekli ar izcilu kultūrvēsturisku un izglītojošu nozīmi.</w:t>
      </w:r>
    </w:p>
    <w:p w14:paraId="7E11E7C7" w14:textId="77777777" w:rsidR="00B52210" w:rsidRPr="00B52210" w:rsidRDefault="00B52210" w:rsidP="00442514">
      <w:pPr>
        <w:widowControl w:val="0"/>
        <w:spacing w:line="360" w:lineRule="auto"/>
        <w:ind w:firstLine="720"/>
        <w:jc w:val="both"/>
      </w:pPr>
      <w:r w:rsidRPr="00B52210">
        <w:t xml:space="preserve">Ņemot vērā Gulbenes novada domes Īpašuma novērtēšanas un izsoļu komisijas 2022.gada 21.marta sēdes lēmumu, protokols Nr.2.7.2/22/48,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w:t>
      </w:r>
      <w:r w:rsidRPr="00B52210">
        <w:rPr>
          <w:color w:val="000000"/>
        </w:rPr>
        <w:t xml:space="preserve">21.panta pirmās daļas 19.punktu, kas nosaka, ka dome var </w:t>
      </w:r>
      <w:r w:rsidRPr="00B52210">
        <w:t xml:space="preserve">noteikt kārtību, kādā veicami darījumi ar pašvaldības kustamo mantu, kā arī kārtību, kādā notiek dāvinājumu un novēlējumu pieņemšana un pārzināšana, aizdevumu, aizņēmumu un citu ekonomisko saistību uzņemšanās pašvaldības vārdā, Publiskas personas mantas atsavināšanas likuma 3.panta pirmās daļas 1.punktu, 9.panta trešo daļu, 10.pantu, 15.pantu, un Tautsaimniecības komitejas ieteikumu, atklāti balsojot: </w:t>
      </w:r>
      <w:r w:rsidRPr="00B52210">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B52210">
        <w:t>, Gulbenes novada dome NOLEMJ:</w:t>
      </w:r>
    </w:p>
    <w:p w14:paraId="0FF5CB6F" w14:textId="77777777" w:rsidR="00B52210" w:rsidRPr="00B52210" w:rsidRDefault="00B52210" w:rsidP="00442514">
      <w:pPr>
        <w:spacing w:line="360" w:lineRule="auto"/>
        <w:ind w:firstLine="720"/>
        <w:jc w:val="both"/>
      </w:pPr>
      <w:r w:rsidRPr="00B52210">
        <w:t xml:space="preserve">1. NODOT atsavināšanai Gulbenes novada pašvaldībai piederošo kustamo mantu: dīzeļlokomotīvi TU2-0273 (ritošā sastāva valsts reģistrācijas indekss Nr.0212), dīzeļlokomotīvi TU7A-2994 (ritošā sastāva valsts reģistrācijas indekss Nr.0213), dīzeļlokomotīvi TU2-0244 (ritošā sastāva valsts reģistrācijas indekss Nr.0211), dīzeļlokomotīvi TU7A-3018 (ritošā sastāva valsts reģistrācijas indekss Nr.0214), šaursliežu pasažieru vagonu PAFAWAG – 3W Nr.0083029 </w:t>
      </w:r>
      <w:r w:rsidRPr="00B52210">
        <w:lastRenderedPageBreak/>
        <w:t>(ritošā sastāva valsts reģistrācijas indekss Nr.6345), šaursliežu pasažieru vagonu PAFAWAG – 3W Nr.00838003 (ritošā sastāva valsts reģistrācijas indekss Nr.6346), šaursliežu pasažieru vagonu ПВ – 40 Nr.6876 (ritošā sastāva valsts reģistrācijas indekss Nr.6349), šaursliežu pasažieru vagonu ПВ – 40 Nr.6583 (ritošā sastāva valsts reģistrācijas indekss Nr.6348), šaursliežu pasažieru vagonu ПВ – 40 Nr.6518 (ritošā sastāva valsts reģistrācijas indekss Nr.6347), atklātā mutiskā izsolē ar augšupejošu soli ar pretendentu atlasi.</w:t>
      </w:r>
    </w:p>
    <w:p w14:paraId="638A2AD4" w14:textId="77777777" w:rsidR="00B52210" w:rsidRPr="00B52210" w:rsidRDefault="00B52210" w:rsidP="00442514">
      <w:pPr>
        <w:spacing w:line="360" w:lineRule="auto"/>
        <w:ind w:firstLine="720"/>
        <w:jc w:val="both"/>
      </w:pPr>
      <w:r w:rsidRPr="00B52210">
        <w:t>2. RĪKOT Gulbenes novada pašvaldībai piederošās kustamās mantas: dīzeļlokomotīves TU2-0273 (ritošā sastāva valsts reģistrācijas indekss Nr.0212), dīzeļlokomotīves TU7A-2994 (ritošā sastāva valsts reģistrācijas indekss Nr.0213), dīzeļlokomotīves TU2-0244 (ritošā sastāva valsts reģistrācijas indekss Nr.0211), dīzeļlokomotīves TU7A-3018 (ritošā sastāva valsts reģistrācijas indekss Nr.0214), šaursliežu pasažieru vagona PAFAWAG – 3W Nr.0083029 (ritošā sastāva valsts reģistrācijas indekss Nr.6345), šaursliežu pasažieru vagona PAFAWAG – 3W Nr.00838003 (ritošā sastāva valsts reģistrācijas indekss Nr.6346), šaursliežu pasažieru vagona ПВ – 40 Nr.6876 (ritošā sastāva valsts reģistrācijas indekss Nr.6349), šaursliežu pasažieru vagona ПВ – 40 Nr.6583 (ritošā sastāva valsts reģistrācijas indekss Nr.6348), šaursliežu pasažieru vagona ПВ – 40 Nr.6518 (ritošā sastāva valsts reģistrācijas indekss Nr.6347), pirmo izsoli</w:t>
      </w:r>
      <w:r w:rsidRPr="00B52210">
        <w:rPr>
          <w:color w:val="000000"/>
        </w:rPr>
        <w:t xml:space="preserve"> ar augšupejošu soli un ar pretendentu atlasi, atsavinot iepriekš norādītās kustamās mantas tehniskās vienības kopā</w:t>
      </w:r>
      <w:r w:rsidRPr="00B52210">
        <w:t>.</w:t>
      </w:r>
    </w:p>
    <w:p w14:paraId="4699E81F" w14:textId="77777777" w:rsidR="00B52210" w:rsidRPr="00B52210" w:rsidRDefault="00B52210" w:rsidP="00442514">
      <w:pPr>
        <w:spacing w:line="360" w:lineRule="auto"/>
        <w:ind w:firstLine="720"/>
        <w:jc w:val="both"/>
      </w:pPr>
      <w:r w:rsidRPr="00B52210">
        <w:t xml:space="preserve">3. APSTIPRINĀT Gulbenes novada pašvaldībai piederošās kustamās mantas – četru dīzeļlokomotīvju un piecu šaursliežu pasažieru vagonu, kopējo pirmās izsoles sākumcenu </w:t>
      </w:r>
      <w:r w:rsidRPr="00B52210">
        <w:rPr>
          <w:color w:val="000000"/>
        </w:rPr>
        <w:t xml:space="preserve">78600 EUR (septiņdesmit astoņi tūkstoši seši simti </w:t>
      </w:r>
      <w:r w:rsidRPr="00B52210">
        <w:rPr>
          <w:i/>
          <w:color w:val="000000"/>
        </w:rPr>
        <w:t>euro</w:t>
      </w:r>
      <w:r w:rsidRPr="00B52210">
        <w:rPr>
          <w:color w:val="000000"/>
        </w:rPr>
        <w:t xml:space="preserve">), </w:t>
      </w:r>
      <w:r w:rsidRPr="00B52210">
        <w:t xml:space="preserve">tajā skaitā, dīzeļlokomotīve TU2-0273 (ritošā sastāva valsts reģistrācijas indekss Nr.0212) – 10 000 </w:t>
      </w:r>
      <w:r w:rsidRPr="00B52210">
        <w:rPr>
          <w:i/>
        </w:rPr>
        <w:t>euro</w:t>
      </w:r>
      <w:r w:rsidRPr="00B52210">
        <w:t xml:space="preserve"> (desmit tūkstoši </w:t>
      </w:r>
      <w:r w:rsidRPr="00B52210">
        <w:rPr>
          <w:i/>
        </w:rPr>
        <w:t>euro</w:t>
      </w:r>
      <w:r w:rsidRPr="00B52210">
        <w:t xml:space="preserve">), dīzeļlokomotīve TU7A-2994 (ritošā sastāva valsts reģistrācijas indekss Nr.0213) – 15 000 </w:t>
      </w:r>
      <w:r w:rsidRPr="00B52210">
        <w:rPr>
          <w:i/>
        </w:rPr>
        <w:t>euro</w:t>
      </w:r>
      <w:r w:rsidRPr="00B52210">
        <w:t xml:space="preserve"> (piecpadsmit tūkstoši </w:t>
      </w:r>
      <w:r w:rsidRPr="00B52210">
        <w:rPr>
          <w:i/>
        </w:rPr>
        <w:t>euro</w:t>
      </w:r>
      <w:r w:rsidRPr="00B52210">
        <w:t xml:space="preserve">), dīzeļlokomotīve TU2-0244 (ritošā sastāva valsts reģistrācijas indekss Nr.0211) – 7 600 </w:t>
      </w:r>
      <w:r w:rsidRPr="00B52210">
        <w:rPr>
          <w:i/>
        </w:rPr>
        <w:t>euro</w:t>
      </w:r>
      <w:r w:rsidRPr="00B52210">
        <w:t xml:space="preserve"> (septiņi tūkstoši seši simti </w:t>
      </w:r>
      <w:r w:rsidRPr="00B52210">
        <w:rPr>
          <w:i/>
        </w:rPr>
        <w:t>euro</w:t>
      </w:r>
      <w:r w:rsidRPr="00B52210">
        <w:t xml:space="preserve">), dīzeļlokomotīve TU7A-3018 (ritošā sastāva valsts reģistrācijas indekss Nr.0214) – 17 000 </w:t>
      </w:r>
      <w:r w:rsidRPr="00B52210">
        <w:rPr>
          <w:i/>
        </w:rPr>
        <w:t>euro</w:t>
      </w:r>
      <w:r w:rsidRPr="00B52210">
        <w:t xml:space="preserve"> (septiņpadsmit tūkstoši </w:t>
      </w:r>
      <w:r w:rsidRPr="00B52210">
        <w:rPr>
          <w:i/>
        </w:rPr>
        <w:t>euro</w:t>
      </w:r>
      <w:r w:rsidRPr="00B52210">
        <w:t xml:space="preserve">), šaursliežu pasažieru vagons PAFAWAG – 3W Nr.0083029 (ritošā sastāva valsts reģistrācijas indekss Nr.6345) – 6 800 </w:t>
      </w:r>
      <w:r w:rsidRPr="00B52210">
        <w:rPr>
          <w:i/>
        </w:rPr>
        <w:t>euro</w:t>
      </w:r>
      <w:r w:rsidRPr="00B52210">
        <w:t xml:space="preserve"> (seši tūkstoši astoņi simti </w:t>
      </w:r>
      <w:r w:rsidRPr="00B52210">
        <w:rPr>
          <w:i/>
        </w:rPr>
        <w:t>euro</w:t>
      </w:r>
      <w:r w:rsidRPr="00B52210">
        <w:t xml:space="preserve">), šaursliežu pasažieru vagons PAFAWAG – 3W Nr.00838003 (ritošā sastāva valsts reģistrācijas indekss Nr.6346) – 6 800 </w:t>
      </w:r>
      <w:r w:rsidRPr="00B52210">
        <w:rPr>
          <w:i/>
        </w:rPr>
        <w:t>euro</w:t>
      </w:r>
      <w:r w:rsidRPr="00B52210">
        <w:t xml:space="preserve"> (seši tūkstoši astoņi simti </w:t>
      </w:r>
      <w:r w:rsidRPr="00B52210">
        <w:rPr>
          <w:i/>
        </w:rPr>
        <w:t>euro</w:t>
      </w:r>
      <w:r w:rsidRPr="00B52210">
        <w:t xml:space="preserve">), šaursliežu pasažieru vagons ПВ – 40 Nr.6876 (ritošā sastāva valsts reģistrācijas indekss Nr.6349) – 5 000 </w:t>
      </w:r>
      <w:r w:rsidRPr="00B52210">
        <w:rPr>
          <w:i/>
        </w:rPr>
        <w:t>euro</w:t>
      </w:r>
      <w:r w:rsidRPr="00B52210">
        <w:t xml:space="preserve"> (pieci tūkstoši </w:t>
      </w:r>
      <w:r w:rsidRPr="00B52210">
        <w:rPr>
          <w:i/>
        </w:rPr>
        <w:t>euro</w:t>
      </w:r>
      <w:r w:rsidRPr="00B52210">
        <w:t xml:space="preserve">), šaursliežu pasažieru vagons ПВ – 40 Nr.6583 (ritošā sastāva valsts reģistrācijas indekss Nr.6348) – 5 000 </w:t>
      </w:r>
      <w:r w:rsidRPr="00B52210">
        <w:rPr>
          <w:i/>
        </w:rPr>
        <w:t>euro</w:t>
      </w:r>
      <w:r w:rsidRPr="00B52210">
        <w:t xml:space="preserve"> (pieci tūkstoši </w:t>
      </w:r>
      <w:r w:rsidRPr="00B52210">
        <w:rPr>
          <w:i/>
        </w:rPr>
        <w:t>euro</w:t>
      </w:r>
      <w:r w:rsidRPr="00B52210">
        <w:t xml:space="preserve">), šaursliežu pasažieru vagons ПВ – 40 Nr.6518 (ritošā sastāva valsts reģistrācijas indekss Nr.6347) – 5 200 </w:t>
      </w:r>
      <w:r w:rsidRPr="00B52210">
        <w:rPr>
          <w:i/>
        </w:rPr>
        <w:t>euro</w:t>
      </w:r>
      <w:r w:rsidRPr="00B52210">
        <w:t xml:space="preserve"> (pieci tūkstoši divi simti </w:t>
      </w:r>
      <w:r w:rsidRPr="00B52210">
        <w:rPr>
          <w:i/>
        </w:rPr>
        <w:t>euro</w:t>
      </w:r>
      <w:r w:rsidRPr="00B52210">
        <w:t>).</w:t>
      </w:r>
    </w:p>
    <w:p w14:paraId="196AD6B0" w14:textId="77777777" w:rsidR="00B52210" w:rsidRPr="00B52210" w:rsidRDefault="00B52210" w:rsidP="00442514">
      <w:pPr>
        <w:spacing w:line="360" w:lineRule="auto"/>
        <w:ind w:firstLine="720"/>
        <w:jc w:val="both"/>
      </w:pPr>
      <w:r w:rsidRPr="00B52210">
        <w:t>4. APSTIPRINĀT Gulbenes novada pašvaldībai piederošās kustamās mantas – četru dīzeļlokomotīvju un piecu šaursliežu pasažieru vagonu, pirmās izsoles noteikumus (pielikums), kas ir šī lēmuma neatņemama sastāvdaļa.</w:t>
      </w:r>
    </w:p>
    <w:p w14:paraId="32BAE738" w14:textId="77777777" w:rsidR="00B52210" w:rsidRPr="00B52210" w:rsidRDefault="00B52210" w:rsidP="00442514">
      <w:pPr>
        <w:spacing w:line="360" w:lineRule="auto"/>
        <w:ind w:firstLine="720"/>
        <w:jc w:val="both"/>
      </w:pPr>
      <w:r w:rsidRPr="00B52210">
        <w:lastRenderedPageBreak/>
        <w:t>5. UZDOT Gulbenes novada pašvaldības Īpašuma novērtēšanas un izsoļu komisijai organizēt Gulbenes novada pašvaldībai piederošās kustamās mantas – četru dīzeļlokomotīvju un piecu šaursliežu pasažieru vagonu, pirmo izsoli.</w:t>
      </w:r>
    </w:p>
    <w:p w14:paraId="47451B8C" w14:textId="77777777" w:rsidR="00B52210" w:rsidRPr="00B52210" w:rsidRDefault="00B52210" w:rsidP="00B52210">
      <w:pPr>
        <w:spacing w:after="160" w:line="259" w:lineRule="auto"/>
      </w:pPr>
    </w:p>
    <w:p w14:paraId="413E9949" w14:textId="77777777" w:rsidR="00B52210" w:rsidRPr="00B52210" w:rsidRDefault="00B52210" w:rsidP="00B52210">
      <w:pPr>
        <w:spacing w:line="360" w:lineRule="auto"/>
      </w:pPr>
      <w:r w:rsidRPr="00B52210">
        <w:t xml:space="preserve">Gulbenes novada domes priekšsēdētājs </w:t>
      </w:r>
      <w:r w:rsidRPr="00B52210">
        <w:tab/>
      </w:r>
      <w:r w:rsidRPr="00B52210">
        <w:tab/>
      </w:r>
      <w:r w:rsidRPr="00B52210">
        <w:tab/>
      </w:r>
      <w:r w:rsidRPr="00B52210">
        <w:tab/>
      </w:r>
      <w:r w:rsidRPr="00B52210">
        <w:tab/>
      </w:r>
      <w:r w:rsidRPr="00B52210">
        <w:tab/>
        <w:t>A.Caunītis</w:t>
      </w:r>
    </w:p>
    <w:p w14:paraId="198B4DAE" w14:textId="77777777" w:rsidR="00B52210" w:rsidRPr="00B52210" w:rsidRDefault="00B52210" w:rsidP="00B52210">
      <w:pPr>
        <w:spacing w:line="360" w:lineRule="auto"/>
      </w:pPr>
    </w:p>
    <w:p w14:paraId="102FBC9E" w14:textId="77777777" w:rsidR="00B52210" w:rsidRPr="00B52210" w:rsidRDefault="00B52210" w:rsidP="00B52210">
      <w:pPr>
        <w:spacing w:line="360" w:lineRule="auto"/>
      </w:pPr>
      <w:r w:rsidRPr="00B52210">
        <w:t>Sagatavoja: A.Deksne</w:t>
      </w:r>
    </w:p>
    <w:p w14:paraId="1263B9EA" w14:textId="77777777" w:rsidR="00B52210" w:rsidRPr="00B52210" w:rsidRDefault="00B52210" w:rsidP="00B52210">
      <w:pPr>
        <w:spacing w:after="160" w:line="259" w:lineRule="auto"/>
        <w:jc w:val="right"/>
      </w:pPr>
      <w:r w:rsidRPr="00B52210">
        <w:br w:type="page"/>
      </w:r>
      <w:r w:rsidRPr="00B52210">
        <w:lastRenderedPageBreak/>
        <w:t>Pielikums 31.03.2022. Gulbenes novada domes lēmumam Nr. GND/2022/253</w:t>
      </w:r>
    </w:p>
    <w:p w14:paraId="16E0088C" w14:textId="77777777" w:rsidR="00B52210" w:rsidRPr="00B52210" w:rsidRDefault="00B52210" w:rsidP="00B52210">
      <w:pPr>
        <w:jc w:val="right"/>
      </w:pPr>
    </w:p>
    <w:p w14:paraId="2BB4A1BA" w14:textId="77777777" w:rsidR="00B52210" w:rsidRPr="00B52210" w:rsidRDefault="00B52210" w:rsidP="00B52210">
      <w:pPr>
        <w:jc w:val="center"/>
        <w:rPr>
          <w:b/>
          <w:caps/>
        </w:rPr>
      </w:pPr>
      <w:r w:rsidRPr="00B52210">
        <w:rPr>
          <w:b/>
          <w:caps/>
        </w:rPr>
        <w:t xml:space="preserve">Gulbenes novada pašvaldības kustamās mantas – </w:t>
      </w:r>
    </w:p>
    <w:p w14:paraId="4BAD1F42" w14:textId="77777777" w:rsidR="00B52210" w:rsidRPr="00B52210" w:rsidRDefault="00B52210" w:rsidP="00B52210">
      <w:pPr>
        <w:jc w:val="center"/>
        <w:rPr>
          <w:b/>
          <w:caps/>
        </w:rPr>
      </w:pPr>
      <w:r w:rsidRPr="00B52210">
        <w:rPr>
          <w:b/>
          <w:caps/>
        </w:rPr>
        <w:t xml:space="preserve">– četru dīzeļlokomotīvju un piecu šaursliežu pasažieru vagonu, </w:t>
      </w:r>
    </w:p>
    <w:p w14:paraId="4B94F3C7" w14:textId="77777777" w:rsidR="00B52210" w:rsidRPr="00B52210" w:rsidRDefault="00B52210" w:rsidP="00B52210">
      <w:pPr>
        <w:jc w:val="center"/>
        <w:rPr>
          <w:b/>
        </w:rPr>
      </w:pPr>
      <w:r w:rsidRPr="00B52210">
        <w:rPr>
          <w:b/>
        </w:rPr>
        <w:t>PIRMĀS IZSOLES NOTEIKUMI</w:t>
      </w:r>
    </w:p>
    <w:p w14:paraId="2C58FA1A" w14:textId="77777777" w:rsidR="00B52210" w:rsidRPr="00B52210" w:rsidRDefault="00B52210" w:rsidP="00B52210">
      <w:pPr>
        <w:tabs>
          <w:tab w:val="left" w:pos="0"/>
          <w:tab w:val="left" w:pos="426"/>
        </w:tabs>
        <w:ind w:right="43"/>
        <w:jc w:val="center"/>
        <w:rPr>
          <w:b/>
          <w:bCs/>
          <w:lang w:eastAsia="en-US"/>
        </w:rPr>
      </w:pPr>
    </w:p>
    <w:p w14:paraId="6C7F84FE" w14:textId="77777777" w:rsidR="00B52210" w:rsidRPr="00B52210" w:rsidRDefault="00B52210" w:rsidP="00B52210">
      <w:pPr>
        <w:tabs>
          <w:tab w:val="left" w:pos="0"/>
          <w:tab w:val="left" w:pos="426"/>
          <w:tab w:val="left" w:pos="709"/>
        </w:tabs>
        <w:spacing w:line="360" w:lineRule="auto"/>
        <w:ind w:right="43"/>
        <w:jc w:val="center"/>
        <w:rPr>
          <w:b/>
          <w:lang w:eastAsia="en-US"/>
        </w:rPr>
      </w:pPr>
      <w:r w:rsidRPr="00B52210">
        <w:rPr>
          <w:b/>
          <w:lang w:eastAsia="en-US"/>
        </w:rPr>
        <w:t>1. Vispārīgie noteikumi</w:t>
      </w:r>
    </w:p>
    <w:p w14:paraId="731E0466" w14:textId="77777777" w:rsidR="00B52210" w:rsidRPr="00B52210" w:rsidRDefault="00B52210" w:rsidP="00442514">
      <w:pPr>
        <w:spacing w:line="360" w:lineRule="auto"/>
        <w:ind w:right="-1" w:firstLine="720"/>
        <w:jc w:val="both"/>
        <w:rPr>
          <w:color w:val="000000"/>
        </w:rPr>
      </w:pPr>
      <w:r w:rsidRPr="00B52210">
        <w:rPr>
          <w:lang w:eastAsia="en-US"/>
        </w:rPr>
        <w:t xml:space="preserve">1.1. </w:t>
      </w:r>
      <w:r w:rsidRPr="00B52210">
        <w:rPr>
          <w:color w:val="000000"/>
        </w:rPr>
        <w:t xml:space="preserve">Šie noteikumi nosaka kārtību, kādā tiek rīkota pirmā mutiskā atklātā izsole ar augšupejošu soli un ar pretendentu atlasi </w:t>
      </w:r>
      <w:r w:rsidRPr="00B52210">
        <w:t xml:space="preserve">Gulbenes novada pašvaldības kustamās mantas – dīzeļlokomotīves TU2-0273 (ritošā sastāva valsts reģistrācijas indekss Nr.0212), dīzeļlokomotīves TU7A-2994 (ritošā sastāva valsts reģistrācijas indekss Nr.0213), dīzeļlokomotīves TU2-0244 (ritošā sastāva valsts reģistrācijas indekss Nr.0211), dīzeļlokomotīves TU7A-3018 (ritošā sastāva valsts reģistrācijas indekss Nr.0214), šaursliežu pasažieru vagona PAFAWAG – 3W Nr.0083029 (ritošā sastāva valsts reģistrācijas indekss Nr.6345), šaursliežu pasažieru vagona PAFAWAG – 3W Nr.00838003 (ritošā sastāva valsts reģistrācijas indekss Nr.6346), šaursliežu pasažieru vagona ПВ – 40 Nr.6876 (ritošā sastāva valsts reģistrācijas indekss Nr.6349), šaursliežu pasažieru vagona ПВ – 40 Nr.6583 (ritošā sastāva valsts reģistrācijas indekss Nr.6348), šaursliežu pasažieru vagona ПВ – 40 Nr.6518 (ritošā sastāva valsts reģistrācijas indekss Nr.6347) </w:t>
      </w:r>
      <w:r w:rsidRPr="00B52210">
        <w:rPr>
          <w:color w:val="000000"/>
        </w:rPr>
        <w:t xml:space="preserve">(turpmāk viss kopā – Objekts) pircēja noteikšanai. </w:t>
      </w:r>
    </w:p>
    <w:p w14:paraId="619BAE45" w14:textId="77777777" w:rsidR="00B52210" w:rsidRPr="00B52210" w:rsidRDefault="00B52210" w:rsidP="00442514">
      <w:pPr>
        <w:spacing w:line="360" w:lineRule="auto"/>
        <w:ind w:right="-1" w:firstLine="720"/>
        <w:jc w:val="both"/>
      </w:pPr>
      <w:r w:rsidRPr="00B52210">
        <w:rPr>
          <w:color w:val="000000"/>
        </w:rPr>
        <w:t>1.2. I</w:t>
      </w:r>
      <w:r w:rsidRPr="00B52210">
        <w:t>zsole notiek ievērojot likumu “Par pašvaldībām”, Publiskas personas mantas atsavināšanas likumu un šos izsoles noteikumus.</w:t>
      </w:r>
    </w:p>
    <w:p w14:paraId="2C797897" w14:textId="77777777" w:rsidR="00B52210" w:rsidRPr="00B52210" w:rsidRDefault="00B52210" w:rsidP="00442514">
      <w:pPr>
        <w:spacing w:line="360" w:lineRule="auto"/>
        <w:ind w:right="-1" w:firstLine="720"/>
        <w:jc w:val="both"/>
        <w:rPr>
          <w:color w:val="000000"/>
          <w:lang w:val="da-DK"/>
        </w:rPr>
      </w:pPr>
      <w:r w:rsidRPr="00B52210">
        <w:rPr>
          <w:color w:val="000000"/>
        </w:rPr>
        <w:t>1.3. Objekta izsoli rīko Gulbenes novada domes izveidotā Īpašuma novērtēšanas un izsoļu komisija</w:t>
      </w:r>
      <w:r w:rsidRPr="00B52210">
        <w:t xml:space="preserve"> (turpmāk – Izsoles komisija).</w:t>
      </w:r>
    </w:p>
    <w:p w14:paraId="4B14056F" w14:textId="77777777" w:rsidR="00B52210" w:rsidRPr="00B52210" w:rsidRDefault="00B52210" w:rsidP="00442514">
      <w:pPr>
        <w:spacing w:line="360" w:lineRule="auto"/>
        <w:ind w:firstLine="720"/>
        <w:jc w:val="both"/>
        <w:rPr>
          <w:lang w:eastAsia="en-US"/>
        </w:rPr>
      </w:pPr>
      <w:r w:rsidRPr="00B52210">
        <w:rPr>
          <w:lang w:eastAsia="en-US"/>
        </w:rPr>
        <w:t>1.4. Visa kustamā manta tiek pārdota kopā, atsevišķas tehniskās vienības atsavināšanai nav dalāmas. Ziņas par izsolē atsavināmo Objektu:</w:t>
      </w:r>
    </w:p>
    <w:p w14:paraId="5A213F3A" w14:textId="77777777" w:rsidR="00B52210" w:rsidRPr="00B52210" w:rsidRDefault="00B52210" w:rsidP="00442514">
      <w:pPr>
        <w:spacing w:line="360" w:lineRule="auto"/>
        <w:ind w:right="43" w:firstLine="720"/>
        <w:jc w:val="both"/>
      </w:pPr>
      <w:r w:rsidRPr="00B52210">
        <w:rPr>
          <w:color w:val="000000"/>
        </w:rPr>
        <w:t xml:space="preserve">1.4.1. Gulbenes novada pašvaldības </w:t>
      </w:r>
      <w:r w:rsidRPr="00B52210">
        <w:t xml:space="preserve">kustamā manta: </w:t>
      </w:r>
    </w:p>
    <w:p w14:paraId="48836DFC" w14:textId="77777777" w:rsidR="00B52210" w:rsidRPr="00B52210" w:rsidRDefault="00B52210" w:rsidP="00B52210">
      <w:pPr>
        <w:spacing w:line="360" w:lineRule="auto"/>
        <w:ind w:right="43"/>
        <w:jc w:val="both"/>
      </w:pPr>
      <w:r w:rsidRPr="00B52210">
        <w:t>- dīzeļlokomotīve TU2-0244 (ritošā sastāva valsts reģistrācijas indekss Nr.0211):</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386"/>
      </w:tblGrid>
      <w:tr w:rsidR="00B52210" w:rsidRPr="00B52210" w14:paraId="74F3B980" w14:textId="77777777" w:rsidTr="00FB7B2B">
        <w:tc>
          <w:tcPr>
            <w:tcW w:w="3823" w:type="dxa"/>
            <w:shd w:val="clear" w:color="auto" w:fill="auto"/>
          </w:tcPr>
          <w:p w14:paraId="751F352F" w14:textId="77777777" w:rsidR="00B52210" w:rsidRPr="00B52210" w:rsidRDefault="00B52210" w:rsidP="00B52210">
            <w:r w:rsidRPr="00B52210">
              <w:t>Marka, modelis, rūpnīcas Nr., virsbūves tips, ražotājs, apraksts – raksturojums</w:t>
            </w:r>
          </w:p>
        </w:tc>
        <w:tc>
          <w:tcPr>
            <w:tcW w:w="5386" w:type="dxa"/>
            <w:shd w:val="clear" w:color="auto" w:fill="auto"/>
          </w:tcPr>
          <w:p w14:paraId="494847B5" w14:textId="77777777" w:rsidR="00B52210" w:rsidRPr="00B52210" w:rsidRDefault="00B52210" w:rsidP="00B52210">
            <w:r w:rsidRPr="00B52210">
              <w:t>Šaursliežu dīzeļlokomotīve (750 mm) TU2 – 0244, ražota Krievijā (PSRS), pielietojums pēc nozīmes saskaņā ar tehnisko pasi – pasažieru, kravu, manevru. 2001.gadā veikts vidējais LRC remonts</w:t>
            </w:r>
          </w:p>
        </w:tc>
      </w:tr>
      <w:tr w:rsidR="00B52210" w:rsidRPr="00B52210" w14:paraId="51B6344D" w14:textId="77777777" w:rsidTr="00FB7B2B">
        <w:tc>
          <w:tcPr>
            <w:tcW w:w="3823" w:type="dxa"/>
            <w:shd w:val="clear" w:color="auto" w:fill="auto"/>
          </w:tcPr>
          <w:p w14:paraId="45206008" w14:textId="77777777" w:rsidR="00B52210" w:rsidRPr="00B52210" w:rsidRDefault="00B52210" w:rsidP="00B52210">
            <w:r w:rsidRPr="00B52210">
              <w:t>Reģistrācijas indekss / inventāra Nr. / pamatlīdzekļa kartītes Nr.</w:t>
            </w:r>
          </w:p>
        </w:tc>
        <w:tc>
          <w:tcPr>
            <w:tcW w:w="5386" w:type="dxa"/>
            <w:shd w:val="clear" w:color="auto" w:fill="auto"/>
          </w:tcPr>
          <w:p w14:paraId="0610E88E" w14:textId="77777777" w:rsidR="00B52210" w:rsidRPr="00B52210" w:rsidRDefault="00B52210" w:rsidP="00B52210">
            <w:r w:rsidRPr="00B52210">
              <w:t>0211 / pG0472a / 001204</w:t>
            </w:r>
          </w:p>
        </w:tc>
      </w:tr>
      <w:tr w:rsidR="00B52210" w:rsidRPr="00B52210" w14:paraId="4F9752F8" w14:textId="77777777" w:rsidTr="00FB7B2B">
        <w:tc>
          <w:tcPr>
            <w:tcW w:w="3823" w:type="dxa"/>
            <w:shd w:val="clear" w:color="auto" w:fill="auto"/>
          </w:tcPr>
          <w:p w14:paraId="560147F6" w14:textId="77777777" w:rsidR="00B52210" w:rsidRPr="00B52210" w:rsidRDefault="00B52210" w:rsidP="00B52210">
            <w:r w:rsidRPr="00B52210">
              <w:t>Ražošanas gads / iegādes gads</w:t>
            </w:r>
          </w:p>
        </w:tc>
        <w:tc>
          <w:tcPr>
            <w:tcW w:w="5386" w:type="dxa"/>
            <w:shd w:val="clear" w:color="auto" w:fill="auto"/>
          </w:tcPr>
          <w:p w14:paraId="0A3287FB" w14:textId="77777777" w:rsidR="00B52210" w:rsidRPr="00B52210" w:rsidRDefault="00B52210" w:rsidP="00B52210">
            <w:r w:rsidRPr="00B52210">
              <w:t>1959. / 2006.</w:t>
            </w:r>
          </w:p>
        </w:tc>
      </w:tr>
      <w:tr w:rsidR="00B52210" w:rsidRPr="00B52210" w14:paraId="1D74B675" w14:textId="77777777" w:rsidTr="00FB7B2B">
        <w:tc>
          <w:tcPr>
            <w:tcW w:w="3823" w:type="dxa"/>
            <w:shd w:val="clear" w:color="auto" w:fill="auto"/>
          </w:tcPr>
          <w:p w14:paraId="7B56C311" w14:textId="77777777" w:rsidR="00B52210" w:rsidRPr="00B52210" w:rsidRDefault="00B52210" w:rsidP="00B52210">
            <w:r w:rsidRPr="00B52210">
              <w:t>Konstruktīvais ātrums</w:t>
            </w:r>
          </w:p>
        </w:tc>
        <w:tc>
          <w:tcPr>
            <w:tcW w:w="5386" w:type="dxa"/>
            <w:shd w:val="clear" w:color="auto" w:fill="auto"/>
          </w:tcPr>
          <w:p w14:paraId="4A864E3F" w14:textId="77777777" w:rsidR="00B52210" w:rsidRPr="00B52210" w:rsidRDefault="00B52210" w:rsidP="00B52210">
            <w:r w:rsidRPr="00B52210">
              <w:t>50 km/h</w:t>
            </w:r>
          </w:p>
        </w:tc>
      </w:tr>
      <w:tr w:rsidR="00B52210" w:rsidRPr="00B52210" w14:paraId="74C68A08" w14:textId="77777777" w:rsidTr="00FB7B2B">
        <w:tc>
          <w:tcPr>
            <w:tcW w:w="3823" w:type="dxa"/>
            <w:shd w:val="clear" w:color="auto" w:fill="auto"/>
          </w:tcPr>
          <w:p w14:paraId="21886BBD" w14:textId="77777777" w:rsidR="00B52210" w:rsidRPr="00B52210" w:rsidRDefault="00B52210" w:rsidP="00B52210">
            <w:r w:rsidRPr="00B52210">
              <w:t>Spēka pārvada veids</w:t>
            </w:r>
          </w:p>
        </w:tc>
        <w:tc>
          <w:tcPr>
            <w:tcW w:w="5386" w:type="dxa"/>
            <w:shd w:val="clear" w:color="auto" w:fill="auto"/>
          </w:tcPr>
          <w:p w14:paraId="099A0535" w14:textId="77777777" w:rsidR="00B52210" w:rsidRPr="00B52210" w:rsidRDefault="00B52210" w:rsidP="00B52210">
            <w:r w:rsidRPr="00B52210">
              <w:t>Elektrovilces</w:t>
            </w:r>
          </w:p>
        </w:tc>
      </w:tr>
      <w:tr w:rsidR="00B52210" w:rsidRPr="00B52210" w14:paraId="74F46725" w14:textId="77777777" w:rsidTr="00FB7B2B">
        <w:tc>
          <w:tcPr>
            <w:tcW w:w="3823" w:type="dxa"/>
            <w:shd w:val="clear" w:color="auto" w:fill="auto"/>
          </w:tcPr>
          <w:p w14:paraId="7FAA558E" w14:textId="77777777" w:rsidR="00B52210" w:rsidRPr="00B52210" w:rsidRDefault="00B52210" w:rsidP="00B52210">
            <w:r w:rsidRPr="00B52210">
              <w:t>Degvielas veids, motora tilpums (cm</w:t>
            </w:r>
            <w:r w:rsidRPr="00B52210">
              <w:rPr>
                <w:vertAlign w:val="superscript"/>
              </w:rPr>
              <w:t>3</w:t>
            </w:r>
            <w:r w:rsidRPr="00B52210">
              <w:t>), jauda</w:t>
            </w:r>
          </w:p>
        </w:tc>
        <w:tc>
          <w:tcPr>
            <w:tcW w:w="5386" w:type="dxa"/>
            <w:shd w:val="clear" w:color="auto" w:fill="auto"/>
          </w:tcPr>
          <w:p w14:paraId="44A12425" w14:textId="77777777" w:rsidR="00B52210" w:rsidRPr="00B52210" w:rsidRDefault="00B52210" w:rsidP="00B52210">
            <w:r w:rsidRPr="00B52210">
              <w:t>Dīzelis 1D12; 55 kW; V veida 12 cilindri</w:t>
            </w:r>
          </w:p>
        </w:tc>
      </w:tr>
      <w:tr w:rsidR="00B52210" w:rsidRPr="00B52210" w14:paraId="55E808F0" w14:textId="77777777" w:rsidTr="00FB7B2B">
        <w:tc>
          <w:tcPr>
            <w:tcW w:w="3823" w:type="dxa"/>
            <w:shd w:val="clear" w:color="auto" w:fill="auto"/>
          </w:tcPr>
          <w:p w14:paraId="5F25F020" w14:textId="77777777" w:rsidR="00B52210" w:rsidRPr="00B52210" w:rsidRDefault="00B52210" w:rsidP="00B52210">
            <w:r w:rsidRPr="00B52210">
              <w:t>Krāsa</w:t>
            </w:r>
          </w:p>
        </w:tc>
        <w:tc>
          <w:tcPr>
            <w:tcW w:w="5386" w:type="dxa"/>
            <w:shd w:val="clear" w:color="auto" w:fill="auto"/>
          </w:tcPr>
          <w:p w14:paraId="4D79D4DD" w14:textId="77777777" w:rsidR="00B52210" w:rsidRPr="00B52210" w:rsidRDefault="00B52210" w:rsidP="00B52210">
            <w:r w:rsidRPr="00B52210">
              <w:t xml:space="preserve">Violeta. </w:t>
            </w:r>
          </w:p>
        </w:tc>
      </w:tr>
      <w:tr w:rsidR="00B52210" w:rsidRPr="00B52210" w14:paraId="4307BAE6" w14:textId="77777777" w:rsidTr="00FB7B2B">
        <w:tc>
          <w:tcPr>
            <w:tcW w:w="3823" w:type="dxa"/>
            <w:shd w:val="clear" w:color="auto" w:fill="auto"/>
          </w:tcPr>
          <w:p w14:paraId="41ABB32F" w14:textId="77777777" w:rsidR="00B52210" w:rsidRPr="00B52210" w:rsidRDefault="00B52210" w:rsidP="00B52210">
            <w:r w:rsidRPr="00B52210">
              <w:t>Nobraukums pēc uzskaites datiem</w:t>
            </w:r>
          </w:p>
        </w:tc>
        <w:tc>
          <w:tcPr>
            <w:tcW w:w="5386" w:type="dxa"/>
            <w:shd w:val="clear" w:color="auto" w:fill="auto"/>
          </w:tcPr>
          <w:p w14:paraId="7305DD4D" w14:textId="77777777" w:rsidR="00B52210" w:rsidRPr="00B52210" w:rsidRDefault="00B52210" w:rsidP="00B52210">
            <w:pPr>
              <w:tabs>
                <w:tab w:val="left" w:pos="1127"/>
              </w:tabs>
              <w:jc w:val="both"/>
            </w:pPr>
            <w:r w:rsidRPr="00B52210">
              <w:t>1 342 609 km</w:t>
            </w:r>
          </w:p>
        </w:tc>
      </w:tr>
      <w:tr w:rsidR="00B52210" w:rsidRPr="00B52210" w14:paraId="2E176BAD" w14:textId="77777777" w:rsidTr="00FB7B2B">
        <w:tc>
          <w:tcPr>
            <w:tcW w:w="3823" w:type="dxa"/>
            <w:shd w:val="clear" w:color="auto" w:fill="auto"/>
          </w:tcPr>
          <w:p w14:paraId="1A99E100" w14:textId="77777777" w:rsidR="00B52210" w:rsidRPr="00B52210" w:rsidRDefault="00B52210" w:rsidP="00B52210">
            <w:r w:rsidRPr="00B52210">
              <w:t>Piekares veids, riteņpāru skaits</w:t>
            </w:r>
          </w:p>
        </w:tc>
        <w:tc>
          <w:tcPr>
            <w:tcW w:w="5386" w:type="dxa"/>
            <w:shd w:val="clear" w:color="auto" w:fill="auto"/>
          </w:tcPr>
          <w:p w14:paraId="1C596F81" w14:textId="77777777" w:rsidR="00B52210" w:rsidRPr="00B52210" w:rsidRDefault="00B52210" w:rsidP="00B52210">
            <w:r w:rsidRPr="00B52210">
              <w:t>2 ratiņi, 4 riteņpāri</w:t>
            </w:r>
          </w:p>
        </w:tc>
      </w:tr>
      <w:tr w:rsidR="00B52210" w:rsidRPr="00B52210" w14:paraId="27AF4881" w14:textId="77777777" w:rsidTr="00FB7B2B">
        <w:tc>
          <w:tcPr>
            <w:tcW w:w="3823" w:type="dxa"/>
            <w:shd w:val="clear" w:color="auto" w:fill="auto"/>
          </w:tcPr>
          <w:p w14:paraId="538A8E15" w14:textId="77777777" w:rsidR="00B52210" w:rsidRPr="00B52210" w:rsidRDefault="00B52210" w:rsidP="00B52210">
            <w:r w:rsidRPr="00B52210">
              <w:t>Tehniskās apskates veikšanas datums</w:t>
            </w:r>
          </w:p>
        </w:tc>
        <w:tc>
          <w:tcPr>
            <w:tcW w:w="5386" w:type="dxa"/>
            <w:shd w:val="clear" w:color="auto" w:fill="auto"/>
          </w:tcPr>
          <w:p w14:paraId="0579AB5A" w14:textId="77777777" w:rsidR="00B52210" w:rsidRPr="00B52210" w:rsidRDefault="00B52210" w:rsidP="00B52210">
            <w:r w:rsidRPr="00B52210">
              <w:t>Atstādināta no ekspluatācijas 21.06.2012.</w:t>
            </w:r>
          </w:p>
        </w:tc>
      </w:tr>
      <w:tr w:rsidR="00B52210" w:rsidRPr="00B52210" w14:paraId="3E30456A" w14:textId="77777777" w:rsidTr="00FB7B2B">
        <w:tc>
          <w:tcPr>
            <w:tcW w:w="3823" w:type="dxa"/>
            <w:shd w:val="clear" w:color="auto" w:fill="auto"/>
          </w:tcPr>
          <w:p w14:paraId="0A7D482B" w14:textId="77777777" w:rsidR="00B52210" w:rsidRPr="00B52210" w:rsidRDefault="00B52210" w:rsidP="00B52210">
            <w:r w:rsidRPr="00B52210">
              <w:t>Sēdvietu skaits</w:t>
            </w:r>
          </w:p>
        </w:tc>
        <w:tc>
          <w:tcPr>
            <w:tcW w:w="5386" w:type="dxa"/>
            <w:shd w:val="clear" w:color="auto" w:fill="auto"/>
          </w:tcPr>
          <w:p w14:paraId="03466228" w14:textId="77777777" w:rsidR="00B52210" w:rsidRPr="00B52210" w:rsidRDefault="00B52210" w:rsidP="00B52210">
            <w:r w:rsidRPr="00B52210">
              <w:t>4 (apkalpojošā brigāde - katrā kabīnē 2 vietas)</w:t>
            </w:r>
          </w:p>
        </w:tc>
      </w:tr>
      <w:tr w:rsidR="00B52210" w:rsidRPr="00B52210" w14:paraId="675D2E17" w14:textId="77777777" w:rsidTr="00FB7B2B">
        <w:tc>
          <w:tcPr>
            <w:tcW w:w="3823" w:type="dxa"/>
            <w:shd w:val="clear" w:color="auto" w:fill="auto"/>
          </w:tcPr>
          <w:p w14:paraId="5CE3C5C8" w14:textId="77777777" w:rsidR="00B52210" w:rsidRPr="00B52210" w:rsidRDefault="00B52210" w:rsidP="00B52210">
            <w:r w:rsidRPr="00B52210">
              <w:lastRenderedPageBreak/>
              <w:t>Aprīkojums, papildaprīkojums</w:t>
            </w:r>
          </w:p>
        </w:tc>
        <w:tc>
          <w:tcPr>
            <w:tcW w:w="5386" w:type="dxa"/>
            <w:shd w:val="clear" w:color="auto" w:fill="auto"/>
          </w:tcPr>
          <w:p w14:paraId="29276512" w14:textId="77777777" w:rsidR="00B52210" w:rsidRPr="00B52210" w:rsidRDefault="00B52210" w:rsidP="00B52210">
            <w:r w:rsidRPr="00B52210">
              <w:t>Rūpnīcas standarts</w:t>
            </w:r>
          </w:p>
        </w:tc>
      </w:tr>
      <w:tr w:rsidR="00B52210" w:rsidRPr="00B52210" w14:paraId="35164D35" w14:textId="77777777" w:rsidTr="00FB7B2B">
        <w:tc>
          <w:tcPr>
            <w:tcW w:w="3823" w:type="dxa"/>
            <w:shd w:val="clear" w:color="auto" w:fill="auto"/>
          </w:tcPr>
          <w:p w14:paraId="7CBE1E4A" w14:textId="77777777" w:rsidR="00B52210" w:rsidRPr="00B52210" w:rsidRDefault="00B52210" w:rsidP="00B52210">
            <w:r w:rsidRPr="00B52210">
              <w:t>Virsbūve</w:t>
            </w:r>
          </w:p>
        </w:tc>
        <w:tc>
          <w:tcPr>
            <w:tcW w:w="5386" w:type="dxa"/>
            <w:shd w:val="clear" w:color="auto" w:fill="auto"/>
          </w:tcPr>
          <w:p w14:paraId="249CF957" w14:textId="77777777" w:rsidR="00B52210" w:rsidRPr="00B52210" w:rsidRDefault="00B52210" w:rsidP="00B52210">
            <w:r w:rsidRPr="00B52210">
              <w:t>Maznozīmīgas deformācijas, korozija</w:t>
            </w:r>
          </w:p>
        </w:tc>
      </w:tr>
      <w:tr w:rsidR="00B52210" w:rsidRPr="00B52210" w14:paraId="23F5076A" w14:textId="77777777" w:rsidTr="00FB7B2B">
        <w:tc>
          <w:tcPr>
            <w:tcW w:w="3823" w:type="dxa"/>
            <w:shd w:val="clear" w:color="auto" w:fill="auto"/>
          </w:tcPr>
          <w:p w14:paraId="339CB27C" w14:textId="77777777" w:rsidR="00B52210" w:rsidRPr="00B52210" w:rsidRDefault="00B52210" w:rsidP="00B52210">
            <w:r w:rsidRPr="00B52210">
              <w:t>Krāsojums</w:t>
            </w:r>
          </w:p>
        </w:tc>
        <w:tc>
          <w:tcPr>
            <w:tcW w:w="5386" w:type="dxa"/>
            <w:shd w:val="clear" w:color="auto" w:fill="auto"/>
          </w:tcPr>
          <w:p w14:paraId="1D781CC9" w14:textId="77777777" w:rsidR="00B52210" w:rsidRPr="00B52210" w:rsidRDefault="00B52210" w:rsidP="00B52210">
            <w:r w:rsidRPr="00B52210">
              <w:t>Bojāts, deformāciju un korozijas vietās – apmierinošs</w:t>
            </w:r>
          </w:p>
        </w:tc>
      </w:tr>
      <w:tr w:rsidR="00B52210" w:rsidRPr="00B52210" w14:paraId="2FEFB436" w14:textId="77777777" w:rsidTr="00FB7B2B">
        <w:tc>
          <w:tcPr>
            <w:tcW w:w="3823" w:type="dxa"/>
            <w:shd w:val="clear" w:color="auto" w:fill="auto"/>
          </w:tcPr>
          <w:p w14:paraId="0A2A306C" w14:textId="77777777" w:rsidR="00B52210" w:rsidRPr="00B52210" w:rsidRDefault="00B52210" w:rsidP="00B52210">
            <w:r w:rsidRPr="00B52210">
              <w:t>Spēka pārvads</w:t>
            </w:r>
          </w:p>
        </w:tc>
        <w:tc>
          <w:tcPr>
            <w:tcW w:w="5386" w:type="dxa"/>
            <w:shd w:val="clear" w:color="auto" w:fill="auto"/>
          </w:tcPr>
          <w:p w14:paraId="0F905A95" w14:textId="77777777" w:rsidR="00B52210" w:rsidRPr="00B52210" w:rsidRDefault="00B52210" w:rsidP="00B52210">
            <w:r w:rsidRPr="00B52210">
              <w:t>Dīzeļmotors demontēts, nepieciešama tā nomaiņa</w:t>
            </w:r>
          </w:p>
        </w:tc>
      </w:tr>
      <w:tr w:rsidR="00B52210" w:rsidRPr="00B52210" w14:paraId="60276507" w14:textId="77777777" w:rsidTr="00FB7B2B">
        <w:tc>
          <w:tcPr>
            <w:tcW w:w="3823" w:type="dxa"/>
            <w:shd w:val="clear" w:color="auto" w:fill="auto"/>
          </w:tcPr>
          <w:p w14:paraId="19E14A4B" w14:textId="77777777" w:rsidR="00B52210" w:rsidRPr="00B52210" w:rsidRDefault="00B52210" w:rsidP="00B52210">
            <w:r w:rsidRPr="00B52210">
              <w:t>Vadības iekārta un aprīkojums</w:t>
            </w:r>
          </w:p>
        </w:tc>
        <w:tc>
          <w:tcPr>
            <w:tcW w:w="5386" w:type="dxa"/>
            <w:shd w:val="clear" w:color="auto" w:fill="auto"/>
          </w:tcPr>
          <w:p w14:paraId="72EBEE71" w14:textId="77777777" w:rsidR="00B52210" w:rsidRPr="00B52210" w:rsidRDefault="00B52210" w:rsidP="00B52210">
            <w:r w:rsidRPr="00B52210">
              <w:t>Nepieciešama diagnostika, darbībā nav pārbaudīts</w:t>
            </w:r>
          </w:p>
        </w:tc>
      </w:tr>
      <w:tr w:rsidR="00B52210" w:rsidRPr="00B52210" w14:paraId="74BB0D42" w14:textId="77777777" w:rsidTr="00FB7B2B">
        <w:tc>
          <w:tcPr>
            <w:tcW w:w="3823" w:type="dxa"/>
            <w:shd w:val="clear" w:color="auto" w:fill="auto"/>
          </w:tcPr>
          <w:p w14:paraId="625BA0AC" w14:textId="77777777" w:rsidR="00B52210" w:rsidRPr="00B52210" w:rsidRDefault="00B52210" w:rsidP="00B52210">
            <w:r w:rsidRPr="00B52210">
              <w:t>Bremžu sistēma</w:t>
            </w:r>
          </w:p>
        </w:tc>
        <w:tc>
          <w:tcPr>
            <w:tcW w:w="5386" w:type="dxa"/>
            <w:shd w:val="clear" w:color="auto" w:fill="auto"/>
          </w:tcPr>
          <w:p w14:paraId="702FCC3C" w14:textId="77777777" w:rsidR="00B52210" w:rsidRPr="00B52210" w:rsidRDefault="00B52210" w:rsidP="00B52210">
            <w:r w:rsidRPr="00B52210">
              <w:t>Nepieciešama diagnostika, darbībā nav pārbaudīts</w:t>
            </w:r>
          </w:p>
        </w:tc>
      </w:tr>
      <w:tr w:rsidR="00B52210" w:rsidRPr="00B52210" w14:paraId="75C0C4E3" w14:textId="77777777" w:rsidTr="00FB7B2B">
        <w:tc>
          <w:tcPr>
            <w:tcW w:w="3823" w:type="dxa"/>
            <w:shd w:val="clear" w:color="auto" w:fill="auto"/>
          </w:tcPr>
          <w:p w14:paraId="46F899BB" w14:textId="77777777" w:rsidR="00B52210" w:rsidRPr="00B52210" w:rsidRDefault="00B52210" w:rsidP="00B52210">
            <w:r w:rsidRPr="00B52210">
              <w:t>Salons</w:t>
            </w:r>
          </w:p>
        </w:tc>
        <w:tc>
          <w:tcPr>
            <w:tcW w:w="5386" w:type="dxa"/>
            <w:shd w:val="clear" w:color="auto" w:fill="auto"/>
          </w:tcPr>
          <w:p w14:paraId="4A2E8568" w14:textId="77777777" w:rsidR="00B52210" w:rsidRPr="00B52210" w:rsidRDefault="00B52210" w:rsidP="00B52210">
            <w:r w:rsidRPr="00B52210">
              <w:t>Nolietojies atbilstoši ekspluatācijas laikam un intensitātei – neapmierinošs. Ierobežota piekļuve kabīnēs</w:t>
            </w:r>
          </w:p>
        </w:tc>
      </w:tr>
      <w:tr w:rsidR="00B52210" w:rsidRPr="00B52210" w14:paraId="2C7AF236" w14:textId="77777777" w:rsidTr="00FB7B2B">
        <w:tc>
          <w:tcPr>
            <w:tcW w:w="3823" w:type="dxa"/>
            <w:shd w:val="clear" w:color="auto" w:fill="auto"/>
          </w:tcPr>
          <w:p w14:paraId="7F4E3E0F" w14:textId="77777777" w:rsidR="00B52210" w:rsidRPr="00B52210" w:rsidRDefault="00B52210" w:rsidP="00B52210">
            <w:r w:rsidRPr="00B52210">
              <w:t>Piekares sistēma</w:t>
            </w:r>
          </w:p>
        </w:tc>
        <w:tc>
          <w:tcPr>
            <w:tcW w:w="5386" w:type="dxa"/>
            <w:shd w:val="clear" w:color="auto" w:fill="auto"/>
          </w:tcPr>
          <w:p w14:paraId="77AFC08E" w14:textId="77777777" w:rsidR="00B52210" w:rsidRPr="00B52210" w:rsidRDefault="00B52210" w:rsidP="00B52210">
            <w:r w:rsidRPr="00B52210">
              <w:t>Stāvoklis apmierinošs</w:t>
            </w:r>
          </w:p>
        </w:tc>
      </w:tr>
      <w:tr w:rsidR="00B52210" w:rsidRPr="00B52210" w14:paraId="6E946209" w14:textId="77777777" w:rsidTr="00FB7B2B">
        <w:tc>
          <w:tcPr>
            <w:tcW w:w="3823" w:type="dxa"/>
            <w:shd w:val="clear" w:color="auto" w:fill="auto"/>
          </w:tcPr>
          <w:p w14:paraId="03AAC761" w14:textId="77777777" w:rsidR="00B52210" w:rsidRPr="00B52210" w:rsidRDefault="00B52210" w:rsidP="00B52210">
            <w:r w:rsidRPr="00B52210">
              <w:t>Sakabes iekārta</w:t>
            </w:r>
          </w:p>
        </w:tc>
        <w:tc>
          <w:tcPr>
            <w:tcW w:w="5386" w:type="dxa"/>
            <w:shd w:val="clear" w:color="auto" w:fill="auto"/>
          </w:tcPr>
          <w:p w14:paraId="49AF8BD6" w14:textId="77777777" w:rsidR="00B52210" w:rsidRPr="00B52210" w:rsidRDefault="00B52210" w:rsidP="00B52210">
            <w:r w:rsidRPr="00B52210">
              <w:t>Stāvoklis apmierinošs</w:t>
            </w:r>
          </w:p>
        </w:tc>
      </w:tr>
      <w:tr w:rsidR="00B52210" w:rsidRPr="00B52210" w14:paraId="4F2B0165" w14:textId="77777777" w:rsidTr="00FB7B2B">
        <w:tc>
          <w:tcPr>
            <w:tcW w:w="3823" w:type="dxa"/>
            <w:shd w:val="clear" w:color="auto" w:fill="auto"/>
          </w:tcPr>
          <w:p w14:paraId="4D81F68B" w14:textId="77777777" w:rsidR="00B52210" w:rsidRPr="00B52210" w:rsidRDefault="00B52210" w:rsidP="00B52210">
            <w:r w:rsidRPr="00B52210">
              <w:t>Dzesēšanas sistēma</w:t>
            </w:r>
          </w:p>
        </w:tc>
        <w:tc>
          <w:tcPr>
            <w:tcW w:w="5386" w:type="dxa"/>
            <w:shd w:val="clear" w:color="auto" w:fill="auto"/>
          </w:tcPr>
          <w:p w14:paraId="0DDC1554" w14:textId="77777777" w:rsidR="00B52210" w:rsidRPr="00B52210" w:rsidRDefault="00B52210" w:rsidP="00B52210">
            <w:r w:rsidRPr="00B52210">
              <w:t>Nepieciešama diagnostika, darbībā nav pārbaudīta</w:t>
            </w:r>
          </w:p>
        </w:tc>
      </w:tr>
      <w:tr w:rsidR="00B52210" w:rsidRPr="00B52210" w14:paraId="5B15EF30" w14:textId="77777777" w:rsidTr="00FB7B2B">
        <w:tc>
          <w:tcPr>
            <w:tcW w:w="3823" w:type="dxa"/>
            <w:shd w:val="clear" w:color="auto" w:fill="auto"/>
          </w:tcPr>
          <w:p w14:paraId="3FE15D47" w14:textId="77777777" w:rsidR="00B52210" w:rsidRPr="00B52210" w:rsidRDefault="00B52210" w:rsidP="00B52210">
            <w:r w:rsidRPr="00B52210">
              <w:t>Elektrosistēma</w:t>
            </w:r>
          </w:p>
        </w:tc>
        <w:tc>
          <w:tcPr>
            <w:tcW w:w="5386" w:type="dxa"/>
            <w:shd w:val="clear" w:color="auto" w:fill="auto"/>
          </w:tcPr>
          <w:p w14:paraId="43C4419D" w14:textId="77777777" w:rsidR="00B52210" w:rsidRPr="00B52210" w:rsidRDefault="00B52210" w:rsidP="00B52210">
            <w:r w:rsidRPr="00B52210">
              <w:t>Neapmierinošā stāvoklī</w:t>
            </w:r>
          </w:p>
        </w:tc>
      </w:tr>
      <w:tr w:rsidR="00B52210" w:rsidRPr="00B52210" w14:paraId="0524C950" w14:textId="77777777" w:rsidTr="00FB7B2B">
        <w:tc>
          <w:tcPr>
            <w:tcW w:w="3823" w:type="dxa"/>
            <w:shd w:val="clear" w:color="auto" w:fill="auto"/>
          </w:tcPr>
          <w:p w14:paraId="7385E564" w14:textId="77777777" w:rsidR="00B52210" w:rsidRPr="00B52210" w:rsidRDefault="00B52210" w:rsidP="00B52210">
            <w:r w:rsidRPr="00B52210">
              <w:t>Ritošā daļa, riteņpāru stāvoklis</w:t>
            </w:r>
          </w:p>
        </w:tc>
        <w:tc>
          <w:tcPr>
            <w:tcW w:w="5386" w:type="dxa"/>
            <w:shd w:val="clear" w:color="auto" w:fill="auto"/>
          </w:tcPr>
          <w:p w14:paraId="72BE2F2D" w14:textId="77777777" w:rsidR="00B52210" w:rsidRPr="00B52210" w:rsidRDefault="00B52210" w:rsidP="00B52210">
            <w:r w:rsidRPr="00B52210">
              <w:t>Stāvoklis apmierinošs</w:t>
            </w:r>
          </w:p>
        </w:tc>
      </w:tr>
      <w:tr w:rsidR="00B52210" w:rsidRPr="00B52210" w14:paraId="0A4E6EF2" w14:textId="77777777" w:rsidTr="00FB7B2B">
        <w:tc>
          <w:tcPr>
            <w:tcW w:w="3823" w:type="dxa"/>
            <w:shd w:val="clear" w:color="auto" w:fill="auto"/>
          </w:tcPr>
          <w:p w14:paraId="6F4BAE31" w14:textId="77777777" w:rsidR="00B52210" w:rsidRPr="00B52210" w:rsidRDefault="00B52210" w:rsidP="00B52210">
            <w:r w:rsidRPr="00B52210">
              <w:t>Kopējais nolietojums, tehniskais stāvoklis, piezīmes</w:t>
            </w:r>
          </w:p>
        </w:tc>
        <w:tc>
          <w:tcPr>
            <w:tcW w:w="5386" w:type="dxa"/>
            <w:shd w:val="clear" w:color="auto" w:fill="auto"/>
          </w:tcPr>
          <w:p w14:paraId="45668D7B" w14:textId="77777777" w:rsidR="00B52210" w:rsidRPr="00B52210" w:rsidRDefault="00B52210" w:rsidP="00B52210">
            <w:r w:rsidRPr="00B52210">
              <w:t>Nosacīti derīgs līdz neapmierinošs: nepieciešams kapitālremonts</w:t>
            </w:r>
          </w:p>
        </w:tc>
      </w:tr>
    </w:tbl>
    <w:p w14:paraId="7E02E36C" w14:textId="77777777" w:rsidR="00B52210" w:rsidRPr="00B52210" w:rsidRDefault="00B52210" w:rsidP="00B52210">
      <w:pPr>
        <w:spacing w:line="360" w:lineRule="auto"/>
        <w:ind w:right="43"/>
        <w:jc w:val="both"/>
      </w:pPr>
      <w:r w:rsidRPr="00B52210">
        <w:t xml:space="preserve">- dīzeļlokomotīve TU2-0273 (ritošā sastāva valsts reģistrācijas indekss Nr.0212):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386"/>
      </w:tblGrid>
      <w:tr w:rsidR="00B52210" w:rsidRPr="00B52210" w14:paraId="387B3375" w14:textId="77777777" w:rsidTr="00FB7B2B">
        <w:tc>
          <w:tcPr>
            <w:tcW w:w="3823" w:type="dxa"/>
            <w:shd w:val="clear" w:color="auto" w:fill="auto"/>
          </w:tcPr>
          <w:p w14:paraId="4FDB9833" w14:textId="77777777" w:rsidR="00B52210" w:rsidRPr="00B52210" w:rsidRDefault="00B52210" w:rsidP="00B52210">
            <w:r w:rsidRPr="00B52210">
              <w:t>Marka, modelis, rūpnīcas Nr., virsbūves tips, ražotājs, apraksts – raksturojums</w:t>
            </w:r>
          </w:p>
        </w:tc>
        <w:tc>
          <w:tcPr>
            <w:tcW w:w="5386" w:type="dxa"/>
            <w:shd w:val="clear" w:color="auto" w:fill="auto"/>
          </w:tcPr>
          <w:p w14:paraId="366AC102" w14:textId="77777777" w:rsidR="00B52210" w:rsidRPr="00B52210" w:rsidRDefault="00B52210" w:rsidP="00B52210">
            <w:r w:rsidRPr="00B52210">
              <w:t>Šaursliežu dīzeļlokomotīve (750 mm) TU2 – 0273, ražota Krievijā (PSRS), pielietojums pēc nozīmes saskaņā ar tehnisko pasi – pasažieru, kravu, manevru. 2007.gadā veikts speciālais remonts</w:t>
            </w:r>
          </w:p>
        </w:tc>
      </w:tr>
      <w:tr w:rsidR="00B52210" w:rsidRPr="00B52210" w14:paraId="74CA79D6" w14:textId="77777777" w:rsidTr="00FB7B2B">
        <w:tc>
          <w:tcPr>
            <w:tcW w:w="3823" w:type="dxa"/>
            <w:shd w:val="clear" w:color="auto" w:fill="auto"/>
          </w:tcPr>
          <w:p w14:paraId="6971DF27" w14:textId="77777777" w:rsidR="00B52210" w:rsidRPr="00B52210" w:rsidRDefault="00B52210" w:rsidP="00B52210">
            <w:r w:rsidRPr="00B52210">
              <w:t>Reģistrācijas indekss / inventāra Nr. / pamatlīdzekļa kartītes Nr.</w:t>
            </w:r>
          </w:p>
        </w:tc>
        <w:tc>
          <w:tcPr>
            <w:tcW w:w="5386" w:type="dxa"/>
            <w:shd w:val="clear" w:color="auto" w:fill="auto"/>
          </w:tcPr>
          <w:p w14:paraId="508AB83A" w14:textId="77777777" w:rsidR="00B52210" w:rsidRPr="00B52210" w:rsidRDefault="00B52210" w:rsidP="00B52210">
            <w:r w:rsidRPr="00B52210">
              <w:t>0212 / pG0471a / 001203</w:t>
            </w:r>
          </w:p>
        </w:tc>
      </w:tr>
      <w:tr w:rsidR="00B52210" w:rsidRPr="00B52210" w14:paraId="1EAA1033" w14:textId="77777777" w:rsidTr="00FB7B2B">
        <w:tc>
          <w:tcPr>
            <w:tcW w:w="3823" w:type="dxa"/>
            <w:shd w:val="clear" w:color="auto" w:fill="auto"/>
          </w:tcPr>
          <w:p w14:paraId="16B0EEBF" w14:textId="77777777" w:rsidR="00B52210" w:rsidRPr="00B52210" w:rsidRDefault="00B52210" w:rsidP="00B52210">
            <w:r w:rsidRPr="00B52210">
              <w:t>Ražošanas gads / iegādes gads</w:t>
            </w:r>
          </w:p>
        </w:tc>
        <w:tc>
          <w:tcPr>
            <w:tcW w:w="5386" w:type="dxa"/>
            <w:shd w:val="clear" w:color="auto" w:fill="auto"/>
          </w:tcPr>
          <w:p w14:paraId="1CC3CD5C" w14:textId="77777777" w:rsidR="00B52210" w:rsidRPr="00B52210" w:rsidRDefault="00B52210" w:rsidP="00B52210">
            <w:r w:rsidRPr="00B52210">
              <w:t>1959. / 2006.</w:t>
            </w:r>
          </w:p>
        </w:tc>
      </w:tr>
      <w:tr w:rsidR="00B52210" w:rsidRPr="00B52210" w14:paraId="31CEB044" w14:textId="77777777" w:rsidTr="00FB7B2B">
        <w:tc>
          <w:tcPr>
            <w:tcW w:w="3823" w:type="dxa"/>
            <w:shd w:val="clear" w:color="auto" w:fill="auto"/>
          </w:tcPr>
          <w:p w14:paraId="7D3C3CD4" w14:textId="77777777" w:rsidR="00B52210" w:rsidRPr="00B52210" w:rsidRDefault="00B52210" w:rsidP="00B52210">
            <w:r w:rsidRPr="00B52210">
              <w:t>Konstruktīvais ātrums</w:t>
            </w:r>
          </w:p>
        </w:tc>
        <w:tc>
          <w:tcPr>
            <w:tcW w:w="5386" w:type="dxa"/>
            <w:shd w:val="clear" w:color="auto" w:fill="auto"/>
          </w:tcPr>
          <w:p w14:paraId="0AF69C16" w14:textId="77777777" w:rsidR="00B52210" w:rsidRPr="00B52210" w:rsidRDefault="00B52210" w:rsidP="00B52210">
            <w:r w:rsidRPr="00B52210">
              <w:t>50 km/h</w:t>
            </w:r>
          </w:p>
        </w:tc>
      </w:tr>
      <w:tr w:rsidR="00B52210" w:rsidRPr="00B52210" w14:paraId="0C2861ED" w14:textId="77777777" w:rsidTr="00FB7B2B">
        <w:tc>
          <w:tcPr>
            <w:tcW w:w="3823" w:type="dxa"/>
            <w:shd w:val="clear" w:color="auto" w:fill="auto"/>
          </w:tcPr>
          <w:p w14:paraId="614CE3FD" w14:textId="77777777" w:rsidR="00B52210" w:rsidRPr="00B52210" w:rsidRDefault="00B52210" w:rsidP="00B52210">
            <w:r w:rsidRPr="00B52210">
              <w:t>Spēka pārvada veids</w:t>
            </w:r>
          </w:p>
        </w:tc>
        <w:tc>
          <w:tcPr>
            <w:tcW w:w="5386" w:type="dxa"/>
            <w:shd w:val="clear" w:color="auto" w:fill="auto"/>
          </w:tcPr>
          <w:p w14:paraId="5DD33F18" w14:textId="77777777" w:rsidR="00B52210" w:rsidRPr="00B52210" w:rsidRDefault="00B52210" w:rsidP="00B52210">
            <w:r w:rsidRPr="00B52210">
              <w:t>Elektrovilces</w:t>
            </w:r>
          </w:p>
        </w:tc>
      </w:tr>
      <w:tr w:rsidR="00B52210" w:rsidRPr="00B52210" w14:paraId="6EDB50D9" w14:textId="77777777" w:rsidTr="00FB7B2B">
        <w:tc>
          <w:tcPr>
            <w:tcW w:w="3823" w:type="dxa"/>
            <w:shd w:val="clear" w:color="auto" w:fill="auto"/>
          </w:tcPr>
          <w:p w14:paraId="04416B49" w14:textId="77777777" w:rsidR="00B52210" w:rsidRPr="00B52210" w:rsidRDefault="00B52210" w:rsidP="00B52210">
            <w:r w:rsidRPr="00B52210">
              <w:t>Degvielas veids, motora tilpums (cm</w:t>
            </w:r>
            <w:r w:rsidRPr="00B52210">
              <w:rPr>
                <w:vertAlign w:val="superscript"/>
              </w:rPr>
              <w:t>3</w:t>
            </w:r>
            <w:r w:rsidRPr="00B52210">
              <w:t>), jauda</w:t>
            </w:r>
          </w:p>
        </w:tc>
        <w:tc>
          <w:tcPr>
            <w:tcW w:w="5386" w:type="dxa"/>
            <w:shd w:val="clear" w:color="auto" w:fill="auto"/>
          </w:tcPr>
          <w:p w14:paraId="5CBD8D1C" w14:textId="77777777" w:rsidR="00B52210" w:rsidRPr="00B52210" w:rsidRDefault="00B52210" w:rsidP="00B52210">
            <w:r w:rsidRPr="00B52210">
              <w:t>Dīzelis 1D12; 55 kW; V veida 12 cilindri</w:t>
            </w:r>
          </w:p>
        </w:tc>
      </w:tr>
      <w:tr w:rsidR="00B52210" w:rsidRPr="00B52210" w14:paraId="5CF26CC5" w14:textId="77777777" w:rsidTr="00FB7B2B">
        <w:tc>
          <w:tcPr>
            <w:tcW w:w="3823" w:type="dxa"/>
            <w:shd w:val="clear" w:color="auto" w:fill="auto"/>
          </w:tcPr>
          <w:p w14:paraId="6EB98153" w14:textId="77777777" w:rsidR="00B52210" w:rsidRPr="00B52210" w:rsidRDefault="00B52210" w:rsidP="00B52210">
            <w:r w:rsidRPr="00B52210">
              <w:t>Krāsa</w:t>
            </w:r>
          </w:p>
        </w:tc>
        <w:tc>
          <w:tcPr>
            <w:tcW w:w="5386" w:type="dxa"/>
            <w:shd w:val="clear" w:color="auto" w:fill="auto"/>
          </w:tcPr>
          <w:p w14:paraId="5DA34DF4" w14:textId="77777777" w:rsidR="00B52210" w:rsidRPr="00B52210" w:rsidRDefault="00B52210" w:rsidP="00B52210">
            <w:r w:rsidRPr="00B52210">
              <w:t xml:space="preserve">Zaļa </w:t>
            </w:r>
          </w:p>
        </w:tc>
      </w:tr>
      <w:tr w:rsidR="00B52210" w:rsidRPr="00B52210" w14:paraId="5FF91E25" w14:textId="77777777" w:rsidTr="00FB7B2B">
        <w:tc>
          <w:tcPr>
            <w:tcW w:w="3823" w:type="dxa"/>
            <w:shd w:val="clear" w:color="auto" w:fill="auto"/>
          </w:tcPr>
          <w:p w14:paraId="5B43A751" w14:textId="77777777" w:rsidR="00B52210" w:rsidRPr="00B52210" w:rsidRDefault="00B52210" w:rsidP="00B52210">
            <w:r w:rsidRPr="00B52210">
              <w:t>Nobraukums pēc uzskaites datiem</w:t>
            </w:r>
          </w:p>
        </w:tc>
        <w:tc>
          <w:tcPr>
            <w:tcW w:w="5386" w:type="dxa"/>
            <w:shd w:val="clear" w:color="auto" w:fill="auto"/>
          </w:tcPr>
          <w:p w14:paraId="4D76C1E4" w14:textId="77777777" w:rsidR="00B52210" w:rsidRPr="00B52210" w:rsidRDefault="00B52210" w:rsidP="00B52210">
            <w:pPr>
              <w:tabs>
                <w:tab w:val="left" w:pos="1127"/>
              </w:tabs>
              <w:jc w:val="both"/>
            </w:pPr>
            <w:r w:rsidRPr="00B52210">
              <w:t>1 386 061 km</w:t>
            </w:r>
          </w:p>
        </w:tc>
      </w:tr>
      <w:tr w:rsidR="00B52210" w:rsidRPr="00B52210" w14:paraId="0146C290" w14:textId="77777777" w:rsidTr="00FB7B2B">
        <w:tc>
          <w:tcPr>
            <w:tcW w:w="3823" w:type="dxa"/>
            <w:shd w:val="clear" w:color="auto" w:fill="auto"/>
          </w:tcPr>
          <w:p w14:paraId="730654DE" w14:textId="77777777" w:rsidR="00B52210" w:rsidRPr="00B52210" w:rsidRDefault="00B52210" w:rsidP="00B52210">
            <w:r w:rsidRPr="00B52210">
              <w:t>Piekares veids, riteņpāru skaits</w:t>
            </w:r>
          </w:p>
        </w:tc>
        <w:tc>
          <w:tcPr>
            <w:tcW w:w="5386" w:type="dxa"/>
            <w:shd w:val="clear" w:color="auto" w:fill="auto"/>
          </w:tcPr>
          <w:p w14:paraId="54F2CA46" w14:textId="77777777" w:rsidR="00B52210" w:rsidRPr="00B52210" w:rsidRDefault="00B52210" w:rsidP="00B52210">
            <w:r w:rsidRPr="00B52210">
              <w:t>2 ratiņi, 4 riteņpāri</w:t>
            </w:r>
          </w:p>
        </w:tc>
      </w:tr>
      <w:tr w:rsidR="00B52210" w:rsidRPr="00B52210" w14:paraId="2622A698" w14:textId="77777777" w:rsidTr="00FB7B2B">
        <w:tc>
          <w:tcPr>
            <w:tcW w:w="3823" w:type="dxa"/>
            <w:shd w:val="clear" w:color="auto" w:fill="auto"/>
          </w:tcPr>
          <w:p w14:paraId="12A2CDB4" w14:textId="77777777" w:rsidR="00B52210" w:rsidRPr="00B52210" w:rsidRDefault="00B52210" w:rsidP="00B52210">
            <w:r w:rsidRPr="00B52210">
              <w:t>Tehniskās apskates veikšanas datums</w:t>
            </w:r>
          </w:p>
        </w:tc>
        <w:tc>
          <w:tcPr>
            <w:tcW w:w="5386" w:type="dxa"/>
            <w:shd w:val="clear" w:color="auto" w:fill="auto"/>
          </w:tcPr>
          <w:p w14:paraId="0ABA3F7F" w14:textId="77777777" w:rsidR="00B52210" w:rsidRPr="00B52210" w:rsidRDefault="00B52210" w:rsidP="00B52210">
            <w:r w:rsidRPr="00B52210">
              <w:t xml:space="preserve">Atstādināta no ekspluatācijas </w:t>
            </w:r>
          </w:p>
        </w:tc>
      </w:tr>
      <w:tr w:rsidR="00B52210" w:rsidRPr="00B52210" w14:paraId="576B5A43" w14:textId="77777777" w:rsidTr="00FB7B2B">
        <w:tc>
          <w:tcPr>
            <w:tcW w:w="3823" w:type="dxa"/>
            <w:shd w:val="clear" w:color="auto" w:fill="auto"/>
          </w:tcPr>
          <w:p w14:paraId="1A5DE0F0" w14:textId="77777777" w:rsidR="00B52210" w:rsidRPr="00B52210" w:rsidRDefault="00B52210" w:rsidP="00B52210">
            <w:r w:rsidRPr="00B52210">
              <w:t>Sēdvietu skaits</w:t>
            </w:r>
          </w:p>
        </w:tc>
        <w:tc>
          <w:tcPr>
            <w:tcW w:w="5386" w:type="dxa"/>
            <w:shd w:val="clear" w:color="auto" w:fill="auto"/>
          </w:tcPr>
          <w:p w14:paraId="1E8B0C80" w14:textId="77777777" w:rsidR="00B52210" w:rsidRPr="00B52210" w:rsidRDefault="00B52210" w:rsidP="00B52210">
            <w:r w:rsidRPr="00B52210">
              <w:t>4 (apkalpojošā brigāde - katrā kabīnē 2 vietas)</w:t>
            </w:r>
          </w:p>
        </w:tc>
      </w:tr>
      <w:tr w:rsidR="00B52210" w:rsidRPr="00B52210" w14:paraId="3DC59618" w14:textId="77777777" w:rsidTr="00FB7B2B">
        <w:tc>
          <w:tcPr>
            <w:tcW w:w="3823" w:type="dxa"/>
            <w:shd w:val="clear" w:color="auto" w:fill="auto"/>
          </w:tcPr>
          <w:p w14:paraId="4C7290AC" w14:textId="77777777" w:rsidR="00B52210" w:rsidRPr="00B52210" w:rsidRDefault="00B52210" w:rsidP="00B52210">
            <w:r w:rsidRPr="00B52210">
              <w:t>Aprīkojums, papildaprīkojums</w:t>
            </w:r>
          </w:p>
        </w:tc>
        <w:tc>
          <w:tcPr>
            <w:tcW w:w="5386" w:type="dxa"/>
            <w:shd w:val="clear" w:color="auto" w:fill="auto"/>
          </w:tcPr>
          <w:p w14:paraId="6224EDD9" w14:textId="77777777" w:rsidR="00B52210" w:rsidRPr="00B52210" w:rsidRDefault="00B52210" w:rsidP="00B52210">
            <w:r w:rsidRPr="00B52210">
              <w:t>Rūpnīcas standarts</w:t>
            </w:r>
          </w:p>
        </w:tc>
      </w:tr>
      <w:tr w:rsidR="00B52210" w:rsidRPr="00B52210" w14:paraId="3E522448" w14:textId="77777777" w:rsidTr="00FB7B2B">
        <w:tc>
          <w:tcPr>
            <w:tcW w:w="3823" w:type="dxa"/>
            <w:shd w:val="clear" w:color="auto" w:fill="auto"/>
          </w:tcPr>
          <w:p w14:paraId="601BDEA6" w14:textId="77777777" w:rsidR="00B52210" w:rsidRPr="00B52210" w:rsidRDefault="00B52210" w:rsidP="00B52210">
            <w:r w:rsidRPr="00B52210">
              <w:t>Virsbūve</w:t>
            </w:r>
          </w:p>
        </w:tc>
        <w:tc>
          <w:tcPr>
            <w:tcW w:w="5386" w:type="dxa"/>
            <w:shd w:val="clear" w:color="auto" w:fill="auto"/>
          </w:tcPr>
          <w:p w14:paraId="28396E88" w14:textId="77777777" w:rsidR="00B52210" w:rsidRPr="00B52210" w:rsidRDefault="00B52210" w:rsidP="00B52210">
            <w:r w:rsidRPr="00B52210">
              <w:t>Tehniska rakstura deformācijas, ievērojama korozija</w:t>
            </w:r>
          </w:p>
        </w:tc>
      </w:tr>
      <w:tr w:rsidR="00B52210" w:rsidRPr="00B52210" w14:paraId="149C36C1" w14:textId="77777777" w:rsidTr="00FB7B2B">
        <w:tc>
          <w:tcPr>
            <w:tcW w:w="3823" w:type="dxa"/>
            <w:shd w:val="clear" w:color="auto" w:fill="auto"/>
          </w:tcPr>
          <w:p w14:paraId="7046C5EE" w14:textId="77777777" w:rsidR="00B52210" w:rsidRPr="00B52210" w:rsidRDefault="00B52210" w:rsidP="00B52210">
            <w:r w:rsidRPr="00B52210">
              <w:t>Krāsojums</w:t>
            </w:r>
          </w:p>
        </w:tc>
        <w:tc>
          <w:tcPr>
            <w:tcW w:w="5386" w:type="dxa"/>
            <w:shd w:val="clear" w:color="auto" w:fill="auto"/>
          </w:tcPr>
          <w:p w14:paraId="66242B40" w14:textId="77777777" w:rsidR="00B52210" w:rsidRPr="00B52210" w:rsidRDefault="00B52210" w:rsidP="00B52210">
            <w:r w:rsidRPr="00B52210">
              <w:t>Bojāts, deformāciju un korozijas vietās – neapmierinošs</w:t>
            </w:r>
          </w:p>
        </w:tc>
      </w:tr>
      <w:tr w:rsidR="00B52210" w:rsidRPr="00B52210" w14:paraId="26922CAE" w14:textId="77777777" w:rsidTr="00FB7B2B">
        <w:tc>
          <w:tcPr>
            <w:tcW w:w="3823" w:type="dxa"/>
            <w:shd w:val="clear" w:color="auto" w:fill="auto"/>
          </w:tcPr>
          <w:p w14:paraId="47ED514C" w14:textId="77777777" w:rsidR="00B52210" w:rsidRPr="00B52210" w:rsidRDefault="00B52210" w:rsidP="00B52210">
            <w:r w:rsidRPr="00B52210">
              <w:t>Spēka pārvads</w:t>
            </w:r>
          </w:p>
        </w:tc>
        <w:tc>
          <w:tcPr>
            <w:tcW w:w="5386" w:type="dxa"/>
            <w:shd w:val="clear" w:color="auto" w:fill="auto"/>
          </w:tcPr>
          <w:p w14:paraId="76549983" w14:textId="77777777" w:rsidR="00B52210" w:rsidRPr="00B52210" w:rsidRDefault="00B52210" w:rsidP="00B52210">
            <w:r w:rsidRPr="00B52210">
              <w:t>Nepieciešama diagnostika, darbībā nav pārbaudīts</w:t>
            </w:r>
          </w:p>
        </w:tc>
      </w:tr>
      <w:tr w:rsidR="00B52210" w:rsidRPr="00B52210" w14:paraId="41E99A31" w14:textId="77777777" w:rsidTr="00FB7B2B">
        <w:tc>
          <w:tcPr>
            <w:tcW w:w="3823" w:type="dxa"/>
            <w:shd w:val="clear" w:color="auto" w:fill="auto"/>
          </w:tcPr>
          <w:p w14:paraId="50C8CCE0" w14:textId="77777777" w:rsidR="00B52210" w:rsidRPr="00B52210" w:rsidRDefault="00B52210" w:rsidP="00B52210">
            <w:r w:rsidRPr="00B52210">
              <w:t>Vadības iekārta un aprīkojums</w:t>
            </w:r>
          </w:p>
        </w:tc>
        <w:tc>
          <w:tcPr>
            <w:tcW w:w="5386" w:type="dxa"/>
            <w:shd w:val="clear" w:color="auto" w:fill="auto"/>
          </w:tcPr>
          <w:p w14:paraId="42689A05" w14:textId="77777777" w:rsidR="00B52210" w:rsidRPr="00B52210" w:rsidRDefault="00B52210" w:rsidP="00B52210">
            <w:r w:rsidRPr="00B52210">
              <w:t>Nepieciešama diagnostika, darbībā nav pārbaudīts</w:t>
            </w:r>
          </w:p>
        </w:tc>
      </w:tr>
      <w:tr w:rsidR="00B52210" w:rsidRPr="00B52210" w14:paraId="1024FD39" w14:textId="77777777" w:rsidTr="00FB7B2B">
        <w:tc>
          <w:tcPr>
            <w:tcW w:w="3823" w:type="dxa"/>
            <w:shd w:val="clear" w:color="auto" w:fill="auto"/>
          </w:tcPr>
          <w:p w14:paraId="39CD249D" w14:textId="77777777" w:rsidR="00B52210" w:rsidRPr="00B52210" w:rsidRDefault="00B52210" w:rsidP="00B52210">
            <w:r w:rsidRPr="00B52210">
              <w:t>Bremžu sistēma</w:t>
            </w:r>
          </w:p>
        </w:tc>
        <w:tc>
          <w:tcPr>
            <w:tcW w:w="5386" w:type="dxa"/>
            <w:shd w:val="clear" w:color="auto" w:fill="auto"/>
          </w:tcPr>
          <w:p w14:paraId="0E027A92" w14:textId="77777777" w:rsidR="00B52210" w:rsidRPr="00B52210" w:rsidRDefault="00B52210" w:rsidP="00B52210">
            <w:r w:rsidRPr="00B52210">
              <w:t>Nepieciešama diagnostika, darbībā nav pārbaudīts</w:t>
            </w:r>
          </w:p>
        </w:tc>
      </w:tr>
      <w:tr w:rsidR="00B52210" w:rsidRPr="00B52210" w14:paraId="111BC99F" w14:textId="77777777" w:rsidTr="00FB7B2B">
        <w:tc>
          <w:tcPr>
            <w:tcW w:w="3823" w:type="dxa"/>
            <w:shd w:val="clear" w:color="auto" w:fill="auto"/>
          </w:tcPr>
          <w:p w14:paraId="76132070" w14:textId="77777777" w:rsidR="00B52210" w:rsidRPr="00B52210" w:rsidRDefault="00B52210" w:rsidP="00B52210">
            <w:r w:rsidRPr="00B52210">
              <w:t>Salons</w:t>
            </w:r>
          </w:p>
        </w:tc>
        <w:tc>
          <w:tcPr>
            <w:tcW w:w="5386" w:type="dxa"/>
            <w:shd w:val="clear" w:color="auto" w:fill="auto"/>
          </w:tcPr>
          <w:p w14:paraId="56D05362" w14:textId="77777777" w:rsidR="00B52210" w:rsidRPr="00B52210" w:rsidRDefault="00B52210" w:rsidP="00B52210">
            <w:r w:rsidRPr="00B52210">
              <w:t>Nolietojies atbilstoši ekspluatācijas laikam un intensitātei – apmierinošs – nosacīti derīgs</w:t>
            </w:r>
          </w:p>
        </w:tc>
      </w:tr>
      <w:tr w:rsidR="00B52210" w:rsidRPr="00B52210" w14:paraId="5ADC3A03" w14:textId="77777777" w:rsidTr="00FB7B2B">
        <w:tc>
          <w:tcPr>
            <w:tcW w:w="3823" w:type="dxa"/>
            <w:shd w:val="clear" w:color="auto" w:fill="auto"/>
          </w:tcPr>
          <w:p w14:paraId="72128544" w14:textId="77777777" w:rsidR="00B52210" w:rsidRPr="00B52210" w:rsidRDefault="00B52210" w:rsidP="00B52210">
            <w:r w:rsidRPr="00B52210">
              <w:t>Piekares sistēma</w:t>
            </w:r>
          </w:p>
        </w:tc>
        <w:tc>
          <w:tcPr>
            <w:tcW w:w="5386" w:type="dxa"/>
            <w:shd w:val="clear" w:color="auto" w:fill="auto"/>
          </w:tcPr>
          <w:p w14:paraId="4B8F7DDC" w14:textId="77777777" w:rsidR="00B52210" w:rsidRPr="00B52210" w:rsidRDefault="00B52210" w:rsidP="00B52210">
            <w:r w:rsidRPr="00B52210">
              <w:t>Stāvoklis apmierinošs</w:t>
            </w:r>
          </w:p>
        </w:tc>
      </w:tr>
      <w:tr w:rsidR="00B52210" w:rsidRPr="00B52210" w14:paraId="1C209762" w14:textId="77777777" w:rsidTr="00FB7B2B">
        <w:tc>
          <w:tcPr>
            <w:tcW w:w="3823" w:type="dxa"/>
            <w:shd w:val="clear" w:color="auto" w:fill="auto"/>
          </w:tcPr>
          <w:p w14:paraId="4DAA5DCE" w14:textId="77777777" w:rsidR="00B52210" w:rsidRPr="00B52210" w:rsidRDefault="00B52210" w:rsidP="00B52210">
            <w:r w:rsidRPr="00B52210">
              <w:t>Sakabes iekārta</w:t>
            </w:r>
          </w:p>
        </w:tc>
        <w:tc>
          <w:tcPr>
            <w:tcW w:w="5386" w:type="dxa"/>
            <w:shd w:val="clear" w:color="auto" w:fill="auto"/>
          </w:tcPr>
          <w:p w14:paraId="1BDD8413" w14:textId="77777777" w:rsidR="00B52210" w:rsidRPr="00B52210" w:rsidRDefault="00B52210" w:rsidP="00B52210">
            <w:r w:rsidRPr="00B52210">
              <w:t>Stāvoklis apmierinošs</w:t>
            </w:r>
          </w:p>
        </w:tc>
      </w:tr>
      <w:tr w:rsidR="00B52210" w:rsidRPr="00B52210" w14:paraId="1792B3BF" w14:textId="77777777" w:rsidTr="00FB7B2B">
        <w:tc>
          <w:tcPr>
            <w:tcW w:w="3823" w:type="dxa"/>
            <w:shd w:val="clear" w:color="auto" w:fill="auto"/>
          </w:tcPr>
          <w:p w14:paraId="295C5335" w14:textId="77777777" w:rsidR="00B52210" w:rsidRPr="00B52210" w:rsidRDefault="00B52210" w:rsidP="00B52210">
            <w:r w:rsidRPr="00B52210">
              <w:t>Dzesēšanas sistēma</w:t>
            </w:r>
          </w:p>
        </w:tc>
        <w:tc>
          <w:tcPr>
            <w:tcW w:w="5386" w:type="dxa"/>
            <w:shd w:val="clear" w:color="auto" w:fill="auto"/>
          </w:tcPr>
          <w:p w14:paraId="55F0F277" w14:textId="77777777" w:rsidR="00B52210" w:rsidRPr="00B52210" w:rsidRDefault="00B52210" w:rsidP="00B52210">
            <w:r w:rsidRPr="00B52210">
              <w:t>Nepieciešama diagnostika, darbībā nav pārbaudīta</w:t>
            </w:r>
          </w:p>
        </w:tc>
      </w:tr>
      <w:tr w:rsidR="00B52210" w:rsidRPr="00B52210" w14:paraId="6B95D136" w14:textId="77777777" w:rsidTr="00FB7B2B">
        <w:tc>
          <w:tcPr>
            <w:tcW w:w="3823" w:type="dxa"/>
            <w:shd w:val="clear" w:color="auto" w:fill="auto"/>
          </w:tcPr>
          <w:p w14:paraId="72066B2B" w14:textId="77777777" w:rsidR="00B52210" w:rsidRPr="00B52210" w:rsidRDefault="00B52210" w:rsidP="00B52210">
            <w:r w:rsidRPr="00B52210">
              <w:t>Elektrosistēma</w:t>
            </w:r>
          </w:p>
        </w:tc>
        <w:tc>
          <w:tcPr>
            <w:tcW w:w="5386" w:type="dxa"/>
            <w:shd w:val="clear" w:color="auto" w:fill="auto"/>
          </w:tcPr>
          <w:p w14:paraId="7B4A4714" w14:textId="77777777" w:rsidR="00B52210" w:rsidRPr="00B52210" w:rsidRDefault="00B52210" w:rsidP="00B52210">
            <w:r w:rsidRPr="00B52210">
              <w:t>Neapmierinošā stāvoklī</w:t>
            </w:r>
          </w:p>
        </w:tc>
      </w:tr>
      <w:tr w:rsidR="00B52210" w:rsidRPr="00B52210" w14:paraId="0E4D6C08" w14:textId="77777777" w:rsidTr="00FB7B2B">
        <w:tc>
          <w:tcPr>
            <w:tcW w:w="3823" w:type="dxa"/>
            <w:shd w:val="clear" w:color="auto" w:fill="auto"/>
          </w:tcPr>
          <w:p w14:paraId="6D87E3B3" w14:textId="77777777" w:rsidR="00B52210" w:rsidRPr="00B52210" w:rsidRDefault="00B52210" w:rsidP="00B52210">
            <w:r w:rsidRPr="00B52210">
              <w:t>Ritošā daļa, riteņpāru stāvoklis</w:t>
            </w:r>
          </w:p>
        </w:tc>
        <w:tc>
          <w:tcPr>
            <w:tcW w:w="5386" w:type="dxa"/>
            <w:shd w:val="clear" w:color="auto" w:fill="auto"/>
          </w:tcPr>
          <w:p w14:paraId="11373733" w14:textId="77777777" w:rsidR="00B52210" w:rsidRPr="00B52210" w:rsidRDefault="00B52210" w:rsidP="00B52210">
            <w:r w:rsidRPr="00B52210">
              <w:t>Stāvoklis apmierinošs</w:t>
            </w:r>
          </w:p>
        </w:tc>
      </w:tr>
      <w:tr w:rsidR="00B52210" w:rsidRPr="00B52210" w14:paraId="49EC4658" w14:textId="77777777" w:rsidTr="00FB7B2B">
        <w:tc>
          <w:tcPr>
            <w:tcW w:w="3823" w:type="dxa"/>
            <w:shd w:val="clear" w:color="auto" w:fill="auto"/>
          </w:tcPr>
          <w:p w14:paraId="4B3633D7" w14:textId="77777777" w:rsidR="00B52210" w:rsidRPr="00B52210" w:rsidRDefault="00B52210" w:rsidP="00B52210">
            <w:r w:rsidRPr="00B52210">
              <w:t>Kopējais nolietojums, tehniskais stāvoklis, piezīmes</w:t>
            </w:r>
          </w:p>
        </w:tc>
        <w:tc>
          <w:tcPr>
            <w:tcW w:w="5386" w:type="dxa"/>
            <w:shd w:val="clear" w:color="auto" w:fill="auto"/>
          </w:tcPr>
          <w:p w14:paraId="796F9D23" w14:textId="77777777" w:rsidR="00B52210" w:rsidRPr="00B52210" w:rsidRDefault="00B52210" w:rsidP="00B52210">
            <w:r w:rsidRPr="00B52210">
              <w:t>Nosacīti derīgs līdz neapmierinošs: ir nepieciešams kapitālremonts</w:t>
            </w:r>
          </w:p>
        </w:tc>
      </w:tr>
    </w:tbl>
    <w:p w14:paraId="085376EA" w14:textId="77777777" w:rsidR="00B52210" w:rsidRPr="00B52210" w:rsidRDefault="00B52210" w:rsidP="00B52210">
      <w:pPr>
        <w:spacing w:line="360" w:lineRule="auto"/>
        <w:ind w:right="43"/>
        <w:jc w:val="both"/>
      </w:pPr>
    </w:p>
    <w:p w14:paraId="0505936D" w14:textId="77777777" w:rsidR="00B52210" w:rsidRPr="00B52210" w:rsidRDefault="00B52210" w:rsidP="00B52210">
      <w:pPr>
        <w:spacing w:line="360" w:lineRule="auto"/>
        <w:ind w:right="43"/>
        <w:jc w:val="both"/>
      </w:pPr>
    </w:p>
    <w:p w14:paraId="41F57AB7" w14:textId="77777777" w:rsidR="00B52210" w:rsidRPr="00B52210" w:rsidRDefault="00B52210" w:rsidP="00B52210">
      <w:pPr>
        <w:spacing w:line="360" w:lineRule="auto"/>
        <w:ind w:right="43"/>
        <w:jc w:val="both"/>
      </w:pPr>
    </w:p>
    <w:p w14:paraId="01718837" w14:textId="77777777" w:rsidR="00B52210" w:rsidRPr="00B52210" w:rsidRDefault="00B52210" w:rsidP="00B52210">
      <w:pPr>
        <w:spacing w:line="360" w:lineRule="auto"/>
        <w:ind w:right="43"/>
        <w:jc w:val="both"/>
      </w:pPr>
      <w:r w:rsidRPr="00B52210">
        <w:t>- dīzeļlokomotīve TU7A-3018 (ritošā sastāva valsts reģistrācijas indekss Nr.0214):</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386"/>
      </w:tblGrid>
      <w:tr w:rsidR="00B52210" w:rsidRPr="00B52210" w14:paraId="3AE3F526" w14:textId="77777777" w:rsidTr="00FB7B2B">
        <w:tc>
          <w:tcPr>
            <w:tcW w:w="3823" w:type="dxa"/>
            <w:shd w:val="clear" w:color="auto" w:fill="auto"/>
          </w:tcPr>
          <w:p w14:paraId="7B834F43" w14:textId="77777777" w:rsidR="00B52210" w:rsidRPr="00B52210" w:rsidRDefault="00B52210" w:rsidP="00B52210">
            <w:r w:rsidRPr="00B52210">
              <w:t>Marka, modelis, rūpnīcas Nr., virsbūves tips, ražotājs, apraksts – raksturojums</w:t>
            </w:r>
          </w:p>
        </w:tc>
        <w:tc>
          <w:tcPr>
            <w:tcW w:w="5386" w:type="dxa"/>
            <w:shd w:val="clear" w:color="auto" w:fill="auto"/>
          </w:tcPr>
          <w:p w14:paraId="7784C0C3" w14:textId="77777777" w:rsidR="00B52210" w:rsidRPr="00B52210" w:rsidRDefault="00B52210" w:rsidP="00B52210">
            <w:r w:rsidRPr="00B52210">
              <w:t>Šaursliežu dīzeļlokomotīve (750 mm) TU7A - 3018, ražota Krievijā (PSRS), pielietojums pēc nozīmes – manevru. 2007.gadā veikts speciālais remonts ekspluatācijas termiņa pagarināšanai</w:t>
            </w:r>
          </w:p>
        </w:tc>
      </w:tr>
      <w:tr w:rsidR="00B52210" w:rsidRPr="00B52210" w14:paraId="2208D02A" w14:textId="77777777" w:rsidTr="00FB7B2B">
        <w:tc>
          <w:tcPr>
            <w:tcW w:w="3823" w:type="dxa"/>
            <w:shd w:val="clear" w:color="auto" w:fill="auto"/>
          </w:tcPr>
          <w:p w14:paraId="56407377" w14:textId="77777777" w:rsidR="00B52210" w:rsidRPr="00B52210" w:rsidRDefault="00B52210" w:rsidP="00B52210">
            <w:r w:rsidRPr="00B52210">
              <w:t>Reģistrācijas indekss / inventāra Nr. / pamatlīdzekļa kartītes Nr.</w:t>
            </w:r>
          </w:p>
        </w:tc>
        <w:tc>
          <w:tcPr>
            <w:tcW w:w="5386" w:type="dxa"/>
            <w:shd w:val="clear" w:color="auto" w:fill="auto"/>
          </w:tcPr>
          <w:p w14:paraId="019A9312" w14:textId="77777777" w:rsidR="00B52210" w:rsidRPr="00B52210" w:rsidRDefault="00B52210" w:rsidP="00B52210">
            <w:r w:rsidRPr="00B52210">
              <w:t>0214 / pG0469a / 001201</w:t>
            </w:r>
          </w:p>
        </w:tc>
      </w:tr>
      <w:tr w:rsidR="00B52210" w:rsidRPr="00B52210" w14:paraId="170EC162" w14:textId="77777777" w:rsidTr="00FB7B2B">
        <w:tc>
          <w:tcPr>
            <w:tcW w:w="3823" w:type="dxa"/>
            <w:shd w:val="clear" w:color="auto" w:fill="auto"/>
          </w:tcPr>
          <w:p w14:paraId="47269EB2" w14:textId="77777777" w:rsidR="00B52210" w:rsidRPr="00B52210" w:rsidRDefault="00B52210" w:rsidP="00B52210">
            <w:r w:rsidRPr="00B52210">
              <w:t>Ražošanas gads / iegādes gads</w:t>
            </w:r>
          </w:p>
        </w:tc>
        <w:tc>
          <w:tcPr>
            <w:tcW w:w="5386" w:type="dxa"/>
            <w:shd w:val="clear" w:color="auto" w:fill="auto"/>
          </w:tcPr>
          <w:p w14:paraId="2FA2E3ED" w14:textId="77777777" w:rsidR="00B52210" w:rsidRPr="00B52210" w:rsidRDefault="00B52210" w:rsidP="00B52210">
            <w:r w:rsidRPr="00B52210">
              <w:t>1988. / 2006</w:t>
            </w:r>
          </w:p>
        </w:tc>
      </w:tr>
      <w:tr w:rsidR="00B52210" w:rsidRPr="00B52210" w14:paraId="44D51F5E" w14:textId="77777777" w:rsidTr="00FB7B2B">
        <w:tc>
          <w:tcPr>
            <w:tcW w:w="3823" w:type="dxa"/>
            <w:shd w:val="clear" w:color="auto" w:fill="auto"/>
          </w:tcPr>
          <w:p w14:paraId="2C1D8E9D" w14:textId="77777777" w:rsidR="00B52210" w:rsidRPr="00B52210" w:rsidRDefault="00B52210" w:rsidP="00B52210">
            <w:r w:rsidRPr="00B52210">
              <w:t>Konstruktīvais ātrums / svars</w:t>
            </w:r>
          </w:p>
        </w:tc>
        <w:tc>
          <w:tcPr>
            <w:tcW w:w="5386" w:type="dxa"/>
            <w:shd w:val="clear" w:color="auto" w:fill="auto"/>
          </w:tcPr>
          <w:p w14:paraId="04F4F7DA" w14:textId="77777777" w:rsidR="00B52210" w:rsidRPr="00B52210" w:rsidRDefault="00B52210" w:rsidP="00B52210">
            <w:r w:rsidRPr="00B52210">
              <w:t>50 km/h / 24 000 kg</w:t>
            </w:r>
          </w:p>
        </w:tc>
      </w:tr>
      <w:tr w:rsidR="00B52210" w:rsidRPr="00B52210" w14:paraId="5DD0EB5E" w14:textId="77777777" w:rsidTr="00FB7B2B">
        <w:tc>
          <w:tcPr>
            <w:tcW w:w="3823" w:type="dxa"/>
            <w:shd w:val="clear" w:color="auto" w:fill="auto"/>
          </w:tcPr>
          <w:p w14:paraId="3F212354" w14:textId="77777777" w:rsidR="00B52210" w:rsidRPr="00B52210" w:rsidRDefault="00B52210" w:rsidP="00B52210">
            <w:r w:rsidRPr="00B52210">
              <w:t>Spēka pārvada veids</w:t>
            </w:r>
          </w:p>
        </w:tc>
        <w:tc>
          <w:tcPr>
            <w:tcW w:w="5386" w:type="dxa"/>
            <w:shd w:val="clear" w:color="auto" w:fill="auto"/>
          </w:tcPr>
          <w:p w14:paraId="7555209C" w14:textId="77777777" w:rsidR="00B52210" w:rsidRPr="00B52210" w:rsidRDefault="00B52210" w:rsidP="00B52210">
            <w:r w:rsidRPr="00B52210">
              <w:t>Hidropievads</w:t>
            </w:r>
          </w:p>
        </w:tc>
      </w:tr>
      <w:tr w:rsidR="00B52210" w:rsidRPr="00B52210" w14:paraId="7A0355C7" w14:textId="77777777" w:rsidTr="00FB7B2B">
        <w:tc>
          <w:tcPr>
            <w:tcW w:w="3823" w:type="dxa"/>
            <w:shd w:val="clear" w:color="auto" w:fill="auto"/>
          </w:tcPr>
          <w:p w14:paraId="32E2682A" w14:textId="77777777" w:rsidR="00B52210" w:rsidRPr="00B52210" w:rsidRDefault="00B52210" w:rsidP="00B52210">
            <w:r w:rsidRPr="00B52210">
              <w:t>Degvielas veids, motora tilpums (cm</w:t>
            </w:r>
            <w:r w:rsidRPr="00B52210">
              <w:rPr>
                <w:vertAlign w:val="superscript"/>
              </w:rPr>
              <w:t>3</w:t>
            </w:r>
            <w:r w:rsidRPr="00B52210">
              <w:t xml:space="preserve"> ), jauda</w:t>
            </w:r>
          </w:p>
        </w:tc>
        <w:tc>
          <w:tcPr>
            <w:tcW w:w="5386" w:type="dxa"/>
            <w:shd w:val="clear" w:color="auto" w:fill="auto"/>
          </w:tcPr>
          <w:p w14:paraId="32C2E621" w14:textId="77777777" w:rsidR="00B52210" w:rsidRPr="00B52210" w:rsidRDefault="00B52210" w:rsidP="00B52210">
            <w:r w:rsidRPr="00B52210">
              <w:t>Dīzelis, 4 taktu; jauda 400 Zs</w:t>
            </w:r>
          </w:p>
        </w:tc>
      </w:tr>
      <w:tr w:rsidR="00B52210" w:rsidRPr="00B52210" w14:paraId="1E0EB1DE" w14:textId="77777777" w:rsidTr="00FB7B2B">
        <w:tc>
          <w:tcPr>
            <w:tcW w:w="3823" w:type="dxa"/>
            <w:shd w:val="clear" w:color="auto" w:fill="auto"/>
          </w:tcPr>
          <w:p w14:paraId="6CFEB2AB" w14:textId="77777777" w:rsidR="00B52210" w:rsidRPr="00B52210" w:rsidRDefault="00B52210" w:rsidP="00B52210">
            <w:r w:rsidRPr="00B52210">
              <w:t>Krāsa</w:t>
            </w:r>
          </w:p>
        </w:tc>
        <w:tc>
          <w:tcPr>
            <w:tcW w:w="5386" w:type="dxa"/>
            <w:shd w:val="clear" w:color="auto" w:fill="auto"/>
          </w:tcPr>
          <w:p w14:paraId="0219423C" w14:textId="77777777" w:rsidR="00B52210" w:rsidRPr="00B52210" w:rsidRDefault="00B52210" w:rsidP="00B52210">
            <w:r w:rsidRPr="00B52210">
              <w:t>Sarkana ar baltu</w:t>
            </w:r>
          </w:p>
        </w:tc>
      </w:tr>
      <w:tr w:rsidR="00B52210" w:rsidRPr="00B52210" w14:paraId="7AA54E1B" w14:textId="77777777" w:rsidTr="00FB7B2B">
        <w:tc>
          <w:tcPr>
            <w:tcW w:w="3823" w:type="dxa"/>
            <w:shd w:val="clear" w:color="auto" w:fill="auto"/>
          </w:tcPr>
          <w:p w14:paraId="34CA62B9" w14:textId="77777777" w:rsidR="00B52210" w:rsidRPr="00B52210" w:rsidRDefault="00B52210" w:rsidP="00B52210">
            <w:r w:rsidRPr="00B52210">
              <w:t>Nobraukums pēc uzskaites datiem</w:t>
            </w:r>
          </w:p>
        </w:tc>
        <w:tc>
          <w:tcPr>
            <w:tcW w:w="5386" w:type="dxa"/>
            <w:shd w:val="clear" w:color="auto" w:fill="auto"/>
          </w:tcPr>
          <w:p w14:paraId="533A3237" w14:textId="77777777" w:rsidR="00B52210" w:rsidRPr="00B52210" w:rsidRDefault="00B52210" w:rsidP="00B52210">
            <w:pPr>
              <w:tabs>
                <w:tab w:val="left" w:pos="1127"/>
              </w:tabs>
              <w:jc w:val="both"/>
            </w:pPr>
            <w:r w:rsidRPr="00B52210">
              <w:t>818 704 km</w:t>
            </w:r>
          </w:p>
        </w:tc>
      </w:tr>
      <w:tr w:rsidR="00B52210" w:rsidRPr="00B52210" w14:paraId="0BD2B5B3" w14:textId="77777777" w:rsidTr="00FB7B2B">
        <w:tc>
          <w:tcPr>
            <w:tcW w:w="3823" w:type="dxa"/>
            <w:shd w:val="clear" w:color="auto" w:fill="auto"/>
          </w:tcPr>
          <w:p w14:paraId="32B251C1" w14:textId="77777777" w:rsidR="00B52210" w:rsidRPr="00B52210" w:rsidRDefault="00B52210" w:rsidP="00B52210">
            <w:r w:rsidRPr="00B52210">
              <w:t>Piekares veids, riteņpāru skaits</w:t>
            </w:r>
          </w:p>
        </w:tc>
        <w:tc>
          <w:tcPr>
            <w:tcW w:w="5386" w:type="dxa"/>
            <w:shd w:val="clear" w:color="auto" w:fill="auto"/>
          </w:tcPr>
          <w:p w14:paraId="7DF71AF9" w14:textId="77777777" w:rsidR="00B52210" w:rsidRPr="00B52210" w:rsidRDefault="00B52210" w:rsidP="00B52210">
            <w:r w:rsidRPr="00B52210">
              <w:t>Ass formula 2 - 2</w:t>
            </w:r>
          </w:p>
        </w:tc>
      </w:tr>
      <w:tr w:rsidR="00B52210" w:rsidRPr="00B52210" w14:paraId="38A4B19B" w14:textId="77777777" w:rsidTr="00FB7B2B">
        <w:tc>
          <w:tcPr>
            <w:tcW w:w="3823" w:type="dxa"/>
            <w:shd w:val="clear" w:color="auto" w:fill="auto"/>
          </w:tcPr>
          <w:p w14:paraId="2D915597" w14:textId="77777777" w:rsidR="00B52210" w:rsidRPr="00B52210" w:rsidRDefault="00B52210" w:rsidP="00B52210">
            <w:r w:rsidRPr="00B52210">
              <w:t>Tehniskās apskates veikšanas datums</w:t>
            </w:r>
          </w:p>
        </w:tc>
        <w:tc>
          <w:tcPr>
            <w:tcW w:w="5386" w:type="dxa"/>
            <w:shd w:val="clear" w:color="auto" w:fill="auto"/>
          </w:tcPr>
          <w:p w14:paraId="3B8D5939" w14:textId="77777777" w:rsidR="00B52210" w:rsidRPr="00B52210" w:rsidRDefault="00B52210" w:rsidP="00B52210">
            <w:r w:rsidRPr="00B52210">
              <w:t>Kalpošanas laika pagarinājuma nosacījumi izpildīti</w:t>
            </w:r>
          </w:p>
        </w:tc>
      </w:tr>
      <w:tr w:rsidR="00B52210" w:rsidRPr="00B52210" w14:paraId="432505D7" w14:textId="77777777" w:rsidTr="00FB7B2B">
        <w:tc>
          <w:tcPr>
            <w:tcW w:w="3823" w:type="dxa"/>
            <w:shd w:val="clear" w:color="auto" w:fill="auto"/>
          </w:tcPr>
          <w:p w14:paraId="213E4F3E" w14:textId="77777777" w:rsidR="00B52210" w:rsidRPr="00B52210" w:rsidRDefault="00B52210" w:rsidP="00B52210">
            <w:r w:rsidRPr="00B52210">
              <w:t>Sēdvietu skaits</w:t>
            </w:r>
          </w:p>
        </w:tc>
        <w:tc>
          <w:tcPr>
            <w:tcW w:w="5386" w:type="dxa"/>
            <w:shd w:val="clear" w:color="auto" w:fill="auto"/>
          </w:tcPr>
          <w:p w14:paraId="6E72BF62" w14:textId="77777777" w:rsidR="00B52210" w:rsidRPr="00B52210" w:rsidRDefault="00B52210" w:rsidP="00B52210">
            <w:r w:rsidRPr="00B52210">
              <w:t>2 / 1</w:t>
            </w:r>
          </w:p>
        </w:tc>
      </w:tr>
      <w:tr w:rsidR="00B52210" w:rsidRPr="00B52210" w14:paraId="665C2A79" w14:textId="77777777" w:rsidTr="00FB7B2B">
        <w:tc>
          <w:tcPr>
            <w:tcW w:w="3823" w:type="dxa"/>
            <w:shd w:val="clear" w:color="auto" w:fill="auto"/>
          </w:tcPr>
          <w:p w14:paraId="7E5DF107" w14:textId="77777777" w:rsidR="00B52210" w:rsidRPr="00B52210" w:rsidRDefault="00B52210" w:rsidP="00B52210">
            <w:r w:rsidRPr="00B52210">
              <w:t>Aprīkojums, papildaprīkojums</w:t>
            </w:r>
          </w:p>
        </w:tc>
        <w:tc>
          <w:tcPr>
            <w:tcW w:w="5386" w:type="dxa"/>
            <w:shd w:val="clear" w:color="auto" w:fill="auto"/>
          </w:tcPr>
          <w:p w14:paraId="74F49745" w14:textId="77777777" w:rsidR="00B52210" w:rsidRPr="00B52210" w:rsidRDefault="00B52210" w:rsidP="00B52210">
            <w:r w:rsidRPr="00B52210">
              <w:t>Rūpnīcas standarts</w:t>
            </w:r>
          </w:p>
        </w:tc>
      </w:tr>
      <w:tr w:rsidR="00B52210" w:rsidRPr="00B52210" w14:paraId="1F64F3E7" w14:textId="77777777" w:rsidTr="00FB7B2B">
        <w:tc>
          <w:tcPr>
            <w:tcW w:w="3823" w:type="dxa"/>
            <w:shd w:val="clear" w:color="auto" w:fill="auto"/>
          </w:tcPr>
          <w:p w14:paraId="78D66043" w14:textId="77777777" w:rsidR="00B52210" w:rsidRPr="00B52210" w:rsidRDefault="00B52210" w:rsidP="00B52210">
            <w:r w:rsidRPr="00B52210">
              <w:t>Virsbūve</w:t>
            </w:r>
          </w:p>
        </w:tc>
        <w:tc>
          <w:tcPr>
            <w:tcW w:w="5386" w:type="dxa"/>
            <w:shd w:val="clear" w:color="auto" w:fill="auto"/>
          </w:tcPr>
          <w:p w14:paraId="5337D14A" w14:textId="77777777" w:rsidR="00B52210" w:rsidRPr="00B52210" w:rsidRDefault="00B52210" w:rsidP="00B52210">
            <w:r w:rsidRPr="00B52210">
              <w:t>Stāvoklis apmierinošs</w:t>
            </w:r>
          </w:p>
        </w:tc>
      </w:tr>
      <w:tr w:rsidR="00B52210" w:rsidRPr="00B52210" w14:paraId="7C15D44E" w14:textId="77777777" w:rsidTr="00FB7B2B">
        <w:tc>
          <w:tcPr>
            <w:tcW w:w="3823" w:type="dxa"/>
            <w:shd w:val="clear" w:color="auto" w:fill="auto"/>
          </w:tcPr>
          <w:p w14:paraId="7EEDAD98" w14:textId="77777777" w:rsidR="00B52210" w:rsidRPr="00B52210" w:rsidRDefault="00B52210" w:rsidP="00B52210">
            <w:r w:rsidRPr="00B52210">
              <w:t>Krāsojums</w:t>
            </w:r>
          </w:p>
        </w:tc>
        <w:tc>
          <w:tcPr>
            <w:tcW w:w="5386" w:type="dxa"/>
            <w:shd w:val="clear" w:color="auto" w:fill="auto"/>
          </w:tcPr>
          <w:p w14:paraId="7F29A7C3" w14:textId="77777777" w:rsidR="00B52210" w:rsidRPr="00B52210" w:rsidRDefault="00B52210" w:rsidP="00B52210">
            <w:r w:rsidRPr="00B52210">
              <w:t>Sīki bojājumi, nobrāzumi</w:t>
            </w:r>
          </w:p>
        </w:tc>
      </w:tr>
      <w:tr w:rsidR="00B52210" w:rsidRPr="00B52210" w14:paraId="0F83C713" w14:textId="77777777" w:rsidTr="00FB7B2B">
        <w:tc>
          <w:tcPr>
            <w:tcW w:w="3823" w:type="dxa"/>
            <w:shd w:val="clear" w:color="auto" w:fill="auto"/>
          </w:tcPr>
          <w:p w14:paraId="6C7EA6E6" w14:textId="77777777" w:rsidR="00B52210" w:rsidRPr="00B52210" w:rsidRDefault="00B52210" w:rsidP="00B52210">
            <w:r w:rsidRPr="00B52210">
              <w:t>Spēka pārvads</w:t>
            </w:r>
          </w:p>
        </w:tc>
        <w:tc>
          <w:tcPr>
            <w:tcW w:w="5386" w:type="dxa"/>
            <w:shd w:val="clear" w:color="auto" w:fill="auto"/>
          </w:tcPr>
          <w:p w14:paraId="51D5BB6B" w14:textId="77777777" w:rsidR="00B52210" w:rsidRPr="00B52210" w:rsidRDefault="00B52210" w:rsidP="00B52210">
            <w:r w:rsidRPr="00B52210">
              <w:t>Darbībā pārbaudīts – bez piezīmēm</w:t>
            </w:r>
          </w:p>
        </w:tc>
      </w:tr>
      <w:tr w:rsidR="00B52210" w:rsidRPr="00B52210" w14:paraId="2C44075D" w14:textId="77777777" w:rsidTr="00FB7B2B">
        <w:tc>
          <w:tcPr>
            <w:tcW w:w="3823" w:type="dxa"/>
            <w:shd w:val="clear" w:color="auto" w:fill="auto"/>
          </w:tcPr>
          <w:p w14:paraId="4D78D727" w14:textId="77777777" w:rsidR="00B52210" w:rsidRPr="00B52210" w:rsidRDefault="00B52210" w:rsidP="00B52210">
            <w:r w:rsidRPr="00B52210">
              <w:t>Vadības iekārta un aprīkojums</w:t>
            </w:r>
          </w:p>
        </w:tc>
        <w:tc>
          <w:tcPr>
            <w:tcW w:w="5386" w:type="dxa"/>
            <w:shd w:val="clear" w:color="auto" w:fill="auto"/>
          </w:tcPr>
          <w:p w14:paraId="2FE2D64D" w14:textId="77777777" w:rsidR="00B52210" w:rsidRPr="00B52210" w:rsidRDefault="00B52210" w:rsidP="00B52210">
            <w:r w:rsidRPr="00B52210">
              <w:t>Darbībā pārbaudīts – bez piezīmēm</w:t>
            </w:r>
          </w:p>
        </w:tc>
      </w:tr>
      <w:tr w:rsidR="00B52210" w:rsidRPr="00B52210" w14:paraId="0021CD17" w14:textId="77777777" w:rsidTr="00FB7B2B">
        <w:tc>
          <w:tcPr>
            <w:tcW w:w="3823" w:type="dxa"/>
            <w:shd w:val="clear" w:color="auto" w:fill="auto"/>
          </w:tcPr>
          <w:p w14:paraId="48DB47E3" w14:textId="77777777" w:rsidR="00B52210" w:rsidRPr="00B52210" w:rsidRDefault="00B52210" w:rsidP="00B52210">
            <w:r w:rsidRPr="00B52210">
              <w:t>Bremžu sistēma</w:t>
            </w:r>
          </w:p>
        </w:tc>
        <w:tc>
          <w:tcPr>
            <w:tcW w:w="5386" w:type="dxa"/>
            <w:shd w:val="clear" w:color="auto" w:fill="auto"/>
          </w:tcPr>
          <w:p w14:paraId="1F61A5C9" w14:textId="77777777" w:rsidR="00B52210" w:rsidRPr="00B52210" w:rsidRDefault="00B52210" w:rsidP="00B52210">
            <w:r w:rsidRPr="00B52210">
              <w:t>Darbībā pārbaudīts – bez piezīmēm</w:t>
            </w:r>
          </w:p>
        </w:tc>
      </w:tr>
      <w:tr w:rsidR="00B52210" w:rsidRPr="00B52210" w14:paraId="73666D6B" w14:textId="77777777" w:rsidTr="00FB7B2B">
        <w:tc>
          <w:tcPr>
            <w:tcW w:w="3823" w:type="dxa"/>
            <w:shd w:val="clear" w:color="auto" w:fill="auto"/>
          </w:tcPr>
          <w:p w14:paraId="2BC5A042" w14:textId="77777777" w:rsidR="00B52210" w:rsidRPr="00B52210" w:rsidRDefault="00B52210" w:rsidP="00B52210">
            <w:r w:rsidRPr="00B52210">
              <w:t>Salons</w:t>
            </w:r>
          </w:p>
        </w:tc>
        <w:tc>
          <w:tcPr>
            <w:tcW w:w="5386" w:type="dxa"/>
            <w:shd w:val="clear" w:color="auto" w:fill="auto"/>
          </w:tcPr>
          <w:p w14:paraId="57A1C098" w14:textId="77777777" w:rsidR="00B52210" w:rsidRPr="00B52210" w:rsidRDefault="00B52210" w:rsidP="00B52210">
            <w:r w:rsidRPr="00B52210">
              <w:t xml:space="preserve">Nolietojies atbilstoši ekspluatācijas laikam un intensitātei – apmierinošs </w:t>
            </w:r>
          </w:p>
        </w:tc>
      </w:tr>
      <w:tr w:rsidR="00B52210" w:rsidRPr="00B52210" w14:paraId="66906A38" w14:textId="77777777" w:rsidTr="00FB7B2B">
        <w:tc>
          <w:tcPr>
            <w:tcW w:w="3823" w:type="dxa"/>
            <w:shd w:val="clear" w:color="auto" w:fill="auto"/>
          </w:tcPr>
          <w:p w14:paraId="3B8098C8" w14:textId="77777777" w:rsidR="00B52210" w:rsidRPr="00B52210" w:rsidRDefault="00B52210" w:rsidP="00B52210">
            <w:r w:rsidRPr="00B52210">
              <w:t>Piekares sistēma</w:t>
            </w:r>
          </w:p>
        </w:tc>
        <w:tc>
          <w:tcPr>
            <w:tcW w:w="5386" w:type="dxa"/>
            <w:shd w:val="clear" w:color="auto" w:fill="auto"/>
          </w:tcPr>
          <w:p w14:paraId="4F7214AF" w14:textId="77777777" w:rsidR="00B52210" w:rsidRPr="00B52210" w:rsidRDefault="00B52210" w:rsidP="00B52210">
            <w:r w:rsidRPr="00B52210">
              <w:t>Bez piezīmēm</w:t>
            </w:r>
          </w:p>
        </w:tc>
      </w:tr>
      <w:tr w:rsidR="00B52210" w:rsidRPr="00B52210" w14:paraId="5B7A6390" w14:textId="77777777" w:rsidTr="00FB7B2B">
        <w:tc>
          <w:tcPr>
            <w:tcW w:w="3823" w:type="dxa"/>
            <w:shd w:val="clear" w:color="auto" w:fill="auto"/>
          </w:tcPr>
          <w:p w14:paraId="4D47CEB8" w14:textId="77777777" w:rsidR="00B52210" w:rsidRPr="00B52210" w:rsidRDefault="00B52210" w:rsidP="00B52210">
            <w:r w:rsidRPr="00B52210">
              <w:t>Sakabes iekārta</w:t>
            </w:r>
          </w:p>
        </w:tc>
        <w:tc>
          <w:tcPr>
            <w:tcW w:w="5386" w:type="dxa"/>
            <w:shd w:val="clear" w:color="auto" w:fill="auto"/>
          </w:tcPr>
          <w:p w14:paraId="56D243A8" w14:textId="77777777" w:rsidR="00B52210" w:rsidRPr="00B52210" w:rsidRDefault="00B52210" w:rsidP="00B52210">
            <w:r w:rsidRPr="00B52210">
              <w:t>Bez piezīmēm</w:t>
            </w:r>
          </w:p>
        </w:tc>
      </w:tr>
      <w:tr w:rsidR="00B52210" w:rsidRPr="00B52210" w14:paraId="065C185F" w14:textId="77777777" w:rsidTr="00FB7B2B">
        <w:tc>
          <w:tcPr>
            <w:tcW w:w="3823" w:type="dxa"/>
            <w:shd w:val="clear" w:color="auto" w:fill="auto"/>
          </w:tcPr>
          <w:p w14:paraId="014A7BDC" w14:textId="77777777" w:rsidR="00B52210" w:rsidRPr="00B52210" w:rsidRDefault="00B52210" w:rsidP="00B52210">
            <w:r w:rsidRPr="00B52210">
              <w:t>Dzesēšanas sistēma</w:t>
            </w:r>
          </w:p>
        </w:tc>
        <w:tc>
          <w:tcPr>
            <w:tcW w:w="5386" w:type="dxa"/>
            <w:shd w:val="clear" w:color="auto" w:fill="auto"/>
          </w:tcPr>
          <w:p w14:paraId="217E53A8" w14:textId="77777777" w:rsidR="00B52210" w:rsidRPr="00B52210" w:rsidRDefault="00B52210" w:rsidP="00B52210">
            <w:r w:rsidRPr="00B52210">
              <w:t>Darbībā pārbaudīts – bez piezīmēm</w:t>
            </w:r>
          </w:p>
        </w:tc>
      </w:tr>
      <w:tr w:rsidR="00B52210" w:rsidRPr="00B52210" w14:paraId="2947ECFB" w14:textId="77777777" w:rsidTr="00FB7B2B">
        <w:tc>
          <w:tcPr>
            <w:tcW w:w="3823" w:type="dxa"/>
            <w:shd w:val="clear" w:color="auto" w:fill="auto"/>
          </w:tcPr>
          <w:p w14:paraId="161FA64E" w14:textId="77777777" w:rsidR="00B52210" w:rsidRPr="00B52210" w:rsidRDefault="00B52210" w:rsidP="00B52210">
            <w:r w:rsidRPr="00B52210">
              <w:t>Elektrosistēma</w:t>
            </w:r>
          </w:p>
        </w:tc>
        <w:tc>
          <w:tcPr>
            <w:tcW w:w="5386" w:type="dxa"/>
            <w:shd w:val="clear" w:color="auto" w:fill="auto"/>
          </w:tcPr>
          <w:p w14:paraId="573BB97E" w14:textId="77777777" w:rsidR="00B52210" w:rsidRPr="00B52210" w:rsidRDefault="00B52210" w:rsidP="00B52210">
            <w:r w:rsidRPr="00B52210">
              <w:t>Darbībā pārbaudīts – bez piezīmēm</w:t>
            </w:r>
          </w:p>
        </w:tc>
      </w:tr>
      <w:tr w:rsidR="00B52210" w:rsidRPr="00B52210" w14:paraId="5D2499C7" w14:textId="77777777" w:rsidTr="00FB7B2B">
        <w:tc>
          <w:tcPr>
            <w:tcW w:w="3823" w:type="dxa"/>
            <w:shd w:val="clear" w:color="auto" w:fill="auto"/>
          </w:tcPr>
          <w:p w14:paraId="475B1F04" w14:textId="77777777" w:rsidR="00B52210" w:rsidRPr="00B52210" w:rsidRDefault="00B52210" w:rsidP="00B52210">
            <w:r w:rsidRPr="00B52210">
              <w:t>Ritošā daļa, riteņpāru stāvoklis</w:t>
            </w:r>
          </w:p>
        </w:tc>
        <w:tc>
          <w:tcPr>
            <w:tcW w:w="5386" w:type="dxa"/>
            <w:shd w:val="clear" w:color="auto" w:fill="auto"/>
          </w:tcPr>
          <w:p w14:paraId="0DC1C163" w14:textId="77777777" w:rsidR="00B52210" w:rsidRPr="00B52210" w:rsidRDefault="00B52210" w:rsidP="00B52210">
            <w:r w:rsidRPr="00B52210">
              <w:t>Stāvoklis apmierinošs</w:t>
            </w:r>
          </w:p>
        </w:tc>
      </w:tr>
      <w:tr w:rsidR="00B52210" w:rsidRPr="00B52210" w14:paraId="17AED18B" w14:textId="77777777" w:rsidTr="00FB7B2B">
        <w:tc>
          <w:tcPr>
            <w:tcW w:w="3823" w:type="dxa"/>
            <w:shd w:val="clear" w:color="auto" w:fill="auto"/>
          </w:tcPr>
          <w:p w14:paraId="602C4494" w14:textId="77777777" w:rsidR="00B52210" w:rsidRPr="00B52210" w:rsidRDefault="00B52210" w:rsidP="00B52210">
            <w:r w:rsidRPr="00B52210">
              <w:t>Kopējais nolietojums, tehniskais stāvoklis, piezīmes</w:t>
            </w:r>
          </w:p>
        </w:tc>
        <w:tc>
          <w:tcPr>
            <w:tcW w:w="5386" w:type="dxa"/>
            <w:shd w:val="clear" w:color="auto" w:fill="auto"/>
          </w:tcPr>
          <w:p w14:paraId="1D4FC114" w14:textId="77777777" w:rsidR="00B52210" w:rsidRPr="00B52210" w:rsidRDefault="00B52210" w:rsidP="00B52210">
            <w:r w:rsidRPr="00B52210">
              <w:t>Apmierinošs: nolietojuma pakāpe 60 – 65 %, atlikušais resurss 30 - 35 % (12 - 15 gadi) pie apkopes un remonta normu ievērošanas</w:t>
            </w:r>
          </w:p>
        </w:tc>
      </w:tr>
    </w:tbl>
    <w:p w14:paraId="28A97A98" w14:textId="77777777" w:rsidR="00B52210" w:rsidRPr="00B52210" w:rsidRDefault="00B52210" w:rsidP="00B52210">
      <w:pPr>
        <w:spacing w:line="360" w:lineRule="auto"/>
        <w:ind w:right="43"/>
        <w:jc w:val="both"/>
      </w:pPr>
      <w:r w:rsidRPr="00B52210">
        <w:t>- dīzeļlokomotīve TU7A-2994 (ritošā sastāva valsts reģistrācijas indekss Nr.0213):</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386"/>
      </w:tblGrid>
      <w:tr w:rsidR="00B52210" w:rsidRPr="00B52210" w14:paraId="11758BAD" w14:textId="77777777" w:rsidTr="00FB7B2B">
        <w:tc>
          <w:tcPr>
            <w:tcW w:w="3823" w:type="dxa"/>
            <w:shd w:val="clear" w:color="auto" w:fill="auto"/>
          </w:tcPr>
          <w:p w14:paraId="08D0DC6F" w14:textId="77777777" w:rsidR="00B52210" w:rsidRPr="00B52210" w:rsidRDefault="00B52210" w:rsidP="00B52210">
            <w:r w:rsidRPr="00B52210">
              <w:t>Marka, modelis, rūpnīcas Nr., virsbūves tips, ražotājs, apraksts – raksturojums</w:t>
            </w:r>
          </w:p>
        </w:tc>
        <w:tc>
          <w:tcPr>
            <w:tcW w:w="5386" w:type="dxa"/>
            <w:shd w:val="clear" w:color="auto" w:fill="auto"/>
          </w:tcPr>
          <w:p w14:paraId="4FA53F2D" w14:textId="77777777" w:rsidR="00B52210" w:rsidRPr="00B52210" w:rsidRDefault="00B52210" w:rsidP="00B52210">
            <w:r w:rsidRPr="00B52210">
              <w:t>Šaursliežu dīzeļlokomotīve (750 mm) TU7A - 2994, ražota Krievijā (PSRS), pielietojums pēc nozīmes – manevru</w:t>
            </w:r>
          </w:p>
        </w:tc>
      </w:tr>
      <w:tr w:rsidR="00B52210" w:rsidRPr="00B52210" w14:paraId="13DB1026" w14:textId="77777777" w:rsidTr="00FB7B2B">
        <w:tc>
          <w:tcPr>
            <w:tcW w:w="3823" w:type="dxa"/>
            <w:shd w:val="clear" w:color="auto" w:fill="auto"/>
          </w:tcPr>
          <w:p w14:paraId="657C15A8" w14:textId="77777777" w:rsidR="00B52210" w:rsidRPr="00B52210" w:rsidRDefault="00B52210" w:rsidP="00B52210">
            <w:r w:rsidRPr="00B52210">
              <w:t>Reģistrācijas indekss / inventāra Nr. / pamatlīdzekļa kartītes Nr.</w:t>
            </w:r>
          </w:p>
        </w:tc>
        <w:tc>
          <w:tcPr>
            <w:tcW w:w="5386" w:type="dxa"/>
            <w:shd w:val="clear" w:color="auto" w:fill="auto"/>
          </w:tcPr>
          <w:p w14:paraId="6457B581" w14:textId="77777777" w:rsidR="00B52210" w:rsidRPr="00B52210" w:rsidRDefault="00B52210" w:rsidP="00B52210">
            <w:r w:rsidRPr="00B52210">
              <w:t>0213 / pG0470a / 001202</w:t>
            </w:r>
          </w:p>
        </w:tc>
      </w:tr>
      <w:tr w:rsidR="00B52210" w:rsidRPr="00B52210" w14:paraId="5A2831EA" w14:textId="77777777" w:rsidTr="00FB7B2B">
        <w:tc>
          <w:tcPr>
            <w:tcW w:w="3823" w:type="dxa"/>
            <w:shd w:val="clear" w:color="auto" w:fill="auto"/>
          </w:tcPr>
          <w:p w14:paraId="56074610" w14:textId="77777777" w:rsidR="00B52210" w:rsidRPr="00B52210" w:rsidRDefault="00B52210" w:rsidP="00B52210">
            <w:r w:rsidRPr="00B52210">
              <w:t>Ražošanas gads / iegādes gads</w:t>
            </w:r>
          </w:p>
        </w:tc>
        <w:tc>
          <w:tcPr>
            <w:tcW w:w="5386" w:type="dxa"/>
            <w:shd w:val="clear" w:color="auto" w:fill="auto"/>
          </w:tcPr>
          <w:p w14:paraId="7017BFDB" w14:textId="77777777" w:rsidR="00B52210" w:rsidRPr="00B52210" w:rsidRDefault="00B52210" w:rsidP="00B52210">
            <w:r w:rsidRPr="00B52210">
              <w:t>1988. / 2006.</w:t>
            </w:r>
          </w:p>
        </w:tc>
      </w:tr>
      <w:tr w:rsidR="00B52210" w:rsidRPr="00B52210" w14:paraId="13DA1D99" w14:textId="77777777" w:rsidTr="00FB7B2B">
        <w:tc>
          <w:tcPr>
            <w:tcW w:w="3823" w:type="dxa"/>
            <w:shd w:val="clear" w:color="auto" w:fill="auto"/>
          </w:tcPr>
          <w:p w14:paraId="530FB380" w14:textId="77777777" w:rsidR="00B52210" w:rsidRPr="00B52210" w:rsidRDefault="00B52210" w:rsidP="00B52210">
            <w:r w:rsidRPr="00B52210">
              <w:t>Konstruktīvais ātrums / svars</w:t>
            </w:r>
          </w:p>
        </w:tc>
        <w:tc>
          <w:tcPr>
            <w:tcW w:w="5386" w:type="dxa"/>
            <w:shd w:val="clear" w:color="auto" w:fill="auto"/>
          </w:tcPr>
          <w:p w14:paraId="1C661902" w14:textId="77777777" w:rsidR="00B52210" w:rsidRPr="00B52210" w:rsidRDefault="00B52210" w:rsidP="00B52210">
            <w:r w:rsidRPr="00B52210">
              <w:t>50 km/h / 24 000 kg</w:t>
            </w:r>
          </w:p>
        </w:tc>
      </w:tr>
      <w:tr w:rsidR="00B52210" w:rsidRPr="00B52210" w14:paraId="753F5C53" w14:textId="77777777" w:rsidTr="00FB7B2B">
        <w:tc>
          <w:tcPr>
            <w:tcW w:w="3823" w:type="dxa"/>
            <w:shd w:val="clear" w:color="auto" w:fill="auto"/>
          </w:tcPr>
          <w:p w14:paraId="31AE2F14" w14:textId="77777777" w:rsidR="00B52210" w:rsidRPr="00B52210" w:rsidRDefault="00B52210" w:rsidP="00B52210">
            <w:r w:rsidRPr="00B52210">
              <w:t>Spēka pārvada veids</w:t>
            </w:r>
          </w:p>
        </w:tc>
        <w:tc>
          <w:tcPr>
            <w:tcW w:w="5386" w:type="dxa"/>
            <w:shd w:val="clear" w:color="auto" w:fill="auto"/>
          </w:tcPr>
          <w:p w14:paraId="0250EA76" w14:textId="77777777" w:rsidR="00B52210" w:rsidRPr="00B52210" w:rsidRDefault="00B52210" w:rsidP="00B52210">
            <w:r w:rsidRPr="00B52210">
              <w:t>Hidropievads</w:t>
            </w:r>
          </w:p>
        </w:tc>
      </w:tr>
      <w:tr w:rsidR="00B52210" w:rsidRPr="00B52210" w14:paraId="1DE3E3EC" w14:textId="77777777" w:rsidTr="00FB7B2B">
        <w:tc>
          <w:tcPr>
            <w:tcW w:w="3823" w:type="dxa"/>
            <w:shd w:val="clear" w:color="auto" w:fill="auto"/>
          </w:tcPr>
          <w:p w14:paraId="1AC5C37C" w14:textId="77777777" w:rsidR="00B52210" w:rsidRPr="00B52210" w:rsidRDefault="00B52210" w:rsidP="00B52210">
            <w:r w:rsidRPr="00B52210">
              <w:t>Degvielas veids, motora tilpums (cm</w:t>
            </w:r>
            <w:r w:rsidRPr="00B52210">
              <w:rPr>
                <w:vertAlign w:val="superscript"/>
              </w:rPr>
              <w:t>3</w:t>
            </w:r>
            <w:r w:rsidRPr="00B52210">
              <w:t xml:space="preserve"> ), jauda</w:t>
            </w:r>
          </w:p>
        </w:tc>
        <w:tc>
          <w:tcPr>
            <w:tcW w:w="5386" w:type="dxa"/>
            <w:shd w:val="clear" w:color="auto" w:fill="auto"/>
          </w:tcPr>
          <w:p w14:paraId="2FE922AC" w14:textId="77777777" w:rsidR="00B52210" w:rsidRPr="00B52210" w:rsidRDefault="00B52210" w:rsidP="00B52210">
            <w:r w:rsidRPr="00B52210">
              <w:t>Dīzelis, 4 taktu; jauda 400 Zs</w:t>
            </w:r>
          </w:p>
        </w:tc>
      </w:tr>
      <w:tr w:rsidR="00B52210" w:rsidRPr="00B52210" w14:paraId="63794A98" w14:textId="77777777" w:rsidTr="00FB7B2B">
        <w:tc>
          <w:tcPr>
            <w:tcW w:w="3823" w:type="dxa"/>
            <w:shd w:val="clear" w:color="auto" w:fill="auto"/>
          </w:tcPr>
          <w:p w14:paraId="4AAB9A7E" w14:textId="77777777" w:rsidR="00B52210" w:rsidRPr="00B52210" w:rsidRDefault="00B52210" w:rsidP="00B52210">
            <w:r w:rsidRPr="00B52210">
              <w:t>Krāsa</w:t>
            </w:r>
          </w:p>
        </w:tc>
        <w:tc>
          <w:tcPr>
            <w:tcW w:w="5386" w:type="dxa"/>
            <w:shd w:val="clear" w:color="auto" w:fill="auto"/>
          </w:tcPr>
          <w:p w14:paraId="3452B1BC" w14:textId="77777777" w:rsidR="00B52210" w:rsidRPr="00B52210" w:rsidRDefault="00B52210" w:rsidP="00B52210">
            <w:r w:rsidRPr="00B52210">
              <w:t>Zaļš ar dzeltenu</w:t>
            </w:r>
          </w:p>
        </w:tc>
      </w:tr>
      <w:tr w:rsidR="00B52210" w:rsidRPr="00B52210" w14:paraId="425C7C2B" w14:textId="77777777" w:rsidTr="00FB7B2B">
        <w:tc>
          <w:tcPr>
            <w:tcW w:w="3823" w:type="dxa"/>
            <w:shd w:val="clear" w:color="auto" w:fill="auto"/>
          </w:tcPr>
          <w:p w14:paraId="3F2F8621" w14:textId="77777777" w:rsidR="00B52210" w:rsidRPr="00B52210" w:rsidRDefault="00B52210" w:rsidP="00B52210">
            <w:r w:rsidRPr="00B52210">
              <w:t>Nobraukums pēc uzskaites datiem</w:t>
            </w:r>
          </w:p>
        </w:tc>
        <w:tc>
          <w:tcPr>
            <w:tcW w:w="5386" w:type="dxa"/>
            <w:shd w:val="clear" w:color="auto" w:fill="auto"/>
          </w:tcPr>
          <w:p w14:paraId="1D3982D2" w14:textId="77777777" w:rsidR="00B52210" w:rsidRPr="00B52210" w:rsidRDefault="00B52210" w:rsidP="00B52210">
            <w:pPr>
              <w:tabs>
                <w:tab w:val="left" w:pos="1127"/>
              </w:tabs>
              <w:jc w:val="both"/>
            </w:pPr>
            <w:r w:rsidRPr="00B52210">
              <w:t>309 149 km</w:t>
            </w:r>
          </w:p>
        </w:tc>
      </w:tr>
      <w:tr w:rsidR="00B52210" w:rsidRPr="00B52210" w14:paraId="3C2A050E" w14:textId="77777777" w:rsidTr="00FB7B2B">
        <w:tc>
          <w:tcPr>
            <w:tcW w:w="3823" w:type="dxa"/>
            <w:shd w:val="clear" w:color="auto" w:fill="auto"/>
          </w:tcPr>
          <w:p w14:paraId="71145B34" w14:textId="77777777" w:rsidR="00B52210" w:rsidRPr="00B52210" w:rsidRDefault="00B52210" w:rsidP="00B52210">
            <w:r w:rsidRPr="00B52210">
              <w:t>Piekares veids, riteņpāru skaits</w:t>
            </w:r>
          </w:p>
        </w:tc>
        <w:tc>
          <w:tcPr>
            <w:tcW w:w="5386" w:type="dxa"/>
            <w:shd w:val="clear" w:color="auto" w:fill="auto"/>
          </w:tcPr>
          <w:p w14:paraId="34FBD513" w14:textId="77777777" w:rsidR="00B52210" w:rsidRPr="00B52210" w:rsidRDefault="00B52210" w:rsidP="00B52210">
            <w:r w:rsidRPr="00B52210">
              <w:t>Ass formula 2 - 2</w:t>
            </w:r>
          </w:p>
        </w:tc>
      </w:tr>
      <w:tr w:rsidR="00B52210" w:rsidRPr="00B52210" w14:paraId="0998A693" w14:textId="77777777" w:rsidTr="00FB7B2B">
        <w:tc>
          <w:tcPr>
            <w:tcW w:w="3823" w:type="dxa"/>
            <w:shd w:val="clear" w:color="auto" w:fill="auto"/>
          </w:tcPr>
          <w:p w14:paraId="3310CB0B" w14:textId="77777777" w:rsidR="00B52210" w:rsidRPr="00B52210" w:rsidRDefault="00B52210" w:rsidP="00B52210">
            <w:r w:rsidRPr="00B52210">
              <w:t>Tehniskās apskates veikšanas datums</w:t>
            </w:r>
          </w:p>
        </w:tc>
        <w:tc>
          <w:tcPr>
            <w:tcW w:w="5386" w:type="dxa"/>
            <w:shd w:val="clear" w:color="auto" w:fill="auto"/>
          </w:tcPr>
          <w:p w14:paraId="264A407C" w14:textId="77777777" w:rsidR="00B52210" w:rsidRPr="00B52210" w:rsidRDefault="00B52210" w:rsidP="00B52210">
            <w:r w:rsidRPr="00B52210">
              <w:t>Atļauta ekspluatācija līdz 2028. gadam</w:t>
            </w:r>
          </w:p>
        </w:tc>
      </w:tr>
      <w:tr w:rsidR="00B52210" w:rsidRPr="00B52210" w14:paraId="29CC3787" w14:textId="77777777" w:rsidTr="00FB7B2B">
        <w:tc>
          <w:tcPr>
            <w:tcW w:w="3823" w:type="dxa"/>
            <w:shd w:val="clear" w:color="auto" w:fill="auto"/>
          </w:tcPr>
          <w:p w14:paraId="403AFA7E" w14:textId="77777777" w:rsidR="00B52210" w:rsidRPr="00B52210" w:rsidRDefault="00B52210" w:rsidP="00B52210">
            <w:r w:rsidRPr="00B52210">
              <w:t>Sēdvietu skaits</w:t>
            </w:r>
          </w:p>
        </w:tc>
        <w:tc>
          <w:tcPr>
            <w:tcW w:w="5386" w:type="dxa"/>
            <w:shd w:val="clear" w:color="auto" w:fill="auto"/>
          </w:tcPr>
          <w:p w14:paraId="31A88A3E" w14:textId="77777777" w:rsidR="00B52210" w:rsidRPr="00B52210" w:rsidRDefault="00B52210" w:rsidP="00B52210">
            <w:r w:rsidRPr="00B52210">
              <w:t>2 / 1</w:t>
            </w:r>
          </w:p>
        </w:tc>
      </w:tr>
      <w:tr w:rsidR="00B52210" w:rsidRPr="00B52210" w14:paraId="0BC43B46" w14:textId="77777777" w:rsidTr="00FB7B2B">
        <w:tc>
          <w:tcPr>
            <w:tcW w:w="3823" w:type="dxa"/>
            <w:shd w:val="clear" w:color="auto" w:fill="auto"/>
          </w:tcPr>
          <w:p w14:paraId="1A7B0911" w14:textId="77777777" w:rsidR="00B52210" w:rsidRPr="00B52210" w:rsidRDefault="00B52210" w:rsidP="00B52210">
            <w:r w:rsidRPr="00B52210">
              <w:t>Aprīkojums, papildaprīkojums</w:t>
            </w:r>
          </w:p>
        </w:tc>
        <w:tc>
          <w:tcPr>
            <w:tcW w:w="5386" w:type="dxa"/>
            <w:shd w:val="clear" w:color="auto" w:fill="auto"/>
          </w:tcPr>
          <w:p w14:paraId="7D178E8A" w14:textId="77777777" w:rsidR="00B52210" w:rsidRPr="00B52210" w:rsidRDefault="00B52210" w:rsidP="00B52210">
            <w:r w:rsidRPr="00B52210">
              <w:t>Rūpnīcas standarts</w:t>
            </w:r>
          </w:p>
        </w:tc>
      </w:tr>
      <w:tr w:rsidR="00B52210" w:rsidRPr="00B52210" w14:paraId="0EC2AC88" w14:textId="77777777" w:rsidTr="00FB7B2B">
        <w:tc>
          <w:tcPr>
            <w:tcW w:w="3823" w:type="dxa"/>
            <w:shd w:val="clear" w:color="auto" w:fill="auto"/>
          </w:tcPr>
          <w:p w14:paraId="022298B7" w14:textId="77777777" w:rsidR="00B52210" w:rsidRPr="00B52210" w:rsidRDefault="00B52210" w:rsidP="00B52210">
            <w:r w:rsidRPr="00B52210">
              <w:lastRenderedPageBreak/>
              <w:t>Virsbūve</w:t>
            </w:r>
          </w:p>
        </w:tc>
        <w:tc>
          <w:tcPr>
            <w:tcW w:w="5386" w:type="dxa"/>
            <w:shd w:val="clear" w:color="auto" w:fill="auto"/>
          </w:tcPr>
          <w:p w14:paraId="0449655F" w14:textId="77777777" w:rsidR="00B52210" w:rsidRPr="00B52210" w:rsidRDefault="00B52210" w:rsidP="00B52210">
            <w:r w:rsidRPr="00B52210">
              <w:t>Stāvoklis apmierinošs līdz labs</w:t>
            </w:r>
          </w:p>
        </w:tc>
      </w:tr>
      <w:tr w:rsidR="00B52210" w:rsidRPr="00B52210" w14:paraId="66D7D2FC" w14:textId="77777777" w:rsidTr="00FB7B2B">
        <w:tc>
          <w:tcPr>
            <w:tcW w:w="3823" w:type="dxa"/>
            <w:shd w:val="clear" w:color="auto" w:fill="auto"/>
          </w:tcPr>
          <w:p w14:paraId="5D619EA8" w14:textId="77777777" w:rsidR="00B52210" w:rsidRPr="00B52210" w:rsidRDefault="00B52210" w:rsidP="00B52210">
            <w:r w:rsidRPr="00B52210">
              <w:t>Krāsojums</w:t>
            </w:r>
          </w:p>
        </w:tc>
        <w:tc>
          <w:tcPr>
            <w:tcW w:w="5386" w:type="dxa"/>
            <w:shd w:val="clear" w:color="auto" w:fill="auto"/>
          </w:tcPr>
          <w:p w14:paraId="05108C02" w14:textId="77777777" w:rsidR="00B52210" w:rsidRPr="00B52210" w:rsidRDefault="00B52210" w:rsidP="00B52210">
            <w:r w:rsidRPr="00B52210">
              <w:t>Sīki bojājumi, nobrāzumi</w:t>
            </w:r>
          </w:p>
        </w:tc>
      </w:tr>
      <w:tr w:rsidR="00B52210" w:rsidRPr="00B52210" w14:paraId="559E9FAD" w14:textId="77777777" w:rsidTr="00FB7B2B">
        <w:tc>
          <w:tcPr>
            <w:tcW w:w="3823" w:type="dxa"/>
            <w:shd w:val="clear" w:color="auto" w:fill="auto"/>
          </w:tcPr>
          <w:p w14:paraId="00C5F879" w14:textId="77777777" w:rsidR="00B52210" w:rsidRPr="00B52210" w:rsidRDefault="00B52210" w:rsidP="00B52210">
            <w:r w:rsidRPr="00B52210">
              <w:t>Spēka pārvads</w:t>
            </w:r>
          </w:p>
        </w:tc>
        <w:tc>
          <w:tcPr>
            <w:tcW w:w="5386" w:type="dxa"/>
            <w:shd w:val="clear" w:color="auto" w:fill="auto"/>
          </w:tcPr>
          <w:p w14:paraId="45D9F526" w14:textId="77777777" w:rsidR="00B52210" w:rsidRPr="00B52210" w:rsidRDefault="00B52210" w:rsidP="00B52210">
            <w:r w:rsidRPr="00B52210">
              <w:t>Darbībā pārbaudīts – dīzeļmotoram nepieciešams kapitālremonts vai nomaiņa.</w:t>
            </w:r>
          </w:p>
        </w:tc>
      </w:tr>
      <w:tr w:rsidR="00B52210" w:rsidRPr="00B52210" w14:paraId="35F2BF99" w14:textId="77777777" w:rsidTr="00FB7B2B">
        <w:tc>
          <w:tcPr>
            <w:tcW w:w="3823" w:type="dxa"/>
            <w:shd w:val="clear" w:color="auto" w:fill="auto"/>
          </w:tcPr>
          <w:p w14:paraId="4160923B" w14:textId="77777777" w:rsidR="00B52210" w:rsidRPr="00B52210" w:rsidRDefault="00B52210" w:rsidP="00B52210">
            <w:r w:rsidRPr="00B52210">
              <w:t>Vadības iekārta un aprīkojums</w:t>
            </w:r>
          </w:p>
        </w:tc>
        <w:tc>
          <w:tcPr>
            <w:tcW w:w="5386" w:type="dxa"/>
            <w:shd w:val="clear" w:color="auto" w:fill="auto"/>
          </w:tcPr>
          <w:p w14:paraId="30D6A7DE" w14:textId="77777777" w:rsidR="00B52210" w:rsidRPr="00B52210" w:rsidRDefault="00B52210" w:rsidP="00B52210">
            <w:r w:rsidRPr="00B52210">
              <w:t>Darbībā pārbaudīts – bez piezīmēm</w:t>
            </w:r>
          </w:p>
        </w:tc>
      </w:tr>
      <w:tr w:rsidR="00B52210" w:rsidRPr="00B52210" w14:paraId="4C027847" w14:textId="77777777" w:rsidTr="00FB7B2B">
        <w:tc>
          <w:tcPr>
            <w:tcW w:w="3823" w:type="dxa"/>
            <w:shd w:val="clear" w:color="auto" w:fill="auto"/>
          </w:tcPr>
          <w:p w14:paraId="3CAD2327" w14:textId="77777777" w:rsidR="00B52210" w:rsidRPr="00B52210" w:rsidRDefault="00B52210" w:rsidP="00B52210">
            <w:r w:rsidRPr="00B52210">
              <w:t>Bremžu sistēma</w:t>
            </w:r>
          </w:p>
        </w:tc>
        <w:tc>
          <w:tcPr>
            <w:tcW w:w="5386" w:type="dxa"/>
            <w:shd w:val="clear" w:color="auto" w:fill="auto"/>
          </w:tcPr>
          <w:p w14:paraId="592A6F73" w14:textId="77777777" w:rsidR="00B52210" w:rsidRPr="00B52210" w:rsidRDefault="00B52210" w:rsidP="00B52210">
            <w:r w:rsidRPr="00B52210">
              <w:t>Darbībā pārbaudīts – bez piezīmēm</w:t>
            </w:r>
          </w:p>
        </w:tc>
      </w:tr>
      <w:tr w:rsidR="00B52210" w:rsidRPr="00B52210" w14:paraId="077C3111" w14:textId="77777777" w:rsidTr="00FB7B2B">
        <w:tc>
          <w:tcPr>
            <w:tcW w:w="3823" w:type="dxa"/>
            <w:shd w:val="clear" w:color="auto" w:fill="auto"/>
          </w:tcPr>
          <w:p w14:paraId="15CD0C0B" w14:textId="77777777" w:rsidR="00B52210" w:rsidRPr="00B52210" w:rsidRDefault="00B52210" w:rsidP="00B52210">
            <w:r w:rsidRPr="00B52210">
              <w:t>Salons</w:t>
            </w:r>
          </w:p>
        </w:tc>
        <w:tc>
          <w:tcPr>
            <w:tcW w:w="5386" w:type="dxa"/>
            <w:shd w:val="clear" w:color="auto" w:fill="auto"/>
          </w:tcPr>
          <w:p w14:paraId="7653CA13" w14:textId="77777777" w:rsidR="00B52210" w:rsidRPr="00B52210" w:rsidRDefault="00B52210" w:rsidP="00B52210">
            <w:r w:rsidRPr="00B52210">
              <w:t xml:space="preserve">Nolietojies atbilstoši ekspluatācijas laikam un intensitātei – apmierinošs </w:t>
            </w:r>
          </w:p>
        </w:tc>
      </w:tr>
      <w:tr w:rsidR="00B52210" w:rsidRPr="00B52210" w14:paraId="395CE9D9" w14:textId="77777777" w:rsidTr="00FB7B2B">
        <w:tc>
          <w:tcPr>
            <w:tcW w:w="3823" w:type="dxa"/>
            <w:shd w:val="clear" w:color="auto" w:fill="auto"/>
          </w:tcPr>
          <w:p w14:paraId="42731DE3" w14:textId="77777777" w:rsidR="00B52210" w:rsidRPr="00B52210" w:rsidRDefault="00B52210" w:rsidP="00B52210">
            <w:r w:rsidRPr="00B52210">
              <w:t>Piekares sistēma</w:t>
            </w:r>
          </w:p>
        </w:tc>
        <w:tc>
          <w:tcPr>
            <w:tcW w:w="5386" w:type="dxa"/>
            <w:shd w:val="clear" w:color="auto" w:fill="auto"/>
          </w:tcPr>
          <w:p w14:paraId="554E5698" w14:textId="77777777" w:rsidR="00B52210" w:rsidRPr="00B52210" w:rsidRDefault="00B52210" w:rsidP="00B52210">
            <w:r w:rsidRPr="00B52210">
              <w:t>Bez piezīmēm</w:t>
            </w:r>
          </w:p>
        </w:tc>
      </w:tr>
      <w:tr w:rsidR="00B52210" w:rsidRPr="00B52210" w14:paraId="6B8B6C17" w14:textId="77777777" w:rsidTr="00FB7B2B">
        <w:tc>
          <w:tcPr>
            <w:tcW w:w="3823" w:type="dxa"/>
            <w:shd w:val="clear" w:color="auto" w:fill="auto"/>
          </w:tcPr>
          <w:p w14:paraId="3C840180" w14:textId="77777777" w:rsidR="00B52210" w:rsidRPr="00B52210" w:rsidRDefault="00B52210" w:rsidP="00B52210">
            <w:r w:rsidRPr="00B52210">
              <w:t>Sakabes iekārta</w:t>
            </w:r>
          </w:p>
        </w:tc>
        <w:tc>
          <w:tcPr>
            <w:tcW w:w="5386" w:type="dxa"/>
            <w:shd w:val="clear" w:color="auto" w:fill="auto"/>
          </w:tcPr>
          <w:p w14:paraId="2F3A52E8" w14:textId="77777777" w:rsidR="00B52210" w:rsidRPr="00B52210" w:rsidRDefault="00B52210" w:rsidP="00B52210">
            <w:r w:rsidRPr="00B52210">
              <w:t>Bez piezīmēm</w:t>
            </w:r>
          </w:p>
        </w:tc>
      </w:tr>
      <w:tr w:rsidR="00B52210" w:rsidRPr="00B52210" w14:paraId="4D9AF6D3" w14:textId="77777777" w:rsidTr="00FB7B2B">
        <w:tc>
          <w:tcPr>
            <w:tcW w:w="3823" w:type="dxa"/>
            <w:shd w:val="clear" w:color="auto" w:fill="auto"/>
          </w:tcPr>
          <w:p w14:paraId="5EBE9814" w14:textId="77777777" w:rsidR="00B52210" w:rsidRPr="00B52210" w:rsidRDefault="00B52210" w:rsidP="00B52210">
            <w:r w:rsidRPr="00B52210">
              <w:t>Dzesēšanas sistēma</w:t>
            </w:r>
          </w:p>
        </w:tc>
        <w:tc>
          <w:tcPr>
            <w:tcW w:w="5386" w:type="dxa"/>
            <w:shd w:val="clear" w:color="auto" w:fill="auto"/>
          </w:tcPr>
          <w:p w14:paraId="50DD1C7E" w14:textId="77777777" w:rsidR="00B52210" w:rsidRPr="00B52210" w:rsidRDefault="00B52210" w:rsidP="00B52210">
            <w:r w:rsidRPr="00B52210">
              <w:t>Darbībā pārbaudīts – bez piezīmēm</w:t>
            </w:r>
          </w:p>
        </w:tc>
      </w:tr>
      <w:tr w:rsidR="00B52210" w:rsidRPr="00B52210" w14:paraId="3F1102D4" w14:textId="77777777" w:rsidTr="00FB7B2B">
        <w:tc>
          <w:tcPr>
            <w:tcW w:w="3823" w:type="dxa"/>
            <w:shd w:val="clear" w:color="auto" w:fill="auto"/>
          </w:tcPr>
          <w:p w14:paraId="4CFBC974" w14:textId="77777777" w:rsidR="00B52210" w:rsidRPr="00B52210" w:rsidRDefault="00B52210" w:rsidP="00B52210">
            <w:r w:rsidRPr="00B52210">
              <w:t>Elektrosistēma</w:t>
            </w:r>
          </w:p>
        </w:tc>
        <w:tc>
          <w:tcPr>
            <w:tcW w:w="5386" w:type="dxa"/>
            <w:shd w:val="clear" w:color="auto" w:fill="auto"/>
          </w:tcPr>
          <w:p w14:paraId="726C47F2" w14:textId="77777777" w:rsidR="00B52210" w:rsidRPr="00B52210" w:rsidRDefault="00B52210" w:rsidP="00B52210">
            <w:r w:rsidRPr="00B52210">
              <w:t>Darbībā pārbaudīts – bez piezīmēm</w:t>
            </w:r>
          </w:p>
        </w:tc>
      </w:tr>
      <w:tr w:rsidR="00B52210" w:rsidRPr="00B52210" w14:paraId="146EFFD3" w14:textId="77777777" w:rsidTr="00FB7B2B">
        <w:tc>
          <w:tcPr>
            <w:tcW w:w="3823" w:type="dxa"/>
            <w:shd w:val="clear" w:color="auto" w:fill="auto"/>
          </w:tcPr>
          <w:p w14:paraId="0AA658DC" w14:textId="77777777" w:rsidR="00B52210" w:rsidRPr="00B52210" w:rsidRDefault="00B52210" w:rsidP="00B52210">
            <w:r w:rsidRPr="00B52210">
              <w:t>Ritošā daļa, riteņpāru stāvoklis</w:t>
            </w:r>
          </w:p>
        </w:tc>
        <w:tc>
          <w:tcPr>
            <w:tcW w:w="5386" w:type="dxa"/>
            <w:shd w:val="clear" w:color="auto" w:fill="auto"/>
          </w:tcPr>
          <w:p w14:paraId="2AAB9B3B" w14:textId="77777777" w:rsidR="00B52210" w:rsidRPr="00B52210" w:rsidRDefault="00B52210" w:rsidP="00B52210">
            <w:r w:rsidRPr="00B52210">
              <w:t>Stāvoklis apmierinošs</w:t>
            </w:r>
          </w:p>
        </w:tc>
      </w:tr>
      <w:tr w:rsidR="00B52210" w:rsidRPr="00B52210" w14:paraId="62770BC0" w14:textId="77777777" w:rsidTr="00FB7B2B">
        <w:tc>
          <w:tcPr>
            <w:tcW w:w="3823" w:type="dxa"/>
            <w:shd w:val="clear" w:color="auto" w:fill="auto"/>
          </w:tcPr>
          <w:p w14:paraId="01590FE2" w14:textId="77777777" w:rsidR="00B52210" w:rsidRPr="00B52210" w:rsidRDefault="00B52210" w:rsidP="00B52210">
            <w:r w:rsidRPr="00B52210">
              <w:t>Kopējais nolietojums, tehniskais stāvoklis, piezīmes</w:t>
            </w:r>
          </w:p>
        </w:tc>
        <w:tc>
          <w:tcPr>
            <w:tcW w:w="5386" w:type="dxa"/>
            <w:shd w:val="clear" w:color="auto" w:fill="auto"/>
          </w:tcPr>
          <w:p w14:paraId="50C2F67D" w14:textId="77777777" w:rsidR="00B52210" w:rsidRPr="00B52210" w:rsidRDefault="00B52210" w:rsidP="00B52210">
            <w:r w:rsidRPr="00B52210">
              <w:t>Apmierinošs: nolietojuma pakāpe 60 – 65 %, atlikušais resurss 30 - 35 % (12 - 15 gadi) pie apkopes un remonta normu ievērošanas</w:t>
            </w:r>
          </w:p>
        </w:tc>
      </w:tr>
    </w:tbl>
    <w:p w14:paraId="0C0AB11A" w14:textId="77777777" w:rsidR="00B52210" w:rsidRPr="00B52210" w:rsidRDefault="00B52210" w:rsidP="00B52210">
      <w:pPr>
        <w:spacing w:line="360" w:lineRule="auto"/>
        <w:ind w:right="43"/>
        <w:jc w:val="both"/>
      </w:pPr>
      <w:r w:rsidRPr="00B52210">
        <w:t>- šaursliežu pasažieru vagons PAFAWAG – 3W Nr.0083029 (ritošā sastāva valsts reģistrācijas indekss Nr.6345):</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386"/>
      </w:tblGrid>
      <w:tr w:rsidR="00B52210" w:rsidRPr="00B52210" w14:paraId="575EAEA2" w14:textId="77777777" w:rsidTr="00FB7B2B">
        <w:tc>
          <w:tcPr>
            <w:tcW w:w="3823" w:type="dxa"/>
            <w:shd w:val="clear" w:color="auto" w:fill="auto"/>
          </w:tcPr>
          <w:p w14:paraId="1138D896" w14:textId="77777777" w:rsidR="00B52210" w:rsidRPr="00B52210" w:rsidRDefault="00B52210" w:rsidP="00B52210">
            <w:r w:rsidRPr="00B52210">
              <w:t>Marka, modelis, rūpnīcas Nr., virsbūves tips, ražotājs, apraksts – raksturojums</w:t>
            </w:r>
          </w:p>
        </w:tc>
        <w:tc>
          <w:tcPr>
            <w:tcW w:w="5386" w:type="dxa"/>
            <w:shd w:val="clear" w:color="auto" w:fill="auto"/>
          </w:tcPr>
          <w:p w14:paraId="4CD9B76D" w14:textId="77777777" w:rsidR="00B52210" w:rsidRPr="00B52210" w:rsidRDefault="00B52210" w:rsidP="00B52210">
            <w:r w:rsidRPr="00B52210">
              <w:t>Šaursliežu pasažieru vagons “PAFAWAG” (750 mm), ražots Polijā, pielietojums pēc nozīmes – pasažieru pārvadājumi</w:t>
            </w:r>
          </w:p>
        </w:tc>
      </w:tr>
      <w:tr w:rsidR="00B52210" w:rsidRPr="00B52210" w14:paraId="732F9B24" w14:textId="77777777" w:rsidTr="00FB7B2B">
        <w:tc>
          <w:tcPr>
            <w:tcW w:w="3823" w:type="dxa"/>
            <w:shd w:val="clear" w:color="auto" w:fill="auto"/>
          </w:tcPr>
          <w:p w14:paraId="665E551D" w14:textId="77777777" w:rsidR="00B52210" w:rsidRPr="00B52210" w:rsidRDefault="00B52210" w:rsidP="00B52210">
            <w:r w:rsidRPr="00B52210">
              <w:t>Reģistrācijas indekss / inventāra Nr. / pamatlīdzekļa kartītes Nr.</w:t>
            </w:r>
          </w:p>
        </w:tc>
        <w:tc>
          <w:tcPr>
            <w:tcW w:w="5386" w:type="dxa"/>
            <w:shd w:val="clear" w:color="auto" w:fill="auto"/>
          </w:tcPr>
          <w:p w14:paraId="4BF438B0" w14:textId="77777777" w:rsidR="00B52210" w:rsidRPr="00B52210" w:rsidRDefault="00B52210" w:rsidP="00B52210">
            <w:r w:rsidRPr="00B52210">
              <w:t>6345 / pG0464a / 001196</w:t>
            </w:r>
          </w:p>
        </w:tc>
      </w:tr>
      <w:tr w:rsidR="00B52210" w:rsidRPr="00B52210" w14:paraId="574995B4" w14:textId="77777777" w:rsidTr="00FB7B2B">
        <w:tc>
          <w:tcPr>
            <w:tcW w:w="3823" w:type="dxa"/>
            <w:shd w:val="clear" w:color="auto" w:fill="auto"/>
          </w:tcPr>
          <w:p w14:paraId="045FA0CE" w14:textId="77777777" w:rsidR="00B52210" w:rsidRPr="00B52210" w:rsidRDefault="00B52210" w:rsidP="00B52210">
            <w:r w:rsidRPr="00B52210">
              <w:t>Ražošanas gads / iegādes gads</w:t>
            </w:r>
          </w:p>
        </w:tc>
        <w:tc>
          <w:tcPr>
            <w:tcW w:w="5386" w:type="dxa"/>
            <w:shd w:val="clear" w:color="auto" w:fill="auto"/>
          </w:tcPr>
          <w:p w14:paraId="63A8A187" w14:textId="77777777" w:rsidR="00B52210" w:rsidRPr="00B52210" w:rsidRDefault="00B52210" w:rsidP="00B52210">
            <w:r w:rsidRPr="00B52210">
              <w:t>1960. / 2006.</w:t>
            </w:r>
          </w:p>
        </w:tc>
      </w:tr>
      <w:tr w:rsidR="00B52210" w:rsidRPr="00B52210" w14:paraId="020F9F5C" w14:textId="77777777" w:rsidTr="00FB7B2B">
        <w:tc>
          <w:tcPr>
            <w:tcW w:w="3823" w:type="dxa"/>
            <w:shd w:val="clear" w:color="auto" w:fill="auto"/>
          </w:tcPr>
          <w:p w14:paraId="3D00F62E" w14:textId="77777777" w:rsidR="00B52210" w:rsidRPr="00B52210" w:rsidRDefault="00B52210" w:rsidP="00B52210">
            <w:r w:rsidRPr="00B52210">
              <w:t>Konstruktīvais ātrums / svars</w:t>
            </w:r>
          </w:p>
        </w:tc>
        <w:tc>
          <w:tcPr>
            <w:tcW w:w="5386" w:type="dxa"/>
            <w:shd w:val="clear" w:color="auto" w:fill="auto"/>
          </w:tcPr>
          <w:p w14:paraId="68F109BE" w14:textId="77777777" w:rsidR="00B52210" w:rsidRPr="00B52210" w:rsidRDefault="00B52210" w:rsidP="00B52210">
            <w:r w:rsidRPr="00B52210">
              <w:t>50 km/h / 16 800 kg</w:t>
            </w:r>
          </w:p>
        </w:tc>
      </w:tr>
      <w:tr w:rsidR="00B52210" w:rsidRPr="00B52210" w14:paraId="60164632" w14:textId="77777777" w:rsidTr="00FB7B2B">
        <w:tc>
          <w:tcPr>
            <w:tcW w:w="3823" w:type="dxa"/>
            <w:shd w:val="clear" w:color="auto" w:fill="auto"/>
          </w:tcPr>
          <w:p w14:paraId="2C613E07" w14:textId="77777777" w:rsidR="00B52210" w:rsidRPr="00B52210" w:rsidRDefault="00B52210" w:rsidP="00B52210">
            <w:r w:rsidRPr="00B52210">
              <w:t>Iekšējā apdare</w:t>
            </w:r>
          </w:p>
        </w:tc>
        <w:tc>
          <w:tcPr>
            <w:tcW w:w="5386" w:type="dxa"/>
            <w:shd w:val="clear" w:color="auto" w:fill="auto"/>
          </w:tcPr>
          <w:p w14:paraId="29954F77" w14:textId="77777777" w:rsidR="00B52210" w:rsidRPr="00B52210" w:rsidRDefault="00B52210" w:rsidP="00B52210">
            <w:r w:rsidRPr="00B52210">
              <w:t>Vienkāršs standarts, koka krēsli, WC</w:t>
            </w:r>
          </w:p>
        </w:tc>
      </w:tr>
      <w:tr w:rsidR="00B52210" w:rsidRPr="00B52210" w14:paraId="152CAA87" w14:textId="77777777" w:rsidTr="00FB7B2B">
        <w:tc>
          <w:tcPr>
            <w:tcW w:w="3823" w:type="dxa"/>
            <w:shd w:val="clear" w:color="auto" w:fill="auto"/>
          </w:tcPr>
          <w:p w14:paraId="518FCE52" w14:textId="77777777" w:rsidR="00B52210" w:rsidRPr="00B52210" w:rsidRDefault="00B52210" w:rsidP="00B52210">
            <w:r w:rsidRPr="00B52210">
              <w:t>Krāsa</w:t>
            </w:r>
          </w:p>
        </w:tc>
        <w:tc>
          <w:tcPr>
            <w:tcW w:w="5386" w:type="dxa"/>
            <w:shd w:val="clear" w:color="auto" w:fill="auto"/>
          </w:tcPr>
          <w:p w14:paraId="14EAF7AF" w14:textId="77777777" w:rsidR="00B52210" w:rsidRPr="00B52210" w:rsidRDefault="00B52210" w:rsidP="00B52210">
            <w:r w:rsidRPr="00B52210">
              <w:t>Zaļa</w:t>
            </w:r>
          </w:p>
        </w:tc>
      </w:tr>
      <w:tr w:rsidR="00B52210" w:rsidRPr="00B52210" w14:paraId="2EE402B2" w14:textId="77777777" w:rsidTr="00FB7B2B">
        <w:tc>
          <w:tcPr>
            <w:tcW w:w="3823" w:type="dxa"/>
            <w:shd w:val="clear" w:color="auto" w:fill="auto"/>
          </w:tcPr>
          <w:p w14:paraId="6D96A820" w14:textId="77777777" w:rsidR="00B52210" w:rsidRPr="00B52210" w:rsidRDefault="00B52210" w:rsidP="00B52210">
            <w:r w:rsidRPr="00B52210">
              <w:t>Nobraukums pēc uzskaites datiem</w:t>
            </w:r>
          </w:p>
        </w:tc>
        <w:tc>
          <w:tcPr>
            <w:tcW w:w="5386" w:type="dxa"/>
            <w:shd w:val="clear" w:color="auto" w:fill="auto"/>
          </w:tcPr>
          <w:p w14:paraId="47BCBE79" w14:textId="77777777" w:rsidR="00B52210" w:rsidRPr="00B52210" w:rsidRDefault="00B52210" w:rsidP="00B52210">
            <w:pPr>
              <w:tabs>
                <w:tab w:val="left" w:pos="1127"/>
              </w:tabs>
              <w:jc w:val="both"/>
            </w:pPr>
            <w:r w:rsidRPr="00B52210">
              <w:t>63 282 km</w:t>
            </w:r>
          </w:p>
        </w:tc>
      </w:tr>
      <w:tr w:rsidR="00B52210" w:rsidRPr="00B52210" w14:paraId="14C06718" w14:textId="77777777" w:rsidTr="00FB7B2B">
        <w:tc>
          <w:tcPr>
            <w:tcW w:w="3823" w:type="dxa"/>
            <w:shd w:val="clear" w:color="auto" w:fill="auto"/>
          </w:tcPr>
          <w:p w14:paraId="7C483F3A" w14:textId="77777777" w:rsidR="00B52210" w:rsidRPr="00B52210" w:rsidRDefault="00B52210" w:rsidP="00B52210">
            <w:r w:rsidRPr="00B52210">
              <w:t>Piekares veids, riteņpāru skaits</w:t>
            </w:r>
          </w:p>
        </w:tc>
        <w:tc>
          <w:tcPr>
            <w:tcW w:w="5386" w:type="dxa"/>
            <w:shd w:val="clear" w:color="auto" w:fill="auto"/>
          </w:tcPr>
          <w:p w14:paraId="7AAE88BB" w14:textId="77777777" w:rsidR="00B52210" w:rsidRPr="00B52210" w:rsidRDefault="00B52210" w:rsidP="00B52210">
            <w:r w:rsidRPr="00B52210">
              <w:t>4 asis, 2 ratiņi</w:t>
            </w:r>
          </w:p>
        </w:tc>
      </w:tr>
      <w:tr w:rsidR="00B52210" w:rsidRPr="00B52210" w14:paraId="3714B11D" w14:textId="77777777" w:rsidTr="00FB7B2B">
        <w:tc>
          <w:tcPr>
            <w:tcW w:w="3823" w:type="dxa"/>
            <w:shd w:val="clear" w:color="auto" w:fill="auto"/>
          </w:tcPr>
          <w:p w14:paraId="343FD29F" w14:textId="77777777" w:rsidR="00B52210" w:rsidRPr="00B52210" w:rsidRDefault="00B52210" w:rsidP="00B52210">
            <w:r w:rsidRPr="00B52210">
              <w:t>Tehniskās apskates veikšanas datums</w:t>
            </w:r>
          </w:p>
        </w:tc>
        <w:tc>
          <w:tcPr>
            <w:tcW w:w="5386" w:type="dxa"/>
            <w:shd w:val="clear" w:color="auto" w:fill="auto"/>
          </w:tcPr>
          <w:p w14:paraId="0F7FDB82" w14:textId="77777777" w:rsidR="00B52210" w:rsidRPr="00B52210" w:rsidRDefault="00B52210" w:rsidP="00B52210">
            <w:r w:rsidRPr="00B52210">
              <w:t>Atļauta ekspluatācija līdz 2022. gadam</w:t>
            </w:r>
          </w:p>
        </w:tc>
      </w:tr>
      <w:tr w:rsidR="00B52210" w:rsidRPr="00B52210" w14:paraId="3F10EE0D" w14:textId="77777777" w:rsidTr="00FB7B2B">
        <w:tc>
          <w:tcPr>
            <w:tcW w:w="3823" w:type="dxa"/>
            <w:shd w:val="clear" w:color="auto" w:fill="auto"/>
          </w:tcPr>
          <w:p w14:paraId="2FDB89CA" w14:textId="77777777" w:rsidR="00B52210" w:rsidRPr="00B52210" w:rsidRDefault="00B52210" w:rsidP="00B52210">
            <w:r w:rsidRPr="00B52210">
              <w:t>Sēdvietu skaits</w:t>
            </w:r>
          </w:p>
        </w:tc>
        <w:tc>
          <w:tcPr>
            <w:tcW w:w="5386" w:type="dxa"/>
            <w:shd w:val="clear" w:color="auto" w:fill="auto"/>
          </w:tcPr>
          <w:p w14:paraId="1441E593" w14:textId="77777777" w:rsidR="00B52210" w:rsidRPr="00B52210" w:rsidRDefault="00B52210" w:rsidP="00B52210">
            <w:r w:rsidRPr="00B52210">
              <w:t>38</w:t>
            </w:r>
          </w:p>
        </w:tc>
      </w:tr>
      <w:tr w:rsidR="00B52210" w:rsidRPr="00B52210" w14:paraId="1FE1B4E1" w14:textId="77777777" w:rsidTr="00FB7B2B">
        <w:tc>
          <w:tcPr>
            <w:tcW w:w="3823" w:type="dxa"/>
            <w:shd w:val="clear" w:color="auto" w:fill="auto"/>
          </w:tcPr>
          <w:p w14:paraId="078944AA" w14:textId="77777777" w:rsidR="00B52210" w:rsidRPr="00B52210" w:rsidRDefault="00B52210" w:rsidP="00B52210">
            <w:r w:rsidRPr="00B52210">
              <w:t>Aprīkojums, papildaprīkojums</w:t>
            </w:r>
          </w:p>
        </w:tc>
        <w:tc>
          <w:tcPr>
            <w:tcW w:w="5386" w:type="dxa"/>
            <w:shd w:val="clear" w:color="auto" w:fill="auto"/>
          </w:tcPr>
          <w:p w14:paraId="381BDC5D" w14:textId="77777777" w:rsidR="00B52210" w:rsidRPr="00B52210" w:rsidRDefault="00B52210" w:rsidP="00B52210">
            <w:r w:rsidRPr="00B52210">
              <w:t>Rūpnīcas standarts</w:t>
            </w:r>
          </w:p>
        </w:tc>
      </w:tr>
      <w:tr w:rsidR="00B52210" w:rsidRPr="00B52210" w14:paraId="5D5FA5B2" w14:textId="77777777" w:rsidTr="00FB7B2B">
        <w:tc>
          <w:tcPr>
            <w:tcW w:w="3823" w:type="dxa"/>
            <w:shd w:val="clear" w:color="auto" w:fill="auto"/>
          </w:tcPr>
          <w:p w14:paraId="30E4CE17" w14:textId="77777777" w:rsidR="00B52210" w:rsidRPr="00B52210" w:rsidRDefault="00B52210" w:rsidP="00B52210">
            <w:r w:rsidRPr="00B52210">
              <w:t>Virsbūve</w:t>
            </w:r>
          </w:p>
        </w:tc>
        <w:tc>
          <w:tcPr>
            <w:tcW w:w="5386" w:type="dxa"/>
            <w:shd w:val="clear" w:color="auto" w:fill="auto"/>
          </w:tcPr>
          <w:p w14:paraId="54C32497" w14:textId="77777777" w:rsidR="00B52210" w:rsidRPr="00B52210" w:rsidRDefault="00B52210" w:rsidP="00B52210">
            <w:r w:rsidRPr="00B52210">
              <w:t>Korozija, apmierinošs līdz nosacīti derīgs.</w:t>
            </w:r>
          </w:p>
        </w:tc>
      </w:tr>
      <w:tr w:rsidR="00B52210" w:rsidRPr="00B52210" w14:paraId="39C04354" w14:textId="77777777" w:rsidTr="00FB7B2B">
        <w:tc>
          <w:tcPr>
            <w:tcW w:w="3823" w:type="dxa"/>
            <w:shd w:val="clear" w:color="auto" w:fill="auto"/>
          </w:tcPr>
          <w:p w14:paraId="39648CA2" w14:textId="77777777" w:rsidR="00B52210" w:rsidRPr="00B52210" w:rsidRDefault="00B52210" w:rsidP="00B52210">
            <w:r w:rsidRPr="00B52210">
              <w:t>Krāsojums</w:t>
            </w:r>
          </w:p>
        </w:tc>
        <w:tc>
          <w:tcPr>
            <w:tcW w:w="5386" w:type="dxa"/>
            <w:shd w:val="clear" w:color="auto" w:fill="auto"/>
          </w:tcPr>
          <w:p w14:paraId="6173FD10" w14:textId="77777777" w:rsidR="00B52210" w:rsidRPr="00B52210" w:rsidRDefault="00B52210" w:rsidP="00B52210">
            <w:r w:rsidRPr="00B52210">
              <w:t>Sīki bojājumi, nobrāzumi korozijas vietās.</w:t>
            </w:r>
          </w:p>
        </w:tc>
      </w:tr>
      <w:tr w:rsidR="00B52210" w:rsidRPr="00B52210" w14:paraId="0275070D" w14:textId="77777777" w:rsidTr="00FB7B2B">
        <w:tc>
          <w:tcPr>
            <w:tcW w:w="3823" w:type="dxa"/>
            <w:shd w:val="clear" w:color="auto" w:fill="auto"/>
          </w:tcPr>
          <w:p w14:paraId="1FE3B24D" w14:textId="77777777" w:rsidR="00B52210" w:rsidRPr="00B52210" w:rsidRDefault="00B52210" w:rsidP="00B52210">
            <w:r w:rsidRPr="00B52210">
              <w:t>Drošības iekārtas un aprīkojums</w:t>
            </w:r>
          </w:p>
        </w:tc>
        <w:tc>
          <w:tcPr>
            <w:tcW w:w="5386" w:type="dxa"/>
            <w:shd w:val="clear" w:color="auto" w:fill="auto"/>
          </w:tcPr>
          <w:p w14:paraId="7D3C0411" w14:textId="77777777" w:rsidR="00B52210" w:rsidRPr="00B52210" w:rsidRDefault="00B52210" w:rsidP="00B52210">
            <w:r w:rsidRPr="00B52210">
              <w:t>Apmierinošs</w:t>
            </w:r>
          </w:p>
        </w:tc>
      </w:tr>
      <w:tr w:rsidR="00B52210" w:rsidRPr="00B52210" w14:paraId="4C3CFE8B" w14:textId="77777777" w:rsidTr="00FB7B2B">
        <w:tc>
          <w:tcPr>
            <w:tcW w:w="3823" w:type="dxa"/>
            <w:shd w:val="clear" w:color="auto" w:fill="auto"/>
          </w:tcPr>
          <w:p w14:paraId="5E9C2F66" w14:textId="77777777" w:rsidR="00B52210" w:rsidRPr="00B52210" w:rsidRDefault="00B52210" w:rsidP="00B52210">
            <w:r w:rsidRPr="00B52210">
              <w:t>Bremžu sistēma</w:t>
            </w:r>
          </w:p>
        </w:tc>
        <w:tc>
          <w:tcPr>
            <w:tcW w:w="5386" w:type="dxa"/>
            <w:shd w:val="clear" w:color="auto" w:fill="auto"/>
          </w:tcPr>
          <w:p w14:paraId="28D3464F" w14:textId="77777777" w:rsidR="00B52210" w:rsidRPr="00B52210" w:rsidRDefault="00B52210" w:rsidP="00B52210">
            <w:r w:rsidRPr="00B52210">
              <w:t>Darba kārtībā</w:t>
            </w:r>
          </w:p>
        </w:tc>
      </w:tr>
      <w:tr w:rsidR="00B52210" w:rsidRPr="00B52210" w14:paraId="36AEDDB7" w14:textId="77777777" w:rsidTr="00FB7B2B">
        <w:tc>
          <w:tcPr>
            <w:tcW w:w="3823" w:type="dxa"/>
            <w:shd w:val="clear" w:color="auto" w:fill="auto"/>
          </w:tcPr>
          <w:p w14:paraId="5AFDFD07" w14:textId="77777777" w:rsidR="00B52210" w:rsidRPr="00B52210" w:rsidRDefault="00B52210" w:rsidP="00B52210">
            <w:r w:rsidRPr="00B52210">
              <w:t>Salons</w:t>
            </w:r>
          </w:p>
        </w:tc>
        <w:tc>
          <w:tcPr>
            <w:tcW w:w="5386" w:type="dxa"/>
            <w:shd w:val="clear" w:color="auto" w:fill="auto"/>
          </w:tcPr>
          <w:p w14:paraId="5CE0C9E9" w14:textId="77777777" w:rsidR="00B52210" w:rsidRPr="00B52210" w:rsidRDefault="00B52210" w:rsidP="00B52210">
            <w:r w:rsidRPr="00B52210">
              <w:t>Nolietojies atbilstoši ekspluatācijas laikam un intensitātei – apmierinošs</w:t>
            </w:r>
          </w:p>
        </w:tc>
      </w:tr>
      <w:tr w:rsidR="00B52210" w:rsidRPr="00B52210" w14:paraId="50B0A1D8" w14:textId="77777777" w:rsidTr="00FB7B2B">
        <w:tc>
          <w:tcPr>
            <w:tcW w:w="3823" w:type="dxa"/>
            <w:shd w:val="clear" w:color="auto" w:fill="auto"/>
          </w:tcPr>
          <w:p w14:paraId="6D7C88CC" w14:textId="77777777" w:rsidR="00B52210" w:rsidRPr="00B52210" w:rsidRDefault="00B52210" w:rsidP="00B52210">
            <w:r w:rsidRPr="00B52210">
              <w:t>Piekares sistēma</w:t>
            </w:r>
          </w:p>
        </w:tc>
        <w:tc>
          <w:tcPr>
            <w:tcW w:w="5386" w:type="dxa"/>
            <w:shd w:val="clear" w:color="auto" w:fill="auto"/>
          </w:tcPr>
          <w:p w14:paraId="5D98F9B6" w14:textId="77777777" w:rsidR="00B52210" w:rsidRPr="00B52210" w:rsidRDefault="00B52210" w:rsidP="00B52210">
            <w:r w:rsidRPr="00B52210">
              <w:t>Bez piezīmēm</w:t>
            </w:r>
          </w:p>
        </w:tc>
      </w:tr>
      <w:tr w:rsidR="00B52210" w:rsidRPr="00B52210" w14:paraId="57346F43" w14:textId="77777777" w:rsidTr="00FB7B2B">
        <w:tc>
          <w:tcPr>
            <w:tcW w:w="3823" w:type="dxa"/>
            <w:shd w:val="clear" w:color="auto" w:fill="auto"/>
          </w:tcPr>
          <w:p w14:paraId="233DB66F" w14:textId="77777777" w:rsidR="00B52210" w:rsidRPr="00B52210" w:rsidRDefault="00B52210" w:rsidP="00B52210">
            <w:r w:rsidRPr="00B52210">
              <w:t>Sakabes iekārta</w:t>
            </w:r>
          </w:p>
        </w:tc>
        <w:tc>
          <w:tcPr>
            <w:tcW w:w="5386" w:type="dxa"/>
            <w:shd w:val="clear" w:color="auto" w:fill="auto"/>
          </w:tcPr>
          <w:p w14:paraId="118C876F" w14:textId="77777777" w:rsidR="00B52210" w:rsidRPr="00B52210" w:rsidRDefault="00B52210" w:rsidP="00B52210">
            <w:r w:rsidRPr="00B52210">
              <w:t>Bez piezīmēm</w:t>
            </w:r>
          </w:p>
        </w:tc>
      </w:tr>
      <w:tr w:rsidR="00B52210" w:rsidRPr="00B52210" w14:paraId="5752BEBD" w14:textId="77777777" w:rsidTr="00FB7B2B">
        <w:tc>
          <w:tcPr>
            <w:tcW w:w="3823" w:type="dxa"/>
            <w:shd w:val="clear" w:color="auto" w:fill="auto"/>
          </w:tcPr>
          <w:p w14:paraId="119D3130" w14:textId="77777777" w:rsidR="00B52210" w:rsidRPr="00B52210" w:rsidRDefault="00B52210" w:rsidP="00B52210">
            <w:r w:rsidRPr="00B52210">
              <w:t>Elektrosistēma</w:t>
            </w:r>
          </w:p>
        </w:tc>
        <w:tc>
          <w:tcPr>
            <w:tcW w:w="5386" w:type="dxa"/>
            <w:shd w:val="clear" w:color="auto" w:fill="auto"/>
          </w:tcPr>
          <w:p w14:paraId="5674BBBA" w14:textId="77777777" w:rsidR="00B52210" w:rsidRPr="00B52210" w:rsidRDefault="00B52210" w:rsidP="00B52210">
            <w:r w:rsidRPr="00B52210">
              <w:t>Bez piezīmēm</w:t>
            </w:r>
          </w:p>
        </w:tc>
      </w:tr>
      <w:tr w:rsidR="00B52210" w:rsidRPr="00B52210" w14:paraId="2FBCEA14" w14:textId="77777777" w:rsidTr="00FB7B2B">
        <w:tc>
          <w:tcPr>
            <w:tcW w:w="3823" w:type="dxa"/>
            <w:shd w:val="clear" w:color="auto" w:fill="auto"/>
          </w:tcPr>
          <w:p w14:paraId="1C6C2F48" w14:textId="77777777" w:rsidR="00B52210" w:rsidRPr="00B52210" w:rsidRDefault="00B52210" w:rsidP="00B52210">
            <w:r w:rsidRPr="00B52210">
              <w:t>Ritošā daļa, riteņpāru stāvoklis</w:t>
            </w:r>
          </w:p>
        </w:tc>
        <w:tc>
          <w:tcPr>
            <w:tcW w:w="5386" w:type="dxa"/>
            <w:shd w:val="clear" w:color="auto" w:fill="auto"/>
          </w:tcPr>
          <w:p w14:paraId="7D5E8FBB" w14:textId="77777777" w:rsidR="00B52210" w:rsidRPr="00B52210" w:rsidRDefault="00B52210" w:rsidP="00B52210">
            <w:r w:rsidRPr="00B52210">
              <w:t>Stāvoklis apmierinošs</w:t>
            </w:r>
          </w:p>
        </w:tc>
      </w:tr>
      <w:tr w:rsidR="00B52210" w:rsidRPr="00B52210" w14:paraId="28FC4C76" w14:textId="77777777" w:rsidTr="00FB7B2B">
        <w:tc>
          <w:tcPr>
            <w:tcW w:w="3823" w:type="dxa"/>
            <w:shd w:val="clear" w:color="auto" w:fill="auto"/>
          </w:tcPr>
          <w:p w14:paraId="7D6CBF87" w14:textId="77777777" w:rsidR="00B52210" w:rsidRPr="00B52210" w:rsidRDefault="00B52210" w:rsidP="00B52210">
            <w:r w:rsidRPr="00B52210">
              <w:t>Kopējais nolietojums, tehniskais stāvoklis, piezīmes</w:t>
            </w:r>
          </w:p>
        </w:tc>
        <w:tc>
          <w:tcPr>
            <w:tcW w:w="5386" w:type="dxa"/>
            <w:shd w:val="clear" w:color="auto" w:fill="auto"/>
          </w:tcPr>
          <w:p w14:paraId="4FFC9C12" w14:textId="77777777" w:rsidR="00B52210" w:rsidRPr="00B52210" w:rsidRDefault="00B52210" w:rsidP="00B52210">
            <w:r w:rsidRPr="00B52210">
              <w:t>Apmierinošs līdz nosacīti derīgs: nolietojuma pakāpe no 70 līdz 80 %, atlikušais resurss 20 - 30 % pie apkopes un remonta normu ievērošanas</w:t>
            </w:r>
          </w:p>
        </w:tc>
      </w:tr>
    </w:tbl>
    <w:p w14:paraId="720E1040" w14:textId="77777777" w:rsidR="00B52210" w:rsidRPr="00B52210" w:rsidRDefault="00B52210" w:rsidP="00B52210">
      <w:pPr>
        <w:spacing w:line="360" w:lineRule="auto"/>
        <w:ind w:right="43"/>
        <w:jc w:val="both"/>
      </w:pPr>
      <w:r w:rsidRPr="00B52210">
        <w:t>- šaursliežu pasažieru vagons PAFAWAG – 3W Nr.00838003 (ritošā sastāva valsts reģistrācijas indekss Nr.6346):</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386"/>
      </w:tblGrid>
      <w:tr w:rsidR="00B52210" w:rsidRPr="00B52210" w14:paraId="55F1B3A6" w14:textId="77777777" w:rsidTr="00FB7B2B">
        <w:tc>
          <w:tcPr>
            <w:tcW w:w="3823" w:type="dxa"/>
            <w:shd w:val="clear" w:color="auto" w:fill="auto"/>
          </w:tcPr>
          <w:p w14:paraId="209248BC" w14:textId="77777777" w:rsidR="00B52210" w:rsidRPr="00B52210" w:rsidRDefault="00B52210" w:rsidP="00B52210">
            <w:r w:rsidRPr="00B52210">
              <w:t>Marka, modelis, rūpnīcas Nr., virsbūves tips, ražotājs, apraksts – raksturojums</w:t>
            </w:r>
          </w:p>
        </w:tc>
        <w:tc>
          <w:tcPr>
            <w:tcW w:w="5386" w:type="dxa"/>
            <w:shd w:val="clear" w:color="auto" w:fill="auto"/>
          </w:tcPr>
          <w:p w14:paraId="26FD13EA" w14:textId="77777777" w:rsidR="00B52210" w:rsidRPr="00B52210" w:rsidRDefault="00B52210" w:rsidP="00B52210">
            <w:r w:rsidRPr="00B52210">
              <w:t>Šaursliežu pasažieru vagons “PAFAWAG” (750 mm), ražots Polijā, pielietojums pēc nozīmes – pasažieru pārvadājumi.</w:t>
            </w:r>
          </w:p>
        </w:tc>
      </w:tr>
      <w:tr w:rsidR="00B52210" w:rsidRPr="00B52210" w14:paraId="60909B1F" w14:textId="77777777" w:rsidTr="00FB7B2B">
        <w:tc>
          <w:tcPr>
            <w:tcW w:w="3823" w:type="dxa"/>
            <w:shd w:val="clear" w:color="auto" w:fill="auto"/>
          </w:tcPr>
          <w:p w14:paraId="3485D7A0" w14:textId="77777777" w:rsidR="00B52210" w:rsidRPr="00B52210" w:rsidRDefault="00B52210" w:rsidP="00B52210">
            <w:r w:rsidRPr="00B52210">
              <w:lastRenderedPageBreak/>
              <w:t>Reģistrācijas indekss / inventāra Nr. / pamatlīdzekļa kartītes Nr.</w:t>
            </w:r>
          </w:p>
        </w:tc>
        <w:tc>
          <w:tcPr>
            <w:tcW w:w="5386" w:type="dxa"/>
            <w:shd w:val="clear" w:color="auto" w:fill="auto"/>
          </w:tcPr>
          <w:p w14:paraId="0DADD352" w14:textId="77777777" w:rsidR="00B52210" w:rsidRPr="00B52210" w:rsidRDefault="00B52210" w:rsidP="00B52210">
            <w:r w:rsidRPr="00B52210">
              <w:t>6346 / pG0474a / 001206</w:t>
            </w:r>
          </w:p>
        </w:tc>
      </w:tr>
      <w:tr w:rsidR="00B52210" w:rsidRPr="00B52210" w14:paraId="3B035831" w14:textId="77777777" w:rsidTr="00FB7B2B">
        <w:tc>
          <w:tcPr>
            <w:tcW w:w="3823" w:type="dxa"/>
            <w:shd w:val="clear" w:color="auto" w:fill="auto"/>
          </w:tcPr>
          <w:p w14:paraId="269BE628" w14:textId="77777777" w:rsidR="00B52210" w:rsidRPr="00B52210" w:rsidRDefault="00B52210" w:rsidP="00B52210">
            <w:r w:rsidRPr="00B52210">
              <w:t>Ražošanas gads / iegādes gads</w:t>
            </w:r>
          </w:p>
        </w:tc>
        <w:tc>
          <w:tcPr>
            <w:tcW w:w="5386" w:type="dxa"/>
            <w:shd w:val="clear" w:color="auto" w:fill="auto"/>
          </w:tcPr>
          <w:p w14:paraId="45D9439B" w14:textId="77777777" w:rsidR="00B52210" w:rsidRPr="00B52210" w:rsidRDefault="00B52210" w:rsidP="00B52210">
            <w:r w:rsidRPr="00B52210">
              <w:t>1960. / 2006.</w:t>
            </w:r>
          </w:p>
        </w:tc>
      </w:tr>
      <w:tr w:rsidR="00B52210" w:rsidRPr="00B52210" w14:paraId="7EDAC00A" w14:textId="77777777" w:rsidTr="00FB7B2B">
        <w:tc>
          <w:tcPr>
            <w:tcW w:w="3823" w:type="dxa"/>
            <w:shd w:val="clear" w:color="auto" w:fill="auto"/>
          </w:tcPr>
          <w:p w14:paraId="0A5B2333" w14:textId="77777777" w:rsidR="00B52210" w:rsidRPr="00B52210" w:rsidRDefault="00B52210" w:rsidP="00B52210">
            <w:r w:rsidRPr="00B52210">
              <w:t>Konstruktīvais ātrums / svars</w:t>
            </w:r>
          </w:p>
        </w:tc>
        <w:tc>
          <w:tcPr>
            <w:tcW w:w="5386" w:type="dxa"/>
            <w:shd w:val="clear" w:color="auto" w:fill="auto"/>
          </w:tcPr>
          <w:p w14:paraId="6562155F" w14:textId="77777777" w:rsidR="00B52210" w:rsidRPr="00B52210" w:rsidRDefault="00B52210" w:rsidP="00B52210">
            <w:r w:rsidRPr="00B52210">
              <w:t>50 km/h / 16 800 kg</w:t>
            </w:r>
          </w:p>
        </w:tc>
      </w:tr>
      <w:tr w:rsidR="00B52210" w:rsidRPr="00B52210" w14:paraId="057937A0" w14:textId="77777777" w:rsidTr="00FB7B2B">
        <w:tc>
          <w:tcPr>
            <w:tcW w:w="3823" w:type="dxa"/>
            <w:shd w:val="clear" w:color="auto" w:fill="auto"/>
          </w:tcPr>
          <w:p w14:paraId="29063A5E" w14:textId="77777777" w:rsidR="00B52210" w:rsidRPr="00B52210" w:rsidRDefault="00B52210" w:rsidP="00B52210">
            <w:r w:rsidRPr="00B52210">
              <w:t>Iekšējā apdare</w:t>
            </w:r>
          </w:p>
        </w:tc>
        <w:tc>
          <w:tcPr>
            <w:tcW w:w="5386" w:type="dxa"/>
            <w:shd w:val="clear" w:color="auto" w:fill="auto"/>
          </w:tcPr>
          <w:p w14:paraId="6EF9F001" w14:textId="77777777" w:rsidR="00B52210" w:rsidRPr="00B52210" w:rsidRDefault="00B52210" w:rsidP="00B52210">
            <w:r w:rsidRPr="00B52210">
              <w:t>Vienkāršs standarts, koka krēsli, WC</w:t>
            </w:r>
          </w:p>
        </w:tc>
      </w:tr>
      <w:tr w:rsidR="00B52210" w:rsidRPr="00B52210" w14:paraId="6D1FA478" w14:textId="77777777" w:rsidTr="00FB7B2B">
        <w:tc>
          <w:tcPr>
            <w:tcW w:w="3823" w:type="dxa"/>
            <w:shd w:val="clear" w:color="auto" w:fill="auto"/>
          </w:tcPr>
          <w:p w14:paraId="16579FE9" w14:textId="77777777" w:rsidR="00B52210" w:rsidRPr="00B52210" w:rsidRDefault="00B52210" w:rsidP="00B52210">
            <w:r w:rsidRPr="00B52210">
              <w:t>Krāsa</w:t>
            </w:r>
          </w:p>
        </w:tc>
        <w:tc>
          <w:tcPr>
            <w:tcW w:w="5386" w:type="dxa"/>
            <w:shd w:val="clear" w:color="auto" w:fill="auto"/>
          </w:tcPr>
          <w:p w14:paraId="3A9E7C9F" w14:textId="77777777" w:rsidR="00B52210" w:rsidRPr="00B52210" w:rsidRDefault="00B52210" w:rsidP="00B52210">
            <w:r w:rsidRPr="00B52210">
              <w:t>Zaļa</w:t>
            </w:r>
          </w:p>
        </w:tc>
      </w:tr>
      <w:tr w:rsidR="00B52210" w:rsidRPr="00B52210" w14:paraId="50A9D281" w14:textId="77777777" w:rsidTr="00FB7B2B">
        <w:tc>
          <w:tcPr>
            <w:tcW w:w="3823" w:type="dxa"/>
            <w:shd w:val="clear" w:color="auto" w:fill="auto"/>
          </w:tcPr>
          <w:p w14:paraId="71F57F16" w14:textId="77777777" w:rsidR="00B52210" w:rsidRPr="00B52210" w:rsidRDefault="00B52210" w:rsidP="00B52210">
            <w:r w:rsidRPr="00B52210">
              <w:t>Nobraukums pēc uzskaites datiem</w:t>
            </w:r>
          </w:p>
        </w:tc>
        <w:tc>
          <w:tcPr>
            <w:tcW w:w="5386" w:type="dxa"/>
            <w:shd w:val="clear" w:color="auto" w:fill="auto"/>
          </w:tcPr>
          <w:p w14:paraId="7219539E" w14:textId="77777777" w:rsidR="00B52210" w:rsidRPr="00B52210" w:rsidRDefault="00B52210" w:rsidP="00B52210">
            <w:pPr>
              <w:tabs>
                <w:tab w:val="left" w:pos="1127"/>
              </w:tabs>
              <w:jc w:val="both"/>
            </w:pPr>
            <w:r w:rsidRPr="00B52210">
              <w:t>46 014 km</w:t>
            </w:r>
          </w:p>
        </w:tc>
      </w:tr>
      <w:tr w:rsidR="00B52210" w:rsidRPr="00B52210" w14:paraId="1C7256D3" w14:textId="77777777" w:rsidTr="00FB7B2B">
        <w:tc>
          <w:tcPr>
            <w:tcW w:w="3823" w:type="dxa"/>
            <w:shd w:val="clear" w:color="auto" w:fill="auto"/>
          </w:tcPr>
          <w:p w14:paraId="1DFD6D51" w14:textId="77777777" w:rsidR="00B52210" w:rsidRPr="00B52210" w:rsidRDefault="00B52210" w:rsidP="00B52210">
            <w:r w:rsidRPr="00B52210">
              <w:t>Piekares veids, riteņpāru skaits</w:t>
            </w:r>
          </w:p>
        </w:tc>
        <w:tc>
          <w:tcPr>
            <w:tcW w:w="5386" w:type="dxa"/>
            <w:shd w:val="clear" w:color="auto" w:fill="auto"/>
          </w:tcPr>
          <w:p w14:paraId="1E5776B9" w14:textId="77777777" w:rsidR="00B52210" w:rsidRPr="00B52210" w:rsidRDefault="00B52210" w:rsidP="00B52210">
            <w:r w:rsidRPr="00B52210">
              <w:t>4 asis, 2 ratiņi</w:t>
            </w:r>
          </w:p>
        </w:tc>
      </w:tr>
      <w:tr w:rsidR="00B52210" w:rsidRPr="00B52210" w14:paraId="074929DF" w14:textId="77777777" w:rsidTr="00FB7B2B">
        <w:tc>
          <w:tcPr>
            <w:tcW w:w="3823" w:type="dxa"/>
            <w:shd w:val="clear" w:color="auto" w:fill="auto"/>
          </w:tcPr>
          <w:p w14:paraId="6979984B" w14:textId="77777777" w:rsidR="00B52210" w:rsidRPr="00B52210" w:rsidRDefault="00B52210" w:rsidP="00B52210">
            <w:r w:rsidRPr="00B52210">
              <w:t>Tehniskās apskates veikšanas datums</w:t>
            </w:r>
          </w:p>
        </w:tc>
        <w:tc>
          <w:tcPr>
            <w:tcW w:w="5386" w:type="dxa"/>
            <w:shd w:val="clear" w:color="auto" w:fill="auto"/>
          </w:tcPr>
          <w:p w14:paraId="78D4658F" w14:textId="77777777" w:rsidR="00B52210" w:rsidRPr="00B52210" w:rsidRDefault="00B52210" w:rsidP="00B52210">
            <w:r w:rsidRPr="00B52210">
              <w:t>Atļauta ekspluatācija līdz 2022.gadam</w:t>
            </w:r>
          </w:p>
        </w:tc>
      </w:tr>
      <w:tr w:rsidR="00B52210" w:rsidRPr="00B52210" w14:paraId="5043F023" w14:textId="77777777" w:rsidTr="00FB7B2B">
        <w:tc>
          <w:tcPr>
            <w:tcW w:w="3823" w:type="dxa"/>
            <w:shd w:val="clear" w:color="auto" w:fill="auto"/>
          </w:tcPr>
          <w:p w14:paraId="1CD7FA80" w14:textId="77777777" w:rsidR="00B52210" w:rsidRPr="00B52210" w:rsidRDefault="00B52210" w:rsidP="00B52210">
            <w:r w:rsidRPr="00B52210">
              <w:t>Sēdvietu skaits</w:t>
            </w:r>
          </w:p>
        </w:tc>
        <w:tc>
          <w:tcPr>
            <w:tcW w:w="5386" w:type="dxa"/>
            <w:shd w:val="clear" w:color="auto" w:fill="auto"/>
          </w:tcPr>
          <w:p w14:paraId="24B1B39A" w14:textId="77777777" w:rsidR="00B52210" w:rsidRPr="00B52210" w:rsidRDefault="00B52210" w:rsidP="00B52210">
            <w:r w:rsidRPr="00B52210">
              <w:t>38</w:t>
            </w:r>
          </w:p>
        </w:tc>
      </w:tr>
      <w:tr w:rsidR="00B52210" w:rsidRPr="00B52210" w14:paraId="5FED9EF4" w14:textId="77777777" w:rsidTr="00FB7B2B">
        <w:tc>
          <w:tcPr>
            <w:tcW w:w="3823" w:type="dxa"/>
            <w:shd w:val="clear" w:color="auto" w:fill="auto"/>
          </w:tcPr>
          <w:p w14:paraId="59605CB5" w14:textId="77777777" w:rsidR="00B52210" w:rsidRPr="00B52210" w:rsidRDefault="00B52210" w:rsidP="00B52210">
            <w:r w:rsidRPr="00B52210">
              <w:t>Aprīkojums, papildaprīkojums</w:t>
            </w:r>
          </w:p>
        </w:tc>
        <w:tc>
          <w:tcPr>
            <w:tcW w:w="5386" w:type="dxa"/>
            <w:shd w:val="clear" w:color="auto" w:fill="auto"/>
          </w:tcPr>
          <w:p w14:paraId="60D17E78" w14:textId="77777777" w:rsidR="00B52210" w:rsidRPr="00B52210" w:rsidRDefault="00B52210" w:rsidP="00B52210">
            <w:r w:rsidRPr="00B52210">
              <w:t>Rūpnīcas standarts</w:t>
            </w:r>
          </w:p>
        </w:tc>
      </w:tr>
      <w:tr w:rsidR="00B52210" w:rsidRPr="00B52210" w14:paraId="42BFB64C" w14:textId="77777777" w:rsidTr="00FB7B2B">
        <w:tc>
          <w:tcPr>
            <w:tcW w:w="3823" w:type="dxa"/>
            <w:shd w:val="clear" w:color="auto" w:fill="auto"/>
          </w:tcPr>
          <w:p w14:paraId="39F7DCEB" w14:textId="77777777" w:rsidR="00B52210" w:rsidRPr="00B52210" w:rsidRDefault="00B52210" w:rsidP="00B52210">
            <w:r w:rsidRPr="00B52210">
              <w:t>Virsbūve</w:t>
            </w:r>
          </w:p>
        </w:tc>
        <w:tc>
          <w:tcPr>
            <w:tcW w:w="5386" w:type="dxa"/>
            <w:shd w:val="clear" w:color="auto" w:fill="auto"/>
          </w:tcPr>
          <w:p w14:paraId="74E2FAE2" w14:textId="77777777" w:rsidR="00B52210" w:rsidRPr="00B52210" w:rsidRDefault="00B52210" w:rsidP="00B52210">
            <w:r w:rsidRPr="00B52210">
              <w:t>Korozija, apmierinošs līdz nosacīti derīgs.</w:t>
            </w:r>
          </w:p>
        </w:tc>
      </w:tr>
      <w:tr w:rsidR="00B52210" w:rsidRPr="00B52210" w14:paraId="5412173C" w14:textId="77777777" w:rsidTr="00FB7B2B">
        <w:tc>
          <w:tcPr>
            <w:tcW w:w="3823" w:type="dxa"/>
            <w:shd w:val="clear" w:color="auto" w:fill="auto"/>
          </w:tcPr>
          <w:p w14:paraId="4FC167BC" w14:textId="77777777" w:rsidR="00B52210" w:rsidRPr="00B52210" w:rsidRDefault="00B52210" w:rsidP="00B52210">
            <w:r w:rsidRPr="00B52210">
              <w:t>Krāsojums</w:t>
            </w:r>
          </w:p>
        </w:tc>
        <w:tc>
          <w:tcPr>
            <w:tcW w:w="5386" w:type="dxa"/>
            <w:shd w:val="clear" w:color="auto" w:fill="auto"/>
          </w:tcPr>
          <w:p w14:paraId="49B5873D" w14:textId="77777777" w:rsidR="00B52210" w:rsidRPr="00B52210" w:rsidRDefault="00B52210" w:rsidP="00B52210">
            <w:r w:rsidRPr="00B52210">
              <w:t>Sīki bojājumi, nobrāzumi korozijas vietās.</w:t>
            </w:r>
          </w:p>
        </w:tc>
      </w:tr>
      <w:tr w:rsidR="00B52210" w:rsidRPr="00B52210" w14:paraId="6F32EF20" w14:textId="77777777" w:rsidTr="00FB7B2B">
        <w:tc>
          <w:tcPr>
            <w:tcW w:w="3823" w:type="dxa"/>
            <w:shd w:val="clear" w:color="auto" w:fill="auto"/>
          </w:tcPr>
          <w:p w14:paraId="55123E19" w14:textId="77777777" w:rsidR="00B52210" w:rsidRPr="00B52210" w:rsidRDefault="00B52210" w:rsidP="00B52210">
            <w:r w:rsidRPr="00B52210">
              <w:t>Drošības iekārtas un aprīkojums</w:t>
            </w:r>
          </w:p>
        </w:tc>
        <w:tc>
          <w:tcPr>
            <w:tcW w:w="5386" w:type="dxa"/>
            <w:shd w:val="clear" w:color="auto" w:fill="auto"/>
          </w:tcPr>
          <w:p w14:paraId="37E5351A" w14:textId="77777777" w:rsidR="00B52210" w:rsidRPr="00B52210" w:rsidRDefault="00B52210" w:rsidP="00B52210">
            <w:r w:rsidRPr="00B52210">
              <w:t>Apmierinošs</w:t>
            </w:r>
          </w:p>
        </w:tc>
      </w:tr>
      <w:tr w:rsidR="00B52210" w:rsidRPr="00B52210" w14:paraId="0F4F6677" w14:textId="77777777" w:rsidTr="00FB7B2B">
        <w:tc>
          <w:tcPr>
            <w:tcW w:w="3823" w:type="dxa"/>
            <w:shd w:val="clear" w:color="auto" w:fill="auto"/>
          </w:tcPr>
          <w:p w14:paraId="100C7FCF" w14:textId="77777777" w:rsidR="00B52210" w:rsidRPr="00B52210" w:rsidRDefault="00B52210" w:rsidP="00B52210">
            <w:r w:rsidRPr="00B52210">
              <w:t>Bremžu sistēma</w:t>
            </w:r>
          </w:p>
        </w:tc>
        <w:tc>
          <w:tcPr>
            <w:tcW w:w="5386" w:type="dxa"/>
            <w:shd w:val="clear" w:color="auto" w:fill="auto"/>
          </w:tcPr>
          <w:p w14:paraId="4A8FF24E" w14:textId="77777777" w:rsidR="00B52210" w:rsidRPr="00B52210" w:rsidRDefault="00B52210" w:rsidP="00B52210">
            <w:r w:rsidRPr="00B52210">
              <w:t>Darba kārtībā</w:t>
            </w:r>
          </w:p>
        </w:tc>
      </w:tr>
      <w:tr w:rsidR="00B52210" w:rsidRPr="00B52210" w14:paraId="37075386" w14:textId="77777777" w:rsidTr="00FB7B2B">
        <w:tc>
          <w:tcPr>
            <w:tcW w:w="3823" w:type="dxa"/>
            <w:shd w:val="clear" w:color="auto" w:fill="auto"/>
          </w:tcPr>
          <w:p w14:paraId="741AABAF" w14:textId="77777777" w:rsidR="00B52210" w:rsidRPr="00B52210" w:rsidRDefault="00B52210" w:rsidP="00B52210">
            <w:r w:rsidRPr="00B52210">
              <w:t>Salons</w:t>
            </w:r>
          </w:p>
        </w:tc>
        <w:tc>
          <w:tcPr>
            <w:tcW w:w="5386" w:type="dxa"/>
            <w:shd w:val="clear" w:color="auto" w:fill="auto"/>
          </w:tcPr>
          <w:p w14:paraId="3E394B37" w14:textId="77777777" w:rsidR="00B52210" w:rsidRPr="00B52210" w:rsidRDefault="00B52210" w:rsidP="00B52210">
            <w:r w:rsidRPr="00B52210">
              <w:t>Nolietojies atbilstoši ekspluatācijas laikam un intensitātei – apmierinošs</w:t>
            </w:r>
          </w:p>
        </w:tc>
      </w:tr>
      <w:tr w:rsidR="00B52210" w:rsidRPr="00B52210" w14:paraId="7B1E34C7" w14:textId="77777777" w:rsidTr="00FB7B2B">
        <w:tc>
          <w:tcPr>
            <w:tcW w:w="3823" w:type="dxa"/>
            <w:shd w:val="clear" w:color="auto" w:fill="auto"/>
          </w:tcPr>
          <w:p w14:paraId="2F1C0DA7" w14:textId="77777777" w:rsidR="00B52210" w:rsidRPr="00B52210" w:rsidRDefault="00B52210" w:rsidP="00B52210">
            <w:r w:rsidRPr="00B52210">
              <w:t>Piekares sistēma</w:t>
            </w:r>
          </w:p>
        </w:tc>
        <w:tc>
          <w:tcPr>
            <w:tcW w:w="5386" w:type="dxa"/>
            <w:shd w:val="clear" w:color="auto" w:fill="auto"/>
          </w:tcPr>
          <w:p w14:paraId="62448E91" w14:textId="77777777" w:rsidR="00B52210" w:rsidRPr="00B52210" w:rsidRDefault="00B52210" w:rsidP="00B52210">
            <w:r w:rsidRPr="00B52210">
              <w:t>Bez piezīmēm</w:t>
            </w:r>
          </w:p>
        </w:tc>
      </w:tr>
      <w:tr w:rsidR="00B52210" w:rsidRPr="00B52210" w14:paraId="4DA0FBD4" w14:textId="77777777" w:rsidTr="00FB7B2B">
        <w:tc>
          <w:tcPr>
            <w:tcW w:w="3823" w:type="dxa"/>
            <w:shd w:val="clear" w:color="auto" w:fill="auto"/>
          </w:tcPr>
          <w:p w14:paraId="50DBA9E8" w14:textId="77777777" w:rsidR="00B52210" w:rsidRPr="00B52210" w:rsidRDefault="00B52210" w:rsidP="00B52210">
            <w:r w:rsidRPr="00B52210">
              <w:t>Sakabes iekārta</w:t>
            </w:r>
          </w:p>
        </w:tc>
        <w:tc>
          <w:tcPr>
            <w:tcW w:w="5386" w:type="dxa"/>
            <w:shd w:val="clear" w:color="auto" w:fill="auto"/>
          </w:tcPr>
          <w:p w14:paraId="16120D9D" w14:textId="77777777" w:rsidR="00B52210" w:rsidRPr="00B52210" w:rsidRDefault="00B52210" w:rsidP="00B52210">
            <w:r w:rsidRPr="00B52210">
              <w:t>Bez piezīmēm</w:t>
            </w:r>
          </w:p>
        </w:tc>
      </w:tr>
      <w:tr w:rsidR="00B52210" w:rsidRPr="00B52210" w14:paraId="5FA01BAA" w14:textId="77777777" w:rsidTr="00FB7B2B">
        <w:tc>
          <w:tcPr>
            <w:tcW w:w="3823" w:type="dxa"/>
            <w:shd w:val="clear" w:color="auto" w:fill="auto"/>
          </w:tcPr>
          <w:p w14:paraId="33E9CBE8" w14:textId="77777777" w:rsidR="00B52210" w:rsidRPr="00B52210" w:rsidRDefault="00B52210" w:rsidP="00B52210">
            <w:r w:rsidRPr="00B52210">
              <w:t>Elektrosistēma</w:t>
            </w:r>
          </w:p>
        </w:tc>
        <w:tc>
          <w:tcPr>
            <w:tcW w:w="5386" w:type="dxa"/>
            <w:shd w:val="clear" w:color="auto" w:fill="auto"/>
          </w:tcPr>
          <w:p w14:paraId="2B405F98" w14:textId="77777777" w:rsidR="00B52210" w:rsidRPr="00B52210" w:rsidRDefault="00B52210" w:rsidP="00B52210">
            <w:r w:rsidRPr="00B52210">
              <w:t>Bez piezīmēm</w:t>
            </w:r>
          </w:p>
        </w:tc>
      </w:tr>
      <w:tr w:rsidR="00B52210" w:rsidRPr="00B52210" w14:paraId="4B73912F" w14:textId="77777777" w:rsidTr="00FB7B2B">
        <w:tc>
          <w:tcPr>
            <w:tcW w:w="3823" w:type="dxa"/>
            <w:shd w:val="clear" w:color="auto" w:fill="auto"/>
          </w:tcPr>
          <w:p w14:paraId="1C52339C" w14:textId="77777777" w:rsidR="00B52210" w:rsidRPr="00B52210" w:rsidRDefault="00B52210" w:rsidP="00B52210">
            <w:r w:rsidRPr="00B52210">
              <w:t>Ritošā daļa, riteņpāru stāvoklis</w:t>
            </w:r>
          </w:p>
        </w:tc>
        <w:tc>
          <w:tcPr>
            <w:tcW w:w="5386" w:type="dxa"/>
            <w:shd w:val="clear" w:color="auto" w:fill="auto"/>
          </w:tcPr>
          <w:p w14:paraId="18929BE6" w14:textId="77777777" w:rsidR="00B52210" w:rsidRPr="00B52210" w:rsidRDefault="00B52210" w:rsidP="00B52210">
            <w:r w:rsidRPr="00B52210">
              <w:t>Stāvoklis apmierinošs</w:t>
            </w:r>
          </w:p>
        </w:tc>
      </w:tr>
      <w:tr w:rsidR="00B52210" w:rsidRPr="00B52210" w14:paraId="7679AC69" w14:textId="77777777" w:rsidTr="00FB7B2B">
        <w:tc>
          <w:tcPr>
            <w:tcW w:w="3823" w:type="dxa"/>
            <w:shd w:val="clear" w:color="auto" w:fill="auto"/>
          </w:tcPr>
          <w:p w14:paraId="2B958E9E" w14:textId="77777777" w:rsidR="00B52210" w:rsidRPr="00B52210" w:rsidRDefault="00B52210" w:rsidP="00B52210">
            <w:r w:rsidRPr="00B52210">
              <w:t>Kopējais nolietojums, tehniskais stāvoklis, piezīmes</w:t>
            </w:r>
          </w:p>
        </w:tc>
        <w:tc>
          <w:tcPr>
            <w:tcW w:w="5386" w:type="dxa"/>
            <w:shd w:val="clear" w:color="auto" w:fill="auto"/>
          </w:tcPr>
          <w:p w14:paraId="238D155F" w14:textId="77777777" w:rsidR="00B52210" w:rsidRPr="00B52210" w:rsidRDefault="00B52210" w:rsidP="00B52210">
            <w:r w:rsidRPr="00B52210">
              <w:t>Apmierinošs līdz nosacīti derīgs: nolietojuma pakāpe no 70 līdz 80 %, atlikušais resurss 20 - 25 % pie apkopes un remonta normu ievērošanas</w:t>
            </w:r>
          </w:p>
        </w:tc>
      </w:tr>
    </w:tbl>
    <w:p w14:paraId="34D81C40" w14:textId="77777777" w:rsidR="00B52210" w:rsidRPr="00B52210" w:rsidRDefault="00B52210" w:rsidP="00B52210">
      <w:pPr>
        <w:spacing w:line="360" w:lineRule="auto"/>
        <w:ind w:right="43"/>
        <w:jc w:val="both"/>
      </w:pPr>
      <w:r w:rsidRPr="00B52210">
        <w:t>- šaursliežu pasažieru vagons ПВ – 40 Nr.6876 (ritošā sastāva valsts reģistrācijas indekss Nr.6349):</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386"/>
      </w:tblGrid>
      <w:tr w:rsidR="00B52210" w:rsidRPr="00B52210" w14:paraId="12FD614E" w14:textId="77777777" w:rsidTr="00FB7B2B">
        <w:tc>
          <w:tcPr>
            <w:tcW w:w="3823" w:type="dxa"/>
            <w:shd w:val="clear" w:color="auto" w:fill="auto"/>
          </w:tcPr>
          <w:p w14:paraId="61C09080" w14:textId="77777777" w:rsidR="00B52210" w:rsidRPr="00B52210" w:rsidRDefault="00B52210" w:rsidP="00B52210">
            <w:r w:rsidRPr="00B52210">
              <w:t>Marka, modelis, rūpnīcas Nr., virsbūves tips, ražotājs, apraksts – raksturojums</w:t>
            </w:r>
          </w:p>
        </w:tc>
        <w:tc>
          <w:tcPr>
            <w:tcW w:w="5386" w:type="dxa"/>
            <w:shd w:val="clear" w:color="auto" w:fill="auto"/>
          </w:tcPr>
          <w:p w14:paraId="337462C1" w14:textId="77777777" w:rsidR="00B52210" w:rsidRPr="00B52210" w:rsidRDefault="00B52210" w:rsidP="00B52210">
            <w:r w:rsidRPr="00B52210">
              <w:t>Šaursliežu pasažieru vagons PV40 (750 mm), ražots Krievijā, pielietojums pēc nozīmes – pasažieru pārvadājumi</w:t>
            </w:r>
          </w:p>
        </w:tc>
      </w:tr>
      <w:tr w:rsidR="00B52210" w:rsidRPr="00B52210" w14:paraId="69905F03" w14:textId="77777777" w:rsidTr="00FB7B2B">
        <w:tc>
          <w:tcPr>
            <w:tcW w:w="3823" w:type="dxa"/>
            <w:shd w:val="clear" w:color="auto" w:fill="auto"/>
          </w:tcPr>
          <w:p w14:paraId="1D8AA2FD" w14:textId="77777777" w:rsidR="00B52210" w:rsidRPr="00B52210" w:rsidRDefault="00B52210" w:rsidP="00B52210">
            <w:r w:rsidRPr="00B52210">
              <w:t>Reģistrācijas indekss / inventāra Nr. / pamatlīdzekļa kartītes Nr.</w:t>
            </w:r>
          </w:p>
        </w:tc>
        <w:tc>
          <w:tcPr>
            <w:tcW w:w="5386" w:type="dxa"/>
            <w:shd w:val="clear" w:color="auto" w:fill="auto"/>
          </w:tcPr>
          <w:p w14:paraId="6A9B797B" w14:textId="77777777" w:rsidR="00B52210" w:rsidRPr="00B52210" w:rsidRDefault="00B52210" w:rsidP="00B52210">
            <w:r w:rsidRPr="00B52210">
              <w:t>6349 / pG0466a / 001198</w:t>
            </w:r>
          </w:p>
        </w:tc>
      </w:tr>
      <w:tr w:rsidR="00B52210" w:rsidRPr="00B52210" w14:paraId="55C129DA" w14:textId="77777777" w:rsidTr="00FB7B2B">
        <w:tc>
          <w:tcPr>
            <w:tcW w:w="3823" w:type="dxa"/>
            <w:shd w:val="clear" w:color="auto" w:fill="auto"/>
          </w:tcPr>
          <w:p w14:paraId="6299F58B" w14:textId="77777777" w:rsidR="00B52210" w:rsidRPr="00B52210" w:rsidRDefault="00B52210" w:rsidP="00B52210">
            <w:r w:rsidRPr="00B52210">
              <w:t>Ražošanas gads / iegādes gads</w:t>
            </w:r>
          </w:p>
        </w:tc>
        <w:tc>
          <w:tcPr>
            <w:tcW w:w="5386" w:type="dxa"/>
            <w:shd w:val="clear" w:color="auto" w:fill="auto"/>
          </w:tcPr>
          <w:p w14:paraId="476DAE36" w14:textId="77777777" w:rsidR="00B52210" w:rsidRPr="00B52210" w:rsidRDefault="00B52210" w:rsidP="00B52210">
            <w:r w:rsidRPr="00B52210">
              <w:t>1989. / 2006.</w:t>
            </w:r>
          </w:p>
        </w:tc>
      </w:tr>
      <w:tr w:rsidR="00B52210" w:rsidRPr="00B52210" w14:paraId="54BF6F73" w14:textId="77777777" w:rsidTr="00FB7B2B">
        <w:tc>
          <w:tcPr>
            <w:tcW w:w="3823" w:type="dxa"/>
            <w:shd w:val="clear" w:color="auto" w:fill="auto"/>
          </w:tcPr>
          <w:p w14:paraId="6E6F8109" w14:textId="77777777" w:rsidR="00B52210" w:rsidRPr="00B52210" w:rsidRDefault="00B52210" w:rsidP="00B52210">
            <w:r w:rsidRPr="00B52210">
              <w:t>Konstruktīvais ātrums / svars</w:t>
            </w:r>
          </w:p>
        </w:tc>
        <w:tc>
          <w:tcPr>
            <w:tcW w:w="5386" w:type="dxa"/>
            <w:shd w:val="clear" w:color="auto" w:fill="auto"/>
          </w:tcPr>
          <w:p w14:paraId="46B6253D" w14:textId="77777777" w:rsidR="00B52210" w:rsidRPr="00B52210" w:rsidRDefault="00B52210" w:rsidP="00B52210">
            <w:r w:rsidRPr="00B52210">
              <w:t>50 km/h / 9 500 kg</w:t>
            </w:r>
          </w:p>
        </w:tc>
      </w:tr>
      <w:tr w:rsidR="00B52210" w:rsidRPr="00B52210" w14:paraId="1D6C47D2" w14:textId="77777777" w:rsidTr="00FB7B2B">
        <w:tc>
          <w:tcPr>
            <w:tcW w:w="3823" w:type="dxa"/>
            <w:shd w:val="clear" w:color="auto" w:fill="auto"/>
          </w:tcPr>
          <w:p w14:paraId="4F2363E5" w14:textId="77777777" w:rsidR="00B52210" w:rsidRPr="00B52210" w:rsidRDefault="00B52210" w:rsidP="00B52210">
            <w:r w:rsidRPr="00B52210">
              <w:t>Iekšējā apdare</w:t>
            </w:r>
          </w:p>
        </w:tc>
        <w:tc>
          <w:tcPr>
            <w:tcW w:w="5386" w:type="dxa"/>
            <w:shd w:val="clear" w:color="auto" w:fill="auto"/>
          </w:tcPr>
          <w:p w14:paraId="1BBC2F38" w14:textId="77777777" w:rsidR="00B52210" w:rsidRPr="00B52210" w:rsidRDefault="00B52210" w:rsidP="00B52210">
            <w:r w:rsidRPr="00B52210">
              <w:t>Vienkāršs standarts, koka krēsli, WC, autonoma apkure</w:t>
            </w:r>
          </w:p>
        </w:tc>
      </w:tr>
      <w:tr w:rsidR="00B52210" w:rsidRPr="00B52210" w14:paraId="0A31602D" w14:textId="77777777" w:rsidTr="00FB7B2B">
        <w:tc>
          <w:tcPr>
            <w:tcW w:w="3823" w:type="dxa"/>
            <w:shd w:val="clear" w:color="auto" w:fill="auto"/>
          </w:tcPr>
          <w:p w14:paraId="5E0BF9E9" w14:textId="77777777" w:rsidR="00B52210" w:rsidRPr="00B52210" w:rsidRDefault="00B52210" w:rsidP="00B52210">
            <w:r w:rsidRPr="00B52210">
              <w:t>Krāsa</w:t>
            </w:r>
          </w:p>
        </w:tc>
        <w:tc>
          <w:tcPr>
            <w:tcW w:w="5386" w:type="dxa"/>
            <w:shd w:val="clear" w:color="auto" w:fill="auto"/>
          </w:tcPr>
          <w:p w14:paraId="0C7F4972" w14:textId="77777777" w:rsidR="00B52210" w:rsidRPr="00B52210" w:rsidRDefault="00B52210" w:rsidP="00B52210">
            <w:r w:rsidRPr="00B52210">
              <w:t>Zaļa</w:t>
            </w:r>
          </w:p>
        </w:tc>
      </w:tr>
      <w:tr w:rsidR="00B52210" w:rsidRPr="00B52210" w14:paraId="15A65288" w14:textId="77777777" w:rsidTr="00FB7B2B">
        <w:tc>
          <w:tcPr>
            <w:tcW w:w="3823" w:type="dxa"/>
            <w:shd w:val="clear" w:color="auto" w:fill="auto"/>
          </w:tcPr>
          <w:p w14:paraId="234355F2" w14:textId="77777777" w:rsidR="00B52210" w:rsidRPr="00B52210" w:rsidRDefault="00B52210" w:rsidP="00B52210">
            <w:r w:rsidRPr="00B52210">
              <w:t>Nobraukums pēc uzskaites datiem</w:t>
            </w:r>
          </w:p>
        </w:tc>
        <w:tc>
          <w:tcPr>
            <w:tcW w:w="5386" w:type="dxa"/>
            <w:shd w:val="clear" w:color="auto" w:fill="auto"/>
          </w:tcPr>
          <w:p w14:paraId="6944F636" w14:textId="77777777" w:rsidR="00B52210" w:rsidRPr="00B52210" w:rsidRDefault="00B52210" w:rsidP="00B52210">
            <w:pPr>
              <w:tabs>
                <w:tab w:val="left" w:pos="1127"/>
              </w:tabs>
              <w:jc w:val="both"/>
            </w:pPr>
            <w:r w:rsidRPr="00B52210">
              <w:t>1 584 km</w:t>
            </w:r>
          </w:p>
        </w:tc>
      </w:tr>
      <w:tr w:rsidR="00B52210" w:rsidRPr="00B52210" w14:paraId="31280933" w14:textId="77777777" w:rsidTr="00FB7B2B">
        <w:tc>
          <w:tcPr>
            <w:tcW w:w="3823" w:type="dxa"/>
            <w:shd w:val="clear" w:color="auto" w:fill="auto"/>
          </w:tcPr>
          <w:p w14:paraId="28B8E7E0" w14:textId="77777777" w:rsidR="00B52210" w:rsidRPr="00B52210" w:rsidRDefault="00B52210" w:rsidP="00B52210">
            <w:r w:rsidRPr="00B52210">
              <w:t>Piekares veids, riteņpāru skaits</w:t>
            </w:r>
          </w:p>
        </w:tc>
        <w:tc>
          <w:tcPr>
            <w:tcW w:w="5386" w:type="dxa"/>
            <w:shd w:val="clear" w:color="auto" w:fill="auto"/>
          </w:tcPr>
          <w:p w14:paraId="58A44641" w14:textId="77777777" w:rsidR="00B52210" w:rsidRPr="00B52210" w:rsidRDefault="00B52210" w:rsidP="00B52210">
            <w:r w:rsidRPr="00B52210">
              <w:t>4 asis, 2 ratiņi</w:t>
            </w:r>
          </w:p>
        </w:tc>
      </w:tr>
      <w:tr w:rsidR="00B52210" w:rsidRPr="00B52210" w14:paraId="23BBA102" w14:textId="77777777" w:rsidTr="00FB7B2B">
        <w:tc>
          <w:tcPr>
            <w:tcW w:w="3823" w:type="dxa"/>
            <w:shd w:val="clear" w:color="auto" w:fill="auto"/>
          </w:tcPr>
          <w:p w14:paraId="67F5BE58" w14:textId="77777777" w:rsidR="00B52210" w:rsidRPr="00B52210" w:rsidRDefault="00B52210" w:rsidP="00B52210">
            <w:r w:rsidRPr="00B52210">
              <w:t>Tehniskās apskates veikšanas datums</w:t>
            </w:r>
          </w:p>
        </w:tc>
        <w:tc>
          <w:tcPr>
            <w:tcW w:w="5386" w:type="dxa"/>
            <w:shd w:val="clear" w:color="auto" w:fill="auto"/>
          </w:tcPr>
          <w:p w14:paraId="5994277C" w14:textId="77777777" w:rsidR="00B52210" w:rsidRPr="00B52210" w:rsidRDefault="00B52210" w:rsidP="00B52210">
            <w:r w:rsidRPr="00B52210">
              <w:t xml:space="preserve">Atļauta ekspluatācija </w:t>
            </w:r>
          </w:p>
        </w:tc>
      </w:tr>
      <w:tr w:rsidR="00B52210" w:rsidRPr="00B52210" w14:paraId="4C7B584C" w14:textId="77777777" w:rsidTr="00FB7B2B">
        <w:tc>
          <w:tcPr>
            <w:tcW w:w="3823" w:type="dxa"/>
            <w:shd w:val="clear" w:color="auto" w:fill="auto"/>
          </w:tcPr>
          <w:p w14:paraId="701C7ED9" w14:textId="77777777" w:rsidR="00B52210" w:rsidRPr="00B52210" w:rsidRDefault="00B52210" w:rsidP="00B52210">
            <w:r w:rsidRPr="00B52210">
              <w:t>Sēdvietu skaits</w:t>
            </w:r>
          </w:p>
        </w:tc>
        <w:tc>
          <w:tcPr>
            <w:tcW w:w="5386" w:type="dxa"/>
            <w:shd w:val="clear" w:color="auto" w:fill="auto"/>
          </w:tcPr>
          <w:p w14:paraId="103B42B8" w14:textId="77777777" w:rsidR="00B52210" w:rsidRPr="00B52210" w:rsidRDefault="00B52210" w:rsidP="00B52210">
            <w:r w:rsidRPr="00B52210">
              <w:t>40</w:t>
            </w:r>
          </w:p>
        </w:tc>
      </w:tr>
      <w:tr w:rsidR="00B52210" w:rsidRPr="00B52210" w14:paraId="19CFCE17" w14:textId="77777777" w:rsidTr="00FB7B2B">
        <w:tc>
          <w:tcPr>
            <w:tcW w:w="3823" w:type="dxa"/>
            <w:shd w:val="clear" w:color="auto" w:fill="auto"/>
          </w:tcPr>
          <w:p w14:paraId="32F73214" w14:textId="77777777" w:rsidR="00B52210" w:rsidRPr="00B52210" w:rsidRDefault="00B52210" w:rsidP="00B52210">
            <w:r w:rsidRPr="00B52210">
              <w:t>Aprīkojums, papildaprīkojums</w:t>
            </w:r>
          </w:p>
        </w:tc>
        <w:tc>
          <w:tcPr>
            <w:tcW w:w="5386" w:type="dxa"/>
            <w:shd w:val="clear" w:color="auto" w:fill="auto"/>
          </w:tcPr>
          <w:p w14:paraId="5048F445" w14:textId="77777777" w:rsidR="00B52210" w:rsidRPr="00B52210" w:rsidRDefault="00B52210" w:rsidP="00B52210">
            <w:r w:rsidRPr="00B52210">
              <w:t>Rūpnīcas standarts</w:t>
            </w:r>
          </w:p>
        </w:tc>
      </w:tr>
      <w:tr w:rsidR="00B52210" w:rsidRPr="00B52210" w14:paraId="64A921AD" w14:textId="77777777" w:rsidTr="00FB7B2B">
        <w:tc>
          <w:tcPr>
            <w:tcW w:w="3823" w:type="dxa"/>
            <w:shd w:val="clear" w:color="auto" w:fill="auto"/>
          </w:tcPr>
          <w:p w14:paraId="542205B9" w14:textId="77777777" w:rsidR="00B52210" w:rsidRPr="00B52210" w:rsidRDefault="00B52210" w:rsidP="00B52210">
            <w:r w:rsidRPr="00B52210">
              <w:t>Virsbūve</w:t>
            </w:r>
          </w:p>
        </w:tc>
        <w:tc>
          <w:tcPr>
            <w:tcW w:w="5386" w:type="dxa"/>
            <w:shd w:val="clear" w:color="auto" w:fill="auto"/>
          </w:tcPr>
          <w:p w14:paraId="38425AFB" w14:textId="77777777" w:rsidR="00B52210" w:rsidRPr="00B52210" w:rsidRDefault="00B52210" w:rsidP="00B52210">
            <w:r w:rsidRPr="00B52210">
              <w:t>Korozija, apmierinošs</w:t>
            </w:r>
          </w:p>
        </w:tc>
      </w:tr>
      <w:tr w:rsidR="00B52210" w:rsidRPr="00B52210" w14:paraId="4A4304D9" w14:textId="77777777" w:rsidTr="00FB7B2B">
        <w:tc>
          <w:tcPr>
            <w:tcW w:w="3823" w:type="dxa"/>
            <w:shd w:val="clear" w:color="auto" w:fill="auto"/>
          </w:tcPr>
          <w:p w14:paraId="477DE986" w14:textId="77777777" w:rsidR="00B52210" w:rsidRPr="00B52210" w:rsidRDefault="00B52210" w:rsidP="00B52210">
            <w:r w:rsidRPr="00B52210">
              <w:t>Krāsojums</w:t>
            </w:r>
          </w:p>
        </w:tc>
        <w:tc>
          <w:tcPr>
            <w:tcW w:w="5386" w:type="dxa"/>
            <w:shd w:val="clear" w:color="auto" w:fill="auto"/>
          </w:tcPr>
          <w:p w14:paraId="4474A74D" w14:textId="77777777" w:rsidR="00B52210" w:rsidRPr="00B52210" w:rsidRDefault="00B52210" w:rsidP="00B52210">
            <w:r w:rsidRPr="00B52210">
              <w:t>Sīki bojājumi, nobrāzumi.</w:t>
            </w:r>
          </w:p>
        </w:tc>
      </w:tr>
      <w:tr w:rsidR="00B52210" w:rsidRPr="00B52210" w14:paraId="6BD95AB1" w14:textId="77777777" w:rsidTr="00FB7B2B">
        <w:tc>
          <w:tcPr>
            <w:tcW w:w="3823" w:type="dxa"/>
            <w:shd w:val="clear" w:color="auto" w:fill="auto"/>
          </w:tcPr>
          <w:p w14:paraId="081DC470" w14:textId="77777777" w:rsidR="00B52210" w:rsidRPr="00B52210" w:rsidRDefault="00B52210" w:rsidP="00B52210">
            <w:r w:rsidRPr="00B52210">
              <w:t>Drošības iekārtas un aprīkojums</w:t>
            </w:r>
          </w:p>
        </w:tc>
        <w:tc>
          <w:tcPr>
            <w:tcW w:w="5386" w:type="dxa"/>
            <w:shd w:val="clear" w:color="auto" w:fill="auto"/>
          </w:tcPr>
          <w:p w14:paraId="7905BABA" w14:textId="77777777" w:rsidR="00B52210" w:rsidRPr="00B52210" w:rsidRDefault="00B52210" w:rsidP="00B52210">
            <w:r w:rsidRPr="00B52210">
              <w:t>Apmierinošs</w:t>
            </w:r>
          </w:p>
        </w:tc>
      </w:tr>
      <w:tr w:rsidR="00B52210" w:rsidRPr="00B52210" w14:paraId="56F9EFC7" w14:textId="77777777" w:rsidTr="00FB7B2B">
        <w:tc>
          <w:tcPr>
            <w:tcW w:w="3823" w:type="dxa"/>
            <w:shd w:val="clear" w:color="auto" w:fill="auto"/>
          </w:tcPr>
          <w:p w14:paraId="0C793283" w14:textId="77777777" w:rsidR="00B52210" w:rsidRPr="00B52210" w:rsidRDefault="00B52210" w:rsidP="00B52210">
            <w:r w:rsidRPr="00B52210">
              <w:t>Bremžu sistēma</w:t>
            </w:r>
          </w:p>
        </w:tc>
        <w:tc>
          <w:tcPr>
            <w:tcW w:w="5386" w:type="dxa"/>
            <w:shd w:val="clear" w:color="auto" w:fill="auto"/>
          </w:tcPr>
          <w:p w14:paraId="209388F5" w14:textId="77777777" w:rsidR="00B52210" w:rsidRPr="00B52210" w:rsidRDefault="00B52210" w:rsidP="00B52210">
            <w:r w:rsidRPr="00B52210">
              <w:t>Darba kārtībā</w:t>
            </w:r>
          </w:p>
        </w:tc>
      </w:tr>
      <w:tr w:rsidR="00B52210" w:rsidRPr="00B52210" w14:paraId="7E6DEF48" w14:textId="77777777" w:rsidTr="00FB7B2B">
        <w:tc>
          <w:tcPr>
            <w:tcW w:w="3823" w:type="dxa"/>
            <w:shd w:val="clear" w:color="auto" w:fill="auto"/>
          </w:tcPr>
          <w:p w14:paraId="4D7077CA" w14:textId="77777777" w:rsidR="00B52210" w:rsidRPr="00B52210" w:rsidRDefault="00B52210" w:rsidP="00B52210">
            <w:r w:rsidRPr="00B52210">
              <w:t>Salons</w:t>
            </w:r>
          </w:p>
        </w:tc>
        <w:tc>
          <w:tcPr>
            <w:tcW w:w="5386" w:type="dxa"/>
            <w:shd w:val="clear" w:color="auto" w:fill="auto"/>
          </w:tcPr>
          <w:p w14:paraId="6EB059B2" w14:textId="77777777" w:rsidR="00B52210" w:rsidRPr="00B52210" w:rsidRDefault="00B52210" w:rsidP="00B52210">
            <w:r w:rsidRPr="00B52210">
              <w:t>Nolietojies atbilstoši ekspluatācijas laikam un intensitātei – apmierinošs</w:t>
            </w:r>
          </w:p>
        </w:tc>
      </w:tr>
      <w:tr w:rsidR="00B52210" w:rsidRPr="00B52210" w14:paraId="6E1E4C69" w14:textId="77777777" w:rsidTr="00FB7B2B">
        <w:tc>
          <w:tcPr>
            <w:tcW w:w="3823" w:type="dxa"/>
            <w:shd w:val="clear" w:color="auto" w:fill="auto"/>
          </w:tcPr>
          <w:p w14:paraId="5A819377" w14:textId="77777777" w:rsidR="00B52210" w:rsidRPr="00B52210" w:rsidRDefault="00B52210" w:rsidP="00B52210">
            <w:r w:rsidRPr="00B52210">
              <w:t>Piekares sistēma</w:t>
            </w:r>
          </w:p>
        </w:tc>
        <w:tc>
          <w:tcPr>
            <w:tcW w:w="5386" w:type="dxa"/>
            <w:shd w:val="clear" w:color="auto" w:fill="auto"/>
          </w:tcPr>
          <w:p w14:paraId="3803353E" w14:textId="77777777" w:rsidR="00B52210" w:rsidRPr="00B52210" w:rsidRDefault="00B52210" w:rsidP="00B52210">
            <w:r w:rsidRPr="00B52210">
              <w:t>Bez piezīmēm</w:t>
            </w:r>
          </w:p>
        </w:tc>
      </w:tr>
      <w:tr w:rsidR="00B52210" w:rsidRPr="00B52210" w14:paraId="595B6AC4" w14:textId="77777777" w:rsidTr="00FB7B2B">
        <w:tc>
          <w:tcPr>
            <w:tcW w:w="3823" w:type="dxa"/>
            <w:shd w:val="clear" w:color="auto" w:fill="auto"/>
          </w:tcPr>
          <w:p w14:paraId="1B663D86" w14:textId="77777777" w:rsidR="00B52210" w:rsidRPr="00B52210" w:rsidRDefault="00B52210" w:rsidP="00B52210">
            <w:r w:rsidRPr="00B52210">
              <w:t>Sakabes iekārta</w:t>
            </w:r>
          </w:p>
        </w:tc>
        <w:tc>
          <w:tcPr>
            <w:tcW w:w="5386" w:type="dxa"/>
            <w:shd w:val="clear" w:color="auto" w:fill="auto"/>
          </w:tcPr>
          <w:p w14:paraId="3C530E61" w14:textId="77777777" w:rsidR="00B52210" w:rsidRPr="00B52210" w:rsidRDefault="00B52210" w:rsidP="00B52210">
            <w:r w:rsidRPr="00B52210">
              <w:t>Bez piezīmēm</w:t>
            </w:r>
          </w:p>
        </w:tc>
      </w:tr>
      <w:tr w:rsidR="00B52210" w:rsidRPr="00B52210" w14:paraId="511A6243" w14:textId="77777777" w:rsidTr="00FB7B2B">
        <w:tc>
          <w:tcPr>
            <w:tcW w:w="3823" w:type="dxa"/>
            <w:shd w:val="clear" w:color="auto" w:fill="auto"/>
          </w:tcPr>
          <w:p w14:paraId="231BBEA4" w14:textId="77777777" w:rsidR="00B52210" w:rsidRPr="00B52210" w:rsidRDefault="00B52210" w:rsidP="00B52210">
            <w:r w:rsidRPr="00B52210">
              <w:t>Elektrosistēma</w:t>
            </w:r>
          </w:p>
        </w:tc>
        <w:tc>
          <w:tcPr>
            <w:tcW w:w="5386" w:type="dxa"/>
            <w:shd w:val="clear" w:color="auto" w:fill="auto"/>
          </w:tcPr>
          <w:p w14:paraId="7A6D6075" w14:textId="77777777" w:rsidR="00B52210" w:rsidRPr="00B52210" w:rsidRDefault="00B52210" w:rsidP="00B52210">
            <w:r w:rsidRPr="00B52210">
              <w:t>Bez piezīmēm</w:t>
            </w:r>
          </w:p>
        </w:tc>
      </w:tr>
      <w:tr w:rsidR="00B52210" w:rsidRPr="00B52210" w14:paraId="29512797" w14:textId="77777777" w:rsidTr="00FB7B2B">
        <w:tc>
          <w:tcPr>
            <w:tcW w:w="3823" w:type="dxa"/>
            <w:shd w:val="clear" w:color="auto" w:fill="auto"/>
          </w:tcPr>
          <w:p w14:paraId="7C38849F" w14:textId="77777777" w:rsidR="00B52210" w:rsidRPr="00B52210" w:rsidRDefault="00B52210" w:rsidP="00B52210">
            <w:r w:rsidRPr="00B52210">
              <w:t>Ritošā daļa, riteņpāru stāvoklis</w:t>
            </w:r>
          </w:p>
        </w:tc>
        <w:tc>
          <w:tcPr>
            <w:tcW w:w="5386" w:type="dxa"/>
            <w:shd w:val="clear" w:color="auto" w:fill="auto"/>
          </w:tcPr>
          <w:p w14:paraId="1F44B143" w14:textId="77777777" w:rsidR="00B52210" w:rsidRPr="00B52210" w:rsidRDefault="00B52210" w:rsidP="00B52210">
            <w:r w:rsidRPr="00B52210">
              <w:t>Stāvoklis apmierinošs</w:t>
            </w:r>
          </w:p>
        </w:tc>
      </w:tr>
      <w:tr w:rsidR="00B52210" w:rsidRPr="00B52210" w14:paraId="1DF1078C" w14:textId="77777777" w:rsidTr="00FB7B2B">
        <w:tc>
          <w:tcPr>
            <w:tcW w:w="3823" w:type="dxa"/>
            <w:shd w:val="clear" w:color="auto" w:fill="auto"/>
          </w:tcPr>
          <w:p w14:paraId="296893F0" w14:textId="77777777" w:rsidR="00B52210" w:rsidRPr="00B52210" w:rsidRDefault="00B52210" w:rsidP="00B52210">
            <w:r w:rsidRPr="00B52210">
              <w:lastRenderedPageBreak/>
              <w:t>Kopējais nolietojums, tehniskais stāvoklis, piezīmes</w:t>
            </w:r>
          </w:p>
        </w:tc>
        <w:tc>
          <w:tcPr>
            <w:tcW w:w="5386" w:type="dxa"/>
            <w:shd w:val="clear" w:color="auto" w:fill="auto"/>
          </w:tcPr>
          <w:p w14:paraId="2C002DFD" w14:textId="77777777" w:rsidR="00B52210" w:rsidRPr="00B52210" w:rsidRDefault="00B52210" w:rsidP="00B52210">
            <w:r w:rsidRPr="00B52210">
              <w:t>Apmierinošs: nolietojuma pakāpe no 60 – 65 %, atlikušais resurss 35 % pie apkopes un remonta normu ievērošanas</w:t>
            </w:r>
          </w:p>
        </w:tc>
      </w:tr>
    </w:tbl>
    <w:p w14:paraId="42BB4805" w14:textId="77777777" w:rsidR="00B52210" w:rsidRPr="00B52210" w:rsidRDefault="00B52210" w:rsidP="00B52210">
      <w:pPr>
        <w:spacing w:line="360" w:lineRule="auto"/>
        <w:ind w:right="43"/>
        <w:jc w:val="both"/>
      </w:pPr>
      <w:r w:rsidRPr="00B52210">
        <w:t xml:space="preserve">- šaursliežu pasažieru vagons ПВ – 40 Nr.6583 (ritošā sastāva valsts reģistrācijas indekss Nr.6348):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386"/>
      </w:tblGrid>
      <w:tr w:rsidR="00B52210" w:rsidRPr="00B52210" w14:paraId="38EFF206" w14:textId="77777777" w:rsidTr="00FB7B2B">
        <w:tc>
          <w:tcPr>
            <w:tcW w:w="3823" w:type="dxa"/>
            <w:shd w:val="clear" w:color="auto" w:fill="auto"/>
          </w:tcPr>
          <w:p w14:paraId="25C6D091" w14:textId="77777777" w:rsidR="00B52210" w:rsidRPr="00B52210" w:rsidRDefault="00B52210" w:rsidP="00B52210">
            <w:r w:rsidRPr="00B52210">
              <w:t>Marka, modelis, rūpnīcas Nr., virsbūves tips, ražotājs, apraksts – raksturojums</w:t>
            </w:r>
          </w:p>
        </w:tc>
        <w:tc>
          <w:tcPr>
            <w:tcW w:w="5386" w:type="dxa"/>
            <w:shd w:val="clear" w:color="auto" w:fill="auto"/>
          </w:tcPr>
          <w:p w14:paraId="573C21F7" w14:textId="77777777" w:rsidR="00B52210" w:rsidRPr="00B52210" w:rsidRDefault="00B52210" w:rsidP="00B52210">
            <w:r w:rsidRPr="00B52210">
              <w:t>Šaursliežu pasažieru vagons PV40 (750 mm), ražots Krievijā, pielietojums pēc nozīmes – pasažieru pārvadājumi.</w:t>
            </w:r>
          </w:p>
        </w:tc>
      </w:tr>
      <w:tr w:rsidR="00B52210" w:rsidRPr="00B52210" w14:paraId="5C429FEB" w14:textId="77777777" w:rsidTr="00FB7B2B">
        <w:tc>
          <w:tcPr>
            <w:tcW w:w="3823" w:type="dxa"/>
            <w:shd w:val="clear" w:color="auto" w:fill="auto"/>
          </w:tcPr>
          <w:p w14:paraId="68249C3B" w14:textId="77777777" w:rsidR="00B52210" w:rsidRPr="00B52210" w:rsidRDefault="00B52210" w:rsidP="00B52210">
            <w:r w:rsidRPr="00B52210">
              <w:t>Reģistrācijas indekss / inventāra Nr. / pamatlīdzekļa kartītes Nr.</w:t>
            </w:r>
          </w:p>
        </w:tc>
        <w:tc>
          <w:tcPr>
            <w:tcW w:w="5386" w:type="dxa"/>
            <w:shd w:val="clear" w:color="auto" w:fill="auto"/>
          </w:tcPr>
          <w:p w14:paraId="5F8A6B48" w14:textId="77777777" w:rsidR="00B52210" w:rsidRPr="00B52210" w:rsidRDefault="00B52210" w:rsidP="00B52210">
            <w:r w:rsidRPr="00B52210">
              <w:t>6348 / pG0467a / 001199</w:t>
            </w:r>
          </w:p>
        </w:tc>
      </w:tr>
      <w:tr w:rsidR="00B52210" w:rsidRPr="00B52210" w14:paraId="7F0EF0D9" w14:textId="77777777" w:rsidTr="00FB7B2B">
        <w:tc>
          <w:tcPr>
            <w:tcW w:w="3823" w:type="dxa"/>
            <w:shd w:val="clear" w:color="auto" w:fill="auto"/>
          </w:tcPr>
          <w:p w14:paraId="02FDD065" w14:textId="77777777" w:rsidR="00B52210" w:rsidRPr="00B52210" w:rsidRDefault="00B52210" w:rsidP="00B52210">
            <w:r w:rsidRPr="00B52210">
              <w:t>Ražošanas gads / iegādes gads</w:t>
            </w:r>
          </w:p>
        </w:tc>
        <w:tc>
          <w:tcPr>
            <w:tcW w:w="5386" w:type="dxa"/>
            <w:shd w:val="clear" w:color="auto" w:fill="auto"/>
          </w:tcPr>
          <w:p w14:paraId="5E3053E2" w14:textId="77777777" w:rsidR="00B52210" w:rsidRPr="00B52210" w:rsidRDefault="00B52210" w:rsidP="00B52210">
            <w:r w:rsidRPr="00B52210">
              <w:t>1987. / 2006.</w:t>
            </w:r>
          </w:p>
        </w:tc>
      </w:tr>
      <w:tr w:rsidR="00B52210" w:rsidRPr="00B52210" w14:paraId="4EF6BB47" w14:textId="77777777" w:rsidTr="00FB7B2B">
        <w:tc>
          <w:tcPr>
            <w:tcW w:w="3823" w:type="dxa"/>
            <w:shd w:val="clear" w:color="auto" w:fill="auto"/>
          </w:tcPr>
          <w:p w14:paraId="7B3AAD50" w14:textId="77777777" w:rsidR="00B52210" w:rsidRPr="00B52210" w:rsidRDefault="00B52210" w:rsidP="00B52210">
            <w:r w:rsidRPr="00B52210">
              <w:t>Konstruktīvais ātrums / svars</w:t>
            </w:r>
          </w:p>
        </w:tc>
        <w:tc>
          <w:tcPr>
            <w:tcW w:w="5386" w:type="dxa"/>
            <w:shd w:val="clear" w:color="auto" w:fill="auto"/>
          </w:tcPr>
          <w:p w14:paraId="1517D944" w14:textId="77777777" w:rsidR="00B52210" w:rsidRPr="00B52210" w:rsidRDefault="00B52210" w:rsidP="00B52210">
            <w:r w:rsidRPr="00B52210">
              <w:t>50 km/h / 9 500 kg</w:t>
            </w:r>
          </w:p>
        </w:tc>
      </w:tr>
      <w:tr w:rsidR="00B52210" w:rsidRPr="00B52210" w14:paraId="46ED8F2D" w14:textId="77777777" w:rsidTr="00FB7B2B">
        <w:tc>
          <w:tcPr>
            <w:tcW w:w="3823" w:type="dxa"/>
            <w:shd w:val="clear" w:color="auto" w:fill="auto"/>
          </w:tcPr>
          <w:p w14:paraId="6A7B67C2" w14:textId="77777777" w:rsidR="00B52210" w:rsidRPr="00B52210" w:rsidRDefault="00B52210" w:rsidP="00B52210">
            <w:r w:rsidRPr="00B52210">
              <w:t>Iekšējā apdare</w:t>
            </w:r>
          </w:p>
        </w:tc>
        <w:tc>
          <w:tcPr>
            <w:tcW w:w="5386" w:type="dxa"/>
            <w:shd w:val="clear" w:color="auto" w:fill="auto"/>
          </w:tcPr>
          <w:p w14:paraId="1B487CEF" w14:textId="77777777" w:rsidR="00B52210" w:rsidRPr="00B52210" w:rsidRDefault="00B52210" w:rsidP="00B52210">
            <w:r w:rsidRPr="00B52210">
              <w:t>Uzlabota, mīkstās sēdvietas, WC, autonoma apkure</w:t>
            </w:r>
          </w:p>
        </w:tc>
      </w:tr>
      <w:tr w:rsidR="00B52210" w:rsidRPr="00B52210" w14:paraId="2B8B8210" w14:textId="77777777" w:rsidTr="00FB7B2B">
        <w:tc>
          <w:tcPr>
            <w:tcW w:w="3823" w:type="dxa"/>
            <w:shd w:val="clear" w:color="auto" w:fill="auto"/>
          </w:tcPr>
          <w:p w14:paraId="229A8D96" w14:textId="77777777" w:rsidR="00B52210" w:rsidRPr="00B52210" w:rsidRDefault="00B52210" w:rsidP="00B52210">
            <w:r w:rsidRPr="00B52210">
              <w:t>Krāsa</w:t>
            </w:r>
          </w:p>
        </w:tc>
        <w:tc>
          <w:tcPr>
            <w:tcW w:w="5386" w:type="dxa"/>
            <w:shd w:val="clear" w:color="auto" w:fill="auto"/>
          </w:tcPr>
          <w:p w14:paraId="1E367DF9" w14:textId="77777777" w:rsidR="00B52210" w:rsidRPr="00B52210" w:rsidRDefault="00B52210" w:rsidP="00B52210">
            <w:r w:rsidRPr="00B52210">
              <w:t>Zaļa</w:t>
            </w:r>
          </w:p>
        </w:tc>
      </w:tr>
      <w:tr w:rsidR="00B52210" w:rsidRPr="00B52210" w14:paraId="3C0E6D73" w14:textId="77777777" w:rsidTr="00FB7B2B">
        <w:tc>
          <w:tcPr>
            <w:tcW w:w="3823" w:type="dxa"/>
            <w:shd w:val="clear" w:color="auto" w:fill="auto"/>
          </w:tcPr>
          <w:p w14:paraId="22097A07" w14:textId="77777777" w:rsidR="00B52210" w:rsidRPr="00B52210" w:rsidRDefault="00B52210" w:rsidP="00B52210">
            <w:r w:rsidRPr="00B52210">
              <w:t>Nobraukums pēc uzskaites datiem</w:t>
            </w:r>
          </w:p>
        </w:tc>
        <w:tc>
          <w:tcPr>
            <w:tcW w:w="5386" w:type="dxa"/>
            <w:shd w:val="clear" w:color="auto" w:fill="auto"/>
          </w:tcPr>
          <w:p w14:paraId="609B2CB1" w14:textId="77777777" w:rsidR="00B52210" w:rsidRPr="00B52210" w:rsidRDefault="00B52210" w:rsidP="00B52210">
            <w:pPr>
              <w:tabs>
                <w:tab w:val="left" w:pos="1127"/>
              </w:tabs>
              <w:jc w:val="both"/>
            </w:pPr>
            <w:r w:rsidRPr="00B52210">
              <w:t>208 860 km</w:t>
            </w:r>
          </w:p>
        </w:tc>
      </w:tr>
      <w:tr w:rsidR="00B52210" w:rsidRPr="00B52210" w14:paraId="55F98724" w14:textId="77777777" w:rsidTr="00FB7B2B">
        <w:tc>
          <w:tcPr>
            <w:tcW w:w="3823" w:type="dxa"/>
            <w:shd w:val="clear" w:color="auto" w:fill="auto"/>
          </w:tcPr>
          <w:p w14:paraId="1089A4E1" w14:textId="77777777" w:rsidR="00B52210" w:rsidRPr="00B52210" w:rsidRDefault="00B52210" w:rsidP="00B52210">
            <w:r w:rsidRPr="00B52210">
              <w:t>Piekares veids, riteņpāru skaits</w:t>
            </w:r>
          </w:p>
        </w:tc>
        <w:tc>
          <w:tcPr>
            <w:tcW w:w="5386" w:type="dxa"/>
            <w:shd w:val="clear" w:color="auto" w:fill="auto"/>
          </w:tcPr>
          <w:p w14:paraId="0B8705E3" w14:textId="77777777" w:rsidR="00B52210" w:rsidRPr="00B52210" w:rsidRDefault="00B52210" w:rsidP="00B52210">
            <w:r w:rsidRPr="00B52210">
              <w:t>4 asis, 2 ratiņi</w:t>
            </w:r>
          </w:p>
        </w:tc>
      </w:tr>
      <w:tr w:rsidR="00B52210" w:rsidRPr="00B52210" w14:paraId="5284AB71" w14:textId="77777777" w:rsidTr="00FB7B2B">
        <w:tc>
          <w:tcPr>
            <w:tcW w:w="3823" w:type="dxa"/>
            <w:shd w:val="clear" w:color="auto" w:fill="auto"/>
          </w:tcPr>
          <w:p w14:paraId="60C25A53" w14:textId="77777777" w:rsidR="00B52210" w:rsidRPr="00B52210" w:rsidRDefault="00B52210" w:rsidP="00B52210">
            <w:r w:rsidRPr="00B52210">
              <w:t>Tehniskās apskates veikšanas datums</w:t>
            </w:r>
          </w:p>
        </w:tc>
        <w:tc>
          <w:tcPr>
            <w:tcW w:w="5386" w:type="dxa"/>
            <w:shd w:val="clear" w:color="auto" w:fill="auto"/>
          </w:tcPr>
          <w:p w14:paraId="1B1011B9" w14:textId="77777777" w:rsidR="00B52210" w:rsidRPr="00B52210" w:rsidRDefault="00B52210" w:rsidP="00B52210">
            <w:r w:rsidRPr="00B52210">
              <w:t xml:space="preserve">Atļauta ekspluatācija </w:t>
            </w:r>
          </w:p>
        </w:tc>
      </w:tr>
      <w:tr w:rsidR="00B52210" w:rsidRPr="00B52210" w14:paraId="77B83412" w14:textId="77777777" w:rsidTr="00FB7B2B">
        <w:tc>
          <w:tcPr>
            <w:tcW w:w="3823" w:type="dxa"/>
            <w:shd w:val="clear" w:color="auto" w:fill="auto"/>
          </w:tcPr>
          <w:p w14:paraId="46B1E199" w14:textId="77777777" w:rsidR="00B52210" w:rsidRPr="00B52210" w:rsidRDefault="00B52210" w:rsidP="00B52210">
            <w:r w:rsidRPr="00B52210">
              <w:t>Sēdvietu skaits</w:t>
            </w:r>
          </w:p>
        </w:tc>
        <w:tc>
          <w:tcPr>
            <w:tcW w:w="5386" w:type="dxa"/>
            <w:shd w:val="clear" w:color="auto" w:fill="auto"/>
          </w:tcPr>
          <w:p w14:paraId="3128725D" w14:textId="77777777" w:rsidR="00B52210" w:rsidRPr="00B52210" w:rsidRDefault="00B52210" w:rsidP="00B52210">
            <w:r w:rsidRPr="00B52210">
              <w:t>18 (40)</w:t>
            </w:r>
          </w:p>
        </w:tc>
      </w:tr>
      <w:tr w:rsidR="00B52210" w:rsidRPr="00B52210" w14:paraId="35C51F05" w14:textId="77777777" w:rsidTr="00FB7B2B">
        <w:tc>
          <w:tcPr>
            <w:tcW w:w="3823" w:type="dxa"/>
            <w:shd w:val="clear" w:color="auto" w:fill="auto"/>
          </w:tcPr>
          <w:p w14:paraId="70B29205" w14:textId="77777777" w:rsidR="00B52210" w:rsidRPr="00B52210" w:rsidRDefault="00B52210" w:rsidP="00B52210">
            <w:r w:rsidRPr="00B52210">
              <w:t>Aprīkojums, papildaprīkojums</w:t>
            </w:r>
          </w:p>
        </w:tc>
        <w:tc>
          <w:tcPr>
            <w:tcW w:w="5386" w:type="dxa"/>
            <w:shd w:val="clear" w:color="auto" w:fill="auto"/>
          </w:tcPr>
          <w:p w14:paraId="0D98B0D9" w14:textId="77777777" w:rsidR="00B52210" w:rsidRPr="00B52210" w:rsidRDefault="00B52210" w:rsidP="00B52210">
            <w:r w:rsidRPr="00B52210">
              <w:t>Rūpnīcas standarts + papildaprīkojums.</w:t>
            </w:r>
          </w:p>
        </w:tc>
      </w:tr>
      <w:tr w:rsidR="00B52210" w:rsidRPr="00B52210" w14:paraId="3EAAE400" w14:textId="77777777" w:rsidTr="00FB7B2B">
        <w:tc>
          <w:tcPr>
            <w:tcW w:w="3823" w:type="dxa"/>
            <w:shd w:val="clear" w:color="auto" w:fill="auto"/>
          </w:tcPr>
          <w:p w14:paraId="6643C068" w14:textId="77777777" w:rsidR="00B52210" w:rsidRPr="00B52210" w:rsidRDefault="00B52210" w:rsidP="00B52210">
            <w:r w:rsidRPr="00B52210">
              <w:t>Virsbūve</w:t>
            </w:r>
          </w:p>
        </w:tc>
        <w:tc>
          <w:tcPr>
            <w:tcW w:w="5386" w:type="dxa"/>
            <w:shd w:val="clear" w:color="auto" w:fill="auto"/>
          </w:tcPr>
          <w:p w14:paraId="50393B75" w14:textId="77777777" w:rsidR="00B52210" w:rsidRPr="00B52210" w:rsidRDefault="00B52210" w:rsidP="00B52210">
            <w:r w:rsidRPr="00B52210">
              <w:t>Dažādas pakāpes korozijas bojājumi, apmierinošs.</w:t>
            </w:r>
          </w:p>
        </w:tc>
      </w:tr>
      <w:tr w:rsidR="00B52210" w:rsidRPr="00B52210" w14:paraId="63D214CE" w14:textId="77777777" w:rsidTr="00FB7B2B">
        <w:tc>
          <w:tcPr>
            <w:tcW w:w="3823" w:type="dxa"/>
            <w:shd w:val="clear" w:color="auto" w:fill="auto"/>
          </w:tcPr>
          <w:p w14:paraId="3CF9AE70" w14:textId="77777777" w:rsidR="00B52210" w:rsidRPr="00B52210" w:rsidRDefault="00B52210" w:rsidP="00B52210">
            <w:r w:rsidRPr="00B52210">
              <w:t>Krāsojums</w:t>
            </w:r>
          </w:p>
        </w:tc>
        <w:tc>
          <w:tcPr>
            <w:tcW w:w="5386" w:type="dxa"/>
            <w:shd w:val="clear" w:color="auto" w:fill="auto"/>
          </w:tcPr>
          <w:p w14:paraId="51A5E1BE" w14:textId="77777777" w:rsidR="00B52210" w:rsidRPr="00B52210" w:rsidRDefault="00B52210" w:rsidP="00B52210">
            <w:r w:rsidRPr="00B52210">
              <w:t>Korozijas vietās bojājumi, nobrāzumi</w:t>
            </w:r>
          </w:p>
        </w:tc>
      </w:tr>
      <w:tr w:rsidR="00B52210" w:rsidRPr="00B52210" w14:paraId="2E7FE04D" w14:textId="77777777" w:rsidTr="00FB7B2B">
        <w:tc>
          <w:tcPr>
            <w:tcW w:w="3823" w:type="dxa"/>
            <w:shd w:val="clear" w:color="auto" w:fill="auto"/>
          </w:tcPr>
          <w:p w14:paraId="0D751A6D" w14:textId="77777777" w:rsidR="00B52210" w:rsidRPr="00B52210" w:rsidRDefault="00B52210" w:rsidP="00B52210">
            <w:r w:rsidRPr="00B52210">
              <w:t>Drošības iekārtas un aprīkojums</w:t>
            </w:r>
          </w:p>
        </w:tc>
        <w:tc>
          <w:tcPr>
            <w:tcW w:w="5386" w:type="dxa"/>
            <w:shd w:val="clear" w:color="auto" w:fill="auto"/>
          </w:tcPr>
          <w:p w14:paraId="6083772D" w14:textId="77777777" w:rsidR="00B52210" w:rsidRPr="00B52210" w:rsidRDefault="00B52210" w:rsidP="00B52210">
            <w:r w:rsidRPr="00B52210">
              <w:t>Apmierinošs</w:t>
            </w:r>
          </w:p>
        </w:tc>
      </w:tr>
      <w:tr w:rsidR="00B52210" w:rsidRPr="00B52210" w14:paraId="2D64AF06" w14:textId="77777777" w:rsidTr="00FB7B2B">
        <w:tc>
          <w:tcPr>
            <w:tcW w:w="3823" w:type="dxa"/>
            <w:shd w:val="clear" w:color="auto" w:fill="auto"/>
          </w:tcPr>
          <w:p w14:paraId="7ACCB379" w14:textId="77777777" w:rsidR="00B52210" w:rsidRPr="00B52210" w:rsidRDefault="00B52210" w:rsidP="00B52210">
            <w:r w:rsidRPr="00B52210">
              <w:t>Bremžu sistēma</w:t>
            </w:r>
          </w:p>
        </w:tc>
        <w:tc>
          <w:tcPr>
            <w:tcW w:w="5386" w:type="dxa"/>
            <w:shd w:val="clear" w:color="auto" w:fill="auto"/>
          </w:tcPr>
          <w:p w14:paraId="1A0E306E" w14:textId="77777777" w:rsidR="00B52210" w:rsidRPr="00B52210" w:rsidRDefault="00B52210" w:rsidP="00B52210">
            <w:r w:rsidRPr="00B52210">
              <w:t>Darba kārtībā</w:t>
            </w:r>
          </w:p>
        </w:tc>
      </w:tr>
      <w:tr w:rsidR="00B52210" w:rsidRPr="00B52210" w14:paraId="2D0502F7" w14:textId="77777777" w:rsidTr="00FB7B2B">
        <w:tc>
          <w:tcPr>
            <w:tcW w:w="3823" w:type="dxa"/>
            <w:shd w:val="clear" w:color="auto" w:fill="auto"/>
          </w:tcPr>
          <w:p w14:paraId="0A9B4277" w14:textId="77777777" w:rsidR="00B52210" w:rsidRPr="00B52210" w:rsidRDefault="00B52210" w:rsidP="00B52210">
            <w:r w:rsidRPr="00B52210">
              <w:t>Salons</w:t>
            </w:r>
          </w:p>
        </w:tc>
        <w:tc>
          <w:tcPr>
            <w:tcW w:w="5386" w:type="dxa"/>
            <w:shd w:val="clear" w:color="auto" w:fill="auto"/>
          </w:tcPr>
          <w:p w14:paraId="01517513" w14:textId="77777777" w:rsidR="00B52210" w:rsidRPr="00B52210" w:rsidRDefault="00B52210" w:rsidP="00B52210">
            <w:r w:rsidRPr="00B52210">
              <w:t>Nolietojies atbilstoši ekspluatācijas laikam un intensitātei – apmierinošs</w:t>
            </w:r>
          </w:p>
        </w:tc>
      </w:tr>
      <w:tr w:rsidR="00B52210" w:rsidRPr="00B52210" w14:paraId="73F6F675" w14:textId="77777777" w:rsidTr="00FB7B2B">
        <w:tc>
          <w:tcPr>
            <w:tcW w:w="3823" w:type="dxa"/>
            <w:shd w:val="clear" w:color="auto" w:fill="auto"/>
          </w:tcPr>
          <w:p w14:paraId="344F85E3" w14:textId="77777777" w:rsidR="00B52210" w:rsidRPr="00B52210" w:rsidRDefault="00B52210" w:rsidP="00B52210">
            <w:r w:rsidRPr="00B52210">
              <w:t>Piekares sistēma</w:t>
            </w:r>
          </w:p>
        </w:tc>
        <w:tc>
          <w:tcPr>
            <w:tcW w:w="5386" w:type="dxa"/>
            <w:shd w:val="clear" w:color="auto" w:fill="auto"/>
          </w:tcPr>
          <w:p w14:paraId="69D037BB" w14:textId="77777777" w:rsidR="00B52210" w:rsidRPr="00B52210" w:rsidRDefault="00B52210" w:rsidP="00B52210">
            <w:r w:rsidRPr="00B52210">
              <w:t>Bez piezīmēm</w:t>
            </w:r>
          </w:p>
        </w:tc>
      </w:tr>
      <w:tr w:rsidR="00B52210" w:rsidRPr="00B52210" w14:paraId="47EAE913" w14:textId="77777777" w:rsidTr="00FB7B2B">
        <w:tc>
          <w:tcPr>
            <w:tcW w:w="3823" w:type="dxa"/>
            <w:shd w:val="clear" w:color="auto" w:fill="auto"/>
          </w:tcPr>
          <w:p w14:paraId="6459CFDA" w14:textId="77777777" w:rsidR="00B52210" w:rsidRPr="00B52210" w:rsidRDefault="00B52210" w:rsidP="00B52210">
            <w:r w:rsidRPr="00B52210">
              <w:t>Sakabes iekārta</w:t>
            </w:r>
          </w:p>
        </w:tc>
        <w:tc>
          <w:tcPr>
            <w:tcW w:w="5386" w:type="dxa"/>
            <w:shd w:val="clear" w:color="auto" w:fill="auto"/>
          </w:tcPr>
          <w:p w14:paraId="6487C705" w14:textId="77777777" w:rsidR="00B52210" w:rsidRPr="00B52210" w:rsidRDefault="00B52210" w:rsidP="00B52210">
            <w:r w:rsidRPr="00B52210">
              <w:t>Bez piezīmēm</w:t>
            </w:r>
          </w:p>
        </w:tc>
      </w:tr>
      <w:tr w:rsidR="00B52210" w:rsidRPr="00B52210" w14:paraId="59756ED8" w14:textId="77777777" w:rsidTr="00FB7B2B">
        <w:tc>
          <w:tcPr>
            <w:tcW w:w="3823" w:type="dxa"/>
            <w:shd w:val="clear" w:color="auto" w:fill="auto"/>
          </w:tcPr>
          <w:p w14:paraId="19FC6B13" w14:textId="77777777" w:rsidR="00B52210" w:rsidRPr="00B52210" w:rsidRDefault="00B52210" w:rsidP="00B52210">
            <w:r w:rsidRPr="00B52210">
              <w:t>Elektrosistēma</w:t>
            </w:r>
          </w:p>
        </w:tc>
        <w:tc>
          <w:tcPr>
            <w:tcW w:w="5386" w:type="dxa"/>
            <w:shd w:val="clear" w:color="auto" w:fill="auto"/>
          </w:tcPr>
          <w:p w14:paraId="03A48455" w14:textId="77777777" w:rsidR="00B52210" w:rsidRPr="00B52210" w:rsidRDefault="00B52210" w:rsidP="00B52210">
            <w:r w:rsidRPr="00B52210">
              <w:t>Bez piezīmēm</w:t>
            </w:r>
          </w:p>
        </w:tc>
      </w:tr>
      <w:tr w:rsidR="00B52210" w:rsidRPr="00B52210" w14:paraId="149C25C5" w14:textId="77777777" w:rsidTr="00FB7B2B">
        <w:tc>
          <w:tcPr>
            <w:tcW w:w="3823" w:type="dxa"/>
            <w:shd w:val="clear" w:color="auto" w:fill="auto"/>
          </w:tcPr>
          <w:p w14:paraId="092A36A1" w14:textId="77777777" w:rsidR="00B52210" w:rsidRPr="00B52210" w:rsidRDefault="00B52210" w:rsidP="00B52210">
            <w:r w:rsidRPr="00B52210">
              <w:t>Ritošā daļa, riteņpāru stāvoklis</w:t>
            </w:r>
          </w:p>
        </w:tc>
        <w:tc>
          <w:tcPr>
            <w:tcW w:w="5386" w:type="dxa"/>
            <w:shd w:val="clear" w:color="auto" w:fill="auto"/>
          </w:tcPr>
          <w:p w14:paraId="337E7004" w14:textId="77777777" w:rsidR="00B52210" w:rsidRPr="00B52210" w:rsidRDefault="00B52210" w:rsidP="00B52210">
            <w:r w:rsidRPr="00B52210">
              <w:t>Stāvoklis apmierinošs</w:t>
            </w:r>
          </w:p>
        </w:tc>
      </w:tr>
      <w:tr w:rsidR="00B52210" w:rsidRPr="00B52210" w14:paraId="4073DAC2" w14:textId="77777777" w:rsidTr="00FB7B2B">
        <w:tc>
          <w:tcPr>
            <w:tcW w:w="3823" w:type="dxa"/>
            <w:shd w:val="clear" w:color="auto" w:fill="auto"/>
          </w:tcPr>
          <w:p w14:paraId="4561A1A6" w14:textId="77777777" w:rsidR="00B52210" w:rsidRPr="00B52210" w:rsidRDefault="00B52210" w:rsidP="00B52210">
            <w:r w:rsidRPr="00B52210">
              <w:t>Kopējais nolietojums, tehniskais stāvoklis, piezīmes</w:t>
            </w:r>
          </w:p>
        </w:tc>
        <w:tc>
          <w:tcPr>
            <w:tcW w:w="5386" w:type="dxa"/>
            <w:shd w:val="clear" w:color="auto" w:fill="auto"/>
          </w:tcPr>
          <w:p w14:paraId="4D834827" w14:textId="77777777" w:rsidR="00B52210" w:rsidRPr="00B52210" w:rsidRDefault="00B52210" w:rsidP="00B52210">
            <w:r w:rsidRPr="00B52210">
              <w:t>Apmierinošs: nolietojuma pakāpe no 60 – 65 %, atlikušais resurss 35 % pie apkopes un remonta normu ievērošanas</w:t>
            </w:r>
          </w:p>
        </w:tc>
      </w:tr>
    </w:tbl>
    <w:p w14:paraId="379C0F1B" w14:textId="77777777" w:rsidR="00B52210" w:rsidRPr="00B52210" w:rsidRDefault="00B52210" w:rsidP="00B52210">
      <w:pPr>
        <w:spacing w:line="360" w:lineRule="auto"/>
        <w:ind w:right="43"/>
        <w:jc w:val="both"/>
        <w:rPr>
          <w:color w:val="000000"/>
        </w:rPr>
      </w:pPr>
      <w:r w:rsidRPr="00B52210">
        <w:t>- šaursliežu pasažieru vagons ПВ – 40 Nr.6518 (ritošā sastāva valsts reģistrācijas indekss Nr.6347)</w:t>
      </w:r>
      <w:r w:rsidRPr="00B52210">
        <w:rPr>
          <w:color w:val="000000"/>
        </w:rPr>
        <w:t xml:space="preserve">: </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5386"/>
      </w:tblGrid>
      <w:tr w:rsidR="00B52210" w:rsidRPr="00B52210" w14:paraId="0F28822C" w14:textId="77777777" w:rsidTr="00FB7B2B">
        <w:tc>
          <w:tcPr>
            <w:tcW w:w="3823" w:type="dxa"/>
            <w:shd w:val="clear" w:color="auto" w:fill="auto"/>
          </w:tcPr>
          <w:p w14:paraId="78FC5559" w14:textId="77777777" w:rsidR="00B52210" w:rsidRPr="00B52210" w:rsidRDefault="00B52210" w:rsidP="00B52210">
            <w:r w:rsidRPr="00B52210">
              <w:t>Marka, modelis, rūpnīcas Nr., virsbūves tips, ražotājs, apraksts – raksturojums</w:t>
            </w:r>
          </w:p>
        </w:tc>
        <w:tc>
          <w:tcPr>
            <w:tcW w:w="5386" w:type="dxa"/>
            <w:shd w:val="clear" w:color="auto" w:fill="auto"/>
          </w:tcPr>
          <w:p w14:paraId="03632FAC" w14:textId="77777777" w:rsidR="00B52210" w:rsidRPr="00B52210" w:rsidRDefault="00B52210" w:rsidP="00B52210">
            <w:r w:rsidRPr="00B52210">
              <w:t>Šaursliežu pasažieru vagons PV40 (750 mm), ražots Krievijā, pielietojums pēc nozīmes – pasažieru pārvadājumi.</w:t>
            </w:r>
          </w:p>
        </w:tc>
      </w:tr>
      <w:tr w:rsidR="00B52210" w:rsidRPr="00B52210" w14:paraId="2BED0F35" w14:textId="77777777" w:rsidTr="00FB7B2B">
        <w:tc>
          <w:tcPr>
            <w:tcW w:w="3823" w:type="dxa"/>
            <w:shd w:val="clear" w:color="auto" w:fill="auto"/>
          </w:tcPr>
          <w:p w14:paraId="20169DAA" w14:textId="77777777" w:rsidR="00B52210" w:rsidRPr="00B52210" w:rsidRDefault="00B52210" w:rsidP="00B52210">
            <w:r w:rsidRPr="00B52210">
              <w:t>Reģistrācijas indekss / inventāra Nr. / pamatlīdzekļa kartītes Nr.</w:t>
            </w:r>
          </w:p>
        </w:tc>
        <w:tc>
          <w:tcPr>
            <w:tcW w:w="5386" w:type="dxa"/>
            <w:shd w:val="clear" w:color="auto" w:fill="auto"/>
          </w:tcPr>
          <w:p w14:paraId="1EAB47C5" w14:textId="77777777" w:rsidR="00B52210" w:rsidRPr="00B52210" w:rsidRDefault="00B52210" w:rsidP="00B52210">
            <w:r w:rsidRPr="00B52210">
              <w:t>6347 / pG0468a / 001200</w:t>
            </w:r>
          </w:p>
        </w:tc>
      </w:tr>
      <w:tr w:rsidR="00B52210" w:rsidRPr="00B52210" w14:paraId="21729608" w14:textId="77777777" w:rsidTr="00FB7B2B">
        <w:tc>
          <w:tcPr>
            <w:tcW w:w="3823" w:type="dxa"/>
            <w:shd w:val="clear" w:color="auto" w:fill="auto"/>
          </w:tcPr>
          <w:p w14:paraId="406D3866" w14:textId="77777777" w:rsidR="00B52210" w:rsidRPr="00B52210" w:rsidRDefault="00B52210" w:rsidP="00B52210">
            <w:r w:rsidRPr="00B52210">
              <w:t>Ražošanas gads / iegādes gads</w:t>
            </w:r>
          </w:p>
        </w:tc>
        <w:tc>
          <w:tcPr>
            <w:tcW w:w="5386" w:type="dxa"/>
            <w:shd w:val="clear" w:color="auto" w:fill="auto"/>
          </w:tcPr>
          <w:p w14:paraId="39197A38" w14:textId="77777777" w:rsidR="00B52210" w:rsidRPr="00B52210" w:rsidRDefault="00B52210" w:rsidP="00B52210">
            <w:r w:rsidRPr="00B52210">
              <w:t>1987. / 2006.</w:t>
            </w:r>
          </w:p>
        </w:tc>
      </w:tr>
      <w:tr w:rsidR="00B52210" w:rsidRPr="00B52210" w14:paraId="0A0C3456" w14:textId="77777777" w:rsidTr="00FB7B2B">
        <w:tc>
          <w:tcPr>
            <w:tcW w:w="3823" w:type="dxa"/>
            <w:shd w:val="clear" w:color="auto" w:fill="auto"/>
          </w:tcPr>
          <w:p w14:paraId="43F262A9" w14:textId="77777777" w:rsidR="00B52210" w:rsidRPr="00B52210" w:rsidRDefault="00B52210" w:rsidP="00B52210">
            <w:r w:rsidRPr="00B52210">
              <w:t>Konstruktīvais ātrums / svars</w:t>
            </w:r>
          </w:p>
        </w:tc>
        <w:tc>
          <w:tcPr>
            <w:tcW w:w="5386" w:type="dxa"/>
            <w:shd w:val="clear" w:color="auto" w:fill="auto"/>
          </w:tcPr>
          <w:p w14:paraId="44BFB83F" w14:textId="77777777" w:rsidR="00B52210" w:rsidRPr="00B52210" w:rsidRDefault="00B52210" w:rsidP="00B52210">
            <w:r w:rsidRPr="00B52210">
              <w:t>50 km/h / 9 500 kg</w:t>
            </w:r>
          </w:p>
        </w:tc>
      </w:tr>
      <w:tr w:rsidR="00B52210" w:rsidRPr="00B52210" w14:paraId="61E6D8E2" w14:textId="77777777" w:rsidTr="00FB7B2B">
        <w:tc>
          <w:tcPr>
            <w:tcW w:w="3823" w:type="dxa"/>
            <w:shd w:val="clear" w:color="auto" w:fill="auto"/>
          </w:tcPr>
          <w:p w14:paraId="11408CDB" w14:textId="77777777" w:rsidR="00B52210" w:rsidRPr="00B52210" w:rsidRDefault="00B52210" w:rsidP="00B52210">
            <w:r w:rsidRPr="00B52210">
              <w:t>Iekšējā apdare</w:t>
            </w:r>
          </w:p>
        </w:tc>
        <w:tc>
          <w:tcPr>
            <w:tcW w:w="5386" w:type="dxa"/>
            <w:shd w:val="clear" w:color="auto" w:fill="auto"/>
          </w:tcPr>
          <w:p w14:paraId="74685737" w14:textId="77777777" w:rsidR="00B52210" w:rsidRPr="00B52210" w:rsidRDefault="00B52210" w:rsidP="00B52210">
            <w:r w:rsidRPr="00B52210">
              <w:t>Uzlabota, mīkstās sēdvietas, bāra veida, WC, apkure</w:t>
            </w:r>
          </w:p>
        </w:tc>
      </w:tr>
      <w:tr w:rsidR="00B52210" w:rsidRPr="00B52210" w14:paraId="302E5AC0" w14:textId="77777777" w:rsidTr="00FB7B2B">
        <w:tc>
          <w:tcPr>
            <w:tcW w:w="3823" w:type="dxa"/>
            <w:shd w:val="clear" w:color="auto" w:fill="auto"/>
          </w:tcPr>
          <w:p w14:paraId="701B3256" w14:textId="77777777" w:rsidR="00B52210" w:rsidRPr="00B52210" w:rsidRDefault="00B52210" w:rsidP="00B52210">
            <w:r w:rsidRPr="00B52210">
              <w:t>Krāsa</w:t>
            </w:r>
          </w:p>
        </w:tc>
        <w:tc>
          <w:tcPr>
            <w:tcW w:w="5386" w:type="dxa"/>
            <w:shd w:val="clear" w:color="auto" w:fill="auto"/>
          </w:tcPr>
          <w:p w14:paraId="5E66FE15" w14:textId="77777777" w:rsidR="00B52210" w:rsidRPr="00B52210" w:rsidRDefault="00B52210" w:rsidP="00B52210">
            <w:r w:rsidRPr="00B52210">
              <w:t>Zaļa</w:t>
            </w:r>
          </w:p>
        </w:tc>
      </w:tr>
      <w:tr w:rsidR="00B52210" w:rsidRPr="00B52210" w14:paraId="77EB509A" w14:textId="77777777" w:rsidTr="00FB7B2B">
        <w:tc>
          <w:tcPr>
            <w:tcW w:w="3823" w:type="dxa"/>
            <w:shd w:val="clear" w:color="auto" w:fill="auto"/>
          </w:tcPr>
          <w:p w14:paraId="7D5C3989" w14:textId="77777777" w:rsidR="00B52210" w:rsidRPr="00B52210" w:rsidRDefault="00B52210" w:rsidP="00B52210">
            <w:r w:rsidRPr="00B52210">
              <w:t>Nobraukums pēc uzskaites datiem</w:t>
            </w:r>
          </w:p>
        </w:tc>
        <w:tc>
          <w:tcPr>
            <w:tcW w:w="5386" w:type="dxa"/>
            <w:shd w:val="clear" w:color="auto" w:fill="auto"/>
          </w:tcPr>
          <w:p w14:paraId="5618290A" w14:textId="77777777" w:rsidR="00B52210" w:rsidRPr="00B52210" w:rsidRDefault="00B52210" w:rsidP="00B52210">
            <w:pPr>
              <w:tabs>
                <w:tab w:val="left" w:pos="1127"/>
              </w:tabs>
              <w:jc w:val="both"/>
            </w:pPr>
            <w:r w:rsidRPr="00B52210">
              <w:t>45 979 km</w:t>
            </w:r>
          </w:p>
        </w:tc>
      </w:tr>
      <w:tr w:rsidR="00B52210" w:rsidRPr="00B52210" w14:paraId="3E72CD09" w14:textId="77777777" w:rsidTr="00FB7B2B">
        <w:tc>
          <w:tcPr>
            <w:tcW w:w="3823" w:type="dxa"/>
            <w:shd w:val="clear" w:color="auto" w:fill="auto"/>
          </w:tcPr>
          <w:p w14:paraId="19801A56" w14:textId="77777777" w:rsidR="00B52210" w:rsidRPr="00B52210" w:rsidRDefault="00B52210" w:rsidP="00B52210">
            <w:r w:rsidRPr="00B52210">
              <w:t>Piekares veids, riteņpāru skaits</w:t>
            </w:r>
          </w:p>
        </w:tc>
        <w:tc>
          <w:tcPr>
            <w:tcW w:w="5386" w:type="dxa"/>
            <w:shd w:val="clear" w:color="auto" w:fill="auto"/>
          </w:tcPr>
          <w:p w14:paraId="627F086B" w14:textId="77777777" w:rsidR="00B52210" w:rsidRPr="00B52210" w:rsidRDefault="00B52210" w:rsidP="00B52210">
            <w:r w:rsidRPr="00B52210">
              <w:t>4 asis, 2 ratiņi</w:t>
            </w:r>
          </w:p>
        </w:tc>
      </w:tr>
      <w:tr w:rsidR="00B52210" w:rsidRPr="00B52210" w14:paraId="3F091771" w14:textId="77777777" w:rsidTr="00FB7B2B">
        <w:tc>
          <w:tcPr>
            <w:tcW w:w="3823" w:type="dxa"/>
            <w:shd w:val="clear" w:color="auto" w:fill="auto"/>
          </w:tcPr>
          <w:p w14:paraId="553095C7" w14:textId="77777777" w:rsidR="00B52210" w:rsidRPr="00B52210" w:rsidRDefault="00B52210" w:rsidP="00B52210">
            <w:r w:rsidRPr="00B52210">
              <w:t>Tehniskās apskates veikšanas datums</w:t>
            </w:r>
          </w:p>
        </w:tc>
        <w:tc>
          <w:tcPr>
            <w:tcW w:w="5386" w:type="dxa"/>
            <w:shd w:val="clear" w:color="auto" w:fill="auto"/>
          </w:tcPr>
          <w:p w14:paraId="43EEE662" w14:textId="77777777" w:rsidR="00B52210" w:rsidRPr="00B52210" w:rsidRDefault="00B52210" w:rsidP="00B52210">
            <w:r w:rsidRPr="00B52210">
              <w:t>Atļauta ekspluatācija</w:t>
            </w:r>
          </w:p>
        </w:tc>
      </w:tr>
      <w:tr w:rsidR="00B52210" w:rsidRPr="00B52210" w14:paraId="49CDF8CF" w14:textId="77777777" w:rsidTr="00FB7B2B">
        <w:tc>
          <w:tcPr>
            <w:tcW w:w="3823" w:type="dxa"/>
            <w:shd w:val="clear" w:color="auto" w:fill="auto"/>
          </w:tcPr>
          <w:p w14:paraId="5AD51BB9" w14:textId="77777777" w:rsidR="00B52210" w:rsidRPr="00B52210" w:rsidRDefault="00B52210" w:rsidP="00B52210">
            <w:r w:rsidRPr="00B52210">
              <w:t>Sēdvietu skaits</w:t>
            </w:r>
          </w:p>
        </w:tc>
        <w:tc>
          <w:tcPr>
            <w:tcW w:w="5386" w:type="dxa"/>
            <w:shd w:val="clear" w:color="auto" w:fill="auto"/>
          </w:tcPr>
          <w:p w14:paraId="3C956199" w14:textId="77777777" w:rsidR="00B52210" w:rsidRPr="00B52210" w:rsidRDefault="00B52210" w:rsidP="00B52210">
            <w:r w:rsidRPr="00B52210">
              <w:t>28 (40)</w:t>
            </w:r>
          </w:p>
        </w:tc>
      </w:tr>
      <w:tr w:rsidR="00B52210" w:rsidRPr="00B52210" w14:paraId="7077226E" w14:textId="77777777" w:rsidTr="00FB7B2B">
        <w:tc>
          <w:tcPr>
            <w:tcW w:w="3823" w:type="dxa"/>
            <w:shd w:val="clear" w:color="auto" w:fill="auto"/>
          </w:tcPr>
          <w:p w14:paraId="7DCEE8F3" w14:textId="77777777" w:rsidR="00B52210" w:rsidRPr="00B52210" w:rsidRDefault="00B52210" w:rsidP="00B52210">
            <w:r w:rsidRPr="00B52210">
              <w:t>Aprīkojums, papildaprīkojums</w:t>
            </w:r>
          </w:p>
        </w:tc>
        <w:tc>
          <w:tcPr>
            <w:tcW w:w="5386" w:type="dxa"/>
            <w:shd w:val="clear" w:color="auto" w:fill="auto"/>
          </w:tcPr>
          <w:p w14:paraId="05CBA49F" w14:textId="77777777" w:rsidR="00B52210" w:rsidRPr="00B52210" w:rsidRDefault="00B52210" w:rsidP="00B52210">
            <w:r w:rsidRPr="00B52210">
              <w:t>Rūpnīcas standarts + papildaprīkojums.</w:t>
            </w:r>
          </w:p>
        </w:tc>
      </w:tr>
      <w:tr w:rsidR="00B52210" w:rsidRPr="00B52210" w14:paraId="21B33F00" w14:textId="77777777" w:rsidTr="00FB7B2B">
        <w:tc>
          <w:tcPr>
            <w:tcW w:w="3823" w:type="dxa"/>
            <w:shd w:val="clear" w:color="auto" w:fill="auto"/>
          </w:tcPr>
          <w:p w14:paraId="2570B86B" w14:textId="77777777" w:rsidR="00B52210" w:rsidRPr="00B52210" w:rsidRDefault="00B52210" w:rsidP="00B52210">
            <w:r w:rsidRPr="00B52210">
              <w:t>Virsbūve</w:t>
            </w:r>
          </w:p>
        </w:tc>
        <w:tc>
          <w:tcPr>
            <w:tcW w:w="5386" w:type="dxa"/>
            <w:shd w:val="clear" w:color="auto" w:fill="auto"/>
          </w:tcPr>
          <w:p w14:paraId="705FAE6B" w14:textId="77777777" w:rsidR="00B52210" w:rsidRPr="00B52210" w:rsidRDefault="00B52210" w:rsidP="00B52210">
            <w:r w:rsidRPr="00B52210">
              <w:t>Dažādas pakāpes korozijas bojājumi, apmierinošs.</w:t>
            </w:r>
          </w:p>
        </w:tc>
      </w:tr>
      <w:tr w:rsidR="00B52210" w:rsidRPr="00B52210" w14:paraId="41DDD2B3" w14:textId="77777777" w:rsidTr="00FB7B2B">
        <w:tc>
          <w:tcPr>
            <w:tcW w:w="3823" w:type="dxa"/>
            <w:shd w:val="clear" w:color="auto" w:fill="auto"/>
          </w:tcPr>
          <w:p w14:paraId="7484ADDA" w14:textId="77777777" w:rsidR="00B52210" w:rsidRPr="00B52210" w:rsidRDefault="00B52210" w:rsidP="00B52210">
            <w:r w:rsidRPr="00B52210">
              <w:t>Krāsojums</w:t>
            </w:r>
          </w:p>
        </w:tc>
        <w:tc>
          <w:tcPr>
            <w:tcW w:w="5386" w:type="dxa"/>
            <w:shd w:val="clear" w:color="auto" w:fill="auto"/>
          </w:tcPr>
          <w:p w14:paraId="210E6FA5" w14:textId="77777777" w:rsidR="00B52210" w:rsidRPr="00B52210" w:rsidRDefault="00B52210" w:rsidP="00B52210">
            <w:r w:rsidRPr="00B52210">
              <w:t>Korozijas vietās bojājumi, nobrāzumi</w:t>
            </w:r>
          </w:p>
        </w:tc>
      </w:tr>
      <w:tr w:rsidR="00B52210" w:rsidRPr="00B52210" w14:paraId="1EC3073E" w14:textId="77777777" w:rsidTr="00FB7B2B">
        <w:tc>
          <w:tcPr>
            <w:tcW w:w="3823" w:type="dxa"/>
            <w:shd w:val="clear" w:color="auto" w:fill="auto"/>
          </w:tcPr>
          <w:p w14:paraId="75E8FAFC" w14:textId="77777777" w:rsidR="00B52210" w:rsidRPr="00B52210" w:rsidRDefault="00B52210" w:rsidP="00B52210">
            <w:r w:rsidRPr="00B52210">
              <w:t>Drošības iekārtas un aprīkojums</w:t>
            </w:r>
          </w:p>
        </w:tc>
        <w:tc>
          <w:tcPr>
            <w:tcW w:w="5386" w:type="dxa"/>
            <w:shd w:val="clear" w:color="auto" w:fill="auto"/>
          </w:tcPr>
          <w:p w14:paraId="05F18D36" w14:textId="77777777" w:rsidR="00B52210" w:rsidRPr="00B52210" w:rsidRDefault="00B52210" w:rsidP="00B52210">
            <w:r w:rsidRPr="00B52210">
              <w:t>Apmierinošs</w:t>
            </w:r>
          </w:p>
        </w:tc>
      </w:tr>
      <w:tr w:rsidR="00B52210" w:rsidRPr="00B52210" w14:paraId="557C3896" w14:textId="77777777" w:rsidTr="00FB7B2B">
        <w:tc>
          <w:tcPr>
            <w:tcW w:w="3823" w:type="dxa"/>
            <w:shd w:val="clear" w:color="auto" w:fill="auto"/>
          </w:tcPr>
          <w:p w14:paraId="3AF998F6" w14:textId="77777777" w:rsidR="00B52210" w:rsidRPr="00B52210" w:rsidRDefault="00B52210" w:rsidP="00B52210">
            <w:r w:rsidRPr="00B52210">
              <w:lastRenderedPageBreak/>
              <w:t>Bremžu sistēma</w:t>
            </w:r>
          </w:p>
        </w:tc>
        <w:tc>
          <w:tcPr>
            <w:tcW w:w="5386" w:type="dxa"/>
            <w:shd w:val="clear" w:color="auto" w:fill="auto"/>
          </w:tcPr>
          <w:p w14:paraId="146DDB21" w14:textId="77777777" w:rsidR="00B52210" w:rsidRPr="00B52210" w:rsidRDefault="00B52210" w:rsidP="00B52210">
            <w:r w:rsidRPr="00B52210">
              <w:t>Darba kārtībā</w:t>
            </w:r>
          </w:p>
        </w:tc>
      </w:tr>
      <w:tr w:rsidR="00B52210" w:rsidRPr="00B52210" w14:paraId="12117514" w14:textId="77777777" w:rsidTr="00FB7B2B">
        <w:tc>
          <w:tcPr>
            <w:tcW w:w="3823" w:type="dxa"/>
            <w:shd w:val="clear" w:color="auto" w:fill="auto"/>
          </w:tcPr>
          <w:p w14:paraId="1993A3CB" w14:textId="77777777" w:rsidR="00B52210" w:rsidRPr="00B52210" w:rsidRDefault="00B52210" w:rsidP="00B52210">
            <w:r w:rsidRPr="00B52210">
              <w:t>Salons</w:t>
            </w:r>
          </w:p>
        </w:tc>
        <w:tc>
          <w:tcPr>
            <w:tcW w:w="5386" w:type="dxa"/>
            <w:shd w:val="clear" w:color="auto" w:fill="auto"/>
          </w:tcPr>
          <w:p w14:paraId="4FFF594B" w14:textId="77777777" w:rsidR="00B52210" w:rsidRPr="00B52210" w:rsidRDefault="00B52210" w:rsidP="00B52210">
            <w:r w:rsidRPr="00B52210">
              <w:t>Nolietojies atbilstoši ekspluatācijas laikam un intensitātei – apmierinošs</w:t>
            </w:r>
          </w:p>
        </w:tc>
      </w:tr>
      <w:tr w:rsidR="00B52210" w:rsidRPr="00B52210" w14:paraId="76DD205C" w14:textId="77777777" w:rsidTr="00FB7B2B">
        <w:tc>
          <w:tcPr>
            <w:tcW w:w="3823" w:type="dxa"/>
            <w:shd w:val="clear" w:color="auto" w:fill="auto"/>
          </w:tcPr>
          <w:p w14:paraId="42C54A25" w14:textId="77777777" w:rsidR="00B52210" w:rsidRPr="00B52210" w:rsidRDefault="00B52210" w:rsidP="00B52210">
            <w:r w:rsidRPr="00B52210">
              <w:t>Piekares sistēma</w:t>
            </w:r>
          </w:p>
        </w:tc>
        <w:tc>
          <w:tcPr>
            <w:tcW w:w="5386" w:type="dxa"/>
            <w:shd w:val="clear" w:color="auto" w:fill="auto"/>
          </w:tcPr>
          <w:p w14:paraId="25BA4B07" w14:textId="77777777" w:rsidR="00B52210" w:rsidRPr="00B52210" w:rsidRDefault="00B52210" w:rsidP="00B52210">
            <w:r w:rsidRPr="00B52210">
              <w:t>Bez piezīmēm</w:t>
            </w:r>
          </w:p>
        </w:tc>
      </w:tr>
      <w:tr w:rsidR="00B52210" w:rsidRPr="00B52210" w14:paraId="788368CC" w14:textId="77777777" w:rsidTr="00FB7B2B">
        <w:tc>
          <w:tcPr>
            <w:tcW w:w="3823" w:type="dxa"/>
            <w:shd w:val="clear" w:color="auto" w:fill="auto"/>
          </w:tcPr>
          <w:p w14:paraId="1C2F5AF1" w14:textId="77777777" w:rsidR="00B52210" w:rsidRPr="00B52210" w:rsidRDefault="00B52210" w:rsidP="00B52210">
            <w:r w:rsidRPr="00B52210">
              <w:t>Sakabes iekārta</w:t>
            </w:r>
          </w:p>
        </w:tc>
        <w:tc>
          <w:tcPr>
            <w:tcW w:w="5386" w:type="dxa"/>
            <w:shd w:val="clear" w:color="auto" w:fill="auto"/>
          </w:tcPr>
          <w:p w14:paraId="5FC08A38" w14:textId="77777777" w:rsidR="00B52210" w:rsidRPr="00B52210" w:rsidRDefault="00B52210" w:rsidP="00B52210">
            <w:r w:rsidRPr="00B52210">
              <w:t>Bez piezīmēm</w:t>
            </w:r>
          </w:p>
        </w:tc>
      </w:tr>
      <w:tr w:rsidR="00B52210" w:rsidRPr="00B52210" w14:paraId="49EABBB5" w14:textId="77777777" w:rsidTr="00FB7B2B">
        <w:tc>
          <w:tcPr>
            <w:tcW w:w="3823" w:type="dxa"/>
            <w:shd w:val="clear" w:color="auto" w:fill="auto"/>
          </w:tcPr>
          <w:p w14:paraId="64584DDF" w14:textId="77777777" w:rsidR="00B52210" w:rsidRPr="00B52210" w:rsidRDefault="00B52210" w:rsidP="00B52210">
            <w:r w:rsidRPr="00B52210">
              <w:t>Elektrosistēma</w:t>
            </w:r>
          </w:p>
        </w:tc>
        <w:tc>
          <w:tcPr>
            <w:tcW w:w="5386" w:type="dxa"/>
            <w:shd w:val="clear" w:color="auto" w:fill="auto"/>
          </w:tcPr>
          <w:p w14:paraId="2AB05647" w14:textId="77777777" w:rsidR="00B52210" w:rsidRPr="00B52210" w:rsidRDefault="00B52210" w:rsidP="00B52210">
            <w:r w:rsidRPr="00B52210">
              <w:t>Bez piezīmēm</w:t>
            </w:r>
          </w:p>
        </w:tc>
      </w:tr>
      <w:tr w:rsidR="00B52210" w:rsidRPr="00B52210" w14:paraId="6C2BC5F7" w14:textId="77777777" w:rsidTr="00FB7B2B">
        <w:tc>
          <w:tcPr>
            <w:tcW w:w="3823" w:type="dxa"/>
            <w:shd w:val="clear" w:color="auto" w:fill="auto"/>
          </w:tcPr>
          <w:p w14:paraId="4D2FE765" w14:textId="77777777" w:rsidR="00B52210" w:rsidRPr="00B52210" w:rsidRDefault="00B52210" w:rsidP="00B52210">
            <w:r w:rsidRPr="00B52210">
              <w:t>Ritošā daļa, riteņpāru stāvoklis</w:t>
            </w:r>
          </w:p>
        </w:tc>
        <w:tc>
          <w:tcPr>
            <w:tcW w:w="5386" w:type="dxa"/>
            <w:shd w:val="clear" w:color="auto" w:fill="auto"/>
          </w:tcPr>
          <w:p w14:paraId="41CCE2F6" w14:textId="77777777" w:rsidR="00B52210" w:rsidRPr="00B52210" w:rsidRDefault="00B52210" w:rsidP="00B52210">
            <w:r w:rsidRPr="00B52210">
              <w:t>Stāvoklis apmierinošs</w:t>
            </w:r>
          </w:p>
        </w:tc>
      </w:tr>
      <w:tr w:rsidR="00B52210" w:rsidRPr="00B52210" w14:paraId="2A71BB39" w14:textId="77777777" w:rsidTr="00FB7B2B">
        <w:tc>
          <w:tcPr>
            <w:tcW w:w="3823" w:type="dxa"/>
            <w:shd w:val="clear" w:color="auto" w:fill="auto"/>
          </w:tcPr>
          <w:p w14:paraId="66568353" w14:textId="77777777" w:rsidR="00B52210" w:rsidRPr="00B52210" w:rsidRDefault="00B52210" w:rsidP="00B52210">
            <w:r w:rsidRPr="00B52210">
              <w:t>Kopējais nolietojums, tehniskais stāvoklis, piezīmes</w:t>
            </w:r>
          </w:p>
        </w:tc>
        <w:tc>
          <w:tcPr>
            <w:tcW w:w="5386" w:type="dxa"/>
            <w:shd w:val="clear" w:color="auto" w:fill="auto"/>
          </w:tcPr>
          <w:p w14:paraId="1FF8E4E4" w14:textId="77777777" w:rsidR="00B52210" w:rsidRPr="00B52210" w:rsidRDefault="00B52210" w:rsidP="00B52210">
            <w:r w:rsidRPr="00B52210">
              <w:t>Apmierinošs: nolietojuma pakāpe no 60 – 65 %, atlikušais resurss 35 % pie apkopes un remonta normu ievērošanas</w:t>
            </w:r>
          </w:p>
        </w:tc>
      </w:tr>
    </w:tbl>
    <w:p w14:paraId="68283C9E" w14:textId="77777777" w:rsidR="00B52210" w:rsidRPr="00B52210" w:rsidRDefault="00B52210" w:rsidP="00B52210">
      <w:pPr>
        <w:spacing w:line="360" w:lineRule="auto"/>
        <w:ind w:right="43"/>
        <w:jc w:val="both"/>
        <w:rPr>
          <w:color w:val="000000"/>
        </w:rPr>
      </w:pPr>
    </w:p>
    <w:p w14:paraId="6AAA5B1A" w14:textId="77777777" w:rsidR="00B52210" w:rsidRPr="00B52210" w:rsidRDefault="00B52210" w:rsidP="00442514">
      <w:pPr>
        <w:spacing w:line="360" w:lineRule="auto"/>
        <w:ind w:right="43" w:firstLine="720"/>
        <w:jc w:val="both"/>
        <w:rPr>
          <w:lang w:eastAsia="en-US"/>
        </w:rPr>
      </w:pPr>
      <w:r w:rsidRPr="00B52210">
        <w:rPr>
          <w:lang w:eastAsia="en-US"/>
        </w:rPr>
        <w:t>1.4.2.</w:t>
      </w:r>
      <w:r w:rsidRPr="00B52210">
        <w:rPr>
          <w:color w:val="000000"/>
        </w:rPr>
        <w:t xml:space="preserve"> Objekts ir Gulbenes novada pašvaldības īpašums. </w:t>
      </w:r>
    </w:p>
    <w:p w14:paraId="2475EF41" w14:textId="77777777" w:rsidR="00B52210" w:rsidRPr="00B52210" w:rsidRDefault="00B52210" w:rsidP="00442514">
      <w:pPr>
        <w:spacing w:line="360" w:lineRule="auto"/>
        <w:ind w:right="43" w:firstLine="720"/>
        <w:jc w:val="both"/>
        <w:rPr>
          <w:lang w:eastAsia="en-US"/>
        </w:rPr>
      </w:pPr>
      <w:r w:rsidRPr="00B52210">
        <w:rPr>
          <w:lang w:eastAsia="en-US"/>
        </w:rPr>
        <w:t xml:space="preserve">1.4.3. </w:t>
      </w:r>
      <w:r w:rsidRPr="00B52210">
        <w:t>Pirmpirkuma tiesību uz Objekta iegādi nav</w:t>
      </w:r>
      <w:r w:rsidRPr="00B52210">
        <w:rPr>
          <w:lang w:eastAsia="en-US"/>
        </w:rPr>
        <w:t>.</w:t>
      </w:r>
    </w:p>
    <w:p w14:paraId="5B685F49" w14:textId="77777777" w:rsidR="00B52210" w:rsidRPr="00B52210" w:rsidRDefault="00B52210" w:rsidP="00442514">
      <w:pPr>
        <w:spacing w:line="360" w:lineRule="auto"/>
        <w:ind w:right="43" w:firstLine="720"/>
        <w:jc w:val="both"/>
        <w:rPr>
          <w:color w:val="000000"/>
        </w:rPr>
      </w:pPr>
      <w:r w:rsidRPr="00B52210">
        <w:rPr>
          <w:lang w:eastAsia="en-US"/>
        </w:rPr>
        <w:t>1.4.4. OBJEKTS</w:t>
      </w:r>
      <w:r w:rsidRPr="00B52210">
        <w:rPr>
          <w:color w:val="000000"/>
        </w:rPr>
        <w:t xml:space="preserve"> ir Valsts nozīmes kultūras piemineklis, tehnoloģiskā grupa: industriālais (valsts aizsardzības Nr.8339 “Šaursliežu dzelzceļa līnija Alūksne – Gulbene, sliežu ceļi, inženierbūves, aprīkojums, ēkas, ritošais sastāvs”, Nr.8340 “Šaursliežu dzelzceļa līnija Gulbene – Alūksne, sliežu ceļi, inženierbūves, aprīkojums, ēkas, ritošais sastāvs”).</w:t>
      </w:r>
    </w:p>
    <w:p w14:paraId="4E1C6915" w14:textId="77777777" w:rsidR="00B52210" w:rsidRPr="00B52210" w:rsidRDefault="00B52210" w:rsidP="00442514">
      <w:pPr>
        <w:spacing w:line="360" w:lineRule="auto"/>
        <w:ind w:right="43" w:firstLine="567"/>
        <w:jc w:val="both"/>
        <w:rPr>
          <w:lang w:eastAsia="en-US"/>
        </w:rPr>
      </w:pPr>
      <w:r w:rsidRPr="00B52210">
        <w:rPr>
          <w:lang w:eastAsia="en-US"/>
        </w:rPr>
        <w:t xml:space="preserve">1.5. Sludinājums </w:t>
      </w:r>
      <w:r w:rsidRPr="00B52210">
        <w:rPr>
          <w:bCs/>
          <w:lang w:eastAsia="en-US"/>
        </w:rPr>
        <w:t xml:space="preserve">par Objekta </w:t>
      </w:r>
      <w:r w:rsidRPr="00B52210">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14" w:history="1">
        <w:r w:rsidRPr="00B52210">
          <w:rPr>
            <w:rFonts w:cs="Arial"/>
            <w:color w:val="0563C1"/>
            <w:u w:val="single"/>
          </w:rPr>
          <w:t>www.gulbene.lv</w:t>
        </w:r>
      </w:hyperlink>
      <w:r w:rsidRPr="00B52210">
        <w:rPr>
          <w:lang w:eastAsia="en-US"/>
        </w:rPr>
        <w:t>.</w:t>
      </w:r>
    </w:p>
    <w:p w14:paraId="3FDC4EB6" w14:textId="77777777" w:rsidR="00442514" w:rsidRDefault="00B52210" w:rsidP="00442514">
      <w:pPr>
        <w:keepLines/>
        <w:spacing w:line="360" w:lineRule="auto"/>
        <w:ind w:right="43" w:firstLine="567"/>
        <w:jc w:val="both"/>
      </w:pPr>
      <w:r w:rsidRPr="00B52210">
        <w:rPr>
          <w:lang w:eastAsia="en-US"/>
        </w:rPr>
        <w:t xml:space="preserve">1.6. </w:t>
      </w:r>
      <w:r w:rsidRPr="00B52210">
        <w:t xml:space="preserve">Ar izsoles noteikumiem var iepazīties Gulbenes novada pašvaldības tīmekļa vietnē </w:t>
      </w:r>
      <w:hyperlink r:id="rId15" w:history="1">
        <w:r w:rsidRPr="00B52210">
          <w:rPr>
            <w:rFonts w:cs="Arial"/>
            <w:color w:val="0563C1"/>
            <w:u w:val="single"/>
          </w:rPr>
          <w:t>www.gulbene.lv</w:t>
        </w:r>
      </w:hyperlink>
      <w:r w:rsidRPr="00B52210">
        <w:t>.</w:t>
      </w:r>
    </w:p>
    <w:p w14:paraId="749341A7" w14:textId="015F4B67" w:rsidR="00B52210" w:rsidRPr="00442514" w:rsidRDefault="00B52210" w:rsidP="00442514">
      <w:pPr>
        <w:keepLines/>
        <w:spacing w:line="360" w:lineRule="auto"/>
        <w:ind w:right="43" w:firstLine="567"/>
        <w:jc w:val="both"/>
      </w:pPr>
      <w:r w:rsidRPr="00B52210">
        <w:t xml:space="preserve">1.7. </w:t>
      </w:r>
      <w:r w:rsidRPr="00B52210">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16" w:history="1">
        <w:r w:rsidRPr="00B52210">
          <w:rPr>
            <w:rFonts w:cs="Arial"/>
            <w:color w:val="0563C1"/>
            <w:u w:val="single"/>
            <w:lang w:eastAsia="en-US"/>
          </w:rPr>
          <w:t>anita.deksne@gulbene.lv</w:t>
        </w:r>
      </w:hyperlink>
      <w:r w:rsidRPr="00B52210">
        <w:rPr>
          <w:lang w:eastAsia="en-US"/>
        </w:rPr>
        <w:t xml:space="preserve">, </w:t>
      </w:r>
      <w:r w:rsidRPr="00B52210">
        <w:t>pa tālruni 64473194 (Gulbenes novada Gulbenes pilsētas pārvalde) vai 25728123 (Gulbenes pilsētas pārvaldes nekustamā īpašuma pārvaldnieks K.Rakstiņš)</w:t>
      </w:r>
      <w:r w:rsidRPr="00B52210">
        <w:rPr>
          <w:bCs/>
        </w:rPr>
        <w:t>.</w:t>
      </w:r>
    </w:p>
    <w:p w14:paraId="504A896C" w14:textId="77777777" w:rsidR="00B52210" w:rsidRPr="00B52210" w:rsidRDefault="00B52210" w:rsidP="00442514">
      <w:pPr>
        <w:keepLines/>
        <w:spacing w:line="360" w:lineRule="auto"/>
        <w:ind w:right="43" w:firstLine="567"/>
        <w:jc w:val="both"/>
        <w:rPr>
          <w:bCs/>
        </w:rPr>
      </w:pPr>
      <w:r w:rsidRPr="00B52210">
        <w:rPr>
          <w:bCs/>
        </w:rPr>
        <w:t>1.8. Objekta turpmākās izmantošanas nosacījumi:</w:t>
      </w:r>
    </w:p>
    <w:p w14:paraId="5686C17C" w14:textId="77777777" w:rsidR="00B52210" w:rsidRPr="00B52210" w:rsidRDefault="00B52210" w:rsidP="00442514">
      <w:pPr>
        <w:spacing w:line="360" w:lineRule="auto"/>
        <w:ind w:right="43" w:firstLine="567"/>
        <w:jc w:val="both"/>
        <w:rPr>
          <w:color w:val="000000"/>
        </w:rPr>
      </w:pPr>
      <w:r w:rsidRPr="00B52210">
        <w:rPr>
          <w:color w:val="000000"/>
        </w:rPr>
        <w:t xml:space="preserve">1.8.1. Objekts nav atdalāms no Valsts nozīmes industriālā kultūras pieminekļa (valsts aizsardzības Nr.8339 “Šaursliežu dzelzceļa līnija Alūksne – Gulbene, sliežu ceļi, inženierbūves, aprīkojums, ēkas, ritošais sastāvs”, Nr.8340 “Šaursliežu dzelzceļa līnija Gulbene – Alūksne, sliežu ceļi, inženierbūves, aprīkojums, ēkas, ritošais sastāvs”); </w:t>
      </w:r>
    </w:p>
    <w:p w14:paraId="0AB9964E" w14:textId="77777777" w:rsidR="00B52210" w:rsidRPr="00B52210" w:rsidRDefault="00B52210" w:rsidP="00442514">
      <w:pPr>
        <w:spacing w:line="360" w:lineRule="auto"/>
        <w:ind w:right="43" w:firstLine="567"/>
        <w:jc w:val="both"/>
        <w:rPr>
          <w:color w:val="000000"/>
        </w:rPr>
      </w:pPr>
      <w:r w:rsidRPr="00B52210">
        <w:rPr>
          <w:color w:val="000000"/>
        </w:rPr>
        <w:t>1.8.2. Objekts izmantojams regulāro pasažieru pārvadājumu veikšanai atbilstoši valsts pasūtījumam šaursliežu dzelzceļa posmā “Gulbene – Alūksne” vismaz piecus gadus pēc īpašumtiesību maiņas;</w:t>
      </w:r>
    </w:p>
    <w:p w14:paraId="0CC7E32A" w14:textId="77777777" w:rsidR="00B52210" w:rsidRPr="00B52210" w:rsidRDefault="00B52210" w:rsidP="00442514">
      <w:pPr>
        <w:spacing w:line="360" w:lineRule="auto"/>
        <w:ind w:right="43" w:firstLine="567"/>
        <w:jc w:val="both"/>
        <w:rPr>
          <w:color w:val="000000"/>
        </w:rPr>
      </w:pPr>
      <w:r w:rsidRPr="00B52210">
        <w:rPr>
          <w:color w:val="000000"/>
        </w:rPr>
        <w:t>1.8.3. Objekts izmantojams 1.8.1.punktā minētā Valsts nozīmes industriālā kultūras pieminekļa popularizēšanā un saglabāšanā;</w:t>
      </w:r>
    </w:p>
    <w:p w14:paraId="6B6277E7" w14:textId="77777777" w:rsidR="00B52210" w:rsidRPr="00B52210" w:rsidRDefault="00B52210" w:rsidP="00442514">
      <w:pPr>
        <w:spacing w:line="360" w:lineRule="auto"/>
        <w:ind w:right="43" w:firstLine="567"/>
        <w:jc w:val="both"/>
        <w:rPr>
          <w:color w:val="000000"/>
        </w:rPr>
      </w:pPr>
      <w:r w:rsidRPr="00B52210">
        <w:rPr>
          <w:color w:val="000000"/>
        </w:rPr>
        <w:lastRenderedPageBreak/>
        <w:t xml:space="preserve">1.8.4. Objekta ieguvējam jāveic pārvadātāja licences, drošības sertifikāta un citu dzelzceļa pārvadātājam nepieciešamo atļauju un sertifikātu saņemšana, nodrošinot esošo regulāro pasažieru pārvadājumu dzelzceļa posmā “Gulbene – Alūksne” nepārtrauktību. </w:t>
      </w:r>
    </w:p>
    <w:p w14:paraId="3B9EDB38" w14:textId="77777777" w:rsidR="00B52210" w:rsidRPr="00B52210" w:rsidRDefault="00B52210" w:rsidP="00442514">
      <w:pPr>
        <w:spacing w:line="360" w:lineRule="auto"/>
        <w:ind w:firstLine="567"/>
        <w:jc w:val="both"/>
        <w:outlineLvl w:val="0"/>
        <w:rPr>
          <w:bCs/>
        </w:rPr>
      </w:pPr>
      <w:r w:rsidRPr="00B52210">
        <w:rPr>
          <w:color w:val="000000"/>
        </w:rPr>
        <w:t>1</w:t>
      </w:r>
      <w:r w:rsidRPr="00B52210">
        <w:rPr>
          <w:bCs/>
        </w:rPr>
        <w:t>.9. Gulbenes novada pašvaldībai ir tiesības izmantot atpakaļpirkuma tiesības, ja netiek nodrošināti 1.8.punktā noteiktie Objekta turpmākās izmantošanas nosacījumi.</w:t>
      </w:r>
    </w:p>
    <w:p w14:paraId="584CC863" w14:textId="77777777" w:rsidR="00B52210" w:rsidRPr="00B52210" w:rsidRDefault="00B52210" w:rsidP="00442514">
      <w:pPr>
        <w:spacing w:line="360" w:lineRule="auto"/>
        <w:ind w:firstLine="567"/>
        <w:jc w:val="both"/>
        <w:outlineLvl w:val="0"/>
        <w:rPr>
          <w:bCs/>
        </w:rPr>
      </w:pPr>
      <w:r w:rsidRPr="00B52210">
        <w:rPr>
          <w:color w:val="000000"/>
        </w:rPr>
        <w:t>1</w:t>
      </w:r>
      <w:r w:rsidRPr="00B52210">
        <w:rPr>
          <w:bCs/>
        </w:rPr>
        <w:t>.10.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14B05E07" w14:textId="77777777" w:rsidR="00B52210" w:rsidRPr="00B52210" w:rsidRDefault="00B52210" w:rsidP="00B52210">
      <w:pPr>
        <w:spacing w:line="360" w:lineRule="auto"/>
        <w:jc w:val="both"/>
        <w:outlineLvl w:val="0"/>
        <w:rPr>
          <w:bCs/>
        </w:rPr>
      </w:pPr>
    </w:p>
    <w:p w14:paraId="4D13E0C6" w14:textId="77777777" w:rsidR="00B52210" w:rsidRPr="00B52210" w:rsidRDefault="00B52210" w:rsidP="00B52210">
      <w:pPr>
        <w:shd w:val="clear" w:color="auto" w:fill="FFFFFF"/>
        <w:tabs>
          <w:tab w:val="left" w:pos="720"/>
        </w:tabs>
        <w:spacing w:before="10" w:line="360" w:lineRule="auto"/>
        <w:jc w:val="center"/>
        <w:rPr>
          <w:b/>
          <w:lang w:eastAsia="en-US"/>
        </w:rPr>
      </w:pPr>
      <w:r w:rsidRPr="00B52210">
        <w:rPr>
          <w:b/>
          <w:lang w:eastAsia="en-US"/>
        </w:rPr>
        <w:t>2. Izsoles veids, maksājumi un samaksas kārtība</w:t>
      </w:r>
    </w:p>
    <w:p w14:paraId="0EA2E88B" w14:textId="77777777" w:rsidR="00B52210" w:rsidRPr="00B52210" w:rsidRDefault="00B52210" w:rsidP="00442514">
      <w:pPr>
        <w:keepLines/>
        <w:spacing w:line="360" w:lineRule="auto"/>
        <w:ind w:right="43" w:firstLine="567"/>
        <w:jc w:val="both"/>
        <w:rPr>
          <w:bCs/>
          <w:lang w:eastAsia="en-US"/>
        </w:rPr>
      </w:pPr>
      <w:r w:rsidRPr="00B52210">
        <w:rPr>
          <w:bCs/>
          <w:lang w:eastAsia="en-US"/>
        </w:rPr>
        <w:t>2.1. Objekta atsavināšanas veids ir mutiska atklāta izsole ar augšupejošu soli un ar pretendentu atlasi.</w:t>
      </w:r>
    </w:p>
    <w:p w14:paraId="1ABFE375" w14:textId="77777777" w:rsidR="00B52210" w:rsidRPr="00B52210" w:rsidRDefault="00B52210" w:rsidP="00442514">
      <w:pPr>
        <w:keepLines/>
        <w:spacing w:line="360" w:lineRule="auto"/>
        <w:ind w:right="43" w:firstLine="567"/>
        <w:jc w:val="both"/>
        <w:rPr>
          <w:bCs/>
          <w:lang w:eastAsia="en-US"/>
        </w:rPr>
      </w:pPr>
      <w:r w:rsidRPr="00B52210">
        <w:rPr>
          <w:bCs/>
          <w:lang w:eastAsia="en-US"/>
        </w:rPr>
        <w:t xml:space="preserve">2.2. Maksāšanas līdzekļi – 100% </w:t>
      </w:r>
      <w:r w:rsidRPr="00B52210">
        <w:rPr>
          <w:bCs/>
          <w:i/>
          <w:lang w:eastAsia="en-US"/>
        </w:rPr>
        <w:t>euro</w:t>
      </w:r>
      <w:r w:rsidRPr="00B52210">
        <w:rPr>
          <w:bCs/>
          <w:lang w:eastAsia="en-US"/>
        </w:rPr>
        <w:t>.</w:t>
      </w:r>
    </w:p>
    <w:p w14:paraId="4E85B381" w14:textId="77777777" w:rsidR="00B52210" w:rsidRPr="00B52210" w:rsidRDefault="00B52210" w:rsidP="00442514">
      <w:pPr>
        <w:spacing w:line="360" w:lineRule="auto"/>
        <w:ind w:right="43" w:firstLine="567"/>
        <w:jc w:val="both"/>
        <w:rPr>
          <w:lang w:eastAsia="en-US"/>
        </w:rPr>
      </w:pPr>
      <w:r w:rsidRPr="00B52210">
        <w:rPr>
          <w:bCs/>
          <w:lang w:eastAsia="en-US"/>
        </w:rPr>
        <w:t xml:space="preserve">2.3. </w:t>
      </w:r>
      <w:r w:rsidRPr="00B52210">
        <w:rPr>
          <w:lang w:eastAsia="en-US"/>
        </w:rPr>
        <w:t xml:space="preserve">Objekta izsoles sākumcena ir </w:t>
      </w:r>
      <w:r w:rsidRPr="00B52210">
        <w:rPr>
          <w:color w:val="000000"/>
        </w:rPr>
        <w:t xml:space="preserve">78600 EUR (septiņdesmit astoņi tūkstoši seši simti </w:t>
      </w:r>
      <w:r w:rsidRPr="00B52210">
        <w:rPr>
          <w:i/>
          <w:color w:val="000000"/>
        </w:rPr>
        <w:t>euro</w:t>
      </w:r>
      <w:r w:rsidRPr="00B52210">
        <w:rPr>
          <w:color w:val="000000"/>
        </w:rPr>
        <w:t xml:space="preserve">) </w:t>
      </w:r>
      <w:r w:rsidRPr="00B52210">
        <w:t>bez pievienotās vērtības nodokļa (PVN)</w:t>
      </w:r>
      <w:r w:rsidRPr="00B52210">
        <w:rPr>
          <w:lang w:eastAsia="en-US"/>
        </w:rPr>
        <w:t>.</w:t>
      </w:r>
    </w:p>
    <w:p w14:paraId="7A4437F2" w14:textId="77777777" w:rsidR="00B52210" w:rsidRPr="00B52210" w:rsidRDefault="00B52210" w:rsidP="00442514">
      <w:pPr>
        <w:spacing w:line="360" w:lineRule="auto"/>
        <w:ind w:firstLine="567"/>
        <w:jc w:val="both"/>
        <w:rPr>
          <w:lang w:eastAsia="en-US"/>
        </w:rPr>
      </w:pPr>
      <w:r w:rsidRPr="00B52210">
        <w:rPr>
          <w:lang w:eastAsia="en-US"/>
        </w:rPr>
        <w:t xml:space="preserve">2.4. </w:t>
      </w:r>
      <w:r w:rsidRPr="00B52210">
        <w:rPr>
          <w:bCs/>
          <w:lang w:eastAsia="en-US"/>
        </w:rPr>
        <w:t xml:space="preserve">Objekta </w:t>
      </w:r>
      <w:r w:rsidRPr="00B52210">
        <w:rPr>
          <w:color w:val="000000"/>
        </w:rPr>
        <w:t xml:space="preserve">nodrošinājums tiek noteikts 10% apmērā no izsoles nosacītās cenas, t.i. 7860 EUR (septiņi tūkstoši astoņi simti sešdesmit </w:t>
      </w:r>
      <w:r w:rsidRPr="00B52210">
        <w:rPr>
          <w:i/>
          <w:color w:val="000000"/>
        </w:rPr>
        <w:t>euro</w:t>
      </w:r>
      <w:r w:rsidRPr="00B52210">
        <w:rPr>
          <w:color w:val="000000"/>
        </w:rPr>
        <w:t>).</w:t>
      </w:r>
      <w:r w:rsidRPr="00B52210">
        <w:rPr>
          <w:color w:val="000000"/>
          <w:lang w:eastAsia="en-US"/>
        </w:rPr>
        <w:t xml:space="preserve"> </w:t>
      </w:r>
      <w:r w:rsidRPr="00B52210">
        <w:rPr>
          <w:color w:val="000000"/>
        </w:rPr>
        <w:t xml:space="preserve">Tas iemaksājams pirms pieteikuma iesniegšanas, bezskaidras naudas norēķinu veidā, Gulbenes novada pašvaldības, reģistrācijas Nr.90009116327, kontā Nr.LV81UNLA0050019845884, AS „SEB banka”, </w:t>
      </w:r>
      <w:r w:rsidRPr="00B52210">
        <w:rPr>
          <w:lang w:eastAsia="en-US"/>
        </w:rPr>
        <w:t>norādot maksājuma mērķi “Kustamās mantas – četru dīzeļlokomotīvju un piecu šaursliežu pasažieru vagonu, izsoles nodrošinājums”</w:t>
      </w:r>
      <w:r w:rsidRPr="00B52210">
        <w:rPr>
          <w:color w:val="000000"/>
        </w:rPr>
        <w:t>.</w:t>
      </w:r>
      <w:r w:rsidRPr="00B52210">
        <w:t xml:space="preserve"> Nodrošinājums uzskatāms par iesniegtu, ja attiecīgā naudas summa ir saņemta norādītajā bankas kontā</w:t>
      </w:r>
      <w:r w:rsidRPr="00B52210">
        <w:rPr>
          <w:lang w:eastAsia="en-US"/>
        </w:rPr>
        <w:t xml:space="preserve">. </w:t>
      </w:r>
    </w:p>
    <w:p w14:paraId="2623482F" w14:textId="77777777" w:rsidR="00B52210" w:rsidRPr="00B52210" w:rsidRDefault="00B52210" w:rsidP="00442514">
      <w:pPr>
        <w:spacing w:line="360" w:lineRule="auto"/>
        <w:ind w:firstLine="567"/>
        <w:jc w:val="both"/>
        <w:rPr>
          <w:color w:val="000000"/>
          <w:lang w:eastAsia="en-US"/>
        </w:rPr>
      </w:pPr>
      <w:r w:rsidRPr="00B52210">
        <w:rPr>
          <w:lang w:eastAsia="en-US"/>
        </w:rPr>
        <w:t xml:space="preserve">2.5. </w:t>
      </w:r>
      <w:r w:rsidRPr="00B52210">
        <w:rPr>
          <w:bCs/>
          <w:lang w:eastAsia="en-US"/>
        </w:rPr>
        <w:t xml:space="preserve">Objekta izsoles solis tiek noteikts </w:t>
      </w:r>
      <w:r w:rsidRPr="00B52210">
        <w:t>100</w:t>
      </w:r>
      <w:r w:rsidRPr="00B52210">
        <w:rPr>
          <w:rFonts w:eastAsia="Calibri"/>
          <w:lang w:eastAsia="en-US"/>
        </w:rPr>
        <w:t xml:space="preserve"> EUR</w:t>
      </w:r>
      <w:r w:rsidRPr="00B52210">
        <w:t xml:space="preserve"> (viens simts </w:t>
      </w:r>
      <w:r w:rsidRPr="00B52210">
        <w:rPr>
          <w:i/>
        </w:rPr>
        <w:t>euro</w:t>
      </w:r>
      <w:r w:rsidRPr="00B52210">
        <w:t>) apmērā</w:t>
      </w:r>
      <w:r w:rsidRPr="00B52210">
        <w:rPr>
          <w:color w:val="000000"/>
          <w:lang w:eastAsia="en-US"/>
        </w:rPr>
        <w:t>.</w:t>
      </w:r>
    </w:p>
    <w:p w14:paraId="329503EC" w14:textId="77777777" w:rsidR="00B52210" w:rsidRPr="00B52210" w:rsidRDefault="00B52210" w:rsidP="00442514">
      <w:pPr>
        <w:spacing w:line="360" w:lineRule="auto"/>
        <w:ind w:firstLine="567"/>
        <w:jc w:val="both"/>
        <w:rPr>
          <w:color w:val="000000"/>
          <w:lang w:eastAsia="en-US"/>
        </w:rPr>
      </w:pPr>
      <w:r w:rsidRPr="00B52210">
        <w:rPr>
          <w:color w:val="000000"/>
          <w:lang w:eastAsia="en-US"/>
        </w:rPr>
        <w:t xml:space="preserve">2.6. Nosolītā augstākā </w:t>
      </w:r>
      <w:r w:rsidRPr="00B52210">
        <w:t xml:space="preserve">summa, piemērojot pievienotās vērtības nodokli, atrēķinot naudā iemaksāto nodrošinājumu, jāsamaksā par Objektu viena mēneša laikā no izsoles dienas, ieskaitot to bezskaidras naudas norēķinu veidā Gulbenes </w:t>
      </w:r>
      <w:r w:rsidRPr="00B52210">
        <w:rPr>
          <w:color w:val="000000"/>
        </w:rPr>
        <w:t>novada pašvaldības kontā Nr.LV81UNLA0050019845884, AS „SEB banka”, ar atzīmi “Kustamās mantas – četru dīzeļlokomotīvju un piecu šaursliežu pasažieru vagonu, pirkuma maksa”.</w:t>
      </w:r>
    </w:p>
    <w:p w14:paraId="19C44E34" w14:textId="77777777" w:rsidR="00B52210" w:rsidRPr="00B52210" w:rsidRDefault="00B52210" w:rsidP="002901CA">
      <w:pPr>
        <w:keepNext/>
        <w:numPr>
          <w:ilvl w:val="0"/>
          <w:numId w:val="1"/>
        </w:numPr>
        <w:spacing w:line="360" w:lineRule="auto"/>
        <w:jc w:val="center"/>
        <w:outlineLvl w:val="0"/>
        <w:rPr>
          <w:b/>
          <w:lang w:eastAsia="en-US"/>
        </w:rPr>
      </w:pPr>
      <w:r w:rsidRPr="00B52210">
        <w:rPr>
          <w:b/>
          <w:bCs/>
          <w:kern w:val="32"/>
          <w:lang w:eastAsia="en-US"/>
        </w:rPr>
        <w:t>Izsoles dalībnieki un pretendenta atlases kritērijs</w:t>
      </w:r>
    </w:p>
    <w:p w14:paraId="1AF8CFB9" w14:textId="77777777" w:rsidR="00B52210" w:rsidRPr="00B52210" w:rsidRDefault="00B52210" w:rsidP="002901CA">
      <w:pPr>
        <w:numPr>
          <w:ilvl w:val="1"/>
          <w:numId w:val="1"/>
        </w:numPr>
        <w:tabs>
          <w:tab w:val="clear" w:pos="454"/>
        </w:tabs>
        <w:spacing w:line="360" w:lineRule="auto"/>
        <w:ind w:left="0" w:firstLine="567"/>
        <w:jc w:val="both"/>
        <w:rPr>
          <w:lang w:eastAsia="en-US"/>
        </w:rPr>
      </w:pPr>
      <w:r w:rsidRPr="00B52210">
        <w:rPr>
          <w:lang w:eastAsia="en-US"/>
        </w:rPr>
        <w:t>Par izsoles dalībnieku var kļūt tikai</w:t>
      </w:r>
      <w:r w:rsidRPr="00B52210">
        <w:rPr>
          <w:color w:val="FF0000"/>
          <w:lang w:eastAsia="en-US"/>
        </w:rPr>
        <w:t xml:space="preserve"> </w:t>
      </w:r>
      <w:r w:rsidRPr="00B52210">
        <w:rPr>
          <w:lang w:eastAsia="en-US"/>
        </w:rPr>
        <w:t xml:space="preserve">juridiska persona, </w:t>
      </w:r>
      <w:r w:rsidRPr="00B52210">
        <w:rPr>
          <w:color w:val="000000"/>
        </w:rPr>
        <w:t xml:space="preserve">kura </w:t>
      </w:r>
      <w:r w:rsidRPr="00B52210">
        <w:rPr>
          <w:lang w:eastAsia="en-US"/>
        </w:rPr>
        <w:t xml:space="preserve">līdz reģistrācijas brīdim ir iemaksājusi šo noteikumu 2.4.punktā noteikto nodrošinājumu, izsoles noteikumos </w:t>
      </w:r>
      <w:r w:rsidRPr="00B52210">
        <w:rPr>
          <w:color w:val="000000"/>
        </w:rPr>
        <w:t xml:space="preserve">noteiktajā termiņā iesniegusi pieteikumu dalībai izsolē, un izpildījusi visus izsoles priekšnoteikumus, </w:t>
      </w:r>
      <w:r w:rsidRPr="00B52210">
        <w:t xml:space="preserve">kurai nav Valsts ieņēmuma dienesta administrēto nodokļu (nodevu) parādu Latvijas Republikā vai valstī, kurā tā reģistrēta, tajā skaitā, valsts sociālās apdrošināšanas iemaksu parādi, kas kopsummā </w:t>
      </w:r>
      <w:r w:rsidRPr="00B52210">
        <w:lastRenderedPageBreak/>
        <w:t>pārsniedz 150 EUR, kā arī nav maksājumu (nodokļi, nomas maksājumi utt.) parādu attiecībā pret Gulbenes novada pašvaldību</w:t>
      </w:r>
      <w:r w:rsidRPr="00B52210">
        <w:rPr>
          <w:lang w:eastAsia="en-US"/>
        </w:rPr>
        <w:t>.</w:t>
      </w:r>
    </w:p>
    <w:p w14:paraId="5645B3D6" w14:textId="77777777" w:rsidR="00B52210" w:rsidRPr="00B52210" w:rsidRDefault="00B52210" w:rsidP="002901CA">
      <w:pPr>
        <w:numPr>
          <w:ilvl w:val="1"/>
          <w:numId w:val="1"/>
        </w:numPr>
        <w:tabs>
          <w:tab w:val="clear" w:pos="454"/>
        </w:tabs>
        <w:spacing w:line="360" w:lineRule="auto"/>
        <w:ind w:left="0" w:firstLine="567"/>
        <w:jc w:val="both"/>
        <w:rPr>
          <w:lang w:eastAsia="en-US"/>
        </w:rPr>
      </w:pPr>
      <w:r w:rsidRPr="00B52210">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4B110B75" w14:textId="77777777" w:rsidR="00B52210" w:rsidRPr="00B52210" w:rsidRDefault="00B52210" w:rsidP="002901CA">
      <w:pPr>
        <w:numPr>
          <w:ilvl w:val="1"/>
          <w:numId w:val="1"/>
        </w:numPr>
        <w:tabs>
          <w:tab w:val="clear" w:pos="454"/>
        </w:tabs>
        <w:spacing w:line="360" w:lineRule="auto"/>
        <w:ind w:left="0" w:firstLine="567"/>
        <w:jc w:val="both"/>
        <w:rPr>
          <w:color w:val="000000"/>
          <w:lang w:eastAsia="en-US"/>
        </w:rPr>
      </w:pPr>
      <w:r w:rsidRPr="00B52210">
        <w:rPr>
          <w:color w:val="000000"/>
          <w:lang w:eastAsia="en-US"/>
        </w:rPr>
        <w:t>Pretendenta rīcībā ir visi nepieciešamie resursi Izsoles noteikumu izpildei.</w:t>
      </w:r>
    </w:p>
    <w:p w14:paraId="67F164DD" w14:textId="77777777" w:rsidR="00B52210" w:rsidRPr="00B52210" w:rsidRDefault="00B52210" w:rsidP="002901CA">
      <w:pPr>
        <w:numPr>
          <w:ilvl w:val="1"/>
          <w:numId w:val="1"/>
        </w:numPr>
        <w:tabs>
          <w:tab w:val="clear" w:pos="454"/>
        </w:tabs>
        <w:spacing w:line="360" w:lineRule="auto"/>
        <w:ind w:left="0" w:firstLine="567"/>
        <w:jc w:val="both"/>
        <w:rPr>
          <w:color w:val="000000"/>
          <w:lang w:eastAsia="en-US"/>
        </w:rPr>
      </w:pPr>
      <w:r w:rsidRPr="00B52210">
        <w:rPr>
          <w:color w:val="000000"/>
          <w:lang w:eastAsia="en-US"/>
        </w:rPr>
        <w:t>Pretendentu atlases kritērijs:</w:t>
      </w:r>
    </w:p>
    <w:p w14:paraId="32B75890" w14:textId="77777777" w:rsidR="00B52210" w:rsidRPr="00B52210" w:rsidRDefault="00B52210" w:rsidP="00442514">
      <w:pPr>
        <w:spacing w:line="360" w:lineRule="auto"/>
        <w:ind w:right="43" w:firstLine="567"/>
        <w:jc w:val="both"/>
        <w:rPr>
          <w:color w:val="000000"/>
        </w:rPr>
      </w:pPr>
      <w:r w:rsidRPr="00B52210">
        <w:rPr>
          <w:color w:val="000000"/>
        </w:rPr>
        <w:t>3.4.1. Pretendentam ir spēkā esošs līgums ar VSIA “Autotransporta direkcija” par pasažieru pārvadājumu nodrošināšanu dzelzceļa posmā “Gulbene – Alūksne”.</w:t>
      </w:r>
    </w:p>
    <w:p w14:paraId="3ECD63D4" w14:textId="77777777" w:rsidR="00B52210" w:rsidRPr="00B52210" w:rsidRDefault="00B52210" w:rsidP="00442514">
      <w:pPr>
        <w:spacing w:line="360" w:lineRule="auto"/>
        <w:ind w:right="43" w:firstLine="567"/>
        <w:jc w:val="both"/>
        <w:rPr>
          <w:color w:val="000000"/>
        </w:rPr>
      </w:pPr>
      <w:r w:rsidRPr="00B52210">
        <w:rPr>
          <w:color w:val="000000"/>
          <w:lang w:eastAsia="en-US"/>
        </w:rPr>
        <w:t>3.4.2. Ar pretendentu</w:t>
      </w:r>
      <w:r w:rsidRPr="00B52210">
        <w:rPr>
          <w:rFonts w:cs="Arial"/>
        </w:rPr>
        <w:t xml:space="preserve"> darba tiesiskajās attiecībās ir</w:t>
      </w:r>
      <w:r w:rsidRPr="00B52210">
        <w:rPr>
          <w:color w:val="000000"/>
          <w:lang w:eastAsia="en-US"/>
        </w:rPr>
        <w:t xml:space="preserve"> sertificēti un kvalificēti speciālisti, kas pēc </w:t>
      </w:r>
      <w:r w:rsidRPr="00B52210">
        <w:rPr>
          <w:color w:val="000000"/>
        </w:rPr>
        <w:t>ritošā sastāva iegādes, var nodrošināt dzelzceļa pārvadājumus, ritošā sastāva (ritekļu) remontu, tehnisko apkopi, atbilstoši normatīvo aktu prasībām dzelzceļa pārvadājumu jomā.</w:t>
      </w:r>
    </w:p>
    <w:p w14:paraId="687B9BD9" w14:textId="77777777" w:rsidR="00B52210" w:rsidRPr="00B52210" w:rsidRDefault="00B52210" w:rsidP="002901CA">
      <w:pPr>
        <w:numPr>
          <w:ilvl w:val="1"/>
          <w:numId w:val="1"/>
        </w:numPr>
        <w:tabs>
          <w:tab w:val="clear" w:pos="454"/>
        </w:tabs>
        <w:spacing w:line="360" w:lineRule="auto"/>
        <w:ind w:left="0" w:firstLine="567"/>
        <w:jc w:val="both"/>
        <w:rPr>
          <w:lang w:eastAsia="en-US"/>
        </w:rPr>
      </w:pPr>
      <w:r w:rsidRPr="00B52210">
        <w:rPr>
          <w:color w:val="000000"/>
        </w:rPr>
        <w:t>Izsoles komisijas locekļi nevar būt Objekta pircēji, kā arī nevar pirkt Objektu citu personu uzdevumā.</w:t>
      </w:r>
    </w:p>
    <w:p w14:paraId="6916B9E2" w14:textId="77777777" w:rsidR="00B52210" w:rsidRPr="00B52210" w:rsidRDefault="00B52210" w:rsidP="002901CA">
      <w:pPr>
        <w:numPr>
          <w:ilvl w:val="0"/>
          <w:numId w:val="1"/>
        </w:numPr>
        <w:spacing w:after="200" w:line="360" w:lineRule="auto"/>
        <w:ind w:left="0" w:firstLine="567"/>
        <w:contextualSpacing/>
        <w:jc w:val="center"/>
        <w:rPr>
          <w:bCs/>
          <w:color w:val="000000"/>
        </w:rPr>
      </w:pPr>
      <w:r w:rsidRPr="00B52210">
        <w:rPr>
          <w:b/>
          <w:bCs/>
          <w:color w:val="000000"/>
        </w:rPr>
        <w:t>Izsoles pretendentu reģistrācija Izsoļu dalībnieku reģistrā</w:t>
      </w:r>
    </w:p>
    <w:p w14:paraId="27E5FC14" w14:textId="77777777" w:rsidR="00B52210" w:rsidRPr="00B52210" w:rsidRDefault="00B52210" w:rsidP="002901CA">
      <w:pPr>
        <w:numPr>
          <w:ilvl w:val="1"/>
          <w:numId w:val="1"/>
        </w:numPr>
        <w:tabs>
          <w:tab w:val="clear" w:pos="454"/>
        </w:tabs>
        <w:spacing w:after="200" w:line="360" w:lineRule="auto"/>
        <w:ind w:left="0" w:firstLine="567"/>
        <w:contextualSpacing/>
        <w:jc w:val="both"/>
        <w:rPr>
          <w:bCs/>
          <w:color w:val="000000"/>
        </w:rPr>
      </w:pPr>
      <w:r w:rsidRPr="00B52210">
        <w:rPr>
          <w:color w:val="000000"/>
        </w:rPr>
        <w:t>Izsoles komisija, saņemot pieteikumu par piedalīšanos izsolē, sastāda izsoles dalībnieku sarakstu, kurā fiksē izsoles pretendentus pieteikumu iesniegšanas secībā.</w:t>
      </w:r>
    </w:p>
    <w:p w14:paraId="3D045119" w14:textId="77777777" w:rsidR="00B52210" w:rsidRPr="00B52210" w:rsidRDefault="00B52210" w:rsidP="002901CA">
      <w:pPr>
        <w:numPr>
          <w:ilvl w:val="1"/>
          <w:numId w:val="1"/>
        </w:numPr>
        <w:tabs>
          <w:tab w:val="clear" w:pos="454"/>
        </w:tabs>
        <w:spacing w:after="200" w:line="360" w:lineRule="auto"/>
        <w:ind w:left="0" w:firstLine="567"/>
        <w:contextualSpacing/>
        <w:jc w:val="both"/>
        <w:rPr>
          <w:bCs/>
          <w:color w:val="000000"/>
        </w:rPr>
      </w:pPr>
      <w:r w:rsidRPr="00B52210">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kustamās mantas izsolei” (Gulbenes novada pašvaldība, Ābeļu iela 2, Gulbene, Gulbenes novads, LV – 4401), vai elektroniski uz e-pasta adresi: </w:t>
      </w:r>
      <w:hyperlink r:id="rId17" w:history="1">
        <w:r w:rsidRPr="00B52210">
          <w:rPr>
            <w:rFonts w:cs="Arial"/>
            <w:bCs/>
            <w:color w:val="0563C1"/>
            <w:u w:val="single"/>
          </w:rPr>
          <w:t>dome@gulbene.lv</w:t>
        </w:r>
      </w:hyperlink>
      <w:r w:rsidRPr="00B52210">
        <w:rPr>
          <w:bCs/>
          <w:color w:val="000000"/>
        </w:rPr>
        <w:t xml:space="preserve">, līdz </w:t>
      </w:r>
      <w:r w:rsidRPr="00B52210">
        <w:rPr>
          <w:b/>
          <w:bCs/>
          <w:color w:val="000000"/>
        </w:rPr>
        <w:t>2022.gada 19.aprīlim plkst.15.00</w:t>
      </w:r>
      <w:r w:rsidRPr="00B52210">
        <w:rPr>
          <w:bCs/>
          <w:color w:val="000000"/>
        </w:rPr>
        <w:t>.</w:t>
      </w:r>
    </w:p>
    <w:p w14:paraId="69A81102" w14:textId="77777777" w:rsidR="00B52210" w:rsidRPr="00B52210" w:rsidRDefault="00B52210" w:rsidP="002901CA">
      <w:pPr>
        <w:numPr>
          <w:ilvl w:val="1"/>
          <w:numId w:val="1"/>
        </w:numPr>
        <w:tabs>
          <w:tab w:val="clear" w:pos="454"/>
        </w:tabs>
        <w:spacing w:line="360" w:lineRule="auto"/>
        <w:ind w:left="0" w:firstLine="567"/>
        <w:contextualSpacing/>
        <w:rPr>
          <w:bCs/>
          <w:color w:val="000000"/>
        </w:rPr>
      </w:pPr>
      <w:r w:rsidRPr="00B52210">
        <w:rPr>
          <w:bCs/>
          <w:color w:val="000000"/>
        </w:rPr>
        <w:t>L</w:t>
      </w:r>
      <w:r w:rsidRPr="00B52210">
        <w:rPr>
          <w:color w:val="000000"/>
        </w:rPr>
        <w:t>ai reģistrētos par izsoles dalībnieku izsoles noteikumos noteiktajā termiņā</w:t>
      </w:r>
      <w:r w:rsidRPr="00B52210">
        <w:rPr>
          <w:bCs/>
          <w:color w:val="000000"/>
        </w:rPr>
        <w:t xml:space="preserve"> juridiskai personai jāiesniedz:</w:t>
      </w:r>
    </w:p>
    <w:p w14:paraId="6FA16D43" w14:textId="77777777" w:rsidR="00B52210" w:rsidRPr="00B52210" w:rsidRDefault="00B52210" w:rsidP="002901CA">
      <w:pPr>
        <w:numPr>
          <w:ilvl w:val="2"/>
          <w:numId w:val="1"/>
        </w:numPr>
        <w:autoSpaceDE w:val="0"/>
        <w:autoSpaceDN w:val="0"/>
        <w:adjustRightInd w:val="0"/>
        <w:spacing w:line="360" w:lineRule="auto"/>
        <w:ind w:left="0" w:firstLine="567"/>
        <w:jc w:val="both"/>
        <w:rPr>
          <w:color w:val="000000"/>
        </w:rPr>
      </w:pPr>
      <w:r w:rsidRPr="00B52210">
        <w:rPr>
          <w:color w:val="000000"/>
        </w:rPr>
        <w:t>pieteikums, kurā jānorāda: nosaukums, reģistrācijas numurs, juridiskā adrese, papildu kontaktinformācija – elektroniskā pasta adrese un tālruņa numurs (ja tāds ir), solītāja pārstāvja vārds, uzvārds;</w:t>
      </w:r>
    </w:p>
    <w:p w14:paraId="1EE9A6FE" w14:textId="77777777" w:rsidR="00B52210" w:rsidRPr="00B52210" w:rsidRDefault="00B52210" w:rsidP="002901CA">
      <w:pPr>
        <w:numPr>
          <w:ilvl w:val="2"/>
          <w:numId w:val="1"/>
        </w:numPr>
        <w:autoSpaceDE w:val="0"/>
        <w:autoSpaceDN w:val="0"/>
        <w:adjustRightInd w:val="0"/>
        <w:spacing w:line="360" w:lineRule="auto"/>
        <w:ind w:left="0" w:firstLine="567"/>
        <w:jc w:val="both"/>
        <w:rPr>
          <w:color w:val="000000"/>
        </w:rPr>
      </w:pPr>
      <w:r w:rsidRPr="00B52210">
        <w:rPr>
          <w:color w:val="000000"/>
        </w:rPr>
        <w:t>attiecīgās institūcijas pilnvarojums iesniegt pieteikumu dalībai izsolē un pilnvarojums pārstāvībai izsolē (ja to nedara pārvaldes institūcija (amatpersona));</w:t>
      </w:r>
    </w:p>
    <w:p w14:paraId="04B8174C" w14:textId="77777777" w:rsidR="00B52210" w:rsidRPr="00B52210" w:rsidRDefault="00B52210" w:rsidP="002901CA">
      <w:pPr>
        <w:numPr>
          <w:ilvl w:val="2"/>
          <w:numId w:val="1"/>
        </w:numPr>
        <w:tabs>
          <w:tab w:val="clear" w:pos="720"/>
        </w:tabs>
        <w:autoSpaceDE w:val="0"/>
        <w:autoSpaceDN w:val="0"/>
        <w:adjustRightInd w:val="0"/>
        <w:spacing w:line="360" w:lineRule="auto"/>
        <w:ind w:left="0" w:firstLine="567"/>
        <w:jc w:val="both"/>
        <w:rPr>
          <w:color w:val="000000"/>
        </w:rPr>
      </w:pPr>
      <w:r w:rsidRPr="00B52210">
        <w:rPr>
          <w:color w:val="000000"/>
        </w:rPr>
        <w:t>izziņa, ka attiecībā pret Gulbenes novada pašvaldību nav maksājumu (nodokļi, nomas maksājumi utt.) parādu;</w:t>
      </w:r>
    </w:p>
    <w:p w14:paraId="25627ADB" w14:textId="77777777" w:rsidR="00B52210" w:rsidRPr="00B52210" w:rsidRDefault="00B52210" w:rsidP="002901CA">
      <w:pPr>
        <w:numPr>
          <w:ilvl w:val="2"/>
          <w:numId w:val="1"/>
        </w:numPr>
        <w:tabs>
          <w:tab w:val="clear" w:pos="720"/>
        </w:tabs>
        <w:autoSpaceDE w:val="0"/>
        <w:autoSpaceDN w:val="0"/>
        <w:adjustRightInd w:val="0"/>
        <w:spacing w:line="360" w:lineRule="auto"/>
        <w:ind w:left="0" w:firstLine="567"/>
        <w:jc w:val="both"/>
        <w:rPr>
          <w:color w:val="000000"/>
        </w:rPr>
      </w:pPr>
      <w:r w:rsidRPr="00B52210">
        <w:rPr>
          <w:color w:val="000000"/>
        </w:rPr>
        <w:t>maksājuma uzdevums par nodrošinājuma naudas samaksu;</w:t>
      </w:r>
    </w:p>
    <w:p w14:paraId="4E0FD888" w14:textId="77777777" w:rsidR="00B52210" w:rsidRPr="00B52210" w:rsidRDefault="00B52210" w:rsidP="002901CA">
      <w:pPr>
        <w:numPr>
          <w:ilvl w:val="2"/>
          <w:numId w:val="1"/>
        </w:numPr>
        <w:tabs>
          <w:tab w:val="clear" w:pos="720"/>
        </w:tabs>
        <w:autoSpaceDE w:val="0"/>
        <w:autoSpaceDN w:val="0"/>
        <w:adjustRightInd w:val="0"/>
        <w:spacing w:line="360" w:lineRule="auto"/>
        <w:ind w:left="0" w:firstLine="567"/>
        <w:contextualSpacing/>
        <w:jc w:val="both"/>
        <w:rPr>
          <w:color w:val="000000"/>
        </w:rPr>
      </w:pPr>
      <w:r w:rsidRPr="00B52210">
        <w:rPr>
          <w:color w:val="000000"/>
        </w:rPr>
        <w:t>Spēkā esošs pārvadājumu līgums (tā apliecināta kopija) ar VSIA “Autotransporta direkcija” par pasažieru pārvadājumu nodrošināšanu dzelzceļa posmā “Gulbene – Alūksne”.</w:t>
      </w:r>
    </w:p>
    <w:p w14:paraId="50F2C35B" w14:textId="77777777" w:rsidR="00B52210" w:rsidRPr="00B52210" w:rsidRDefault="00B52210" w:rsidP="002901CA">
      <w:pPr>
        <w:numPr>
          <w:ilvl w:val="2"/>
          <w:numId w:val="1"/>
        </w:numPr>
        <w:tabs>
          <w:tab w:val="clear" w:pos="720"/>
        </w:tabs>
        <w:autoSpaceDE w:val="0"/>
        <w:autoSpaceDN w:val="0"/>
        <w:adjustRightInd w:val="0"/>
        <w:spacing w:line="360" w:lineRule="auto"/>
        <w:ind w:left="0" w:firstLine="567"/>
        <w:contextualSpacing/>
        <w:jc w:val="both"/>
        <w:rPr>
          <w:color w:val="000000"/>
        </w:rPr>
      </w:pPr>
      <w:r w:rsidRPr="00B52210">
        <w:rPr>
          <w:color w:val="000000"/>
        </w:rPr>
        <w:t>Derīgs vienotais drošības sertifikāts (tā apliecināta kopija) pārvadājumu veikšanai dzelzceļa posmā “Gulbene – Alūksne”.</w:t>
      </w:r>
    </w:p>
    <w:p w14:paraId="0C3D4DC2" w14:textId="77777777" w:rsidR="00B52210" w:rsidRPr="00B52210" w:rsidRDefault="00B52210" w:rsidP="002901CA">
      <w:pPr>
        <w:numPr>
          <w:ilvl w:val="2"/>
          <w:numId w:val="1"/>
        </w:numPr>
        <w:tabs>
          <w:tab w:val="clear" w:pos="720"/>
        </w:tabs>
        <w:autoSpaceDE w:val="0"/>
        <w:autoSpaceDN w:val="0"/>
        <w:adjustRightInd w:val="0"/>
        <w:spacing w:line="360" w:lineRule="auto"/>
        <w:ind w:left="0" w:firstLine="567"/>
        <w:contextualSpacing/>
        <w:jc w:val="both"/>
        <w:rPr>
          <w:color w:val="000000"/>
        </w:rPr>
      </w:pPr>
      <w:r w:rsidRPr="00B52210">
        <w:rPr>
          <w:color w:val="000000"/>
        </w:rPr>
        <w:lastRenderedPageBreak/>
        <w:t>Apliecinājums, ka pretendents</w:t>
      </w:r>
      <w:r w:rsidRPr="00B52210">
        <w:rPr>
          <w:rFonts w:cs="Arial"/>
          <w:b/>
        </w:rPr>
        <w:t xml:space="preserve"> </w:t>
      </w:r>
      <w:r w:rsidRPr="00B52210">
        <w:rPr>
          <w:color w:val="000000"/>
        </w:rPr>
        <w:t>pēc ritošā sastāva iegādes ir tiesīgs veikt dzelzceļa pārvadājumus, ritošā sastāva (ritekļu) remontu, tehnisko apkopi, atbilstoši normatīvo aktu prasībām dzelzceļa pārvadājumu jomā.</w:t>
      </w:r>
    </w:p>
    <w:p w14:paraId="26DCBAD5" w14:textId="77777777" w:rsidR="00B52210" w:rsidRPr="00B52210" w:rsidRDefault="00B52210" w:rsidP="002901CA">
      <w:pPr>
        <w:numPr>
          <w:ilvl w:val="1"/>
          <w:numId w:val="1"/>
        </w:numPr>
        <w:autoSpaceDE w:val="0"/>
        <w:autoSpaceDN w:val="0"/>
        <w:adjustRightInd w:val="0"/>
        <w:spacing w:line="360" w:lineRule="auto"/>
        <w:ind w:left="0" w:firstLine="567"/>
        <w:jc w:val="both"/>
        <w:rPr>
          <w:color w:val="000000"/>
        </w:rPr>
      </w:pPr>
      <w:r w:rsidRPr="00B52210">
        <w:rPr>
          <w:color w:val="000000"/>
        </w:rPr>
        <w:t>Pirms pretendenta reģistrēšanas izsoles dalībnieku sarakstā Izsoles komisija attiecībā uz juridisku personu pārbaudīs informāciju:</w:t>
      </w:r>
    </w:p>
    <w:p w14:paraId="7CF84F6C" w14:textId="77777777" w:rsidR="00B52210" w:rsidRPr="00B52210" w:rsidRDefault="00B52210" w:rsidP="002901CA">
      <w:pPr>
        <w:numPr>
          <w:ilvl w:val="0"/>
          <w:numId w:val="2"/>
        </w:numPr>
        <w:autoSpaceDE w:val="0"/>
        <w:autoSpaceDN w:val="0"/>
        <w:adjustRightInd w:val="0"/>
        <w:spacing w:line="360" w:lineRule="auto"/>
        <w:ind w:left="0" w:firstLine="567"/>
        <w:contextualSpacing/>
        <w:jc w:val="both"/>
        <w:rPr>
          <w:color w:val="000000"/>
        </w:rPr>
      </w:pPr>
      <w:r w:rsidRPr="00B52210">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5D0BDE77" w14:textId="77777777" w:rsidR="00B52210" w:rsidRPr="00B52210" w:rsidRDefault="00B52210" w:rsidP="002901CA">
      <w:pPr>
        <w:numPr>
          <w:ilvl w:val="0"/>
          <w:numId w:val="2"/>
        </w:numPr>
        <w:autoSpaceDE w:val="0"/>
        <w:autoSpaceDN w:val="0"/>
        <w:adjustRightInd w:val="0"/>
        <w:spacing w:line="360" w:lineRule="auto"/>
        <w:ind w:left="0" w:firstLine="567"/>
        <w:contextualSpacing/>
        <w:jc w:val="both"/>
        <w:rPr>
          <w:color w:val="000000"/>
        </w:rPr>
      </w:pPr>
      <w:r w:rsidRPr="00B52210">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B625B5D" w14:textId="77777777" w:rsidR="00B52210" w:rsidRPr="00B52210" w:rsidRDefault="00B52210" w:rsidP="002901CA">
      <w:pPr>
        <w:numPr>
          <w:ilvl w:val="0"/>
          <w:numId w:val="2"/>
        </w:numPr>
        <w:autoSpaceDE w:val="0"/>
        <w:autoSpaceDN w:val="0"/>
        <w:adjustRightInd w:val="0"/>
        <w:spacing w:line="360" w:lineRule="auto"/>
        <w:ind w:left="0" w:firstLine="567"/>
        <w:contextualSpacing/>
        <w:jc w:val="both"/>
        <w:rPr>
          <w:color w:val="000000"/>
        </w:rPr>
      </w:pPr>
      <w:r w:rsidRPr="00B52210">
        <w:rPr>
          <w:color w:val="000000"/>
        </w:rPr>
        <w:t>par atbilstību 3.4.punktā noteiktajiem pretendenta atlases kritērijiem.</w:t>
      </w:r>
    </w:p>
    <w:p w14:paraId="7757DA58" w14:textId="77777777" w:rsidR="00B52210" w:rsidRPr="00B52210" w:rsidRDefault="00B52210" w:rsidP="002901CA">
      <w:pPr>
        <w:numPr>
          <w:ilvl w:val="1"/>
          <w:numId w:val="1"/>
        </w:numPr>
        <w:autoSpaceDE w:val="0"/>
        <w:autoSpaceDN w:val="0"/>
        <w:adjustRightInd w:val="0"/>
        <w:spacing w:line="360" w:lineRule="auto"/>
        <w:ind w:left="0" w:firstLine="567"/>
        <w:jc w:val="both"/>
      </w:pPr>
      <w:r w:rsidRPr="00B52210">
        <w:t>Izsoles pretendents netiek reģistrēts izsoles dalībnieku reģistrā, ja:</w:t>
      </w:r>
    </w:p>
    <w:p w14:paraId="006060D4" w14:textId="77777777" w:rsidR="00B52210" w:rsidRPr="00B52210" w:rsidRDefault="00B52210" w:rsidP="002901CA">
      <w:pPr>
        <w:numPr>
          <w:ilvl w:val="2"/>
          <w:numId w:val="1"/>
        </w:numPr>
        <w:tabs>
          <w:tab w:val="clear" w:pos="720"/>
        </w:tabs>
        <w:autoSpaceDE w:val="0"/>
        <w:autoSpaceDN w:val="0"/>
        <w:adjustRightInd w:val="0"/>
        <w:spacing w:line="360" w:lineRule="auto"/>
        <w:ind w:left="0" w:firstLine="567"/>
        <w:jc w:val="both"/>
      </w:pPr>
      <w:r w:rsidRPr="00B52210">
        <w:t>nav vēl iestājies vai ir jau beidzies pretendentu reģistrācijas termiņš;</w:t>
      </w:r>
    </w:p>
    <w:p w14:paraId="0C6F4610" w14:textId="77777777" w:rsidR="00B52210" w:rsidRPr="00B52210" w:rsidRDefault="00B52210" w:rsidP="002901CA">
      <w:pPr>
        <w:numPr>
          <w:ilvl w:val="2"/>
          <w:numId w:val="1"/>
        </w:numPr>
        <w:tabs>
          <w:tab w:val="clear" w:pos="720"/>
        </w:tabs>
        <w:autoSpaceDE w:val="0"/>
        <w:autoSpaceDN w:val="0"/>
        <w:adjustRightInd w:val="0"/>
        <w:spacing w:line="360" w:lineRule="auto"/>
        <w:ind w:left="0" w:firstLine="567"/>
        <w:jc w:val="both"/>
      </w:pPr>
      <w:r w:rsidRPr="00B52210">
        <w:t>ja nav iesniegti šo noteikumu 4.3.apakšpunktos norādītie dokumenti;</w:t>
      </w:r>
    </w:p>
    <w:p w14:paraId="23DF8B43" w14:textId="77777777" w:rsidR="00B52210" w:rsidRPr="00B52210" w:rsidRDefault="00B52210" w:rsidP="002901CA">
      <w:pPr>
        <w:numPr>
          <w:ilvl w:val="2"/>
          <w:numId w:val="1"/>
        </w:numPr>
        <w:tabs>
          <w:tab w:val="clear" w:pos="720"/>
        </w:tabs>
        <w:autoSpaceDE w:val="0"/>
        <w:autoSpaceDN w:val="0"/>
        <w:adjustRightInd w:val="0"/>
        <w:spacing w:line="360" w:lineRule="auto"/>
        <w:ind w:left="0" w:firstLine="567"/>
        <w:jc w:val="both"/>
      </w:pPr>
      <w:r w:rsidRPr="00B52210">
        <w:rPr>
          <w:color w:val="000000"/>
        </w:rPr>
        <w:t>iesniegtajos dokumentos norādītas nepatiesas ziņas;</w:t>
      </w:r>
    </w:p>
    <w:p w14:paraId="51EE5B14" w14:textId="77777777" w:rsidR="00B52210" w:rsidRPr="00B52210" w:rsidRDefault="00B52210" w:rsidP="002901CA">
      <w:pPr>
        <w:numPr>
          <w:ilvl w:val="2"/>
          <w:numId w:val="1"/>
        </w:numPr>
        <w:tabs>
          <w:tab w:val="clear" w:pos="720"/>
        </w:tabs>
        <w:autoSpaceDE w:val="0"/>
        <w:autoSpaceDN w:val="0"/>
        <w:adjustRightInd w:val="0"/>
        <w:spacing w:line="360" w:lineRule="auto"/>
        <w:ind w:left="0" w:firstLine="567"/>
        <w:jc w:val="both"/>
      </w:pPr>
      <w:r w:rsidRPr="00B52210">
        <w:t>konstatēts, ka pretendentam ir izsoles noteikumu 3.1.punktā minētās parādsaistības;</w:t>
      </w:r>
    </w:p>
    <w:p w14:paraId="4028DF60" w14:textId="77777777" w:rsidR="00B52210" w:rsidRPr="00B52210" w:rsidRDefault="00B52210" w:rsidP="002901CA">
      <w:pPr>
        <w:numPr>
          <w:ilvl w:val="2"/>
          <w:numId w:val="1"/>
        </w:numPr>
        <w:tabs>
          <w:tab w:val="clear" w:pos="720"/>
        </w:tabs>
        <w:autoSpaceDE w:val="0"/>
        <w:autoSpaceDN w:val="0"/>
        <w:adjustRightInd w:val="0"/>
        <w:spacing w:line="360" w:lineRule="auto"/>
        <w:ind w:left="0" w:firstLine="567"/>
        <w:jc w:val="both"/>
      </w:pPr>
      <w:r w:rsidRPr="00B52210">
        <w:t>Gulbenes novada pašvaldības norādītajā bankas kontā nav saņemta nodrošinājuma nauda.</w:t>
      </w:r>
    </w:p>
    <w:p w14:paraId="7B0E4495" w14:textId="77777777" w:rsidR="00B52210" w:rsidRPr="00B52210" w:rsidRDefault="00B52210" w:rsidP="002901CA">
      <w:pPr>
        <w:numPr>
          <w:ilvl w:val="2"/>
          <w:numId w:val="1"/>
        </w:numPr>
        <w:tabs>
          <w:tab w:val="clear" w:pos="720"/>
        </w:tabs>
        <w:autoSpaceDE w:val="0"/>
        <w:autoSpaceDN w:val="0"/>
        <w:adjustRightInd w:val="0"/>
        <w:spacing w:line="360" w:lineRule="auto"/>
        <w:ind w:left="0" w:firstLine="567"/>
        <w:jc w:val="both"/>
      </w:pPr>
      <w:r w:rsidRPr="00B52210">
        <w:t>konstatēts, ka pretendents neatbilst 3.4.punktā noteiktajiem atlases kritērijiem.</w:t>
      </w:r>
    </w:p>
    <w:p w14:paraId="6D69F8BE" w14:textId="77777777" w:rsidR="00B52210" w:rsidRPr="00B52210" w:rsidRDefault="00B52210" w:rsidP="002901CA">
      <w:pPr>
        <w:numPr>
          <w:ilvl w:val="0"/>
          <w:numId w:val="1"/>
        </w:numPr>
        <w:spacing w:line="360" w:lineRule="auto"/>
        <w:jc w:val="center"/>
        <w:rPr>
          <w:b/>
        </w:rPr>
      </w:pPr>
      <w:r w:rsidRPr="00B52210">
        <w:rPr>
          <w:b/>
        </w:rPr>
        <w:t>Izsoles norise</w:t>
      </w:r>
    </w:p>
    <w:p w14:paraId="15789187" w14:textId="77777777" w:rsidR="00B52210" w:rsidRPr="00B52210" w:rsidRDefault="00B52210" w:rsidP="002901CA">
      <w:pPr>
        <w:numPr>
          <w:ilvl w:val="1"/>
          <w:numId w:val="1"/>
        </w:numPr>
        <w:tabs>
          <w:tab w:val="clear" w:pos="454"/>
        </w:tabs>
        <w:autoSpaceDE w:val="0"/>
        <w:autoSpaceDN w:val="0"/>
        <w:adjustRightInd w:val="0"/>
        <w:spacing w:line="360" w:lineRule="auto"/>
        <w:ind w:left="0" w:firstLine="567"/>
        <w:jc w:val="both"/>
        <w:rPr>
          <w:color w:val="FF0000"/>
        </w:rPr>
      </w:pPr>
      <w:r w:rsidRPr="00B52210">
        <w:rPr>
          <w:color w:val="000000"/>
        </w:rPr>
        <w:t xml:space="preserve">Izsole </w:t>
      </w:r>
      <w:r w:rsidRPr="00B52210">
        <w:t xml:space="preserve">notiks </w:t>
      </w:r>
      <w:r w:rsidRPr="00B52210">
        <w:rPr>
          <w:b/>
        </w:rPr>
        <w:t>2022.gada 21.aprīlī plkst.15.00</w:t>
      </w:r>
      <w:r w:rsidRPr="00B52210">
        <w:t xml:space="preserve"> </w:t>
      </w:r>
      <w:r w:rsidRPr="00B52210">
        <w:rPr>
          <w:color w:val="000000"/>
        </w:rPr>
        <w:t>Gulbenes novada pašvaldības administrācijas ēkā, Ābeļu ielā 2, Gulbenē, Gulbenes novadā, 2.stāva zālē</w:t>
      </w:r>
      <w:r w:rsidRPr="00B52210">
        <w:t xml:space="preserve">. </w:t>
      </w:r>
      <w:r w:rsidRPr="00B52210">
        <w:rPr>
          <w:color w:val="000000"/>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D73AF4D" w14:textId="77777777" w:rsidR="00B52210" w:rsidRPr="00B52210" w:rsidRDefault="00B52210" w:rsidP="002901CA">
      <w:pPr>
        <w:numPr>
          <w:ilvl w:val="1"/>
          <w:numId w:val="1"/>
        </w:numPr>
        <w:tabs>
          <w:tab w:val="clear" w:pos="454"/>
        </w:tabs>
        <w:autoSpaceDE w:val="0"/>
        <w:autoSpaceDN w:val="0"/>
        <w:adjustRightInd w:val="0"/>
        <w:spacing w:line="360" w:lineRule="auto"/>
        <w:ind w:left="0" w:firstLine="567"/>
        <w:jc w:val="both"/>
        <w:rPr>
          <w:color w:val="FF0000"/>
        </w:rPr>
      </w:pPr>
      <w:r w:rsidRPr="00B52210">
        <w:rPr>
          <w:color w:val="000000"/>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6A18ECD8" w14:textId="77777777" w:rsidR="00B52210" w:rsidRPr="00B52210" w:rsidRDefault="00B52210" w:rsidP="002901CA">
      <w:pPr>
        <w:numPr>
          <w:ilvl w:val="1"/>
          <w:numId w:val="1"/>
        </w:numPr>
        <w:tabs>
          <w:tab w:val="clear" w:pos="454"/>
        </w:tabs>
        <w:autoSpaceDE w:val="0"/>
        <w:autoSpaceDN w:val="0"/>
        <w:adjustRightInd w:val="0"/>
        <w:spacing w:line="360" w:lineRule="auto"/>
        <w:ind w:left="0" w:firstLine="567"/>
        <w:jc w:val="both"/>
        <w:rPr>
          <w:color w:val="FF0000"/>
        </w:rPr>
      </w:pPr>
      <w:r w:rsidRPr="00B52210">
        <w:rPr>
          <w:color w:val="000000"/>
        </w:rPr>
        <w:t xml:space="preserve">Pirms izsoles sākšanas izsoles dalībnieki paraksta izsoles noteikumus, tādējādi apliecinot, ka pilnībā ar tiem ir iepazinušies un piekrīt tiem. </w:t>
      </w:r>
    </w:p>
    <w:p w14:paraId="59430C6F" w14:textId="77777777" w:rsidR="00B52210" w:rsidRPr="00B52210" w:rsidRDefault="00B52210" w:rsidP="002901CA">
      <w:pPr>
        <w:numPr>
          <w:ilvl w:val="1"/>
          <w:numId w:val="1"/>
        </w:numPr>
        <w:tabs>
          <w:tab w:val="clear" w:pos="454"/>
        </w:tabs>
        <w:autoSpaceDE w:val="0"/>
        <w:autoSpaceDN w:val="0"/>
        <w:adjustRightInd w:val="0"/>
        <w:spacing w:line="360" w:lineRule="auto"/>
        <w:ind w:left="0" w:firstLine="567"/>
        <w:jc w:val="both"/>
        <w:rPr>
          <w:color w:val="FF0000"/>
        </w:rPr>
      </w:pPr>
      <w:r w:rsidRPr="00B52210">
        <w:rPr>
          <w:color w:val="000000"/>
        </w:rPr>
        <w:t xml:space="preserve"> </w:t>
      </w:r>
      <w:r w:rsidRPr="00B52210">
        <w:t>Izsoles vadītājs atklāj izsoli, raksturo izsolāmo mantu, paziņo izsoles sākumcenu, izsoles soli un informē par solīšanas kārtību.</w:t>
      </w:r>
      <w:r w:rsidRPr="00B52210">
        <w:rPr>
          <w:color w:val="000000"/>
        </w:rPr>
        <w:t xml:space="preserve"> </w:t>
      </w:r>
    </w:p>
    <w:p w14:paraId="7C40E2BA" w14:textId="77777777" w:rsidR="00B52210" w:rsidRPr="00B52210" w:rsidRDefault="00B52210" w:rsidP="002901CA">
      <w:pPr>
        <w:numPr>
          <w:ilvl w:val="1"/>
          <w:numId w:val="1"/>
        </w:numPr>
        <w:tabs>
          <w:tab w:val="clear" w:pos="454"/>
        </w:tabs>
        <w:autoSpaceDE w:val="0"/>
        <w:autoSpaceDN w:val="0"/>
        <w:adjustRightInd w:val="0"/>
        <w:spacing w:line="360" w:lineRule="auto"/>
        <w:ind w:left="0" w:firstLine="567"/>
        <w:jc w:val="both"/>
        <w:rPr>
          <w:color w:val="FF0000"/>
        </w:rPr>
      </w:pPr>
      <w:r w:rsidRPr="00B52210">
        <w:lastRenderedPageBreak/>
        <w:t>Izsoles dalībnieki savu piekrišanu iegādāties izsoles Objektu apliecina mutvārdos un rakstiski, parakstoties izsoles dalībnieku sarakstā par katru nosolīto soli. Tas tiek fiksēts izsoles gaitas protokolā</w:t>
      </w:r>
      <w:r w:rsidRPr="00B52210">
        <w:rPr>
          <w:color w:val="000000"/>
        </w:rPr>
        <w:t xml:space="preserve">. </w:t>
      </w:r>
    </w:p>
    <w:p w14:paraId="6046E2B1" w14:textId="77777777" w:rsidR="00B52210" w:rsidRPr="00B52210" w:rsidRDefault="00B52210" w:rsidP="002901CA">
      <w:pPr>
        <w:numPr>
          <w:ilvl w:val="1"/>
          <w:numId w:val="1"/>
        </w:numPr>
        <w:tabs>
          <w:tab w:val="clear" w:pos="454"/>
        </w:tabs>
        <w:autoSpaceDE w:val="0"/>
        <w:autoSpaceDN w:val="0"/>
        <w:adjustRightInd w:val="0"/>
        <w:spacing w:line="360" w:lineRule="auto"/>
        <w:ind w:left="0" w:firstLine="567"/>
        <w:jc w:val="both"/>
        <w:rPr>
          <w:color w:val="FF0000"/>
        </w:rPr>
      </w:pPr>
      <w:r w:rsidRPr="00B52210">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B52210">
        <w:rPr>
          <w:color w:val="000000"/>
        </w:rPr>
        <w:t xml:space="preserve">. </w:t>
      </w:r>
    </w:p>
    <w:p w14:paraId="1A739A83" w14:textId="77777777" w:rsidR="00B52210" w:rsidRPr="00B52210" w:rsidRDefault="00B52210" w:rsidP="002901CA">
      <w:pPr>
        <w:numPr>
          <w:ilvl w:val="1"/>
          <w:numId w:val="1"/>
        </w:numPr>
        <w:tabs>
          <w:tab w:val="clear" w:pos="454"/>
        </w:tabs>
        <w:autoSpaceDE w:val="0"/>
        <w:autoSpaceDN w:val="0"/>
        <w:adjustRightInd w:val="0"/>
        <w:spacing w:line="360" w:lineRule="auto"/>
        <w:ind w:left="0" w:firstLine="567"/>
        <w:jc w:val="both"/>
        <w:rPr>
          <w:color w:val="FF0000"/>
        </w:rPr>
      </w:pPr>
      <w:r w:rsidRPr="00B52210">
        <w:t>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w:t>
      </w:r>
      <w:r w:rsidRPr="00B52210">
        <w:rPr>
          <w:color w:val="000000"/>
        </w:rPr>
        <w:t xml:space="preserve">. </w:t>
      </w:r>
    </w:p>
    <w:p w14:paraId="5FFB50E1" w14:textId="77777777" w:rsidR="00B52210" w:rsidRPr="00B52210" w:rsidRDefault="00B52210" w:rsidP="002901CA">
      <w:pPr>
        <w:numPr>
          <w:ilvl w:val="1"/>
          <w:numId w:val="1"/>
        </w:numPr>
        <w:tabs>
          <w:tab w:val="clear" w:pos="454"/>
        </w:tabs>
        <w:autoSpaceDE w:val="0"/>
        <w:autoSpaceDN w:val="0"/>
        <w:adjustRightInd w:val="0"/>
        <w:spacing w:line="360" w:lineRule="auto"/>
        <w:ind w:left="0" w:firstLine="567"/>
        <w:jc w:val="both"/>
        <w:rPr>
          <w:color w:val="FF0000"/>
        </w:rPr>
      </w:pPr>
      <w:r w:rsidRPr="00B52210">
        <w:rPr>
          <w:color w:val="000000"/>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75AB7E8" w14:textId="77777777" w:rsidR="00B52210" w:rsidRPr="00B52210" w:rsidRDefault="00B52210" w:rsidP="002901CA">
      <w:pPr>
        <w:numPr>
          <w:ilvl w:val="1"/>
          <w:numId w:val="1"/>
        </w:numPr>
        <w:tabs>
          <w:tab w:val="clear" w:pos="454"/>
        </w:tabs>
        <w:autoSpaceDE w:val="0"/>
        <w:autoSpaceDN w:val="0"/>
        <w:adjustRightInd w:val="0"/>
        <w:spacing w:line="360" w:lineRule="auto"/>
        <w:ind w:left="0" w:firstLine="567"/>
        <w:jc w:val="both"/>
      </w:pPr>
      <w:r w:rsidRPr="00B52210">
        <w:t xml:space="preserve">Izsole ar augšupejošu soli turpinās, līdz kāds no tās dalībniekiem nosola visaugstāko cenu. Šajā gadījumā izsole tiek izsludināta par pabeigtu. </w:t>
      </w:r>
    </w:p>
    <w:p w14:paraId="7E4E15E5" w14:textId="77777777" w:rsidR="00B52210" w:rsidRPr="00B52210" w:rsidRDefault="00B52210" w:rsidP="002901CA">
      <w:pPr>
        <w:numPr>
          <w:ilvl w:val="1"/>
          <w:numId w:val="1"/>
        </w:numPr>
        <w:tabs>
          <w:tab w:val="clear" w:pos="454"/>
        </w:tabs>
        <w:autoSpaceDE w:val="0"/>
        <w:autoSpaceDN w:val="0"/>
        <w:adjustRightInd w:val="0"/>
        <w:spacing w:line="360" w:lineRule="auto"/>
        <w:ind w:left="0" w:firstLine="567"/>
        <w:jc w:val="both"/>
      </w:pPr>
      <w:r w:rsidRPr="00B52210">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4AAF17F" w14:textId="77777777" w:rsidR="00B52210" w:rsidRPr="00B52210" w:rsidRDefault="00B52210" w:rsidP="002901CA">
      <w:pPr>
        <w:numPr>
          <w:ilvl w:val="1"/>
          <w:numId w:val="1"/>
        </w:numPr>
        <w:tabs>
          <w:tab w:val="clear" w:pos="454"/>
        </w:tabs>
        <w:autoSpaceDE w:val="0"/>
        <w:autoSpaceDN w:val="0"/>
        <w:adjustRightInd w:val="0"/>
        <w:spacing w:line="360" w:lineRule="auto"/>
        <w:ind w:left="0" w:firstLine="567"/>
        <w:jc w:val="both"/>
        <w:rPr>
          <w:color w:val="FF0000"/>
        </w:rPr>
      </w:pPr>
      <w:r w:rsidRPr="00B52210">
        <w:rPr>
          <w:color w:val="000000"/>
        </w:rPr>
        <w:t>Atkārtotas izsoles gadījumā Gulbenes novada dome ar atsevišķu lēmumu nosaka atkārtotās izsoles Objekta sākumcenu, to samazinot ne vairāk kā par 20% no nosacītās cenas vai atstājot negrozītu.</w:t>
      </w:r>
    </w:p>
    <w:p w14:paraId="7CFF5FFD" w14:textId="77777777" w:rsidR="00B52210" w:rsidRPr="00B52210" w:rsidRDefault="00B52210" w:rsidP="002901CA">
      <w:pPr>
        <w:numPr>
          <w:ilvl w:val="0"/>
          <w:numId w:val="1"/>
        </w:numPr>
        <w:spacing w:line="360" w:lineRule="auto"/>
        <w:jc w:val="center"/>
        <w:rPr>
          <w:b/>
        </w:rPr>
      </w:pPr>
      <w:r w:rsidRPr="00B52210">
        <w:rPr>
          <w:b/>
        </w:rPr>
        <w:t>Izsoles rezultātu apstiprināšana un pirkuma līguma noslēgšana</w:t>
      </w:r>
    </w:p>
    <w:p w14:paraId="6C12585B" w14:textId="77777777" w:rsidR="00B52210" w:rsidRPr="00B52210" w:rsidRDefault="00B52210" w:rsidP="002901CA">
      <w:pPr>
        <w:numPr>
          <w:ilvl w:val="1"/>
          <w:numId w:val="1"/>
        </w:numPr>
        <w:tabs>
          <w:tab w:val="clear" w:pos="454"/>
        </w:tabs>
        <w:autoSpaceDE w:val="0"/>
        <w:autoSpaceDN w:val="0"/>
        <w:adjustRightInd w:val="0"/>
        <w:spacing w:line="360" w:lineRule="auto"/>
        <w:ind w:left="0" w:firstLine="567"/>
        <w:jc w:val="both"/>
        <w:rPr>
          <w:color w:val="000000"/>
        </w:rPr>
      </w:pPr>
      <w:r w:rsidRPr="00B52210">
        <w:rPr>
          <w:color w:val="000000"/>
        </w:rPr>
        <w:t xml:space="preserve">Izsoles komisija apstiprina izsoles protokolu septiņu dienu laikā pēc izsoles. </w:t>
      </w:r>
    </w:p>
    <w:p w14:paraId="16D4872F" w14:textId="77777777" w:rsidR="00B52210" w:rsidRPr="00B52210" w:rsidRDefault="00B52210" w:rsidP="002901CA">
      <w:pPr>
        <w:numPr>
          <w:ilvl w:val="1"/>
          <w:numId w:val="1"/>
        </w:numPr>
        <w:tabs>
          <w:tab w:val="clear" w:pos="454"/>
        </w:tabs>
        <w:autoSpaceDE w:val="0"/>
        <w:autoSpaceDN w:val="0"/>
        <w:adjustRightInd w:val="0"/>
        <w:spacing w:line="360" w:lineRule="auto"/>
        <w:ind w:left="0" w:firstLine="567"/>
        <w:jc w:val="both"/>
        <w:rPr>
          <w:color w:val="000000"/>
        </w:rPr>
      </w:pPr>
      <w:r w:rsidRPr="00B52210">
        <w:rPr>
          <w:color w:val="000000"/>
        </w:rPr>
        <w:t xml:space="preserve">Izsoles dalībniekam </w:t>
      </w:r>
      <w:r w:rsidRPr="00B52210">
        <w:t xml:space="preserve">par Objektu </w:t>
      </w:r>
      <w:r w:rsidRPr="00B52210">
        <w:rPr>
          <w:color w:val="000000"/>
        </w:rPr>
        <w:t xml:space="preserve">nosolītā augstākā cena ar pievienotās vērtības nodokli, </w:t>
      </w:r>
      <w:r w:rsidRPr="00B52210">
        <w:t xml:space="preserve">atrēķinot naudā iemaksāto nodrošinājumu, jāsamaksā viena mēneša laikā no izsoles dienas, ieskaitot to bezskaidras naudas norēķinu veidā Gulbenes novada pašvaldības kontā Nr.LV81UNLA0050019845884, AS „SEB banka” </w:t>
      </w:r>
      <w:r w:rsidRPr="00B52210">
        <w:rPr>
          <w:color w:val="000000"/>
        </w:rPr>
        <w:t>ar atzīmi “</w:t>
      </w:r>
      <w:r w:rsidRPr="00B52210">
        <w:rPr>
          <w:lang w:eastAsia="en-US"/>
        </w:rPr>
        <w:t>Kustamās mantas – četru dīzeļlokomotīvju un piecu šaursliežu pasažieru vagonu, izsoles pirkuma maksa</w:t>
      </w:r>
      <w:r w:rsidRPr="00B52210">
        <w:rPr>
          <w:color w:val="000000"/>
        </w:rPr>
        <w:t>”</w:t>
      </w:r>
      <w:r w:rsidRPr="00B52210">
        <w:t>.</w:t>
      </w:r>
      <w:r w:rsidRPr="00B52210">
        <w:rPr>
          <w:color w:val="000000"/>
        </w:rPr>
        <w:t xml:space="preserve"> Pievienotās vērtības nodoklis jāmaksā papildus atbilstoši Pievienotās vērtības nodokļa likumam.</w:t>
      </w:r>
    </w:p>
    <w:p w14:paraId="7252CDBE" w14:textId="77777777" w:rsidR="00B52210" w:rsidRPr="00B52210" w:rsidRDefault="00B52210" w:rsidP="002901CA">
      <w:pPr>
        <w:numPr>
          <w:ilvl w:val="1"/>
          <w:numId w:val="1"/>
        </w:numPr>
        <w:tabs>
          <w:tab w:val="clear" w:pos="454"/>
        </w:tabs>
        <w:autoSpaceDE w:val="0"/>
        <w:autoSpaceDN w:val="0"/>
        <w:adjustRightInd w:val="0"/>
        <w:spacing w:line="360" w:lineRule="auto"/>
        <w:ind w:left="0" w:firstLine="567"/>
        <w:jc w:val="both"/>
        <w:rPr>
          <w:color w:val="000000"/>
        </w:rPr>
      </w:pPr>
      <w:r w:rsidRPr="00B52210">
        <w:rPr>
          <w:color w:val="000000"/>
        </w:rPr>
        <w:t xml:space="preserve"> Ja Objektu nosolījušais izsoles dalībnieks šo noteikumu 6.2.punktā noteiktajā termiņā nav norēķinājies šajos noteikumos minētajā kārtībā, viņš zaudē tiesības uz nosolīto Objektu. Izsoles nodrošinājums attiecīgajam dalībniekam netiek atmaksāts. </w:t>
      </w:r>
    </w:p>
    <w:p w14:paraId="6DABF0A6" w14:textId="77777777" w:rsidR="00B52210" w:rsidRPr="00B52210" w:rsidRDefault="00B52210" w:rsidP="002901CA">
      <w:pPr>
        <w:numPr>
          <w:ilvl w:val="1"/>
          <w:numId w:val="1"/>
        </w:numPr>
        <w:tabs>
          <w:tab w:val="clear" w:pos="454"/>
        </w:tabs>
        <w:autoSpaceDE w:val="0"/>
        <w:autoSpaceDN w:val="0"/>
        <w:adjustRightInd w:val="0"/>
        <w:spacing w:line="360" w:lineRule="auto"/>
        <w:ind w:left="0" w:firstLine="567"/>
        <w:jc w:val="both"/>
        <w:rPr>
          <w:color w:val="000000"/>
        </w:rPr>
      </w:pPr>
      <w:r w:rsidRPr="00B52210">
        <w:rPr>
          <w:color w:val="000000"/>
        </w:rPr>
        <w:lastRenderedPageBreak/>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83C0F9B" w14:textId="77777777" w:rsidR="00B52210" w:rsidRPr="00B52210" w:rsidRDefault="00B52210" w:rsidP="002901CA">
      <w:pPr>
        <w:numPr>
          <w:ilvl w:val="1"/>
          <w:numId w:val="1"/>
        </w:numPr>
        <w:tabs>
          <w:tab w:val="clear" w:pos="454"/>
        </w:tabs>
        <w:autoSpaceDE w:val="0"/>
        <w:autoSpaceDN w:val="0"/>
        <w:adjustRightInd w:val="0"/>
        <w:spacing w:line="360" w:lineRule="auto"/>
        <w:ind w:left="0" w:firstLine="567"/>
        <w:jc w:val="both"/>
        <w:rPr>
          <w:color w:val="000000"/>
        </w:rPr>
      </w:pPr>
      <w:r w:rsidRPr="00B52210">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332F9E87" w14:textId="77777777" w:rsidR="00B52210" w:rsidRPr="00B52210" w:rsidRDefault="00B52210" w:rsidP="002901CA">
      <w:pPr>
        <w:numPr>
          <w:ilvl w:val="1"/>
          <w:numId w:val="1"/>
        </w:numPr>
        <w:tabs>
          <w:tab w:val="clear" w:pos="454"/>
        </w:tabs>
        <w:autoSpaceDE w:val="0"/>
        <w:autoSpaceDN w:val="0"/>
        <w:adjustRightInd w:val="0"/>
        <w:spacing w:line="360" w:lineRule="auto"/>
        <w:ind w:left="0" w:firstLine="567"/>
        <w:jc w:val="both"/>
        <w:rPr>
          <w:color w:val="000000"/>
        </w:rPr>
      </w:pPr>
      <w:r w:rsidRPr="00B52210">
        <w:rPr>
          <w:color w:val="000000"/>
        </w:rPr>
        <w:t>Ja noteikumu 6.5.punktā noteiktais izsoles dalībnieks no Objekta pirkuma atsakās vai norādītajā termiņā nenorēķinās par pirkumu, izsole tiek uzskatīta par nenotikušu. Šādā gadījumā rīkojama atkārtota izsole.</w:t>
      </w:r>
    </w:p>
    <w:p w14:paraId="44E16634" w14:textId="77777777" w:rsidR="00B52210" w:rsidRPr="00B52210" w:rsidRDefault="00B52210" w:rsidP="002901CA">
      <w:pPr>
        <w:numPr>
          <w:ilvl w:val="1"/>
          <w:numId w:val="1"/>
        </w:numPr>
        <w:tabs>
          <w:tab w:val="clear" w:pos="454"/>
        </w:tabs>
        <w:autoSpaceDE w:val="0"/>
        <w:autoSpaceDN w:val="0"/>
        <w:adjustRightInd w:val="0"/>
        <w:spacing w:line="360" w:lineRule="auto"/>
        <w:ind w:left="0" w:firstLine="567"/>
        <w:jc w:val="both"/>
        <w:rPr>
          <w:color w:val="000000"/>
        </w:rPr>
      </w:pPr>
      <w:r w:rsidRPr="00B52210">
        <w:rPr>
          <w:color w:val="000000"/>
        </w:rPr>
        <w:t>Gulbenes novada dome izsoles rezultātus apstiprina ne vēlāk kā trīsdesmit dienu laikā pēc 6.2. vai 6.5.punktā paredzēto maksājumu nokārtošanas.</w:t>
      </w:r>
    </w:p>
    <w:p w14:paraId="161AA578" w14:textId="77777777" w:rsidR="00B52210" w:rsidRPr="00B52210" w:rsidRDefault="00B52210" w:rsidP="002901CA">
      <w:pPr>
        <w:numPr>
          <w:ilvl w:val="1"/>
          <w:numId w:val="1"/>
        </w:numPr>
        <w:tabs>
          <w:tab w:val="clear" w:pos="454"/>
        </w:tabs>
        <w:autoSpaceDE w:val="0"/>
        <w:autoSpaceDN w:val="0"/>
        <w:adjustRightInd w:val="0"/>
        <w:spacing w:line="360" w:lineRule="auto"/>
        <w:ind w:left="0" w:firstLine="567"/>
        <w:jc w:val="both"/>
        <w:rPr>
          <w:color w:val="000000"/>
        </w:rPr>
      </w:pPr>
      <w:r w:rsidRPr="00B52210">
        <w:rPr>
          <w:color w:val="000000"/>
        </w:rPr>
        <w:t>Gulbenes novada pašvaldība trīsdesmit dienu laikā pēc izsoles rezultātu apstiprināšanas noslēdz ar izsoles uzvarētāju pirkuma līgumu.</w:t>
      </w:r>
    </w:p>
    <w:p w14:paraId="174AB880" w14:textId="77777777" w:rsidR="00B52210" w:rsidRPr="00B52210" w:rsidRDefault="00B52210" w:rsidP="002901CA">
      <w:pPr>
        <w:numPr>
          <w:ilvl w:val="1"/>
          <w:numId w:val="1"/>
        </w:numPr>
        <w:tabs>
          <w:tab w:val="clear" w:pos="454"/>
        </w:tabs>
        <w:autoSpaceDE w:val="0"/>
        <w:autoSpaceDN w:val="0"/>
        <w:adjustRightInd w:val="0"/>
        <w:spacing w:line="360" w:lineRule="auto"/>
        <w:ind w:left="0" w:firstLine="567"/>
        <w:jc w:val="both"/>
        <w:rPr>
          <w:color w:val="000000"/>
        </w:rPr>
      </w:pPr>
      <w:r w:rsidRPr="00B52210">
        <w:rPr>
          <w:color w:val="000000"/>
        </w:rPr>
        <w:t xml:space="preserve">Pēc pirkuma </w:t>
      </w:r>
      <w:smartTag w:uri="schemas-tilde-lv/tildestengine" w:element="veidnes">
        <w:smartTagPr>
          <w:attr w:name="text" w:val="līguma"/>
          <w:attr w:name="id" w:val="-1"/>
          <w:attr w:name="baseform" w:val="līgum|s"/>
        </w:smartTagPr>
        <w:r w:rsidRPr="00B52210">
          <w:rPr>
            <w:color w:val="000000"/>
          </w:rPr>
          <w:t>līguma</w:t>
        </w:r>
      </w:smartTag>
      <w:r w:rsidRPr="00B52210">
        <w:rPr>
          <w:color w:val="000000"/>
        </w:rPr>
        <w:t xml:space="preserve"> parakstīšanas visa dokumentācija, kas saistīta ar Gulbenes novada pašvaldības </w:t>
      </w:r>
      <w:r w:rsidRPr="00B52210">
        <w:t xml:space="preserve">kustamo mantu, </w:t>
      </w:r>
      <w:r w:rsidRPr="00B52210">
        <w:rPr>
          <w:color w:val="000000"/>
        </w:rPr>
        <w:t xml:space="preserve">tiek nodota ieguvējam, sastādot par to nodošanas – pieņemšanas aktu. </w:t>
      </w:r>
    </w:p>
    <w:p w14:paraId="2894BA0D" w14:textId="77777777" w:rsidR="00B52210" w:rsidRPr="00B52210" w:rsidRDefault="00B52210" w:rsidP="002901CA">
      <w:pPr>
        <w:numPr>
          <w:ilvl w:val="0"/>
          <w:numId w:val="1"/>
        </w:numPr>
        <w:spacing w:line="360" w:lineRule="auto"/>
        <w:jc w:val="center"/>
        <w:rPr>
          <w:b/>
        </w:rPr>
      </w:pPr>
      <w:r w:rsidRPr="00B52210">
        <w:rPr>
          <w:b/>
        </w:rPr>
        <w:t>Nenotikusi izsole</w:t>
      </w:r>
    </w:p>
    <w:p w14:paraId="6CB25D5C" w14:textId="77777777" w:rsidR="00B52210" w:rsidRPr="00B52210" w:rsidRDefault="00B52210" w:rsidP="002901CA">
      <w:pPr>
        <w:numPr>
          <w:ilvl w:val="1"/>
          <w:numId w:val="1"/>
        </w:numPr>
        <w:tabs>
          <w:tab w:val="clear" w:pos="454"/>
        </w:tabs>
        <w:autoSpaceDE w:val="0"/>
        <w:autoSpaceDN w:val="0"/>
        <w:adjustRightInd w:val="0"/>
        <w:spacing w:line="360" w:lineRule="auto"/>
        <w:ind w:left="0" w:firstLine="567"/>
        <w:jc w:val="both"/>
        <w:rPr>
          <w:color w:val="000000"/>
        </w:rPr>
      </w:pPr>
      <w:r w:rsidRPr="00B52210">
        <w:rPr>
          <w:color w:val="000000"/>
        </w:rPr>
        <w:t xml:space="preserve">Objekta izsole uzskatāma par nenotikušu: </w:t>
      </w:r>
    </w:p>
    <w:p w14:paraId="11B48E0F" w14:textId="77777777" w:rsidR="00B52210" w:rsidRPr="00B52210" w:rsidRDefault="00B52210" w:rsidP="002901CA">
      <w:pPr>
        <w:numPr>
          <w:ilvl w:val="2"/>
          <w:numId w:val="1"/>
        </w:numPr>
        <w:autoSpaceDE w:val="0"/>
        <w:autoSpaceDN w:val="0"/>
        <w:adjustRightInd w:val="0"/>
        <w:spacing w:line="360" w:lineRule="auto"/>
        <w:ind w:left="0" w:firstLine="567"/>
        <w:jc w:val="both"/>
        <w:rPr>
          <w:color w:val="000000"/>
        </w:rPr>
      </w:pPr>
      <w:r w:rsidRPr="00B52210">
        <w:rPr>
          <w:color w:val="000000"/>
        </w:rPr>
        <w:t xml:space="preserve">ja uz izsoli nav reģistrēts neviens izsoles dalībnieks; </w:t>
      </w:r>
    </w:p>
    <w:p w14:paraId="56BA7DD6" w14:textId="77777777" w:rsidR="00B52210" w:rsidRPr="00B52210" w:rsidRDefault="00B52210" w:rsidP="002901CA">
      <w:pPr>
        <w:numPr>
          <w:ilvl w:val="2"/>
          <w:numId w:val="1"/>
        </w:numPr>
        <w:autoSpaceDE w:val="0"/>
        <w:autoSpaceDN w:val="0"/>
        <w:adjustRightInd w:val="0"/>
        <w:spacing w:line="360" w:lineRule="auto"/>
        <w:ind w:left="0" w:firstLine="567"/>
        <w:jc w:val="both"/>
        <w:rPr>
          <w:color w:val="000000"/>
        </w:rPr>
      </w:pPr>
      <w:r w:rsidRPr="00B52210">
        <w:rPr>
          <w:color w:val="000000"/>
        </w:rPr>
        <w:t xml:space="preserve">ja neviens izsoles dalībnieks nav pārsolījis izsoles sākumcenu; </w:t>
      </w:r>
    </w:p>
    <w:p w14:paraId="4B7A50E9" w14:textId="77777777" w:rsidR="00B52210" w:rsidRPr="00B52210" w:rsidRDefault="00B52210" w:rsidP="002901CA">
      <w:pPr>
        <w:numPr>
          <w:ilvl w:val="2"/>
          <w:numId w:val="1"/>
        </w:numPr>
        <w:autoSpaceDE w:val="0"/>
        <w:autoSpaceDN w:val="0"/>
        <w:adjustRightInd w:val="0"/>
        <w:spacing w:line="360" w:lineRule="auto"/>
        <w:ind w:left="0" w:firstLine="567"/>
        <w:jc w:val="both"/>
        <w:rPr>
          <w:color w:val="000000"/>
        </w:rPr>
      </w:pPr>
      <w:r w:rsidRPr="00B52210">
        <w:rPr>
          <w:color w:val="000000"/>
        </w:rPr>
        <w:t xml:space="preserve">ja vienīgais izsoles dalībnieks, kurš nosolījis izsolāmo īpašumu, nav parakstījis izsolāmā īpašuma pirkuma līgumu; </w:t>
      </w:r>
    </w:p>
    <w:p w14:paraId="2E7ED024" w14:textId="77777777" w:rsidR="00B52210" w:rsidRPr="00B52210" w:rsidRDefault="00B52210" w:rsidP="002901CA">
      <w:pPr>
        <w:numPr>
          <w:ilvl w:val="2"/>
          <w:numId w:val="1"/>
        </w:numPr>
        <w:autoSpaceDE w:val="0"/>
        <w:autoSpaceDN w:val="0"/>
        <w:adjustRightInd w:val="0"/>
        <w:spacing w:line="360" w:lineRule="auto"/>
        <w:ind w:left="0" w:firstLine="567"/>
        <w:jc w:val="both"/>
        <w:rPr>
          <w:color w:val="000000"/>
        </w:rPr>
      </w:pPr>
      <w:r w:rsidRPr="00B52210">
        <w:rPr>
          <w:color w:val="000000"/>
        </w:rPr>
        <w:t>ja neviens no izsoles dalībniekiem, kurš atzīts par nosolītāju, neveic pirkuma maksas samaksu šajos noteikumos norādītajā termiņā.</w:t>
      </w:r>
    </w:p>
    <w:p w14:paraId="5203B238" w14:textId="77777777" w:rsidR="00B52210" w:rsidRPr="00B52210" w:rsidRDefault="00B52210" w:rsidP="00B52210">
      <w:pPr>
        <w:spacing w:line="360" w:lineRule="auto"/>
        <w:jc w:val="center"/>
        <w:rPr>
          <w:b/>
          <w:bCs/>
          <w:lang w:eastAsia="en-US"/>
        </w:rPr>
      </w:pPr>
      <w:r w:rsidRPr="00B52210">
        <w:rPr>
          <w:b/>
          <w:bCs/>
          <w:lang w:eastAsia="en-US"/>
        </w:rPr>
        <w:t>8. Citi noteikumi</w:t>
      </w:r>
    </w:p>
    <w:p w14:paraId="72D8F092" w14:textId="77777777" w:rsidR="00B52210" w:rsidRPr="00B52210" w:rsidRDefault="00B52210" w:rsidP="00442514">
      <w:pPr>
        <w:spacing w:line="360" w:lineRule="auto"/>
        <w:ind w:firstLine="567"/>
        <w:jc w:val="both"/>
        <w:rPr>
          <w:lang w:eastAsia="en-US"/>
        </w:rPr>
      </w:pPr>
      <w:r w:rsidRPr="00B52210">
        <w:rPr>
          <w:lang w:eastAsia="en-US"/>
        </w:rPr>
        <w:t xml:space="preserve">8.1. </w:t>
      </w:r>
      <w:r w:rsidRPr="00B52210">
        <w:t>Starp izsoles dalībniekiem aizliegta vienošanās, kas varētu ietekmēt izsoles rezultātus un gaitu.</w:t>
      </w:r>
    </w:p>
    <w:p w14:paraId="07921644" w14:textId="77777777" w:rsidR="00B52210" w:rsidRPr="00B52210" w:rsidRDefault="00B52210" w:rsidP="00442514">
      <w:pPr>
        <w:spacing w:line="360" w:lineRule="auto"/>
        <w:ind w:firstLine="567"/>
        <w:jc w:val="both"/>
      </w:pPr>
      <w:r w:rsidRPr="00B52210">
        <w:rPr>
          <w:lang w:eastAsia="en-US"/>
        </w:rPr>
        <w:t xml:space="preserve">8.2. </w:t>
      </w:r>
      <w:r w:rsidRPr="00B52210">
        <w:t>Izsoles pretendenti piekrīt, ka Izsoles komisija veic personas datu apstrādi, pārbaudot sniegto ziņu patiesumu.</w:t>
      </w:r>
    </w:p>
    <w:p w14:paraId="0A6CE0AF" w14:textId="77777777" w:rsidR="00B52210" w:rsidRPr="00B52210" w:rsidRDefault="00B52210" w:rsidP="00442514">
      <w:pPr>
        <w:spacing w:line="360" w:lineRule="auto"/>
        <w:ind w:firstLine="567"/>
        <w:jc w:val="both"/>
        <w:rPr>
          <w:lang w:eastAsia="en-US"/>
        </w:rPr>
      </w:pPr>
      <w:r w:rsidRPr="00B52210">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DF452F9" w14:textId="77777777" w:rsidR="00B52210" w:rsidRPr="00B52210" w:rsidRDefault="00B52210" w:rsidP="00B52210">
      <w:pPr>
        <w:spacing w:line="276" w:lineRule="auto"/>
        <w:ind w:right="43"/>
        <w:rPr>
          <w:rFonts w:eastAsia="Calibri"/>
          <w:lang w:eastAsia="en-US"/>
        </w:rPr>
      </w:pPr>
      <w:r w:rsidRPr="00B52210">
        <w:rPr>
          <w:sz w:val="22"/>
        </w:rPr>
        <w:t xml:space="preserve"> </w:t>
      </w:r>
    </w:p>
    <w:p w14:paraId="711FD32D" w14:textId="77777777" w:rsidR="00B52210" w:rsidRPr="00B52210" w:rsidRDefault="00B52210" w:rsidP="00B52210">
      <w:pPr>
        <w:spacing w:line="360" w:lineRule="auto"/>
        <w:jc w:val="both"/>
      </w:pPr>
      <w:r w:rsidRPr="00B52210">
        <w:rPr>
          <w:rFonts w:eastAsia="Calibri"/>
          <w:lang w:eastAsia="en-US"/>
        </w:rPr>
        <w:t>Gulbenes novada domes priekšsēdētājs</w:t>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t>A.Caunītis</w:t>
      </w:r>
    </w:p>
    <w:tbl>
      <w:tblPr>
        <w:tblStyle w:val="Reatabula2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52210" w:rsidRPr="00B52210" w14:paraId="08AA082A" w14:textId="77777777" w:rsidTr="00442514">
        <w:tc>
          <w:tcPr>
            <w:tcW w:w="9354" w:type="dxa"/>
          </w:tcPr>
          <w:p w14:paraId="1151C2C7" w14:textId="77777777" w:rsidR="00B52210" w:rsidRPr="00B52210" w:rsidRDefault="00B52210" w:rsidP="00B52210">
            <w:pPr>
              <w:jc w:val="center"/>
              <w:rPr>
                <w:rFonts w:ascii="Arial" w:hAnsi="Arial" w:cs="Arial"/>
                <w:sz w:val="22"/>
                <w:szCs w:val="22"/>
              </w:rPr>
            </w:pPr>
            <w:r w:rsidRPr="00B52210">
              <w:rPr>
                <w:noProof/>
                <w:sz w:val="22"/>
                <w:szCs w:val="22"/>
              </w:rPr>
              <w:lastRenderedPageBreak/>
              <w:drawing>
                <wp:inline distT="0" distB="0" distL="0" distR="0" wp14:anchorId="0B395BFB" wp14:editId="328A6B20">
                  <wp:extent cx="619125" cy="685800"/>
                  <wp:effectExtent l="0" t="0" r="9525" b="0"/>
                  <wp:docPr id="56" name="Attēl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52210" w:rsidRPr="00B52210" w14:paraId="10EC234F" w14:textId="77777777" w:rsidTr="00442514">
        <w:tc>
          <w:tcPr>
            <w:tcW w:w="9354" w:type="dxa"/>
          </w:tcPr>
          <w:p w14:paraId="7E07EBC0" w14:textId="77777777" w:rsidR="00B52210" w:rsidRPr="00B52210" w:rsidRDefault="00B52210" w:rsidP="00B52210">
            <w:pPr>
              <w:jc w:val="center"/>
              <w:rPr>
                <w:rFonts w:ascii="Arial" w:hAnsi="Arial" w:cs="Arial"/>
                <w:sz w:val="22"/>
                <w:szCs w:val="22"/>
              </w:rPr>
            </w:pPr>
            <w:r w:rsidRPr="00B52210">
              <w:rPr>
                <w:b/>
                <w:bCs/>
                <w:sz w:val="28"/>
                <w:szCs w:val="28"/>
              </w:rPr>
              <w:t>GULBENES NOVADA PAŠVALDĪBA</w:t>
            </w:r>
          </w:p>
        </w:tc>
      </w:tr>
      <w:tr w:rsidR="00B52210" w:rsidRPr="00B52210" w14:paraId="52877ABA" w14:textId="77777777" w:rsidTr="00442514">
        <w:tc>
          <w:tcPr>
            <w:tcW w:w="9354" w:type="dxa"/>
          </w:tcPr>
          <w:p w14:paraId="4E13393B" w14:textId="77777777" w:rsidR="00B52210" w:rsidRPr="00B52210" w:rsidRDefault="00B52210" w:rsidP="00B52210">
            <w:pPr>
              <w:jc w:val="center"/>
              <w:rPr>
                <w:rFonts w:ascii="Arial" w:hAnsi="Arial" w:cs="Arial"/>
                <w:sz w:val="22"/>
                <w:szCs w:val="22"/>
              </w:rPr>
            </w:pPr>
            <w:r w:rsidRPr="00B52210">
              <w:t>Reģ.Nr.90009116327</w:t>
            </w:r>
          </w:p>
        </w:tc>
      </w:tr>
      <w:tr w:rsidR="00B52210" w:rsidRPr="00B52210" w14:paraId="5DF673FC" w14:textId="77777777" w:rsidTr="00442514">
        <w:tc>
          <w:tcPr>
            <w:tcW w:w="9354" w:type="dxa"/>
          </w:tcPr>
          <w:p w14:paraId="327C19CC" w14:textId="77777777" w:rsidR="00B52210" w:rsidRPr="00B52210" w:rsidRDefault="00B52210" w:rsidP="00B52210">
            <w:pPr>
              <w:jc w:val="center"/>
              <w:rPr>
                <w:rFonts w:ascii="Arial" w:hAnsi="Arial" w:cs="Arial"/>
                <w:sz w:val="22"/>
                <w:szCs w:val="22"/>
              </w:rPr>
            </w:pPr>
            <w:r w:rsidRPr="00B52210">
              <w:t>Ābeļu iela 2, Gulbene, Gulbenes nov., LV-4401</w:t>
            </w:r>
          </w:p>
        </w:tc>
      </w:tr>
      <w:tr w:rsidR="00B52210" w:rsidRPr="00B52210" w14:paraId="084AA396" w14:textId="77777777" w:rsidTr="00442514">
        <w:tc>
          <w:tcPr>
            <w:tcW w:w="9354" w:type="dxa"/>
          </w:tcPr>
          <w:p w14:paraId="52CC7252" w14:textId="77777777" w:rsidR="00B52210" w:rsidRPr="00B52210" w:rsidRDefault="00B52210" w:rsidP="00B52210">
            <w:pPr>
              <w:jc w:val="center"/>
              <w:rPr>
                <w:rFonts w:ascii="Arial" w:hAnsi="Arial" w:cs="Arial"/>
                <w:sz w:val="22"/>
                <w:szCs w:val="22"/>
              </w:rPr>
            </w:pPr>
            <w:r w:rsidRPr="00B52210">
              <w:t>Tālrunis 64497710, mob.26595362, e-pasts: dome@gulbene.lv, www.gulbene.lv</w:t>
            </w:r>
          </w:p>
        </w:tc>
      </w:tr>
    </w:tbl>
    <w:p w14:paraId="32726545" w14:textId="77777777" w:rsidR="00B52210" w:rsidRPr="00B52210" w:rsidRDefault="00B52210" w:rsidP="00B52210">
      <w:pPr>
        <w:jc w:val="center"/>
        <w:rPr>
          <w:rFonts w:eastAsia="Calibri"/>
          <w:b/>
          <w:bCs/>
          <w:lang w:eastAsia="en-US"/>
        </w:rPr>
      </w:pPr>
      <w:r w:rsidRPr="00B52210">
        <w:rPr>
          <w:rFonts w:eastAsia="Calibri"/>
          <w:b/>
          <w:bCs/>
          <w:lang w:eastAsia="en-US"/>
        </w:rPr>
        <w:t>GULBENES NOVADA DOMES LĒMUMS</w:t>
      </w:r>
    </w:p>
    <w:p w14:paraId="69A3CF3F" w14:textId="77777777" w:rsidR="00B52210" w:rsidRPr="00B52210" w:rsidRDefault="00B52210" w:rsidP="00B52210">
      <w:pPr>
        <w:jc w:val="center"/>
        <w:rPr>
          <w:rFonts w:eastAsia="Calibri"/>
          <w:lang w:eastAsia="en-US"/>
        </w:rPr>
      </w:pPr>
      <w:r w:rsidRPr="00B52210">
        <w:rPr>
          <w:rFonts w:eastAsia="Calibri"/>
          <w:lang w:eastAsia="en-US"/>
        </w:rPr>
        <w:t>Gulbenē</w:t>
      </w:r>
    </w:p>
    <w:tbl>
      <w:tblPr>
        <w:tblStyle w:val="Reatabula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52210" w:rsidRPr="00B52210" w14:paraId="4BDBE2A4" w14:textId="77777777" w:rsidTr="00FB7B2B">
        <w:tc>
          <w:tcPr>
            <w:tcW w:w="4676" w:type="dxa"/>
          </w:tcPr>
          <w:p w14:paraId="4C529328" w14:textId="77777777" w:rsidR="00B52210" w:rsidRPr="00B52210" w:rsidRDefault="00B52210" w:rsidP="00B52210">
            <w:pPr>
              <w:rPr>
                <w:b/>
                <w:bCs/>
              </w:rPr>
            </w:pPr>
            <w:r w:rsidRPr="00B52210">
              <w:rPr>
                <w:b/>
                <w:bCs/>
              </w:rPr>
              <w:t>2022.gada 31.martā</w:t>
            </w:r>
          </w:p>
        </w:tc>
        <w:tc>
          <w:tcPr>
            <w:tcW w:w="4678" w:type="dxa"/>
          </w:tcPr>
          <w:p w14:paraId="16E43542" w14:textId="77777777" w:rsidR="00B52210" w:rsidRPr="00B52210" w:rsidRDefault="00B52210" w:rsidP="00B52210">
            <w:pPr>
              <w:rPr>
                <w:b/>
                <w:bCs/>
              </w:rPr>
            </w:pPr>
            <w:r w:rsidRPr="00B52210">
              <w:rPr>
                <w:b/>
                <w:bCs/>
              </w:rPr>
              <w:t xml:space="preserve">                                    Nr. GND/2022/254</w:t>
            </w:r>
          </w:p>
        </w:tc>
      </w:tr>
      <w:tr w:rsidR="00B52210" w:rsidRPr="00B52210" w14:paraId="2AB9B172" w14:textId="77777777" w:rsidTr="00FB7B2B">
        <w:tc>
          <w:tcPr>
            <w:tcW w:w="4676" w:type="dxa"/>
          </w:tcPr>
          <w:p w14:paraId="4D929A39" w14:textId="77777777" w:rsidR="00B52210" w:rsidRPr="00B52210" w:rsidRDefault="00B52210" w:rsidP="00B52210"/>
        </w:tc>
        <w:tc>
          <w:tcPr>
            <w:tcW w:w="4678" w:type="dxa"/>
          </w:tcPr>
          <w:p w14:paraId="0C336516" w14:textId="77777777" w:rsidR="00B52210" w:rsidRPr="00B52210" w:rsidRDefault="00B52210" w:rsidP="00B52210">
            <w:pPr>
              <w:rPr>
                <w:b/>
                <w:bCs/>
              </w:rPr>
            </w:pPr>
            <w:r w:rsidRPr="00B52210">
              <w:rPr>
                <w:b/>
                <w:bCs/>
              </w:rPr>
              <w:t xml:space="preserve">                                    (protokols Nr.6; 28.p.)</w:t>
            </w:r>
          </w:p>
        </w:tc>
      </w:tr>
    </w:tbl>
    <w:p w14:paraId="30D91B96" w14:textId="77777777" w:rsidR="00B52210" w:rsidRPr="00B52210" w:rsidRDefault="00B52210" w:rsidP="00B52210"/>
    <w:p w14:paraId="140413AD" w14:textId="77777777" w:rsidR="00B52210" w:rsidRPr="00B52210" w:rsidRDefault="00B52210" w:rsidP="00B52210">
      <w:pPr>
        <w:jc w:val="center"/>
        <w:rPr>
          <w:snapToGrid w:val="0"/>
          <w:lang w:eastAsia="en-US"/>
        </w:rPr>
      </w:pPr>
      <w:r w:rsidRPr="00B52210">
        <w:rPr>
          <w:b/>
          <w:snapToGrid w:val="0"/>
          <w:lang w:eastAsia="en-US"/>
        </w:rPr>
        <w:t xml:space="preserve">Par </w:t>
      </w:r>
      <w:r w:rsidRPr="00B52210">
        <w:rPr>
          <w:b/>
          <w:snapToGrid w:val="0"/>
          <w:szCs w:val="20"/>
          <w:lang w:eastAsia="en-US"/>
        </w:rPr>
        <w:t>nekustamā īpašuma Gulbenes pilsētā ar nosaukumu “Baložu iela 12”, pirmās izsoles rīkošanu, noteikumu un sākumcenas apstiprināšanu</w:t>
      </w:r>
    </w:p>
    <w:p w14:paraId="7B738094" w14:textId="77777777" w:rsidR="00B52210" w:rsidRPr="00B52210" w:rsidRDefault="00B52210" w:rsidP="00B52210"/>
    <w:p w14:paraId="19189877" w14:textId="77777777" w:rsidR="00B52210" w:rsidRPr="00B52210" w:rsidRDefault="00B52210" w:rsidP="00B52210">
      <w:pPr>
        <w:spacing w:line="360" w:lineRule="auto"/>
        <w:ind w:firstLine="567"/>
        <w:jc w:val="both"/>
      </w:pPr>
      <w:r w:rsidRPr="00B52210">
        <w:t>Gulbenes novada dome 2022.gada 27.janvārī pieņēma lēmumu Nr.GND/2022/14 “Par nekustamā īpašuma Gulbenes pilsētā ar nosaukumu “Baložu iela 12” izsoles rezultātu apstiprināšanu” (protokols Nr.1, 15.p.), ar kuru nolēma atzīt 2022.gada 13.janvārī rīkoto Gulbenes novada pašvaldības nekustamā īpašuma Gulbenes pilsētā ar nosaukumu “Baložu iela 12”, kadastra numurs 5001 008 0149, kas sastāv no zemes vienības ar kadastra apzīmējumu 5001 008 0149, 0,5196 ha platībā, trešo izsoli par nesekmīgu un uzdeva Gulbenes novada domes Īpašuma novērtēšanas un izsoļu komisijai organizēt minētā nekustamā īpašuma atkārtotu novērtēšanu un izsoles sākumcenas noteikšanu un iesniegt to apstiprināšanai Gulbenes novada domes sēdē.</w:t>
      </w:r>
    </w:p>
    <w:p w14:paraId="5F9DD9E1" w14:textId="77777777" w:rsidR="00B52210" w:rsidRPr="00B52210" w:rsidRDefault="00B52210" w:rsidP="00B52210">
      <w:pPr>
        <w:spacing w:line="360" w:lineRule="auto"/>
        <w:ind w:firstLine="567"/>
        <w:jc w:val="both"/>
      </w:pPr>
      <w:r w:rsidRPr="00B52210">
        <w:t>Sabiedrība ar ierobežotu atbildību “DZIETI”, reģistrācijas Nr.42403010964, juridiskā adrese: Raiņa iela 35A, Rēzekne, LV – 4601, sastādīja atskaiti (saņemta Gulbenes novada pašvaldībā 2022.gada 21.februārī un reģistrēta ar Nr.GND/4.18/22/2499-D) par nekustamā īpašuma Gulbenes pilsētā ar nosaukumu “Baložu iela 12”, kadastra numurs 5001 008 0149, tirgus vērtību.</w:t>
      </w:r>
    </w:p>
    <w:p w14:paraId="45BC85F9" w14:textId="77777777" w:rsidR="00B52210" w:rsidRPr="00B52210" w:rsidRDefault="00B52210" w:rsidP="00B52210">
      <w:pPr>
        <w:widowControl w:val="0"/>
        <w:spacing w:line="360" w:lineRule="auto"/>
        <w:ind w:firstLine="567"/>
        <w:jc w:val="both"/>
      </w:pPr>
      <w:r w:rsidRPr="00B52210">
        <w:t xml:space="preserve">Ņemot vērā Gulbenes novada domes Īpašuma novērtēšanas un izsoļu komisijas 2022.gada 17.marta sēdes lēmumu, protokols Nr.2.7.2/22/43,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B52210">
        <w:rPr>
          <w:noProof/>
        </w:rPr>
        <w:t xml:space="preserve">ar 14 balsīm "Par" (Ainārs Brezinskis, Aivars Circens, Andis Caunītis, Atis Jencītis, Daumants Dreiškens, Guna Pūcīte, Guna Švika, Gunārs Ciglis, Intars Liepiņš, Ivars Kupčs, Lāsma Gabdulļina, Mudīte Motivāne, Normunds Audzišs, Normunds Mazūrs), "Pret" – nav, "Atturas" – </w:t>
      </w:r>
      <w:r w:rsidRPr="00B52210">
        <w:rPr>
          <w:noProof/>
        </w:rPr>
        <w:lastRenderedPageBreak/>
        <w:t>nav</w:t>
      </w:r>
      <w:r w:rsidRPr="00B52210">
        <w:t>, Gulbenes novada dome NOLEMJ:</w:t>
      </w:r>
    </w:p>
    <w:p w14:paraId="6C6C773F" w14:textId="77777777" w:rsidR="00B52210" w:rsidRPr="00B52210" w:rsidRDefault="00B52210" w:rsidP="00B52210">
      <w:pPr>
        <w:widowControl w:val="0"/>
        <w:spacing w:line="360" w:lineRule="auto"/>
        <w:ind w:firstLine="567"/>
        <w:jc w:val="both"/>
      </w:pPr>
      <w:r w:rsidRPr="00B52210">
        <w:t>1. RĪKOT Gulbenes novada pašvaldībai piederošā nekustamā īpašuma Gulbenes pilsētā ar nosaukumu “Baložu iela 12”, kadastra numurs 5001 008 0149, kas sastāv no zemes vienības ar kadastra apzīmējumu 5001 008 0149, 0,5196 ha platībā, pirmo izsoli.</w:t>
      </w:r>
    </w:p>
    <w:p w14:paraId="1827AB44" w14:textId="77777777" w:rsidR="00B52210" w:rsidRPr="00B52210" w:rsidRDefault="00B52210" w:rsidP="00B52210">
      <w:pPr>
        <w:widowControl w:val="0"/>
        <w:spacing w:line="360" w:lineRule="auto"/>
        <w:ind w:firstLine="567"/>
        <w:jc w:val="both"/>
      </w:pPr>
      <w:r w:rsidRPr="00B52210">
        <w:t xml:space="preserve">2. APSTIPRINĀT Gulbenes novada pašvaldībai piederošā nekustamā īpašuma Gulbenes pilsētā ar nosaukumu “Baložu iela 12”, kadastra numurs 5001 008 0149, pirmās izsoles sākumcenu </w:t>
      </w:r>
      <w:r w:rsidRPr="00B52210">
        <w:rPr>
          <w:color w:val="000000"/>
        </w:rPr>
        <w:t xml:space="preserve">4500 EUR (četri tūkstoši pieci simti </w:t>
      </w:r>
      <w:r w:rsidRPr="00B52210">
        <w:rPr>
          <w:i/>
          <w:color w:val="000000"/>
        </w:rPr>
        <w:t>euro</w:t>
      </w:r>
      <w:r w:rsidRPr="00B52210">
        <w:rPr>
          <w:color w:val="000000"/>
        </w:rPr>
        <w:t>)</w:t>
      </w:r>
      <w:r w:rsidRPr="00B52210">
        <w:t>.</w:t>
      </w:r>
    </w:p>
    <w:p w14:paraId="44E22173" w14:textId="77777777" w:rsidR="00B52210" w:rsidRPr="00B52210" w:rsidRDefault="00B52210" w:rsidP="00B52210">
      <w:pPr>
        <w:spacing w:line="360" w:lineRule="auto"/>
        <w:ind w:firstLine="567"/>
        <w:jc w:val="both"/>
      </w:pPr>
      <w:r w:rsidRPr="00B52210">
        <w:t>3. APSTIPRINĀT Gulbenes novada pašvaldībai piederošā nekustamā īpašuma Gulbenes pilsētā ar nosaukumu “Baložu iela 12”, kadastra numurs 5001 008 0149, pirmās izsoles noteikumus (1.pielikums), kas ir šī lēmuma neatņemama sastāvdaļa.</w:t>
      </w:r>
    </w:p>
    <w:p w14:paraId="322A1923" w14:textId="77777777" w:rsidR="00B52210" w:rsidRPr="00B52210" w:rsidRDefault="00B52210" w:rsidP="00B52210">
      <w:pPr>
        <w:spacing w:line="360" w:lineRule="auto"/>
        <w:ind w:firstLine="567"/>
        <w:jc w:val="both"/>
      </w:pPr>
      <w:r w:rsidRPr="00B52210">
        <w:t>4. UZDOT Gulbenes novada pašvaldības Īpašuma novērtēšanas un izsoļu komisijai organizēt Gulbenes novada pašvaldībai piederošā nekustamā īpašuma Gulbenes pilsētā ar nosaukumu “Baložu iela 12”, kadastra numurs 5001 008 0149, pirmo izsoli.</w:t>
      </w:r>
    </w:p>
    <w:p w14:paraId="14131DD2" w14:textId="77777777" w:rsidR="00B52210" w:rsidRPr="00B52210" w:rsidRDefault="00B52210" w:rsidP="00B52210">
      <w:pPr>
        <w:spacing w:after="160" w:line="259" w:lineRule="auto"/>
      </w:pPr>
    </w:p>
    <w:p w14:paraId="3C6BCD6B" w14:textId="77777777" w:rsidR="00B52210" w:rsidRPr="00B52210" w:rsidRDefault="00B52210" w:rsidP="00B52210">
      <w:pPr>
        <w:spacing w:line="360" w:lineRule="auto"/>
      </w:pPr>
      <w:r w:rsidRPr="00B52210">
        <w:t xml:space="preserve">Gulbenes novada domes priekšsēdētājs </w:t>
      </w:r>
      <w:r w:rsidRPr="00B52210">
        <w:tab/>
      </w:r>
      <w:r w:rsidRPr="00B52210">
        <w:tab/>
      </w:r>
      <w:r w:rsidRPr="00B52210">
        <w:tab/>
      </w:r>
      <w:r w:rsidRPr="00B52210">
        <w:tab/>
      </w:r>
      <w:r w:rsidRPr="00B52210">
        <w:tab/>
      </w:r>
      <w:r w:rsidRPr="00B52210">
        <w:tab/>
        <w:t>A.Caunītis</w:t>
      </w:r>
    </w:p>
    <w:p w14:paraId="0EB44A55" w14:textId="77777777" w:rsidR="00B52210" w:rsidRPr="00B52210" w:rsidRDefault="00B52210" w:rsidP="00B52210">
      <w:pPr>
        <w:spacing w:line="360" w:lineRule="auto"/>
      </w:pPr>
    </w:p>
    <w:p w14:paraId="359444CB" w14:textId="77777777" w:rsidR="00B52210" w:rsidRPr="00B52210" w:rsidRDefault="00B52210" w:rsidP="00B52210">
      <w:pPr>
        <w:spacing w:line="360" w:lineRule="auto"/>
      </w:pPr>
      <w:r w:rsidRPr="00B52210">
        <w:t>Sagatavoja: A.Deksne</w:t>
      </w:r>
    </w:p>
    <w:p w14:paraId="141FF624" w14:textId="77777777" w:rsidR="00B52210" w:rsidRPr="00B52210" w:rsidRDefault="00B52210" w:rsidP="00B52210">
      <w:pPr>
        <w:spacing w:after="160" w:line="259" w:lineRule="auto"/>
      </w:pPr>
      <w:r w:rsidRPr="00B52210">
        <w:br w:type="page"/>
      </w:r>
    </w:p>
    <w:p w14:paraId="2932871D" w14:textId="77777777" w:rsidR="00B52210" w:rsidRPr="00B52210" w:rsidRDefault="00B52210" w:rsidP="00B52210">
      <w:pPr>
        <w:jc w:val="right"/>
      </w:pPr>
      <w:r w:rsidRPr="00B52210">
        <w:lastRenderedPageBreak/>
        <w:t>Pielikums 31.03.2022. Gulbenes novada domes lēmumam Nr. GND/2022/254</w:t>
      </w:r>
    </w:p>
    <w:p w14:paraId="12763AAE" w14:textId="77777777" w:rsidR="00B52210" w:rsidRPr="00B52210" w:rsidRDefault="00B52210" w:rsidP="00B52210">
      <w:pPr>
        <w:jc w:val="right"/>
      </w:pPr>
    </w:p>
    <w:p w14:paraId="5CB5E233" w14:textId="77777777" w:rsidR="00B52210" w:rsidRPr="00B52210" w:rsidRDefault="00B52210" w:rsidP="00B52210">
      <w:pPr>
        <w:jc w:val="center"/>
        <w:rPr>
          <w:b/>
          <w:caps/>
        </w:rPr>
      </w:pPr>
      <w:r w:rsidRPr="00B52210">
        <w:rPr>
          <w:b/>
          <w:caps/>
        </w:rPr>
        <w:t xml:space="preserve">Gulbenes novada pašvaldības nekustamā īpašuma – </w:t>
      </w:r>
    </w:p>
    <w:p w14:paraId="48B3B92F" w14:textId="77777777" w:rsidR="00B52210" w:rsidRPr="00B52210" w:rsidRDefault="00B52210" w:rsidP="00B52210">
      <w:pPr>
        <w:jc w:val="center"/>
        <w:rPr>
          <w:b/>
          <w:caps/>
        </w:rPr>
      </w:pPr>
      <w:r w:rsidRPr="00B52210">
        <w:rPr>
          <w:b/>
          <w:caps/>
        </w:rPr>
        <w:t xml:space="preserve">Gulbenes pilsētā ar nosaukumu “Baložu iela 12”, </w:t>
      </w:r>
    </w:p>
    <w:p w14:paraId="31D4272D" w14:textId="77777777" w:rsidR="00B52210" w:rsidRPr="00B52210" w:rsidRDefault="00B52210" w:rsidP="00B52210">
      <w:pPr>
        <w:jc w:val="center"/>
        <w:rPr>
          <w:b/>
        </w:rPr>
      </w:pPr>
      <w:r w:rsidRPr="00B52210">
        <w:rPr>
          <w:b/>
        </w:rPr>
        <w:t>PIRMĀS IZSOLES NOTEIKUMI</w:t>
      </w:r>
    </w:p>
    <w:p w14:paraId="32EFC0CA" w14:textId="77777777" w:rsidR="00B52210" w:rsidRPr="00B52210" w:rsidRDefault="00B52210" w:rsidP="00B52210">
      <w:pPr>
        <w:tabs>
          <w:tab w:val="left" w:pos="0"/>
          <w:tab w:val="left" w:pos="426"/>
        </w:tabs>
        <w:ind w:right="43" w:firstLine="284"/>
        <w:jc w:val="center"/>
        <w:rPr>
          <w:b/>
          <w:bCs/>
          <w:lang w:eastAsia="en-US"/>
        </w:rPr>
      </w:pPr>
    </w:p>
    <w:p w14:paraId="32C3DE40" w14:textId="77777777" w:rsidR="00B52210" w:rsidRPr="00B52210" w:rsidRDefault="00B52210" w:rsidP="00B52210">
      <w:pPr>
        <w:tabs>
          <w:tab w:val="left" w:pos="0"/>
          <w:tab w:val="left" w:pos="426"/>
          <w:tab w:val="left" w:pos="709"/>
        </w:tabs>
        <w:spacing w:line="360" w:lineRule="auto"/>
        <w:ind w:right="43"/>
        <w:jc w:val="center"/>
        <w:rPr>
          <w:b/>
          <w:lang w:eastAsia="en-US"/>
        </w:rPr>
      </w:pPr>
      <w:r w:rsidRPr="00B52210">
        <w:rPr>
          <w:b/>
          <w:lang w:eastAsia="en-US"/>
        </w:rPr>
        <w:t>1. Vispārīgie noteikumi</w:t>
      </w:r>
    </w:p>
    <w:p w14:paraId="1F320110" w14:textId="77777777" w:rsidR="00B52210" w:rsidRPr="00B52210" w:rsidRDefault="00B52210" w:rsidP="00B52210">
      <w:pPr>
        <w:spacing w:line="360" w:lineRule="auto"/>
        <w:ind w:right="-1" w:firstLine="567"/>
        <w:jc w:val="both"/>
        <w:rPr>
          <w:color w:val="000000"/>
        </w:rPr>
      </w:pPr>
      <w:r w:rsidRPr="00B52210">
        <w:rPr>
          <w:lang w:eastAsia="en-US"/>
        </w:rPr>
        <w:t xml:space="preserve">1.1. </w:t>
      </w:r>
      <w:r w:rsidRPr="00B52210">
        <w:rPr>
          <w:color w:val="000000"/>
        </w:rPr>
        <w:t xml:space="preserve">Šie noteikumi nosaka kārtību, kādā tiek rīkota pirmā mutiskā atklātā izsole ar augšupejošu soli </w:t>
      </w:r>
      <w:r w:rsidRPr="00B52210">
        <w:t xml:space="preserve">Gulbenes novada pašvaldības </w:t>
      </w:r>
      <w:r w:rsidRPr="00B52210">
        <w:rPr>
          <w:rFonts w:eastAsia="SimSun"/>
          <w:color w:val="00000A"/>
          <w:lang w:eastAsia="zh-CN" w:bidi="hi-IN"/>
        </w:rPr>
        <w:t xml:space="preserve">nekustamā īpašuma </w:t>
      </w:r>
      <w:r w:rsidRPr="00B52210">
        <w:t xml:space="preserve">c, kadastra numurs 5001 008 0149, </w:t>
      </w:r>
      <w:r w:rsidRPr="00B52210">
        <w:rPr>
          <w:color w:val="000000"/>
        </w:rPr>
        <w:t xml:space="preserve">(turpmāk – Objekts) pircēja noteikšanai. </w:t>
      </w:r>
    </w:p>
    <w:p w14:paraId="5C5F850C" w14:textId="77777777" w:rsidR="00B52210" w:rsidRPr="00B52210" w:rsidRDefault="00B52210" w:rsidP="00B52210">
      <w:pPr>
        <w:spacing w:line="360" w:lineRule="auto"/>
        <w:ind w:right="-1" w:firstLine="567"/>
        <w:jc w:val="both"/>
      </w:pPr>
      <w:r w:rsidRPr="00B52210">
        <w:rPr>
          <w:color w:val="000000"/>
        </w:rPr>
        <w:t>1.2. I</w:t>
      </w:r>
      <w:r w:rsidRPr="00B52210">
        <w:t>zsole notiek ievērojot likumu “Par pašvaldībām”, Publiskas personas mantas atsavināšanas likumu un šos izsoles noteikumus.</w:t>
      </w:r>
    </w:p>
    <w:p w14:paraId="57800D14" w14:textId="77777777" w:rsidR="00B52210" w:rsidRPr="00B52210" w:rsidRDefault="00B52210" w:rsidP="00B52210">
      <w:pPr>
        <w:spacing w:line="360" w:lineRule="auto"/>
        <w:ind w:right="-1" w:firstLine="567"/>
        <w:jc w:val="both"/>
        <w:rPr>
          <w:color w:val="000000"/>
          <w:lang w:val="da-DK"/>
        </w:rPr>
      </w:pPr>
      <w:r w:rsidRPr="00B52210">
        <w:rPr>
          <w:color w:val="000000"/>
        </w:rPr>
        <w:t>1.3. Objekta izsoli rīko Gulbenes novada domes izveidotā Īpašuma novērtēšanas un izsoļu komisija</w:t>
      </w:r>
      <w:r w:rsidRPr="00B52210">
        <w:t xml:space="preserve"> (turpmāk – Izsoles komisija).</w:t>
      </w:r>
    </w:p>
    <w:p w14:paraId="66828B6F" w14:textId="77777777" w:rsidR="00B52210" w:rsidRPr="00B52210" w:rsidRDefault="00B52210" w:rsidP="00B52210">
      <w:pPr>
        <w:spacing w:line="360" w:lineRule="auto"/>
        <w:ind w:firstLine="567"/>
        <w:jc w:val="both"/>
        <w:rPr>
          <w:lang w:eastAsia="en-US"/>
        </w:rPr>
      </w:pPr>
      <w:r w:rsidRPr="00B52210">
        <w:rPr>
          <w:lang w:eastAsia="en-US"/>
        </w:rPr>
        <w:t>1.4. Ziņas par izsolē atsavināmo Objektu:</w:t>
      </w:r>
    </w:p>
    <w:p w14:paraId="392C12FE" w14:textId="77777777" w:rsidR="00B52210" w:rsidRPr="00B52210" w:rsidRDefault="00B52210" w:rsidP="00B52210">
      <w:pPr>
        <w:spacing w:line="360" w:lineRule="auto"/>
        <w:ind w:right="43" w:firstLine="567"/>
        <w:jc w:val="both"/>
        <w:rPr>
          <w:lang w:eastAsia="en-US"/>
        </w:rPr>
      </w:pPr>
      <w:r w:rsidRPr="00B52210">
        <w:rPr>
          <w:lang w:eastAsia="en-US"/>
        </w:rPr>
        <w:t xml:space="preserve">1.4.1. </w:t>
      </w:r>
      <w:r w:rsidRPr="00B52210">
        <w:rPr>
          <w:rFonts w:eastAsia="SimSun"/>
          <w:color w:val="00000A"/>
          <w:lang w:eastAsia="zh-CN" w:bidi="hi-IN"/>
        </w:rPr>
        <w:t xml:space="preserve">Gulbenes novada pašvaldības </w:t>
      </w:r>
      <w:r w:rsidRPr="00B52210">
        <w:rPr>
          <w:color w:val="000000"/>
        </w:rPr>
        <w:t xml:space="preserve">nekustamais īpašums </w:t>
      </w:r>
      <w:r w:rsidRPr="00B52210">
        <w:t>Gulbenes pilsētā ar nosaukumu “Baložu iela 12”, kadastra numurs 5001 008 0149, kas sastāv no zemes vienības ar kadastra apzīmējumu 5001 008 0149, 0,5196 ha platībā</w:t>
      </w:r>
      <w:r w:rsidRPr="00B52210">
        <w:rPr>
          <w:lang w:eastAsia="en-US"/>
        </w:rPr>
        <w:t xml:space="preserve">. </w:t>
      </w:r>
    </w:p>
    <w:p w14:paraId="6AE162CD" w14:textId="77777777" w:rsidR="00B52210" w:rsidRPr="00B52210" w:rsidRDefault="00B52210" w:rsidP="00B52210">
      <w:pPr>
        <w:spacing w:line="360" w:lineRule="auto"/>
        <w:ind w:right="43" w:firstLine="567"/>
        <w:jc w:val="both"/>
        <w:rPr>
          <w:lang w:eastAsia="en-US"/>
        </w:rPr>
      </w:pPr>
      <w:r w:rsidRPr="00B52210">
        <w:rPr>
          <w:lang w:eastAsia="en-US"/>
        </w:rPr>
        <w:t>1.4.2.</w:t>
      </w:r>
      <w:r w:rsidRPr="00B52210">
        <w:rPr>
          <w:color w:val="000000"/>
        </w:rPr>
        <w:t xml:space="preserve"> Objekts ir Gulbenes novada pašvaldības īpašums. Tas reģistrēts Vidzemes rajona tiesas Zemesgrāmatu nodaļas Gulbenes pilsētas zemesgrāmatas nodalījumā Nr.100000614651.</w:t>
      </w:r>
    </w:p>
    <w:p w14:paraId="63984C14" w14:textId="77777777" w:rsidR="00B52210" w:rsidRPr="00B52210" w:rsidRDefault="00B52210" w:rsidP="00B52210">
      <w:pPr>
        <w:spacing w:line="360" w:lineRule="auto"/>
        <w:ind w:right="43" w:firstLine="567"/>
        <w:jc w:val="both"/>
        <w:rPr>
          <w:lang w:eastAsia="en-US"/>
        </w:rPr>
      </w:pPr>
      <w:r w:rsidRPr="00B52210">
        <w:rPr>
          <w:lang w:eastAsia="en-US"/>
        </w:rPr>
        <w:t xml:space="preserve">1.4.3. </w:t>
      </w:r>
      <w:r w:rsidRPr="00B52210">
        <w:t>Pirmpirkuma tiesību uz Objekta iegādi nav</w:t>
      </w:r>
      <w:r w:rsidRPr="00B52210">
        <w:rPr>
          <w:lang w:eastAsia="en-US"/>
        </w:rPr>
        <w:t>.</w:t>
      </w:r>
    </w:p>
    <w:p w14:paraId="64AB93F9" w14:textId="77777777" w:rsidR="00B52210" w:rsidRPr="00B52210" w:rsidRDefault="00B52210" w:rsidP="00B52210">
      <w:pPr>
        <w:spacing w:line="360" w:lineRule="auto"/>
        <w:ind w:right="43" w:firstLine="567"/>
        <w:jc w:val="both"/>
        <w:rPr>
          <w:lang w:eastAsia="en-US"/>
        </w:rPr>
      </w:pPr>
      <w:r w:rsidRPr="00B52210">
        <w:rPr>
          <w:lang w:eastAsia="en-US"/>
        </w:rPr>
        <w:t xml:space="preserve">1.5. Sludinājums </w:t>
      </w:r>
      <w:r w:rsidRPr="00B52210">
        <w:rPr>
          <w:bCs/>
          <w:lang w:eastAsia="en-US"/>
        </w:rPr>
        <w:t xml:space="preserve">par Objekta </w:t>
      </w:r>
      <w:r w:rsidRPr="00B52210">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18" w:history="1">
        <w:r w:rsidRPr="00B52210">
          <w:rPr>
            <w:rFonts w:cs="Arial"/>
            <w:color w:val="0563C1"/>
            <w:u w:val="single"/>
          </w:rPr>
          <w:t>www.gulbene.lv</w:t>
        </w:r>
      </w:hyperlink>
      <w:r w:rsidRPr="00B52210">
        <w:rPr>
          <w:lang w:eastAsia="en-US"/>
        </w:rPr>
        <w:t>.</w:t>
      </w:r>
    </w:p>
    <w:p w14:paraId="2558A933" w14:textId="77777777" w:rsidR="00B52210" w:rsidRPr="00B52210" w:rsidRDefault="00B52210" w:rsidP="00B52210">
      <w:pPr>
        <w:keepLines/>
        <w:spacing w:line="360" w:lineRule="auto"/>
        <w:ind w:right="43" w:firstLine="567"/>
        <w:jc w:val="both"/>
      </w:pPr>
      <w:r w:rsidRPr="00B52210">
        <w:rPr>
          <w:lang w:eastAsia="en-US"/>
        </w:rPr>
        <w:t xml:space="preserve">1.6. </w:t>
      </w:r>
      <w:r w:rsidRPr="00B52210">
        <w:t xml:space="preserve">Ar izsoles noteikumiem var iepazīties Gulbenes novada pašvaldības tīmekļa vietnē </w:t>
      </w:r>
      <w:hyperlink r:id="rId19" w:history="1">
        <w:r w:rsidRPr="00B52210">
          <w:rPr>
            <w:rFonts w:cs="Arial"/>
            <w:color w:val="0563C1"/>
            <w:u w:val="single"/>
          </w:rPr>
          <w:t>www.gulbene.lv</w:t>
        </w:r>
      </w:hyperlink>
      <w:r w:rsidRPr="00B52210">
        <w:t>.</w:t>
      </w:r>
    </w:p>
    <w:p w14:paraId="555FD906" w14:textId="77777777" w:rsidR="00B52210" w:rsidRPr="00B52210" w:rsidRDefault="00B52210" w:rsidP="00B52210">
      <w:pPr>
        <w:keepLines/>
        <w:spacing w:line="360" w:lineRule="auto"/>
        <w:ind w:right="43" w:firstLine="567"/>
        <w:jc w:val="both"/>
        <w:rPr>
          <w:lang w:eastAsia="en-US"/>
        </w:rPr>
      </w:pPr>
      <w:r w:rsidRPr="00B52210">
        <w:t xml:space="preserve">1.7. </w:t>
      </w:r>
      <w:r w:rsidRPr="00B52210">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0" w:history="1">
        <w:r w:rsidRPr="00B52210">
          <w:rPr>
            <w:rFonts w:cs="Arial"/>
            <w:color w:val="0563C1"/>
            <w:u w:val="single"/>
            <w:lang w:eastAsia="en-US"/>
          </w:rPr>
          <w:t>anita.deksne@gulbene.lv</w:t>
        </w:r>
      </w:hyperlink>
      <w:r w:rsidRPr="00B52210">
        <w:rPr>
          <w:lang w:eastAsia="en-US"/>
        </w:rPr>
        <w:t xml:space="preserve">, </w:t>
      </w:r>
      <w:r w:rsidRPr="00B52210">
        <w:t>pa tālruni 64473194 (Gulbenes novada Gulbenes pilsētas pārvalde) vai 25728123 (Gulbenes pilsētas pārvaldes nekustamā īpašuma pārvaldnieks K.Rakstiņš)</w:t>
      </w:r>
      <w:r w:rsidRPr="00B52210">
        <w:rPr>
          <w:bCs/>
        </w:rPr>
        <w:t>.</w:t>
      </w:r>
    </w:p>
    <w:p w14:paraId="5915B0AB" w14:textId="77777777" w:rsidR="00B52210" w:rsidRPr="00B52210" w:rsidRDefault="00B52210" w:rsidP="00B52210">
      <w:pPr>
        <w:shd w:val="clear" w:color="auto" w:fill="FFFFFF"/>
        <w:tabs>
          <w:tab w:val="left" w:pos="720"/>
        </w:tabs>
        <w:spacing w:before="10" w:line="360" w:lineRule="auto"/>
        <w:jc w:val="center"/>
        <w:rPr>
          <w:b/>
          <w:lang w:eastAsia="en-US"/>
        </w:rPr>
      </w:pPr>
      <w:r w:rsidRPr="00B52210">
        <w:rPr>
          <w:b/>
          <w:lang w:eastAsia="en-US"/>
        </w:rPr>
        <w:t>2. Izsoles veids, maksājumi un samaksas kārtība</w:t>
      </w:r>
    </w:p>
    <w:p w14:paraId="302762C5" w14:textId="77777777" w:rsidR="00B52210" w:rsidRPr="00B52210" w:rsidRDefault="00B52210" w:rsidP="00B52210">
      <w:pPr>
        <w:keepLines/>
        <w:spacing w:line="360" w:lineRule="auto"/>
        <w:ind w:right="43" w:firstLine="567"/>
        <w:jc w:val="both"/>
        <w:rPr>
          <w:bCs/>
          <w:lang w:eastAsia="en-US"/>
        </w:rPr>
      </w:pPr>
      <w:r w:rsidRPr="00B52210">
        <w:rPr>
          <w:bCs/>
          <w:lang w:eastAsia="en-US"/>
        </w:rPr>
        <w:t>2.1. Objekta atsavināšanas veids ir mutiska atklāta izsole ar augšupejošu soli.</w:t>
      </w:r>
    </w:p>
    <w:p w14:paraId="7204E074" w14:textId="77777777" w:rsidR="00B52210" w:rsidRPr="00B52210" w:rsidRDefault="00B52210" w:rsidP="00B52210">
      <w:pPr>
        <w:keepLines/>
        <w:spacing w:line="360" w:lineRule="auto"/>
        <w:ind w:right="43" w:firstLine="567"/>
        <w:jc w:val="both"/>
        <w:rPr>
          <w:bCs/>
          <w:lang w:eastAsia="en-US"/>
        </w:rPr>
      </w:pPr>
      <w:r w:rsidRPr="00B52210">
        <w:rPr>
          <w:bCs/>
          <w:lang w:eastAsia="en-US"/>
        </w:rPr>
        <w:t xml:space="preserve">2.2. Maksāšanas līdzekļi – 100% </w:t>
      </w:r>
      <w:r w:rsidRPr="00B52210">
        <w:rPr>
          <w:bCs/>
          <w:i/>
          <w:lang w:eastAsia="en-US"/>
        </w:rPr>
        <w:t>euro</w:t>
      </w:r>
      <w:r w:rsidRPr="00B52210">
        <w:rPr>
          <w:bCs/>
          <w:lang w:eastAsia="en-US"/>
        </w:rPr>
        <w:t>.</w:t>
      </w:r>
    </w:p>
    <w:p w14:paraId="4023A785" w14:textId="77777777" w:rsidR="00B52210" w:rsidRPr="00B52210" w:rsidRDefault="00B52210" w:rsidP="00B52210">
      <w:pPr>
        <w:spacing w:line="360" w:lineRule="auto"/>
        <w:ind w:right="43" w:firstLine="567"/>
        <w:jc w:val="both"/>
        <w:rPr>
          <w:lang w:eastAsia="en-US"/>
        </w:rPr>
      </w:pPr>
      <w:r w:rsidRPr="00B52210">
        <w:rPr>
          <w:bCs/>
          <w:lang w:eastAsia="en-US"/>
        </w:rPr>
        <w:t xml:space="preserve">2.3. </w:t>
      </w:r>
      <w:r w:rsidRPr="00B52210">
        <w:rPr>
          <w:lang w:eastAsia="en-US"/>
        </w:rPr>
        <w:t xml:space="preserve">Objekta izsoles sākumcena ir </w:t>
      </w:r>
      <w:r w:rsidRPr="00B52210">
        <w:rPr>
          <w:color w:val="000000"/>
        </w:rPr>
        <w:t xml:space="preserve">4500 EUR (četri tūkstoši pieci simti </w:t>
      </w:r>
      <w:r w:rsidRPr="00B52210">
        <w:rPr>
          <w:i/>
          <w:color w:val="000000"/>
        </w:rPr>
        <w:t>euro</w:t>
      </w:r>
      <w:r w:rsidRPr="00B52210">
        <w:rPr>
          <w:color w:val="000000"/>
        </w:rPr>
        <w:t>)</w:t>
      </w:r>
      <w:r w:rsidRPr="00B52210">
        <w:rPr>
          <w:lang w:eastAsia="en-US"/>
        </w:rPr>
        <w:t>.</w:t>
      </w:r>
    </w:p>
    <w:p w14:paraId="32DE6A04" w14:textId="77777777" w:rsidR="00B52210" w:rsidRPr="00B52210" w:rsidRDefault="00B52210" w:rsidP="00B52210">
      <w:pPr>
        <w:spacing w:line="360" w:lineRule="auto"/>
        <w:ind w:firstLine="567"/>
        <w:jc w:val="both"/>
        <w:rPr>
          <w:lang w:eastAsia="en-US"/>
        </w:rPr>
      </w:pPr>
      <w:r w:rsidRPr="00B52210">
        <w:rPr>
          <w:lang w:eastAsia="en-US"/>
        </w:rPr>
        <w:t xml:space="preserve">2.4. </w:t>
      </w:r>
      <w:r w:rsidRPr="00B52210">
        <w:rPr>
          <w:bCs/>
          <w:lang w:eastAsia="en-US"/>
        </w:rPr>
        <w:t xml:space="preserve">Objekta </w:t>
      </w:r>
      <w:r w:rsidRPr="00B52210">
        <w:rPr>
          <w:color w:val="000000"/>
        </w:rPr>
        <w:t xml:space="preserve">nodrošinājums tiek noteikts 10% apmērā no izsoles nosacītās cenas, t.i. 450 EUR (četri simti piecdesmit </w:t>
      </w:r>
      <w:r w:rsidRPr="00B52210">
        <w:rPr>
          <w:i/>
          <w:color w:val="000000"/>
        </w:rPr>
        <w:t>euro</w:t>
      </w:r>
      <w:r w:rsidRPr="00B52210">
        <w:rPr>
          <w:color w:val="000000"/>
        </w:rPr>
        <w:t>).</w:t>
      </w:r>
      <w:r w:rsidRPr="00B52210">
        <w:rPr>
          <w:color w:val="000000"/>
          <w:lang w:eastAsia="en-US"/>
        </w:rPr>
        <w:t xml:space="preserve"> </w:t>
      </w:r>
      <w:r w:rsidRPr="00B52210">
        <w:rPr>
          <w:color w:val="000000"/>
        </w:rPr>
        <w:t xml:space="preserve">Tas iemaksājams pirms pieteikuma iesniegšanas, bezskaidras </w:t>
      </w:r>
      <w:r w:rsidRPr="00B52210">
        <w:rPr>
          <w:color w:val="000000"/>
        </w:rPr>
        <w:lastRenderedPageBreak/>
        <w:t xml:space="preserve">naudas norēķinu veidā, Gulbenes novada pašvaldības, reģistrācijas Nr.90009116327, kontā Nr.LV81UNLA0050019845884, AS „SEB banka”, </w:t>
      </w:r>
      <w:r w:rsidRPr="00B52210">
        <w:rPr>
          <w:lang w:eastAsia="en-US"/>
        </w:rPr>
        <w:t xml:space="preserve">norādot maksājuma mērķi “Nekustamā īpašuma </w:t>
      </w:r>
      <w:r w:rsidRPr="00B52210">
        <w:t xml:space="preserve">Gulbenes pilsētā ar nosaukumu “Baložu iela 12” </w:t>
      </w:r>
      <w:r w:rsidRPr="00B52210">
        <w:rPr>
          <w:lang w:eastAsia="en-US"/>
        </w:rPr>
        <w:t>izsoles nodrošinājums”</w:t>
      </w:r>
      <w:r w:rsidRPr="00B52210">
        <w:rPr>
          <w:color w:val="000000"/>
        </w:rPr>
        <w:t>.</w:t>
      </w:r>
      <w:r w:rsidRPr="00B52210">
        <w:t xml:space="preserve"> Nodrošinājums uzskatāms par iesniegtu, ja attiecīgā naudas summa ir saņemta norādītajā bankas kontā</w:t>
      </w:r>
      <w:r w:rsidRPr="00B52210">
        <w:rPr>
          <w:lang w:eastAsia="en-US"/>
        </w:rPr>
        <w:t xml:space="preserve">. </w:t>
      </w:r>
    </w:p>
    <w:p w14:paraId="1995E6FC" w14:textId="77777777" w:rsidR="00B52210" w:rsidRPr="00B52210" w:rsidRDefault="00B52210" w:rsidP="00B52210">
      <w:pPr>
        <w:spacing w:line="360" w:lineRule="auto"/>
        <w:ind w:firstLine="567"/>
        <w:jc w:val="both"/>
        <w:rPr>
          <w:color w:val="000000"/>
          <w:lang w:eastAsia="en-US"/>
        </w:rPr>
      </w:pPr>
      <w:r w:rsidRPr="00B52210">
        <w:rPr>
          <w:lang w:eastAsia="en-US"/>
        </w:rPr>
        <w:t xml:space="preserve">2.5. </w:t>
      </w:r>
      <w:r w:rsidRPr="00B52210">
        <w:rPr>
          <w:bCs/>
          <w:lang w:eastAsia="en-US"/>
        </w:rPr>
        <w:t xml:space="preserve">Objekta izsoles solis tiek noteikts </w:t>
      </w:r>
      <w:r w:rsidRPr="00B52210">
        <w:t>5% apmērā no sākumcenas, t.i., 225</w:t>
      </w:r>
      <w:r w:rsidRPr="00B52210">
        <w:rPr>
          <w:rFonts w:eastAsia="Calibri"/>
          <w:lang w:eastAsia="en-US"/>
        </w:rPr>
        <w:t xml:space="preserve"> EUR</w:t>
      </w:r>
      <w:r w:rsidRPr="00B52210">
        <w:t xml:space="preserve"> (divi simti divdesmit pieci </w:t>
      </w:r>
      <w:r w:rsidRPr="00B52210">
        <w:rPr>
          <w:i/>
        </w:rPr>
        <w:t>euro</w:t>
      </w:r>
      <w:r w:rsidRPr="00B52210">
        <w:t>)</w:t>
      </w:r>
      <w:r w:rsidRPr="00B52210">
        <w:rPr>
          <w:color w:val="000000"/>
          <w:lang w:eastAsia="en-US"/>
        </w:rPr>
        <w:t>.</w:t>
      </w:r>
    </w:p>
    <w:p w14:paraId="26CB089F" w14:textId="77777777" w:rsidR="00B52210" w:rsidRPr="00B52210" w:rsidRDefault="00B52210" w:rsidP="00B52210">
      <w:pPr>
        <w:spacing w:line="360" w:lineRule="auto"/>
        <w:ind w:firstLine="567"/>
        <w:jc w:val="both"/>
        <w:rPr>
          <w:color w:val="000000"/>
          <w:lang w:eastAsia="en-US"/>
        </w:rPr>
      </w:pPr>
      <w:r w:rsidRPr="00B52210">
        <w:rPr>
          <w:color w:val="000000"/>
          <w:lang w:eastAsia="en-US"/>
        </w:rPr>
        <w:t xml:space="preserve">2.6. Nosolītā augstākā </w:t>
      </w:r>
      <w:r w:rsidRPr="00B52210">
        <w:t xml:space="preserve">summa, atrēķinot naudā iemaksāto nodrošinājumu, jāsamaksā par Objektu divu nedēļu laikā no izsoles dienas, ieskaitot to bezskaidras naudas norēķinu veidā Gulbenes novada pašvaldības kontā Nr.LV81UNLA0050019845884, AS „SEB banka”, </w:t>
      </w:r>
      <w:r w:rsidRPr="00B52210">
        <w:rPr>
          <w:color w:val="000000"/>
        </w:rPr>
        <w:t>ar atzīmi “</w:t>
      </w:r>
      <w:r w:rsidRPr="00B52210">
        <w:rPr>
          <w:lang w:eastAsia="en-US"/>
        </w:rPr>
        <w:t xml:space="preserve">Nekustamā īpašuma </w:t>
      </w:r>
      <w:r w:rsidRPr="00B52210">
        <w:t xml:space="preserve">Gulbenes pilsētā ar nosaukumu “Baložu iela 12” </w:t>
      </w:r>
      <w:r w:rsidRPr="00B52210">
        <w:rPr>
          <w:color w:val="000000"/>
        </w:rPr>
        <w:t>pirkuma maksa”.</w:t>
      </w:r>
    </w:p>
    <w:p w14:paraId="561682A5" w14:textId="2A55A67B" w:rsidR="00B52210" w:rsidRPr="00B52210" w:rsidRDefault="00442514" w:rsidP="00442514">
      <w:pPr>
        <w:keepNext/>
        <w:spacing w:line="360" w:lineRule="auto"/>
        <w:jc w:val="center"/>
        <w:outlineLvl w:val="0"/>
        <w:rPr>
          <w:b/>
          <w:lang w:eastAsia="en-US"/>
        </w:rPr>
      </w:pPr>
      <w:r>
        <w:rPr>
          <w:b/>
          <w:bCs/>
          <w:kern w:val="32"/>
          <w:lang w:eastAsia="en-US"/>
        </w:rPr>
        <w:t>3.</w:t>
      </w:r>
      <w:r w:rsidR="00B52210" w:rsidRPr="00B52210">
        <w:rPr>
          <w:b/>
          <w:bCs/>
          <w:kern w:val="32"/>
          <w:lang w:eastAsia="en-US"/>
        </w:rPr>
        <w:t>Izsoles dalībnieki</w:t>
      </w:r>
    </w:p>
    <w:p w14:paraId="389EC756" w14:textId="01D434CD" w:rsidR="00B52210" w:rsidRPr="00442514" w:rsidRDefault="00B52210" w:rsidP="002901CA">
      <w:pPr>
        <w:pStyle w:val="Sarakstarindkopa"/>
        <w:numPr>
          <w:ilvl w:val="1"/>
          <w:numId w:val="24"/>
        </w:numPr>
        <w:spacing w:line="360" w:lineRule="auto"/>
        <w:ind w:left="0" w:firstLine="567"/>
        <w:jc w:val="both"/>
        <w:rPr>
          <w:rFonts w:ascii="Times New Roman" w:hAnsi="Times New Roman" w:cs="Times New Roman"/>
          <w:sz w:val="24"/>
          <w:szCs w:val="24"/>
          <w:lang w:eastAsia="en-US"/>
        </w:rPr>
      </w:pPr>
      <w:r w:rsidRPr="00442514">
        <w:rPr>
          <w:rFonts w:ascii="Times New Roman" w:hAnsi="Times New Roman" w:cs="Times New Roman"/>
          <w:sz w:val="24"/>
          <w:szCs w:val="24"/>
          <w:lang w:eastAsia="en-US"/>
        </w:rPr>
        <w:t xml:space="preserve">Par izsoles dalībnieku var kļūt jebkura fiziska vai juridiska persona, </w:t>
      </w:r>
      <w:r w:rsidRPr="00442514">
        <w:rPr>
          <w:rFonts w:ascii="Times New Roman" w:hAnsi="Times New Roman" w:cs="Times New Roman"/>
          <w:color w:val="000000"/>
          <w:sz w:val="24"/>
          <w:szCs w:val="24"/>
        </w:rPr>
        <w:t>kura atbilst likuma “Par zemes privatizāciju lauku apvidos” 28.pantā izvirzītajām prasībām darījuma subjektam</w:t>
      </w:r>
      <w:r w:rsidRPr="00442514">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442514">
        <w:rPr>
          <w:rFonts w:ascii="Times New Roman" w:hAnsi="Times New Roman" w:cs="Times New Roman"/>
          <w:color w:val="000000"/>
          <w:sz w:val="24"/>
          <w:szCs w:val="24"/>
        </w:rPr>
        <w:t xml:space="preserve">noteiktajā termiņā iesniegusi pieteikumu dalībai izsolē un izpildījusi visus izsoles priekšnoteikumus, </w:t>
      </w:r>
      <w:r w:rsidRPr="00442514">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42514">
        <w:rPr>
          <w:rFonts w:ascii="Times New Roman" w:hAnsi="Times New Roman" w:cs="Times New Roman"/>
          <w:sz w:val="24"/>
          <w:szCs w:val="24"/>
          <w:lang w:eastAsia="en-US"/>
        </w:rPr>
        <w:t>.</w:t>
      </w:r>
    </w:p>
    <w:p w14:paraId="3E520E73" w14:textId="77777777" w:rsidR="00B52210" w:rsidRPr="00442514" w:rsidRDefault="00B52210" w:rsidP="002901CA">
      <w:pPr>
        <w:numPr>
          <w:ilvl w:val="1"/>
          <w:numId w:val="24"/>
        </w:numPr>
        <w:spacing w:line="360" w:lineRule="auto"/>
        <w:ind w:left="0" w:firstLine="567"/>
        <w:jc w:val="both"/>
        <w:rPr>
          <w:lang w:eastAsia="en-US"/>
        </w:rPr>
      </w:pPr>
      <w:r w:rsidRPr="00442514">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6D01344E" w14:textId="77777777" w:rsidR="00B52210" w:rsidRPr="00442514" w:rsidRDefault="00B52210" w:rsidP="002901CA">
      <w:pPr>
        <w:numPr>
          <w:ilvl w:val="1"/>
          <w:numId w:val="24"/>
        </w:numPr>
        <w:spacing w:line="360" w:lineRule="auto"/>
        <w:ind w:left="0" w:firstLine="567"/>
        <w:jc w:val="both"/>
        <w:rPr>
          <w:lang w:eastAsia="en-US"/>
        </w:rPr>
      </w:pPr>
      <w:r w:rsidRPr="00442514">
        <w:rPr>
          <w:color w:val="000000"/>
        </w:rPr>
        <w:t>Izsoles komisijas locekļi nevar būt Objekta pircēji, kā arī nevar pirkt Objektu citu personu uzdevumā.</w:t>
      </w:r>
    </w:p>
    <w:p w14:paraId="62408F11" w14:textId="77777777" w:rsidR="00B52210" w:rsidRPr="00B52210" w:rsidRDefault="00B52210" w:rsidP="002901CA">
      <w:pPr>
        <w:numPr>
          <w:ilvl w:val="0"/>
          <w:numId w:val="24"/>
        </w:numPr>
        <w:spacing w:after="200" w:line="360" w:lineRule="auto"/>
        <w:contextualSpacing/>
        <w:jc w:val="center"/>
        <w:rPr>
          <w:bCs/>
          <w:color w:val="000000"/>
        </w:rPr>
      </w:pPr>
      <w:r w:rsidRPr="00B52210">
        <w:rPr>
          <w:b/>
          <w:bCs/>
          <w:color w:val="000000"/>
        </w:rPr>
        <w:t>Izsoles pretendentu reģistrācija Izsoļu dalībnieku reģistrā</w:t>
      </w:r>
    </w:p>
    <w:p w14:paraId="61BD6D65" w14:textId="77777777" w:rsidR="00B52210" w:rsidRPr="00B52210" w:rsidRDefault="00B52210" w:rsidP="002901CA">
      <w:pPr>
        <w:numPr>
          <w:ilvl w:val="1"/>
          <w:numId w:val="24"/>
        </w:numPr>
        <w:spacing w:after="200" w:line="360" w:lineRule="auto"/>
        <w:ind w:left="0" w:firstLine="567"/>
        <w:contextualSpacing/>
        <w:jc w:val="both"/>
        <w:rPr>
          <w:bCs/>
          <w:color w:val="000000"/>
        </w:rPr>
      </w:pPr>
      <w:r w:rsidRPr="00B52210">
        <w:rPr>
          <w:color w:val="000000"/>
        </w:rPr>
        <w:t>Izsoles komisija, saņemot pieteikumu par piedalīšanos izsolē, sastāda izsoles dalībnieku sarakstu, kurā fiksē izsoles pretendentus pieteikumu iesniegšanas secībā.</w:t>
      </w:r>
    </w:p>
    <w:p w14:paraId="3B1A9CF3" w14:textId="77777777" w:rsidR="00B52210" w:rsidRPr="00B52210" w:rsidRDefault="00B52210" w:rsidP="002901CA">
      <w:pPr>
        <w:numPr>
          <w:ilvl w:val="1"/>
          <w:numId w:val="24"/>
        </w:numPr>
        <w:spacing w:after="200" w:line="360" w:lineRule="auto"/>
        <w:ind w:left="0" w:firstLine="567"/>
        <w:contextualSpacing/>
        <w:jc w:val="both"/>
        <w:rPr>
          <w:bCs/>
          <w:color w:val="000000"/>
        </w:rPr>
      </w:pPr>
      <w:r w:rsidRPr="00B52210">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21" w:history="1">
        <w:r w:rsidRPr="00B52210">
          <w:rPr>
            <w:rFonts w:cs="Arial"/>
            <w:bCs/>
            <w:color w:val="0563C1"/>
            <w:u w:val="single"/>
          </w:rPr>
          <w:t>dome@gulbene.lv</w:t>
        </w:r>
      </w:hyperlink>
      <w:r w:rsidRPr="00B52210">
        <w:rPr>
          <w:bCs/>
          <w:color w:val="000000"/>
        </w:rPr>
        <w:t xml:space="preserve">, līdz </w:t>
      </w:r>
      <w:r w:rsidRPr="00B52210">
        <w:rPr>
          <w:b/>
          <w:bCs/>
          <w:color w:val="000000"/>
        </w:rPr>
        <w:t>2022.gada 10.maijam plkst.15.00</w:t>
      </w:r>
      <w:r w:rsidRPr="00B52210">
        <w:rPr>
          <w:bCs/>
          <w:color w:val="000000"/>
        </w:rPr>
        <w:t>.</w:t>
      </w:r>
    </w:p>
    <w:p w14:paraId="0703E747" w14:textId="77777777" w:rsidR="00B52210" w:rsidRPr="00B52210" w:rsidRDefault="00B52210" w:rsidP="002901CA">
      <w:pPr>
        <w:numPr>
          <w:ilvl w:val="1"/>
          <w:numId w:val="24"/>
        </w:numPr>
        <w:spacing w:line="360" w:lineRule="auto"/>
        <w:ind w:left="0" w:firstLine="567"/>
        <w:contextualSpacing/>
        <w:rPr>
          <w:bCs/>
          <w:color w:val="000000"/>
        </w:rPr>
      </w:pPr>
      <w:r w:rsidRPr="00B52210">
        <w:rPr>
          <w:bCs/>
          <w:color w:val="000000"/>
        </w:rPr>
        <w:t>L</w:t>
      </w:r>
      <w:r w:rsidRPr="00B52210">
        <w:rPr>
          <w:color w:val="000000"/>
        </w:rPr>
        <w:t>ai reģistrētos par izsoles dalībnieku izsoles noteikumos noteiktajā termiņā</w:t>
      </w:r>
      <w:r w:rsidRPr="00B52210">
        <w:rPr>
          <w:bCs/>
          <w:color w:val="000000"/>
        </w:rPr>
        <w:t xml:space="preserve"> jāiesniedz:</w:t>
      </w:r>
    </w:p>
    <w:p w14:paraId="3BCC4FD5" w14:textId="77777777" w:rsidR="00B52210" w:rsidRPr="00B52210" w:rsidRDefault="00B52210" w:rsidP="002901CA">
      <w:pPr>
        <w:numPr>
          <w:ilvl w:val="2"/>
          <w:numId w:val="24"/>
        </w:numPr>
        <w:autoSpaceDE w:val="0"/>
        <w:autoSpaceDN w:val="0"/>
        <w:adjustRightInd w:val="0"/>
        <w:spacing w:line="360" w:lineRule="auto"/>
        <w:ind w:left="0" w:firstLine="567"/>
        <w:jc w:val="both"/>
        <w:rPr>
          <w:color w:val="000000"/>
        </w:rPr>
      </w:pPr>
      <w:r w:rsidRPr="00B52210">
        <w:rPr>
          <w:color w:val="000000"/>
        </w:rPr>
        <w:t>Fiziskai personai:</w:t>
      </w:r>
    </w:p>
    <w:p w14:paraId="281F6B55" w14:textId="77777777" w:rsidR="00B52210" w:rsidRPr="00B52210" w:rsidRDefault="00B52210" w:rsidP="002901CA">
      <w:pPr>
        <w:numPr>
          <w:ilvl w:val="3"/>
          <w:numId w:val="24"/>
        </w:numPr>
        <w:autoSpaceDE w:val="0"/>
        <w:autoSpaceDN w:val="0"/>
        <w:adjustRightInd w:val="0"/>
        <w:spacing w:line="360" w:lineRule="auto"/>
        <w:ind w:left="0" w:firstLine="567"/>
        <w:jc w:val="both"/>
        <w:rPr>
          <w:color w:val="000000"/>
        </w:rPr>
      </w:pPr>
      <w:r w:rsidRPr="00B52210">
        <w:rPr>
          <w:color w:val="000000"/>
        </w:rPr>
        <w:lastRenderedPageBreak/>
        <w:t xml:space="preserve">pieteikums, kurā jānorāda: vārds, uzvārds, personas kods vai dzimšanas datums (personai, kurai nav piešķirts personas kods), kontaktadrese, personas papildu kontaktinformācija – elektroniskā pasta adrese un tālruņa numurs (ja tāds ir); </w:t>
      </w:r>
    </w:p>
    <w:p w14:paraId="58656442" w14:textId="77777777" w:rsidR="00B52210" w:rsidRPr="00B52210" w:rsidRDefault="00B52210" w:rsidP="002901CA">
      <w:pPr>
        <w:numPr>
          <w:ilvl w:val="3"/>
          <w:numId w:val="24"/>
        </w:numPr>
        <w:autoSpaceDE w:val="0"/>
        <w:autoSpaceDN w:val="0"/>
        <w:adjustRightInd w:val="0"/>
        <w:spacing w:line="360" w:lineRule="auto"/>
        <w:ind w:left="0" w:firstLine="567"/>
        <w:jc w:val="both"/>
        <w:rPr>
          <w:color w:val="000000"/>
        </w:rPr>
      </w:pPr>
      <w:r w:rsidRPr="00B52210">
        <w:rPr>
          <w:color w:val="000000"/>
        </w:rPr>
        <w:t>izziņa, ka attiecībā pret Gulbenes novada pašvaldību nav maksājumu (nodokļi, nomas maksājumi utt.) parādu;</w:t>
      </w:r>
    </w:p>
    <w:p w14:paraId="44C423A6" w14:textId="77777777" w:rsidR="00B52210" w:rsidRPr="00B52210" w:rsidRDefault="00B52210" w:rsidP="002901CA">
      <w:pPr>
        <w:numPr>
          <w:ilvl w:val="3"/>
          <w:numId w:val="24"/>
        </w:numPr>
        <w:autoSpaceDE w:val="0"/>
        <w:autoSpaceDN w:val="0"/>
        <w:adjustRightInd w:val="0"/>
        <w:spacing w:line="360" w:lineRule="auto"/>
        <w:ind w:left="0" w:firstLine="567"/>
        <w:jc w:val="both"/>
        <w:rPr>
          <w:color w:val="000000"/>
        </w:rPr>
      </w:pPr>
      <w:r w:rsidRPr="00B52210">
        <w:rPr>
          <w:color w:val="000000"/>
        </w:rPr>
        <w:t>maksājuma uzdevums par nodrošinājuma naudas samaksu.</w:t>
      </w:r>
    </w:p>
    <w:p w14:paraId="339871D2" w14:textId="77777777" w:rsidR="00B52210" w:rsidRPr="00B52210" w:rsidRDefault="00B52210" w:rsidP="00B52210">
      <w:pPr>
        <w:autoSpaceDE w:val="0"/>
        <w:autoSpaceDN w:val="0"/>
        <w:adjustRightInd w:val="0"/>
        <w:spacing w:line="360" w:lineRule="auto"/>
        <w:ind w:firstLine="567"/>
        <w:jc w:val="both"/>
        <w:rPr>
          <w:color w:val="000000"/>
        </w:rPr>
      </w:pPr>
      <w:r w:rsidRPr="00B52210">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A5348F2" w14:textId="77777777" w:rsidR="00B52210" w:rsidRPr="00B52210" w:rsidRDefault="00B52210" w:rsidP="002901CA">
      <w:pPr>
        <w:numPr>
          <w:ilvl w:val="2"/>
          <w:numId w:val="24"/>
        </w:numPr>
        <w:autoSpaceDE w:val="0"/>
        <w:autoSpaceDN w:val="0"/>
        <w:adjustRightInd w:val="0"/>
        <w:spacing w:line="360" w:lineRule="auto"/>
        <w:ind w:left="0" w:firstLine="567"/>
        <w:jc w:val="both"/>
        <w:rPr>
          <w:color w:val="000000"/>
        </w:rPr>
      </w:pPr>
      <w:r w:rsidRPr="00B52210">
        <w:rPr>
          <w:color w:val="000000"/>
        </w:rPr>
        <w:t xml:space="preserve">juridiskai personai: </w:t>
      </w:r>
    </w:p>
    <w:p w14:paraId="68226CF0" w14:textId="77777777" w:rsidR="00B52210" w:rsidRPr="00B52210" w:rsidRDefault="00B52210" w:rsidP="002901CA">
      <w:pPr>
        <w:numPr>
          <w:ilvl w:val="3"/>
          <w:numId w:val="24"/>
        </w:numPr>
        <w:autoSpaceDE w:val="0"/>
        <w:autoSpaceDN w:val="0"/>
        <w:adjustRightInd w:val="0"/>
        <w:spacing w:line="360" w:lineRule="auto"/>
        <w:ind w:left="0" w:firstLine="567"/>
        <w:jc w:val="both"/>
        <w:rPr>
          <w:color w:val="000000"/>
        </w:rPr>
      </w:pPr>
      <w:r w:rsidRPr="00B52210">
        <w:rPr>
          <w:color w:val="000000"/>
        </w:rPr>
        <w:t>pieteikums, kurā jānorāda: nosaukums, reģistrācijas numurs, juridiskā adrese, papildu kontaktinformācija – elektroniskā pasta adrese un tālruņa numurs (ja tāds ir), solītāja pārstāvja vārds, uzvārds;</w:t>
      </w:r>
    </w:p>
    <w:p w14:paraId="0BBA2B4D" w14:textId="77777777" w:rsidR="00B52210" w:rsidRPr="00B52210" w:rsidRDefault="00B52210" w:rsidP="002901CA">
      <w:pPr>
        <w:numPr>
          <w:ilvl w:val="3"/>
          <w:numId w:val="24"/>
        </w:numPr>
        <w:autoSpaceDE w:val="0"/>
        <w:autoSpaceDN w:val="0"/>
        <w:adjustRightInd w:val="0"/>
        <w:spacing w:line="360" w:lineRule="auto"/>
        <w:ind w:left="0" w:firstLine="567"/>
        <w:jc w:val="both"/>
        <w:rPr>
          <w:color w:val="000000"/>
        </w:rPr>
      </w:pPr>
      <w:r w:rsidRPr="00B52210">
        <w:rPr>
          <w:color w:val="000000"/>
        </w:rPr>
        <w:t>attiecīgās institūcijas pilnvarojums iesniegt pieteikumu dalībai izsolē un pilnvarojums pārstāvībai izsolē (ja to nedara pārvaldes institūcija (amatpersona));</w:t>
      </w:r>
    </w:p>
    <w:p w14:paraId="001BE2F9" w14:textId="77777777" w:rsidR="00B52210" w:rsidRPr="00B52210" w:rsidRDefault="00B52210" w:rsidP="002901CA">
      <w:pPr>
        <w:numPr>
          <w:ilvl w:val="3"/>
          <w:numId w:val="24"/>
        </w:numPr>
        <w:autoSpaceDE w:val="0"/>
        <w:autoSpaceDN w:val="0"/>
        <w:adjustRightInd w:val="0"/>
        <w:spacing w:line="360" w:lineRule="auto"/>
        <w:ind w:left="0" w:firstLine="567"/>
        <w:jc w:val="both"/>
        <w:rPr>
          <w:color w:val="000000"/>
        </w:rPr>
      </w:pPr>
      <w:r w:rsidRPr="00B52210">
        <w:rPr>
          <w:color w:val="000000"/>
        </w:rPr>
        <w:t>izziņa, ka attiecībā pret Gulbenes novada pašvaldību nav maksājumu (nodokļi, nomas maksājumi utt.) parādu;</w:t>
      </w:r>
    </w:p>
    <w:p w14:paraId="48DF0E33" w14:textId="77777777" w:rsidR="00B52210" w:rsidRPr="00B52210" w:rsidRDefault="00B52210" w:rsidP="002901CA">
      <w:pPr>
        <w:numPr>
          <w:ilvl w:val="3"/>
          <w:numId w:val="24"/>
        </w:numPr>
        <w:autoSpaceDE w:val="0"/>
        <w:autoSpaceDN w:val="0"/>
        <w:adjustRightInd w:val="0"/>
        <w:spacing w:line="360" w:lineRule="auto"/>
        <w:ind w:left="0" w:firstLine="567"/>
        <w:jc w:val="both"/>
        <w:rPr>
          <w:color w:val="000000"/>
        </w:rPr>
      </w:pPr>
      <w:r w:rsidRPr="00B52210">
        <w:rPr>
          <w:color w:val="000000"/>
        </w:rPr>
        <w:t>maksājuma uzdevums par nodrošinājuma naudas samaksu.</w:t>
      </w:r>
    </w:p>
    <w:p w14:paraId="303086A8" w14:textId="77777777" w:rsidR="00B52210" w:rsidRPr="00B52210" w:rsidRDefault="00B52210" w:rsidP="00B52210">
      <w:pPr>
        <w:autoSpaceDE w:val="0"/>
        <w:autoSpaceDN w:val="0"/>
        <w:adjustRightInd w:val="0"/>
        <w:spacing w:line="360" w:lineRule="auto"/>
        <w:ind w:firstLine="567"/>
        <w:jc w:val="both"/>
        <w:rPr>
          <w:color w:val="000000"/>
        </w:rPr>
      </w:pPr>
      <w:r w:rsidRPr="00B52210">
        <w:rPr>
          <w:color w:val="000000"/>
        </w:rPr>
        <w:t>Pirms pretendenta reģistrēšanas izsoles dalībnieku sarakstā Izsoles komisija attiecībā uz juridisku personu pārbaudīs informāciju:</w:t>
      </w:r>
    </w:p>
    <w:p w14:paraId="50AAB1DF" w14:textId="77777777" w:rsidR="00B52210" w:rsidRPr="00B52210" w:rsidRDefault="00B52210" w:rsidP="002901CA">
      <w:pPr>
        <w:numPr>
          <w:ilvl w:val="0"/>
          <w:numId w:val="2"/>
        </w:numPr>
        <w:autoSpaceDE w:val="0"/>
        <w:autoSpaceDN w:val="0"/>
        <w:adjustRightInd w:val="0"/>
        <w:spacing w:line="360" w:lineRule="auto"/>
        <w:ind w:left="0" w:firstLine="567"/>
        <w:contextualSpacing/>
        <w:jc w:val="both"/>
        <w:rPr>
          <w:color w:val="000000"/>
        </w:rPr>
      </w:pPr>
      <w:r w:rsidRPr="00B52210">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F76A5DB" w14:textId="77777777" w:rsidR="00B52210" w:rsidRPr="00B52210" w:rsidRDefault="00B52210" w:rsidP="002901CA">
      <w:pPr>
        <w:numPr>
          <w:ilvl w:val="0"/>
          <w:numId w:val="2"/>
        </w:numPr>
        <w:autoSpaceDE w:val="0"/>
        <w:autoSpaceDN w:val="0"/>
        <w:adjustRightInd w:val="0"/>
        <w:spacing w:line="360" w:lineRule="auto"/>
        <w:ind w:left="0" w:firstLine="567"/>
        <w:contextualSpacing/>
        <w:jc w:val="both"/>
        <w:rPr>
          <w:color w:val="000000"/>
        </w:rPr>
      </w:pPr>
      <w:r w:rsidRPr="00B52210">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5C5A756" w14:textId="77777777" w:rsidR="00B52210" w:rsidRPr="00B52210" w:rsidRDefault="00B52210" w:rsidP="002901CA">
      <w:pPr>
        <w:numPr>
          <w:ilvl w:val="1"/>
          <w:numId w:val="24"/>
        </w:numPr>
        <w:autoSpaceDE w:val="0"/>
        <w:autoSpaceDN w:val="0"/>
        <w:adjustRightInd w:val="0"/>
        <w:spacing w:line="360" w:lineRule="auto"/>
        <w:ind w:left="0" w:firstLine="567"/>
        <w:jc w:val="both"/>
      </w:pPr>
      <w:r w:rsidRPr="00B52210">
        <w:t>Izsoles pretendents netiek reģistrēts izsoles dalībnieku reģistrā, ja:</w:t>
      </w:r>
    </w:p>
    <w:p w14:paraId="4AB173D8" w14:textId="77777777" w:rsidR="00B52210" w:rsidRPr="00B52210" w:rsidRDefault="00B52210" w:rsidP="002901CA">
      <w:pPr>
        <w:numPr>
          <w:ilvl w:val="2"/>
          <w:numId w:val="24"/>
        </w:numPr>
        <w:autoSpaceDE w:val="0"/>
        <w:autoSpaceDN w:val="0"/>
        <w:adjustRightInd w:val="0"/>
        <w:spacing w:line="360" w:lineRule="auto"/>
        <w:ind w:left="0" w:firstLine="567"/>
        <w:jc w:val="both"/>
      </w:pPr>
      <w:r w:rsidRPr="00B52210">
        <w:t>nav vēl iestājies vai ir jau beidzies pretendentu reģistrācijas termiņš;</w:t>
      </w:r>
    </w:p>
    <w:p w14:paraId="14B60B00" w14:textId="77777777" w:rsidR="00B52210" w:rsidRPr="00B52210" w:rsidRDefault="00B52210" w:rsidP="002901CA">
      <w:pPr>
        <w:numPr>
          <w:ilvl w:val="2"/>
          <w:numId w:val="24"/>
        </w:numPr>
        <w:autoSpaceDE w:val="0"/>
        <w:autoSpaceDN w:val="0"/>
        <w:adjustRightInd w:val="0"/>
        <w:spacing w:line="360" w:lineRule="auto"/>
        <w:ind w:left="0" w:firstLine="567"/>
        <w:jc w:val="both"/>
      </w:pPr>
      <w:r w:rsidRPr="00B52210">
        <w:t>ja nav iesniegti šo noteikumu 4.3.1.punktā vai 4.3.2.punktā norādītie dokumenti;</w:t>
      </w:r>
    </w:p>
    <w:p w14:paraId="26D0B733" w14:textId="77777777" w:rsidR="00B52210" w:rsidRPr="00B52210" w:rsidRDefault="00B52210" w:rsidP="002901CA">
      <w:pPr>
        <w:numPr>
          <w:ilvl w:val="2"/>
          <w:numId w:val="24"/>
        </w:numPr>
        <w:autoSpaceDE w:val="0"/>
        <w:autoSpaceDN w:val="0"/>
        <w:adjustRightInd w:val="0"/>
        <w:spacing w:line="360" w:lineRule="auto"/>
        <w:ind w:left="0" w:firstLine="567"/>
        <w:jc w:val="both"/>
      </w:pPr>
      <w:r w:rsidRPr="00B52210">
        <w:rPr>
          <w:color w:val="000000"/>
        </w:rPr>
        <w:t>iesniegtajos dokumentos norādītas nepatiesas ziņas;</w:t>
      </w:r>
    </w:p>
    <w:p w14:paraId="3010DBD9" w14:textId="77777777" w:rsidR="00B52210" w:rsidRPr="00B52210" w:rsidRDefault="00B52210" w:rsidP="002901CA">
      <w:pPr>
        <w:numPr>
          <w:ilvl w:val="2"/>
          <w:numId w:val="24"/>
        </w:numPr>
        <w:autoSpaceDE w:val="0"/>
        <w:autoSpaceDN w:val="0"/>
        <w:adjustRightInd w:val="0"/>
        <w:spacing w:line="360" w:lineRule="auto"/>
        <w:ind w:left="0" w:firstLine="567"/>
        <w:jc w:val="both"/>
      </w:pPr>
      <w:r w:rsidRPr="00B52210">
        <w:t>konstatēts, ka pretendentam ir izsoles noteikumu 3.1.punktā minētās parādsaistības;</w:t>
      </w:r>
    </w:p>
    <w:p w14:paraId="11CECFC7" w14:textId="77777777" w:rsidR="00B52210" w:rsidRPr="00B52210" w:rsidRDefault="00B52210" w:rsidP="002901CA">
      <w:pPr>
        <w:numPr>
          <w:ilvl w:val="2"/>
          <w:numId w:val="24"/>
        </w:numPr>
        <w:autoSpaceDE w:val="0"/>
        <w:autoSpaceDN w:val="0"/>
        <w:adjustRightInd w:val="0"/>
        <w:spacing w:line="360" w:lineRule="auto"/>
        <w:ind w:left="0" w:firstLine="567"/>
        <w:jc w:val="both"/>
      </w:pPr>
      <w:r w:rsidRPr="00B52210">
        <w:lastRenderedPageBreak/>
        <w:t>Gulbenes novada pašvaldības norādītajā bankas kontā nav saņemta nodrošinājuma nauda.</w:t>
      </w:r>
    </w:p>
    <w:p w14:paraId="4605C4C2" w14:textId="77777777" w:rsidR="00B52210" w:rsidRPr="00B52210" w:rsidRDefault="00B52210" w:rsidP="002901CA">
      <w:pPr>
        <w:numPr>
          <w:ilvl w:val="0"/>
          <w:numId w:val="24"/>
        </w:numPr>
        <w:spacing w:line="360" w:lineRule="auto"/>
        <w:jc w:val="center"/>
        <w:rPr>
          <w:b/>
        </w:rPr>
      </w:pPr>
      <w:r w:rsidRPr="00B52210">
        <w:rPr>
          <w:b/>
        </w:rPr>
        <w:t>Izsoles norise</w:t>
      </w:r>
    </w:p>
    <w:p w14:paraId="665A1A8B" w14:textId="77777777" w:rsidR="00B52210" w:rsidRPr="00442514" w:rsidRDefault="00B52210" w:rsidP="002901CA">
      <w:pPr>
        <w:numPr>
          <w:ilvl w:val="1"/>
          <w:numId w:val="24"/>
        </w:numPr>
        <w:tabs>
          <w:tab w:val="num" w:pos="454"/>
        </w:tabs>
        <w:autoSpaceDE w:val="0"/>
        <w:autoSpaceDN w:val="0"/>
        <w:adjustRightInd w:val="0"/>
        <w:spacing w:line="360" w:lineRule="auto"/>
        <w:ind w:left="0" w:firstLine="567"/>
        <w:jc w:val="both"/>
      </w:pPr>
      <w:r w:rsidRPr="00B52210">
        <w:rPr>
          <w:color w:val="000000"/>
        </w:rPr>
        <w:t xml:space="preserve">Izsole </w:t>
      </w:r>
      <w:r w:rsidRPr="00B52210">
        <w:t xml:space="preserve">notiks </w:t>
      </w:r>
      <w:r w:rsidRPr="00B52210">
        <w:rPr>
          <w:b/>
        </w:rPr>
        <w:t>2022.gada 12.maijā plkst.10.40</w:t>
      </w:r>
      <w:r w:rsidRPr="00B52210">
        <w:t xml:space="preserve"> </w:t>
      </w:r>
      <w:r w:rsidRPr="00B52210">
        <w:rPr>
          <w:color w:val="000000"/>
        </w:rPr>
        <w:t>Gulbenes novada pašvaldības administrācijas ēkā, Ābeļu ielā 2, Gulbenē, Gulbenes novadā, 2.stāva zālē</w:t>
      </w:r>
      <w:r w:rsidRPr="00B52210">
        <w:t xml:space="preserve">. Izsoles norise tiek </w:t>
      </w:r>
      <w:r w:rsidRPr="00442514">
        <w:t>nodrošināta epidemioloģiski drošā vidē.</w:t>
      </w:r>
    </w:p>
    <w:p w14:paraId="29B93F0F" w14:textId="77777777" w:rsidR="00B52210" w:rsidRPr="00442514" w:rsidRDefault="00B52210" w:rsidP="002901CA">
      <w:pPr>
        <w:numPr>
          <w:ilvl w:val="1"/>
          <w:numId w:val="24"/>
        </w:numPr>
        <w:tabs>
          <w:tab w:val="num" w:pos="454"/>
        </w:tabs>
        <w:autoSpaceDE w:val="0"/>
        <w:autoSpaceDN w:val="0"/>
        <w:adjustRightInd w:val="0"/>
        <w:spacing w:line="360" w:lineRule="auto"/>
        <w:ind w:left="0" w:firstLine="567"/>
        <w:jc w:val="both"/>
      </w:pPr>
      <w:r w:rsidRPr="00442514">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2B4DFE4" w14:textId="77777777" w:rsidR="00B52210" w:rsidRPr="00442514" w:rsidRDefault="00B52210" w:rsidP="002901CA">
      <w:pPr>
        <w:numPr>
          <w:ilvl w:val="1"/>
          <w:numId w:val="24"/>
        </w:numPr>
        <w:tabs>
          <w:tab w:val="num" w:pos="454"/>
        </w:tabs>
        <w:autoSpaceDE w:val="0"/>
        <w:autoSpaceDN w:val="0"/>
        <w:adjustRightInd w:val="0"/>
        <w:spacing w:line="360" w:lineRule="auto"/>
        <w:ind w:left="0" w:firstLine="567"/>
        <w:jc w:val="both"/>
      </w:pPr>
      <w:r w:rsidRPr="00442514">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FFE0592" w14:textId="77777777" w:rsidR="00B52210" w:rsidRPr="00442514" w:rsidRDefault="00B52210" w:rsidP="002901CA">
      <w:pPr>
        <w:numPr>
          <w:ilvl w:val="1"/>
          <w:numId w:val="24"/>
        </w:numPr>
        <w:tabs>
          <w:tab w:val="num" w:pos="454"/>
        </w:tabs>
        <w:autoSpaceDE w:val="0"/>
        <w:autoSpaceDN w:val="0"/>
        <w:adjustRightInd w:val="0"/>
        <w:spacing w:line="360" w:lineRule="auto"/>
        <w:ind w:left="0" w:firstLine="567"/>
        <w:jc w:val="both"/>
      </w:pPr>
      <w:r w:rsidRPr="00442514">
        <w:t xml:space="preserve">Pirms izsoles sākšanas izsoles dalībnieki paraksta izsoles noteikumus, tādējādi apliecinot, ka pilnībā ar tiem ir iepazinušies un piekrīt tiem. </w:t>
      </w:r>
    </w:p>
    <w:p w14:paraId="3F28806A" w14:textId="77777777" w:rsidR="00B52210" w:rsidRPr="00442514" w:rsidRDefault="00B52210" w:rsidP="002901CA">
      <w:pPr>
        <w:numPr>
          <w:ilvl w:val="1"/>
          <w:numId w:val="24"/>
        </w:numPr>
        <w:tabs>
          <w:tab w:val="num" w:pos="454"/>
        </w:tabs>
        <w:autoSpaceDE w:val="0"/>
        <w:autoSpaceDN w:val="0"/>
        <w:adjustRightInd w:val="0"/>
        <w:spacing w:line="360" w:lineRule="auto"/>
        <w:ind w:left="0" w:firstLine="567"/>
        <w:jc w:val="both"/>
      </w:pPr>
      <w:r w:rsidRPr="00442514">
        <w:t xml:space="preserve"> Izsoles vadītājs atklāj izsoli, raksturo izsolāmo mantu, paziņo izsoles sākumcenu, izsoles soli un informē par solīšanas kārtību. </w:t>
      </w:r>
    </w:p>
    <w:p w14:paraId="0FD33C33" w14:textId="77777777" w:rsidR="00B52210" w:rsidRPr="00442514" w:rsidRDefault="00B52210" w:rsidP="002901CA">
      <w:pPr>
        <w:numPr>
          <w:ilvl w:val="1"/>
          <w:numId w:val="24"/>
        </w:numPr>
        <w:tabs>
          <w:tab w:val="num" w:pos="454"/>
        </w:tabs>
        <w:autoSpaceDE w:val="0"/>
        <w:autoSpaceDN w:val="0"/>
        <w:adjustRightInd w:val="0"/>
        <w:spacing w:line="360" w:lineRule="auto"/>
        <w:ind w:left="0" w:firstLine="567"/>
        <w:jc w:val="both"/>
      </w:pPr>
      <w:r w:rsidRPr="00442514">
        <w:t xml:space="preserve">Izsoles dalībnieki savu piekrišanu iegādāties izsoles Objektu apliecina mutvārdos un rakstiski, parakstoties izsoles dalībnieku sarakstā par katru nosolīto soli. Tas tiek fiksēts izsoles gaitas protokolā. </w:t>
      </w:r>
    </w:p>
    <w:p w14:paraId="35B93443" w14:textId="77777777" w:rsidR="00B52210" w:rsidRPr="00442514" w:rsidRDefault="00B52210" w:rsidP="002901CA">
      <w:pPr>
        <w:numPr>
          <w:ilvl w:val="1"/>
          <w:numId w:val="24"/>
        </w:numPr>
        <w:tabs>
          <w:tab w:val="num" w:pos="454"/>
        </w:tabs>
        <w:autoSpaceDE w:val="0"/>
        <w:autoSpaceDN w:val="0"/>
        <w:adjustRightInd w:val="0"/>
        <w:spacing w:line="360" w:lineRule="auto"/>
        <w:ind w:left="0" w:firstLine="567"/>
        <w:jc w:val="both"/>
      </w:pPr>
      <w:r w:rsidRPr="00442514">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1D16CFF9" w14:textId="77777777" w:rsidR="00B52210" w:rsidRPr="00442514" w:rsidRDefault="00B52210" w:rsidP="002901CA">
      <w:pPr>
        <w:numPr>
          <w:ilvl w:val="1"/>
          <w:numId w:val="24"/>
        </w:numPr>
        <w:tabs>
          <w:tab w:val="num" w:pos="454"/>
        </w:tabs>
        <w:autoSpaceDE w:val="0"/>
        <w:autoSpaceDN w:val="0"/>
        <w:adjustRightInd w:val="0"/>
        <w:spacing w:line="360" w:lineRule="auto"/>
        <w:ind w:left="0" w:firstLine="567"/>
        <w:jc w:val="both"/>
      </w:pPr>
      <w:r w:rsidRPr="00442514">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F3550F0" w14:textId="77777777" w:rsidR="00B52210" w:rsidRPr="00442514" w:rsidRDefault="00B52210" w:rsidP="002901CA">
      <w:pPr>
        <w:numPr>
          <w:ilvl w:val="1"/>
          <w:numId w:val="24"/>
        </w:numPr>
        <w:tabs>
          <w:tab w:val="num" w:pos="454"/>
        </w:tabs>
        <w:autoSpaceDE w:val="0"/>
        <w:autoSpaceDN w:val="0"/>
        <w:adjustRightInd w:val="0"/>
        <w:spacing w:line="360" w:lineRule="auto"/>
        <w:ind w:left="0" w:firstLine="567"/>
        <w:jc w:val="both"/>
      </w:pPr>
      <w:r w:rsidRPr="00442514">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B6EB3A0" w14:textId="77777777" w:rsidR="00B52210" w:rsidRPr="00442514" w:rsidRDefault="00B52210" w:rsidP="002901CA">
      <w:pPr>
        <w:numPr>
          <w:ilvl w:val="1"/>
          <w:numId w:val="24"/>
        </w:numPr>
        <w:tabs>
          <w:tab w:val="num" w:pos="454"/>
        </w:tabs>
        <w:autoSpaceDE w:val="0"/>
        <w:autoSpaceDN w:val="0"/>
        <w:adjustRightInd w:val="0"/>
        <w:spacing w:line="360" w:lineRule="auto"/>
        <w:ind w:left="0" w:firstLine="567"/>
        <w:jc w:val="both"/>
      </w:pPr>
      <w:r w:rsidRPr="00442514">
        <w:t xml:space="preserve">Izsole ar augšupejošu soli turpinās, līdz kāds no tās dalībniekiem nosola visaugstāko cenu. Šajā gadījumā izsole tiek izsludināta par pabeigtu. </w:t>
      </w:r>
    </w:p>
    <w:p w14:paraId="30EDA996" w14:textId="77777777" w:rsidR="00B52210" w:rsidRPr="00442514" w:rsidRDefault="00B52210" w:rsidP="002901CA">
      <w:pPr>
        <w:numPr>
          <w:ilvl w:val="1"/>
          <w:numId w:val="24"/>
        </w:numPr>
        <w:tabs>
          <w:tab w:val="num" w:pos="454"/>
        </w:tabs>
        <w:autoSpaceDE w:val="0"/>
        <w:autoSpaceDN w:val="0"/>
        <w:adjustRightInd w:val="0"/>
        <w:spacing w:line="360" w:lineRule="auto"/>
        <w:ind w:left="0" w:firstLine="567"/>
        <w:jc w:val="both"/>
      </w:pPr>
      <w:r w:rsidRPr="00442514">
        <w:t xml:space="preserve">Ja izsolē piedalās divi vai vairāki dalībnieki un neviens no viņiem nav pārsolījis izsoles sākumcenu vai arī cenu, kas izveidojusies palielinot izsoles sākumcenu, izsole atzīstama </w:t>
      </w:r>
      <w:r w:rsidRPr="00442514">
        <w:lastRenderedPageBreak/>
        <w:t>par nenotikušu, bet iemaksātā nodrošinājuma nauda netiek atmaksāta izsoles dalībniekiem. Šādā gadījumā rīkojama atkārtota izsole.</w:t>
      </w:r>
    </w:p>
    <w:p w14:paraId="288FBCA1" w14:textId="77777777" w:rsidR="00B52210" w:rsidRPr="00442514" w:rsidRDefault="00B52210" w:rsidP="002901CA">
      <w:pPr>
        <w:numPr>
          <w:ilvl w:val="1"/>
          <w:numId w:val="24"/>
        </w:numPr>
        <w:tabs>
          <w:tab w:val="num" w:pos="454"/>
        </w:tabs>
        <w:autoSpaceDE w:val="0"/>
        <w:autoSpaceDN w:val="0"/>
        <w:adjustRightInd w:val="0"/>
        <w:spacing w:line="360" w:lineRule="auto"/>
        <w:ind w:left="0" w:firstLine="567"/>
        <w:jc w:val="both"/>
      </w:pPr>
      <w:r w:rsidRPr="00442514">
        <w:t>Atkārtotas izsoles gadījumā Gulbenes novada dome ar atsevišķu lēmumu nosaka atkārtotās izsoles Objekta sākumcenu, to samazinot ne vairāk kā par 20% no nosacītās cenas vai atstājot negrozītu.</w:t>
      </w:r>
    </w:p>
    <w:p w14:paraId="2D443DDD" w14:textId="77777777" w:rsidR="00B52210" w:rsidRPr="00442514" w:rsidRDefault="00B52210" w:rsidP="002901CA">
      <w:pPr>
        <w:numPr>
          <w:ilvl w:val="0"/>
          <w:numId w:val="24"/>
        </w:numPr>
        <w:spacing w:line="360" w:lineRule="auto"/>
        <w:jc w:val="center"/>
        <w:rPr>
          <w:b/>
        </w:rPr>
      </w:pPr>
      <w:r w:rsidRPr="00442514">
        <w:rPr>
          <w:b/>
        </w:rPr>
        <w:t>Izsoles rezultātu apstiprināšana un pirkuma līguma noslēgšana</w:t>
      </w:r>
    </w:p>
    <w:p w14:paraId="2E0604CD" w14:textId="77777777" w:rsidR="00B52210" w:rsidRPr="00442514" w:rsidRDefault="00B52210" w:rsidP="002901CA">
      <w:pPr>
        <w:numPr>
          <w:ilvl w:val="1"/>
          <w:numId w:val="24"/>
        </w:numPr>
        <w:autoSpaceDE w:val="0"/>
        <w:autoSpaceDN w:val="0"/>
        <w:adjustRightInd w:val="0"/>
        <w:spacing w:line="360" w:lineRule="auto"/>
        <w:ind w:left="0" w:firstLine="567"/>
        <w:jc w:val="both"/>
      </w:pPr>
      <w:r w:rsidRPr="00442514">
        <w:t xml:space="preserve">Izsoles komisija apstiprina izsoles protokolu septiņu dienu laikā pēc izsoles. </w:t>
      </w:r>
    </w:p>
    <w:p w14:paraId="37F30B2F" w14:textId="77777777" w:rsidR="00B52210" w:rsidRPr="00B52210" w:rsidRDefault="00B52210" w:rsidP="002901CA">
      <w:pPr>
        <w:numPr>
          <w:ilvl w:val="1"/>
          <w:numId w:val="24"/>
        </w:numPr>
        <w:autoSpaceDE w:val="0"/>
        <w:autoSpaceDN w:val="0"/>
        <w:adjustRightInd w:val="0"/>
        <w:spacing w:line="360" w:lineRule="auto"/>
        <w:ind w:left="0" w:firstLine="567"/>
        <w:jc w:val="both"/>
        <w:rPr>
          <w:color w:val="000000"/>
        </w:rPr>
      </w:pPr>
      <w:r w:rsidRPr="00B52210">
        <w:rPr>
          <w:color w:val="000000"/>
        </w:rPr>
        <w:t xml:space="preserve">Izsoles dalībniekam </w:t>
      </w:r>
      <w:r w:rsidRPr="00B52210">
        <w:t xml:space="preserve">par Objektu </w:t>
      </w:r>
      <w:r w:rsidRPr="00B52210">
        <w:rPr>
          <w:color w:val="000000"/>
        </w:rPr>
        <w:t xml:space="preserve">nosolītā augstākā cena, </w:t>
      </w:r>
      <w:r w:rsidRPr="00B52210">
        <w:t xml:space="preserve">atrēķinot naudā iemaksāto nodrošinājumu, jāsamaksā divu nedēļu laikā no izsoles dienas, ieskaitot to bezskaidras naudas norēķinu veidā Gulbenes novada pašvaldības kontā Nr.LV81UNLA0050019845884, AS „SEB banka” </w:t>
      </w:r>
      <w:r w:rsidRPr="00B52210">
        <w:rPr>
          <w:color w:val="000000"/>
        </w:rPr>
        <w:t xml:space="preserve">ar atzīmi “Nekustamā īpašuma </w:t>
      </w:r>
      <w:r w:rsidRPr="00B52210">
        <w:t xml:space="preserve">Gulbenes pilsētā ar nosaukumu “Baložu iela 12” </w:t>
      </w:r>
      <w:r w:rsidRPr="00B52210">
        <w:rPr>
          <w:color w:val="000000"/>
        </w:rPr>
        <w:t>pirkuma maksa”</w:t>
      </w:r>
      <w:r w:rsidRPr="00B52210">
        <w:t>.</w:t>
      </w:r>
      <w:r w:rsidRPr="00B52210">
        <w:rPr>
          <w:color w:val="000000"/>
        </w:rPr>
        <w:t xml:space="preserve"> </w:t>
      </w:r>
    </w:p>
    <w:p w14:paraId="0200D455" w14:textId="77777777" w:rsidR="00B52210" w:rsidRPr="00B52210" w:rsidRDefault="00B52210" w:rsidP="002901CA">
      <w:pPr>
        <w:numPr>
          <w:ilvl w:val="1"/>
          <w:numId w:val="24"/>
        </w:numPr>
        <w:autoSpaceDE w:val="0"/>
        <w:autoSpaceDN w:val="0"/>
        <w:adjustRightInd w:val="0"/>
        <w:spacing w:line="360" w:lineRule="auto"/>
        <w:ind w:left="0" w:firstLine="567"/>
        <w:jc w:val="both"/>
        <w:rPr>
          <w:color w:val="000000"/>
        </w:rPr>
      </w:pPr>
      <w:r w:rsidRPr="00B52210">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4DE7494" w14:textId="77777777" w:rsidR="00B52210" w:rsidRPr="00B52210" w:rsidRDefault="00B52210" w:rsidP="002901CA">
      <w:pPr>
        <w:numPr>
          <w:ilvl w:val="1"/>
          <w:numId w:val="24"/>
        </w:numPr>
        <w:autoSpaceDE w:val="0"/>
        <w:autoSpaceDN w:val="0"/>
        <w:adjustRightInd w:val="0"/>
        <w:spacing w:line="360" w:lineRule="auto"/>
        <w:ind w:left="0" w:firstLine="567"/>
        <w:jc w:val="both"/>
        <w:rPr>
          <w:color w:val="000000"/>
        </w:rPr>
      </w:pPr>
      <w:r w:rsidRPr="00B52210">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52B3859" w14:textId="77777777" w:rsidR="00B52210" w:rsidRPr="00B52210" w:rsidRDefault="00B52210" w:rsidP="002901CA">
      <w:pPr>
        <w:numPr>
          <w:ilvl w:val="1"/>
          <w:numId w:val="24"/>
        </w:numPr>
        <w:autoSpaceDE w:val="0"/>
        <w:autoSpaceDN w:val="0"/>
        <w:adjustRightInd w:val="0"/>
        <w:spacing w:line="360" w:lineRule="auto"/>
        <w:ind w:left="0" w:firstLine="567"/>
        <w:jc w:val="both"/>
        <w:rPr>
          <w:color w:val="000000"/>
        </w:rPr>
      </w:pPr>
      <w:r w:rsidRPr="00B52210">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361D6C00" w14:textId="77777777" w:rsidR="00B52210" w:rsidRPr="00B52210" w:rsidRDefault="00B52210" w:rsidP="002901CA">
      <w:pPr>
        <w:numPr>
          <w:ilvl w:val="1"/>
          <w:numId w:val="24"/>
        </w:numPr>
        <w:autoSpaceDE w:val="0"/>
        <w:autoSpaceDN w:val="0"/>
        <w:adjustRightInd w:val="0"/>
        <w:spacing w:line="360" w:lineRule="auto"/>
        <w:ind w:left="0" w:firstLine="567"/>
        <w:jc w:val="both"/>
        <w:rPr>
          <w:color w:val="000000"/>
        </w:rPr>
      </w:pPr>
      <w:r w:rsidRPr="00B52210">
        <w:rPr>
          <w:color w:val="000000"/>
        </w:rPr>
        <w:t>Ja noteikumu 6.5.punktā noteiktais izsoles dalībnieks no īpašuma pirkuma atsakās vai norādītajā termiņā nenorēķinās par pirkumu, izsole tiek uzskatīta par nenotikušu. Šādā gadījumā rīkojama atkārtota izsole.</w:t>
      </w:r>
    </w:p>
    <w:p w14:paraId="21C50249" w14:textId="77777777" w:rsidR="00B52210" w:rsidRPr="00B52210" w:rsidRDefault="00B52210" w:rsidP="002901CA">
      <w:pPr>
        <w:numPr>
          <w:ilvl w:val="1"/>
          <w:numId w:val="24"/>
        </w:numPr>
        <w:autoSpaceDE w:val="0"/>
        <w:autoSpaceDN w:val="0"/>
        <w:adjustRightInd w:val="0"/>
        <w:spacing w:line="360" w:lineRule="auto"/>
        <w:ind w:left="0" w:firstLine="567"/>
        <w:jc w:val="both"/>
        <w:rPr>
          <w:color w:val="000000"/>
        </w:rPr>
      </w:pPr>
      <w:r w:rsidRPr="00B52210">
        <w:rPr>
          <w:color w:val="000000"/>
        </w:rPr>
        <w:t>Gulbenes novada dome izsoles rezultātus apstiprina ne vēlāk kā trīsdesmit dienu laikā pēc 6.2. vai 6.5.punktā paredzēto maksājumu nokārtošanas.</w:t>
      </w:r>
    </w:p>
    <w:p w14:paraId="1DF56C89" w14:textId="77777777" w:rsidR="00B52210" w:rsidRPr="00B52210" w:rsidRDefault="00B52210" w:rsidP="002901CA">
      <w:pPr>
        <w:numPr>
          <w:ilvl w:val="1"/>
          <w:numId w:val="24"/>
        </w:numPr>
        <w:autoSpaceDE w:val="0"/>
        <w:autoSpaceDN w:val="0"/>
        <w:adjustRightInd w:val="0"/>
        <w:spacing w:line="360" w:lineRule="auto"/>
        <w:ind w:left="0" w:firstLine="567"/>
        <w:jc w:val="both"/>
        <w:rPr>
          <w:color w:val="000000"/>
        </w:rPr>
      </w:pPr>
      <w:r w:rsidRPr="00B52210">
        <w:rPr>
          <w:color w:val="000000"/>
        </w:rPr>
        <w:t>Gulbenes novada pašvaldība trīsdesmit dienu laikā pēc izsoles rezultātu apstiprināšanas noslēdz ar izsoles uzvarētāju pirkuma līgumu.</w:t>
      </w:r>
    </w:p>
    <w:p w14:paraId="6B517838" w14:textId="77777777" w:rsidR="00B52210" w:rsidRPr="00B52210" w:rsidRDefault="00B52210" w:rsidP="002901CA">
      <w:pPr>
        <w:numPr>
          <w:ilvl w:val="1"/>
          <w:numId w:val="24"/>
        </w:numPr>
        <w:autoSpaceDE w:val="0"/>
        <w:autoSpaceDN w:val="0"/>
        <w:adjustRightInd w:val="0"/>
        <w:spacing w:line="360" w:lineRule="auto"/>
        <w:ind w:left="0" w:firstLine="567"/>
        <w:jc w:val="both"/>
        <w:rPr>
          <w:color w:val="000000"/>
        </w:rPr>
      </w:pPr>
      <w:r w:rsidRPr="00B52210">
        <w:rPr>
          <w:color w:val="000000"/>
        </w:rPr>
        <w:t xml:space="preserve">Pēc pirkuma </w:t>
      </w:r>
      <w:smartTag w:uri="schemas-tilde-lv/tildestengine" w:element="veidnes">
        <w:smartTagPr>
          <w:attr w:name="text" w:val="līguma"/>
          <w:attr w:name="id" w:val="-1"/>
          <w:attr w:name="baseform" w:val="līgum|s"/>
        </w:smartTagPr>
        <w:r w:rsidRPr="00B52210">
          <w:rPr>
            <w:color w:val="000000"/>
          </w:rPr>
          <w:t>līguma</w:t>
        </w:r>
      </w:smartTag>
      <w:r w:rsidRPr="00B52210">
        <w:rPr>
          <w:color w:val="000000"/>
        </w:rPr>
        <w:t xml:space="preserve"> parakstīšanas visa dokumentācija, kas saistīta ar Gulbenes novada pašvaldības </w:t>
      </w:r>
      <w:r w:rsidRPr="00B52210">
        <w:t xml:space="preserve">nekustamo īpašumu, </w:t>
      </w:r>
      <w:r w:rsidRPr="00B52210">
        <w:rPr>
          <w:color w:val="000000"/>
        </w:rPr>
        <w:t xml:space="preserve">tiek nodota ieguvējam, sastādot par to nodošanas – pieņemšanas aktu. </w:t>
      </w:r>
    </w:p>
    <w:p w14:paraId="2F7DDBE1" w14:textId="77777777" w:rsidR="00B52210" w:rsidRPr="00B52210" w:rsidRDefault="00B52210" w:rsidP="002901CA">
      <w:pPr>
        <w:numPr>
          <w:ilvl w:val="1"/>
          <w:numId w:val="24"/>
        </w:numPr>
        <w:autoSpaceDE w:val="0"/>
        <w:autoSpaceDN w:val="0"/>
        <w:adjustRightInd w:val="0"/>
        <w:spacing w:line="360" w:lineRule="auto"/>
        <w:ind w:left="0" w:firstLine="567"/>
        <w:jc w:val="both"/>
        <w:rPr>
          <w:color w:val="000000"/>
        </w:rPr>
      </w:pPr>
      <w:r w:rsidRPr="00B52210">
        <w:rPr>
          <w:color w:val="000000"/>
        </w:rPr>
        <w:t>Nekustamā īpašuma pārreģistrāciju Zemesgrāmatā Pircējs izdara par saviem līdzekļiem.</w:t>
      </w:r>
    </w:p>
    <w:p w14:paraId="0A6910FF" w14:textId="77777777" w:rsidR="00B52210" w:rsidRPr="00B52210" w:rsidRDefault="00B52210" w:rsidP="002901CA">
      <w:pPr>
        <w:numPr>
          <w:ilvl w:val="0"/>
          <w:numId w:val="24"/>
        </w:numPr>
        <w:spacing w:line="360" w:lineRule="auto"/>
        <w:jc w:val="center"/>
        <w:rPr>
          <w:b/>
        </w:rPr>
      </w:pPr>
      <w:r w:rsidRPr="00B52210">
        <w:rPr>
          <w:b/>
        </w:rPr>
        <w:t>Nenotikusi izsole</w:t>
      </w:r>
    </w:p>
    <w:p w14:paraId="7BBDBA55" w14:textId="77777777" w:rsidR="00B52210" w:rsidRPr="00B52210" w:rsidRDefault="00B52210" w:rsidP="002901CA">
      <w:pPr>
        <w:numPr>
          <w:ilvl w:val="1"/>
          <w:numId w:val="24"/>
        </w:numPr>
        <w:autoSpaceDE w:val="0"/>
        <w:autoSpaceDN w:val="0"/>
        <w:adjustRightInd w:val="0"/>
        <w:spacing w:line="360" w:lineRule="auto"/>
        <w:ind w:left="0" w:firstLine="567"/>
        <w:jc w:val="both"/>
        <w:rPr>
          <w:color w:val="000000"/>
        </w:rPr>
      </w:pPr>
      <w:r w:rsidRPr="00B52210">
        <w:rPr>
          <w:color w:val="000000"/>
        </w:rPr>
        <w:t xml:space="preserve">Objekta izsole uzskatāma par nenotikušu: </w:t>
      </w:r>
    </w:p>
    <w:p w14:paraId="38A25BD2" w14:textId="77777777" w:rsidR="00B52210" w:rsidRPr="00B52210" w:rsidRDefault="00B52210" w:rsidP="002901CA">
      <w:pPr>
        <w:numPr>
          <w:ilvl w:val="2"/>
          <w:numId w:val="24"/>
        </w:numPr>
        <w:autoSpaceDE w:val="0"/>
        <w:autoSpaceDN w:val="0"/>
        <w:adjustRightInd w:val="0"/>
        <w:spacing w:line="360" w:lineRule="auto"/>
        <w:ind w:left="0" w:firstLine="567"/>
        <w:jc w:val="both"/>
        <w:rPr>
          <w:color w:val="000000"/>
        </w:rPr>
      </w:pPr>
      <w:r w:rsidRPr="00B52210">
        <w:rPr>
          <w:color w:val="000000"/>
        </w:rPr>
        <w:lastRenderedPageBreak/>
        <w:t xml:space="preserve">ja uz izsoli nav reģistrēts neviens izsoles dalībnieks; </w:t>
      </w:r>
    </w:p>
    <w:p w14:paraId="47A95464" w14:textId="77777777" w:rsidR="00B52210" w:rsidRPr="00B52210" w:rsidRDefault="00B52210" w:rsidP="002901CA">
      <w:pPr>
        <w:numPr>
          <w:ilvl w:val="2"/>
          <w:numId w:val="24"/>
        </w:numPr>
        <w:autoSpaceDE w:val="0"/>
        <w:autoSpaceDN w:val="0"/>
        <w:adjustRightInd w:val="0"/>
        <w:spacing w:line="360" w:lineRule="auto"/>
        <w:ind w:left="0" w:firstLine="567"/>
        <w:jc w:val="both"/>
        <w:rPr>
          <w:color w:val="000000"/>
        </w:rPr>
      </w:pPr>
      <w:r w:rsidRPr="00B52210">
        <w:rPr>
          <w:color w:val="000000"/>
        </w:rPr>
        <w:t xml:space="preserve">ja neviens izsoles dalībnieks nav pārsolījis izsoles sākumcenu; </w:t>
      </w:r>
    </w:p>
    <w:p w14:paraId="461756A5" w14:textId="77777777" w:rsidR="00B52210" w:rsidRPr="00B52210" w:rsidRDefault="00B52210" w:rsidP="002901CA">
      <w:pPr>
        <w:numPr>
          <w:ilvl w:val="2"/>
          <w:numId w:val="24"/>
        </w:numPr>
        <w:autoSpaceDE w:val="0"/>
        <w:autoSpaceDN w:val="0"/>
        <w:adjustRightInd w:val="0"/>
        <w:spacing w:line="360" w:lineRule="auto"/>
        <w:ind w:left="0" w:firstLine="567"/>
        <w:jc w:val="both"/>
        <w:rPr>
          <w:color w:val="000000"/>
        </w:rPr>
      </w:pPr>
      <w:r w:rsidRPr="00B52210">
        <w:rPr>
          <w:color w:val="000000"/>
        </w:rPr>
        <w:t xml:space="preserve">ja vienīgais izsoles dalībnieks, kurš nosolījis izsolāmo īpašumu, nav parakstījis izsolāmā īpašuma pirkuma līgumu; </w:t>
      </w:r>
    </w:p>
    <w:p w14:paraId="0863DB60" w14:textId="77777777" w:rsidR="00B52210" w:rsidRPr="00B52210" w:rsidRDefault="00B52210" w:rsidP="002901CA">
      <w:pPr>
        <w:numPr>
          <w:ilvl w:val="2"/>
          <w:numId w:val="24"/>
        </w:numPr>
        <w:autoSpaceDE w:val="0"/>
        <w:autoSpaceDN w:val="0"/>
        <w:adjustRightInd w:val="0"/>
        <w:spacing w:line="360" w:lineRule="auto"/>
        <w:ind w:left="0" w:firstLine="567"/>
        <w:jc w:val="both"/>
        <w:rPr>
          <w:color w:val="000000"/>
        </w:rPr>
      </w:pPr>
      <w:r w:rsidRPr="00B52210">
        <w:rPr>
          <w:color w:val="000000"/>
        </w:rPr>
        <w:t>ja neviens no izsoles dalībniekiem, kurš atzīts par nosolītāju, neveic pirkuma maksas samaksu šajos noteikumos norādītajā termiņā.</w:t>
      </w:r>
    </w:p>
    <w:p w14:paraId="79E3A6C5" w14:textId="77777777" w:rsidR="00B52210" w:rsidRPr="00B52210" w:rsidRDefault="00B52210" w:rsidP="00B52210">
      <w:pPr>
        <w:spacing w:line="360" w:lineRule="auto"/>
        <w:jc w:val="center"/>
        <w:rPr>
          <w:b/>
          <w:bCs/>
          <w:lang w:eastAsia="en-US"/>
        </w:rPr>
      </w:pPr>
      <w:r w:rsidRPr="00B52210">
        <w:rPr>
          <w:b/>
          <w:bCs/>
          <w:lang w:eastAsia="en-US"/>
        </w:rPr>
        <w:t>8. Citi noteikumi</w:t>
      </w:r>
    </w:p>
    <w:p w14:paraId="2D81DCE9" w14:textId="77777777" w:rsidR="00B52210" w:rsidRPr="00B52210" w:rsidRDefault="00B52210" w:rsidP="00B52210">
      <w:pPr>
        <w:spacing w:line="360" w:lineRule="auto"/>
        <w:ind w:firstLine="567"/>
        <w:jc w:val="both"/>
        <w:rPr>
          <w:lang w:eastAsia="en-US"/>
        </w:rPr>
      </w:pPr>
      <w:r w:rsidRPr="00B52210">
        <w:rPr>
          <w:lang w:eastAsia="en-US"/>
        </w:rPr>
        <w:t xml:space="preserve">8.1. </w:t>
      </w:r>
      <w:r w:rsidRPr="00B52210">
        <w:t>Starp izsoles dalībniekiem aizliegta vienošanās, kas varētu ietekmēt izsoles rezultātus un gaitu.</w:t>
      </w:r>
    </w:p>
    <w:p w14:paraId="6A04AE88" w14:textId="77777777" w:rsidR="00B52210" w:rsidRPr="00B52210" w:rsidRDefault="00B52210" w:rsidP="00B52210">
      <w:pPr>
        <w:spacing w:line="360" w:lineRule="auto"/>
        <w:ind w:firstLine="567"/>
        <w:jc w:val="both"/>
      </w:pPr>
      <w:r w:rsidRPr="00B52210">
        <w:rPr>
          <w:lang w:eastAsia="en-US"/>
        </w:rPr>
        <w:t xml:space="preserve">8.2. </w:t>
      </w:r>
      <w:r w:rsidRPr="00B52210">
        <w:t>Izsoles pretendenti piekrīt, ka Izsoles komisija veic personas datu apstrādi, pārbaudot sniegto ziņu patiesumu.</w:t>
      </w:r>
    </w:p>
    <w:p w14:paraId="50A89A15" w14:textId="77777777" w:rsidR="00B52210" w:rsidRPr="00B52210" w:rsidRDefault="00B52210" w:rsidP="00B52210">
      <w:pPr>
        <w:spacing w:line="360" w:lineRule="auto"/>
        <w:ind w:firstLine="567"/>
        <w:jc w:val="both"/>
        <w:rPr>
          <w:lang w:eastAsia="en-US"/>
        </w:rPr>
      </w:pPr>
      <w:r w:rsidRPr="00B52210">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F2BE913" w14:textId="77777777" w:rsidR="00B52210" w:rsidRPr="00B52210" w:rsidRDefault="00B52210" w:rsidP="00B52210">
      <w:pPr>
        <w:spacing w:line="276" w:lineRule="auto"/>
        <w:ind w:right="43"/>
        <w:rPr>
          <w:rFonts w:eastAsia="Calibri"/>
          <w:lang w:eastAsia="en-US"/>
        </w:rPr>
      </w:pPr>
      <w:r w:rsidRPr="00B52210">
        <w:rPr>
          <w:sz w:val="22"/>
        </w:rPr>
        <w:t xml:space="preserve"> </w:t>
      </w:r>
    </w:p>
    <w:p w14:paraId="029968C1" w14:textId="740DEC28" w:rsidR="00442514" w:rsidRDefault="00B52210" w:rsidP="00B52210">
      <w:pPr>
        <w:spacing w:line="360" w:lineRule="auto"/>
        <w:jc w:val="both"/>
        <w:rPr>
          <w:rFonts w:eastAsia="Calibri"/>
          <w:lang w:eastAsia="en-US"/>
        </w:rPr>
      </w:pPr>
      <w:r w:rsidRPr="00B52210">
        <w:rPr>
          <w:rFonts w:eastAsia="Calibri"/>
          <w:lang w:eastAsia="en-US"/>
        </w:rPr>
        <w:t>Gulbenes novada domes priekšsēdētājs</w:t>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t>A.Caunītis</w:t>
      </w:r>
    </w:p>
    <w:p w14:paraId="5529A095" w14:textId="77777777" w:rsidR="00442514" w:rsidRDefault="00442514">
      <w:pPr>
        <w:spacing w:after="160" w:line="259" w:lineRule="auto"/>
        <w:rPr>
          <w:rFonts w:eastAsia="Calibri"/>
          <w:lang w:eastAsia="en-US"/>
        </w:rPr>
      </w:pPr>
      <w:r>
        <w:rPr>
          <w:rFonts w:eastAsia="Calibri"/>
          <w:lang w:eastAsia="en-US"/>
        </w:rPr>
        <w:br w:type="page"/>
      </w:r>
    </w:p>
    <w:tbl>
      <w:tblPr>
        <w:tblStyle w:val="Reatabula2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52210" w:rsidRPr="00B52210" w14:paraId="5E8BC6D4" w14:textId="77777777" w:rsidTr="00442514">
        <w:tc>
          <w:tcPr>
            <w:tcW w:w="9354" w:type="dxa"/>
          </w:tcPr>
          <w:p w14:paraId="78152726" w14:textId="77777777" w:rsidR="00B52210" w:rsidRPr="00B52210" w:rsidRDefault="00B52210" w:rsidP="00B52210">
            <w:pPr>
              <w:jc w:val="center"/>
              <w:rPr>
                <w:rFonts w:ascii="Arial" w:hAnsi="Arial" w:cs="Arial"/>
                <w:sz w:val="22"/>
                <w:szCs w:val="22"/>
              </w:rPr>
            </w:pPr>
            <w:r w:rsidRPr="00B52210">
              <w:rPr>
                <w:noProof/>
                <w:sz w:val="22"/>
                <w:szCs w:val="22"/>
              </w:rPr>
              <w:lastRenderedPageBreak/>
              <w:drawing>
                <wp:inline distT="0" distB="0" distL="0" distR="0" wp14:anchorId="7A007F63" wp14:editId="0023F01B">
                  <wp:extent cx="619125" cy="685800"/>
                  <wp:effectExtent l="0" t="0" r="9525"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52210" w:rsidRPr="00B52210" w14:paraId="40E5FDAE" w14:textId="77777777" w:rsidTr="00442514">
        <w:tc>
          <w:tcPr>
            <w:tcW w:w="9354" w:type="dxa"/>
          </w:tcPr>
          <w:p w14:paraId="33578DC1" w14:textId="77777777" w:rsidR="00B52210" w:rsidRPr="00B52210" w:rsidRDefault="00B52210" w:rsidP="00B52210">
            <w:pPr>
              <w:jc w:val="center"/>
              <w:rPr>
                <w:rFonts w:ascii="Arial" w:hAnsi="Arial" w:cs="Arial"/>
                <w:sz w:val="22"/>
                <w:szCs w:val="22"/>
              </w:rPr>
            </w:pPr>
            <w:r w:rsidRPr="00B52210">
              <w:rPr>
                <w:b/>
                <w:bCs/>
                <w:sz w:val="28"/>
                <w:szCs w:val="28"/>
              </w:rPr>
              <w:t>GULBENES NOVADA PAŠVALDĪBA</w:t>
            </w:r>
          </w:p>
        </w:tc>
      </w:tr>
      <w:tr w:rsidR="00B52210" w:rsidRPr="00B52210" w14:paraId="4102D650" w14:textId="77777777" w:rsidTr="00442514">
        <w:tc>
          <w:tcPr>
            <w:tcW w:w="9354" w:type="dxa"/>
          </w:tcPr>
          <w:p w14:paraId="5241CA83" w14:textId="77777777" w:rsidR="00B52210" w:rsidRPr="00B52210" w:rsidRDefault="00B52210" w:rsidP="00B52210">
            <w:pPr>
              <w:jc w:val="center"/>
              <w:rPr>
                <w:rFonts w:ascii="Arial" w:hAnsi="Arial" w:cs="Arial"/>
                <w:sz w:val="22"/>
                <w:szCs w:val="22"/>
              </w:rPr>
            </w:pPr>
            <w:r w:rsidRPr="00B52210">
              <w:t>Reģ.Nr.90009116327</w:t>
            </w:r>
          </w:p>
        </w:tc>
      </w:tr>
      <w:tr w:rsidR="00B52210" w:rsidRPr="00B52210" w14:paraId="6D7F52A0" w14:textId="77777777" w:rsidTr="00442514">
        <w:tc>
          <w:tcPr>
            <w:tcW w:w="9354" w:type="dxa"/>
          </w:tcPr>
          <w:p w14:paraId="24E482EC" w14:textId="77777777" w:rsidR="00B52210" w:rsidRPr="00B52210" w:rsidRDefault="00B52210" w:rsidP="00B52210">
            <w:pPr>
              <w:jc w:val="center"/>
              <w:rPr>
                <w:rFonts w:ascii="Arial" w:hAnsi="Arial" w:cs="Arial"/>
                <w:sz w:val="22"/>
                <w:szCs w:val="22"/>
              </w:rPr>
            </w:pPr>
            <w:r w:rsidRPr="00B52210">
              <w:t>Ābeļu iela 2, Gulbene, Gulbenes nov., LV-4401</w:t>
            </w:r>
          </w:p>
        </w:tc>
      </w:tr>
      <w:tr w:rsidR="00B52210" w:rsidRPr="00B52210" w14:paraId="19D26B87" w14:textId="77777777" w:rsidTr="00442514">
        <w:tc>
          <w:tcPr>
            <w:tcW w:w="9354" w:type="dxa"/>
          </w:tcPr>
          <w:p w14:paraId="4891BB7C" w14:textId="77777777" w:rsidR="00B52210" w:rsidRPr="00B52210" w:rsidRDefault="00B52210" w:rsidP="00B52210">
            <w:pPr>
              <w:jc w:val="center"/>
              <w:rPr>
                <w:rFonts w:ascii="Arial" w:hAnsi="Arial" w:cs="Arial"/>
                <w:sz w:val="22"/>
                <w:szCs w:val="22"/>
              </w:rPr>
            </w:pPr>
            <w:r w:rsidRPr="00B52210">
              <w:t>Tālrunis 64497710, mob.26595362, e-pasts: dome@gulbene.lv, www.gulbene.lv</w:t>
            </w:r>
          </w:p>
        </w:tc>
      </w:tr>
    </w:tbl>
    <w:p w14:paraId="3873C79A" w14:textId="77777777" w:rsidR="00B52210" w:rsidRPr="00B52210" w:rsidRDefault="00B52210" w:rsidP="00B52210">
      <w:pPr>
        <w:jc w:val="center"/>
        <w:rPr>
          <w:rFonts w:eastAsia="Calibri"/>
          <w:b/>
          <w:bCs/>
          <w:lang w:eastAsia="en-US"/>
        </w:rPr>
      </w:pPr>
      <w:r w:rsidRPr="00B52210">
        <w:rPr>
          <w:rFonts w:eastAsia="Calibri"/>
          <w:b/>
          <w:bCs/>
          <w:lang w:eastAsia="en-US"/>
        </w:rPr>
        <w:t>GULBENES NOVADA DOMES LĒMUMS</w:t>
      </w:r>
    </w:p>
    <w:p w14:paraId="4CBD2334" w14:textId="77777777" w:rsidR="00B52210" w:rsidRPr="00B52210" w:rsidRDefault="00B52210" w:rsidP="00B52210">
      <w:pPr>
        <w:jc w:val="center"/>
        <w:rPr>
          <w:rFonts w:eastAsia="Calibri"/>
          <w:lang w:eastAsia="en-US"/>
        </w:rPr>
      </w:pPr>
      <w:r w:rsidRPr="00B52210">
        <w:rPr>
          <w:rFonts w:eastAsia="Calibri"/>
          <w:lang w:eastAsia="en-US"/>
        </w:rPr>
        <w:t>Gulbenē</w:t>
      </w:r>
    </w:p>
    <w:tbl>
      <w:tblPr>
        <w:tblStyle w:val="Reatabula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52210" w:rsidRPr="00B52210" w14:paraId="2E0D2521" w14:textId="77777777" w:rsidTr="00FB7B2B">
        <w:tc>
          <w:tcPr>
            <w:tcW w:w="4676" w:type="dxa"/>
          </w:tcPr>
          <w:p w14:paraId="0EFC6DF1" w14:textId="77777777" w:rsidR="00B52210" w:rsidRPr="00B52210" w:rsidRDefault="00B52210" w:rsidP="00B52210">
            <w:pPr>
              <w:rPr>
                <w:b/>
                <w:bCs/>
              </w:rPr>
            </w:pPr>
            <w:r w:rsidRPr="00B52210">
              <w:rPr>
                <w:b/>
                <w:bCs/>
              </w:rPr>
              <w:t>2022.gada 31.martā</w:t>
            </w:r>
          </w:p>
        </w:tc>
        <w:tc>
          <w:tcPr>
            <w:tcW w:w="4678" w:type="dxa"/>
          </w:tcPr>
          <w:p w14:paraId="0512672F" w14:textId="77777777" w:rsidR="00B52210" w:rsidRPr="00B52210" w:rsidRDefault="00B52210" w:rsidP="00B52210">
            <w:pPr>
              <w:rPr>
                <w:b/>
                <w:bCs/>
              </w:rPr>
            </w:pPr>
            <w:r w:rsidRPr="00B52210">
              <w:rPr>
                <w:b/>
                <w:bCs/>
              </w:rPr>
              <w:t xml:space="preserve">                                   Nr. GND/2022/255</w:t>
            </w:r>
          </w:p>
        </w:tc>
      </w:tr>
      <w:tr w:rsidR="00B52210" w:rsidRPr="00B52210" w14:paraId="1D85B765" w14:textId="77777777" w:rsidTr="00FB7B2B">
        <w:tc>
          <w:tcPr>
            <w:tcW w:w="4676" w:type="dxa"/>
          </w:tcPr>
          <w:p w14:paraId="49563F86" w14:textId="77777777" w:rsidR="00B52210" w:rsidRPr="00B52210" w:rsidRDefault="00B52210" w:rsidP="00B52210"/>
        </w:tc>
        <w:tc>
          <w:tcPr>
            <w:tcW w:w="4678" w:type="dxa"/>
          </w:tcPr>
          <w:p w14:paraId="0CCFDE09" w14:textId="77777777" w:rsidR="00B52210" w:rsidRPr="00B52210" w:rsidRDefault="00B52210" w:rsidP="00B52210">
            <w:pPr>
              <w:rPr>
                <w:b/>
                <w:bCs/>
              </w:rPr>
            </w:pPr>
            <w:r w:rsidRPr="00B52210">
              <w:rPr>
                <w:b/>
                <w:bCs/>
              </w:rPr>
              <w:t xml:space="preserve">                                   (protokols Nr.6; 29.p.)</w:t>
            </w:r>
          </w:p>
        </w:tc>
      </w:tr>
    </w:tbl>
    <w:p w14:paraId="2DD9530B" w14:textId="77777777" w:rsidR="00B52210" w:rsidRPr="00B52210" w:rsidRDefault="00B52210" w:rsidP="00B52210"/>
    <w:p w14:paraId="05538D10" w14:textId="77777777" w:rsidR="00B52210" w:rsidRPr="00B52210" w:rsidRDefault="00B52210" w:rsidP="00B52210">
      <w:pPr>
        <w:jc w:val="center"/>
        <w:rPr>
          <w:snapToGrid w:val="0"/>
          <w:lang w:eastAsia="en-US"/>
        </w:rPr>
      </w:pPr>
      <w:r w:rsidRPr="00B52210">
        <w:rPr>
          <w:b/>
          <w:snapToGrid w:val="0"/>
          <w:lang w:eastAsia="en-US"/>
        </w:rPr>
        <w:t xml:space="preserve">Par </w:t>
      </w:r>
      <w:r w:rsidRPr="00B52210">
        <w:rPr>
          <w:b/>
          <w:snapToGrid w:val="0"/>
          <w:szCs w:val="20"/>
          <w:lang w:eastAsia="en-US"/>
        </w:rPr>
        <w:t>nekustamā īpašuma Beļavas pagastā ar nosaukumu “Drepju pļava”, pirmās izsoles rīkošanu, noteikumu un sākumcenas apstiprināšanu</w:t>
      </w:r>
    </w:p>
    <w:p w14:paraId="71575DE6" w14:textId="77777777" w:rsidR="00B52210" w:rsidRPr="00B52210" w:rsidRDefault="00B52210" w:rsidP="00B52210"/>
    <w:p w14:paraId="3FBA3E82" w14:textId="77777777" w:rsidR="00B52210" w:rsidRPr="00B52210" w:rsidRDefault="00B52210" w:rsidP="00B52210">
      <w:pPr>
        <w:widowControl w:val="0"/>
        <w:spacing w:line="360" w:lineRule="auto"/>
        <w:ind w:firstLine="567"/>
        <w:jc w:val="both"/>
      </w:pPr>
      <w:r w:rsidRPr="00B52210">
        <w:t>Gulbenes novada dome 2021.gada 26.augustā pieņēma lēmumu Nr.GND/2021/944 “Par nekustamā īpašuma Beļavas pagastā ar nosaukumu “Drepju pļava” atsavināšanu” (protokols Nr.14, 19.p.), ar kuru nolēma nodot atsavināšanai atklātā mutiskā izsolē ar augšupejošu soli nekustamo īpašumu Beļavas pagastā ar nosaukumu “Drepju pļava”, kadastra numurs 5044 014 0126</w:t>
      </w:r>
      <w:r w:rsidRPr="00B52210">
        <w:rPr>
          <w:rFonts w:eastAsia="Calibri"/>
          <w:lang w:eastAsia="en-US"/>
        </w:rPr>
        <w:t xml:space="preserve">, </w:t>
      </w:r>
      <w:r w:rsidRPr="00B52210">
        <w:t>un uzdeva Gulbenes novada pašvaldības Īpašuma novērtēšanas un izsoļu komisijai organizēt nekustamā īpašuma novērtēšanu un nosacītās cenas noteikšanu un iesniegt to apstiprināšanai Gulbenes novada domes sēdē.</w:t>
      </w:r>
    </w:p>
    <w:p w14:paraId="66FCE81A" w14:textId="77777777" w:rsidR="00B52210" w:rsidRPr="00B52210" w:rsidRDefault="00B52210" w:rsidP="00B52210">
      <w:pPr>
        <w:spacing w:line="360" w:lineRule="auto"/>
        <w:ind w:firstLine="567"/>
        <w:jc w:val="both"/>
      </w:pPr>
      <w:r w:rsidRPr="00B52210">
        <w:t>Sabiedrība ar ierobežotu atbildību “DZIETI”, reģistrācijas Nr.42403010964, juridiskā adrese: Raiņa iela 35A, Rēzekne, LV – 4601, sastādīja atskaiti (saņemta Gulbenes novada pašvaldībā 2022.gada 24.februārī un reģistrēta ar Nr.GND/4.18/22/542-D) par nekustamā īpašuma Beļavas pagastā ar nosaukumu “Drepju pļava”, kadastra numurs 5044 014 0126, tirgus vērtību.</w:t>
      </w:r>
    </w:p>
    <w:p w14:paraId="0F611659" w14:textId="77777777" w:rsidR="00B52210" w:rsidRPr="00B52210" w:rsidRDefault="00B52210" w:rsidP="00B52210">
      <w:pPr>
        <w:widowControl w:val="0"/>
        <w:spacing w:line="360" w:lineRule="auto"/>
        <w:ind w:firstLine="567"/>
        <w:jc w:val="both"/>
      </w:pPr>
      <w:r w:rsidRPr="00B52210">
        <w:t xml:space="preserve">Ņemot vērā Gulbenes novada domes Īpašuma novērtēšanas un izsoļu komisijas 2022.gada 17.marta sēdes lēmumu, protokols Nr.2.7.2/22/42,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B52210">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B52210">
        <w:t>, Gulbenes novada dome NOLEMJ:</w:t>
      </w:r>
    </w:p>
    <w:p w14:paraId="1AA31333" w14:textId="77777777" w:rsidR="00B52210" w:rsidRPr="00B52210" w:rsidRDefault="00B52210" w:rsidP="00B52210">
      <w:pPr>
        <w:widowControl w:val="0"/>
        <w:spacing w:line="360" w:lineRule="auto"/>
        <w:ind w:firstLine="567"/>
        <w:jc w:val="both"/>
      </w:pPr>
      <w:r w:rsidRPr="00B52210">
        <w:t xml:space="preserve">1. RĪKOT Gulbenes novada pašvaldībai piederošā nekustamā īpašuma Beļavas pagastā ar </w:t>
      </w:r>
      <w:r w:rsidRPr="00B52210">
        <w:lastRenderedPageBreak/>
        <w:t>nosaukumu “Drepju pļava”, kadastra numurs 5044 014 0126, kas sastāv no zemes vienības ar kadastra apzīmējumu 5044 014 0126, 4,35 ha platībā, pirmo izsoli.</w:t>
      </w:r>
    </w:p>
    <w:p w14:paraId="7D244E36" w14:textId="77777777" w:rsidR="00B52210" w:rsidRPr="00B52210" w:rsidRDefault="00B52210" w:rsidP="00B52210">
      <w:pPr>
        <w:widowControl w:val="0"/>
        <w:spacing w:line="360" w:lineRule="auto"/>
        <w:ind w:firstLine="567"/>
        <w:jc w:val="both"/>
      </w:pPr>
      <w:r w:rsidRPr="00B52210">
        <w:t xml:space="preserve">2. APSTIPRINĀT Gulbenes novada pašvaldībai piederošā nekustamā īpašuma Beļavas pagastā ar nosaukumu “Drepju pļava”, kadastra numurs 5044 014 0126, pirmās izsoles sākumcenu </w:t>
      </w:r>
      <w:r w:rsidRPr="00B52210">
        <w:rPr>
          <w:color w:val="000000"/>
        </w:rPr>
        <w:t xml:space="preserve">11000 EUR (vienpadsmit tūkstoši </w:t>
      </w:r>
      <w:r w:rsidRPr="00B52210">
        <w:rPr>
          <w:i/>
          <w:color w:val="000000"/>
        </w:rPr>
        <w:t>euro</w:t>
      </w:r>
      <w:r w:rsidRPr="00B52210">
        <w:rPr>
          <w:color w:val="000000"/>
        </w:rPr>
        <w:t>)</w:t>
      </w:r>
      <w:r w:rsidRPr="00B52210">
        <w:t>.</w:t>
      </w:r>
    </w:p>
    <w:p w14:paraId="74D960C7" w14:textId="77777777" w:rsidR="00B52210" w:rsidRPr="00B52210" w:rsidRDefault="00B52210" w:rsidP="00B52210">
      <w:pPr>
        <w:widowControl w:val="0"/>
        <w:spacing w:line="360" w:lineRule="auto"/>
        <w:ind w:firstLine="567"/>
        <w:jc w:val="both"/>
      </w:pPr>
      <w:r w:rsidRPr="00B52210">
        <w:t>3. APSTIPRINĀT Gulbenes novada pašvaldībai piederošā nekustamā īpašuma Beļavas pagastā ar nosaukumu “Drepju pļava”, kadastra numurs 5044 014 0126, pirmās izsoles noteikumus (pielikums), kas ir šī lēmuma neatņemama sastāvdaļa.</w:t>
      </w:r>
    </w:p>
    <w:p w14:paraId="5262B98A" w14:textId="77777777" w:rsidR="00B52210" w:rsidRPr="00B52210" w:rsidRDefault="00B52210" w:rsidP="00B52210">
      <w:pPr>
        <w:widowControl w:val="0"/>
        <w:spacing w:line="360" w:lineRule="auto"/>
        <w:ind w:firstLine="567"/>
        <w:jc w:val="both"/>
      </w:pPr>
      <w:r w:rsidRPr="00B52210">
        <w:t>4. UZDOT Gulbenes novada pašvaldības Īpašuma novērtēšanas un izsoļu komisijai organizēt Gulbenes novada pašvaldībai piederošā nekustamā īpašuma Beļavas pagastā ar nosaukumu “Drepju pļava”, kadastra numurs 5044 014 0126, pirmo izsoli.</w:t>
      </w:r>
    </w:p>
    <w:p w14:paraId="3074B7BA" w14:textId="77777777" w:rsidR="00B52210" w:rsidRPr="00B52210" w:rsidRDefault="00B52210" w:rsidP="00B52210">
      <w:pPr>
        <w:spacing w:after="160" w:line="259" w:lineRule="auto"/>
      </w:pPr>
    </w:p>
    <w:p w14:paraId="08B9372F" w14:textId="77777777" w:rsidR="00B52210" w:rsidRPr="00B52210" w:rsidRDefault="00B52210" w:rsidP="00B52210">
      <w:pPr>
        <w:spacing w:line="360" w:lineRule="auto"/>
      </w:pPr>
      <w:r w:rsidRPr="00B52210">
        <w:t xml:space="preserve">Gulbenes novada domes priekšsēdētājs </w:t>
      </w:r>
      <w:r w:rsidRPr="00B52210">
        <w:tab/>
      </w:r>
      <w:r w:rsidRPr="00B52210">
        <w:tab/>
      </w:r>
      <w:r w:rsidRPr="00B52210">
        <w:tab/>
      </w:r>
      <w:r w:rsidRPr="00B52210">
        <w:tab/>
      </w:r>
      <w:r w:rsidRPr="00B52210">
        <w:tab/>
      </w:r>
      <w:r w:rsidRPr="00B52210">
        <w:tab/>
        <w:t>A.Caunītis</w:t>
      </w:r>
    </w:p>
    <w:p w14:paraId="4486CD08" w14:textId="77777777" w:rsidR="00B52210" w:rsidRPr="00B52210" w:rsidRDefault="00B52210" w:rsidP="00B52210">
      <w:pPr>
        <w:spacing w:line="360" w:lineRule="auto"/>
      </w:pPr>
    </w:p>
    <w:p w14:paraId="02748646" w14:textId="77777777" w:rsidR="00B52210" w:rsidRPr="00B52210" w:rsidRDefault="00B52210" w:rsidP="00B52210">
      <w:pPr>
        <w:spacing w:line="360" w:lineRule="auto"/>
      </w:pPr>
      <w:r w:rsidRPr="00B52210">
        <w:t>Sagatavoja: A.Deksne</w:t>
      </w:r>
    </w:p>
    <w:p w14:paraId="4B4FE127" w14:textId="77777777" w:rsidR="00B52210" w:rsidRPr="00B52210" w:rsidRDefault="00B52210" w:rsidP="00B52210">
      <w:pPr>
        <w:spacing w:after="160" w:line="259" w:lineRule="auto"/>
      </w:pPr>
      <w:r w:rsidRPr="00B52210">
        <w:br w:type="page"/>
      </w:r>
    </w:p>
    <w:p w14:paraId="527D7813" w14:textId="77777777" w:rsidR="00B52210" w:rsidRPr="00B52210" w:rsidRDefault="00B52210" w:rsidP="00B52210">
      <w:pPr>
        <w:jc w:val="right"/>
      </w:pPr>
      <w:r w:rsidRPr="00B52210">
        <w:lastRenderedPageBreak/>
        <w:t>Pielikums 31.03.2022. Gulbenes novada domes lēmumam Nr.GND/2022/255</w:t>
      </w:r>
    </w:p>
    <w:p w14:paraId="327458C1" w14:textId="77777777" w:rsidR="00B52210" w:rsidRPr="00B52210" w:rsidRDefault="00B52210" w:rsidP="00B52210">
      <w:pPr>
        <w:jc w:val="right"/>
      </w:pPr>
    </w:p>
    <w:p w14:paraId="347DB483" w14:textId="77777777" w:rsidR="00B52210" w:rsidRPr="00B52210" w:rsidRDefault="00B52210" w:rsidP="00B52210">
      <w:pPr>
        <w:jc w:val="center"/>
        <w:rPr>
          <w:b/>
          <w:caps/>
        </w:rPr>
      </w:pPr>
      <w:r w:rsidRPr="00B52210">
        <w:rPr>
          <w:b/>
          <w:caps/>
        </w:rPr>
        <w:t xml:space="preserve">Gulbenes novada pašvaldības nekustamā īpašuma – </w:t>
      </w:r>
    </w:p>
    <w:p w14:paraId="5582DB9B" w14:textId="77777777" w:rsidR="00B52210" w:rsidRPr="00B52210" w:rsidRDefault="00B52210" w:rsidP="00B52210">
      <w:pPr>
        <w:jc w:val="center"/>
        <w:rPr>
          <w:b/>
          <w:caps/>
        </w:rPr>
      </w:pPr>
      <w:r w:rsidRPr="00B52210">
        <w:rPr>
          <w:b/>
          <w:caps/>
        </w:rPr>
        <w:t xml:space="preserve">Beļavas pagastā ar nosaukumu “Drepju pļava”, </w:t>
      </w:r>
    </w:p>
    <w:p w14:paraId="182FB73B" w14:textId="77777777" w:rsidR="00B52210" w:rsidRPr="00B52210" w:rsidRDefault="00B52210" w:rsidP="00B52210">
      <w:pPr>
        <w:jc w:val="center"/>
        <w:rPr>
          <w:b/>
        </w:rPr>
      </w:pPr>
      <w:r w:rsidRPr="00B52210">
        <w:rPr>
          <w:b/>
        </w:rPr>
        <w:t>PIRMĀS IZSOLES NOTEIKUMI</w:t>
      </w:r>
    </w:p>
    <w:p w14:paraId="799517D0" w14:textId="77777777" w:rsidR="00B52210" w:rsidRPr="00B52210" w:rsidRDefault="00B52210" w:rsidP="00B52210">
      <w:pPr>
        <w:tabs>
          <w:tab w:val="left" w:pos="0"/>
          <w:tab w:val="left" w:pos="426"/>
        </w:tabs>
        <w:ind w:right="43" w:firstLine="284"/>
        <w:jc w:val="center"/>
        <w:rPr>
          <w:b/>
          <w:bCs/>
          <w:lang w:eastAsia="en-US"/>
        </w:rPr>
      </w:pPr>
    </w:p>
    <w:p w14:paraId="67BF8E68" w14:textId="77777777" w:rsidR="00B52210" w:rsidRPr="00B52210" w:rsidRDefault="00B52210" w:rsidP="00B52210">
      <w:pPr>
        <w:tabs>
          <w:tab w:val="left" w:pos="0"/>
          <w:tab w:val="left" w:pos="426"/>
          <w:tab w:val="left" w:pos="709"/>
        </w:tabs>
        <w:spacing w:line="360" w:lineRule="auto"/>
        <w:ind w:right="43"/>
        <w:jc w:val="center"/>
        <w:rPr>
          <w:b/>
          <w:lang w:eastAsia="en-US"/>
        </w:rPr>
      </w:pPr>
      <w:r w:rsidRPr="00B52210">
        <w:rPr>
          <w:b/>
          <w:lang w:eastAsia="en-US"/>
        </w:rPr>
        <w:t>1. Vispārīgie noteikumi</w:t>
      </w:r>
    </w:p>
    <w:p w14:paraId="3AC711C2" w14:textId="77777777" w:rsidR="00B52210" w:rsidRPr="00B52210" w:rsidRDefault="00B52210" w:rsidP="00B52210">
      <w:pPr>
        <w:spacing w:line="360" w:lineRule="auto"/>
        <w:ind w:right="-1" w:firstLine="567"/>
        <w:jc w:val="both"/>
        <w:rPr>
          <w:color w:val="000000"/>
        </w:rPr>
      </w:pPr>
      <w:r w:rsidRPr="00B52210">
        <w:rPr>
          <w:lang w:eastAsia="en-US"/>
        </w:rPr>
        <w:t xml:space="preserve">1.1. </w:t>
      </w:r>
      <w:r w:rsidRPr="00B52210">
        <w:rPr>
          <w:color w:val="000000"/>
        </w:rPr>
        <w:t xml:space="preserve">Šie noteikumi nosaka kārtību, kādā tiek rīkota pirmā mutiskā atklātā izsole ar augšupejošu soli </w:t>
      </w:r>
      <w:r w:rsidRPr="00B52210">
        <w:t xml:space="preserve">Gulbenes novada pašvaldības </w:t>
      </w:r>
      <w:r w:rsidRPr="00B52210">
        <w:rPr>
          <w:rFonts w:eastAsia="SimSun"/>
          <w:color w:val="00000A"/>
          <w:lang w:eastAsia="zh-CN" w:bidi="hi-IN"/>
        </w:rPr>
        <w:t xml:space="preserve">nekustamā īpašuma </w:t>
      </w:r>
      <w:r w:rsidRPr="00B52210">
        <w:t xml:space="preserve">Beļavas pagastā ar nosaukumu “Drepju pļava”, kadastra numurs 5044 014 0126, </w:t>
      </w:r>
      <w:r w:rsidRPr="00B52210">
        <w:rPr>
          <w:color w:val="000000"/>
        </w:rPr>
        <w:t xml:space="preserve">(turpmāk – Objekts) pircēja noteikšanai. </w:t>
      </w:r>
    </w:p>
    <w:p w14:paraId="0201217D" w14:textId="77777777" w:rsidR="00B52210" w:rsidRPr="00B52210" w:rsidRDefault="00B52210" w:rsidP="00B52210">
      <w:pPr>
        <w:spacing w:line="360" w:lineRule="auto"/>
        <w:ind w:right="-1" w:firstLine="567"/>
        <w:jc w:val="both"/>
      </w:pPr>
      <w:r w:rsidRPr="00B52210">
        <w:rPr>
          <w:color w:val="000000"/>
        </w:rPr>
        <w:t>1.2. I</w:t>
      </w:r>
      <w:r w:rsidRPr="00B52210">
        <w:t>zsole notiek ievērojot likumu “Par pašvaldībām”, Publiskas personas mantas atsavināšanas likumu un šos izsoles noteikumus.</w:t>
      </w:r>
    </w:p>
    <w:p w14:paraId="006E5C01" w14:textId="77777777" w:rsidR="00B52210" w:rsidRPr="00B52210" w:rsidRDefault="00B52210" w:rsidP="00B52210">
      <w:pPr>
        <w:spacing w:line="360" w:lineRule="auto"/>
        <w:ind w:right="-1" w:firstLine="567"/>
        <w:jc w:val="both"/>
        <w:rPr>
          <w:color w:val="000000"/>
          <w:lang w:val="da-DK"/>
        </w:rPr>
      </w:pPr>
      <w:r w:rsidRPr="00B52210">
        <w:rPr>
          <w:color w:val="000000"/>
        </w:rPr>
        <w:t>1.3. Objekta izsoli rīko Gulbenes novada domes izveidotā Īpašuma novērtēšanas un izsoļu komisija</w:t>
      </w:r>
      <w:r w:rsidRPr="00B52210">
        <w:t xml:space="preserve"> (turpmāk – Izsoles komisija).</w:t>
      </w:r>
    </w:p>
    <w:p w14:paraId="24CC508F" w14:textId="77777777" w:rsidR="00B52210" w:rsidRPr="00B52210" w:rsidRDefault="00B52210" w:rsidP="00B52210">
      <w:pPr>
        <w:spacing w:line="360" w:lineRule="auto"/>
        <w:ind w:firstLine="567"/>
        <w:jc w:val="both"/>
        <w:rPr>
          <w:lang w:eastAsia="en-US"/>
        </w:rPr>
      </w:pPr>
      <w:r w:rsidRPr="00B52210">
        <w:rPr>
          <w:lang w:eastAsia="en-US"/>
        </w:rPr>
        <w:t>1.4. Ziņas par izsolē atsavināmo Objektu:</w:t>
      </w:r>
    </w:p>
    <w:p w14:paraId="4D3B3F48" w14:textId="77777777" w:rsidR="00B52210" w:rsidRPr="00B52210" w:rsidRDefault="00B52210" w:rsidP="00B52210">
      <w:pPr>
        <w:spacing w:line="360" w:lineRule="auto"/>
        <w:ind w:right="43" w:firstLine="567"/>
        <w:jc w:val="both"/>
        <w:rPr>
          <w:lang w:eastAsia="en-US"/>
        </w:rPr>
      </w:pPr>
      <w:r w:rsidRPr="00B52210">
        <w:rPr>
          <w:lang w:eastAsia="en-US"/>
        </w:rPr>
        <w:t xml:space="preserve">1.4.1. </w:t>
      </w:r>
      <w:r w:rsidRPr="00B52210">
        <w:rPr>
          <w:rFonts w:eastAsia="SimSun"/>
          <w:color w:val="00000A"/>
          <w:lang w:eastAsia="zh-CN" w:bidi="hi-IN"/>
        </w:rPr>
        <w:t xml:space="preserve">Gulbenes novada pašvaldības </w:t>
      </w:r>
      <w:r w:rsidRPr="00B52210">
        <w:rPr>
          <w:color w:val="000000"/>
        </w:rPr>
        <w:t xml:space="preserve">nekustamais īpašums </w:t>
      </w:r>
      <w:r w:rsidRPr="00B52210">
        <w:t>Beļavas pagastā ar nosaukumu “Drepju pļava”, kadastra numurs 5044 014 0126, kas sastāv no zemes vienības ar kadastra apzīmējumu 5044 014 0126, 4,35 ha platībā</w:t>
      </w:r>
      <w:r w:rsidRPr="00B52210">
        <w:rPr>
          <w:lang w:eastAsia="en-US"/>
        </w:rPr>
        <w:t xml:space="preserve">. </w:t>
      </w:r>
    </w:p>
    <w:p w14:paraId="74F782D5" w14:textId="77777777" w:rsidR="00B52210" w:rsidRPr="00B52210" w:rsidRDefault="00B52210" w:rsidP="00B52210">
      <w:pPr>
        <w:spacing w:line="360" w:lineRule="auto"/>
        <w:ind w:right="43" w:firstLine="567"/>
        <w:jc w:val="both"/>
        <w:rPr>
          <w:lang w:eastAsia="en-US"/>
        </w:rPr>
      </w:pPr>
      <w:r w:rsidRPr="00B52210">
        <w:rPr>
          <w:lang w:eastAsia="en-US"/>
        </w:rPr>
        <w:t>1.4.2.</w:t>
      </w:r>
      <w:r w:rsidRPr="00B52210">
        <w:rPr>
          <w:color w:val="000000"/>
        </w:rPr>
        <w:t xml:space="preserve"> Objekts ir Gulbenes novada pašvaldības īpašums. Tas reģistrēts Vidzemes rajona tiesas Zemesgrāmatu nodaļas Beļavas pagasta zemesgrāmatas nodalījumā Nr.100000622536.</w:t>
      </w:r>
    </w:p>
    <w:p w14:paraId="56632D73" w14:textId="77777777" w:rsidR="00B52210" w:rsidRPr="00B52210" w:rsidRDefault="00B52210" w:rsidP="00B52210">
      <w:pPr>
        <w:spacing w:line="360" w:lineRule="auto"/>
        <w:ind w:right="43" w:firstLine="567"/>
        <w:jc w:val="both"/>
        <w:rPr>
          <w:lang w:eastAsia="en-US"/>
        </w:rPr>
      </w:pPr>
      <w:r w:rsidRPr="00B52210">
        <w:rPr>
          <w:lang w:eastAsia="en-US"/>
        </w:rPr>
        <w:t xml:space="preserve">1.4.3. </w:t>
      </w:r>
      <w:r w:rsidRPr="00B52210">
        <w:t>Pirmpirkuma tiesību uz Objekta iegādi nav</w:t>
      </w:r>
      <w:r w:rsidRPr="00B52210">
        <w:rPr>
          <w:lang w:eastAsia="en-US"/>
        </w:rPr>
        <w:t>.</w:t>
      </w:r>
    </w:p>
    <w:p w14:paraId="35D36939" w14:textId="77777777" w:rsidR="00B52210" w:rsidRPr="00B52210" w:rsidRDefault="00B52210" w:rsidP="00B52210">
      <w:pPr>
        <w:spacing w:line="360" w:lineRule="auto"/>
        <w:ind w:right="43" w:firstLine="567"/>
        <w:jc w:val="both"/>
        <w:rPr>
          <w:lang w:eastAsia="en-US"/>
        </w:rPr>
      </w:pPr>
      <w:r w:rsidRPr="00B52210">
        <w:rPr>
          <w:lang w:eastAsia="en-US"/>
        </w:rPr>
        <w:t xml:space="preserve">1.5. Sludinājums </w:t>
      </w:r>
      <w:r w:rsidRPr="00B52210">
        <w:rPr>
          <w:bCs/>
          <w:lang w:eastAsia="en-US"/>
        </w:rPr>
        <w:t xml:space="preserve">par Objekta </w:t>
      </w:r>
      <w:r w:rsidRPr="00B52210">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2" w:history="1">
        <w:r w:rsidRPr="00B52210">
          <w:rPr>
            <w:rFonts w:cs="Arial"/>
            <w:color w:val="0563C1"/>
            <w:u w:val="single"/>
          </w:rPr>
          <w:t>www.gulbene.lv</w:t>
        </w:r>
      </w:hyperlink>
      <w:r w:rsidRPr="00B52210">
        <w:rPr>
          <w:lang w:eastAsia="en-US"/>
        </w:rPr>
        <w:t>.</w:t>
      </w:r>
    </w:p>
    <w:p w14:paraId="0A787E63" w14:textId="77777777" w:rsidR="00B52210" w:rsidRPr="00B52210" w:rsidRDefault="00B52210" w:rsidP="00B52210">
      <w:pPr>
        <w:keepLines/>
        <w:spacing w:line="360" w:lineRule="auto"/>
        <w:ind w:right="43" w:firstLine="567"/>
        <w:jc w:val="both"/>
      </w:pPr>
      <w:r w:rsidRPr="00B52210">
        <w:rPr>
          <w:lang w:eastAsia="en-US"/>
        </w:rPr>
        <w:t xml:space="preserve">1.6. </w:t>
      </w:r>
      <w:r w:rsidRPr="00B52210">
        <w:t xml:space="preserve">Ar izsoles noteikumiem var iepazīties Gulbenes novada pašvaldības tīmekļa vietnē </w:t>
      </w:r>
      <w:hyperlink r:id="rId23" w:history="1">
        <w:r w:rsidRPr="00B52210">
          <w:rPr>
            <w:rFonts w:cs="Arial"/>
            <w:color w:val="0563C1"/>
            <w:u w:val="single"/>
          </w:rPr>
          <w:t>www.gulbene.lv</w:t>
        </w:r>
      </w:hyperlink>
      <w:r w:rsidRPr="00B52210">
        <w:t>.</w:t>
      </w:r>
    </w:p>
    <w:p w14:paraId="4B9544CD" w14:textId="77777777" w:rsidR="00B52210" w:rsidRPr="00B52210" w:rsidRDefault="00B52210" w:rsidP="00B52210">
      <w:pPr>
        <w:keepLines/>
        <w:spacing w:line="360" w:lineRule="auto"/>
        <w:ind w:right="43" w:firstLine="567"/>
        <w:jc w:val="both"/>
        <w:rPr>
          <w:lang w:eastAsia="en-US"/>
        </w:rPr>
      </w:pPr>
      <w:r w:rsidRPr="00B52210">
        <w:t xml:space="preserve">1.7. </w:t>
      </w:r>
      <w:r w:rsidRPr="00B52210">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4" w:history="1">
        <w:r w:rsidRPr="00B52210">
          <w:rPr>
            <w:rFonts w:cs="Arial"/>
            <w:color w:val="0563C1"/>
            <w:u w:val="single"/>
            <w:lang w:eastAsia="en-US"/>
          </w:rPr>
          <w:t>anita.deksne@gulbene.lv</w:t>
        </w:r>
      </w:hyperlink>
      <w:r w:rsidRPr="00B52210">
        <w:rPr>
          <w:lang w:eastAsia="en-US"/>
        </w:rPr>
        <w:t xml:space="preserve">, </w:t>
      </w:r>
      <w:r w:rsidRPr="00B52210">
        <w:t>pa tālruni 64497603 (Gulbenes novada Beļavas pagasta pārvalde) vai 26176494 (Beļavas pagasta pārvaldes vadītājs A.Rakstiņš)</w:t>
      </w:r>
      <w:r w:rsidRPr="00B52210">
        <w:rPr>
          <w:bCs/>
        </w:rPr>
        <w:t>.</w:t>
      </w:r>
    </w:p>
    <w:p w14:paraId="387D4616" w14:textId="77777777" w:rsidR="00B52210" w:rsidRPr="00B52210" w:rsidRDefault="00B52210" w:rsidP="00B52210">
      <w:pPr>
        <w:shd w:val="clear" w:color="auto" w:fill="FFFFFF"/>
        <w:tabs>
          <w:tab w:val="left" w:pos="720"/>
        </w:tabs>
        <w:spacing w:before="10" w:line="360" w:lineRule="auto"/>
        <w:jc w:val="center"/>
        <w:rPr>
          <w:b/>
          <w:lang w:eastAsia="en-US"/>
        </w:rPr>
      </w:pPr>
      <w:r w:rsidRPr="00B52210">
        <w:rPr>
          <w:b/>
          <w:lang w:eastAsia="en-US"/>
        </w:rPr>
        <w:t>2. Izsoles veids, maksājumi un samaksas kārtība</w:t>
      </w:r>
    </w:p>
    <w:p w14:paraId="38F69D20" w14:textId="77777777" w:rsidR="00B52210" w:rsidRPr="00B52210" w:rsidRDefault="00B52210" w:rsidP="00B52210">
      <w:pPr>
        <w:keepLines/>
        <w:spacing w:line="360" w:lineRule="auto"/>
        <w:ind w:right="43" w:firstLine="567"/>
        <w:jc w:val="both"/>
        <w:rPr>
          <w:bCs/>
          <w:lang w:eastAsia="en-US"/>
        </w:rPr>
      </w:pPr>
      <w:r w:rsidRPr="00B52210">
        <w:rPr>
          <w:bCs/>
          <w:lang w:eastAsia="en-US"/>
        </w:rPr>
        <w:t>2.1. Objekta atsavināšanas veids ir mutiska atklāta izsole ar augšupejošu soli.</w:t>
      </w:r>
    </w:p>
    <w:p w14:paraId="67F69403" w14:textId="77777777" w:rsidR="00B52210" w:rsidRPr="00B52210" w:rsidRDefault="00B52210" w:rsidP="00B52210">
      <w:pPr>
        <w:keepLines/>
        <w:spacing w:line="360" w:lineRule="auto"/>
        <w:ind w:right="43" w:firstLine="567"/>
        <w:jc w:val="both"/>
        <w:rPr>
          <w:bCs/>
          <w:lang w:eastAsia="en-US"/>
        </w:rPr>
      </w:pPr>
      <w:r w:rsidRPr="00B52210">
        <w:rPr>
          <w:bCs/>
          <w:lang w:eastAsia="en-US"/>
        </w:rPr>
        <w:t xml:space="preserve">2.2. Maksāšanas līdzekļi – 100% </w:t>
      </w:r>
      <w:r w:rsidRPr="00B52210">
        <w:rPr>
          <w:bCs/>
          <w:i/>
          <w:lang w:eastAsia="en-US"/>
        </w:rPr>
        <w:t>euro</w:t>
      </w:r>
      <w:r w:rsidRPr="00B52210">
        <w:rPr>
          <w:bCs/>
          <w:lang w:eastAsia="en-US"/>
        </w:rPr>
        <w:t>.</w:t>
      </w:r>
    </w:p>
    <w:p w14:paraId="79992A8D" w14:textId="77777777" w:rsidR="00B52210" w:rsidRPr="00B52210" w:rsidRDefault="00B52210" w:rsidP="00B52210">
      <w:pPr>
        <w:spacing w:line="360" w:lineRule="auto"/>
        <w:ind w:right="43" w:firstLine="567"/>
        <w:jc w:val="both"/>
        <w:rPr>
          <w:lang w:eastAsia="en-US"/>
        </w:rPr>
      </w:pPr>
      <w:r w:rsidRPr="00B52210">
        <w:rPr>
          <w:bCs/>
          <w:lang w:eastAsia="en-US"/>
        </w:rPr>
        <w:t xml:space="preserve">2.3. </w:t>
      </w:r>
      <w:r w:rsidRPr="00B52210">
        <w:rPr>
          <w:lang w:eastAsia="en-US"/>
        </w:rPr>
        <w:t xml:space="preserve">Objekta izsoles sākumcena ir </w:t>
      </w:r>
      <w:r w:rsidRPr="00B52210">
        <w:rPr>
          <w:color w:val="000000"/>
        </w:rPr>
        <w:t xml:space="preserve">11000 EUR (vienpadsmit tūkstoši </w:t>
      </w:r>
      <w:r w:rsidRPr="00B52210">
        <w:rPr>
          <w:i/>
          <w:color w:val="000000"/>
        </w:rPr>
        <w:t>euro</w:t>
      </w:r>
      <w:r w:rsidRPr="00B52210">
        <w:rPr>
          <w:color w:val="000000"/>
        </w:rPr>
        <w:t>)</w:t>
      </w:r>
      <w:r w:rsidRPr="00B52210">
        <w:rPr>
          <w:lang w:eastAsia="en-US"/>
        </w:rPr>
        <w:t>.</w:t>
      </w:r>
    </w:p>
    <w:p w14:paraId="04025FE8" w14:textId="77777777" w:rsidR="00B52210" w:rsidRPr="00B52210" w:rsidRDefault="00B52210" w:rsidP="00B52210">
      <w:pPr>
        <w:spacing w:line="360" w:lineRule="auto"/>
        <w:ind w:firstLine="567"/>
        <w:jc w:val="both"/>
        <w:rPr>
          <w:lang w:eastAsia="en-US"/>
        </w:rPr>
      </w:pPr>
      <w:r w:rsidRPr="00B52210">
        <w:rPr>
          <w:lang w:eastAsia="en-US"/>
        </w:rPr>
        <w:t xml:space="preserve">2.4. </w:t>
      </w:r>
      <w:r w:rsidRPr="00B52210">
        <w:rPr>
          <w:bCs/>
          <w:lang w:eastAsia="en-US"/>
        </w:rPr>
        <w:t xml:space="preserve">Objekta </w:t>
      </w:r>
      <w:r w:rsidRPr="00B52210">
        <w:rPr>
          <w:color w:val="000000"/>
        </w:rPr>
        <w:t xml:space="preserve">nodrošinājums tiek noteikts 10% apmērā no izsoles nosacītās cenas, t.i. 1100 EUR (viens tūkstotis viens simts </w:t>
      </w:r>
      <w:r w:rsidRPr="00B52210">
        <w:rPr>
          <w:i/>
          <w:color w:val="000000"/>
        </w:rPr>
        <w:t>euro</w:t>
      </w:r>
      <w:r w:rsidRPr="00B52210">
        <w:rPr>
          <w:color w:val="000000"/>
        </w:rPr>
        <w:t>).</w:t>
      </w:r>
      <w:r w:rsidRPr="00B52210">
        <w:rPr>
          <w:color w:val="000000"/>
          <w:lang w:eastAsia="en-US"/>
        </w:rPr>
        <w:t xml:space="preserve"> </w:t>
      </w:r>
      <w:r w:rsidRPr="00B52210">
        <w:rPr>
          <w:color w:val="000000"/>
        </w:rPr>
        <w:t xml:space="preserve">Tas iemaksājams pirms pieteikuma iesniegšanas, </w:t>
      </w:r>
      <w:r w:rsidRPr="00B52210">
        <w:rPr>
          <w:color w:val="000000"/>
        </w:rPr>
        <w:lastRenderedPageBreak/>
        <w:t xml:space="preserve">bezskaidras naudas norēķinu veidā, Gulbenes novada pašvaldības, reģistrācijas Nr.90009116327, kontā Nr.LV81UNLA0050019845884, AS „SEB banka”, </w:t>
      </w:r>
      <w:r w:rsidRPr="00B52210">
        <w:rPr>
          <w:lang w:eastAsia="en-US"/>
        </w:rPr>
        <w:t xml:space="preserve">norādot maksājuma mērķi “Nekustamā īpašuma </w:t>
      </w:r>
      <w:r w:rsidRPr="00B52210">
        <w:t>Beļavas pagastā ar nosaukumu “Drepju pļava”</w:t>
      </w:r>
      <w:r w:rsidRPr="00B52210">
        <w:rPr>
          <w:lang w:eastAsia="en-US"/>
        </w:rPr>
        <w:t xml:space="preserve"> izsoles nodrošinājums”</w:t>
      </w:r>
      <w:r w:rsidRPr="00B52210">
        <w:rPr>
          <w:color w:val="000000"/>
        </w:rPr>
        <w:t>.</w:t>
      </w:r>
      <w:r w:rsidRPr="00B52210">
        <w:t xml:space="preserve"> Nodrošinājums uzskatāms par iesniegtu, ja attiecīgā naudas summa ir saņemta norādītajā bankas kontā</w:t>
      </w:r>
      <w:r w:rsidRPr="00B52210">
        <w:rPr>
          <w:lang w:eastAsia="en-US"/>
        </w:rPr>
        <w:t xml:space="preserve">. </w:t>
      </w:r>
    </w:p>
    <w:p w14:paraId="6A260458" w14:textId="77777777" w:rsidR="00B52210" w:rsidRPr="00B52210" w:rsidRDefault="00B52210" w:rsidP="00B52210">
      <w:pPr>
        <w:spacing w:line="360" w:lineRule="auto"/>
        <w:ind w:firstLine="567"/>
        <w:jc w:val="both"/>
        <w:rPr>
          <w:color w:val="000000"/>
          <w:lang w:eastAsia="en-US"/>
        </w:rPr>
      </w:pPr>
      <w:r w:rsidRPr="00B52210">
        <w:rPr>
          <w:lang w:eastAsia="en-US"/>
        </w:rPr>
        <w:t xml:space="preserve">2.5. </w:t>
      </w:r>
      <w:r w:rsidRPr="00B52210">
        <w:rPr>
          <w:bCs/>
          <w:lang w:eastAsia="en-US"/>
        </w:rPr>
        <w:t xml:space="preserve">Objekta izsoles solis tiek noteikts </w:t>
      </w:r>
      <w:r w:rsidRPr="00B52210">
        <w:t>5% apmērā no sākumcenas, t.i., 550</w:t>
      </w:r>
      <w:r w:rsidRPr="00B52210">
        <w:rPr>
          <w:rFonts w:eastAsia="Calibri"/>
          <w:lang w:eastAsia="en-US"/>
        </w:rPr>
        <w:t xml:space="preserve"> EUR</w:t>
      </w:r>
      <w:r w:rsidRPr="00B52210">
        <w:t xml:space="preserve"> (pieci simti piecdesmit </w:t>
      </w:r>
      <w:r w:rsidRPr="00B52210">
        <w:rPr>
          <w:i/>
        </w:rPr>
        <w:t>euro</w:t>
      </w:r>
      <w:r w:rsidRPr="00B52210">
        <w:t>)</w:t>
      </w:r>
      <w:r w:rsidRPr="00B52210">
        <w:rPr>
          <w:color w:val="000000"/>
          <w:lang w:eastAsia="en-US"/>
        </w:rPr>
        <w:t>.</w:t>
      </w:r>
    </w:p>
    <w:p w14:paraId="4F81A598" w14:textId="77777777" w:rsidR="00B52210" w:rsidRPr="00B52210" w:rsidRDefault="00B52210" w:rsidP="00B52210">
      <w:pPr>
        <w:spacing w:line="360" w:lineRule="auto"/>
        <w:ind w:firstLine="567"/>
        <w:jc w:val="both"/>
        <w:rPr>
          <w:color w:val="000000"/>
          <w:lang w:eastAsia="en-US"/>
        </w:rPr>
      </w:pPr>
      <w:r w:rsidRPr="00B52210">
        <w:rPr>
          <w:color w:val="000000"/>
          <w:lang w:eastAsia="en-US"/>
        </w:rPr>
        <w:t xml:space="preserve">2.6. Nosolītā augstākā </w:t>
      </w:r>
      <w:r w:rsidRPr="00B52210">
        <w:t xml:space="preserve">summa, atrēķinot naudā iemaksāto nodrošinājumu, jāsamaksā par Objektu divu nedēļu laikā no izsoles dienas, ieskaitot to bezskaidras naudas norēķinu veidā Gulbenes novada pašvaldības kontā Nr.LV81UNLA0050019845884, AS „SEB banka”, </w:t>
      </w:r>
      <w:r w:rsidRPr="00B52210">
        <w:rPr>
          <w:color w:val="000000"/>
        </w:rPr>
        <w:t>ar atzīmi “</w:t>
      </w:r>
      <w:r w:rsidRPr="00B52210">
        <w:rPr>
          <w:lang w:eastAsia="en-US"/>
        </w:rPr>
        <w:t xml:space="preserve">Nekustamā īpašuma </w:t>
      </w:r>
      <w:r w:rsidRPr="00B52210">
        <w:t xml:space="preserve">Beļavas pagastā ar nosaukumu “Drepju pļava” </w:t>
      </w:r>
      <w:r w:rsidRPr="00B52210">
        <w:rPr>
          <w:color w:val="000000"/>
        </w:rPr>
        <w:t>pirkuma maksa”.</w:t>
      </w:r>
    </w:p>
    <w:p w14:paraId="3BBA9B33" w14:textId="445A6ACF" w:rsidR="00B52210" w:rsidRPr="00B52210" w:rsidRDefault="00442514" w:rsidP="00442514">
      <w:pPr>
        <w:keepNext/>
        <w:spacing w:line="360" w:lineRule="auto"/>
        <w:jc w:val="center"/>
        <w:outlineLvl w:val="0"/>
        <w:rPr>
          <w:b/>
          <w:lang w:eastAsia="en-US"/>
        </w:rPr>
      </w:pPr>
      <w:r>
        <w:rPr>
          <w:b/>
          <w:bCs/>
          <w:kern w:val="32"/>
          <w:lang w:eastAsia="en-US"/>
        </w:rPr>
        <w:t>3.</w:t>
      </w:r>
      <w:r w:rsidR="00B52210" w:rsidRPr="00B52210">
        <w:rPr>
          <w:b/>
          <w:bCs/>
          <w:kern w:val="32"/>
          <w:lang w:eastAsia="en-US"/>
        </w:rPr>
        <w:t>Izsoles dalībnieki</w:t>
      </w:r>
    </w:p>
    <w:p w14:paraId="00E0CB59" w14:textId="39F4F8E1" w:rsidR="00B52210" w:rsidRPr="00442514" w:rsidRDefault="00B52210" w:rsidP="002901CA">
      <w:pPr>
        <w:pStyle w:val="Sarakstarindkopa"/>
        <w:numPr>
          <w:ilvl w:val="1"/>
          <w:numId w:val="25"/>
        </w:numPr>
        <w:spacing w:line="360" w:lineRule="auto"/>
        <w:ind w:left="0" w:firstLine="568"/>
        <w:jc w:val="both"/>
        <w:rPr>
          <w:rFonts w:ascii="Times New Roman" w:hAnsi="Times New Roman" w:cs="Times New Roman"/>
          <w:sz w:val="24"/>
          <w:szCs w:val="24"/>
          <w:lang w:eastAsia="en-US"/>
        </w:rPr>
      </w:pPr>
      <w:r w:rsidRPr="00B52210">
        <w:rPr>
          <w:lang w:eastAsia="en-US"/>
        </w:rPr>
        <w:t xml:space="preserve">Par izsoles dalībnieku var kļūt jebkura fiziska vai juridiska persona, </w:t>
      </w:r>
      <w:r w:rsidRPr="00442514">
        <w:rPr>
          <w:color w:val="000000"/>
        </w:rPr>
        <w:t xml:space="preserve">kura atbilst </w:t>
      </w:r>
      <w:r w:rsidRPr="00442514">
        <w:rPr>
          <w:rFonts w:ascii="Times New Roman" w:hAnsi="Times New Roman" w:cs="Times New Roman"/>
          <w:color w:val="000000"/>
          <w:sz w:val="24"/>
          <w:szCs w:val="24"/>
        </w:rPr>
        <w:t>likuma “Par zemes privatizāciju lauku apvidos” 28.pantā un 28</w:t>
      </w:r>
      <w:r w:rsidRPr="00442514">
        <w:rPr>
          <w:rFonts w:ascii="Times New Roman" w:hAnsi="Times New Roman" w:cs="Times New Roman"/>
          <w:color w:val="000000"/>
          <w:sz w:val="24"/>
          <w:szCs w:val="24"/>
          <w:vertAlign w:val="superscript"/>
        </w:rPr>
        <w:t>1</w:t>
      </w:r>
      <w:r w:rsidRPr="00442514">
        <w:rPr>
          <w:rFonts w:ascii="Times New Roman" w:hAnsi="Times New Roman" w:cs="Times New Roman"/>
          <w:color w:val="000000"/>
          <w:sz w:val="24"/>
          <w:szCs w:val="24"/>
        </w:rPr>
        <w:t>.panta pirmajā daļā izvirzītajām prasībām darījuma subjektam</w:t>
      </w:r>
      <w:r w:rsidRPr="00442514">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442514">
        <w:rPr>
          <w:rFonts w:ascii="Times New Roman" w:hAnsi="Times New Roman" w:cs="Times New Roman"/>
          <w:color w:val="000000"/>
          <w:sz w:val="24"/>
          <w:szCs w:val="24"/>
        </w:rPr>
        <w:t xml:space="preserve">noteiktajā termiņā iesniegusi pieteikumu dalībai izsolē un izpildījusi visus izsoles priekšnoteikumus, </w:t>
      </w:r>
      <w:r w:rsidRPr="00442514">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42514">
        <w:rPr>
          <w:rFonts w:ascii="Times New Roman" w:hAnsi="Times New Roman" w:cs="Times New Roman"/>
          <w:sz w:val="24"/>
          <w:szCs w:val="24"/>
          <w:lang w:eastAsia="en-US"/>
        </w:rPr>
        <w:t>.</w:t>
      </w:r>
    </w:p>
    <w:p w14:paraId="4AE5C450" w14:textId="77777777" w:rsidR="00B52210" w:rsidRPr="00442514" w:rsidRDefault="00B52210" w:rsidP="002901CA">
      <w:pPr>
        <w:numPr>
          <w:ilvl w:val="1"/>
          <w:numId w:val="25"/>
        </w:numPr>
        <w:spacing w:line="360" w:lineRule="auto"/>
        <w:ind w:left="0" w:firstLine="568"/>
        <w:jc w:val="both"/>
        <w:rPr>
          <w:lang w:eastAsia="en-US"/>
        </w:rPr>
      </w:pPr>
      <w:r w:rsidRPr="00442514">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6BA906A1" w14:textId="77777777" w:rsidR="00B52210" w:rsidRPr="00442514" w:rsidRDefault="00B52210" w:rsidP="002901CA">
      <w:pPr>
        <w:numPr>
          <w:ilvl w:val="1"/>
          <w:numId w:val="25"/>
        </w:numPr>
        <w:spacing w:line="360" w:lineRule="auto"/>
        <w:ind w:left="0" w:firstLine="568"/>
        <w:jc w:val="both"/>
        <w:rPr>
          <w:lang w:eastAsia="en-US"/>
        </w:rPr>
      </w:pPr>
      <w:r w:rsidRPr="00442514">
        <w:rPr>
          <w:color w:val="000000"/>
        </w:rPr>
        <w:t>Izsoles komisijas locekļi nevar būt Objekta pircēji, kā arī nevar pirkt Objektu citu personu uzdevumā.</w:t>
      </w:r>
    </w:p>
    <w:p w14:paraId="4E70446D" w14:textId="77777777" w:rsidR="00B52210" w:rsidRPr="00B52210" w:rsidRDefault="00B52210" w:rsidP="002901CA">
      <w:pPr>
        <w:numPr>
          <w:ilvl w:val="0"/>
          <w:numId w:val="25"/>
        </w:numPr>
        <w:spacing w:after="200" w:line="360" w:lineRule="auto"/>
        <w:contextualSpacing/>
        <w:jc w:val="center"/>
        <w:rPr>
          <w:bCs/>
          <w:color w:val="000000"/>
        </w:rPr>
      </w:pPr>
      <w:r w:rsidRPr="00B52210">
        <w:rPr>
          <w:b/>
          <w:bCs/>
          <w:color w:val="000000"/>
        </w:rPr>
        <w:t>Izsoles pretendentu reģistrācija Izsoļu dalībnieku reģistrā</w:t>
      </w:r>
    </w:p>
    <w:p w14:paraId="43FDDFD7" w14:textId="77777777" w:rsidR="00B52210" w:rsidRPr="00B52210" w:rsidRDefault="00B52210" w:rsidP="002901CA">
      <w:pPr>
        <w:numPr>
          <w:ilvl w:val="1"/>
          <w:numId w:val="25"/>
        </w:numPr>
        <w:spacing w:after="200" w:line="360" w:lineRule="auto"/>
        <w:ind w:left="0" w:firstLine="567"/>
        <w:contextualSpacing/>
        <w:jc w:val="both"/>
        <w:rPr>
          <w:bCs/>
          <w:color w:val="000000"/>
        </w:rPr>
      </w:pPr>
      <w:r w:rsidRPr="00B52210">
        <w:rPr>
          <w:color w:val="000000"/>
        </w:rPr>
        <w:t>Izsoles komisija, saņemot pieteikumu par piedalīšanos izsolē, sastāda izsoles dalībnieku sarakstu, kurā fiksē izsoles pretendentus pieteikumu iesniegšanas secībā.</w:t>
      </w:r>
    </w:p>
    <w:p w14:paraId="7D811790" w14:textId="77777777" w:rsidR="00B52210" w:rsidRPr="00B52210" w:rsidRDefault="00B52210" w:rsidP="002901CA">
      <w:pPr>
        <w:numPr>
          <w:ilvl w:val="1"/>
          <w:numId w:val="25"/>
        </w:numPr>
        <w:spacing w:after="200" w:line="360" w:lineRule="auto"/>
        <w:ind w:left="0" w:firstLine="567"/>
        <w:contextualSpacing/>
        <w:jc w:val="both"/>
        <w:rPr>
          <w:bCs/>
          <w:color w:val="000000"/>
        </w:rPr>
      </w:pPr>
      <w:r w:rsidRPr="00B52210">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25" w:history="1">
        <w:r w:rsidRPr="00B52210">
          <w:rPr>
            <w:rFonts w:cs="Arial"/>
            <w:bCs/>
            <w:color w:val="0563C1"/>
            <w:u w:val="single"/>
          </w:rPr>
          <w:t>dome@gulbene.lv</w:t>
        </w:r>
      </w:hyperlink>
      <w:r w:rsidRPr="00B52210">
        <w:rPr>
          <w:bCs/>
          <w:color w:val="000000"/>
        </w:rPr>
        <w:t xml:space="preserve">, līdz </w:t>
      </w:r>
      <w:r w:rsidRPr="00B52210">
        <w:rPr>
          <w:b/>
          <w:bCs/>
          <w:color w:val="000000"/>
        </w:rPr>
        <w:t>2022.gada 10.maijam plkst.15.00</w:t>
      </w:r>
      <w:r w:rsidRPr="00B52210">
        <w:rPr>
          <w:bCs/>
          <w:color w:val="000000"/>
        </w:rPr>
        <w:t>.</w:t>
      </w:r>
    </w:p>
    <w:p w14:paraId="5C71F50F" w14:textId="77777777" w:rsidR="00B52210" w:rsidRPr="00B52210" w:rsidRDefault="00B52210" w:rsidP="002901CA">
      <w:pPr>
        <w:numPr>
          <w:ilvl w:val="1"/>
          <w:numId w:val="25"/>
        </w:numPr>
        <w:spacing w:line="360" w:lineRule="auto"/>
        <w:ind w:left="0" w:firstLine="567"/>
        <w:contextualSpacing/>
        <w:rPr>
          <w:bCs/>
          <w:color w:val="000000"/>
        </w:rPr>
      </w:pPr>
      <w:r w:rsidRPr="00B52210">
        <w:rPr>
          <w:bCs/>
          <w:color w:val="000000"/>
        </w:rPr>
        <w:t>L</w:t>
      </w:r>
      <w:r w:rsidRPr="00B52210">
        <w:rPr>
          <w:color w:val="000000"/>
        </w:rPr>
        <w:t>ai reģistrētos par izsoles dalībnieku izsoles noteikumos noteiktajā termiņā</w:t>
      </w:r>
      <w:r w:rsidRPr="00B52210">
        <w:rPr>
          <w:bCs/>
          <w:color w:val="000000"/>
        </w:rPr>
        <w:t xml:space="preserve"> jāiesniedz:</w:t>
      </w:r>
    </w:p>
    <w:p w14:paraId="1AD32322" w14:textId="77777777" w:rsidR="00B52210" w:rsidRPr="00B52210" w:rsidRDefault="00B52210" w:rsidP="002901CA">
      <w:pPr>
        <w:numPr>
          <w:ilvl w:val="2"/>
          <w:numId w:val="25"/>
        </w:numPr>
        <w:autoSpaceDE w:val="0"/>
        <w:autoSpaceDN w:val="0"/>
        <w:adjustRightInd w:val="0"/>
        <w:spacing w:line="360" w:lineRule="auto"/>
        <w:ind w:left="0" w:firstLine="567"/>
        <w:jc w:val="both"/>
        <w:rPr>
          <w:color w:val="000000"/>
        </w:rPr>
      </w:pPr>
      <w:r w:rsidRPr="00B52210">
        <w:rPr>
          <w:color w:val="000000"/>
        </w:rPr>
        <w:t>Fiziskai personai:</w:t>
      </w:r>
    </w:p>
    <w:p w14:paraId="30F78B4C" w14:textId="77777777" w:rsidR="00B52210" w:rsidRPr="00B52210" w:rsidRDefault="00B52210" w:rsidP="002901CA">
      <w:pPr>
        <w:numPr>
          <w:ilvl w:val="3"/>
          <w:numId w:val="25"/>
        </w:numPr>
        <w:autoSpaceDE w:val="0"/>
        <w:autoSpaceDN w:val="0"/>
        <w:adjustRightInd w:val="0"/>
        <w:spacing w:line="360" w:lineRule="auto"/>
        <w:ind w:left="0" w:firstLine="567"/>
        <w:jc w:val="both"/>
        <w:rPr>
          <w:color w:val="000000"/>
        </w:rPr>
      </w:pPr>
      <w:r w:rsidRPr="00B52210">
        <w:rPr>
          <w:color w:val="000000"/>
        </w:rPr>
        <w:lastRenderedPageBreak/>
        <w:t xml:space="preserve">pieteikums, kurā jānorāda: vārds, uzvārds, personas kods vai dzimšanas datums (personai, kurai nav piešķirts personas kods), kontaktadrese, personas papildu kontaktinformācija – elektroniskā pasta adrese un tālruņa numurs (ja tāds ir); </w:t>
      </w:r>
    </w:p>
    <w:p w14:paraId="23A7A213" w14:textId="77777777" w:rsidR="00B52210" w:rsidRPr="00B52210" w:rsidRDefault="00B52210" w:rsidP="002901CA">
      <w:pPr>
        <w:numPr>
          <w:ilvl w:val="3"/>
          <w:numId w:val="25"/>
        </w:numPr>
        <w:autoSpaceDE w:val="0"/>
        <w:autoSpaceDN w:val="0"/>
        <w:adjustRightInd w:val="0"/>
        <w:spacing w:line="360" w:lineRule="auto"/>
        <w:ind w:left="0" w:firstLine="567"/>
        <w:jc w:val="both"/>
        <w:rPr>
          <w:color w:val="000000"/>
        </w:rPr>
      </w:pPr>
      <w:r w:rsidRPr="00B52210">
        <w:rPr>
          <w:color w:val="000000"/>
        </w:rPr>
        <w:t>izziņa, ka attiecībā pret Gulbenes novada pašvaldību nav maksājumu (nodokļi, nomas maksājumi utt.) parādu;</w:t>
      </w:r>
    </w:p>
    <w:p w14:paraId="710186F8" w14:textId="77777777" w:rsidR="00B52210" w:rsidRPr="00B52210" w:rsidRDefault="00B52210" w:rsidP="002901CA">
      <w:pPr>
        <w:numPr>
          <w:ilvl w:val="3"/>
          <w:numId w:val="25"/>
        </w:numPr>
        <w:autoSpaceDE w:val="0"/>
        <w:autoSpaceDN w:val="0"/>
        <w:adjustRightInd w:val="0"/>
        <w:spacing w:line="360" w:lineRule="auto"/>
        <w:ind w:left="0" w:firstLine="567"/>
        <w:jc w:val="both"/>
        <w:rPr>
          <w:color w:val="000000"/>
        </w:rPr>
      </w:pPr>
      <w:r w:rsidRPr="00B52210">
        <w:rPr>
          <w:color w:val="000000"/>
        </w:rPr>
        <w:t>maksājuma uzdevums par nodrošinājuma naudas samaksu.</w:t>
      </w:r>
    </w:p>
    <w:p w14:paraId="62A3D0A7" w14:textId="77777777" w:rsidR="00B52210" w:rsidRPr="00B52210" w:rsidRDefault="00B52210" w:rsidP="00B52210">
      <w:pPr>
        <w:autoSpaceDE w:val="0"/>
        <w:autoSpaceDN w:val="0"/>
        <w:adjustRightInd w:val="0"/>
        <w:spacing w:line="360" w:lineRule="auto"/>
        <w:ind w:firstLine="567"/>
        <w:jc w:val="both"/>
        <w:rPr>
          <w:color w:val="000000"/>
        </w:rPr>
      </w:pPr>
      <w:r w:rsidRPr="00B52210">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1887A8C" w14:textId="77777777" w:rsidR="00B52210" w:rsidRPr="00B52210" w:rsidRDefault="00B52210" w:rsidP="002901CA">
      <w:pPr>
        <w:numPr>
          <w:ilvl w:val="2"/>
          <w:numId w:val="25"/>
        </w:numPr>
        <w:autoSpaceDE w:val="0"/>
        <w:autoSpaceDN w:val="0"/>
        <w:adjustRightInd w:val="0"/>
        <w:spacing w:line="360" w:lineRule="auto"/>
        <w:ind w:left="0" w:firstLine="567"/>
        <w:jc w:val="both"/>
        <w:rPr>
          <w:color w:val="000000"/>
        </w:rPr>
      </w:pPr>
      <w:r w:rsidRPr="00B52210">
        <w:rPr>
          <w:color w:val="000000"/>
        </w:rPr>
        <w:t xml:space="preserve">juridiskai personai: </w:t>
      </w:r>
    </w:p>
    <w:p w14:paraId="2BD22B92" w14:textId="77777777" w:rsidR="00B52210" w:rsidRPr="00B52210" w:rsidRDefault="00B52210" w:rsidP="002901CA">
      <w:pPr>
        <w:numPr>
          <w:ilvl w:val="3"/>
          <w:numId w:val="25"/>
        </w:numPr>
        <w:autoSpaceDE w:val="0"/>
        <w:autoSpaceDN w:val="0"/>
        <w:adjustRightInd w:val="0"/>
        <w:spacing w:line="360" w:lineRule="auto"/>
        <w:ind w:left="0" w:firstLine="567"/>
        <w:jc w:val="both"/>
        <w:rPr>
          <w:color w:val="000000"/>
        </w:rPr>
      </w:pPr>
      <w:r w:rsidRPr="00B52210">
        <w:rPr>
          <w:color w:val="000000"/>
        </w:rPr>
        <w:t>pieteikums, kurā jānorāda: nosaukums, reģistrācijas numurs, juridiskā adrese, papildu kontaktinformācija – elektroniskā pasta adrese un tālruņa numurs (ja tāds ir), solītāja pārstāvja vārds, uzvārds;</w:t>
      </w:r>
    </w:p>
    <w:p w14:paraId="38DE4A4B" w14:textId="77777777" w:rsidR="00B52210" w:rsidRPr="00B52210" w:rsidRDefault="00B52210" w:rsidP="002901CA">
      <w:pPr>
        <w:numPr>
          <w:ilvl w:val="3"/>
          <w:numId w:val="25"/>
        </w:numPr>
        <w:autoSpaceDE w:val="0"/>
        <w:autoSpaceDN w:val="0"/>
        <w:adjustRightInd w:val="0"/>
        <w:spacing w:line="360" w:lineRule="auto"/>
        <w:ind w:left="0" w:firstLine="567"/>
        <w:jc w:val="both"/>
        <w:rPr>
          <w:color w:val="000000"/>
        </w:rPr>
      </w:pPr>
      <w:r w:rsidRPr="00B52210">
        <w:rPr>
          <w:color w:val="000000"/>
        </w:rPr>
        <w:t>attiecīgās institūcijas pilnvarojums iesniegt pieteikumu dalībai izsolē un pilnvarojums pārstāvībai izsolē (ja to nedara pārvaldes institūcija (amatpersona));</w:t>
      </w:r>
    </w:p>
    <w:p w14:paraId="42D4F94F" w14:textId="77777777" w:rsidR="00B52210" w:rsidRPr="00B52210" w:rsidRDefault="00B52210" w:rsidP="002901CA">
      <w:pPr>
        <w:numPr>
          <w:ilvl w:val="3"/>
          <w:numId w:val="25"/>
        </w:numPr>
        <w:autoSpaceDE w:val="0"/>
        <w:autoSpaceDN w:val="0"/>
        <w:adjustRightInd w:val="0"/>
        <w:spacing w:line="360" w:lineRule="auto"/>
        <w:ind w:left="0" w:firstLine="567"/>
        <w:jc w:val="both"/>
        <w:rPr>
          <w:color w:val="000000"/>
        </w:rPr>
      </w:pPr>
      <w:r w:rsidRPr="00B52210">
        <w:rPr>
          <w:color w:val="000000"/>
        </w:rPr>
        <w:t>izziņa, ka attiecībā pret Gulbenes novada pašvaldību nav maksājumu (nodokļi, nomas maksājumi utt.) parādu;</w:t>
      </w:r>
    </w:p>
    <w:p w14:paraId="7F6D3246" w14:textId="77777777" w:rsidR="00B52210" w:rsidRPr="00B52210" w:rsidRDefault="00B52210" w:rsidP="002901CA">
      <w:pPr>
        <w:numPr>
          <w:ilvl w:val="3"/>
          <w:numId w:val="25"/>
        </w:numPr>
        <w:autoSpaceDE w:val="0"/>
        <w:autoSpaceDN w:val="0"/>
        <w:adjustRightInd w:val="0"/>
        <w:spacing w:line="360" w:lineRule="auto"/>
        <w:ind w:left="0" w:firstLine="567"/>
        <w:jc w:val="both"/>
        <w:rPr>
          <w:color w:val="000000"/>
        </w:rPr>
      </w:pPr>
      <w:r w:rsidRPr="00B52210">
        <w:rPr>
          <w:color w:val="000000"/>
        </w:rPr>
        <w:t>maksājuma uzdevums par nodrošinājuma naudas samaksu.</w:t>
      </w:r>
    </w:p>
    <w:p w14:paraId="1B2E9AD2" w14:textId="77777777" w:rsidR="00B52210" w:rsidRPr="00B52210" w:rsidRDefault="00B52210" w:rsidP="00B52210">
      <w:pPr>
        <w:autoSpaceDE w:val="0"/>
        <w:autoSpaceDN w:val="0"/>
        <w:adjustRightInd w:val="0"/>
        <w:spacing w:line="360" w:lineRule="auto"/>
        <w:ind w:firstLine="567"/>
        <w:jc w:val="both"/>
        <w:rPr>
          <w:color w:val="000000"/>
        </w:rPr>
      </w:pPr>
      <w:r w:rsidRPr="00B52210">
        <w:rPr>
          <w:color w:val="000000"/>
        </w:rPr>
        <w:t>Pirms pretendenta reģistrēšanas izsoles dalībnieku sarakstā Izsoles komisija attiecībā uz juridisku personu pārbaudīs informāciju:</w:t>
      </w:r>
    </w:p>
    <w:p w14:paraId="65F639A3" w14:textId="77777777" w:rsidR="00B52210" w:rsidRPr="00B52210" w:rsidRDefault="00B52210" w:rsidP="002901CA">
      <w:pPr>
        <w:numPr>
          <w:ilvl w:val="0"/>
          <w:numId w:val="2"/>
        </w:numPr>
        <w:autoSpaceDE w:val="0"/>
        <w:autoSpaceDN w:val="0"/>
        <w:adjustRightInd w:val="0"/>
        <w:spacing w:line="360" w:lineRule="auto"/>
        <w:ind w:left="0" w:firstLine="567"/>
        <w:contextualSpacing/>
        <w:jc w:val="both"/>
        <w:rPr>
          <w:color w:val="000000"/>
        </w:rPr>
      </w:pPr>
      <w:r w:rsidRPr="00B52210">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320E09C4" w14:textId="77777777" w:rsidR="00B52210" w:rsidRPr="00B52210" w:rsidRDefault="00B52210" w:rsidP="002901CA">
      <w:pPr>
        <w:numPr>
          <w:ilvl w:val="0"/>
          <w:numId w:val="2"/>
        </w:numPr>
        <w:autoSpaceDE w:val="0"/>
        <w:autoSpaceDN w:val="0"/>
        <w:adjustRightInd w:val="0"/>
        <w:spacing w:line="360" w:lineRule="auto"/>
        <w:ind w:left="0" w:firstLine="567"/>
        <w:contextualSpacing/>
        <w:jc w:val="both"/>
        <w:rPr>
          <w:color w:val="000000"/>
        </w:rPr>
      </w:pPr>
      <w:r w:rsidRPr="00B52210">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F997F17" w14:textId="77777777" w:rsidR="00B52210" w:rsidRPr="00B52210" w:rsidRDefault="00B52210" w:rsidP="002901CA">
      <w:pPr>
        <w:numPr>
          <w:ilvl w:val="1"/>
          <w:numId w:val="25"/>
        </w:numPr>
        <w:autoSpaceDE w:val="0"/>
        <w:autoSpaceDN w:val="0"/>
        <w:adjustRightInd w:val="0"/>
        <w:spacing w:line="360" w:lineRule="auto"/>
        <w:ind w:left="0" w:firstLine="567"/>
        <w:jc w:val="both"/>
      </w:pPr>
      <w:r w:rsidRPr="00B52210">
        <w:t>Izsoles pretendents netiek reģistrēts izsoles dalībnieku reģistrā, ja:</w:t>
      </w:r>
    </w:p>
    <w:p w14:paraId="1EAD7BDC" w14:textId="77777777" w:rsidR="00B52210" w:rsidRPr="00B52210" w:rsidRDefault="00B52210" w:rsidP="002901CA">
      <w:pPr>
        <w:numPr>
          <w:ilvl w:val="2"/>
          <w:numId w:val="25"/>
        </w:numPr>
        <w:autoSpaceDE w:val="0"/>
        <w:autoSpaceDN w:val="0"/>
        <w:adjustRightInd w:val="0"/>
        <w:spacing w:line="360" w:lineRule="auto"/>
        <w:ind w:left="0" w:firstLine="567"/>
        <w:jc w:val="both"/>
      </w:pPr>
      <w:r w:rsidRPr="00B52210">
        <w:t>nav vēl iestājies vai ir jau beidzies pretendentu reģistrācijas termiņš;</w:t>
      </w:r>
    </w:p>
    <w:p w14:paraId="00756CFC" w14:textId="77777777" w:rsidR="00B52210" w:rsidRPr="00B52210" w:rsidRDefault="00B52210" w:rsidP="002901CA">
      <w:pPr>
        <w:numPr>
          <w:ilvl w:val="2"/>
          <w:numId w:val="25"/>
        </w:numPr>
        <w:autoSpaceDE w:val="0"/>
        <w:autoSpaceDN w:val="0"/>
        <w:adjustRightInd w:val="0"/>
        <w:spacing w:line="360" w:lineRule="auto"/>
        <w:ind w:left="0" w:firstLine="567"/>
        <w:jc w:val="both"/>
      </w:pPr>
      <w:r w:rsidRPr="00B52210">
        <w:t>ja nav iesniegti šo noteikumu 4.3.1.punktā vai 4.3.2.punktā norādītie dokumenti;</w:t>
      </w:r>
    </w:p>
    <w:p w14:paraId="33E2ACA8" w14:textId="77777777" w:rsidR="00B52210" w:rsidRPr="00B52210" w:rsidRDefault="00B52210" w:rsidP="002901CA">
      <w:pPr>
        <w:numPr>
          <w:ilvl w:val="2"/>
          <w:numId w:val="25"/>
        </w:numPr>
        <w:autoSpaceDE w:val="0"/>
        <w:autoSpaceDN w:val="0"/>
        <w:adjustRightInd w:val="0"/>
        <w:spacing w:line="360" w:lineRule="auto"/>
        <w:ind w:left="0" w:firstLine="567"/>
        <w:jc w:val="both"/>
      </w:pPr>
      <w:r w:rsidRPr="00B52210">
        <w:rPr>
          <w:color w:val="000000"/>
        </w:rPr>
        <w:t>iesniegtajos dokumentos norādītas nepatiesas ziņas;</w:t>
      </w:r>
    </w:p>
    <w:p w14:paraId="1A0669D9" w14:textId="77777777" w:rsidR="00B52210" w:rsidRPr="00B52210" w:rsidRDefault="00B52210" w:rsidP="002901CA">
      <w:pPr>
        <w:numPr>
          <w:ilvl w:val="2"/>
          <w:numId w:val="25"/>
        </w:numPr>
        <w:autoSpaceDE w:val="0"/>
        <w:autoSpaceDN w:val="0"/>
        <w:adjustRightInd w:val="0"/>
        <w:spacing w:line="360" w:lineRule="auto"/>
        <w:ind w:left="0" w:firstLine="567"/>
        <w:jc w:val="both"/>
      </w:pPr>
      <w:r w:rsidRPr="00B52210">
        <w:t>konstatēts, ka pretendentam ir izsoles noteikumu 3.1.punktā minētās parādsaistības;</w:t>
      </w:r>
    </w:p>
    <w:p w14:paraId="03176D62" w14:textId="77777777" w:rsidR="00B52210" w:rsidRPr="00B52210" w:rsidRDefault="00B52210" w:rsidP="002901CA">
      <w:pPr>
        <w:numPr>
          <w:ilvl w:val="2"/>
          <w:numId w:val="25"/>
        </w:numPr>
        <w:autoSpaceDE w:val="0"/>
        <w:autoSpaceDN w:val="0"/>
        <w:adjustRightInd w:val="0"/>
        <w:spacing w:line="360" w:lineRule="auto"/>
        <w:ind w:left="0" w:firstLine="567"/>
        <w:jc w:val="both"/>
      </w:pPr>
      <w:r w:rsidRPr="00B52210">
        <w:lastRenderedPageBreak/>
        <w:t>Gulbenes novada pašvaldības norādītajā bankas kontā nav saņemta nodrošinājuma nauda.</w:t>
      </w:r>
    </w:p>
    <w:p w14:paraId="34CC05A2" w14:textId="77777777" w:rsidR="00B52210" w:rsidRPr="00B52210" w:rsidRDefault="00B52210" w:rsidP="002901CA">
      <w:pPr>
        <w:numPr>
          <w:ilvl w:val="0"/>
          <w:numId w:val="25"/>
        </w:numPr>
        <w:spacing w:line="360" w:lineRule="auto"/>
        <w:jc w:val="center"/>
        <w:rPr>
          <w:b/>
        </w:rPr>
      </w:pPr>
      <w:r w:rsidRPr="00B52210">
        <w:rPr>
          <w:b/>
        </w:rPr>
        <w:t>Izsoles norise</w:t>
      </w:r>
    </w:p>
    <w:p w14:paraId="1200DC74" w14:textId="77777777" w:rsidR="00B52210" w:rsidRPr="00442514" w:rsidRDefault="00B52210" w:rsidP="002901CA">
      <w:pPr>
        <w:numPr>
          <w:ilvl w:val="1"/>
          <w:numId w:val="25"/>
        </w:numPr>
        <w:autoSpaceDE w:val="0"/>
        <w:autoSpaceDN w:val="0"/>
        <w:adjustRightInd w:val="0"/>
        <w:spacing w:line="360" w:lineRule="auto"/>
        <w:ind w:left="0" w:firstLine="567"/>
        <w:jc w:val="both"/>
      </w:pPr>
      <w:r w:rsidRPr="00B52210">
        <w:rPr>
          <w:color w:val="000000"/>
        </w:rPr>
        <w:t xml:space="preserve">Izsole </w:t>
      </w:r>
      <w:r w:rsidRPr="00B52210">
        <w:t xml:space="preserve">notiks </w:t>
      </w:r>
      <w:r w:rsidRPr="00B52210">
        <w:rPr>
          <w:b/>
        </w:rPr>
        <w:t>2022.gada 12.maijā plkst.10.20</w:t>
      </w:r>
      <w:r w:rsidRPr="00B52210">
        <w:t xml:space="preserve"> </w:t>
      </w:r>
      <w:r w:rsidRPr="00B52210">
        <w:rPr>
          <w:color w:val="000000"/>
        </w:rPr>
        <w:t xml:space="preserve">Gulbenes novada pašvaldības </w:t>
      </w:r>
      <w:r w:rsidRPr="00442514">
        <w:t xml:space="preserve">administrācijas ēkā, Ābeļu ielā 2, Gulbenē, Gulbenes novadā, 2.stāva zālē. </w:t>
      </w:r>
    </w:p>
    <w:p w14:paraId="461610A4" w14:textId="77777777" w:rsidR="00B52210" w:rsidRPr="00442514" w:rsidRDefault="00B52210" w:rsidP="002901CA">
      <w:pPr>
        <w:numPr>
          <w:ilvl w:val="1"/>
          <w:numId w:val="25"/>
        </w:numPr>
        <w:autoSpaceDE w:val="0"/>
        <w:autoSpaceDN w:val="0"/>
        <w:adjustRightInd w:val="0"/>
        <w:spacing w:line="360" w:lineRule="auto"/>
        <w:ind w:left="0" w:firstLine="567"/>
        <w:jc w:val="both"/>
      </w:pPr>
      <w:r w:rsidRPr="00442514">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57893224" w14:textId="77777777" w:rsidR="00B52210" w:rsidRPr="00442514" w:rsidRDefault="00B52210" w:rsidP="002901CA">
      <w:pPr>
        <w:numPr>
          <w:ilvl w:val="1"/>
          <w:numId w:val="25"/>
        </w:numPr>
        <w:autoSpaceDE w:val="0"/>
        <w:autoSpaceDN w:val="0"/>
        <w:adjustRightInd w:val="0"/>
        <w:spacing w:line="360" w:lineRule="auto"/>
        <w:ind w:left="0" w:firstLine="567"/>
        <w:jc w:val="both"/>
      </w:pPr>
      <w:r w:rsidRPr="00442514">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4555670B" w14:textId="77777777" w:rsidR="00B52210" w:rsidRPr="00442514" w:rsidRDefault="00B52210" w:rsidP="002901CA">
      <w:pPr>
        <w:numPr>
          <w:ilvl w:val="1"/>
          <w:numId w:val="25"/>
        </w:numPr>
        <w:autoSpaceDE w:val="0"/>
        <w:autoSpaceDN w:val="0"/>
        <w:adjustRightInd w:val="0"/>
        <w:spacing w:line="360" w:lineRule="auto"/>
        <w:ind w:left="0" w:firstLine="567"/>
        <w:jc w:val="both"/>
      </w:pPr>
      <w:r w:rsidRPr="00442514">
        <w:t xml:space="preserve">Pirms izsoles sākšanas izsoles dalībnieki paraksta izsoles noteikumus, tādējādi apliecinot, ka pilnībā ar tiem ir iepazinušies un piekrīt tiem. </w:t>
      </w:r>
    </w:p>
    <w:p w14:paraId="785EF446" w14:textId="77777777" w:rsidR="00B52210" w:rsidRPr="00442514" w:rsidRDefault="00B52210" w:rsidP="002901CA">
      <w:pPr>
        <w:numPr>
          <w:ilvl w:val="1"/>
          <w:numId w:val="25"/>
        </w:numPr>
        <w:autoSpaceDE w:val="0"/>
        <w:autoSpaceDN w:val="0"/>
        <w:adjustRightInd w:val="0"/>
        <w:spacing w:line="360" w:lineRule="auto"/>
        <w:ind w:left="0" w:firstLine="567"/>
        <w:jc w:val="both"/>
      </w:pPr>
      <w:r w:rsidRPr="00442514">
        <w:t xml:space="preserve"> Izsoles vadītājs atklāj izsoli, raksturo izsolāmo mantu, paziņo izsoles sākumcenu, izsoles soli un informē par solīšanas kārtību. </w:t>
      </w:r>
    </w:p>
    <w:p w14:paraId="6DCE151E" w14:textId="77777777" w:rsidR="00B52210" w:rsidRPr="00442514" w:rsidRDefault="00B52210" w:rsidP="002901CA">
      <w:pPr>
        <w:numPr>
          <w:ilvl w:val="1"/>
          <w:numId w:val="25"/>
        </w:numPr>
        <w:autoSpaceDE w:val="0"/>
        <w:autoSpaceDN w:val="0"/>
        <w:adjustRightInd w:val="0"/>
        <w:spacing w:line="360" w:lineRule="auto"/>
        <w:ind w:left="0" w:firstLine="567"/>
        <w:jc w:val="both"/>
      </w:pPr>
      <w:r w:rsidRPr="00442514">
        <w:t xml:space="preserve">Izsoles dalībnieki savu piekrišanu iegādāties izsoles Objektu apliecina mutvārdos un rakstiski, parakstoties izsoles dalībnieku sarakstā par katru nosolīto soli. Tas tiek fiksēts izsoles gaitas protokolā. </w:t>
      </w:r>
    </w:p>
    <w:p w14:paraId="160D0B20" w14:textId="77777777" w:rsidR="00B52210" w:rsidRPr="00442514" w:rsidRDefault="00B52210" w:rsidP="002901CA">
      <w:pPr>
        <w:numPr>
          <w:ilvl w:val="1"/>
          <w:numId w:val="25"/>
        </w:numPr>
        <w:autoSpaceDE w:val="0"/>
        <w:autoSpaceDN w:val="0"/>
        <w:adjustRightInd w:val="0"/>
        <w:spacing w:line="360" w:lineRule="auto"/>
        <w:ind w:left="0" w:firstLine="567"/>
        <w:jc w:val="both"/>
      </w:pPr>
      <w:r w:rsidRPr="00442514">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D707B68" w14:textId="77777777" w:rsidR="00B52210" w:rsidRPr="00442514" w:rsidRDefault="00B52210" w:rsidP="002901CA">
      <w:pPr>
        <w:numPr>
          <w:ilvl w:val="1"/>
          <w:numId w:val="25"/>
        </w:numPr>
        <w:autoSpaceDE w:val="0"/>
        <w:autoSpaceDN w:val="0"/>
        <w:adjustRightInd w:val="0"/>
        <w:spacing w:line="360" w:lineRule="auto"/>
        <w:ind w:left="0" w:firstLine="567"/>
        <w:jc w:val="both"/>
      </w:pPr>
      <w:r w:rsidRPr="00442514">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F3B01C6" w14:textId="77777777" w:rsidR="00B52210" w:rsidRPr="00442514" w:rsidRDefault="00B52210" w:rsidP="002901CA">
      <w:pPr>
        <w:numPr>
          <w:ilvl w:val="1"/>
          <w:numId w:val="25"/>
        </w:numPr>
        <w:autoSpaceDE w:val="0"/>
        <w:autoSpaceDN w:val="0"/>
        <w:adjustRightInd w:val="0"/>
        <w:spacing w:line="360" w:lineRule="auto"/>
        <w:ind w:left="0" w:firstLine="567"/>
        <w:jc w:val="both"/>
      </w:pPr>
      <w:r w:rsidRPr="00442514">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05BFDD3A" w14:textId="77777777" w:rsidR="00B52210" w:rsidRPr="00442514" w:rsidRDefault="00B52210" w:rsidP="002901CA">
      <w:pPr>
        <w:numPr>
          <w:ilvl w:val="1"/>
          <w:numId w:val="25"/>
        </w:numPr>
        <w:autoSpaceDE w:val="0"/>
        <w:autoSpaceDN w:val="0"/>
        <w:adjustRightInd w:val="0"/>
        <w:spacing w:line="360" w:lineRule="auto"/>
        <w:ind w:left="0" w:firstLine="567"/>
        <w:jc w:val="both"/>
      </w:pPr>
      <w:r w:rsidRPr="00442514">
        <w:t xml:space="preserve">Izsole ar augšupejošu soli turpinās, līdz kāds no tās dalībniekiem nosola visaugstāko cenu. Šajā gadījumā izsole tiek izsludināta par pabeigtu. </w:t>
      </w:r>
    </w:p>
    <w:p w14:paraId="2C96BACF" w14:textId="77777777" w:rsidR="00B52210" w:rsidRPr="00442514" w:rsidRDefault="00B52210" w:rsidP="002901CA">
      <w:pPr>
        <w:numPr>
          <w:ilvl w:val="1"/>
          <w:numId w:val="25"/>
        </w:numPr>
        <w:autoSpaceDE w:val="0"/>
        <w:autoSpaceDN w:val="0"/>
        <w:adjustRightInd w:val="0"/>
        <w:spacing w:line="360" w:lineRule="auto"/>
        <w:ind w:left="0" w:firstLine="567"/>
        <w:jc w:val="both"/>
      </w:pPr>
      <w:r w:rsidRPr="00442514">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2D896EA4" w14:textId="77777777" w:rsidR="00B52210" w:rsidRPr="00442514" w:rsidRDefault="00B52210" w:rsidP="002901CA">
      <w:pPr>
        <w:numPr>
          <w:ilvl w:val="1"/>
          <w:numId w:val="25"/>
        </w:numPr>
        <w:autoSpaceDE w:val="0"/>
        <w:autoSpaceDN w:val="0"/>
        <w:adjustRightInd w:val="0"/>
        <w:spacing w:line="360" w:lineRule="auto"/>
        <w:ind w:left="0" w:firstLine="567"/>
        <w:jc w:val="both"/>
      </w:pPr>
      <w:r w:rsidRPr="00442514">
        <w:lastRenderedPageBreak/>
        <w:t>Atkārtotas izsoles gadījumā Gulbenes novada dome ar atsevišķu lēmumu nosaka atkārtotās izsoles Objekta sākumcenu, to samazinot ne vairāk kā par 20% no nosacītās cenas vai atstājot negrozītu.</w:t>
      </w:r>
    </w:p>
    <w:p w14:paraId="0C666272" w14:textId="77777777" w:rsidR="00B52210" w:rsidRPr="00442514" w:rsidRDefault="00B52210" w:rsidP="002901CA">
      <w:pPr>
        <w:numPr>
          <w:ilvl w:val="0"/>
          <w:numId w:val="25"/>
        </w:numPr>
        <w:spacing w:line="360" w:lineRule="auto"/>
        <w:jc w:val="center"/>
        <w:rPr>
          <w:b/>
        </w:rPr>
      </w:pPr>
      <w:r w:rsidRPr="00442514">
        <w:rPr>
          <w:b/>
        </w:rPr>
        <w:t>Izsoles rezultātu apstiprināšana un pirkuma līguma noslēgšana</w:t>
      </w:r>
    </w:p>
    <w:p w14:paraId="4EDB7339" w14:textId="77777777" w:rsidR="00B52210" w:rsidRPr="00442514" w:rsidRDefault="00B52210" w:rsidP="002901CA">
      <w:pPr>
        <w:numPr>
          <w:ilvl w:val="1"/>
          <w:numId w:val="25"/>
        </w:numPr>
        <w:tabs>
          <w:tab w:val="num" w:pos="567"/>
        </w:tabs>
        <w:autoSpaceDE w:val="0"/>
        <w:autoSpaceDN w:val="0"/>
        <w:adjustRightInd w:val="0"/>
        <w:spacing w:line="360" w:lineRule="auto"/>
        <w:ind w:left="0" w:firstLine="426"/>
        <w:jc w:val="both"/>
      </w:pPr>
      <w:r w:rsidRPr="00442514">
        <w:t xml:space="preserve">Izsoles komisija apstiprina izsoles protokolu septiņu dienu laikā pēc izsoles. </w:t>
      </w:r>
    </w:p>
    <w:p w14:paraId="53E03A4E" w14:textId="77777777" w:rsidR="00B52210" w:rsidRPr="00442514" w:rsidRDefault="00B52210" w:rsidP="002901CA">
      <w:pPr>
        <w:numPr>
          <w:ilvl w:val="1"/>
          <w:numId w:val="25"/>
        </w:numPr>
        <w:tabs>
          <w:tab w:val="num" w:pos="567"/>
        </w:tabs>
        <w:autoSpaceDE w:val="0"/>
        <w:autoSpaceDN w:val="0"/>
        <w:adjustRightInd w:val="0"/>
        <w:spacing w:line="360" w:lineRule="auto"/>
        <w:ind w:left="0" w:firstLine="426"/>
        <w:jc w:val="both"/>
      </w:pPr>
      <w:r w:rsidRPr="00442514">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Beļavas pagastā ar nosaukumu “Drepju pļava” pirkuma maksa”. </w:t>
      </w:r>
    </w:p>
    <w:p w14:paraId="5C29B20D" w14:textId="77777777" w:rsidR="00B52210" w:rsidRPr="00442514" w:rsidRDefault="00B52210" w:rsidP="002901CA">
      <w:pPr>
        <w:numPr>
          <w:ilvl w:val="1"/>
          <w:numId w:val="25"/>
        </w:numPr>
        <w:tabs>
          <w:tab w:val="num" w:pos="567"/>
        </w:tabs>
        <w:autoSpaceDE w:val="0"/>
        <w:autoSpaceDN w:val="0"/>
        <w:adjustRightInd w:val="0"/>
        <w:spacing w:line="360" w:lineRule="auto"/>
        <w:ind w:left="0" w:firstLine="426"/>
        <w:jc w:val="both"/>
      </w:pPr>
      <w:r w:rsidRPr="00442514">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6A09642" w14:textId="77777777" w:rsidR="00B52210" w:rsidRPr="00442514" w:rsidRDefault="00B52210" w:rsidP="002901CA">
      <w:pPr>
        <w:numPr>
          <w:ilvl w:val="1"/>
          <w:numId w:val="25"/>
        </w:numPr>
        <w:tabs>
          <w:tab w:val="num" w:pos="567"/>
        </w:tabs>
        <w:autoSpaceDE w:val="0"/>
        <w:autoSpaceDN w:val="0"/>
        <w:adjustRightInd w:val="0"/>
        <w:spacing w:line="360" w:lineRule="auto"/>
        <w:ind w:left="0" w:firstLine="426"/>
        <w:jc w:val="both"/>
      </w:pPr>
      <w:r w:rsidRPr="00442514">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9B12D48" w14:textId="77777777" w:rsidR="00B52210" w:rsidRPr="00442514" w:rsidRDefault="00B52210" w:rsidP="002901CA">
      <w:pPr>
        <w:numPr>
          <w:ilvl w:val="1"/>
          <w:numId w:val="25"/>
        </w:numPr>
        <w:tabs>
          <w:tab w:val="num" w:pos="567"/>
        </w:tabs>
        <w:autoSpaceDE w:val="0"/>
        <w:autoSpaceDN w:val="0"/>
        <w:adjustRightInd w:val="0"/>
        <w:spacing w:line="360" w:lineRule="auto"/>
        <w:ind w:left="0" w:firstLine="426"/>
        <w:jc w:val="both"/>
      </w:pPr>
      <w:r w:rsidRPr="00442514">
        <w:t xml:space="preserve">Ja izsoles dalībnieks, kurš nosolījis nākamo augstāko cenu, noteiktajā termiņā paziņo pašvaldībai par Objekta pirkšanu, kā arī veic pirkuma maksājumu, izsoles rīkotājs viņu atzīst par izsoles uzvarētāju. </w:t>
      </w:r>
    </w:p>
    <w:p w14:paraId="3D22EBB0" w14:textId="77777777" w:rsidR="00B52210" w:rsidRPr="00B52210" w:rsidRDefault="00B52210" w:rsidP="002901CA">
      <w:pPr>
        <w:numPr>
          <w:ilvl w:val="1"/>
          <w:numId w:val="25"/>
        </w:numPr>
        <w:tabs>
          <w:tab w:val="num" w:pos="567"/>
        </w:tabs>
        <w:autoSpaceDE w:val="0"/>
        <w:autoSpaceDN w:val="0"/>
        <w:adjustRightInd w:val="0"/>
        <w:spacing w:line="360" w:lineRule="auto"/>
        <w:ind w:left="0" w:firstLine="426"/>
        <w:jc w:val="both"/>
        <w:rPr>
          <w:color w:val="000000"/>
        </w:rPr>
      </w:pPr>
      <w:r w:rsidRPr="00B52210">
        <w:rPr>
          <w:color w:val="000000"/>
        </w:rPr>
        <w:t>Ja noteikumu 6.5.punktā noteiktais izsoles dalībnieks no īpašuma pirkuma atsakās vai norādītajā termiņā nenorēķinās par pirkumu, izsole tiek uzskatīta par nenotikušu. Šādā gadījumā rīkojama atkārtota izsole.</w:t>
      </w:r>
    </w:p>
    <w:p w14:paraId="7FB8922E" w14:textId="77777777" w:rsidR="00B52210" w:rsidRPr="00B52210" w:rsidRDefault="00B52210" w:rsidP="002901CA">
      <w:pPr>
        <w:numPr>
          <w:ilvl w:val="1"/>
          <w:numId w:val="25"/>
        </w:numPr>
        <w:tabs>
          <w:tab w:val="num" w:pos="567"/>
        </w:tabs>
        <w:autoSpaceDE w:val="0"/>
        <w:autoSpaceDN w:val="0"/>
        <w:adjustRightInd w:val="0"/>
        <w:spacing w:line="360" w:lineRule="auto"/>
        <w:ind w:left="0" w:firstLine="426"/>
        <w:jc w:val="both"/>
        <w:rPr>
          <w:color w:val="000000"/>
        </w:rPr>
      </w:pPr>
      <w:r w:rsidRPr="00B52210">
        <w:rPr>
          <w:color w:val="000000"/>
        </w:rPr>
        <w:t>Gulbenes novada dome izsoles rezultātus apstiprina ne vēlāk kā trīsdesmit dienu laikā pēc 6.2. vai 6.5.punktā paredzēto maksājumu nokārtošanas.</w:t>
      </w:r>
    </w:p>
    <w:p w14:paraId="66CCE758" w14:textId="77777777" w:rsidR="00B52210" w:rsidRPr="00B52210" w:rsidRDefault="00B52210" w:rsidP="002901CA">
      <w:pPr>
        <w:numPr>
          <w:ilvl w:val="1"/>
          <w:numId w:val="25"/>
        </w:numPr>
        <w:tabs>
          <w:tab w:val="num" w:pos="567"/>
        </w:tabs>
        <w:autoSpaceDE w:val="0"/>
        <w:autoSpaceDN w:val="0"/>
        <w:adjustRightInd w:val="0"/>
        <w:spacing w:line="360" w:lineRule="auto"/>
        <w:ind w:left="0" w:firstLine="426"/>
        <w:jc w:val="both"/>
        <w:rPr>
          <w:color w:val="000000"/>
        </w:rPr>
      </w:pPr>
      <w:r w:rsidRPr="00B52210">
        <w:rPr>
          <w:color w:val="000000"/>
        </w:rPr>
        <w:t>Gulbenes novada pašvaldība trīsdesmit dienu laikā pēc izsoles rezultātu apstiprināšanas noslēdz ar izsoles uzvarētāju pirkuma līgumu.</w:t>
      </w:r>
    </w:p>
    <w:p w14:paraId="5DD405E4" w14:textId="77777777" w:rsidR="00B52210" w:rsidRPr="00B52210" w:rsidRDefault="00B52210" w:rsidP="002901CA">
      <w:pPr>
        <w:numPr>
          <w:ilvl w:val="1"/>
          <w:numId w:val="25"/>
        </w:numPr>
        <w:tabs>
          <w:tab w:val="num" w:pos="567"/>
        </w:tabs>
        <w:autoSpaceDE w:val="0"/>
        <w:autoSpaceDN w:val="0"/>
        <w:adjustRightInd w:val="0"/>
        <w:spacing w:line="360" w:lineRule="auto"/>
        <w:ind w:left="0" w:firstLine="426"/>
        <w:jc w:val="both"/>
        <w:rPr>
          <w:color w:val="000000"/>
        </w:rPr>
      </w:pPr>
      <w:r w:rsidRPr="00B52210">
        <w:rPr>
          <w:color w:val="000000"/>
        </w:rPr>
        <w:t xml:space="preserve">Pēc pirkuma </w:t>
      </w:r>
      <w:smartTag w:uri="schemas-tilde-lv/tildestengine" w:element="veidnes">
        <w:smartTagPr>
          <w:attr w:name="text" w:val="līguma"/>
          <w:attr w:name="id" w:val="-1"/>
          <w:attr w:name="baseform" w:val="līgum|s"/>
        </w:smartTagPr>
        <w:r w:rsidRPr="00B52210">
          <w:rPr>
            <w:color w:val="000000"/>
          </w:rPr>
          <w:t>līguma</w:t>
        </w:r>
      </w:smartTag>
      <w:r w:rsidRPr="00B52210">
        <w:rPr>
          <w:color w:val="000000"/>
        </w:rPr>
        <w:t xml:space="preserve"> parakstīšanas visa dokumentācija, kas saistīta ar Gulbenes novada pašvaldības </w:t>
      </w:r>
      <w:r w:rsidRPr="00B52210">
        <w:t xml:space="preserve">nekustamo īpašumu, </w:t>
      </w:r>
      <w:r w:rsidRPr="00B52210">
        <w:rPr>
          <w:color w:val="000000"/>
        </w:rPr>
        <w:t xml:space="preserve">tiek nodota ieguvējam, sastādot par to nodošanas – pieņemšanas aktu. </w:t>
      </w:r>
    </w:p>
    <w:p w14:paraId="29F2DD63" w14:textId="77777777" w:rsidR="00B52210" w:rsidRPr="00B52210" w:rsidRDefault="00B52210" w:rsidP="002901CA">
      <w:pPr>
        <w:numPr>
          <w:ilvl w:val="1"/>
          <w:numId w:val="25"/>
        </w:numPr>
        <w:tabs>
          <w:tab w:val="num" w:pos="567"/>
        </w:tabs>
        <w:autoSpaceDE w:val="0"/>
        <w:autoSpaceDN w:val="0"/>
        <w:adjustRightInd w:val="0"/>
        <w:spacing w:line="360" w:lineRule="auto"/>
        <w:ind w:left="0" w:firstLine="426"/>
        <w:jc w:val="both"/>
        <w:rPr>
          <w:color w:val="000000"/>
        </w:rPr>
      </w:pPr>
      <w:r w:rsidRPr="00B52210">
        <w:rPr>
          <w:color w:val="000000"/>
        </w:rPr>
        <w:t>Nekustamā īpašuma pārreģistrāciju Zemesgrāmatā Pircējs izdara par saviem līdzekļiem.</w:t>
      </w:r>
    </w:p>
    <w:p w14:paraId="6523E578" w14:textId="77777777" w:rsidR="00B52210" w:rsidRPr="00B52210" w:rsidRDefault="00B52210" w:rsidP="002901CA">
      <w:pPr>
        <w:numPr>
          <w:ilvl w:val="0"/>
          <w:numId w:val="25"/>
        </w:numPr>
        <w:spacing w:line="360" w:lineRule="auto"/>
        <w:jc w:val="center"/>
        <w:rPr>
          <w:b/>
        </w:rPr>
      </w:pPr>
      <w:r w:rsidRPr="00B52210">
        <w:rPr>
          <w:b/>
        </w:rPr>
        <w:t>Nenotikusi izsole</w:t>
      </w:r>
    </w:p>
    <w:p w14:paraId="2D2729E0" w14:textId="77777777" w:rsidR="00B52210" w:rsidRPr="00B52210" w:rsidRDefault="00B52210" w:rsidP="002901CA">
      <w:pPr>
        <w:numPr>
          <w:ilvl w:val="1"/>
          <w:numId w:val="25"/>
        </w:numPr>
        <w:autoSpaceDE w:val="0"/>
        <w:autoSpaceDN w:val="0"/>
        <w:adjustRightInd w:val="0"/>
        <w:spacing w:line="360" w:lineRule="auto"/>
        <w:ind w:left="0" w:firstLine="567"/>
        <w:jc w:val="both"/>
        <w:rPr>
          <w:color w:val="000000"/>
        </w:rPr>
      </w:pPr>
      <w:r w:rsidRPr="00B52210">
        <w:rPr>
          <w:color w:val="000000"/>
        </w:rPr>
        <w:t xml:space="preserve">Objekta izsole uzskatāma par nenotikušu: </w:t>
      </w:r>
    </w:p>
    <w:p w14:paraId="527E44D3" w14:textId="77777777" w:rsidR="00B52210" w:rsidRPr="00B52210" w:rsidRDefault="00B52210" w:rsidP="002901CA">
      <w:pPr>
        <w:numPr>
          <w:ilvl w:val="2"/>
          <w:numId w:val="25"/>
        </w:numPr>
        <w:autoSpaceDE w:val="0"/>
        <w:autoSpaceDN w:val="0"/>
        <w:adjustRightInd w:val="0"/>
        <w:spacing w:line="360" w:lineRule="auto"/>
        <w:ind w:left="0" w:firstLine="567"/>
        <w:jc w:val="both"/>
        <w:rPr>
          <w:color w:val="000000"/>
        </w:rPr>
      </w:pPr>
      <w:r w:rsidRPr="00B52210">
        <w:rPr>
          <w:color w:val="000000"/>
        </w:rPr>
        <w:t xml:space="preserve">ja uz izsoli nav reģistrēts neviens izsoles dalībnieks; </w:t>
      </w:r>
    </w:p>
    <w:p w14:paraId="5123334F" w14:textId="77777777" w:rsidR="00B52210" w:rsidRPr="00B52210" w:rsidRDefault="00B52210" w:rsidP="002901CA">
      <w:pPr>
        <w:numPr>
          <w:ilvl w:val="2"/>
          <w:numId w:val="25"/>
        </w:numPr>
        <w:autoSpaceDE w:val="0"/>
        <w:autoSpaceDN w:val="0"/>
        <w:adjustRightInd w:val="0"/>
        <w:spacing w:line="360" w:lineRule="auto"/>
        <w:ind w:left="0" w:firstLine="567"/>
        <w:jc w:val="both"/>
        <w:rPr>
          <w:color w:val="000000"/>
        </w:rPr>
      </w:pPr>
      <w:r w:rsidRPr="00B52210">
        <w:rPr>
          <w:color w:val="000000"/>
        </w:rPr>
        <w:t xml:space="preserve">ja neviens izsoles dalībnieks nav pārsolījis izsoles sākumcenu; </w:t>
      </w:r>
    </w:p>
    <w:p w14:paraId="4E7443AD" w14:textId="77777777" w:rsidR="00B52210" w:rsidRPr="00B52210" w:rsidRDefault="00B52210" w:rsidP="002901CA">
      <w:pPr>
        <w:numPr>
          <w:ilvl w:val="2"/>
          <w:numId w:val="25"/>
        </w:numPr>
        <w:autoSpaceDE w:val="0"/>
        <w:autoSpaceDN w:val="0"/>
        <w:adjustRightInd w:val="0"/>
        <w:spacing w:line="360" w:lineRule="auto"/>
        <w:ind w:left="0" w:firstLine="567"/>
        <w:jc w:val="both"/>
        <w:rPr>
          <w:color w:val="000000"/>
        </w:rPr>
      </w:pPr>
      <w:r w:rsidRPr="00B52210">
        <w:rPr>
          <w:color w:val="000000"/>
        </w:rPr>
        <w:lastRenderedPageBreak/>
        <w:t xml:space="preserve">ja vienīgais izsoles dalībnieks, kurš nosolījis izsolāmo īpašumu, nav parakstījis izsolāmā īpašuma pirkuma līgumu; </w:t>
      </w:r>
    </w:p>
    <w:p w14:paraId="5D5525DA" w14:textId="77777777" w:rsidR="00B52210" w:rsidRPr="00B52210" w:rsidRDefault="00B52210" w:rsidP="002901CA">
      <w:pPr>
        <w:numPr>
          <w:ilvl w:val="2"/>
          <w:numId w:val="25"/>
        </w:numPr>
        <w:autoSpaceDE w:val="0"/>
        <w:autoSpaceDN w:val="0"/>
        <w:adjustRightInd w:val="0"/>
        <w:spacing w:line="360" w:lineRule="auto"/>
        <w:ind w:left="0" w:firstLine="567"/>
        <w:jc w:val="both"/>
        <w:rPr>
          <w:color w:val="000000"/>
        </w:rPr>
      </w:pPr>
      <w:r w:rsidRPr="00B52210">
        <w:rPr>
          <w:color w:val="000000"/>
        </w:rPr>
        <w:t>ja neviens no izsoles dalībniekiem, kurš atzīts par nosolītāju, neveic pirkuma maksas samaksu šajos noteikumos norādītajā termiņā.</w:t>
      </w:r>
    </w:p>
    <w:p w14:paraId="269A0C84" w14:textId="77777777" w:rsidR="00B52210" w:rsidRPr="00B52210" w:rsidRDefault="00B52210" w:rsidP="00B52210">
      <w:pPr>
        <w:spacing w:line="360" w:lineRule="auto"/>
        <w:ind w:firstLine="567"/>
        <w:jc w:val="center"/>
        <w:rPr>
          <w:b/>
          <w:bCs/>
          <w:lang w:eastAsia="en-US"/>
        </w:rPr>
      </w:pPr>
      <w:r w:rsidRPr="00B52210">
        <w:rPr>
          <w:b/>
          <w:bCs/>
          <w:lang w:eastAsia="en-US"/>
        </w:rPr>
        <w:t>8. Citi noteikumi</w:t>
      </w:r>
    </w:p>
    <w:p w14:paraId="7EDEE224" w14:textId="77777777" w:rsidR="00B52210" w:rsidRPr="00B52210" w:rsidRDefault="00B52210" w:rsidP="00B52210">
      <w:pPr>
        <w:spacing w:line="360" w:lineRule="auto"/>
        <w:ind w:firstLine="567"/>
        <w:jc w:val="both"/>
        <w:rPr>
          <w:lang w:eastAsia="en-US"/>
        </w:rPr>
      </w:pPr>
      <w:r w:rsidRPr="00B52210">
        <w:rPr>
          <w:lang w:eastAsia="en-US"/>
        </w:rPr>
        <w:t xml:space="preserve">8.1. </w:t>
      </w:r>
      <w:r w:rsidRPr="00B52210">
        <w:t>Starp izsoles dalībniekiem aizliegta vienošanās, kas varētu ietekmēt izsoles rezultātus un gaitu.</w:t>
      </w:r>
    </w:p>
    <w:p w14:paraId="47967624" w14:textId="77777777" w:rsidR="00B52210" w:rsidRPr="00B52210" w:rsidRDefault="00B52210" w:rsidP="00B52210">
      <w:pPr>
        <w:spacing w:line="360" w:lineRule="auto"/>
        <w:ind w:firstLine="567"/>
        <w:jc w:val="both"/>
      </w:pPr>
      <w:r w:rsidRPr="00B52210">
        <w:rPr>
          <w:lang w:eastAsia="en-US"/>
        </w:rPr>
        <w:t xml:space="preserve">8.2. </w:t>
      </w:r>
      <w:r w:rsidRPr="00B52210">
        <w:t>Izsoles pretendenti piekrīt, ka Izsoles komisija veic personas datu apstrādi, pārbaudot sniegto ziņu patiesumu.</w:t>
      </w:r>
    </w:p>
    <w:p w14:paraId="723F0EAE" w14:textId="77777777" w:rsidR="00B52210" w:rsidRPr="00B52210" w:rsidRDefault="00B52210" w:rsidP="00B52210">
      <w:pPr>
        <w:spacing w:line="360" w:lineRule="auto"/>
        <w:ind w:firstLine="567"/>
        <w:jc w:val="both"/>
        <w:rPr>
          <w:lang w:eastAsia="en-US"/>
        </w:rPr>
      </w:pPr>
      <w:r w:rsidRPr="00B52210">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8230D9D" w14:textId="77777777" w:rsidR="00B52210" w:rsidRPr="00B52210" w:rsidRDefault="00B52210" w:rsidP="00B52210">
      <w:pPr>
        <w:spacing w:line="276" w:lineRule="auto"/>
        <w:ind w:right="43"/>
        <w:rPr>
          <w:rFonts w:eastAsia="Calibri"/>
          <w:lang w:eastAsia="en-US"/>
        </w:rPr>
      </w:pPr>
      <w:r w:rsidRPr="00B52210">
        <w:rPr>
          <w:sz w:val="22"/>
        </w:rPr>
        <w:t xml:space="preserve"> </w:t>
      </w:r>
    </w:p>
    <w:p w14:paraId="73CE2928" w14:textId="696EFCA2" w:rsidR="00442514" w:rsidRDefault="00B52210" w:rsidP="00B52210">
      <w:pPr>
        <w:spacing w:line="360" w:lineRule="auto"/>
        <w:jc w:val="both"/>
        <w:rPr>
          <w:rFonts w:eastAsia="Calibri"/>
          <w:lang w:eastAsia="en-US"/>
        </w:rPr>
      </w:pPr>
      <w:r w:rsidRPr="00B52210">
        <w:rPr>
          <w:rFonts w:eastAsia="Calibri"/>
          <w:lang w:eastAsia="en-US"/>
        </w:rPr>
        <w:t>Gulbenes novada domes priekšsēdētājs</w:t>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t>A.Caunītis</w:t>
      </w:r>
    </w:p>
    <w:p w14:paraId="61DEBEAC" w14:textId="77777777" w:rsidR="00442514" w:rsidRDefault="00442514">
      <w:pPr>
        <w:spacing w:after="160" w:line="259" w:lineRule="auto"/>
        <w:rPr>
          <w:rFonts w:eastAsia="Calibri"/>
          <w:lang w:eastAsia="en-US"/>
        </w:rPr>
      </w:pPr>
      <w:r>
        <w:rPr>
          <w:rFonts w:eastAsia="Calibri"/>
          <w:lang w:eastAsia="en-US"/>
        </w:rPr>
        <w:br w:type="page"/>
      </w:r>
    </w:p>
    <w:tbl>
      <w:tblPr>
        <w:tblStyle w:val="Reatabula2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52210" w:rsidRPr="00B52210" w14:paraId="6C10B3C2" w14:textId="77777777" w:rsidTr="00442514">
        <w:tc>
          <w:tcPr>
            <w:tcW w:w="9354" w:type="dxa"/>
          </w:tcPr>
          <w:p w14:paraId="5754D232" w14:textId="77777777" w:rsidR="00B52210" w:rsidRPr="00B52210" w:rsidRDefault="00B52210" w:rsidP="00B52210">
            <w:pPr>
              <w:jc w:val="center"/>
              <w:rPr>
                <w:rFonts w:ascii="Arial" w:hAnsi="Arial" w:cs="Arial"/>
                <w:sz w:val="22"/>
                <w:szCs w:val="22"/>
              </w:rPr>
            </w:pPr>
            <w:r w:rsidRPr="00B52210">
              <w:rPr>
                <w:noProof/>
                <w:sz w:val="22"/>
                <w:szCs w:val="22"/>
              </w:rPr>
              <w:lastRenderedPageBreak/>
              <w:drawing>
                <wp:inline distT="0" distB="0" distL="0" distR="0" wp14:anchorId="37C2944D" wp14:editId="3EC0117C">
                  <wp:extent cx="619125" cy="685800"/>
                  <wp:effectExtent l="0" t="0" r="9525" b="0"/>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52210" w:rsidRPr="00B52210" w14:paraId="716D84D2" w14:textId="77777777" w:rsidTr="00442514">
        <w:tc>
          <w:tcPr>
            <w:tcW w:w="9354" w:type="dxa"/>
          </w:tcPr>
          <w:p w14:paraId="57CD1362" w14:textId="77777777" w:rsidR="00B52210" w:rsidRPr="00B52210" w:rsidRDefault="00B52210" w:rsidP="00B52210">
            <w:pPr>
              <w:jc w:val="center"/>
              <w:rPr>
                <w:rFonts w:ascii="Arial" w:hAnsi="Arial" w:cs="Arial"/>
                <w:sz w:val="22"/>
                <w:szCs w:val="22"/>
              </w:rPr>
            </w:pPr>
            <w:r w:rsidRPr="00B52210">
              <w:rPr>
                <w:b/>
                <w:bCs/>
                <w:sz w:val="28"/>
                <w:szCs w:val="28"/>
              </w:rPr>
              <w:t>GULBENES NOVADA PAŠVALDĪBA</w:t>
            </w:r>
          </w:p>
        </w:tc>
      </w:tr>
      <w:tr w:rsidR="00B52210" w:rsidRPr="00B52210" w14:paraId="74E4C501" w14:textId="77777777" w:rsidTr="00442514">
        <w:tc>
          <w:tcPr>
            <w:tcW w:w="9354" w:type="dxa"/>
          </w:tcPr>
          <w:p w14:paraId="118D4D8D" w14:textId="77777777" w:rsidR="00B52210" w:rsidRPr="00B52210" w:rsidRDefault="00B52210" w:rsidP="00B52210">
            <w:pPr>
              <w:jc w:val="center"/>
              <w:rPr>
                <w:rFonts w:ascii="Arial" w:hAnsi="Arial" w:cs="Arial"/>
                <w:sz w:val="22"/>
                <w:szCs w:val="22"/>
              </w:rPr>
            </w:pPr>
            <w:r w:rsidRPr="00B52210">
              <w:t>Reģ.Nr.90009116327</w:t>
            </w:r>
          </w:p>
        </w:tc>
      </w:tr>
      <w:tr w:rsidR="00B52210" w:rsidRPr="00B52210" w14:paraId="08FC3A41" w14:textId="77777777" w:rsidTr="00442514">
        <w:tc>
          <w:tcPr>
            <w:tcW w:w="9354" w:type="dxa"/>
          </w:tcPr>
          <w:p w14:paraId="0766ACB4" w14:textId="77777777" w:rsidR="00B52210" w:rsidRPr="00B52210" w:rsidRDefault="00B52210" w:rsidP="00B52210">
            <w:pPr>
              <w:jc w:val="center"/>
              <w:rPr>
                <w:rFonts w:ascii="Arial" w:hAnsi="Arial" w:cs="Arial"/>
                <w:sz w:val="22"/>
                <w:szCs w:val="22"/>
              </w:rPr>
            </w:pPr>
            <w:r w:rsidRPr="00B52210">
              <w:t>Ābeļu iela 2, Gulbene, Gulbenes nov., LV-4401</w:t>
            </w:r>
          </w:p>
        </w:tc>
      </w:tr>
      <w:tr w:rsidR="00B52210" w:rsidRPr="00B52210" w14:paraId="516E7FD0" w14:textId="77777777" w:rsidTr="00442514">
        <w:tc>
          <w:tcPr>
            <w:tcW w:w="9354" w:type="dxa"/>
          </w:tcPr>
          <w:p w14:paraId="4F538051" w14:textId="77777777" w:rsidR="00B52210" w:rsidRPr="00B52210" w:rsidRDefault="00B52210" w:rsidP="00B52210">
            <w:pPr>
              <w:jc w:val="center"/>
              <w:rPr>
                <w:rFonts w:ascii="Arial" w:hAnsi="Arial" w:cs="Arial"/>
                <w:sz w:val="22"/>
                <w:szCs w:val="22"/>
              </w:rPr>
            </w:pPr>
            <w:r w:rsidRPr="00B52210">
              <w:t>Tālrunis 64497710, mob.26595362, e-pasts: dome@gulbene.lv, www.gulbene.lv</w:t>
            </w:r>
          </w:p>
        </w:tc>
      </w:tr>
    </w:tbl>
    <w:p w14:paraId="172A26FB" w14:textId="77777777" w:rsidR="00B52210" w:rsidRPr="00B52210" w:rsidRDefault="00B52210" w:rsidP="00B52210">
      <w:pPr>
        <w:jc w:val="center"/>
        <w:rPr>
          <w:rFonts w:eastAsia="Calibri"/>
          <w:b/>
          <w:bCs/>
          <w:lang w:eastAsia="en-US"/>
        </w:rPr>
      </w:pPr>
      <w:r w:rsidRPr="00B52210">
        <w:rPr>
          <w:rFonts w:eastAsia="Calibri"/>
          <w:b/>
          <w:bCs/>
          <w:lang w:eastAsia="en-US"/>
        </w:rPr>
        <w:t>GULBENES NOVADA DOMES LĒMUMS</w:t>
      </w:r>
    </w:p>
    <w:p w14:paraId="47262B8C" w14:textId="77777777" w:rsidR="00B52210" w:rsidRPr="00B52210" w:rsidRDefault="00B52210" w:rsidP="00B52210">
      <w:pPr>
        <w:jc w:val="center"/>
        <w:rPr>
          <w:rFonts w:eastAsia="Calibri"/>
          <w:lang w:eastAsia="en-US"/>
        </w:rPr>
      </w:pPr>
      <w:r w:rsidRPr="00B52210">
        <w:rPr>
          <w:rFonts w:eastAsia="Calibri"/>
          <w:lang w:eastAsia="en-US"/>
        </w:rPr>
        <w:t>Gulbenē</w:t>
      </w:r>
    </w:p>
    <w:tbl>
      <w:tblPr>
        <w:tblStyle w:val="Reatabula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52210" w:rsidRPr="00B52210" w14:paraId="6A70BFC6" w14:textId="77777777" w:rsidTr="00FB7B2B">
        <w:tc>
          <w:tcPr>
            <w:tcW w:w="4676" w:type="dxa"/>
          </w:tcPr>
          <w:p w14:paraId="1E6174D3" w14:textId="77777777" w:rsidR="00B52210" w:rsidRPr="00B52210" w:rsidRDefault="00B52210" w:rsidP="00B52210">
            <w:pPr>
              <w:rPr>
                <w:b/>
                <w:bCs/>
              </w:rPr>
            </w:pPr>
            <w:r w:rsidRPr="00B52210">
              <w:rPr>
                <w:b/>
                <w:bCs/>
              </w:rPr>
              <w:t>2022.gada 31.martā</w:t>
            </w:r>
          </w:p>
        </w:tc>
        <w:tc>
          <w:tcPr>
            <w:tcW w:w="4678" w:type="dxa"/>
          </w:tcPr>
          <w:p w14:paraId="1BCB89C3" w14:textId="77777777" w:rsidR="00B52210" w:rsidRPr="00B52210" w:rsidRDefault="00B52210" w:rsidP="00B52210">
            <w:pPr>
              <w:rPr>
                <w:b/>
                <w:bCs/>
              </w:rPr>
            </w:pPr>
            <w:r w:rsidRPr="00B52210">
              <w:rPr>
                <w:b/>
                <w:bCs/>
              </w:rPr>
              <w:t xml:space="preserve">                                    Nr. GND/2022/256</w:t>
            </w:r>
          </w:p>
        </w:tc>
      </w:tr>
      <w:tr w:rsidR="00B52210" w:rsidRPr="00B52210" w14:paraId="63337151" w14:textId="77777777" w:rsidTr="00FB7B2B">
        <w:tc>
          <w:tcPr>
            <w:tcW w:w="4676" w:type="dxa"/>
          </w:tcPr>
          <w:p w14:paraId="027A0924" w14:textId="77777777" w:rsidR="00B52210" w:rsidRPr="00B52210" w:rsidRDefault="00B52210" w:rsidP="00B52210"/>
        </w:tc>
        <w:tc>
          <w:tcPr>
            <w:tcW w:w="4678" w:type="dxa"/>
          </w:tcPr>
          <w:p w14:paraId="1EBD675F" w14:textId="77777777" w:rsidR="00B52210" w:rsidRPr="00B52210" w:rsidRDefault="00B52210" w:rsidP="00B52210">
            <w:pPr>
              <w:rPr>
                <w:b/>
                <w:bCs/>
              </w:rPr>
            </w:pPr>
            <w:r w:rsidRPr="00B52210">
              <w:rPr>
                <w:b/>
                <w:bCs/>
              </w:rPr>
              <w:t xml:space="preserve">                                    (protokols Nr.6; 30.p.)</w:t>
            </w:r>
          </w:p>
        </w:tc>
      </w:tr>
    </w:tbl>
    <w:p w14:paraId="478F1E0C" w14:textId="77777777" w:rsidR="00B52210" w:rsidRPr="00B52210" w:rsidRDefault="00B52210" w:rsidP="00B52210"/>
    <w:p w14:paraId="5880823B" w14:textId="77777777" w:rsidR="00B52210" w:rsidRPr="00B52210" w:rsidRDefault="00B52210" w:rsidP="00B52210">
      <w:pPr>
        <w:jc w:val="center"/>
        <w:rPr>
          <w:snapToGrid w:val="0"/>
          <w:lang w:eastAsia="en-US"/>
        </w:rPr>
      </w:pPr>
      <w:r w:rsidRPr="00B52210">
        <w:rPr>
          <w:b/>
          <w:snapToGrid w:val="0"/>
          <w:lang w:eastAsia="en-US"/>
        </w:rPr>
        <w:t xml:space="preserve">Par </w:t>
      </w:r>
      <w:r w:rsidRPr="00B52210">
        <w:rPr>
          <w:b/>
          <w:snapToGrid w:val="0"/>
          <w:szCs w:val="20"/>
          <w:lang w:eastAsia="en-US"/>
        </w:rPr>
        <w:t xml:space="preserve">nekustamā īpašuma </w:t>
      </w:r>
      <w:r w:rsidRPr="00B52210">
        <w:rPr>
          <w:b/>
          <w:snapToGrid w:val="0"/>
          <w:lang w:eastAsia="en-US"/>
        </w:rPr>
        <w:t>Beļavas pagastā ar nosaukumu “Spārīte 154”</w:t>
      </w:r>
      <w:r w:rsidRPr="00B52210">
        <w:rPr>
          <w:b/>
          <w:snapToGrid w:val="0"/>
          <w:szCs w:val="20"/>
          <w:lang w:eastAsia="en-US"/>
        </w:rPr>
        <w:t>, pirmās izsoles rīkošanu, noteikumu un sākumcenas apstiprināšanu</w:t>
      </w:r>
    </w:p>
    <w:p w14:paraId="55110366" w14:textId="77777777" w:rsidR="00B52210" w:rsidRPr="00B52210" w:rsidRDefault="00B52210" w:rsidP="00B52210"/>
    <w:p w14:paraId="08BC4476" w14:textId="77777777" w:rsidR="00B52210" w:rsidRPr="00B52210" w:rsidRDefault="00B52210" w:rsidP="00B52210">
      <w:pPr>
        <w:widowControl w:val="0"/>
        <w:spacing w:line="360" w:lineRule="auto"/>
        <w:ind w:firstLine="567"/>
        <w:jc w:val="both"/>
      </w:pPr>
      <w:r w:rsidRPr="00B52210">
        <w:t>Gulbenes novada dome 2022.gada 24.februārī pieņēma lēmumu Nr.GND/2022/123 “Par nekustamā īpašuma Beļavas pagastā ar nosaukumu “Spārīte 154” atsavināšanu” (protokols Nr.4, 13.p.), ar kuru nolēma nodot atsavināšanai atklātā mutiskā izsolē ar augšupejošu soli nekustamo īpašumu Beļavas pagastā ar nosaukumu “Spārīte 154”, kadastra numurs 5044 014 0289, un uzdeva Gulbenes novada pašvaldības Īpašuma novērtēšanas un izsoļu komisijai organizēt nekustamā īpašuma novērtēšanu un nosacītās cenas noteikšanu un iesniegt to apstiprināšanai Gulbenes novada domes sēdē.</w:t>
      </w:r>
    </w:p>
    <w:p w14:paraId="399B25A1" w14:textId="77777777" w:rsidR="00B52210" w:rsidRPr="00B52210" w:rsidRDefault="00B52210" w:rsidP="00B52210">
      <w:pPr>
        <w:spacing w:line="360" w:lineRule="auto"/>
        <w:ind w:firstLine="567"/>
        <w:jc w:val="both"/>
      </w:pPr>
      <w:r w:rsidRPr="00B52210">
        <w:t>Sabiedrība ar ierobežotu atbildību “DZIETI”, reģistrācijas Nr.42403010964, juridiskā adrese: Raiņa iela 35A, Rēzekne, LV – 4601, sastādīja atskaiti (saņemta Gulbenes novada pašvaldībā 2022.gada 18.martā un reģistrēta ar Nr.GND/4.18/22/754-D) par nekustamā īpašuma Beļavas pagastā ar nosaukumu “Spārīte 154”, kadastra numurs 5044 014 0289, tirgus vērtību.</w:t>
      </w:r>
    </w:p>
    <w:p w14:paraId="0FFF6543" w14:textId="77777777" w:rsidR="00B52210" w:rsidRPr="00B52210" w:rsidRDefault="00B52210" w:rsidP="00B52210">
      <w:pPr>
        <w:widowControl w:val="0"/>
        <w:spacing w:line="360" w:lineRule="auto"/>
        <w:ind w:firstLine="567"/>
        <w:jc w:val="both"/>
      </w:pPr>
      <w:r w:rsidRPr="00B52210">
        <w:t xml:space="preserve">Ņemot vērā Gulbenes novada domes Īpašuma novērtēšanas un izsoļu komisijas 2022.gada 21.marta sēdes lēmumu, protokols Nr.2.7.2/22/47,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B52210">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B52210">
        <w:t>, Gulbenes novada dome NOLEMJ:</w:t>
      </w:r>
    </w:p>
    <w:p w14:paraId="53DC71A9" w14:textId="77777777" w:rsidR="00B52210" w:rsidRPr="00B52210" w:rsidRDefault="00B52210" w:rsidP="00B52210">
      <w:pPr>
        <w:spacing w:line="360" w:lineRule="auto"/>
        <w:ind w:firstLine="567"/>
        <w:jc w:val="both"/>
      </w:pPr>
      <w:r w:rsidRPr="00B52210">
        <w:lastRenderedPageBreak/>
        <w:t>1. RĪKOT Gulbenes novada pašvaldībai piederošā nekustamā īpašuma Beļavas pagastā ar nosaukumu “Spārīte 154”, kadastra numurs 5044 014 0289, kas sastāv no zemes vienības ar kadastra apzīmējumu 5044 014 0289, 0,07 ha platībā, pirmo izsoli.</w:t>
      </w:r>
    </w:p>
    <w:p w14:paraId="4B0154AF" w14:textId="77777777" w:rsidR="00B52210" w:rsidRPr="00B52210" w:rsidRDefault="00B52210" w:rsidP="00B52210">
      <w:pPr>
        <w:spacing w:line="360" w:lineRule="auto"/>
        <w:ind w:firstLine="567"/>
        <w:jc w:val="both"/>
      </w:pPr>
      <w:r w:rsidRPr="00B52210">
        <w:t xml:space="preserve">2. APSTIPRINĀT Gulbenes novada pašvaldībai piederošā nekustamā īpašuma Beļavas pagastā ar nosaukumu “Spārīte 154”, kadastra numurs 5044 014 0289, pirmās izsoles sākumcenu </w:t>
      </w:r>
      <w:r w:rsidRPr="00B52210">
        <w:rPr>
          <w:color w:val="000000"/>
        </w:rPr>
        <w:t xml:space="preserve">1900 EUR (viens tūkstotis deviņi simti </w:t>
      </w:r>
      <w:r w:rsidRPr="00B52210">
        <w:rPr>
          <w:i/>
          <w:color w:val="000000"/>
        </w:rPr>
        <w:t>euro</w:t>
      </w:r>
      <w:r w:rsidRPr="00B52210">
        <w:rPr>
          <w:color w:val="000000"/>
        </w:rPr>
        <w:t>)</w:t>
      </w:r>
      <w:r w:rsidRPr="00B52210">
        <w:t>.</w:t>
      </w:r>
    </w:p>
    <w:p w14:paraId="0D1A93D2" w14:textId="77777777" w:rsidR="00B52210" w:rsidRPr="00B52210" w:rsidRDefault="00B52210" w:rsidP="00B52210">
      <w:pPr>
        <w:spacing w:line="360" w:lineRule="auto"/>
        <w:ind w:firstLine="567"/>
        <w:jc w:val="both"/>
      </w:pPr>
      <w:r w:rsidRPr="00B52210">
        <w:t>3. APSTIPRINĀT Gulbenes novada pašvaldībai piederošā nekustamā īpašuma Beļavas pagastā ar nosaukumu “Spārīte 154”, kadastra numurs 5044 014 0289, pirmās izsoles noteikumus (1.pielikums), kas ir šī lēmuma neatņemama sastāvdaļa.</w:t>
      </w:r>
    </w:p>
    <w:p w14:paraId="4FA59563" w14:textId="77777777" w:rsidR="00B52210" w:rsidRPr="00B52210" w:rsidRDefault="00B52210" w:rsidP="00B52210">
      <w:pPr>
        <w:spacing w:line="360" w:lineRule="auto"/>
        <w:ind w:firstLine="567"/>
        <w:jc w:val="both"/>
      </w:pPr>
      <w:r w:rsidRPr="00B52210">
        <w:t>4. UZDOT Gulbenes novada pašvaldības Īpašuma novērtēšanas un izsoļu komisijai organizēt Gulbenes novada pašvaldībai piederošā nekustamā īpašuma Beļavas pagastā ar nosaukumu “Spārīte 154”, kadastra numurs 5044 014 0289, pirmo izsoli.</w:t>
      </w:r>
    </w:p>
    <w:p w14:paraId="1E60D65A" w14:textId="77777777" w:rsidR="00B52210" w:rsidRPr="00B52210" w:rsidRDefault="00B52210" w:rsidP="00B52210">
      <w:pPr>
        <w:spacing w:after="160" w:line="259" w:lineRule="auto"/>
      </w:pPr>
    </w:p>
    <w:p w14:paraId="040BF6F1" w14:textId="77777777" w:rsidR="00B52210" w:rsidRPr="00B52210" w:rsidRDefault="00B52210" w:rsidP="00B52210">
      <w:pPr>
        <w:spacing w:line="360" w:lineRule="auto"/>
      </w:pPr>
      <w:r w:rsidRPr="00B52210">
        <w:t xml:space="preserve">Gulbenes novada domes priekšsēdētājs </w:t>
      </w:r>
      <w:r w:rsidRPr="00B52210">
        <w:tab/>
      </w:r>
      <w:r w:rsidRPr="00B52210">
        <w:tab/>
      </w:r>
      <w:r w:rsidRPr="00B52210">
        <w:tab/>
      </w:r>
      <w:r w:rsidRPr="00B52210">
        <w:tab/>
      </w:r>
      <w:r w:rsidRPr="00B52210">
        <w:tab/>
      </w:r>
      <w:r w:rsidRPr="00B52210">
        <w:tab/>
        <w:t>A.Caunītis</w:t>
      </w:r>
    </w:p>
    <w:p w14:paraId="5A0D3086" w14:textId="77777777" w:rsidR="00B52210" w:rsidRPr="00B52210" w:rsidRDefault="00B52210" w:rsidP="00B52210">
      <w:pPr>
        <w:spacing w:line="360" w:lineRule="auto"/>
      </w:pPr>
    </w:p>
    <w:p w14:paraId="470B6EA1" w14:textId="77777777" w:rsidR="00B52210" w:rsidRPr="00B52210" w:rsidRDefault="00B52210" w:rsidP="00B52210">
      <w:pPr>
        <w:spacing w:line="360" w:lineRule="auto"/>
      </w:pPr>
      <w:r w:rsidRPr="00B52210">
        <w:t>Sagatavoja: A.Deksne</w:t>
      </w:r>
    </w:p>
    <w:p w14:paraId="1C9FEA30" w14:textId="77777777" w:rsidR="00B52210" w:rsidRPr="00B52210" w:rsidRDefault="00B52210" w:rsidP="00B52210">
      <w:pPr>
        <w:spacing w:after="160" w:line="259" w:lineRule="auto"/>
      </w:pPr>
      <w:r w:rsidRPr="00B52210">
        <w:br w:type="page"/>
      </w:r>
    </w:p>
    <w:p w14:paraId="3DE7E2CB" w14:textId="77777777" w:rsidR="00B52210" w:rsidRPr="00B52210" w:rsidRDefault="00B52210" w:rsidP="00B52210">
      <w:pPr>
        <w:jc w:val="right"/>
      </w:pPr>
      <w:r w:rsidRPr="00B52210">
        <w:lastRenderedPageBreak/>
        <w:t xml:space="preserve">Pielikums 31.03.2022 Gulbenes novada domes lēmumam Nr. GND/2022/256 </w:t>
      </w:r>
    </w:p>
    <w:p w14:paraId="03F457CC" w14:textId="77777777" w:rsidR="00B52210" w:rsidRPr="00B52210" w:rsidRDefault="00B52210" w:rsidP="00B52210">
      <w:pPr>
        <w:jc w:val="right"/>
      </w:pPr>
    </w:p>
    <w:p w14:paraId="4FD8DC9D" w14:textId="77777777" w:rsidR="00B52210" w:rsidRPr="00B52210" w:rsidRDefault="00B52210" w:rsidP="00B52210">
      <w:pPr>
        <w:jc w:val="center"/>
        <w:rPr>
          <w:b/>
          <w:caps/>
        </w:rPr>
      </w:pPr>
      <w:r w:rsidRPr="00B52210">
        <w:rPr>
          <w:b/>
          <w:caps/>
        </w:rPr>
        <w:t xml:space="preserve">Gulbenes novada pašvaldības nekustamā īpašuma – </w:t>
      </w:r>
    </w:p>
    <w:p w14:paraId="4D945305" w14:textId="77777777" w:rsidR="00B52210" w:rsidRPr="00B52210" w:rsidRDefault="00B52210" w:rsidP="00B52210">
      <w:pPr>
        <w:jc w:val="center"/>
        <w:rPr>
          <w:b/>
          <w:caps/>
        </w:rPr>
      </w:pPr>
      <w:r w:rsidRPr="00B52210">
        <w:rPr>
          <w:b/>
          <w:caps/>
        </w:rPr>
        <w:t xml:space="preserve">Beļavas pagastā ar nosaukumu “Spārīte 154”, </w:t>
      </w:r>
    </w:p>
    <w:p w14:paraId="4E41B471" w14:textId="77777777" w:rsidR="00B52210" w:rsidRPr="00B52210" w:rsidRDefault="00B52210" w:rsidP="00B52210">
      <w:pPr>
        <w:jc w:val="center"/>
        <w:rPr>
          <w:b/>
        </w:rPr>
      </w:pPr>
      <w:r w:rsidRPr="00B52210">
        <w:rPr>
          <w:b/>
        </w:rPr>
        <w:t>PIRMĀS IZSOLES NOTEIKUMI</w:t>
      </w:r>
    </w:p>
    <w:p w14:paraId="49B433C8" w14:textId="77777777" w:rsidR="00B52210" w:rsidRPr="00B52210" w:rsidRDefault="00B52210" w:rsidP="00B52210">
      <w:pPr>
        <w:tabs>
          <w:tab w:val="left" w:pos="0"/>
          <w:tab w:val="left" w:pos="426"/>
        </w:tabs>
        <w:ind w:right="43" w:firstLine="284"/>
        <w:jc w:val="center"/>
        <w:rPr>
          <w:b/>
          <w:bCs/>
          <w:lang w:eastAsia="en-US"/>
        </w:rPr>
      </w:pPr>
    </w:p>
    <w:p w14:paraId="21336C9B" w14:textId="77777777" w:rsidR="00B52210" w:rsidRPr="00B52210" w:rsidRDefault="00B52210" w:rsidP="00B52210">
      <w:pPr>
        <w:tabs>
          <w:tab w:val="left" w:pos="0"/>
          <w:tab w:val="left" w:pos="426"/>
          <w:tab w:val="left" w:pos="709"/>
        </w:tabs>
        <w:spacing w:line="360" w:lineRule="auto"/>
        <w:ind w:right="43"/>
        <w:jc w:val="center"/>
        <w:rPr>
          <w:b/>
          <w:lang w:eastAsia="en-US"/>
        </w:rPr>
      </w:pPr>
      <w:r w:rsidRPr="00B52210">
        <w:rPr>
          <w:b/>
          <w:lang w:eastAsia="en-US"/>
        </w:rPr>
        <w:t>1. Vispārīgie noteikumi</w:t>
      </w:r>
    </w:p>
    <w:p w14:paraId="4CDA2DD4" w14:textId="77777777" w:rsidR="00B52210" w:rsidRPr="00B52210" w:rsidRDefault="00B52210" w:rsidP="00B52210">
      <w:pPr>
        <w:spacing w:line="360" w:lineRule="auto"/>
        <w:ind w:right="-1" w:firstLine="567"/>
        <w:jc w:val="both"/>
        <w:rPr>
          <w:color w:val="000000"/>
        </w:rPr>
      </w:pPr>
      <w:r w:rsidRPr="00B52210">
        <w:rPr>
          <w:lang w:eastAsia="en-US"/>
        </w:rPr>
        <w:t xml:space="preserve">1.1. </w:t>
      </w:r>
      <w:r w:rsidRPr="00B52210">
        <w:rPr>
          <w:color w:val="000000"/>
        </w:rPr>
        <w:t xml:space="preserve">Šie noteikumi nosaka kārtību, kādā tiek rīkota pirmā mutiskā atklātā izsole ar augšupejošu soli </w:t>
      </w:r>
      <w:r w:rsidRPr="00B52210">
        <w:t xml:space="preserve">Gulbenes novada pašvaldības </w:t>
      </w:r>
      <w:r w:rsidRPr="00B52210">
        <w:rPr>
          <w:rFonts w:eastAsia="SimSun"/>
          <w:color w:val="00000A"/>
          <w:lang w:eastAsia="zh-CN" w:bidi="hi-IN"/>
        </w:rPr>
        <w:t xml:space="preserve">nekustamā īpašuma </w:t>
      </w:r>
      <w:r w:rsidRPr="00B52210">
        <w:t xml:space="preserve">Beļavas pagastā ar nosaukumu “Spārīte 154”, kadastra numurs 5044 014 0289, </w:t>
      </w:r>
      <w:r w:rsidRPr="00B52210">
        <w:rPr>
          <w:color w:val="000000"/>
        </w:rPr>
        <w:t xml:space="preserve">(turpmāk – Objekts) pircēja noteikšanai. </w:t>
      </w:r>
    </w:p>
    <w:p w14:paraId="691D0EB5" w14:textId="77777777" w:rsidR="00B52210" w:rsidRPr="00B52210" w:rsidRDefault="00B52210" w:rsidP="00B52210">
      <w:pPr>
        <w:spacing w:line="360" w:lineRule="auto"/>
        <w:ind w:right="-1" w:firstLine="567"/>
        <w:jc w:val="both"/>
      </w:pPr>
      <w:r w:rsidRPr="00B52210">
        <w:rPr>
          <w:color w:val="000000"/>
        </w:rPr>
        <w:t>1.2. I</w:t>
      </w:r>
      <w:r w:rsidRPr="00B52210">
        <w:t>zsole notiek ievērojot likumu “Par pašvaldībām”, Publiskas personas mantas atsavināšanas likumu un šos izsoles noteikumus.</w:t>
      </w:r>
    </w:p>
    <w:p w14:paraId="1ACA16CA" w14:textId="77777777" w:rsidR="00B52210" w:rsidRPr="00B52210" w:rsidRDefault="00B52210" w:rsidP="00B52210">
      <w:pPr>
        <w:spacing w:line="360" w:lineRule="auto"/>
        <w:ind w:right="-1" w:firstLine="567"/>
        <w:jc w:val="both"/>
        <w:rPr>
          <w:color w:val="000000"/>
          <w:lang w:val="da-DK"/>
        </w:rPr>
      </w:pPr>
      <w:r w:rsidRPr="00B52210">
        <w:rPr>
          <w:color w:val="000000"/>
        </w:rPr>
        <w:t>1.3. Objekta izsoli rīko Gulbenes novada domes izveidotā Īpašuma novērtēšanas un izsoļu komisija</w:t>
      </w:r>
      <w:r w:rsidRPr="00B52210">
        <w:t xml:space="preserve"> (turpmāk – Izsoles komisija).</w:t>
      </w:r>
    </w:p>
    <w:p w14:paraId="55D8FF79" w14:textId="77777777" w:rsidR="00B52210" w:rsidRPr="00B52210" w:rsidRDefault="00B52210" w:rsidP="00B52210">
      <w:pPr>
        <w:spacing w:line="360" w:lineRule="auto"/>
        <w:ind w:firstLine="567"/>
        <w:jc w:val="both"/>
        <w:rPr>
          <w:lang w:eastAsia="en-US"/>
        </w:rPr>
      </w:pPr>
      <w:r w:rsidRPr="00B52210">
        <w:rPr>
          <w:lang w:eastAsia="en-US"/>
        </w:rPr>
        <w:t>1.4. Ziņas par izsolē atsavināmo Objektu:</w:t>
      </w:r>
    </w:p>
    <w:p w14:paraId="00CDB8BA" w14:textId="77777777" w:rsidR="00B52210" w:rsidRPr="00B52210" w:rsidRDefault="00B52210" w:rsidP="00B52210">
      <w:pPr>
        <w:spacing w:line="360" w:lineRule="auto"/>
        <w:ind w:right="43" w:firstLine="567"/>
        <w:jc w:val="both"/>
        <w:rPr>
          <w:lang w:eastAsia="en-US"/>
        </w:rPr>
      </w:pPr>
      <w:r w:rsidRPr="00B52210">
        <w:rPr>
          <w:lang w:eastAsia="en-US"/>
        </w:rPr>
        <w:t xml:space="preserve">1.4.1. </w:t>
      </w:r>
      <w:r w:rsidRPr="00B52210">
        <w:rPr>
          <w:rFonts w:eastAsia="SimSun"/>
          <w:color w:val="00000A"/>
          <w:lang w:eastAsia="zh-CN" w:bidi="hi-IN"/>
        </w:rPr>
        <w:t xml:space="preserve">Gulbenes novada pašvaldības </w:t>
      </w:r>
      <w:r w:rsidRPr="00B52210">
        <w:rPr>
          <w:color w:val="000000"/>
        </w:rPr>
        <w:t xml:space="preserve">nekustamais īpašums </w:t>
      </w:r>
      <w:r w:rsidRPr="00B52210">
        <w:t>Beļavas pagastā ar nosaukumu “Spārīte 154”, kadastra numurs 5044 014 0289, kas sastāv no zemes vienības ar kadastra apzīmējumu 5044 014 0289, 0,07 ha platībā</w:t>
      </w:r>
      <w:r w:rsidRPr="00B52210">
        <w:rPr>
          <w:lang w:eastAsia="en-US"/>
        </w:rPr>
        <w:t xml:space="preserve">. </w:t>
      </w:r>
    </w:p>
    <w:p w14:paraId="6F345D08" w14:textId="77777777" w:rsidR="00B52210" w:rsidRPr="00B52210" w:rsidRDefault="00B52210" w:rsidP="00B52210">
      <w:pPr>
        <w:spacing w:line="360" w:lineRule="auto"/>
        <w:ind w:right="43" w:firstLine="567"/>
        <w:jc w:val="both"/>
        <w:rPr>
          <w:lang w:eastAsia="en-US"/>
        </w:rPr>
      </w:pPr>
      <w:r w:rsidRPr="00B52210">
        <w:rPr>
          <w:lang w:eastAsia="en-US"/>
        </w:rPr>
        <w:t>1.4.2.</w:t>
      </w:r>
      <w:r w:rsidRPr="00B52210">
        <w:rPr>
          <w:color w:val="000000"/>
        </w:rPr>
        <w:t xml:space="preserve"> Objekts ir Gulbenes novada pašvaldības īpašums. Tas reģistrēts Vidzemes rajona tiesas Zemesgrāmatu nodaļas Beļavas pagasta zemesgrāmatas nodalījumā Nr.100000622073.</w:t>
      </w:r>
    </w:p>
    <w:p w14:paraId="46E1F537" w14:textId="77777777" w:rsidR="00B52210" w:rsidRPr="00B52210" w:rsidRDefault="00B52210" w:rsidP="00B52210">
      <w:pPr>
        <w:spacing w:line="360" w:lineRule="auto"/>
        <w:ind w:right="43" w:firstLine="567"/>
        <w:jc w:val="both"/>
        <w:rPr>
          <w:lang w:eastAsia="en-US"/>
        </w:rPr>
      </w:pPr>
      <w:r w:rsidRPr="00B52210">
        <w:rPr>
          <w:lang w:eastAsia="en-US"/>
        </w:rPr>
        <w:t xml:space="preserve">1.4.3. </w:t>
      </w:r>
      <w:r w:rsidRPr="00B52210">
        <w:t>Pirmpirkuma tiesību uz Objekta iegādi nav</w:t>
      </w:r>
      <w:r w:rsidRPr="00B52210">
        <w:rPr>
          <w:lang w:eastAsia="en-US"/>
        </w:rPr>
        <w:t>.</w:t>
      </w:r>
    </w:p>
    <w:p w14:paraId="6589275B" w14:textId="77777777" w:rsidR="00B52210" w:rsidRPr="00B52210" w:rsidRDefault="00B52210" w:rsidP="00B52210">
      <w:pPr>
        <w:spacing w:line="360" w:lineRule="auto"/>
        <w:ind w:right="43" w:firstLine="567"/>
        <w:jc w:val="both"/>
        <w:rPr>
          <w:lang w:eastAsia="en-US"/>
        </w:rPr>
      </w:pPr>
      <w:r w:rsidRPr="00B52210">
        <w:rPr>
          <w:lang w:eastAsia="en-US"/>
        </w:rPr>
        <w:t xml:space="preserve">1.4.4. </w:t>
      </w:r>
      <w:r w:rsidRPr="00B52210">
        <w:rPr>
          <w:color w:val="000000"/>
        </w:rPr>
        <w:t xml:space="preserve">Par zemes vienībām Gulbenes novada pašvaldība </w:t>
      </w:r>
      <w:r w:rsidRPr="00B52210">
        <w:t>2018.gada 16.jūlijā ir noslēgusi zemes nomas līgumu Nr.LI/9.p.3/18/89 ar fizisku personu uz laiku līdz 2023.gada 30.jūnijam. Zemes nomas līgums nav reģistrēts Zemesgrāmatā.</w:t>
      </w:r>
    </w:p>
    <w:p w14:paraId="59B7A8DF" w14:textId="77777777" w:rsidR="00B52210" w:rsidRPr="00B52210" w:rsidRDefault="00B52210" w:rsidP="00B52210">
      <w:pPr>
        <w:spacing w:line="360" w:lineRule="auto"/>
        <w:ind w:right="43" w:firstLine="567"/>
        <w:jc w:val="both"/>
        <w:rPr>
          <w:lang w:eastAsia="en-US"/>
        </w:rPr>
      </w:pPr>
      <w:r w:rsidRPr="00B52210">
        <w:rPr>
          <w:lang w:eastAsia="en-US"/>
        </w:rPr>
        <w:t xml:space="preserve">1.5. Sludinājums </w:t>
      </w:r>
      <w:r w:rsidRPr="00B52210">
        <w:rPr>
          <w:bCs/>
          <w:lang w:eastAsia="en-US"/>
        </w:rPr>
        <w:t xml:space="preserve">par Objekta </w:t>
      </w:r>
      <w:r w:rsidRPr="00B52210">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26" w:history="1">
        <w:r w:rsidRPr="00B52210">
          <w:rPr>
            <w:rFonts w:cs="Arial"/>
            <w:color w:val="0563C1"/>
            <w:u w:val="single"/>
          </w:rPr>
          <w:t>www.gulbene.lv</w:t>
        </w:r>
      </w:hyperlink>
      <w:r w:rsidRPr="00B52210">
        <w:rPr>
          <w:lang w:eastAsia="en-US"/>
        </w:rPr>
        <w:t>.</w:t>
      </w:r>
    </w:p>
    <w:p w14:paraId="75D6528B" w14:textId="77777777" w:rsidR="00B52210" w:rsidRPr="00B52210" w:rsidRDefault="00B52210" w:rsidP="00B52210">
      <w:pPr>
        <w:keepLines/>
        <w:spacing w:line="360" w:lineRule="auto"/>
        <w:ind w:right="43" w:firstLine="567"/>
        <w:jc w:val="both"/>
      </w:pPr>
      <w:r w:rsidRPr="00B52210">
        <w:rPr>
          <w:lang w:eastAsia="en-US"/>
        </w:rPr>
        <w:t xml:space="preserve">1.6. </w:t>
      </w:r>
      <w:r w:rsidRPr="00B52210">
        <w:t xml:space="preserve">Ar izsoles noteikumiem var iepazīties Gulbenes novada pašvaldības tīmekļa vietnē </w:t>
      </w:r>
      <w:hyperlink r:id="rId27" w:history="1">
        <w:r w:rsidRPr="00B52210">
          <w:rPr>
            <w:rFonts w:cs="Arial"/>
            <w:color w:val="0563C1"/>
            <w:u w:val="single"/>
          </w:rPr>
          <w:t>www.gulbene.lv</w:t>
        </w:r>
      </w:hyperlink>
      <w:r w:rsidRPr="00B52210">
        <w:t>.</w:t>
      </w:r>
    </w:p>
    <w:p w14:paraId="3A298F0A" w14:textId="77777777" w:rsidR="00B52210" w:rsidRPr="00B52210" w:rsidRDefault="00B52210" w:rsidP="00B52210">
      <w:pPr>
        <w:keepLines/>
        <w:spacing w:line="360" w:lineRule="auto"/>
        <w:ind w:right="43" w:firstLine="567"/>
        <w:jc w:val="both"/>
        <w:rPr>
          <w:lang w:eastAsia="en-US"/>
        </w:rPr>
      </w:pPr>
      <w:r w:rsidRPr="00B52210">
        <w:t xml:space="preserve">1.7. </w:t>
      </w:r>
      <w:r w:rsidRPr="00B52210">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28" w:history="1">
        <w:r w:rsidRPr="00B52210">
          <w:rPr>
            <w:rFonts w:cs="Arial"/>
            <w:color w:val="0563C1"/>
            <w:u w:val="single"/>
            <w:lang w:eastAsia="en-US"/>
          </w:rPr>
          <w:t>anita.deksne@gulbene.lv</w:t>
        </w:r>
      </w:hyperlink>
      <w:r w:rsidRPr="00B52210">
        <w:rPr>
          <w:lang w:eastAsia="en-US"/>
        </w:rPr>
        <w:t xml:space="preserve">, </w:t>
      </w:r>
      <w:r w:rsidRPr="00B52210">
        <w:t>pa tālruni 64497603 (Gulbenes novada Beļavas pagasta pārvalde) vai 26176494 (Beļavas pagasta pārvaldes vadītājs A.Rakstiņš)</w:t>
      </w:r>
      <w:r w:rsidRPr="00B52210">
        <w:rPr>
          <w:bCs/>
        </w:rPr>
        <w:t>.</w:t>
      </w:r>
    </w:p>
    <w:p w14:paraId="676145E0" w14:textId="77777777" w:rsidR="00B52210" w:rsidRPr="00B52210" w:rsidRDefault="00B52210" w:rsidP="00B52210">
      <w:pPr>
        <w:shd w:val="clear" w:color="auto" w:fill="FFFFFF"/>
        <w:tabs>
          <w:tab w:val="left" w:pos="720"/>
        </w:tabs>
        <w:spacing w:before="10" w:line="360" w:lineRule="auto"/>
        <w:jc w:val="center"/>
        <w:rPr>
          <w:b/>
          <w:lang w:eastAsia="en-US"/>
        </w:rPr>
      </w:pPr>
      <w:r w:rsidRPr="00B52210">
        <w:rPr>
          <w:b/>
          <w:lang w:eastAsia="en-US"/>
        </w:rPr>
        <w:t>2. Izsoles veids, maksājumi un samaksas kārtība</w:t>
      </w:r>
    </w:p>
    <w:p w14:paraId="19C29B03" w14:textId="77777777" w:rsidR="00B52210" w:rsidRPr="00B52210" w:rsidRDefault="00B52210" w:rsidP="00B52210">
      <w:pPr>
        <w:keepLines/>
        <w:spacing w:line="360" w:lineRule="auto"/>
        <w:ind w:right="43" w:firstLine="567"/>
        <w:jc w:val="both"/>
        <w:rPr>
          <w:bCs/>
          <w:lang w:eastAsia="en-US"/>
        </w:rPr>
      </w:pPr>
      <w:r w:rsidRPr="00B52210">
        <w:rPr>
          <w:bCs/>
          <w:lang w:eastAsia="en-US"/>
        </w:rPr>
        <w:t>2.1. Objekta atsavināšanas veids ir mutiska atklāta izsole ar augšupejošu soli.</w:t>
      </w:r>
    </w:p>
    <w:p w14:paraId="59C18680" w14:textId="77777777" w:rsidR="00B52210" w:rsidRPr="00B52210" w:rsidRDefault="00B52210" w:rsidP="00B52210">
      <w:pPr>
        <w:keepLines/>
        <w:spacing w:line="360" w:lineRule="auto"/>
        <w:ind w:right="43" w:firstLine="567"/>
        <w:jc w:val="both"/>
        <w:rPr>
          <w:bCs/>
          <w:lang w:eastAsia="en-US"/>
        </w:rPr>
      </w:pPr>
      <w:r w:rsidRPr="00B52210">
        <w:rPr>
          <w:bCs/>
          <w:lang w:eastAsia="en-US"/>
        </w:rPr>
        <w:t xml:space="preserve">2.2. Maksāšanas līdzekļi – 100% </w:t>
      </w:r>
      <w:r w:rsidRPr="00B52210">
        <w:rPr>
          <w:bCs/>
          <w:i/>
          <w:lang w:eastAsia="en-US"/>
        </w:rPr>
        <w:t>euro</w:t>
      </w:r>
      <w:r w:rsidRPr="00B52210">
        <w:rPr>
          <w:bCs/>
          <w:lang w:eastAsia="en-US"/>
        </w:rPr>
        <w:t>.</w:t>
      </w:r>
    </w:p>
    <w:p w14:paraId="7051B01E" w14:textId="77777777" w:rsidR="00B52210" w:rsidRPr="00B52210" w:rsidRDefault="00B52210" w:rsidP="00B52210">
      <w:pPr>
        <w:spacing w:line="360" w:lineRule="auto"/>
        <w:ind w:right="43" w:firstLine="567"/>
        <w:jc w:val="both"/>
        <w:rPr>
          <w:lang w:eastAsia="en-US"/>
        </w:rPr>
      </w:pPr>
      <w:r w:rsidRPr="00B52210">
        <w:rPr>
          <w:bCs/>
          <w:lang w:eastAsia="en-US"/>
        </w:rPr>
        <w:lastRenderedPageBreak/>
        <w:t xml:space="preserve">2.3. </w:t>
      </w:r>
      <w:r w:rsidRPr="00B52210">
        <w:rPr>
          <w:lang w:eastAsia="en-US"/>
        </w:rPr>
        <w:t xml:space="preserve">Objekta izsoles sākumcena ir </w:t>
      </w:r>
      <w:r w:rsidRPr="00B52210">
        <w:rPr>
          <w:color w:val="000000"/>
        </w:rPr>
        <w:t xml:space="preserve">1900 EUR (viens tūkstotis deviņi simti </w:t>
      </w:r>
      <w:r w:rsidRPr="00B52210">
        <w:rPr>
          <w:i/>
          <w:color w:val="000000"/>
        </w:rPr>
        <w:t>euro</w:t>
      </w:r>
      <w:r w:rsidRPr="00B52210">
        <w:rPr>
          <w:color w:val="000000"/>
        </w:rPr>
        <w:t>)</w:t>
      </w:r>
      <w:r w:rsidRPr="00B52210">
        <w:rPr>
          <w:lang w:eastAsia="en-US"/>
        </w:rPr>
        <w:t>.</w:t>
      </w:r>
    </w:p>
    <w:p w14:paraId="08DE6404" w14:textId="77777777" w:rsidR="00B52210" w:rsidRPr="00B52210" w:rsidRDefault="00B52210" w:rsidP="00B52210">
      <w:pPr>
        <w:spacing w:line="360" w:lineRule="auto"/>
        <w:ind w:firstLine="567"/>
        <w:jc w:val="both"/>
        <w:rPr>
          <w:lang w:eastAsia="en-US"/>
        </w:rPr>
      </w:pPr>
      <w:r w:rsidRPr="00B52210">
        <w:rPr>
          <w:lang w:eastAsia="en-US"/>
        </w:rPr>
        <w:t xml:space="preserve">2.4. </w:t>
      </w:r>
      <w:r w:rsidRPr="00B52210">
        <w:rPr>
          <w:bCs/>
          <w:lang w:eastAsia="en-US"/>
        </w:rPr>
        <w:t xml:space="preserve">Objekta </w:t>
      </w:r>
      <w:r w:rsidRPr="00B52210">
        <w:rPr>
          <w:color w:val="000000"/>
        </w:rPr>
        <w:t xml:space="preserve">nodrošinājums tiek noteikts 10% apmērā no izsoles nosacītās cenas, t.i. 190 EUR (viens simts deviņdesmit </w:t>
      </w:r>
      <w:r w:rsidRPr="00B52210">
        <w:rPr>
          <w:i/>
          <w:color w:val="000000"/>
        </w:rPr>
        <w:t>euro</w:t>
      </w:r>
      <w:r w:rsidRPr="00B52210">
        <w:rPr>
          <w:color w:val="000000"/>
        </w:rPr>
        <w:t>).</w:t>
      </w:r>
      <w:r w:rsidRPr="00B52210">
        <w:rPr>
          <w:color w:val="000000"/>
          <w:lang w:eastAsia="en-US"/>
        </w:rPr>
        <w:t xml:space="preserve"> </w:t>
      </w:r>
      <w:r w:rsidRPr="00B52210">
        <w:rPr>
          <w:color w:val="000000"/>
        </w:rPr>
        <w:t xml:space="preserve">Tas iemaksājams pirms pieteikuma iesniegšanas, bezskaidras naudas norēķinu veidā, Gulbenes novada pašvaldības, reģistrācijas Nr.90009116327, kontā Nr.LV81UNLA0050019845884, AS „SEB banka”, </w:t>
      </w:r>
      <w:r w:rsidRPr="00B52210">
        <w:rPr>
          <w:lang w:eastAsia="en-US"/>
        </w:rPr>
        <w:t xml:space="preserve">norādot maksājuma mērķi “Nekustamā īpašuma </w:t>
      </w:r>
      <w:r w:rsidRPr="00B52210">
        <w:t>Beļavas pagastā ar nosaukumu “Spārīte 154”</w:t>
      </w:r>
      <w:r w:rsidRPr="00B52210">
        <w:rPr>
          <w:lang w:eastAsia="en-US"/>
        </w:rPr>
        <w:t xml:space="preserve"> izsoles nodrošinājums”</w:t>
      </w:r>
      <w:r w:rsidRPr="00B52210">
        <w:rPr>
          <w:color w:val="000000"/>
        </w:rPr>
        <w:t>.</w:t>
      </w:r>
      <w:r w:rsidRPr="00B52210">
        <w:t xml:space="preserve"> Nodrošinājums uzskatāms par iesniegtu, ja attiecīgā naudas summa ir saņemta norādītajā bankas kontā</w:t>
      </w:r>
      <w:r w:rsidRPr="00B52210">
        <w:rPr>
          <w:lang w:eastAsia="en-US"/>
        </w:rPr>
        <w:t xml:space="preserve">. </w:t>
      </w:r>
    </w:p>
    <w:p w14:paraId="56AF9D55" w14:textId="77777777" w:rsidR="00B52210" w:rsidRPr="00B52210" w:rsidRDefault="00B52210" w:rsidP="00B52210">
      <w:pPr>
        <w:spacing w:line="360" w:lineRule="auto"/>
        <w:ind w:firstLine="567"/>
        <w:jc w:val="both"/>
        <w:rPr>
          <w:color w:val="000000"/>
          <w:lang w:eastAsia="en-US"/>
        </w:rPr>
      </w:pPr>
      <w:r w:rsidRPr="00B52210">
        <w:rPr>
          <w:lang w:eastAsia="en-US"/>
        </w:rPr>
        <w:t xml:space="preserve">2.5. </w:t>
      </w:r>
      <w:r w:rsidRPr="00B52210">
        <w:rPr>
          <w:bCs/>
          <w:lang w:eastAsia="en-US"/>
        </w:rPr>
        <w:t xml:space="preserve">Objekta izsoles solis tiek noteikts </w:t>
      </w:r>
      <w:r w:rsidRPr="00B52210">
        <w:t>5% apmērā no sākumcenas, t.i., 95</w:t>
      </w:r>
      <w:r w:rsidRPr="00B52210">
        <w:rPr>
          <w:rFonts w:eastAsia="Calibri"/>
          <w:lang w:eastAsia="en-US"/>
        </w:rPr>
        <w:t xml:space="preserve"> EUR</w:t>
      </w:r>
      <w:r w:rsidRPr="00B52210">
        <w:t xml:space="preserve"> (deviņdesmit  pieci </w:t>
      </w:r>
      <w:r w:rsidRPr="00B52210">
        <w:rPr>
          <w:i/>
        </w:rPr>
        <w:t>euro</w:t>
      </w:r>
      <w:r w:rsidRPr="00B52210">
        <w:t>)</w:t>
      </w:r>
      <w:r w:rsidRPr="00B52210">
        <w:rPr>
          <w:color w:val="000000"/>
          <w:lang w:eastAsia="en-US"/>
        </w:rPr>
        <w:t>.</w:t>
      </w:r>
    </w:p>
    <w:p w14:paraId="2A33A258" w14:textId="77777777" w:rsidR="00B52210" w:rsidRPr="00B52210" w:rsidRDefault="00B52210" w:rsidP="00B52210">
      <w:pPr>
        <w:spacing w:line="360" w:lineRule="auto"/>
        <w:ind w:firstLine="567"/>
        <w:jc w:val="both"/>
        <w:rPr>
          <w:color w:val="000000"/>
          <w:lang w:eastAsia="en-US"/>
        </w:rPr>
      </w:pPr>
      <w:r w:rsidRPr="00B52210">
        <w:rPr>
          <w:color w:val="000000"/>
          <w:lang w:eastAsia="en-US"/>
        </w:rPr>
        <w:t xml:space="preserve">2.6. Nosolītā augstākā </w:t>
      </w:r>
      <w:r w:rsidRPr="00B52210">
        <w:t xml:space="preserve">summa, atrēķinot naudā iemaksāto nodrošinājumu, jāsamaksā par Objektu divu nedēļu laikā no izsoles dienas, ieskaitot to bezskaidras naudas norēķinu veidā Gulbenes novada pašvaldības kontā Nr.LV81UNLA0050019845884, AS „SEB banka”, </w:t>
      </w:r>
      <w:r w:rsidRPr="00B52210">
        <w:rPr>
          <w:color w:val="000000"/>
        </w:rPr>
        <w:t>ar atzīmi “</w:t>
      </w:r>
      <w:r w:rsidRPr="00B52210">
        <w:rPr>
          <w:lang w:eastAsia="en-US"/>
        </w:rPr>
        <w:t xml:space="preserve">Nekustamā īpašuma </w:t>
      </w:r>
      <w:r w:rsidRPr="00B52210">
        <w:t xml:space="preserve">Beļavas pagastā ar nosaukumu “Spārīte 154” </w:t>
      </w:r>
      <w:r w:rsidRPr="00B52210">
        <w:rPr>
          <w:color w:val="000000"/>
        </w:rPr>
        <w:t>pirkuma maksa”.</w:t>
      </w:r>
    </w:p>
    <w:p w14:paraId="19E7C2FE" w14:textId="5C046AC2" w:rsidR="00B52210" w:rsidRPr="00B52210" w:rsidRDefault="00442514" w:rsidP="00442514">
      <w:pPr>
        <w:keepNext/>
        <w:spacing w:line="360" w:lineRule="auto"/>
        <w:jc w:val="center"/>
        <w:outlineLvl w:val="0"/>
        <w:rPr>
          <w:b/>
          <w:lang w:eastAsia="en-US"/>
        </w:rPr>
      </w:pPr>
      <w:r>
        <w:rPr>
          <w:b/>
          <w:bCs/>
          <w:kern w:val="32"/>
          <w:lang w:eastAsia="en-US"/>
        </w:rPr>
        <w:t>3.</w:t>
      </w:r>
      <w:r w:rsidR="00B52210" w:rsidRPr="00B52210">
        <w:rPr>
          <w:b/>
          <w:bCs/>
          <w:kern w:val="32"/>
          <w:lang w:eastAsia="en-US"/>
        </w:rPr>
        <w:t>Izsoles dalībnieki</w:t>
      </w:r>
    </w:p>
    <w:p w14:paraId="6B304683" w14:textId="7785D6D0" w:rsidR="00B52210" w:rsidRPr="00442514" w:rsidRDefault="00B52210" w:rsidP="002901CA">
      <w:pPr>
        <w:pStyle w:val="Sarakstarindkopa"/>
        <w:numPr>
          <w:ilvl w:val="1"/>
          <w:numId w:val="26"/>
        </w:numPr>
        <w:spacing w:line="360" w:lineRule="auto"/>
        <w:ind w:left="0" w:firstLine="568"/>
        <w:jc w:val="both"/>
        <w:rPr>
          <w:rFonts w:ascii="Times New Roman" w:hAnsi="Times New Roman" w:cs="Times New Roman"/>
          <w:sz w:val="24"/>
          <w:szCs w:val="24"/>
          <w:lang w:eastAsia="en-US"/>
        </w:rPr>
      </w:pPr>
      <w:r w:rsidRPr="00442514">
        <w:rPr>
          <w:rFonts w:ascii="Times New Roman" w:hAnsi="Times New Roman" w:cs="Times New Roman"/>
          <w:sz w:val="24"/>
          <w:szCs w:val="24"/>
          <w:lang w:eastAsia="en-US"/>
        </w:rPr>
        <w:t xml:space="preserve">Par izsoles dalībnieku var kļūt jebkura fiziska vai juridiska persona, </w:t>
      </w:r>
      <w:r w:rsidRPr="00442514">
        <w:rPr>
          <w:rFonts w:ascii="Times New Roman" w:hAnsi="Times New Roman" w:cs="Times New Roman"/>
          <w:color w:val="000000"/>
          <w:sz w:val="24"/>
          <w:szCs w:val="24"/>
        </w:rPr>
        <w:t>kura atbilst likuma “Par zemes privatizāciju lauku apvidos” 28.pantā izvirzītajām prasībām darījuma subjektam</w:t>
      </w:r>
      <w:r w:rsidRPr="00442514">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442514">
        <w:rPr>
          <w:rFonts w:ascii="Times New Roman" w:hAnsi="Times New Roman" w:cs="Times New Roman"/>
          <w:color w:val="000000"/>
          <w:sz w:val="24"/>
          <w:szCs w:val="24"/>
        </w:rPr>
        <w:t xml:space="preserve">noteiktajā termiņā iesniegusi pieteikumu dalībai izsolē un izpildījusi visus izsoles priekšnoteikumus, </w:t>
      </w:r>
      <w:r w:rsidRPr="00442514">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442514">
        <w:rPr>
          <w:rFonts w:ascii="Times New Roman" w:hAnsi="Times New Roman" w:cs="Times New Roman"/>
          <w:sz w:val="24"/>
          <w:szCs w:val="24"/>
          <w:lang w:eastAsia="en-US"/>
        </w:rPr>
        <w:t>.</w:t>
      </w:r>
    </w:p>
    <w:p w14:paraId="360E114B" w14:textId="77777777" w:rsidR="00B52210" w:rsidRPr="00442514" w:rsidRDefault="00B52210" w:rsidP="002901CA">
      <w:pPr>
        <w:numPr>
          <w:ilvl w:val="1"/>
          <w:numId w:val="26"/>
        </w:numPr>
        <w:spacing w:line="360" w:lineRule="auto"/>
        <w:ind w:left="0" w:firstLine="568"/>
        <w:jc w:val="both"/>
        <w:rPr>
          <w:lang w:eastAsia="en-US"/>
        </w:rPr>
      </w:pPr>
      <w:r w:rsidRPr="00442514">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54BA2DE8" w14:textId="77777777" w:rsidR="00B52210" w:rsidRPr="00B52210" w:rsidRDefault="00B52210" w:rsidP="002901CA">
      <w:pPr>
        <w:numPr>
          <w:ilvl w:val="1"/>
          <w:numId w:val="26"/>
        </w:numPr>
        <w:spacing w:line="360" w:lineRule="auto"/>
        <w:ind w:left="0" w:firstLine="567"/>
        <w:jc w:val="both"/>
        <w:rPr>
          <w:lang w:eastAsia="en-US"/>
        </w:rPr>
      </w:pPr>
      <w:r w:rsidRPr="00B52210">
        <w:rPr>
          <w:color w:val="000000"/>
        </w:rPr>
        <w:t>Izsoles komisijas locekļi nevar būt Objekta pircēji, kā arī nevar pirkt Objektu citu personu uzdevumā.</w:t>
      </w:r>
    </w:p>
    <w:p w14:paraId="057FF7F3" w14:textId="77777777" w:rsidR="00B52210" w:rsidRPr="00B52210" w:rsidRDefault="00B52210" w:rsidP="002901CA">
      <w:pPr>
        <w:numPr>
          <w:ilvl w:val="0"/>
          <w:numId w:val="26"/>
        </w:numPr>
        <w:spacing w:after="200" w:line="360" w:lineRule="auto"/>
        <w:contextualSpacing/>
        <w:jc w:val="center"/>
        <w:rPr>
          <w:bCs/>
          <w:color w:val="000000"/>
        </w:rPr>
      </w:pPr>
      <w:r w:rsidRPr="00B52210">
        <w:rPr>
          <w:b/>
          <w:bCs/>
          <w:color w:val="000000"/>
        </w:rPr>
        <w:t>Izsoles pretendentu reģistrācija Izsoļu dalībnieku reģistrā</w:t>
      </w:r>
    </w:p>
    <w:p w14:paraId="1957D083" w14:textId="77777777" w:rsidR="00B52210" w:rsidRPr="00B52210" w:rsidRDefault="00B52210" w:rsidP="002901CA">
      <w:pPr>
        <w:numPr>
          <w:ilvl w:val="1"/>
          <w:numId w:val="26"/>
        </w:numPr>
        <w:spacing w:after="200" w:line="360" w:lineRule="auto"/>
        <w:ind w:left="0" w:firstLine="567"/>
        <w:contextualSpacing/>
        <w:jc w:val="both"/>
        <w:rPr>
          <w:bCs/>
          <w:color w:val="000000"/>
        </w:rPr>
      </w:pPr>
      <w:r w:rsidRPr="00B52210">
        <w:rPr>
          <w:color w:val="000000"/>
        </w:rPr>
        <w:t>Izsoles komisija, saņemot pieteikumu par piedalīšanos izsolē, sastāda izsoles dalībnieku sarakstu, kurā fiksē izsoles pretendentus pieteikumu iesniegšanas secībā.</w:t>
      </w:r>
    </w:p>
    <w:p w14:paraId="58E70403" w14:textId="77777777" w:rsidR="00B52210" w:rsidRPr="00B52210" w:rsidRDefault="00B52210" w:rsidP="002901CA">
      <w:pPr>
        <w:numPr>
          <w:ilvl w:val="1"/>
          <w:numId w:val="26"/>
        </w:numPr>
        <w:spacing w:after="200" w:line="360" w:lineRule="auto"/>
        <w:ind w:left="0" w:firstLine="567"/>
        <w:contextualSpacing/>
        <w:jc w:val="both"/>
        <w:rPr>
          <w:bCs/>
          <w:color w:val="000000"/>
        </w:rPr>
      </w:pPr>
      <w:r w:rsidRPr="00B52210">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29" w:history="1">
        <w:r w:rsidRPr="00B52210">
          <w:rPr>
            <w:rFonts w:cs="Arial"/>
            <w:bCs/>
            <w:color w:val="0563C1"/>
            <w:u w:val="single"/>
          </w:rPr>
          <w:t>dome@gulbene.lv</w:t>
        </w:r>
      </w:hyperlink>
      <w:r w:rsidRPr="00B52210">
        <w:rPr>
          <w:bCs/>
          <w:color w:val="000000"/>
        </w:rPr>
        <w:t xml:space="preserve">, līdz </w:t>
      </w:r>
      <w:r w:rsidRPr="00B52210">
        <w:rPr>
          <w:b/>
          <w:bCs/>
          <w:color w:val="000000"/>
        </w:rPr>
        <w:t>2022.gada 10.maijam plkst.15.00</w:t>
      </w:r>
      <w:r w:rsidRPr="00B52210">
        <w:rPr>
          <w:bCs/>
          <w:color w:val="000000"/>
        </w:rPr>
        <w:t>.</w:t>
      </w:r>
    </w:p>
    <w:p w14:paraId="3191B970" w14:textId="77777777" w:rsidR="00B52210" w:rsidRPr="00B52210" w:rsidRDefault="00B52210" w:rsidP="002901CA">
      <w:pPr>
        <w:numPr>
          <w:ilvl w:val="1"/>
          <w:numId w:val="26"/>
        </w:numPr>
        <w:spacing w:line="360" w:lineRule="auto"/>
        <w:ind w:left="0" w:firstLine="567"/>
        <w:contextualSpacing/>
        <w:rPr>
          <w:bCs/>
          <w:color w:val="000000"/>
        </w:rPr>
      </w:pPr>
      <w:r w:rsidRPr="00B52210">
        <w:rPr>
          <w:bCs/>
          <w:color w:val="000000"/>
        </w:rPr>
        <w:lastRenderedPageBreak/>
        <w:t>L</w:t>
      </w:r>
      <w:r w:rsidRPr="00B52210">
        <w:rPr>
          <w:color w:val="000000"/>
        </w:rPr>
        <w:t>ai reģistrētos par izsoles dalībnieku izsoles noteikumos noteiktajā termiņā</w:t>
      </w:r>
      <w:r w:rsidRPr="00B52210">
        <w:rPr>
          <w:bCs/>
          <w:color w:val="000000"/>
        </w:rPr>
        <w:t xml:space="preserve"> jāiesniedz:</w:t>
      </w:r>
    </w:p>
    <w:p w14:paraId="3E83C911" w14:textId="77777777" w:rsidR="00B52210" w:rsidRPr="00B52210" w:rsidRDefault="00B52210" w:rsidP="002901CA">
      <w:pPr>
        <w:numPr>
          <w:ilvl w:val="2"/>
          <w:numId w:val="26"/>
        </w:numPr>
        <w:autoSpaceDE w:val="0"/>
        <w:autoSpaceDN w:val="0"/>
        <w:adjustRightInd w:val="0"/>
        <w:spacing w:line="360" w:lineRule="auto"/>
        <w:ind w:left="0" w:firstLine="567"/>
        <w:jc w:val="both"/>
        <w:rPr>
          <w:color w:val="000000"/>
        </w:rPr>
      </w:pPr>
      <w:r w:rsidRPr="00B52210">
        <w:rPr>
          <w:color w:val="000000"/>
        </w:rPr>
        <w:t>Fiziskai personai:</w:t>
      </w:r>
    </w:p>
    <w:p w14:paraId="60C560AC" w14:textId="77777777" w:rsidR="00B52210" w:rsidRPr="00B52210" w:rsidRDefault="00B52210" w:rsidP="002901CA">
      <w:pPr>
        <w:numPr>
          <w:ilvl w:val="3"/>
          <w:numId w:val="26"/>
        </w:numPr>
        <w:autoSpaceDE w:val="0"/>
        <w:autoSpaceDN w:val="0"/>
        <w:adjustRightInd w:val="0"/>
        <w:spacing w:line="360" w:lineRule="auto"/>
        <w:ind w:left="0" w:firstLine="567"/>
        <w:jc w:val="both"/>
        <w:rPr>
          <w:color w:val="000000"/>
        </w:rPr>
      </w:pPr>
      <w:r w:rsidRPr="00B52210">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0F1A9BFA" w14:textId="77777777" w:rsidR="00B52210" w:rsidRPr="00B52210" w:rsidRDefault="00B52210" w:rsidP="002901CA">
      <w:pPr>
        <w:numPr>
          <w:ilvl w:val="3"/>
          <w:numId w:val="26"/>
        </w:numPr>
        <w:autoSpaceDE w:val="0"/>
        <w:autoSpaceDN w:val="0"/>
        <w:adjustRightInd w:val="0"/>
        <w:spacing w:line="360" w:lineRule="auto"/>
        <w:ind w:left="0" w:firstLine="567"/>
        <w:jc w:val="both"/>
        <w:rPr>
          <w:color w:val="000000"/>
        </w:rPr>
      </w:pPr>
      <w:r w:rsidRPr="00B52210">
        <w:rPr>
          <w:color w:val="000000"/>
        </w:rPr>
        <w:t>izziņa, ka attiecībā pret Gulbenes novada pašvaldību nav maksājumu (nodokļi, nomas maksājumi utt.) parādu;</w:t>
      </w:r>
    </w:p>
    <w:p w14:paraId="0ADE721B" w14:textId="77777777" w:rsidR="00B52210" w:rsidRPr="00B52210" w:rsidRDefault="00B52210" w:rsidP="002901CA">
      <w:pPr>
        <w:numPr>
          <w:ilvl w:val="3"/>
          <w:numId w:val="26"/>
        </w:numPr>
        <w:autoSpaceDE w:val="0"/>
        <w:autoSpaceDN w:val="0"/>
        <w:adjustRightInd w:val="0"/>
        <w:spacing w:line="360" w:lineRule="auto"/>
        <w:ind w:left="0" w:firstLine="567"/>
        <w:jc w:val="both"/>
        <w:rPr>
          <w:color w:val="000000"/>
        </w:rPr>
      </w:pPr>
      <w:r w:rsidRPr="00B52210">
        <w:rPr>
          <w:color w:val="000000"/>
        </w:rPr>
        <w:t>maksājuma uzdevums par nodrošinājuma naudas samaksu.</w:t>
      </w:r>
    </w:p>
    <w:p w14:paraId="12CC36B3" w14:textId="77777777" w:rsidR="00B52210" w:rsidRPr="00B52210" w:rsidRDefault="00B52210" w:rsidP="00B52210">
      <w:pPr>
        <w:autoSpaceDE w:val="0"/>
        <w:autoSpaceDN w:val="0"/>
        <w:adjustRightInd w:val="0"/>
        <w:spacing w:line="360" w:lineRule="auto"/>
        <w:ind w:firstLine="567"/>
        <w:jc w:val="both"/>
        <w:rPr>
          <w:color w:val="000000"/>
        </w:rPr>
      </w:pPr>
      <w:r w:rsidRPr="00B52210">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F5B300B" w14:textId="77777777" w:rsidR="00B52210" w:rsidRPr="00B52210" w:rsidRDefault="00B52210" w:rsidP="002901CA">
      <w:pPr>
        <w:numPr>
          <w:ilvl w:val="2"/>
          <w:numId w:val="26"/>
        </w:numPr>
        <w:autoSpaceDE w:val="0"/>
        <w:autoSpaceDN w:val="0"/>
        <w:adjustRightInd w:val="0"/>
        <w:spacing w:line="360" w:lineRule="auto"/>
        <w:ind w:left="0" w:firstLine="567"/>
        <w:jc w:val="both"/>
        <w:rPr>
          <w:color w:val="000000"/>
        </w:rPr>
      </w:pPr>
      <w:r w:rsidRPr="00B52210">
        <w:rPr>
          <w:color w:val="000000"/>
        </w:rPr>
        <w:t xml:space="preserve">juridiskai personai: </w:t>
      </w:r>
    </w:p>
    <w:p w14:paraId="284EE69F" w14:textId="77777777" w:rsidR="00B52210" w:rsidRPr="00B52210" w:rsidRDefault="00B52210" w:rsidP="002901CA">
      <w:pPr>
        <w:numPr>
          <w:ilvl w:val="3"/>
          <w:numId w:val="26"/>
        </w:numPr>
        <w:autoSpaceDE w:val="0"/>
        <w:autoSpaceDN w:val="0"/>
        <w:adjustRightInd w:val="0"/>
        <w:spacing w:line="360" w:lineRule="auto"/>
        <w:ind w:left="0" w:firstLine="567"/>
        <w:jc w:val="both"/>
        <w:rPr>
          <w:color w:val="000000"/>
        </w:rPr>
      </w:pPr>
      <w:r w:rsidRPr="00B52210">
        <w:rPr>
          <w:color w:val="000000"/>
        </w:rPr>
        <w:t>pieteikums, kurā jānorāda: nosaukums, reģistrācijas numurs, juridiskā adrese, papildu kontaktinformācija – elektroniskā pasta adrese un tālruņa numurs (ja tāds ir), solītāja pārstāvja vārds, uzvārds;</w:t>
      </w:r>
    </w:p>
    <w:p w14:paraId="75F22651" w14:textId="77777777" w:rsidR="00B52210" w:rsidRPr="00B52210" w:rsidRDefault="00B52210" w:rsidP="002901CA">
      <w:pPr>
        <w:numPr>
          <w:ilvl w:val="3"/>
          <w:numId w:val="26"/>
        </w:numPr>
        <w:autoSpaceDE w:val="0"/>
        <w:autoSpaceDN w:val="0"/>
        <w:adjustRightInd w:val="0"/>
        <w:spacing w:line="360" w:lineRule="auto"/>
        <w:ind w:left="0" w:firstLine="567"/>
        <w:jc w:val="both"/>
        <w:rPr>
          <w:color w:val="000000"/>
        </w:rPr>
      </w:pPr>
      <w:r w:rsidRPr="00B52210">
        <w:rPr>
          <w:color w:val="000000"/>
        </w:rPr>
        <w:t>attiecīgās institūcijas pilnvarojums iesniegt pieteikumu dalībai izsolē un pilnvarojums pārstāvībai izsolē (ja to nedara pārvaldes institūcija (amatpersona));</w:t>
      </w:r>
    </w:p>
    <w:p w14:paraId="65B4F958" w14:textId="77777777" w:rsidR="00B52210" w:rsidRPr="00B52210" w:rsidRDefault="00B52210" w:rsidP="002901CA">
      <w:pPr>
        <w:numPr>
          <w:ilvl w:val="3"/>
          <w:numId w:val="26"/>
        </w:numPr>
        <w:autoSpaceDE w:val="0"/>
        <w:autoSpaceDN w:val="0"/>
        <w:adjustRightInd w:val="0"/>
        <w:spacing w:line="360" w:lineRule="auto"/>
        <w:ind w:left="0" w:firstLine="567"/>
        <w:jc w:val="both"/>
        <w:rPr>
          <w:color w:val="000000"/>
        </w:rPr>
      </w:pPr>
      <w:r w:rsidRPr="00B52210">
        <w:rPr>
          <w:color w:val="000000"/>
        </w:rPr>
        <w:t>izziņa, ka attiecībā pret Gulbenes novada pašvaldību nav maksājumu (nodokļi, nomas maksājumi utt.) parādu;</w:t>
      </w:r>
    </w:p>
    <w:p w14:paraId="6ACE91FD" w14:textId="77777777" w:rsidR="00B52210" w:rsidRPr="00B52210" w:rsidRDefault="00B52210" w:rsidP="002901CA">
      <w:pPr>
        <w:numPr>
          <w:ilvl w:val="3"/>
          <w:numId w:val="26"/>
        </w:numPr>
        <w:autoSpaceDE w:val="0"/>
        <w:autoSpaceDN w:val="0"/>
        <w:adjustRightInd w:val="0"/>
        <w:spacing w:line="360" w:lineRule="auto"/>
        <w:ind w:left="0" w:firstLine="567"/>
        <w:jc w:val="both"/>
        <w:rPr>
          <w:color w:val="000000"/>
        </w:rPr>
      </w:pPr>
      <w:r w:rsidRPr="00B52210">
        <w:rPr>
          <w:color w:val="000000"/>
        </w:rPr>
        <w:t>maksājuma uzdevums par nodrošinājuma naudas samaksu.</w:t>
      </w:r>
    </w:p>
    <w:p w14:paraId="11C37BC4" w14:textId="77777777" w:rsidR="00B52210" w:rsidRPr="00B52210" w:rsidRDefault="00B52210" w:rsidP="00B52210">
      <w:pPr>
        <w:autoSpaceDE w:val="0"/>
        <w:autoSpaceDN w:val="0"/>
        <w:adjustRightInd w:val="0"/>
        <w:spacing w:line="360" w:lineRule="auto"/>
        <w:ind w:firstLine="567"/>
        <w:jc w:val="both"/>
        <w:rPr>
          <w:color w:val="000000"/>
        </w:rPr>
      </w:pPr>
      <w:r w:rsidRPr="00B52210">
        <w:rPr>
          <w:color w:val="000000"/>
        </w:rPr>
        <w:t>Pirms pretendenta reģistrēšanas izsoles dalībnieku sarakstā Izsoles komisija attiecībā uz juridisku personu pārbaudīs informāciju:</w:t>
      </w:r>
    </w:p>
    <w:p w14:paraId="136FD490" w14:textId="77777777" w:rsidR="00B52210" w:rsidRPr="00B52210" w:rsidRDefault="00B52210" w:rsidP="002901CA">
      <w:pPr>
        <w:numPr>
          <w:ilvl w:val="0"/>
          <w:numId w:val="2"/>
        </w:numPr>
        <w:autoSpaceDE w:val="0"/>
        <w:autoSpaceDN w:val="0"/>
        <w:adjustRightInd w:val="0"/>
        <w:spacing w:line="360" w:lineRule="auto"/>
        <w:ind w:left="0" w:firstLine="567"/>
        <w:contextualSpacing/>
        <w:jc w:val="both"/>
        <w:rPr>
          <w:color w:val="000000"/>
        </w:rPr>
      </w:pPr>
      <w:r w:rsidRPr="00B52210">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43A614B" w14:textId="77777777" w:rsidR="00B52210" w:rsidRPr="00B52210" w:rsidRDefault="00B52210" w:rsidP="002901CA">
      <w:pPr>
        <w:numPr>
          <w:ilvl w:val="0"/>
          <w:numId w:val="2"/>
        </w:numPr>
        <w:autoSpaceDE w:val="0"/>
        <w:autoSpaceDN w:val="0"/>
        <w:adjustRightInd w:val="0"/>
        <w:spacing w:line="360" w:lineRule="auto"/>
        <w:ind w:left="0" w:firstLine="567"/>
        <w:contextualSpacing/>
        <w:jc w:val="both"/>
        <w:rPr>
          <w:color w:val="000000"/>
        </w:rPr>
      </w:pPr>
      <w:r w:rsidRPr="00B52210">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0EB350F1" w14:textId="77777777" w:rsidR="00B52210" w:rsidRPr="00B52210" w:rsidRDefault="00B52210" w:rsidP="002901CA">
      <w:pPr>
        <w:numPr>
          <w:ilvl w:val="1"/>
          <w:numId w:val="26"/>
        </w:numPr>
        <w:autoSpaceDE w:val="0"/>
        <w:autoSpaceDN w:val="0"/>
        <w:adjustRightInd w:val="0"/>
        <w:spacing w:line="360" w:lineRule="auto"/>
        <w:ind w:left="0" w:firstLine="567"/>
        <w:jc w:val="both"/>
      </w:pPr>
      <w:r w:rsidRPr="00B52210">
        <w:t>Izsoles pretendents netiek reģistrēts izsoles dalībnieku reģistrā, ja:</w:t>
      </w:r>
    </w:p>
    <w:p w14:paraId="1034E719" w14:textId="77777777" w:rsidR="00B52210" w:rsidRPr="00B52210" w:rsidRDefault="00B52210" w:rsidP="002901CA">
      <w:pPr>
        <w:numPr>
          <w:ilvl w:val="2"/>
          <w:numId w:val="26"/>
        </w:numPr>
        <w:autoSpaceDE w:val="0"/>
        <w:autoSpaceDN w:val="0"/>
        <w:adjustRightInd w:val="0"/>
        <w:spacing w:line="360" w:lineRule="auto"/>
        <w:ind w:left="0" w:firstLine="567"/>
        <w:jc w:val="both"/>
      </w:pPr>
      <w:r w:rsidRPr="00B52210">
        <w:t>nav vēl iestājies vai ir jau beidzies pretendentu reģistrācijas termiņš;</w:t>
      </w:r>
    </w:p>
    <w:p w14:paraId="589270BD" w14:textId="77777777" w:rsidR="00B52210" w:rsidRPr="00B52210" w:rsidRDefault="00B52210" w:rsidP="002901CA">
      <w:pPr>
        <w:numPr>
          <w:ilvl w:val="2"/>
          <w:numId w:val="26"/>
        </w:numPr>
        <w:autoSpaceDE w:val="0"/>
        <w:autoSpaceDN w:val="0"/>
        <w:adjustRightInd w:val="0"/>
        <w:spacing w:line="360" w:lineRule="auto"/>
        <w:ind w:left="0" w:firstLine="567"/>
        <w:jc w:val="both"/>
      </w:pPr>
      <w:r w:rsidRPr="00B52210">
        <w:lastRenderedPageBreak/>
        <w:t>ja nav iesniegti šo noteikumu 4.3.1.punktā vai 4.3.2.punktā norādītie dokumenti;</w:t>
      </w:r>
    </w:p>
    <w:p w14:paraId="04FBE784" w14:textId="77777777" w:rsidR="00B52210" w:rsidRPr="00B52210" w:rsidRDefault="00B52210" w:rsidP="002901CA">
      <w:pPr>
        <w:numPr>
          <w:ilvl w:val="2"/>
          <w:numId w:val="26"/>
        </w:numPr>
        <w:autoSpaceDE w:val="0"/>
        <w:autoSpaceDN w:val="0"/>
        <w:adjustRightInd w:val="0"/>
        <w:spacing w:line="360" w:lineRule="auto"/>
        <w:ind w:left="0" w:firstLine="567"/>
        <w:jc w:val="both"/>
      </w:pPr>
      <w:r w:rsidRPr="00B52210">
        <w:rPr>
          <w:color w:val="000000"/>
        </w:rPr>
        <w:t>iesniegtajos dokumentos norādītas nepatiesas ziņas;</w:t>
      </w:r>
    </w:p>
    <w:p w14:paraId="4EED7929" w14:textId="77777777" w:rsidR="00B52210" w:rsidRPr="00B52210" w:rsidRDefault="00B52210" w:rsidP="002901CA">
      <w:pPr>
        <w:numPr>
          <w:ilvl w:val="2"/>
          <w:numId w:val="26"/>
        </w:numPr>
        <w:autoSpaceDE w:val="0"/>
        <w:autoSpaceDN w:val="0"/>
        <w:adjustRightInd w:val="0"/>
        <w:spacing w:line="360" w:lineRule="auto"/>
        <w:ind w:left="0" w:firstLine="567"/>
        <w:jc w:val="both"/>
      </w:pPr>
      <w:r w:rsidRPr="00B52210">
        <w:t>konstatēts, ka pretendentam ir izsoles noteikumu 3.1.punktā minētās parādsaistības;</w:t>
      </w:r>
    </w:p>
    <w:p w14:paraId="074DFB4E" w14:textId="77777777" w:rsidR="00B52210" w:rsidRPr="00B52210" w:rsidRDefault="00B52210" w:rsidP="002901CA">
      <w:pPr>
        <w:numPr>
          <w:ilvl w:val="2"/>
          <w:numId w:val="26"/>
        </w:numPr>
        <w:autoSpaceDE w:val="0"/>
        <w:autoSpaceDN w:val="0"/>
        <w:adjustRightInd w:val="0"/>
        <w:spacing w:line="360" w:lineRule="auto"/>
        <w:ind w:left="0" w:firstLine="567"/>
        <w:jc w:val="both"/>
      </w:pPr>
      <w:r w:rsidRPr="00B52210">
        <w:t>Gulbenes novada pašvaldības norādītajā bankas kontā nav saņemta nodrošinājuma nauda.</w:t>
      </w:r>
    </w:p>
    <w:p w14:paraId="55AE97E8" w14:textId="77777777" w:rsidR="00B52210" w:rsidRPr="00B52210" w:rsidRDefault="00B52210" w:rsidP="002901CA">
      <w:pPr>
        <w:numPr>
          <w:ilvl w:val="0"/>
          <w:numId w:val="26"/>
        </w:numPr>
        <w:spacing w:line="360" w:lineRule="auto"/>
        <w:jc w:val="center"/>
        <w:rPr>
          <w:b/>
        </w:rPr>
      </w:pPr>
      <w:r w:rsidRPr="00B52210">
        <w:rPr>
          <w:b/>
        </w:rPr>
        <w:t>Izsoles norise</w:t>
      </w:r>
    </w:p>
    <w:p w14:paraId="26067E71" w14:textId="77777777" w:rsidR="00B52210" w:rsidRPr="00442514" w:rsidRDefault="00B52210" w:rsidP="002901CA">
      <w:pPr>
        <w:numPr>
          <w:ilvl w:val="1"/>
          <w:numId w:val="26"/>
        </w:numPr>
        <w:autoSpaceDE w:val="0"/>
        <w:autoSpaceDN w:val="0"/>
        <w:adjustRightInd w:val="0"/>
        <w:spacing w:line="360" w:lineRule="auto"/>
        <w:ind w:left="0" w:firstLine="567"/>
        <w:jc w:val="both"/>
      </w:pPr>
      <w:r w:rsidRPr="00B52210">
        <w:rPr>
          <w:color w:val="000000"/>
        </w:rPr>
        <w:t xml:space="preserve">Izsole </w:t>
      </w:r>
      <w:r w:rsidRPr="00B52210">
        <w:t xml:space="preserve">notiks </w:t>
      </w:r>
      <w:r w:rsidRPr="00B52210">
        <w:rPr>
          <w:b/>
        </w:rPr>
        <w:t>2022.gada 12.maijā plkst.11.40</w:t>
      </w:r>
      <w:r w:rsidRPr="00B52210">
        <w:t xml:space="preserve"> </w:t>
      </w:r>
      <w:r w:rsidRPr="00B52210">
        <w:rPr>
          <w:color w:val="000000"/>
        </w:rPr>
        <w:t xml:space="preserve">Gulbenes novada pašvaldības </w:t>
      </w:r>
      <w:r w:rsidRPr="00442514">
        <w:t xml:space="preserve">administrācijas ēkā, Ābeļu ielā 2, Gulbenē, Gulbenes novadā, 2.stāva zālē. </w:t>
      </w:r>
    </w:p>
    <w:p w14:paraId="622D82C0" w14:textId="77777777" w:rsidR="00B52210" w:rsidRPr="00442514" w:rsidRDefault="00B52210" w:rsidP="002901CA">
      <w:pPr>
        <w:numPr>
          <w:ilvl w:val="1"/>
          <w:numId w:val="26"/>
        </w:numPr>
        <w:autoSpaceDE w:val="0"/>
        <w:autoSpaceDN w:val="0"/>
        <w:adjustRightInd w:val="0"/>
        <w:spacing w:line="360" w:lineRule="auto"/>
        <w:ind w:left="0" w:firstLine="567"/>
        <w:jc w:val="both"/>
      </w:pPr>
      <w:r w:rsidRPr="00442514">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6FDE774" w14:textId="77777777" w:rsidR="00B52210" w:rsidRPr="00442514" w:rsidRDefault="00B52210" w:rsidP="002901CA">
      <w:pPr>
        <w:numPr>
          <w:ilvl w:val="1"/>
          <w:numId w:val="26"/>
        </w:numPr>
        <w:autoSpaceDE w:val="0"/>
        <w:autoSpaceDN w:val="0"/>
        <w:adjustRightInd w:val="0"/>
        <w:spacing w:line="360" w:lineRule="auto"/>
        <w:ind w:left="0" w:firstLine="567"/>
        <w:jc w:val="both"/>
      </w:pPr>
      <w:r w:rsidRPr="00442514">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5A50F9A" w14:textId="77777777" w:rsidR="00B52210" w:rsidRPr="00442514" w:rsidRDefault="00B52210" w:rsidP="002901CA">
      <w:pPr>
        <w:numPr>
          <w:ilvl w:val="1"/>
          <w:numId w:val="26"/>
        </w:numPr>
        <w:autoSpaceDE w:val="0"/>
        <w:autoSpaceDN w:val="0"/>
        <w:adjustRightInd w:val="0"/>
        <w:spacing w:line="360" w:lineRule="auto"/>
        <w:ind w:left="0" w:firstLine="567"/>
        <w:jc w:val="both"/>
      </w:pPr>
      <w:r w:rsidRPr="00442514">
        <w:t xml:space="preserve">Pirms izsoles sākšanas izsoles dalībnieki paraksta izsoles noteikumus, tādējādi apliecinot, ka pilnībā ar tiem ir iepazinušies un piekrīt tiem. </w:t>
      </w:r>
    </w:p>
    <w:p w14:paraId="38546535" w14:textId="77777777" w:rsidR="00B52210" w:rsidRPr="00442514" w:rsidRDefault="00B52210" w:rsidP="002901CA">
      <w:pPr>
        <w:numPr>
          <w:ilvl w:val="1"/>
          <w:numId w:val="26"/>
        </w:numPr>
        <w:autoSpaceDE w:val="0"/>
        <w:autoSpaceDN w:val="0"/>
        <w:adjustRightInd w:val="0"/>
        <w:spacing w:line="360" w:lineRule="auto"/>
        <w:ind w:left="0" w:firstLine="567"/>
        <w:jc w:val="both"/>
      </w:pPr>
      <w:r w:rsidRPr="00442514">
        <w:t xml:space="preserve"> Izsoles vadītājs atklāj izsoli, raksturo izsolāmo mantu, paziņo izsoles sākumcenu, izsoles soli un informē par solīšanas kārtību. </w:t>
      </w:r>
    </w:p>
    <w:p w14:paraId="18BB6910" w14:textId="77777777" w:rsidR="00B52210" w:rsidRPr="00442514" w:rsidRDefault="00B52210" w:rsidP="002901CA">
      <w:pPr>
        <w:numPr>
          <w:ilvl w:val="1"/>
          <w:numId w:val="26"/>
        </w:numPr>
        <w:autoSpaceDE w:val="0"/>
        <w:autoSpaceDN w:val="0"/>
        <w:adjustRightInd w:val="0"/>
        <w:spacing w:line="360" w:lineRule="auto"/>
        <w:ind w:left="0" w:firstLine="567"/>
        <w:jc w:val="both"/>
      </w:pPr>
      <w:r w:rsidRPr="00442514">
        <w:t xml:space="preserve">Izsoles dalībnieki savu piekrišanu iegādāties izsoles Objektu apliecina mutvārdos un rakstiski, parakstoties izsoles dalībnieku sarakstā par katru nosolīto soli. Tas tiek fiksēts izsoles gaitas protokolā. </w:t>
      </w:r>
    </w:p>
    <w:p w14:paraId="68BA573D" w14:textId="77777777" w:rsidR="00B52210" w:rsidRPr="00442514" w:rsidRDefault="00B52210" w:rsidP="002901CA">
      <w:pPr>
        <w:numPr>
          <w:ilvl w:val="1"/>
          <w:numId w:val="26"/>
        </w:numPr>
        <w:autoSpaceDE w:val="0"/>
        <w:autoSpaceDN w:val="0"/>
        <w:adjustRightInd w:val="0"/>
        <w:spacing w:line="360" w:lineRule="auto"/>
        <w:ind w:left="0" w:firstLine="567"/>
        <w:jc w:val="both"/>
      </w:pPr>
      <w:r w:rsidRPr="00442514">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4FB1A37D" w14:textId="77777777" w:rsidR="00B52210" w:rsidRPr="00442514" w:rsidRDefault="00B52210" w:rsidP="002901CA">
      <w:pPr>
        <w:numPr>
          <w:ilvl w:val="1"/>
          <w:numId w:val="26"/>
        </w:numPr>
        <w:autoSpaceDE w:val="0"/>
        <w:autoSpaceDN w:val="0"/>
        <w:adjustRightInd w:val="0"/>
        <w:spacing w:line="360" w:lineRule="auto"/>
        <w:ind w:left="0" w:firstLine="567"/>
        <w:jc w:val="both"/>
      </w:pPr>
      <w:r w:rsidRPr="00442514">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CD9D490" w14:textId="77777777" w:rsidR="00B52210" w:rsidRPr="00442514" w:rsidRDefault="00B52210" w:rsidP="002901CA">
      <w:pPr>
        <w:numPr>
          <w:ilvl w:val="1"/>
          <w:numId w:val="26"/>
        </w:numPr>
        <w:autoSpaceDE w:val="0"/>
        <w:autoSpaceDN w:val="0"/>
        <w:adjustRightInd w:val="0"/>
        <w:spacing w:line="360" w:lineRule="auto"/>
        <w:ind w:left="0" w:firstLine="567"/>
        <w:jc w:val="both"/>
      </w:pPr>
      <w:r w:rsidRPr="00442514">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7BBC9690" w14:textId="77777777" w:rsidR="00B52210" w:rsidRPr="00442514" w:rsidRDefault="00B52210" w:rsidP="002901CA">
      <w:pPr>
        <w:numPr>
          <w:ilvl w:val="1"/>
          <w:numId w:val="26"/>
        </w:numPr>
        <w:autoSpaceDE w:val="0"/>
        <w:autoSpaceDN w:val="0"/>
        <w:adjustRightInd w:val="0"/>
        <w:spacing w:line="360" w:lineRule="auto"/>
        <w:ind w:left="0" w:firstLine="567"/>
        <w:jc w:val="both"/>
      </w:pPr>
      <w:r w:rsidRPr="00442514">
        <w:t xml:space="preserve">Izsole ar augšupejošu soli turpinās, līdz kāds no tās dalībniekiem nosola visaugstāko cenu. Šajā gadījumā izsole tiek izsludināta par pabeigtu. </w:t>
      </w:r>
    </w:p>
    <w:p w14:paraId="0CE91511" w14:textId="77777777" w:rsidR="00B52210" w:rsidRPr="00442514" w:rsidRDefault="00B52210" w:rsidP="002901CA">
      <w:pPr>
        <w:numPr>
          <w:ilvl w:val="1"/>
          <w:numId w:val="26"/>
        </w:numPr>
        <w:autoSpaceDE w:val="0"/>
        <w:autoSpaceDN w:val="0"/>
        <w:adjustRightInd w:val="0"/>
        <w:spacing w:line="360" w:lineRule="auto"/>
        <w:ind w:left="0" w:firstLine="567"/>
        <w:jc w:val="both"/>
      </w:pPr>
      <w:r w:rsidRPr="00442514">
        <w:lastRenderedPageBreak/>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64D9DF4D" w14:textId="77777777" w:rsidR="00B52210" w:rsidRPr="00442514" w:rsidRDefault="00B52210" w:rsidP="002901CA">
      <w:pPr>
        <w:numPr>
          <w:ilvl w:val="1"/>
          <w:numId w:val="26"/>
        </w:numPr>
        <w:autoSpaceDE w:val="0"/>
        <w:autoSpaceDN w:val="0"/>
        <w:adjustRightInd w:val="0"/>
        <w:spacing w:line="360" w:lineRule="auto"/>
        <w:ind w:left="0" w:firstLine="567"/>
        <w:jc w:val="both"/>
      </w:pPr>
      <w:r w:rsidRPr="00442514">
        <w:t>Atkārtotas izsoles gadījumā Gulbenes novada dome ar atsevišķu lēmumu nosaka atkārtotās izsoles Objekta sākumcenu, to samazinot ne vairāk kā par 20% no nosacītās cenas vai atstājot negrozītu.</w:t>
      </w:r>
    </w:p>
    <w:p w14:paraId="15587AAC" w14:textId="77777777" w:rsidR="00B52210" w:rsidRPr="00442514" w:rsidRDefault="00B52210" w:rsidP="002901CA">
      <w:pPr>
        <w:numPr>
          <w:ilvl w:val="0"/>
          <w:numId w:val="26"/>
        </w:numPr>
        <w:spacing w:line="360" w:lineRule="auto"/>
        <w:jc w:val="center"/>
        <w:rPr>
          <w:b/>
        </w:rPr>
      </w:pPr>
      <w:r w:rsidRPr="00442514">
        <w:rPr>
          <w:b/>
        </w:rPr>
        <w:t>Izsoles rezultātu apstiprināšana un pirkuma līguma noslēgšana</w:t>
      </w:r>
    </w:p>
    <w:p w14:paraId="7E66C8F6" w14:textId="77777777" w:rsidR="00B52210" w:rsidRPr="00442514" w:rsidRDefault="00B52210" w:rsidP="002901CA">
      <w:pPr>
        <w:numPr>
          <w:ilvl w:val="1"/>
          <w:numId w:val="26"/>
        </w:numPr>
        <w:autoSpaceDE w:val="0"/>
        <w:autoSpaceDN w:val="0"/>
        <w:adjustRightInd w:val="0"/>
        <w:spacing w:line="360" w:lineRule="auto"/>
        <w:ind w:left="0" w:firstLine="567"/>
        <w:jc w:val="both"/>
      </w:pPr>
      <w:r w:rsidRPr="00442514">
        <w:t xml:space="preserve">Izsoles komisija apstiprina izsoles protokolu septiņu dienu laikā pēc izsoles. </w:t>
      </w:r>
    </w:p>
    <w:p w14:paraId="48387336" w14:textId="77777777" w:rsidR="00B52210" w:rsidRPr="00442514" w:rsidRDefault="00B52210" w:rsidP="002901CA">
      <w:pPr>
        <w:numPr>
          <w:ilvl w:val="1"/>
          <w:numId w:val="26"/>
        </w:numPr>
        <w:autoSpaceDE w:val="0"/>
        <w:autoSpaceDN w:val="0"/>
        <w:adjustRightInd w:val="0"/>
        <w:spacing w:line="360" w:lineRule="auto"/>
        <w:ind w:left="0" w:firstLine="567"/>
        <w:jc w:val="both"/>
      </w:pPr>
      <w:r w:rsidRPr="00442514">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Beļavas pagastā ar nosaukumu “Spārīte 154” pirkuma maksa”. </w:t>
      </w:r>
    </w:p>
    <w:p w14:paraId="38A8C38C" w14:textId="77777777" w:rsidR="00B52210" w:rsidRPr="00B52210" w:rsidRDefault="00B52210" w:rsidP="002901CA">
      <w:pPr>
        <w:numPr>
          <w:ilvl w:val="1"/>
          <w:numId w:val="26"/>
        </w:numPr>
        <w:autoSpaceDE w:val="0"/>
        <w:autoSpaceDN w:val="0"/>
        <w:adjustRightInd w:val="0"/>
        <w:spacing w:line="360" w:lineRule="auto"/>
        <w:ind w:left="0" w:firstLine="567"/>
        <w:jc w:val="both"/>
        <w:rPr>
          <w:color w:val="000000"/>
        </w:rPr>
      </w:pPr>
      <w:r w:rsidRPr="00442514">
        <w:t xml:space="preserve"> Ja īpašumu nosolījušais izsoles dalībnieks šo noteikumu 6.2.punktā noteiktajā termiņā nav norēķinājies šajos noteikumos minētajā kārtībā, viņš zaudē tiesības uz nosolīto Objektu. Izsole</w:t>
      </w:r>
      <w:r w:rsidRPr="00B52210">
        <w:rPr>
          <w:color w:val="000000"/>
        </w:rPr>
        <w:t xml:space="preserve">s nodrošinājums attiecīgajam dalībniekam netiek atmaksāts. </w:t>
      </w:r>
    </w:p>
    <w:p w14:paraId="3D629F09" w14:textId="77777777" w:rsidR="00B52210" w:rsidRPr="00B52210" w:rsidRDefault="00B52210" w:rsidP="002901CA">
      <w:pPr>
        <w:numPr>
          <w:ilvl w:val="1"/>
          <w:numId w:val="26"/>
        </w:numPr>
        <w:autoSpaceDE w:val="0"/>
        <w:autoSpaceDN w:val="0"/>
        <w:adjustRightInd w:val="0"/>
        <w:spacing w:line="360" w:lineRule="auto"/>
        <w:ind w:left="0" w:firstLine="567"/>
        <w:jc w:val="both"/>
        <w:rPr>
          <w:color w:val="000000"/>
        </w:rPr>
      </w:pPr>
      <w:r w:rsidRPr="00B52210">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0B7BF98F" w14:textId="77777777" w:rsidR="00B52210" w:rsidRPr="00B52210" w:rsidRDefault="00B52210" w:rsidP="002901CA">
      <w:pPr>
        <w:numPr>
          <w:ilvl w:val="1"/>
          <w:numId w:val="26"/>
        </w:numPr>
        <w:autoSpaceDE w:val="0"/>
        <w:autoSpaceDN w:val="0"/>
        <w:adjustRightInd w:val="0"/>
        <w:spacing w:line="360" w:lineRule="auto"/>
        <w:ind w:left="0" w:firstLine="567"/>
        <w:jc w:val="both"/>
        <w:rPr>
          <w:color w:val="000000"/>
        </w:rPr>
      </w:pPr>
      <w:r w:rsidRPr="00B52210">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2E219BE5" w14:textId="77777777" w:rsidR="00B52210" w:rsidRPr="00B52210" w:rsidRDefault="00B52210" w:rsidP="002901CA">
      <w:pPr>
        <w:numPr>
          <w:ilvl w:val="1"/>
          <w:numId w:val="26"/>
        </w:numPr>
        <w:autoSpaceDE w:val="0"/>
        <w:autoSpaceDN w:val="0"/>
        <w:adjustRightInd w:val="0"/>
        <w:spacing w:line="360" w:lineRule="auto"/>
        <w:ind w:left="0" w:firstLine="567"/>
        <w:jc w:val="both"/>
        <w:rPr>
          <w:color w:val="000000"/>
        </w:rPr>
      </w:pPr>
      <w:r w:rsidRPr="00B52210">
        <w:rPr>
          <w:color w:val="000000"/>
        </w:rPr>
        <w:t>Ja noteikumu 6.5.punktā noteiktais izsoles dalībnieks no īpašuma pirkuma atsakās vai norādītajā termiņā nenorēķinās par pirkumu, izsole tiek uzskatīta par nenotikušu. Šādā gadījumā rīkojama atkārtota izsole.</w:t>
      </w:r>
    </w:p>
    <w:p w14:paraId="5A667BD4" w14:textId="77777777" w:rsidR="00B52210" w:rsidRPr="00B52210" w:rsidRDefault="00B52210" w:rsidP="002901CA">
      <w:pPr>
        <w:numPr>
          <w:ilvl w:val="1"/>
          <w:numId w:val="26"/>
        </w:numPr>
        <w:autoSpaceDE w:val="0"/>
        <w:autoSpaceDN w:val="0"/>
        <w:adjustRightInd w:val="0"/>
        <w:spacing w:line="360" w:lineRule="auto"/>
        <w:ind w:left="0" w:firstLine="567"/>
        <w:jc w:val="both"/>
        <w:rPr>
          <w:color w:val="000000"/>
        </w:rPr>
      </w:pPr>
      <w:r w:rsidRPr="00B52210">
        <w:rPr>
          <w:color w:val="000000"/>
        </w:rPr>
        <w:t>Gulbenes novada dome izsoles rezultātus apstiprina ne vēlāk kā trīsdesmit dienu laikā pēc 6.2. vai 6.5.punktā paredzēto maksājumu nokārtošanas.</w:t>
      </w:r>
    </w:p>
    <w:p w14:paraId="28A9537A" w14:textId="77777777" w:rsidR="00B52210" w:rsidRPr="00B52210" w:rsidRDefault="00B52210" w:rsidP="002901CA">
      <w:pPr>
        <w:numPr>
          <w:ilvl w:val="1"/>
          <w:numId w:val="26"/>
        </w:numPr>
        <w:autoSpaceDE w:val="0"/>
        <w:autoSpaceDN w:val="0"/>
        <w:adjustRightInd w:val="0"/>
        <w:spacing w:line="360" w:lineRule="auto"/>
        <w:ind w:left="0" w:firstLine="567"/>
        <w:jc w:val="both"/>
        <w:rPr>
          <w:color w:val="000000"/>
        </w:rPr>
      </w:pPr>
      <w:r w:rsidRPr="00B52210">
        <w:rPr>
          <w:color w:val="000000"/>
        </w:rPr>
        <w:t>Gulbenes novada pašvaldība trīsdesmit dienu laikā pēc izsoles rezultātu apstiprināšanas noslēdz ar izsoles uzvarētāju pirkuma līgumu.</w:t>
      </w:r>
    </w:p>
    <w:p w14:paraId="02F43289" w14:textId="77777777" w:rsidR="00B52210" w:rsidRPr="00B52210" w:rsidRDefault="00B52210" w:rsidP="002901CA">
      <w:pPr>
        <w:numPr>
          <w:ilvl w:val="1"/>
          <w:numId w:val="26"/>
        </w:numPr>
        <w:autoSpaceDE w:val="0"/>
        <w:autoSpaceDN w:val="0"/>
        <w:adjustRightInd w:val="0"/>
        <w:spacing w:line="360" w:lineRule="auto"/>
        <w:ind w:left="0" w:firstLine="567"/>
        <w:jc w:val="both"/>
        <w:rPr>
          <w:color w:val="000000"/>
        </w:rPr>
      </w:pPr>
      <w:r w:rsidRPr="00B52210">
        <w:rPr>
          <w:color w:val="000000"/>
        </w:rPr>
        <w:t xml:space="preserve">Pēc pirkuma </w:t>
      </w:r>
      <w:smartTag w:uri="schemas-tilde-lv/tildestengine" w:element="veidnes">
        <w:smartTagPr>
          <w:attr w:name="text" w:val="līguma"/>
          <w:attr w:name="id" w:val="-1"/>
          <w:attr w:name="baseform" w:val="līgum|s"/>
        </w:smartTagPr>
        <w:r w:rsidRPr="00B52210">
          <w:rPr>
            <w:color w:val="000000"/>
          </w:rPr>
          <w:t>līguma</w:t>
        </w:r>
      </w:smartTag>
      <w:r w:rsidRPr="00B52210">
        <w:rPr>
          <w:color w:val="000000"/>
        </w:rPr>
        <w:t xml:space="preserve"> parakstīšanas visa dokumentācija, kas saistīta ar Gulbenes novada pašvaldības </w:t>
      </w:r>
      <w:r w:rsidRPr="00B52210">
        <w:t xml:space="preserve">nekustamo īpašumu, </w:t>
      </w:r>
      <w:r w:rsidRPr="00B52210">
        <w:rPr>
          <w:color w:val="000000"/>
        </w:rPr>
        <w:t xml:space="preserve">tiek nodota ieguvējam, sastādot par to nodošanas – pieņemšanas aktu. </w:t>
      </w:r>
    </w:p>
    <w:p w14:paraId="6D43629F" w14:textId="77777777" w:rsidR="00B52210" w:rsidRPr="00B52210" w:rsidRDefault="00B52210" w:rsidP="002901CA">
      <w:pPr>
        <w:numPr>
          <w:ilvl w:val="1"/>
          <w:numId w:val="26"/>
        </w:numPr>
        <w:autoSpaceDE w:val="0"/>
        <w:autoSpaceDN w:val="0"/>
        <w:adjustRightInd w:val="0"/>
        <w:spacing w:line="360" w:lineRule="auto"/>
        <w:ind w:left="0" w:firstLine="567"/>
        <w:jc w:val="both"/>
        <w:rPr>
          <w:color w:val="000000"/>
        </w:rPr>
      </w:pPr>
      <w:r w:rsidRPr="00B52210">
        <w:rPr>
          <w:color w:val="000000"/>
        </w:rPr>
        <w:t>Nekustamā īpašuma pārreģistrāciju Zemesgrāmatā Pircējs izdara par saviem līdzekļiem.</w:t>
      </w:r>
    </w:p>
    <w:p w14:paraId="4D2B5816" w14:textId="77777777" w:rsidR="00B52210" w:rsidRPr="00B52210" w:rsidRDefault="00B52210" w:rsidP="002901CA">
      <w:pPr>
        <w:numPr>
          <w:ilvl w:val="0"/>
          <w:numId w:val="26"/>
        </w:numPr>
        <w:spacing w:line="360" w:lineRule="auto"/>
        <w:jc w:val="center"/>
        <w:rPr>
          <w:b/>
        </w:rPr>
      </w:pPr>
      <w:r w:rsidRPr="00B52210">
        <w:rPr>
          <w:b/>
        </w:rPr>
        <w:lastRenderedPageBreak/>
        <w:t>Nenotikusi izsole</w:t>
      </w:r>
    </w:p>
    <w:p w14:paraId="12DF2B2C" w14:textId="77777777" w:rsidR="00B52210" w:rsidRPr="00B52210" w:rsidRDefault="00B52210" w:rsidP="002901CA">
      <w:pPr>
        <w:numPr>
          <w:ilvl w:val="1"/>
          <w:numId w:val="26"/>
        </w:numPr>
        <w:autoSpaceDE w:val="0"/>
        <w:autoSpaceDN w:val="0"/>
        <w:adjustRightInd w:val="0"/>
        <w:spacing w:line="360" w:lineRule="auto"/>
        <w:ind w:left="0" w:firstLine="567"/>
        <w:jc w:val="both"/>
        <w:rPr>
          <w:color w:val="000000"/>
        </w:rPr>
      </w:pPr>
      <w:r w:rsidRPr="00B52210">
        <w:rPr>
          <w:color w:val="000000"/>
        </w:rPr>
        <w:t xml:space="preserve">Objekta izsole uzskatāma par nenotikušu: </w:t>
      </w:r>
    </w:p>
    <w:p w14:paraId="1687EF09" w14:textId="77777777" w:rsidR="00B52210" w:rsidRPr="00B52210" w:rsidRDefault="00B52210" w:rsidP="002901CA">
      <w:pPr>
        <w:numPr>
          <w:ilvl w:val="2"/>
          <w:numId w:val="26"/>
        </w:numPr>
        <w:autoSpaceDE w:val="0"/>
        <w:autoSpaceDN w:val="0"/>
        <w:adjustRightInd w:val="0"/>
        <w:spacing w:line="360" w:lineRule="auto"/>
        <w:ind w:left="0" w:firstLine="567"/>
        <w:jc w:val="both"/>
        <w:rPr>
          <w:color w:val="000000"/>
        </w:rPr>
      </w:pPr>
      <w:r w:rsidRPr="00B52210">
        <w:rPr>
          <w:color w:val="000000"/>
        </w:rPr>
        <w:t xml:space="preserve">ja uz izsoli nav reģistrēts neviens izsoles dalībnieks; </w:t>
      </w:r>
    </w:p>
    <w:p w14:paraId="77E9DAA6" w14:textId="77777777" w:rsidR="00B52210" w:rsidRPr="00B52210" w:rsidRDefault="00B52210" w:rsidP="002901CA">
      <w:pPr>
        <w:numPr>
          <w:ilvl w:val="2"/>
          <w:numId w:val="26"/>
        </w:numPr>
        <w:autoSpaceDE w:val="0"/>
        <w:autoSpaceDN w:val="0"/>
        <w:adjustRightInd w:val="0"/>
        <w:spacing w:line="360" w:lineRule="auto"/>
        <w:ind w:left="0" w:firstLine="567"/>
        <w:jc w:val="both"/>
        <w:rPr>
          <w:color w:val="000000"/>
        </w:rPr>
      </w:pPr>
      <w:r w:rsidRPr="00B52210">
        <w:rPr>
          <w:color w:val="000000"/>
        </w:rPr>
        <w:t xml:space="preserve">ja neviens izsoles dalībnieks nav pārsolījis izsoles sākumcenu; </w:t>
      </w:r>
    </w:p>
    <w:p w14:paraId="6175FCDA" w14:textId="77777777" w:rsidR="00B52210" w:rsidRPr="00B52210" w:rsidRDefault="00B52210" w:rsidP="002901CA">
      <w:pPr>
        <w:numPr>
          <w:ilvl w:val="2"/>
          <w:numId w:val="26"/>
        </w:numPr>
        <w:autoSpaceDE w:val="0"/>
        <w:autoSpaceDN w:val="0"/>
        <w:adjustRightInd w:val="0"/>
        <w:spacing w:line="360" w:lineRule="auto"/>
        <w:ind w:left="0" w:firstLine="567"/>
        <w:jc w:val="both"/>
        <w:rPr>
          <w:color w:val="000000"/>
        </w:rPr>
      </w:pPr>
      <w:r w:rsidRPr="00B52210">
        <w:rPr>
          <w:color w:val="000000"/>
        </w:rPr>
        <w:t xml:space="preserve">ja vienīgais izsoles dalībnieks, kurš nosolījis izsolāmo īpašumu, nav parakstījis izsolāmā īpašuma pirkuma līgumu; </w:t>
      </w:r>
    </w:p>
    <w:p w14:paraId="06721C6D" w14:textId="77777777" w:rsidR="00B52210" w:rsidRPr="00B52210" w:rsidRDefault="00B52210" w:rsidP="002901CA">
      <w:pPr>
        <w:numPr>
          <w:ilvl w:val="2"/>
          <w:numId w:val="26"/>
        </w:numPr>
        <w:autoSpaceDE w:val="0"/>
        <w:autoSpaceDN w:val="0"/>
        <w:adjustRightInd w:val="0"/>
        <w:spacing w:line="360" w:lineRule="auto"/>
        <w:ind w:left="0" w:firstLine="567"/>
        <w:jc w:val="both"/>
        <w:rPr>
          <w:color w:val="000000"/>
        </w:rPr>
      </w:pPr>
      <w:r w:rsidRPr="00B52210">
        <w:rPr>
          <w:color w:val="000000"/>
        </w:rPr>
        <w:t>ja neviens no izsoles dalībniekiem, kurš atzīts par nosolītāju, neveic pirkuma maksas samaksu šajos noteikumos norādītajā termiņā.</w:t>
      </w:r>
    </w:p>
    <w:p w14:paraId="62B94448" w14:textId="77777777" w:rsidR="00B52210" w:rsidRPr="00B52210" w:rsidRDefault="00B52210" w:rsidP="00B52210">
      <w:pPr>
        <w:spacing w:line="360" w:lineRule="auto"/>
        <w:jc w:val="center"/>
        <w:rPr>
          <w:b/>
          <w:bCs/>
          <w:lang w:eastAsia="en-US"/>
        </w:rPr>
      </w:pPr>
      <w:r w:rsidRPr="00B52210">
        <w:rPr>
          <w:b/>
          <w:bCs/>
          <w:lang w:eastAsia="en-US"/>
        </w:rPr>
        <w:t>8. Citi noteikumi</w:t>
      </w:r>
    </w:p>
    <w:p w14:paraId="787D7151" w14:textId="77777777" w:rsidR="00B52210" w:rsidRPr="00B52210" w:rsidRDefault="00B52210" w:rsidP="00B52210">
      <w:pPr>
        <w:spacing w:line="360" w:lineRule="auto"/>
        <w:ind w:firstLine="567"/>
        <w:jc w:val="both"/>
        <w:rPr>
          <w:lang w:eastAsia="en-US"/>
        </w:rPr>
      </w:pPr>
      <w:r w:rsidRPr="00B52210">
        <w:rPr>
          <w:lang w:eastAsia="en-US"/>
        </w:rPr>
        <w:t xml:space="preserve">8.1. </w:t>
      </w:r>
      <w:r w:rsidRPr="00B52210">
        <w:t>Starp izsoles dalībniekiem aizliegta vienošanās, kas varētu ietekmēt izsoles rezultātus un gaitu.</w:t>
      </w:r>
    </w:p>
    <w:p w14:paraId="7F713798" w14:textId="77777777" w:rsidR="00B52210" w:rsidRPr="00B52210" w:rsidRDefault="00B52210" w:rsidP="00B52210">
      <w:pPr>
        <w:spacing w:line="360" w:lineRule="auto"/>
        <w:ind w:firstLine="567"/>
        <w:jc w:val="both"/>
      </w:pPr>
      <w:r w:rsidRPr="00B52210">
        <w:rPr>
          <w:lang w:eastAsia="en-US"/>
        </w:rPr>
        <w:t xml:space="preserve">8.2. </w:t>
      </w:r>
      <w:r w:rsidRPr="00B52210">
        <w:t>Izsoles pretendenti piekrīt, ka Izsoles komisija veic personas datu apstrādi, pārbaudot sniegto ziņu patiesumu.</w:t>
      </w:r>
    </w:p>
    <w:p w14:paraId="356EB622" w14:textId="77777777" w:rsidR="00B52210" w:rsidRPr="00B52210" w:rsidRDefault="00B52210" w:rsidP="00B52210">
      <w:pPr>
        <w:spacing w:line="360" w:lineRule="auto"/>
        <w:ind w:firstLine="567"/>
        <w:jc w:val="both"/>
        <w:rPr>
          <w:lang w:eastAsia="en-US"/>
        </w:rPr>
      </w:pPr>
      <w:r w:rsidRPr="00B52210">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34E1030" w14:textId="77777777" w:rsidR="00B52210" w:rsidRPr="00B52210" w:rsidRDefault="00B52210" w:rsidP="00B52210">
      <w:pPr>
        <w:spacing w:line="276" w:lineRule="auto"/>
        <w:ind w:right="43"/>
        <w:rPr>
          <w:rFonts w:eastAsia="Calibri"/>
          <w:lang w:eastAsia="en-US"/>
        </w:rPr>
      </w:pPr>
      <w:r w:rsidRPr="00B52210">
        <w:rPr>
          <w:sz w:val="22"/>
        </w:rPr>
        <w:t xml:space="preserve"> </w:t>
      </w:r>
    </w:p>
    <w:p w14:paraId="14CFF97A" w14:textId="4D889AA7" w:rsidR="00442514" w:rsidRDefault="00B52210" w:rsidP="00B52210">
      <w:pPr>
        <w:spacing w:line="360" w:lineRule="auto"/>
        <w:jc w:val="both"/>
        <w:rPr>
          <w:rFonts w:eastAsia="Calibri"/>
          <w:lang w:eastAsia="en-US"/>
        </w:rPr>
      </w:pPr>
      <w:r w:rsidRPr="00B52210">
        <w:rPr>
          <w:rFonts w:eastAsia="Calibri"/>
          <w:lang w:eastAsia="en-US"/>
        </w:rPr>
        <w:t>Gulbenes novada domes priekšsēdētājs</w:t>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t>A.Caunītis</w:t>
      </w:r>
    </w:p>
    <w:p w14:paraId="0CA1D6B2" w14:textId="77777777" w:rsidR="00442514" w:rsidRDefault="00442514">
      <w:pPr>
        <w:spacing w:after="160" w:line="259" w:lineRule="auto"/>
        <w:rPr>
          <w:rFonts w:eastAsia="Calibri"/>
          <w:lang w:eastAsia="en-US"/>
        </w:rPr>
      </w:pPr>
      <w:r>
        <w:rPr>
          <w:rFonts w:eastAsia="Calibri"/>
          <w:lang w:eastAsia="en-US"/>
        </w:rPr>
        <w:br w:type="page"/>
      </w:r>
    </w:p>
    <w:tbl>
      <w:tblPr>
        <w:tblStyle w:val="Reatabula2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52210" w:rsidRPr="00B52210" w14:paraId="5C971A0C" w14:textId="77777777" w:rsidTr="00442514">
        <w:tc>
          <w:tcPr>
            <w:tcW w:w="9354" w:type="dxa"/>
          </w:tcPr>
          <w:p w14:paraId="3B2A3098" w14:textId="77777777" w:rsidR="00B52210" w:rsidRPr="00B52210" w:rsidRDefault="00B52210" w:rsidP="00B52210">
            <w:pPr>
              <w:jc w:val="center"/>
              <w:rPr>
                <w:rFonts w:ascii="Arial" w:hAnsi="Arial" w:cs="Arial"/>
                <w:sz w:val="22"/>
                <w:szCs w:val="22"/>
              </w:rPr>
            </w:pPr>
            <w:r w:rsidRPr="00B52210">
              <w:rPr>
                <w:noProof/>
                <w:sz w:val="22"/>
                <w:szCs w:val="22"/>
              </w:rPr>
              <w:lastRenderedPageBreak/>
              <w:drawing>
                <wp:inline distT="0" distB="0" distL="0" distR="0" wp14:anchorId="27237C8A" wp14:editId="176D7D6C">
                  <wp:extent cx="619125" cy="685800"/>
                  <wp:effectExtent l="0" t="0" r="9525"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52210" w:rsidRPr="00B52210" w14:paraId="463BA788" w14:textId="77777777" w:rsidTr="00442514">
        <w:tc>
          <w:tcPr>
            <w:tcW w:w="9354" w:type="dxa"/>
          </w:tcPr>
          <w:p w14:paraId="2BCF2E9A" w14:textId="77777777" w:rsidR="00B52210" w:rsidRPr="00B52210" w:rsidRDefault="00B52210" w:rsidP="00B52210">
            <w:pPr>
              <w:jc w:val="center"/>
              <w:rPr>
                <w:rFonts w:ascii="Arial" w:hAnsi="Arial" w:cs="Arial"/>
                <w:sz w:val="22"/>
                <w:szCs w:val="22"/>
              </w:rPr>
            </w:pPr>
            <w:r w:rsidRPr="00B52210">
              <w:rPr>
                <w:b/>
                <w:bCs/>
                <w:sz w:val="28"/>
                <w:szCs w:val="28"/>
              </w:rPr>
              <w:t>GULBENES NOVADA PAŠVALDĪBA</w:t>
            </w:r>
          </w:p>
        </w:tc>
      </w:tr>
      <w:tr w:rsidR="00B52210" w:rsidRPr="00B52210" w14:paraId="2C4B393A" w14:textId="77777777" w:rsidTr="00442514">
        <w:tc>
          <w:tcPr>
            <w:tcW w:w="9354" w:type="dxa"/>
          </w:tcPr>
          <w:p w14:paraId="7996E139" w14:textId="77777777" w:rsidR="00B52210" w:rsidRPr="00B52210" w:rsidRDefault="00B52210" w:rsidP="00B52210">
            <w:pPr>
              <w:jc w:val="center"/>
              <w:rPr>
                <w:rFonts w:ascii="Arial" w:hAnsi="Arial" w:cs="Arial"/>
                <w:sz w:val="22"/>
                <w:szCs w:val="22"/>
              </w:rPr>
            </w:pPr>
            <w:r w:rsidRPr="00B52210">
              <w:t>Reģ.Nr.90009116327</w:t>
            </w:r>
          </w:p>
        </w:tc>
      </w:tr>
      <w:tr w:rsidR="00B52210" w:rsidRPr="00B52210" w14:paraId="76F7D51D" w14:textId="77777777" w:rsidTr="00442514">
        <w:tc>
          <w:tcPr>
            <w:tcW w:w="9354" w:type="dxa"/>
          </w:tcPr>
          <w:p w14:paraId="5CDF20BD" w14:textId="77777777" w:rsidR="00B52210" w:rsidRPr="00B52210" w:rsidRDefault="00B52210" w:rsidP="00B52210">
            <w:pPr>
              <w:jc w:val="center"/>
              <w:rPr>
                <w:rFonts w:ascii="Arial" w:hAnsi="Arial" w:cs="Arial"/>
                <w:sz w:val="22"/>
                <w:szCs w:val="22"/>
              </w:rPr>
            </w:pPr>
            <w:r w:rsidRPr="00B52210">
              <w:t>Ābeļu iela 2, Gulbene, Gulbenes nov., LV-4401</w:t>
            </w:r>
          </w:p>
        </w:tc>
      </w:tr>
      <w:tr w:rsidR="00B52210" w:rsidRPr="00B52210" w14:paraId="4D802EE0" w14:textId="77777777" w:rsidTr="00442514">
        <w:tc>
          <w:tcPr>
            <w:tcW w:w="9354" w:type="dxa"/>
          </w:tcPr>
          <w:p w14:paraId="1CB7AD4D" w14:textId="77777777" w:rsidR="00B52210" w:rsidRPr="00B52210" w:rsidRDefault="00B52210" w:rsidP="00B52210">
            <w:pPr>
              <w:jc w:val="center"/>
              <w:rPr>
                <w:rFonts w:ascii="Arial" w:hAnsi="Arial" w:cs="Arial"/>
                <w:sz w:val="22"/>
                <w:szCs w:val="22"/>
              </w:rPr>
            </w:pPr>
            <w:r w:rsidRPr="00B52210">
              <w:t>Tālrunis 64497710, mob.26595362, e-pasts: dome@gulbene.lv, www.gulbene.lv</w:t>
            </w:r>
          </w:p>
        </w:tc>
      </w:tr>
    </w:tbl>
    <w:p w14:paraId="4993214A" w14:textId="77777777" w:rsidR="00B52210" w:rsidRPr="00B52210" w:rsidRDefault="00B52210" w:rsidP="00B52210">
      <w:pPr>
        <w:jc w:val="center"/>
        <w:rPr>
          <w:rFonts w:eastAsia="Calibri"/>
          <w:b/>
          <w:bCs/>
          <w:lang w:eastAsia="en-US"/>
        </w:rPr>
      </w:pPr>
      <w:r w:rsidRPr="00B52210">
        <w:rPr>
          <w:rFonts w:eastAsia="Calibri"/>
          <w:b/>
          <w:bCs/>
          <w:lang w:eastAsia="en-US"/>
        </w:rPr>
        <w:t>GULBENES NOVADA DOMES LĒMUMS</w:t>
      </w:r>
    </w:p>
    <w:p w14:paraId="2C70EC86" w14:textId="77777777" w:rsidR="00B52210" w:rsidRPr="00B52210" w:rsidRDefault="00B52210" w:rsidP="00B52210">
      <w:pPr>
        <w:jc w:val="center"/>
        <w:rPr>
          <w:rFonts w:eastAsia="Calibri"/>
          <w:lang w:eastAsia="en-US"/>
        </w:rPr>
      </w:pPr>
      <w:r w:rsidRPr="00B52210">
        <w:rPr>
          <w:rFonts w:eastAsia="Calibri"/>
          <w:lang w:eastAsia="en-US"/>
        </w:rPr>
        <w:t>Gulbenē</w:t>
      </w:r>
    </w:p>
    <w:tbl>
      <w:tblPr>
        <w:tblStyle w:val="Reatabula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52210" w:rsidRPr="00B52210" w14:paraId="54D064F8" w14:textId="77777777" w:rsidTr="00FB7B2B">
        <w:tc>
          <w:tcPr>
            <w:tcW w:w="4676" w:type="dxa"/>
          </w:tcPr>
          <w:p w14:paraId="032EA5F4" w14:textId="77777777" w:rsidR="00B52210" w:rsidRPr="00B52210" w:rsidRDefault="00B52210" w:rsidP="00B52210">
            <w:pPr>
              <w:rPr>
                <w:b/>
                <w:bCs/>
              </w:rPr>
            </w:pPr>
            <w:r w:rsidRPr="00B52210">
              <w:rPr>
                <w:b/>
                <w:bCs/>
              </w:rPr>
              <w:t>2022.gada 31.martā</w:t>
            </w:r>
          </w:p>
        </w:tc>
        <w:tc>
          <w:tcPr>
            <w:tcW w:w="4678" w:type="dxa"/>
          </w:tcPr>
          <w:p w14:paraId="2FA129E1" w14:textId="77777777" w:rsidR="00B52210" w:rsidRPr="00B52210" w:rsidRDefault="00B52210" w:rsidP="00B52210">
            <w:pPr>
              <w:rPr>
                <w:b/>
                <w:bCs/>
              </w:rPr>
            </w:pPr>
            <w:r w:rsidRPr="00B52210">
              <w:rPr>
                <w:b/>
                <w:bCs/>
              </w:rPr>
              <w:t xml:space="preserve">                                   Nr. GND/2022/257</w:t>
            </w:r>
          </w:p>
        </w:tc>
      </w:tr>
      <w:tr w:rsidR="00B52210" w:rsidRPr="00B52210" w14:paraId="3E428946" w14:textId="77777777" w:rsidTr="00FB7B2B">
        <w:tc>
          <w:tcPr>
            <w:tcW w:w="4676" w:type="dxa"/>
          </w:tcPr>
          <w:p w14:paraId="59BE72D5" w14:textId="77777777" w:rsidR="00B52210" w:rsidRPr="00B52210" w:rsidRDefault="00B52210" w:rsidP="00B52210"/>
        </w:tc>
        <w:tc>
          <w:tcPr>
            <w:tcW w:w="4678" w:type="dxa"/>
          </w:tcPr>
          <w:p w14:paraId="7A482F11" w14:textId="77777777" w:rsidR="00B52210" w:rsidRPr="00B52210" w:rsidRDefault="00B52210" w:rsidP="00B52210">
            <w:pPr>
              <w:rPr>
                <w:b/>
                <w:bCs/>
              </w:rPr>
            </w:pPr>
            <w:r w:rsidRPr="00B52210">
              <w:rPr>
                <w:b/>
                <w:bCs/>
              </w:rPr>
              <w:t xml:space="preserve">                                   (protokols Nr.6; 31.p.)</w:t>
            </w:r>
          </w:p>
        </w:tc>
      </w:tr>
    </w:tbl>
    <w:p w14:paraId="19992410" w14:textId="77777777" w:rsidR="00B52210" w:rsidRPr="00B52210" w:rsidRDefault="00B52210" w:rsidP="00B52210"/>
    <w:p w14:paraId="2309474A" w14:textId="77777777" w:rsidR="00B52210" w:rsidRPr="00B52210" w:rsidRDefault="00B52210" w:rsidP="00B52210">
      <w:pPr>
        <w:jc w:val="center"/>
        <w:rPr>
          <w:snapToGrid w:val="0"/>
          <w:lang w:eastAsia="en-US"/>
        </w:rPr>
      </w:pPr>
      <w:r w:rsidRPr="00B52210">
        <w:rPr>
          <w:b/>
          <w:snapToGrid w:val="0"/>
          <w:lang w:eastAsia="en-US"/>
        </w:rPr>
        <w:t xml:space="preserve">Par </w:t>
      </w:r>
      <w:r w:rsidRPr="00B52210">
        <w:rPr>
          <w:b/>
          <w:snapToGrid w:val="0"/>
          <w:szCs w:val="20"/>
          <w:lang w:eastAsia="en-US"/>
        </w:rPr>
        <w:t>nekustamā īpašuma Beļavas pagastā ar nosaukumu “Riekstumalas”, pirmās izsoles rīkošanu, noteikumu un sākumcenas apstiprināšanu</w:t>
      </w:r>
    </w:p>
    <w:p w14:paraId="3600B4AE" w14:textId="77777777" w:rsidR="00B52210" w:rsidRPr="00B52210" w:rsidRDefault="00B52210" w:rsidP="00B52210"/>
    <w:p w14:paraId="54204609" w14:textId="77777777" w:rsidR="00B52210" w:rsidRPr="00B52210" w:rsidRDefault="00B52210" w:rsidP="00B52210">
      <w:pPr>
        <w:widowControl w:val="0"/>
        <w:spacing w:line="360" w:lineRule="auto"/>
        <w:ind w:firstLine="567"/>
        <w:jc w:val="both"/>
      </w:pPr>
      <w:r w:rsidRPr="00B52210">
        <w:t>Gulbenes novada dome 2019.gada 25.jūlijā pieņēma lēmumu “Par nekustamā īpašuma atsavināšanu” (protokols Nr.11, 16.p.), ar kuru nolēma nodot atsavināšanai atklātā mutiskā izsolē ar augšupejošu soli nekustamo īpašumu Beļavas pagastā ar nosaukumu “Riekstumalas”, kadastra numurs 5044 014 0531</w:t>
      </w:r>
      <w:r w:rsidRPr="00B52210">
        <w:rPr>
          <w:rFonts w:eastAsia="Calibri"/>
          <w:lang w:eastAsia="en-US"/>
        </w:rPr>
        <w:t xml:space="preserve">, </w:t>
      </w:r>
      <w:r w:rsidRPr="00B52210">
        <w:t>un uzdeva Gulbenes novada pašvaldības Īpašuma novērtēšanas un izsoļu komisijai organizēt nekustamā īpašuma novērtēšanu un nosacītās cenas noteikšanu un iesniegt to apstiprināšanai Gulbenes novada domes sēdē.</w:t>
      </w:r>
    </w:p>
    <w:p w14:paraId="752BA467" w14:textId="77777777" w:rsidR="00B52210" w:rsidRPr="00B52210" w:rsidRDefault="00B52210" w:rsidP="00B52210">
      <w:pPr>
        <w:spacing w:line="360" w:lineRule="auto"/>
        <w:ind w:firstLine="567"/>
        <w:jc w:val="both"/>
      </w:pPr>
      <w:r w:rsidRPr="00B52210">
        <w:t>Sabiedrība ar ierobežotu atbildību “DZIETI”, reģistrācijas Nr.42403010964, juridiskā adrese: Raiņa iela 35A, Rēzekne, LV – 4601, sastādīja atskaiti (saņemta Gulbenes novada pašvaldībā 2022.gada 24.martā un reģistrēta ar Nr.GND/4.18/22/825-D) par nekustamā īpašuma Beļavas pagastā ar nosaukumu “Riekstumalas”, kadastra numurs 5044 014 0531, tirgus vērtību.</w:t>
      </w:r>
    </w:p>
    <w:p w14:paraId="264EFB28" w14:textId="77777777" w:rsidR="00B52210" w:rsidRPr="00B52210" w:rsidRDefault="00B52210" w:rsidP="00B52210">
      <w:pPr>
        <w:widowControl w:val="0"/>
        <w:spacing w:line="360" w:lineRule="auto"/>
        <w:ind w:firstLine="567"/>
        <w:jc w:val="both"/>
      </w:pPr>
      <w:r w:rsidRPr="00B52210">
        <w:t xml:space="preserve">Ņemot vērā Gulbenes novada domes Īpašuma novērtēšanas un izsoļu komisijas 2022.gada 25.marta sēdes lēmumu, protokols Nr.2.7.2/22/52,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atklāti balsojot: </w:t>
      </w:r>
      <w:r w:rsidRPr="00B52210">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B52210">
        <w:t>, Gulbenes novada dome NOLEMJ:</w:t>
      </w:r>
    </w:p>
    <w:p w14:paraId="3F05EB33" w14:textId="77777777" w:rsidR="00B52210" w:rsidRPr="00B52210" w:rsidRDefault="00B52210" w:rsidP="00B52210">
      <w:pPr>
        <w:widowControl w:val="0"/>
        <w:spacing w:line="360" w:lineRule="auto"/>
        <w:ind w:firstLine="567"/>
        <w:jc w:val="both"/>
      </w:pPr>
      <w:r w:rsidRPr="00B52210">
        <w:t xml:space="preserve">1. RĪKOT Gulbenes novada pašvaldībai piederošā nekustamā īpašuma Beļavas pagastā ar nosaukumu “Riekstumalas”, kadastra numurs 5044 014 0531, kas sastāv no zemes vienības ar </w:t>
      </w:r>
      <w:r w:rsidRPr="00B52210">
        <w:lastRenderedPageBreak/>
        <w:t>kadastra apzīmējumu 5044 014 0531, 1,54 ha platībā, pirmo izsoli.</w:t>
      </w:r>
    </w:p>
    <w:p w14:paraId="611CC9CF" w14:textId="77777777" w:rsidR="00B52210" w:rsidRPr="00B52210" w:rsidRDefault="00B52210" w:rsidP="00B52210">
      <w:pPr>
        <w:spacing w:line="360" w:lineRule="auto"/>
        <w:ind w:firstLine="567"/>
        <w:jc w:val="both"/>
      </w:pPr>
      <w:r w:rsidRPr="00B52210">
        <w:t xml:space="preserve">2. APSTIPRINĀT Gulbenes novada pašvaldībai piederošā nekustamā īpašuma Beļavas pagastā ar nosaukumu “Riekstumalas”, kadastra numurs 5044 014 0531, pirmās izsoles sākumcenu </w:t>
      </w:r>
      <w:r w:rsidRPr="00B52210">
        <w:rPr>
          <w:color w:val="000000"/>
        </w:rPr>
        <w:t xml:space="preserve">4700 EUR (četri tūkstoši septiņi simti </w:t>
      </w:r>
      <w:r w:rsidRPr="00B52210">
        <w:rPr>
          <w:i/>
          <w:color w:val="000000"/>
        </w:rPr>
        <w:t>euro</w:t>
      </w:r>
      <w:r w:rsidRPr="00B52210">
        <w:rPr>
          <w:color w:val="000000"/>
        </w:rPr>
        <w:t>)</w:t>
      </w:r>
      <w:r w:rsidRPr="00B52210">
        <w:t>.</w:t>
      </w:r>
    </w:p>
    <w:p w14:paraId="2876F293" w14:textId="77777777" w:rsidR="00B52210" w:rsidRPr="00B52210" w:rsidRDefault="00B52210" w:rsidP="00B52210">
      <w:pPr>
        <w:spacing w:line="360" w:lineRule="auto"/>
        <w:ind w:firstLine="567"/>
        <w:jc w:val="both"/>
      </w:pPr>
      <w:r w:rsidRPr="00B52210">
        <w:t>3. APSTIPRINĀT Gulbenes novada pašvaldībai piederošā nekustamā īpašuma Beļavas pagastā ar nosaukumu “Riekstumalas”, kadastra numurs 5044 014 0531, pirmās izsoles noteikumus (1.pielikums), kas ir šī lēmuma neatņemama sastāvdaļa.</w:t>
      </w:r>
    </w:p>
    <w:p w14:paraId="7644CC36" w14:textId="77777777" w:rsidR="00B52210" w:rsidRPr="00B52210" w:rsidRDefault="00B52210" w:rsidP="00B52210">
      <w:pPr>
        <w:spacing w:line="360" w:lineRule="auto"/>
        <w:ind w:firstLine="567"/>
        <w:jc w:val="both"/>
      </w:pPr>
      <w:r w:rsidRPr="00B52210">
        <w:t>4. UZDOT Gulbenes novada pašvaldības Īpašuma novērtēšanas un izsoļu komisijai organizēt Gulbenes novada pašvaldībai piederošā nekustamā īpašuma Beļavas pagastā ar nosaukumu “Riekstumalas”, kadastra numurs 5044 014 0531, pirmo izsoli.</w:t>
      </w:r>
    </w:p>
    <w:p w14:paraId="485B3984" w14:textId="77777777" w:rsidR="00B52210" w:rsidRPr="00B52210" w:rsidRDefault="00B52210" w:rsidP="00B52210">
      <w:pPr>
        <w:spacing w:after="160" w:line="259" w:lineRule="auto"/>
      </w:pPr>
    </w:p>
    <w:p w14:paraId="6EBA4734" w14:textId="77777777" w:rsidR="00B52210" w:rsidRPr="00B52210" w:rsidRDefault="00B52210" w:rsidP="00B52210">
      <w:pPr>
        <w:spacing w:line="360" w:lineRule="auto"/>
      </w:pPr>
      <w:r w:rsidRPr="00B52210">
        <w:t xml:space="preserve">Gulbenes novada domes priekšsēdētājs </w:t>
      </w:r>
      <w:r w:rsidRPr="00B52210">
        <w:tab/>
      </w:r>
      <w:r w:rsidRPr="00B52210">
        <w:tab/>
      </w:r>
      <w:r w:rsidRPr="00B52210">
        <w:tab/>
      </w:r>
      <w:r w:rsidRPr="00B52210">
        <w:tab/>
      </w:r>
      <w:r w:rsidRPr="00B52210">
        <w:tab/>
      </w:r>
      <w:r w:rsidRPr="00B52210">
        <w:tab/>
        <w:t>A.Caunītis</w:t>
      </w:r>
    </w:p>
    <w:p w14:paraId="7B4A9650" w14:textId="77777777" w:rsidR="00B52210" w:rsidRPr="00B52210" w:rsidRDefault="00B52210" w:rsidP="00B52210">
      <w:pPr>
        <w:spacing w:line="360" w:lineRule="auto"/>
      </w:pPr>
    </w:p>
    <w:p w14:paraId="77758826" w14:textId="77777777" w:rsidR="00B52210" w:rsidRPr="00B52210" w:rsidRDefault="00B52210" w:rsidP="00B52210">
      <w:pPr>
        <w:spacing w:line="360" w:lineRule="auto"/>
      </w:pPr>
      <w:r w:rsidRPr="00B52210">
        <w:t>Sagatavoja: A.Deksne</w:t>
      </w:r>
    </w:p>
    <w:p w14:paraId="72F51B34" w14:textId="77777777" w:rsidR="00B52210" w:rsidRPr="00B52210" w:rsidRDefault="00B52210" w:rsidP="00B52210">
      <w:pPr>
        <w:spacing w:after="160" w:line="259" w:lineRule="auto"/>
      </w:pPr>
      <w:r w:rsidRPr="00B52210">
        <w:br w:type="page"/>
      </w:r>
    </w:p>
    <w:p w14:paraId="40218E68" w14:textId="77777777" w:rsidR="00B52210" w:rsidRPr="00B52210" w:rsidRDefault="00B52210" w:rsidP="00B52210">
      <w:pPr>
        <w:jc w:val="right"/>
      </w:pPr>
      <w:r w:rsidRPr="00B52210">
        <w:lastRenderedPageBreak/>
        <w:t>Pielikums 31.03.2022. Gulbenes novada domes lēmumam Nr. GND/2022/257</w:t>
      </w:r>
    </w:p>
    <w:p w14:paraId="6260F0A3" w14:textId="77777777" w:rsidR="00B52210" w:rsidRPr="00B52210" w:rsidRDefault="00B52210" w:rsidP="00B52210">
      <w:pPr>
        <w:jc w:val="right"/>
      </w:pPr>
    </w:p>
    <w:p w14:paraId="3BFC9AA5" w14:textId="77777777" w:rsidR="00B52210" w:rsidRPr="00B52210" w:rsidRDefault="00B52210" w:rsidP="00B52210">
      <w:pPr>
        <w:jc w:val="center"/>
        <w:rPr>
          <w:b/>
          <w:caps/>
        </w:rPr>
      </w:pPr>
      <w:r w:rsidRPr="00B52210">
        <w:rPr>
          <w:b/>
          <w:caps/>
        </w:rPr>
        <w:t xml:space="preserve">Gulbenes novada pašvaldības nekustamā īpašuma – </w:t>
      </w:r>
    </w:p>
    <w:p w14:paraId="64C58853" w14:textId="77777777" w:rsidR="00B52210" w:rsidRPr="00B52210" w:rsidRDefault="00B52210" w:rsidP="00B52210">
      <w:pPr>
        <w:jc w:val="center"/>
        <w:rPr>
          <w:b/>
          <w:caps/>
        </w:rPr>
      </w:pPr>
      <w:r w:rsidRPr="00B52210">
        <w:rPr>
          <w:b/>
          <w:caps/>
        </w:rPr>
        <w:t xml:space="preserve">Beļavas pagastā ar nosaukumu “riekstumalas”, </w:t>
      </w:r>
    </w:p>
    <w:p w14:paraId="090BD6EF" w14:textId="77777777" w:rsidR="00B52210" w:rsidRPr="00B52210" w:rsidRDefault="00B52210" w:rsidP="00B52210">
      <w:pPr>
        <w:jc w:val="center"/>
        <w:rPr>
          <w:b/>
        </w:rPr>
      </w:pPr>
      <w:r w:rsidRPr="00B52210">
        <w:rPr>
          <w:b/>
        </w:rPr>
        <w:t>PIRMĀS IZSOLES NOTEIKUMI</w:t>
      </w:r>
    </w:p>
    <w:p w14:paraId="26414F31" w14:textId="77777777" w:rsidR="00B52210" w:rsidRPr="00B52210" w:rsidRDefault="00B52210" w:rsidP="00B52210">
      <w:pPr>
        <w:tabs>
          <w:tab w:val="left" w:pos="0"/>
          <w:tab w:val="left" w:pos="426"/>
        </w:tabs>
        <w:ind w:right="43" w:firstLine="284"/>
        <w:jc w:val="center"/>
        <w:rPr>
          <w:b/>
          <w:bCs/>
          <w:lang w:eastAsia="en-US"/>
        </w:rPr>
      </w:pPr>
    </w:p>
    <w:p w14:paraId="3287BF67" w14:textId="77777777" w:rsidR="00B52210" w:rsidRPr="00B52210" w:rsidRDefault="00B52210" w:rsidP="00B52210">
      <w:pPr>
        <w:tabs>
          <w:tab w:val="left" w:pos="0"/>
          <w:tab w:val="left" w:pos="426"/>
          <w:tab w:val="left" w:pos="709"/>
        </w:tabs>
        <w:spacing w:line="360" w:lineRule="auto"/>
        <w:ind w:right="43"/>
        <w:jc w:val="center"/>
        <w:rPr>
          <w:b/>
          <w:lang w:eastAsia="en-US"/>
        </w:rPr>
      </w:pPr>
      <w:r w:rsidRPr="00B52210">
        <w:rPr>
          <w:b/>
          <w:lang w:eastAsia="en-US"/>
        </w:rPr>
        <w:t>1. Vispārīgie noteikumi</w:t>
      </w:r>
    </w:p>
    <w:p w14:paraId="1CC69987" w14:textId="77777777" w:rsidR="00B52210" w:rsidRPr="00B52210" w:rsidRDefault="00B52210" w:rsidP="00B52210">
      <w:pPr>
        <w:spacing w:line="360" w:lineRule="auto"/>
        <w:ind w:right="-1" w:firstLine="567"/>
        <w:jc w:val="both"/>
        <w:rPr>
          <w:color w:val="000000"/>
        </w:rPr>
      </w:pPr>
      <w:r w:rsidRPr="00B52210">
        <w:rPr>
          <w:lang w:eastAsia="en-US"/>
        </w:rPr>
        <w:t xml:space="preserve">1.1. </w:t>
      </w:r>
      <w:r w:rsidRPr="00B52210">
        <w:rPr>
          <w:color w:val="000000"/>
        </w:rPr>
        <w:t xml:space="preserve">Šie noteikumi nosaka kārtību, kādā tiek rīkota pirmā mutiskā atklātā izsole ar augšupejošu soli </w:t>
      </w:r>
      <w:r w:rsidRPr="00B52210">
        <w:t xml:space="preserve">Gulbenes novada pašvaldības </w:t>
      </w:r>
      <w:r w:rsidRPr="00B52210">
        <w:rPr>
          <w:rFonts w:eastAsia="SimSun"/>
          <w:color w:val="00000A"/>
          <w:lang w:eastAsia="zh-CN" w:bidi="hi-IN"/>
        </w:rPr>
        <w:t xml:space="preserve">nekustamā īpašuma </w:t>
      </w:r>
      <w:r w:rsidRPr="00B52210">
        <w:t xml:space="preserve">Beļavas pagastā ar nosaukumu “Riekstumalas”, kadastra numurs 5044 014 0531, </w:t>
      </w:r>
      <w:r w:rsidRPr="00B52210">
        <w:rPr>
          <w:color w:val="000000"/>
        </w:rPr>
        <w:t xml:space="preserve">(turpmāk – Objekts) pircēja noteikšanai. </w:t>
      </w:r>
    </w:p>
    <w:p w14:paraId="09FC91FC" w14:textId="77777777" w:rsidR="00B52210" w:rsidRPr="00B52210" w:rsidRDefault="00B52210" w:rsidP="00B52210">
      <w:pPr>
        <w:spacing w:line="360" w:lineRule="auto"/>
        <w:ind w:right="-1" w:firstLine="567"/>
        <w:jc w:val="both"/>
      </w:pPr>
      <w:r w:rsidRPr="00B52210">
        <w:rPr>
          <w:color w:val="000000"/>
        </w:rPr>
        <w:t>1.2. I</w:t>
      </w:r>
      <w:r w:rsidRPr="00B52210">
        <w:t>zsole notiek ievērojot likumu “Par pašvaldībām”, Publiskas personas mantas atsavināšanas likumu un šos izsoles noteikumus.</w:t>
      </w:r>
    </w:p>
    <w:p w14:paraId="39791E07" w14:textId="77777777" w:rsidR="00B52210" w:rsidRPr="00B52210" w:rsidRDefault="00B52210" w:rsidP="00B52210">
      <w:pPr>
        <w:spacing w:line="360" w:lineRule="auto"/>
        <w:ind w:right="-1" w:firstLine="567"/>
        <w:jc w:val="both"/>
        <w:rPr>
          <w:color w:val="000000"/>
          <w:lang w:val="da-DK"/>
        </w:rPr>
      </w:pPr>
      <w:r w:rsidRPr="00B52210">
        <w:rPr>
          <w:color w:val="000000"/>
        </w:rPr>
        <w:t>1.3. Objekta izsoli rīko Gulbenes novada domes izveidotā Īpašuma novērtēšanas un izsoļu komisija</w:t>
      </w:r>
      <w:r w:rsidRPr="00B52210">
        <w:t xml:space="preserve"> (turpmāk – Izsoles komisija).</w:t>
      </w:r>
    </w:p>
    <w:p w14:paraId="7681D632" w14:textId="77777777" w:rsidR="00B52210" w:rsidRPr="00B52210" w:rsidRDefault="00B52210" w:rsidP="00B52210">
      <w:pPr>
        <w:spacing w:line="360" w:lineRule="auto"/>
        <w:ind w:firstLine="567"/>
        <w:jc w:val="both"/>
        <w:rPr>
          <w:lang w:eastAsia="en-US"/>
        </w:rPr>
      </w:pPr>
      <w:r w:rsidRPr="00B52210">
        <w:rPr>
          <w:lang w:eastAsia="en-US"/>
        </w:rPr>
        <w:t>1.4. Ziņas par izsolē atsavināmo Objektu:</w:t>
      </w:r>
    </w:p>
    <w:p w14:paraId="6E032C54" w14:textId="77777777" w:rsidR="00B52210" w:rsidRPr="00B52210" w:rsidRDefault="00B52210" w:rsidP="00B52210">
      <w:pPr>
        <w:spacing w:line="360" w:lineRule="auto"/>
        <w:ind w:right="43" w:firstLine="567"/>
        <w:jc w:val="both"/>
        <w:rPr>
          <w:lang w:eastAsia="en-US"/>
        </w:rPr>
      </w:pPr>
      <w:r w:rsidRPr="00B52210">
        <w:rPr>
          <w:lang w:eastAsia="en-US"/>
        </w:rPr>
        <w:t xml:space="preserve">1.4.1. </w:t>
      </w:r>
      <w:r w:rsidRPr="00B52210">
        <w:rPr>
          <w:rFonts w:eastAsia="SimSun"/>
          <w:color w:val="00000A"/>
          <w:lang w:eastAsia="zh-CN" w:bidi="hi-IN"/>
        </w:rPr>
        <w:t xml:space="preserve">Gulbenes novada pašvaldības </w:t>
      </w:r>
      <w:r w:rsidRPr="00B52210">
        <w:rPr>
          <w:color w:val="000000"/>
        </w:rPr>
        <w:t xml:space="preserve">nekustamais īpašums </w:t>
      </w:r>
      <w:r w:rsidRPr="00B52210">
        <w:t>Beļavas pagastā ar nosaukumu “Riekstumalas”, kadastra numurs 5044 014 0531, kas sastāv no zemes vienības ar kadastra apzīmējumu 5044 014 0531, 1,54 ha platībā</w:t>
      </w:r>
      <w:r w:rsidRPr="00B52210">
        <w:rPr>
          <w:lang w:eastAsia="en-US"/>
        </w:rPr>
        <w:t xml:space="preserve">. </w:t>
      </w:r>
    </w:p>
    <w:p w14:paraId="0AC88F93" w14:textId="77777777" w:rsidR="00B52210" w:rsidRPr="00B52210" w:rsidRDefault="00B52210" w:rsidP="00B52210">
      <w:pPr>
        <w:spacing w:line="360" w:lineRule="auto"/>
        <w:ind w:right="43" w:firstLine="567"/>
        <w:jc w:val="both"/>
        <w:rPr>
          <w:lang w:eastAsia="en-US"/>
        </w:rPr>
      </w:pPr>
      <w:r w:rsidRPr="00B52210">
        <w:rPr>
          <w:lang w:eastAsia="en-US"/>
        </w:rPr>
        <w:t>1.4.2.</w:t>
      </w:r>
      <w:r w:rsidRPr="00B52210">
        <w:rPr>
          <w:color w:val="000000"/>
        </w:rPr>
        <w:t xml:space="preserve"> Objekts ir Gulbenes novada pašvaldības īpašums. Tas reģistrēts Vidzemes rajona tiesas Zemesgrāmatu nodaļas Beļavas pagasta zemesgrāmatas nodalījumā Nr.100000623432.</w:t>
      </w:r>
    </w:p>
    <w:p w14:paraId="4B38B406" w14:textId="77777777" w:rsidR="00B52210" w:rsidRPr="00B52210" w:rsidRDefault="00B52210" w:rsidP="00B52210">
      <w:pPr>
        <w:spacing w:line="360" w:lineRule="auto"/>
        <w:ind w:right="43" w:firstLine="567"/>
        <w:jc w:val="both"/>
        <w:rPr>
          <w:lang w:eastAsia="en-US"/>
        </w:rPr>
      </w:pPr>
      <w:r w:rsidRPr="00B52210">
        <w:rPr>
          <w:lang w:eastAsia="en-US"/>
        </w:rPr>
        <w:t xml:space="preserve">1.4.3. </w:t>
      </w:r>
      <w:r w:rsidRPr="00B52210">
        <w:t>Pirmpirkuma tiesību uz Objekta iegādi nav</w:t>
      </w:r>
      <w:r w:rsidRPr="00B52210">
        <w:rPr>
          <w:lang w:eastAsia="en-US"/>
        </w:rPr>
        <w:t>.</w:t>
      </w:r>
    </w:p>
    <w:p w14:paraId="595F17CE" w14:textId="77777777" w:rsidR="00B52210" w:rsidRPr="00B52210" w:rsidRDefault="00B52210" w:rsidP="00B52210">
      <w:pPr>
        <w:spacing w:line="360" w:lineRule="auto"/>
        <w:ind w:right="43" w:firstLine="567"/>
        <w:jc w:val="both"/>
        <w:rPr>
          <w:lang w:eastAsia="en-US"/>
        </w:rPr>
      </w:pPr>
      <w:r w:rsidRPr="00B52210">
        <w:rPr>
          <w:lang w:eastAsia="en-US"/>
        </w:rPr>
        <w:t xml:space="preserve">1.5. Sludinājums </w:t>
      </w:r>
      <w:r w:rsidRPr="00B52210">
        <w:rPr>
          <w:bCs/>
          <w:lang w:eastAsia="en-US"/>
        </w:rPr>
        <w:t xml:space="preserve">par Objekta </w:t>
      </w:r>
      <w:r w:rsidRPr="00B52210">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0" w:history="1">
        <w:r w:rsidRPr="00B52210">
          <w:rPr>
            <w:rFonts w:cs="Arial"/>
            <w:color w:val="0563C1"/>
            <w:u w:val="single"/>
          </w:rPr>
          <w:t>www.gulbene.lv</w:t>
        </w:r>
      </w:hyperlink>
      <w:r w:rsidRPr="00B52210">
        <w:rPr>
          <w:lang w:eastAsia="en-US"/>
        </w:rPr>
        <w:t>.</w:t>
      </w:r>
    </w:p>
    <w:p w14:paraId="30211A92" w14:textId="77777777" w:rsidR="00B52210" w:rsidRPr="00B52210" w:rsidRDefault="00B52210" w:rsidP="00B52210">
      <w:pPr>
        <w:keepLines/>
        <w:spacing w:line="360" w:lineRule="auto"/>
        <w:ind w:right="43" w:firstLine="567"/>
        <w:jc w:val="both"/>
      </w:pPr>
      <w:r w:rsidRPr="00B52210">
        <w:rPr>
          <w:lang w:eastAsia="en-US"/>
        </w:rPr>
        <w:t xml:space="preserve">1.6. </w:t>
      </w:r>
      <w:r w:rsidRPr="00B52210">
        <w:t xml:space="preserve">Ar izsoles noteikumiem var iepazīties Gulbenes novada pašvaldības tīmekļa vietnē </w:t>
      </w:r>
      <w:hyperlink r:id="rId31" w:history="1">
        <w:r w:rsidRPr="00B52210">
          <w:rPr>
            <w:rFonts w:cs="Arial"/>
            <w:color w:val="0563C1"/>
            <w:u w:val="single"/>
          </w:rPr>
          <w:t>www.gulbene.lv</w:t>
        </w:r>
      </w:hyperlink>
      <w:r w:rsidRPr="00B52210">
        <w:t>.</w:t>
      </w:r>
    </w:p>
    <w:p w14:paraId="010519A0" w14:textId="77777777" w:rsidR="00B52210" w:rsidRPr="00B52210" w:rsidRDefault="00B52210" w:rsidP="00B52210">
      <w:pPr>
        <w:keepLines/>
        <w:spacing w:line="360" w:lineRule="auto"/>
        <w:ind w:right="43" w:firstLine="567"/>
        <w:jc w:val="both"/>
        <w:rPr>
          <w:lang w:eastAsia="en-US"/>
        </w:rPr>
      </w:pPr>
      <w:r w:rsidRPr="00B52210">
        <w:t xml:space="preserve">1.7. </w:t>
      </w:r>
      <w:r w:rsidRPr="00B52210">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2" w:history="1">
        <w:r w:rsidRPr="00B52210">
          <w:rPr>
            <w:rFonts w:cs="Arial"/>
            <w:color w:val="0563C1"/>
            <w:u w:val="single"/>
            <w:lang w:eastAsia="en-US"/>
          </w:rPr>
          <w:t>anita.deksne@gulbene.lv</w:t>
        </w:r>
      </w:hyperlink>
      <w:r w:rsidRPr="00B52210">
        <w:rPr>
          <w:lang w:eastAsia="en-US"/>
        </w:rPr>
        <w:t xml:space="preserve">, </w:t>
      </w:r>
      <w:r w:rsidRPr="00B52210">
        <w:t>pa tālruni 64497603 (Gulbenes novada Beļavas pagasta pārvalde) vai 26176494 (Beļavas pagasta pārvaldes vadītājs A.Rakstiņš)</w:t>
      </w:r>
      <w:r w:rsidRPr="00B52210">
        <w:rPr>
          <w:bCs/>
        </w:rPr>
        <w:t>.</w:t>
      </w:r>
    </w:p>
    <w:p w14:paraId="3BB4C6A6" w14:textId="77777777" w:rsidR="00B52210" w:rsidRPr="00B52210" w:rsidRDefault="00B52210" w:rsidP="00B52210">
      <w:pPr>
        <w:shd w:val="clear" w:color="auto" w:fill="FFFFFF"/>
        <w:tabs>
          <w:tab w:val="left" w:pos="720"/>
        </w:tabs>
        <w:spacing w:before="10" w:line="360" w:lineRule="auto"/>
        <w:jc w:val="center"/>
        <w:rPr>
          <w:b/>
          <w:lang w:eastAsia="en-US"/>
        </w:rPr>
      </w:pPr>
      <w:r w:rsidRPr="00B52210">
        <w:rPr>
          <w:b/>
          <w:lang w:eastAsia="en-US"/>
        </w:rPr>
        <w:t>2. Izsoles veids, maksājumi un samaksas kārtība</w:t>
      </w:r>
    </w:p>
    <w:p w14:paraId="213598A3" w14:textId="77777777" w:rsidR="00B52210" w:rsidRPr="00B52210" w:rsidRDefault="00B52210" w:rsidP="00B52210">
      <w:pPr>
        <w:keepLines/>
        <w:spacing w:line="360" w:lineRule="auto"/>
        <w:ind w:right="43" w:firstLine="567"/>
        <w:jc w:val="both"/>
        <w:rPr>
          <w:bCs/>
          <w:lang w:eastAsia="en-US"/>
        </w:rPr>
      </w:pPr>
      <w:r w:rsidRPr="00B52210">
        <w:rPr>
          <w:bCs/>
          <w:lang w:eastAsia="en-US"/>
        </w:rPr>
        <w:t>2.1. Objekta atsavināšanas veids ir mutiska atklāta izsole ar augšupejošu soli.</w:t>
      </w:r>
    </w:p>
    <w:p w14:paraId="202D6B5A" w14:textId="77777777" w:rsidR="00B52210" w:rsidRPr="00B52210" w:rsidRDefault="00B52210" w:rsidP="00B52210">
      <w:pPr>
        <w:keepLines/>
        <w:spacing w:line="360" w:lineRule="auto"/>
        <w:ind w:right="43" w:firstLine="567"/>
        <w:jc w:val="both"/>
        <w:rPr>
          <w:bCs/>
          <w:lang w:eastAsia="en-US"/>
        </w:rPr>
      </w:pPr>
      <w:r w:rsidRPr="00B52210">
        <w:rPr>
          <w:bCs/>
          <w:lang w:eastAsia="en-US"/>
        </w:rPr>
        <w:t xml:space="preserve">2.2. Maksāšanas līdzekļi – 100% </w:t>
      </w:r>
      <w:r w:rsidRPr="00B52210">
        <w:rPr>
          <w:bCs/>
          <w:i/>
          <w:lang w:eastAsia="en-US"/>
        </w:rPr>
        <w:t>euro</w:t>
      </w:r>
      <w:r w:rsidRPr="00B52210">
        <w:rPr>
          <w:bCs/>
          <w:lang w:eastAsia="en-US"/>
        </w:rPr>
        <w:t>.</w:t>
      </w:r>
    </w:p>
    <w:p w14:paraId="097C0FC6" w14:textId="77777777" w:rsidR="00B52210" w:rsidRPr="00B52210" w:rsidRDefault="00B52210" w:rsidP="00B52210">
      <w:pPr>
        <w:spacing w:line="360" w:lineRule="auto"/>
        <w:ind w:right="43" w:firstLine="567"/>
        <w:jc w:val="both"/>
        <w:rPr>
          <w:lang w:eastAsia="en-US"/>
        </w:rPr>
      </w:pPr>
      <w:r w:rsidRPr="00B52210">
        <w:rPr>
          <w:bCs/>
          <w:lang w:eastAsia="en-US"/>
        </w:rPr>
        <w:t xml:space="preserve">2.3. </w:t>
      </w:r>
      <w:r w:rsidRPr="00B52210">
        <w:rPr>
          <w:lang w:eastAsia="en-US"/>
        </w:rPr>
        <w:t xml:space="preserve">Objekta izsoles sākumcena ir </w:t>
      </w:r>
      <w:r w:rsidRPr="00B52210">
        <w:rPr>
          <w:color w:val="000000"/>
        </w:rPr>
        <w:t xml:space="preserve">4700 EUR (četri tūkstoši septiņi simti </w:t>
      </w:r>
      <w:r w:rsidRPr="00B52210">
        <w:rPr>
          <w:i/>
          <w:color w:val="000000"/>
        </w:rPr>
        <w:t>euro</w:t>
      </w:r>
      <w:r w:rsidRPr="00B52210">
        <w:rPr>
          <w:color w:val="000000"/>
        </w:rPr>
        <w:t>)</w:t>
      </w:r>
      <w:r w:rsidRPr="00B52210">
        <w:rPr>
          <w:lang w:eastAsia="en-US"/>
        </w:rPr>
        <w:t>.</w:t>
      </w:r>
    </w:p>
    <w:p w14:paraId="7775DB9E" w14:textId="77777777" w:rsidR="00B52210" w:rsidRPr="00B52210" w:rsidRDefault="00B52210" w:rsidP="00B52210">
      <w:pPr>
        <w:spacing w:line="360" w:lineRule="auto"/>
        <w:ind w:firstLine="567"/>
        <w:jc w:val="both"/>
        <w:rPr>
          <w:lang w:eastAsia="en-US"/>
        </w:rPr>
      </w:pPr>
      <w:r w:rsidRPr="00B52210">
        <w:rPr>
          <w:lang w:eastAsia="en-US"/>
        </w:rPr>
        <w:t xml:space="preserve">2.4. </w:t>
      </w:r>
      <w:r w:rsidRPr="00B52210">
        <w:rPr>
          <w:bCs/>
          <w:lang w:eastAsia="en-US"/>
        </w:rPr>
        <w:t xml:space="preserve">Objekta </w:t>
      </w:r>
      <w:r w:rsidRPr="00B52210">
        <w:rPr>
          <w:color w:val="000000"/>
        </w:rPr>
        <w:t xml:space="preserve">nodrošinājums tiek noteikts 10% apmērā no izsoles nosacītās cenas, t.i. 470 EUR (četri simti septiņdesmit </w:t>
      </w:r>
      <w:r w:rsidRPr="00B52210">
        <w:rPr>
          <w:i/>
          <w:color w:val="000000"/>
        </w:rPr>
        <w:t>euro</w:t>
      </w:r>
      <w:r w:rsidRPr="00B52210">
        <w:rPr>
          <w:color w:val="000000"/>
        </w:rPr>
        <w:t>).</w:t>
      </w:r>
      <w:r w:rsidRPr="00B52210">
        <w:rPr>
          <w:color w:val="000000"/>
          <w:lang w:eastAsia="en-US"/>
        </w:rPr>
        <w:t xml:space="preserve"> </w:t>
      </w:r>
      <w:r w:rsidRPr="00B52210">
        <w:rPr>
          <w:color w:val="000000"/>
        </w:rPr>
        <w:t xml:space="preserve">Tas iemaksājams pirms pieteikuma iesniegšanas, bezskaidras </w:t>
      </w:r>
      <w:r w:rsidRPr="00B52210">
        <w:rPr>
          <w:color w:val="000000"/>
        </w:rPr>
        <w:lastRenderedPageBreak/>
        <w:t xml:space="preserve">naudas norēķinu veidā, Gulbenes novada pašvaldības, reģistrācijas Nr.90009116327, kontā Nr.LV81UNLA0050019845884, AS „SEB banka”, </w:t>
      </w:r>
      <w:r w:rsidRPr="00B52210">
        <w:rPr>
          <w:lang w:eastAsia="en-US"/>
        </w:rPr>
        <w:t xml:space="preserve">norādot maksājuma mērķi “Nekustamā īpašuma </w:t>
      </w:r>
      <w:r w:rsidRPr="00B52210">
        <w:t xml:space="preserve">Beļavas pagastā ar nosaukumu “Riekstumalas” </w:t>
      </w:r>
      <w:r w:rsidRPr="00B52210">
        <w:rPr>
          <w:lang w:eastAsia="en-US"/>
        </w:rPr>
        <w:t>izsoles nodrošinājums”</w:t>
      </w:r>
      <w:r w:rsidRPr="00B52210">
        <w:rPr>
          <w:color w:val="000000"/>
        </w:rPr>
        <w:t>.</w:t>
      </w:r>
      <w:r w:rsidRPr="00B52210">
        <w:t xml:space="preserve"> Nodrošinājums uzskatāms par iesniegtu, ja attiecīgā naudas summa ir saņemta norādītajā bankas kontā</w:t>
      </w:r>
      <w:r w:rsidRPr="00B52210">
        <w:rPr>
          <w:lang w:eastAsia="en-US"/>
        </w:rPr>
        <w:t xml:space="preserve">. </w:t>
      </w:r>
    </w:p>
    <w:p w14:paraId="7F77418B" w14:textId="77777777" w:rsidR="00B52210" w:rsidRPr="00B52210" w:rsidRDefault="00B52210" w:rsidP="00B52210">
      <w:pPr>
        <w:spacing w:line="360" w:lineRule="auto"/>
        <w:ind w:firstLine="567"/>
        <w:jc w:val="both"/>
        <w:rPr>
          <w:color w:val="000000"/>
          <w:lang w:eastAsia="en-US"/>
        </w:rPr>
      </w:pPr>
      <w:r w:rsidRPr="00B52210">
        <w:rPr>
          <w:lang w:eastAsia="en-US"/>
        </w:rPr>
        <w:t xml:space="preserve">2.5. </w:t>
      </w:r>
      <w:r w:rsidRPr="00B52210">
        <w:rPr>
          <w:bCs/>
          <w:lang w:eastAsia="en-US"/>
        </w:rPr>
        <w:t xml:space="preserve">Objekta izsoles solis tiek noteikts </w:t>
      </w:r>
      <w:r w:rsidRPr="00B52210">
        <w:t>5% apmērā no sākumcenas, t.i., 235</w:t>
      </w:r>
      <w:r w:rsidRPr="00B52210">
        <w:rPr>
          <w:rFonts w:eastAsia="Calibri"/>
          <w:lang w:eastAsia="en-US"/>
        </w:rPr>
        <w:t xml:space="preserve"> EUR</w:t>
      </w:r>
      <w:r w:rsidRPr="00B52210">
        <w:t xml:space="preserve"> (divi simti trīsdesmit pieci </w:t>
      </w:r>
      <w:r w:rsidRPr="00B52210">
        <w:rPr>
          <w:i/>
        </w:rPr>
        <w:t>euro</w:t>
      </w:r>
      <w:r w:rsidRPr="00B52210">
        <w:t>)</w:t>
      </w:r>
      <w:r w:rsidRPr="00B52210">
        <w:rPr>
          <w:color w:val="000000"/>
          <w:lang w:eastAsia="en-US"/>
        </w:rPr>
        <w:t>.</w:t>
      </w:r>
    </w:p>
    <w:p w14:paraId="1D1A6929" w14:textId="77777777" w:rsidR="00B52210" w:rsidRPr="00442514" w:rsidRDefault="00B52210" w:rsidP="00442514">
      <w:pPr>
        <w:spacing w:line="360" w:lineRule="auto"/>
        <w:ind w:firstLine="567"/>
        <w:jc w:val="both"/>
        <w:rPr>
          <w:color w:val="000000"/>
          <w:lang w:eastAsia="en-US"/>
        </w:rPr>
      </w:pPr>
      <w:r w:rsidRPr="00B52210">
        <w:rPr>
          <w:color w:val="000000"/>
          <w:lang w:eastAsia="en-US"/>
        </w:rPr>
        <w:t xml:space="preserve">2.6. Nosolītā augstākā </w:t>
      </w:r>
      <w:r w:rsidRPr="00B52210">
        <w:t xml:space="preserve">summa, atrēķinot naudā iemaksāto nodrošinājumu, jāsamaksā par Objektu divu nedēļu laikā no izsoles dienas, ieskaitot to bezskaidras naudas norēķinu veidā Gulbenes novada pašvaldības kontā Nr.LV81UNLA0050019845884, AS „SEB banka”, </w:t>
      </w:r>
      <w:r w:rsidRPr="00B52210">
        <w:rPr>
          <w:color w:val="000000"/>
        </w:rPr>
        <w:t xml:space="preserve">ar atzīmi </w:t>
      </w:r>
      <w:r w:rsidRPr="00442514">
        <w:rPr>
          <w:color w:val="000000"/>
        </w:rPr>
        <w:t>“</w:t>
      </w:r>
      <w:r w:rsidRPr="00442514">
        <w:rPr>
          <w:lang w:eastAsia="en-US"/>
        </w:rPr>
        <w:t xml:space="preserve">Nekustamā īpašuma </w:t>
      </w:r>
      <w:r w:rsidRPr="00442514">
        <w:t xml:space="preserve">Beļavas pagastā ar nosaukumu “Riekstumalas” </w:t>
      </w:r>
      <w:r w:rsidRPr="00442514">
        <w:rPr>
          <w:color w:val="000000"/>
        </w:rPr>
        <w:t>pirkuma maksa”.</w:t>
      </w:r>
    </w:p>
    <w:p w14:paraId="19410085" w14:textId="7A354EA1" w:rsidR="00B52210" w:rsidRPr="00442514" w:rsidRDefault="00B52210" w:rsidP="002901CA">
      <w:pPr>
        <w:pStyle w:val="Sarakstarindkopa"/>
        <w:keepNext/>
        <w:numPr>
          <w:ilvl w:val="0"/>
          <w:numId w:val="27"/>
        </w:numPr>
        <w:spacing w:line="360" w:lineRule="auto"/>
        <w:ind w:left="0" w:firstLine="567"/>
        <w:jc w:val="center"/>
        <w:outlineLvl w:val="0"/>
        <w:rPr>
          <w:rFonts w:ascii="Times New Roman" w:hAnsi="Times New Roman" w:cs="Times New Roman"/>
          <w:b/>
          <w:sz w:val="24"/>
          <w:szCs w:val="24"/>
          <w:lang w:eastAsia="en-US"/>
        </w:rPr>
      </w:pPr>
      <w:r w:rsidRPr="00442514">
        <w:rPr>
          <w:rFonts w:ascii="Times New Roman" w:hAnsi="Times New Roman" w:cs="Times New Roman"/>
          <w:b/>
          <w:bCs/>
          <w:kern w:val="32"/>
          <w:sz w:val="24"/>
          <w:szCs w:val="24"/>
          <w:lang w:eastAsia="en-US"/>
        </w:rPr>
        <w:t>Izsoles dalībnieki</w:t>
      </w:r>
    </w:p>
    <w:p w14:paraId="6DBDB1C0" w14:textId="78089578" w:rsidR="00B52210" w:rsidRPr="00DA0510" w:rsidRDefault="00B52210" w:rsidP="002901CA">
      <w:pPr>
        <w:pStyle w:val="Sarakstarindkopa"/>
        <w:numPr>
          <w:ilvl w:val="1"/>
          <w:numId w:val="28"/>
        </w:numPr>
        <w:spacing w:line="360" w:lineRule="auto"/>
        <w:ind w:left="0" w:firstLine="567"/>
        <w:jc w:val="both"/>
        <w:rPr>
          <w:rFonts w:ascii="Times New Roman" w:hAnsi="Times New Roman" w:cs="Times New Roman"/>
          <w:sz w:val="24"/>
          <w:szCs w:val="24"/>
          <w:lang w:eastAsia="en-US"/>
        </w:rPr>
      </w:pPr>
      <w:r w:rsidRPr="00442514">
        <w:rPr>
          <w:rFonts w:ascii="Times New Roman" w:hAnsi="Times New Roman" w:cs="Times New Roman"/>
          <w:sz w:val="24"/>
          <w:szCs w:val="24"/>
          <w:lang w:eastAsia="en-US"/>
        </w:rPr>
        <w:t xml:space="preserve">Par izsoles dalībnieku var kļūt jebkura fiziska vai juridiska persona, </w:t>
      </w:r>
      <w:r w:rsidRPr="00442514">
        <w:rPr>
          <w:rFonts w:ascii="Times New Roman" w:hAnsi="Times New Roman" w:cs="Times New Roman"/>
          <w:color w:val="000000"/>
          <w:sz w:val="24"/>
          <w:szCs w:val="24"/>
        </w:rPr>
        <w:t>kura atbilst likuma “Par zemes privatizāciju lauku apvidos” 28.pantā un 28</w:t>
      </w:r>
      <w:r w:rsidRPr="00442514">
        <w:rPr>
          <w:rFonts w:ascii="Times New Roman" w:hAnsi="Times New Roman" w:cs="Times New Roman"/>
          <w:color w:val="000000"/>
          <w:sz w:val="24"/>
          <w:szCs w:val="24"/>
          <w:vertAlign w:val="superscript"/>
        </w:rPr>
        <w:t>1</w:t>
      </w:r>
      <w:r w:rsidRPr="00442514">
        <w:rPr>
          <w:rFonts w:ascii="Times New Roman" w:hAnsi="Times New Roman" w:cs="Times New Roman"/>
          <w:color w:val="000000"/>
          <w:sz w:val="24"/>
          <w:szCs w:val="24"/>
        </w:rPr>
        <w:t>.panta pirmajā daļā izvirzītajām prasībām darījuma subjektam</w:t>
      </w:r>
      <w:r w:rsidRPr="00442514">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442514">
        <w:rPr>
          <w:rFonts w:ascii="Times New Roman" w:hAnsi="Times New Roman" w:cs="Times New Roman"/>
          <w:color w:val="000000"/>
          <w:sz w:val="24"/>
          <w:szCs w:val="24"/>
        </w:rPr>
        <w:t xml:space="preserve">noteiktajā termiņā iesniegusi pieteikumu dalībai izsolē un izpildījusi visus izsoles priekšnoteikumus, </w:t>
      </w:r>
      <w:r w:rsidRPr="00442514">
        <w:rPr>
          <w:rFonts w:ascii="Times New Roman" w:hAnsi="Times New Roman" w:cs="Times New Roman"/>
          <w:sz w:val="24"/>
          <w:szCs w:val="24"/>
        </w:rPr>
        <w:t xml:space="preserve">kurai nav Valsts ieņēmuma dienesta administrēto nodokļu (nodevu) parādu Latvijas Republikā vai valstī, kurā tā reģistrēta, tajā skaitā, </w:t>
      </w:r>
      <w:r w:rsidRPr="00DA0510">
        <w:rPr>
          <w:rFonts w:ascii="Times New Roman" w:hAnsi="Times New Roman" w:cs="Times New Roman"/>
          <w:sz w:val="24"/>
          <w:szCs w:val="24"/>
        </w:rPr>
        <w:t>valsts sociālās apdrošināšanas iemaksu parādi, kas kopsummā pārsniedz 150 EUR, kā arī nav maksājumu (nodokļi, nomas maksājumi utt.) parādu attiecībā pret Gulbenes novada pašvaldību</w:t>
      </w:r>
      <w:r w:rsidRPr="00DA0510">
        <w:rPr>
          <w:rFonts w:ascii="Times New Roman" w:hAnsi="Times New Roman" w:cs="Times New Roman"/>
          <w:sz w:val="24"/>
          <w:szCs w:val="24"/>
          <w:lang w:eastAsia="en-US"/>
        </w:rPr>
        <w:t>.</w:t>
      </w:r>
    </w:p>
    <w:p w14:paraId="2158FEE0" w14:textId="57B32B91" w:rsidR="00B52210" w:rsidRPr="00DA0510" w:rsidRDefault="00B52210" w:rsidP="002901CA">
      <w:pPr>
        <w:pStyle w:val="Sarakstarindkopa"/>
        <w:numPr>
          <w:ilvl w:val="1"/>
          <w:numId w:val="28"/>
        </w:numPr>
        <w:spacing w:line="360" w:lineRule="auto"/>
        <w:ind w:left="0" w:firstLine="567"/>
        <w:jc w:val="both"/>
        <w:rPr>
          <w:rFonts w:ascii="Times New Roman" w:hAnsi="Times New Roman" w:cs="Times New Roman"/>
          <w:lang w:eastAsia="en-US"/>
        </w:rPr>
      </w:pPr>
      <w:r w:rsidRPr="00DA0510">
        <w:rPr>
          <w:rFonts w:ascii="Times New Roman" w:hAnsi="Times New Roman" w:cs="Times New Roman"/>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6E368F0B" w14:textId="77777777" w:rsidR="00B52210" w:rsidRPr="00DA0510" w:rsidRDefault="00B52210" w:rsidP="002901CA">
      <w:pPr>
        <w:numPr>
          <w:ilvl w:val="1"/>
          <w:numId w:val="28"/>
        </w:numPr>
        <w:spacing w:line="360" w:lineRule="auto"/>
        <w:ind w:left="0" w:firstLine="567"/>
        <w:jc w:val="both"/>
        <w:rPr>
          <w:lang w:eastAsia="en-US"/>
        </w:rPr>
      </w:pPr>
      <w:r w:rsidRPr="00DA0510">
        <w:rPr>
          <w:color w:val="000000"/>
        </w:rPr>
        <w:t>Izsoles komisijas locekļi nevar būt Objekta pircēji, kā arī nevar pirkt Objektu citu personu uzdevumā.</w:t>
      </w:r>
    </w:p>
    <w:p w14:paraId="3E1A97A0" w14:textId="77777777" w:rsidR="00B52210" w:rsidRPr="00B52210" w:rsidRDefault="00B52210" w:rsidP="002901CA">
      <w:pPr>
        <w:numPr>
          <w:ilvl w:val="0"/>
          <w:numId w:val="28"/>
        </w:numPr>
        <w:spacing w:after="200" w:line="360" w:lineRule="auto"/>
        <w:contextualSpacing/>
        <w:jc w:val="center"/>
        <w:rPr>
          <w:bCs/>
          <w:color w:val="000000"/>
        </w:rPr>
      </w:pPr>
      <w:r w:rsidRPr="00B52210">
        <w:rPr>
          <w:b/>
          <w:bCs/>
          <w:color w:val="000000"/>
        </w:rPr>
        <w:t>Izsoles pretendentu reģistrācija Izsoļu dalībnieku reģistrā</w:t>
      </w:r>
    </w:p>
    <w:p w14:paraId="1D37AE11" w14:textId="77777777" w:rsidR="00B52210" w:rsidRPr="00B52210" w:rsidRDefault="00B52210" w:rsidP="002901CA">
      <w:pPr>
        <w:numPr>
          <w:ilvl w:val="1"/>
          <w:numId w:val="28"/>
        </w:numPr>
        <w:spacing w:after="200" w:line="360" w:lineRule="auto"/>
        <w:ind w:left="0" w:firstLine="567"/>
        <w:contextualSpacing/>
        <w:jc w:val="both"/>
        <w:rPr>
          <w:bCs/>
          <w:color w:val="000000"/>
        </w:rPr>
      </w:pPr>
      <w:r w:rsidRPr="00B52210">
        <w:rPr>
          <w:color w:val="000000"/>
        </w:rPr>
        <w:t>Izsoles komisija, saņemot pieteikumu par piedalīšanos izsolē, sastāda izsoles dalībnieku sarakstu, kurā fiksē izsoles pretendentus pieteikumu iesniegšanas secībā.</w:t>
      </w:r>
    </w:p>
    <w:p w14:paraId="7C1D8CF3" w14:textId="77777777" w:rsidR="00B52210" w:rsidRPr="00B52210" w:rsidRDefault="00B52210" w:rsidP="002901CA">
      <w:pPr>
        <w:numPr>
          <w:ilvl w:val="1"/>
          <w:numId w:val="28"/>
        </w:numPr>
        <w:spacing w:after="200" w:line="360" w:lineRule="auto"/>
        <w:ind w:left="0" w:firstLine="567"/>
        <w:contextualSpacing/>
        <w:jc w:val="both"/>
        <w:rPr>
          <w:bCs/>
          <w:color w:val="000000"/>
        </w:rPr>
      </w:pPr>
      <w:r w:rsidRPr="00B52210">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33" w:history="1">
        <w:r w:rsidRPr="00B52210">
          <w:rPr>
            <w:rFonts w:cs="Arial"/>
            <w:bCs/>
            <w:color w:val="0563C1"/>
            <w:u w:val="single"/>
          </w:rPr>
          <w:t>dome@gulbene.lv</w:t>
        </w:r>
      </w:hyperlink>
      <w:r w:rsidRPr="00B52210">
        <w:rPr>
          <w:bCs/>
          <w:color w:val="000000"/>
        </w:rPr>
        <w:t xml:space="preserve">, līdz </w:t>
      </w:r>
      <w:r w:rsidRPr="00B52210">
        <w:rPr>
          <w:b/>
          <w:bCs/>
          <w:color w:val="000000"/>
        </w:rPr>
        <w:t>2022.gada 10.maijam plkst.15.00</w:t>
      </w:r>
      <w:r w:rsidRPr="00B52210">
        <w:rPr>
          <w:bCs/>
          <w:color w:val="000000"/>
        </w:rPr>
        <w:t>.</w:t>
      </w:r>
    </w:p>
    <w:p w14:paraId="14B5511F" w14:textId="77777777" w:rsidR="00B52210" w:rsidRPr="00B52210" w:rsidRDefault="00B52210" w:rsidP="002901CA">
      <w:pPr>
        <w:numPr>
          <w:ilvl w:val="1"/>
          <w:numId w:val="28"/>
        </w:numPr>
        <w:spacing w:line="360" w:lineRule="auto"/>
        <w:ind w:left="0" w:firstLine="567"/>
        <w:contextualSpacing/>
        <w:rPr>
          <w:bCs/>
          <w:color w:val="000000"/>
        </w:rPr>
      </w:pPr>
      <w:r w:rsidRPr="00B52210">
        <w:rPr>
          <w:bCs/>
          <w:color w:val="000000"/>
        </w:rPr>
        <w:t>L</w:t>
      </w:r>
      <w:r w:rsidRPr="00B52210">
        <w:rPr>
          <w:color w:val="000000"/>
        </w:rPr>
        <w:t>ai reģistrētos par izsoles dalībnieku izsoles noteikumos noteiktajā termiņā</w:t>
      </w:r>
      <w:r w:rsidRPr="00B52210">
        <w:rPr>
          <w:bCs/>
          <w:color w:val="000000"/>
        </w:rPr>
        <w:t xml:space="preserve"> jāiesniedz:</w:t>
      </w:r>
    </w:p>
    <w:p w14:paraId="0AF5DC12" w14:textId="77777777" w:rsidR="00B52210" w:rsidRPr="00B52210" w:rsidRDefault="00B52210" w:rsidP="002901CA">
      <w:pPr>
        <w:numPr>
          <w:ilvl w:val="2"/>
          <w:numId w:val="28"/>
        </w:numPr>
        <w:autoSpaceDE w:val="0"/>
        <w:autoSpaceDN w:val="0"/>
        <w:adjustRightInd w:val="0"/>
        <w:spacing w:line="360" w:lineRule="auto"/>
        <w:ind w:left="0" w:firstLine="567"/>
        <w:jc w:val="both"/>
        <w:rPr>
          <w:color w:val="000000"/>
        </w:rPr>
      </w:pPr>
      <w:r w:rsidRPr="00B52210">
        <w:rPr>
          <w:color w:val="000000"/>
        </w:rPr>
        <w:t>Fiziskai personai:</w:t>
      </w:r>
    </w:p>
    <w:p w14:paraId="15084ECC" w14:textId="77777777" w:rsidR="00B52210" w:rsidRPr="00B52210" w:rsidRDefault="00B52210" w:rsidP="002901CA">
      <w:pPr>
        <w:numPr>
          <w:ilvl w:val="3"/>
          <w:numId w:val="28"/>
        </w:numPr>
        <w:autoSpaceDE w:val="0"/>
        <w:autoSpaceDN w:val="0"/>
        <w:adjustRightInd w:val="0"/>
        <w:spacing w:line="360" w:lineRule="auto"/>
        <w:ind w:left="0" w:firstLine="567"/>
        <w:jc w:val="both"/>
        <w:rPr>
          <w:color w:val="000000"/>
        </w:rPr>
      </w:pPr>
      <w:r w:rsidRPr="00B52210">
        <w:rPr>
          <w:color w:val="000000"/>
        </w:rPr>
        <w:lastRenderedPageBreak/>
        <w:t xml:space="preserve">pieteikums, kurā jānorāda: vārds, uzvārds, personas kods vai dzimšanas datums (personai, kurai nav piešķirts personas kods), kontaktadrese, personas papildu kontaktinformācija – elektroniskā pasta adrese un tālruņa numurs (ja tāds ir); </w:t>
      </w:r>
    </w:p>
    <w:p w14:paraId="7AC39AAF" w14:textId="77777777" w:rsidR="00B52210" w:rsidRPr="00B52210" w:rsidRDefault="00B52210" w:rsidP="002901CA">
      <w:pPr>
        <w:numPr>
          <w:ilvl w:val="3"/>
          <w:numId w:val="28"/>
        </w:numPr>
        <w:autoSpaceDE w:val="0"/>
        <w:autoSpaceDN w:val="0"/>
        <w:adjustRightInd w:val="0"/>
        <w:spacing w:line="360" w:lineRule="auto"/>
        <w:ind w:left="0" w:firstLine="567"/>
        <w:jc w:val="both"/>
        <w:rPr>
          <w:color w:val="000000"/>
        </w:rPr>
      </w:pPr>
      <w:r w:rsidRPr="00B52210">
        <w:rPr>
          <w:color w:val="000000"/>
        </w:rPr>
        <w:t>izziņa, ka attiecībā pret Gulbenes novada pašvaldību nav maksājumu (nodokļi, nomas maksājumi utt.) parādu;</w:t>
      </w:r>
    </w:p>
    <w:p w14:paraId="3D121CB7" w14:textId="77777777" w:rsidR="00B52210" w:rsidRPr="00B52210" w:rsidRDefault="00B52210" w:rsidP="002901CA">
      <w:pPr>
        <w:numPr>
          <w:ilvl w:val="3"/>
          <w:numId w:val="28"/>
        </w:numPr>
        <w:autoSpaceDE w:val="0"/>
        <w:autoSpaceDN w:val="0"/>
        <w:adjustRightInd w:val="0"/>
        <w:spacing w:line="360" w:lineRule="auto"/>
        <w:ind w:left="0" w:firstLine="567"/>
        <w:jc w:val="both"/>
        <w:rPr>
          <w:color w:val="000000"/>
        </w:rPr>
      </w:pPr>
      <w:r w:rsidRPr="00B52210">
        <w:rPr>
          <w:color w:val="000000"/>
        </w:rPr>
        <w:t>maksājuma uzdevums par nodrošinājuma naudas samaksu.</w:t>
      </w:r>
    </w:p>
    <w:p w14:paraId="7AE47D1B" w14:textId="77777777" w:rsidR="00B52210" w:rsidRPr="00B52210" w:rsidRDefault="00B52210" w:rsidP="00B52210">
      <w:pPr>
        <w:autoSpaceDE w:val="0"/>
        <w:autoSpaceDN w:val="0"/>
        <w:adjustRightInd w:val="0"/>
        <w:spacing w:line="360" w:lineRule="auto"/>
        <w:ind w:firstLine="567"/>
        <w:jc w:val="both"/>
        <w:rPr>
          <w:color w:val="000000"/>
        </w:rPr>
      </w:pPr>
      <w:r w:rsidRPr="00B52210">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AA072D7" w14:textId="77777777" w:rsidR="00B52210" w:rsidRPr="00B52210" w:rsidRDefault="00B52210" w:rsidP="002901CA">
      <w:pPr>
        <w:numPr>
          <w:ilvl w:val="2"/>
          <w:numId w:val="28"/>
        </w:numPr>
        <w:autoSpaceDE w:val="0"/>
        <w:autoSpaceDN w:val="0"/>
        <w:adjustRightInd w:val="0"/>
        <w:spacing w:line="360" w:lineRule="auto"/>
        <w:ind w:left="0" w:firstLine="567"/>
        <w:jc w:val="both"/>
        <w:rPr>
          <w:color w:val="000000"/>
        </w:rPr>
      </w:pPr>
      <w:r w:rsidRPr="00B52210">
        <w:rPr>
          <w:color w:val="000000"/>
        </w:rPr>
        <w:t xml:space="preserve">juridiskai personai: </w:t>
      </w:r>
    </w:p>
    <w:p w14:paraId="686269A9" w14:textId="77777777" w:rsidR="00B52210" w:rsidRPr="00B52210" w:rsidRDefault="00B52210" w:rsidP="002901CA">
      <w:pPr>
        <w:numPr>
          <w:ilvl w:val="3"/>
          <w:numId w:val="28"/>
        </w:numPr>
        <w:autoSpaceDE w:val="0"/>
        <w:autoSpaceDN w:val="0"/>
        <w:adjustRightInd w:val="0"/>
        <w:spacing w:line="360" w:lineRule="auto"/>
        <w:ind w:left="0" w:firstLine="567"/>
        <w:jc w:val="both"/>
        <w:rPr>
          <w:color w:val="000000"/>
        </w:rPr>
      </w:pPr>
      <w:r w:rsidRPr="00B52210">
        <w:rPr>
          <w:color w:val="000000"/>
        </w:rPr>
        <w:t>pieteikums, kurā jānorāda: nosaukums, reģistrācijas numurs, juridiskā adrese, papildu kontaktinformācija – elektroniskā pasta adrese un tālruņa numurs (ja tāds ir), solītāja pārstāvja vārds, uzvārds;</w:t>
      </w:r>
    </w:p>
    <w:p w14:paraId="227C6425" w14:textId="77777777" w:rsidR="00B52210" w:rsidRPr="00B52210" w:rsidRDefault="00B52210" w:rsidP="002901CA">
      <w:pPr>
        <w:numPr>
          <w:ilvl w:val="3"/>
          <w:numId w:val="28"/>
        </w:numPr>
        <w:autoSpaceDE w:val="0"/>
        <w:autoSpaceDN w:val="0"/>
        <w:adjustRightInd w:val="0"/>
        <w:spacing w:line="360" w:lineRule="auto"/>
        <w:ind w:left="0" w:firstLine="567"/>
        <w:jc w:val="both"/>
        <w:rPr>
          <w:color w:val="000000"/>
        </w:rPr>
      </w:pPr>
      <w:r w:rsidRPr="00B52210">
        <w:rPr>
          <w:color w:val="000000"/>
        </w:rPr>
        <w:t>attiecīgās institūcijas pilnvarojums iesniegt pieteikumu dalībai izsolē un pilnvarojums pārstāvībai izsolē (ja to nedara pārvaldes institūcija (amatpersona));</w:t>
      </w:r>
    </w:p>
    <w:p w14:paraId="191A9A90" w14:textId="77777777" w:rsidR="00B52210" w:rsidRPr="00B52210" w:rsidRDefault="00B52210" w:rsidP="002901CA">
      <w:pPr>
        <w:numPr>
          <w:ilvl w:val="3"/>
          <w:numId w:val="28"/>
        </w:numPr>
        <w:autoSpaceDE w:val="0"/>
        <w:autoSpaceDN w:val="0"/>
        <w:adjustRightInd w:val="0"/>
        <w:spacing w:line="360" w:lineRule="auto"/>
        <w:ind w:left="0" w:firstLine="567"/>
        <w:jc w:val="both"/>
        <w:rPr>
          <w:color w:val="000000"/>
        </w:rPr>
      </w:pPr>
      <w:r w:rsidRPr="00B52210">
        <w:rPr>
          <w:color w:val="000000"/>
        </w:rPr>
        <w:t>izziņa, ka attiecībā pret Gulbenes novada pašvaldību nav maksājumu (nodokļi, nomas maksājumi utt.) parādu;</w:t>
      </w:r>
    </w:p>
    <w:p w14:paraId="2CA845DA" w14:textId="77777777" w:rsidR="00B52210" w:rsidRPr="00B52210" w:rsidRDefault="00B52210" w:rsidP="002901CA">
      <w:pPr>
        <w:numPr>
          <w:ilvl w:val="3"/>
          <w:numId w:val="28"/>
        </w:numPr>
        <w:autoSpaceDE w:val="0"/>
        <w:autoSpaceDN w:val="0"/>
        <w:adjustRightInd w:val="0"/>
        <w:spacing w:line="360" w:lineRule="auto"/>
        <w:ind w:left="0" w:firstLine="567"/>
        <w:jc w:val="both"/>
        <w:rPr>
          <w:color w:val="000000"/>
        </w:rPr>
      </w:pPr>
      <w:r w:rsidRPr="00B52210">
        <w:rPr>
          <w:color w:val="000000"/>
        </w:rPr>
        <w:t>maksājuma uzdevums par nodrošinājuma naudas samaksu.</w:t>
      </w:r>
    </w:p>
    <w:p w14:paraId="4E8C973C" w14:textId="77777777" w:rsidR="00B52210" w:rsidRPr="00B52210" w:rsidRDefault="00B52210" w:rsidP="00B52210">
      <w:pPr>
        <w:autoSpaceDE w:val="0"/>
        <w:autoSpaceDN w:val="0"/>
        <w:adjustRightInd w:val="0"/>
        <w:spacing w:line="360" w:lineRule="auto"/>
        <w:ind w:firstLine="567"/>
        <w:jc w:val="both"/>
        <w:rPr>
          <w:color w:val="000000"/>
        </w:rPr>
      </w:pPr>
      <w:r w:rsidRPr="00B52210">
        <w:rPr>
          <w:color w:val="000000"/>
        </w:rPr>
        <w:t>Pirms pretendenta reģistrēšanas izsoles dalībnieku sarakstā Izsoles komisija attiecībā uz juridisku personu pārbaudīs informāciju:</w:t>
      </w:r>
    </w:p>
    <w:p w14:paraId="0292A6E0" w14:textId="77777777" w:rsidR="00B52210" w:rsidRPr="00B52210" w:rsidRDefault="00B52210" w:rsidP="002901CA">
      <w:pPr>
        <w:numPr>
          <w:ilvl w:val="0"/>
          <w:numId w:val="2"/>
        </w:numPr>
        <w:autoSpaceDE w:val="0"/>
        <w:autoSpaceDN w:val="0"/>
        <w:adjustRightInd w:val="0"/>
        <w:spacing w:line="360" w:lineRule="auto"/>
        <w:ind w:left="0" w:firstLine="567"/>
        <w:contextualSpacing/>
        <w:jc w:val="both"/>
        <w:rPr>
          <w:color w:val="000000"/>
        </w:rPr>
      </w:pPr>
      <w:r w:rsidRPr="00B52210">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F189D31" w14:textId="77777777" w:rsidR="00B52210" w:rsidRPr="00B52210" w:rsidRDefault="00B52210" w:rsidP="002901CA">
      <w:pPr>
        <w:numPr>
          <w:ilvl w:val="0"/>
          <w:numId w:val="2"/>
        </w:numPr>
        <w:autoSpaceDE w:val="0"/>
        <w:autoSpaceDN w:val="0"/>
        <w:adjustRightInd w:val="0"/>
        <w:spacing w:line="360" w:lineRule="auto"/>
        <w:ind w:left="0" w:firstLine="567"/>
        <w:contextualSpacing/>
        <w:jc w:val="both"/>
        <w:rPr>
          <w:color w:val="000000"/>
        </w:rPr>
      </w:pPr>
      <w:r w:rsidRPr="00B52210">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7E533505" w14:textId="77777777" w:rsidR="00B52210" w:rsidRPr="00B52210" w:rsidRDefault="00B52210" w:rsidP="002901CA">
      <w:pPr>
        <w:numPr>
          <w:ilvl w:val="1"/>
          <w:numId w:val="28"/>
        </w:numPr>
        <w:autoSpaceDE w:val="0"/>
        <w:autoSpaceDN w:val="0"/>
        <w:adjustRightInd w:val="0"/>
        <w:spacing w:line="360" w:lineRule="auto"/>
        <w:ind w:left="0" w:firstLine="567"/>
        <w:jc w:val="both"/>
      </w:pPr>
      <w:r w:rsidRPr="00B52210">
        <w:t>Izsoles pretendents netiek reģistrēts izsoles dalībnieku reģistrā, ja:</w:t>
      </w:r>
    </w:p>
    <w:p w14:paraId="5925F7F4" w14:textId="77777777" w:rsidR="00B52210" w:rsidRPr="00B52210" w:rsidRDefault="00B52210" w:rsidP="002901CA">
      <w:pPr>
        <w:numPr>
          <w:ilvl w:val="2"/>
          <w:numId w:val="28"/>
        </w:numPr>
        <w:autoSpaceDE w:val="0"/>
        <w:autoSpaceDN w:val="0"/>
        <w:adjustRightInd w:val="0"/>
        <w:spacing w:line="360" w:lineRule="auto"/>
        <w:ind w:left="0" w:firstLine="567"/>
        <w:jc w:val="both"/>
      </w:pPr>
      <w:r w:rsidRPr="00B52210">
        <w:t>nav vēl iestājies vai ir jau beidzies pretendentu reģistrācijas termiņš;</w:t>
      </w:r>
    </w:p>
    <w:p w14:paraId="20A61E4A" w14:textId="77777777" w:rsidR="00B52210" w:rsidRPr="00B52210" w:rsidRDefault="00B52210" w:rsidP="002901CA">
      <w:pPr>
        <w:numPr>
          <w:ilvl w:val="2"/>
          <w:numId w:val="28"/>
        </w:numPr>
        <w:autoSpaceDE w:val="0"/>
        <w:autoSpaceDN w:val="0"/>
        <w:adjustRightInd w:val="0"/>
        <w:spacing w:line="360" w:lineRule="auto"/>
        <w:ind w:left="0" w:firstLine="567"/>
        <w:jc w:val="both"/>
      </w:pPr>
      <w:r w:rsidRPr="00B52210">
        <w:t>ja nav iesniegti šo noteikumu 4.3.1.punktā vai 4.3.2.punktā norādītie dokumenti;</w:t>
      </w:r>
    </w:p>
    <w:p w14:paraId="1FE4BDC6" w14:textId="77777777" w:rsidR="00B52210" w:rsidRPr="00B52210" w:rsidRDefault="00B52210" w:rsidP="002901CA">
      <w:pPr>
        <w:numPr>
          <w:ilvl w:val="2"/>
          <w:numId w:val="28"/>
        </w:numPr>
        <w:autoSpaceDE w:val="0"/>
        <w:autoSpaceDN w:val="0"/>
        <w:adjustRightInd w:val="0"/>
        <w:spacing w:line="360" w:lineRule="auto"/>
        <w:ind w:left="0" w:firstLine="567"/>
        <w:jc w:val="both"/>
      </w:pPr>
      <w:r w:rsidRPr="00B52210">
        <w:rPr>
          <w:color w:val="000000"/>
        </w:rPr>
        <w:t>iesniegtajos dokumentos norādītas nepatiesas ziņas;</w:t>
      </w:r>
    </w:p>
    <w:p w14:paraId="255113F2" w14:textId="77777777" w:rsidR="00B52210" w:rsidRPr="00B52210" w:rsidRDefault="00B52210" w:rsidP="002901CA">
      <w:pPr>
        <w:numPr>
          <w:ilvl w:val="2"/>
          <w:numId w:val="28"/>
        </w:numPr>
        <w:autoSpaceDE w:val="0"/>
        <w:autoSpaceDN w:val="0"/>
        <w:adjustRightInd w:val="0"/>
        <w:spacing w:line="360" w:lineRule="auto"/>
        <w:ind w:left="0" w:firstLine="567"/>
        <w:jc w:val="both"/>
      </w:pPr>
      <w:r w:rsidRPr="00B52210">
        <w:t>konstatēts, ka pretendentam ir izsoles noteikumu 3.1.punktā minētās parādsaistības;</w:t>
      </w:r>
    </w:p>
    <w:p w14:paraId="3276FB8A" w14:textId="77777777" w:rsidR="00B52210" w:rsidRPr="00B52210" w:rsidRDefault="00B52210" w:rsidP="002901CA">
      <w:pPr>
        <w:numPr>
          <w:ilvl w:val="2"/>
          <w:numId w:val="28"/>
        </w:numPr>
        <w:autoSpaceDE w:val="0"/>
        <w:autoSpaceDN w:val="0"/>
        <w:adjustRightInd w:val="0"/>
        <w:spacing w:line="360" w:lineRule="auto"/>
        <w:ind w:left="0" w:firstLine="567"/>
        <w:jc w:val="both"/>
      </w:pPr>
      <w:r w:rsidRPr="00B52210">
        <w:lastRenderedPageBreak/>
        <w:t>Gulbenes novada pašvaldības norādītajā bankas kontā nav saņemta nodrošinājuma nauda.</w:t>
      </w:r>
    </w:p>
    <w:p w14:paraId="199CA1B2" w14:textId="77777777" w:rsidR="00B52210" w:rsidRPr="00B52210" w:rsidRDefault="00B52210" w:rsidP="002901CA">
      <w:pPr>
        <w:numPr>
          <w:ilvl w:val="0"/>
          <w:numId w:val="28"/>
        </w:numPr>
        <w:spacing w:line="360" w:lineRule="auto"/>
        <w:jc w:val="center"/>
        <w:rPr>
          <w:b/>
        </w:rPr>
      </w:pPr>
      <w:r w:rsidRPr="00B52210">
        <w:rPr>
          <w:b/>
        </w:rPr>
        <w:t>Izsoles norise</w:t>
      </w:r>
    </w:p>
    <w:p w14:paraId="28F3E4DC" w14:textId="77777777" w:rsidR="00B52210" w:rsidRPr="00B52210" w:rsidRDefault="00B52210" w:rsidP="002901CA">
      <w:pPr>
        <w:numPr>
          <w:ilvl w:val="1"/>
          <w:numId w:val="28"/>
        </w:numPr>
        <w:autoSpaceDE w:val="0"/>
        <w:autoSpaceDN w:val="0"/>
        <w:adjustRightInd w:val="0"/>
        <w:spacing w:line="360" w:lineRule="auto"/>
        <w:ind w:left="0" w:firstLine="567"/>
        <w:jc w:val="both"/>
      </w:pPr>
      <w:r w:rsidRPr="00B52210">
        <w:rPr>
          <w:color w:val="000000"/>
        </w:rPr>
        <w:t xml:space="preserve">Izsole </w:t>
      </w:r>
      <w:r w:rsidRPr="00B52210">
        <w:t xml:space="preserve">notiks </w:t>
      </w:r>
      <w:r w:rsidRPr="00B52210">
        <w:rPr>
          <w:b/>
        </w:rPr>
        <w:t>2022.gada 12.maijā plkst.12.00</w:t>
      </w:r>
      <w:r w:rsidRPr="00B52210">
        <w:t xml:space="preserve"> </w:t>
      </w:r>
      <w:r w:rsidRPr="00B52210">
        <w:rPr>
          <w:color w:val="000000"/>
        </w:rPr>
        <w:t>Gulbenes novada pašvaldības administrācijas ēkā, Ābeļu ielā 2, Gulbenē, Gulbenes novadā, 2.stāva zālē</w:t>
      </w:r>
      <w:r w:rsidRPr="00B52210">
        <w:t xml:space="preserve">. </w:t>
      </w:r>
    </w:p>
    <w:p w14:paraId="2F9F926E" w14:textId="77777777" w:rsidR="00B52210" w:rsidRPr="00DA0510" w:rsidRDefault="00B52210" w:rsidP="002901CA">
      <w:pPr>
        <w:numPr>
          <w:ilvl w:val="1"/>
          <w:numId w:val="28"/>
        </w:numPr>
        <w:autoSpaceDE w:val="0"/>
        <w:autoSpaceDN w:val="0"/>
        <w:adjustRightInd w:val="0"/>
        <w:spacing w:line="360" w:lineRule="auto"/>
        <w:ind w:left="0" w:firstLine="567"/>
        <w:jc w:val="both"/>
      </w:pPr>
      <w:r w:rsidRPr="00DA0510">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17C15CE1" w14:textId="77777777" w:rsidR="00B52210" w:rsidRPr="00DA0510" w:rsidRDefault="00B52210" w:rsidP="002901CA">
      <w:pPr>
        <w:numPr>
          <w:ilvl w:val="1"/>
          <w:numId w:val="28"/>
        </w:numPr>
        <w:autoSpaceDE w:val="0"/>
        <w:autoSpaceDN w:val="0"/>
        <w:adjustRightInd w:val="0"/>
        <w:spacing w:line="360" w:lineRule="auto"/>
        <w:ind w:left="0" w:firstLine="567"/>
        <w:jc w:val="both"/>
      </w:pPr>
      <w:r w:rsidRPr="00DA0510">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014F230" w14:textId="77777777" w:rsidR="00B52210" w:rsidRPr="00DA0510" w:rsidRDefault="00B52210" w:rsidP="002901CA">
      <w:pPr>
        <w:numPr>
          <w:ilvl w:val="1"/>
          <w:numId w:val="28"/>
        </w:numPr>
        <w:autoSpaceDE w:val="0"/>
        <w:autoSpaceDN w:val="0"/>
        <w:adjustRightInd w:val="0"/>
        <w:spacing w:line="360" w:lineRule="auto"/>
        <w:ind w:left="0" w:firstLine="567"/>
        <w:jc w:val="both"/>
      </w:pPr>
      <w:r w:rsidRPr="00DA0510">
        <w:t xml:space="preserve">Pirms izsoles sākšanas izsoles dalībnieki paraksta izsoles noteikumus, tādējādi apliecinot, ka pilnībā ar tiem ir iepazinušies un piekrīt tiem. </w:t>
      </w:r>
    </w:p>
    <w:p w14:paraId="6E9BFC18" w14:textId="77777777" w:rsidR="00B52210" w:rsidRPr="00DA0510" w:rsidRDefault="00B52210" w:rsidP="002901CA">
      <w:pPr>
        <w:numPr>
          <w:ilvl w:val="1"/>
          <w:numId w:val="28"/>
        </w:numPr>
        <w:autoSpaceDE w:val="0"/>
        <w:autoSpaceDN w:val="0"/>
        <w:adjustRightInd w:val="0"/>
        <w:spacing w:line="360" w:lineRule="auto"/>
        <w:ind w:left="0" w:firstLine="567"/>
        <w:jc w:val="both"/>
      </w:pPr>
      <w:r w:rsidRPr="00DA0510">
        <w:t xml:space="preserve"> Izsoles vadītājs atklāj izsoli, raksturo izsolāmo mantu, paziņo izsoles sākumcenu, izsoles soli un informē par solīšanas kārtību. </w:t>
      </w:r>
    </w:p>
    <w:p w14:paraId="71230AD8" w14:textId="77777777" w:rsidR="00B52210" w:rsidRPr="00DA0510" w:rsidRDefault="00B52210" w:rsidP="002901CA">
      <w:pPr>
        <w:numPr>
          <w:ilvl w:val="1"/>
          <w:numId w:val="28"/>
        </w:numPr>
        <w:autoSpaceDE w:val="0"/>
        <w:autoSpaceDN w:val="0"/>
        <w:adjustRightInd w:val="0"/>
        <w:spacing w:line="360" w:lineRule="auto"/>
        <w:ind w:left="0" w:firstLine="567"/>
        <w:jc w:val="both"/>
      </w:pPr>
      <w:r w:rsidRPr="00DA0510">
        <w:t xml:space="preserve">Izsoles dalībnieki savu piekrišanu iegādāties izsoles Objektu apliecina mutvārdos un rakstiski, parakstoties izsoles dalībnieku sarakstā par katru nosolīto soli. Tas tiek fiksēts izsoles gaitas protokolā. </w:t>
      </w:r>
    </w:p>
    <w:p w14:paraId="6863F07C" w14:textId="77777777" w:rsidR="00B52210" w:rsidRPr="00DA0510" w:rsidRDefault="00B52210" w:rsidP="002901CA">
      <w:pPr>
        <w:numPr>
          <w:ilvl w:val="1"/>
          <w:numId w:val="28"/>
        </w:numPr>
        <w:autoSpaceDE w:val="0"/>
        <w:autoSpaceDN w:val="0"/>
        <w:adjustRightInd w:val="0"/>
        <w:spacing w:line="360" w:lineRule="auto"/>
        <w:ind w:left="0" w:firstLine="567"/>
        <w:jc w:val="both"/>
      </w:pPr>
      <w:r w:rsidRPr="00DA0510">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5D0DB42A" w14:textId="77777777" w:rsidR="00B52210" w:rsidRPr="00DA0510" w:rsidRDefault="00B52210" w:rsidP="002901CA">
      <w:pPr>
        <w:numPr>
          <w:ilvl w:val="1"/>
          <w:numId w:val="28"/>
        </w:numPr>
        <w:autoSpaceDE w:val="0"/>
        <w:autoSpaceDN w:val="0"/>
        <w:adjustRightInd w:val="0"/>
        <w:spacing w:line="360" w:lineRule="auto"/>
        <w:ind w:left="0" w:firstLine="567"/>
        <w:jc w:val="both"/>
      </w:pPr>
      <w:r w:rsidRPr="00DA0510">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1C59768" w14:textId="77777777" w:rsidR="00B52210" w:rsidRPr="00DA0510" w:rsidRDefault="00B52210" w:rsidP="002901CA">
      <w:pPr>
        <w:numPr>
          <w:ilvl w:val="1"/>
          <w:numId w:val="28"/>
        </w:numPr>
        <w:autoSpaceDE w:val="0"/>
        <w:autoSpaceDN w:val="0"/>
        <w:adjustRightInd w:val="0"/>
        <w:spacing w:line="360" w:lineRule="auto"/>
        <w:ind w:left="0" w:firstLine="567"/>
        <w:jc w:val="both"/>
      </w:pPr>
      <w:r w:rsidRPr="00DA0510">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44E5D0D" w14:textId="77777777" w:rsidR="00B52210" w:rsidRPr="00DA0510" w:rsidRDefault="00B52210" w:rsidP="002901CA">
      <w:pPr>
        <w:numPr>
          <w:ilvl w:val="1"/>
          <w:numId w:val="28"/>
        </w:numPr>
        <w:autoSpaceDE w:val="0"/>
        <w:autoSpaceDN w:val="0"/>
        <w:adjustRightInd w:val="0"/>
        <w:spacing w:line="360" w:lineRule="auto"/>
        <w:ind w:left="0" w:firstLine="567"/>
        <w:jc w:val="both"/>
      </w:pPr>
      <w:r w:rsidRPr="00DA0510">
        <w:t xml:space="preserve">Izsole ar augšupejošu soli turpinās, līdz kāds no tās dalībniekiem nosola visaugstāko cenu. Šajā gadījumā izsole tiek izsludināta par pabeigtu. </w:t>
      </w:r>
    </w:p>
    <w:p w14:paraId="0D54A7B3" w14:textId="77777777" w:rsidR="00B52210" w:rsidRPr="00DA0510" w:rsidRDefault="00B52210" w:rsidP="002901CA">
      <w:pPr>
        <w:numPr>
          <w:ilvl w:val="1"/>
          <w:numId w:val="28"/>
        </w:numPr>
        <w:autoSpaceDE w:val="0"/>
        <w:autoSpaceDN w:val="0"/>
        <w:adjustRightInd w:val="0"/>
        <w:spacing w:line="360" w:lineRule="auto"/>
        <w:ind w:left="0" w:firstLine="567"/>
        <w:jc w:val="both"/>
      </w:pPr>
      <w:r w:rsidRPr="00DA0510">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03B227B1" w14:textId="77777777" w:rsidR="00B52210" w:rsidRPr="00DA0510" w:rsidRDefault="00B52210" w:rsidP="002901CA">
      <w:pPr>
        <w:numPr>
          <w:ilvl w:val="1"/>
          <w:numId w:val="28"/>
        </w:numPr>
        <w:autoSpaceDE w:val="0"/>
        <w:autoSpaceDN w:val="0"/>
        <w:adjustRightInd w:val="0"/>
        <w:spacing w:line="360" w:lineRule="auto"/>
        <w:ind w:left="0" w:firstLine="567"/>
        <w:jc w:val="both"/>
      </w:pPr>
      <w:r w:rsidRPr="00DA0510">
        <w:lastRenderedPageBreak/>
        <w:t>Atkārtotas izsoles gadījumā Gulbenes novada dome ar atsevišķu lēmumu nosaka atkārtotās izsoles Objekta sākumcenu, to samazinot ne vairāk kā par 20% no nosacītās cenas vai atstājot negrozītu.</w:t>
      </w:r>
    </w:p>
    <w:p w14:paraId="64A9647A" w14:textId="77777777" w:rsidR="00B52210" w:rsidRPr="00DA0510" w:rsidRDefault="00B52210" w:rsidP="002901CA">
      <w:pPr>
        <w:numPr>
          <w:ilvl w:val="0"/>
          <w:numId w:val="28"/>
        </w:numPr>
        <w:spacing w:line="360" w:lineRule="auto"/>
        <w:jc w:val="center"/>
        <w:rPr>
          <w:b/>
        </w:rPr>
      </w:pPr>
      <w:r w:rsidRPr="00DA0510">
        <w:rPr>
          <w:b/>
        </w:rPr>
        <w:t>Izsoles rezultātu apstiprināšana un pirkuma līguma noslēgšana</w:t>
      </w:r>
    </w:p>
    <w:p w14:paraId="5180787B" w14:textId="77777777" w:rsidR="00B52210" w:rsidRPr="00B52210" w:rsidRDefault="00B52210" w:rsidP="002901CA">
      <w:pPr>
        <w:numPr>
          <w:ilvl w:val="1"/>
          <w:numId w:val="28"/>
        </w:numPr>
        <w:autoSpaceDE w:val="0"/>
        <w:autoSpaceDN w:val="0"/>
        <w:adjustRightInd w:val="0"/>
        <w:spacing w:line="360" w:lineRule="auto"/>
        <w:ind w:left="0" w:firstLine="567"/>
        <w:jc w:val="both"/>
        <w:rPr>
          <w:color w:val="000000"/>
        </w:rPr>
      </w:pPr>
      <w:r w:rsidRPr="00B52210">
        <w:rPr>
          <w:color w:val="000000"/>
        </w:rPr>
        <w:t xml:space="preserve">Izsoles komisija apstiprina izsoles protokolu septiņu dienu laikā pēc izsoles. </w:t>
      </w:r>
    </w:p>
    <w:p w14:paraId="489AF08F" w14:textId="77777777" w:rsidR="00B52210" w:rsidRPr="00B52210" w:rsidRDefault="00B52210" w:rsidP="002901CA">
      <w:pPr>
        <w:numPr>
          <w:ilvl w:val="1"/>
          <w:numId w:val="28"/>
        </w:numPr>
        <w:autoSpaceDE w:val="0"/>
        <w:autoSpaceDN w:val="0"/>
        <w:adjustRightInd w:val="0"/>
        <w:spacing w:line="360" w:lineRule="auto"/>
        <w:ind w:left="0" w:firstLine="567"/>
        <w:jc w:val="both"/>
        <w:rPr>
          <w:color w:val="000000"/>
        </w:rPr>
      </w:pPr>
      <w:r w:rsidRPr="00B52210">
        <w:rPr>
          <w:color w:val="000000"/>
        </w:rPr>
        <w:t xml:space="preserve">Izsoles dalībniekam </w:t>
      </w:r>
      <w:r w:rsidRPr="00B52210">
        <w:t xml:space="preserve">par Objektu </w:t>
      </w:r>
      <w:r w:rsidRPr="00B52210">
        <w:rPr>
          <w:color w:val="000000"/>
        </w:rPr>
        <w:t xml:space="preserve">nosolītā augstākā cena, </w:t>
      </w:r>
      <w:r w:rsidRPr="00B52210">
        <w:t xml:space="preserve">atrēķinot naudā iemaksāto nodrošinājumu, jāsamaksā divu nedēļu laikā no izsoles dienas, ieskaitot to bezskaidras naudas norēķinu veidā Gulbenes novada pašvaldības kontā Nr.LV81UNLA0050019845884, AS „SEB banka” </w:t>
      </w:r>
      <w:r w:rsidRPr="00B52210">
        <w:rPr>
          <w:color w:val="000000"/>
        </w:rPr>
        <w:t xml:space="preserve">ar atzīmi “Nekustamā īpašuma </w:t>
      </w:r>
      <w:r w:rsidRPr="00B52210">
        <w:t xml:space="preserve">Beļavas pagastā ar nosaukumu “Riekstumalas” </w:t>
      </w:r>
      <w:r w:rsidRPr="00B52210">
        <w:rPr>
          <w:color w:val="000000"/>
        </w:rPr>
        <w:t>pirkuma maksa”</w:t>
      </w:r>
      <w:r w:rsidRPr="00B52210">
        <w:t>.</w:t>
      </w:r>
      <w:r w:rsidRPr="00B52210">
        <w:rPr>
          <w:color w:val="000000"/>
        </w:rPr>
        <w:t xml:space="preserve"> </w:t>
      </w:r>
    </w:p>
    <w:p w14:paraId="7B0B6AAC" w14:textId="77777777" w:rsidR="00B52210" w:rsidRPr="00B52210" w:rsidRDefault="00B52210" w:rsidP="002901CA">
      <w:pPr>
        <w:numPr>
          <w:ilvl w:val="1"/>
          <w:numId w:val="28"/>
        </w:numPr>
        <w:autoSpaceDE w:val="0"/>
        <w:autoSpaceDN w:val="0"/>
        <w:adjustRightInd w:val="0"/>
        <w:spacing w:line="360" w:lineRule="auto"/>
        <w:ind w:left="0" w:firstLine="567"/>
        <w:jc w:val="both"/>
        <w:rPr>
          <w:color w:val="000000"/>
        </w:rPr>
      </w:pPr>
      <w:r w:rsidRPr="00B52210">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00848B1" w14:textId="77777777" w:rsidR="00B52210" w:rsidRPr="00B52210" w:rsidRDefault="00B52210" w:rsidP="002901CA">
      <w:pPr>
        <w:numPr>
          <w:ilvl w:val="1"/>
          <w:numId w:val="28"/>
        </w:numPr>
        <w:autoSpaceDE w:val="0"/>
        <w:autoSpaceDN w:val="0"/>
        <w:adjustRightInd w:val="0"/>
        <w:spacing w:line="360" w:lineRule="auto"/>
        <w:ind w:left="0" w:firstLine="567"/>
        <w:jc w:val="both"/>
        <w:rPr>
          <w:color w:val="000000"/>
        </w:rPr>
      </w:pPr>
      <w:r w:rsidRPr="00B52210">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8D959AF" w14:textId="77777777" w:rsidR="00B52210" w:rsidRPr="00B52210" w:rsidRDefault="00B52210" w:rsidP="002901CA">
      <w:pPr>
        <w:numPr>
          <w:ilvl w:val="1"/>
          <w:numId w:val="28"/>
        </w:numPr>
        <w:autoSpaceDE w:val="0"/>
        <w:autoSpaceDN w:val="0"/>
        <w:adjustRightInd w:val="0"/>
        <w:spacing w:line="360" w:lineRule="auto"/>
        <w:ind w:left="0" w:firstLine="567"/>
        <w:jc w:val="both"/>
        <w:rPr>
          <w:color w:val="000000"/>
        </w:rPr>
      </w:pPr>
      <w:r w:rsidRPr="00B52210">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25526EEF" w14:textId="77777777" w:rsidR="00B52210" w:rsidRPr="00B52210" w:rsidRDefault="00B52210" w:rsidP="002901CA">
      <w:pPr>
        <w:numPr>
          <w:ilvl w:val="1"/>
          <w:numId w:val="28"/>
        </w:numPr>
        <w:autoSpaceDE w:val="0"/>
        <w:autoSpaceDN w:val="0"/>
        <w:adjustRightInd w:val="0"/>
        <w:spacing w:line="360" w:lineRule="auto"/>
        <w:ind w:left="0" w:firstLine="567"/>
        <w:jc w:val="both"/>
        <w:rPr>
          <w:color w:val="000000"/>
        </w:rPr>
      </w:pPr>
      <w:r w:rsidRPr="00B52210">
        <w:rPr>
          <w:color w:val="000000"/>
        </w:rPr>
        <w:t>Ja noteikumu 6.5.punktā noteiktais izsoles dalībnieks no īpašuma pirkuma atsakās vai norādītajā termiņā nenorēķinās par pirkumu, izsole tiek uzskatīta par nenotikušu. Šādā gadījumā rīkojama atkārtota izsole.</w:t>
      </w:r>
    </w:p>
    <w:p w14:paraId="66769E90" w14:textId="77777777" w:rsidR="00B52210" w:rsidRPr="00B52210" w:rsidRDefault="00B52210" w:rsidP="002901CA">
      <w:pPr>
        <w:numPr>
          <w:ilvl w:val="1"/>
          <w:numId w:val="28"/>
        </w:numPr>
        <w:autoSpaceDE w:val="0"/>
        <w:autoSpaceDN w:val="0"/>
        <w:adjustRightInd w:val="0"/>
        <w:spacing w:line="360" w:lineRule="auto"/>
        <w:ind w:left="0" w:firstLine="567"/>
        <w:jc w:val="both"/>
        <w:rPr>
          <w:color w:val="000000"/>
        </w:rPr>
      </w:pPr>
      <w:r w:rsidRPr="00B52210">
        <w:rPr>
          <w:color w:val="000000"/>
        </w:rPr>
        <w:t>Gulbenes novada dome izsoles rezultātus apstiprina ne vēlāk kā trīsdesmit dienu laikā pēc 6.2. vai 6.5.punktā paredzēto maksājumu nokārtošanas.</w:t>
      </w:r>
    </w:p>
    <w:p w14:paraId="6FADEF0C" w14:textId="77777777" w:rsidR="00B52210" w:rsidRPr="00B52210" w:rsidRDefault="00B52210" w:rsidP="002901CA">
      <w:pPr>
        <w:numPr>
          <w:ilvl w:val="1"/>
          <w:numId w:val="28"/>
        </w:numPr>
        <w:autoSpaceDE w:val="0"/>
        <w:autoSpaceDN w:val="0"/>
        <w:adjustRightInd w:val="0"/>
        <w:spacing w:line="360" w:lineRule="auto"/>
        <w:ind w:left="0" w:firstLine="567"/>
        <w:jc w:val="both"/>
        <w:rPr>
          <w:color w:val="000000"/>
        </w:rPr>
      </w:pPr>
      <w:r w:rsidRPr="00B52210">
        <w:rPr>
          <w:color w:val="000000"/>
        </w:rPr>
        <w:t>Gulbenes novada pašvaldība trīsdesmit dienu laikā pēc izsoles rezultātu apstiprināšanas noslēdz ar izsoles uzvarētāju pirkuma līgumu.</w:t>
      </w:r>
    </w:p>
    <w:p w14:paraId="7EB89F69" w14:textId="77777777" w:rsidR="00B52210" w:rsidRPr="00B52210" w:rsidRDefault="00B52210" w:rsidP="002901CA">
      <w:pPr>
        <w:numPr>
          <w:ilvl w:val="1"/>
          <w:numId w:val="28"/>
        </w:numPr>
        <w:autoSpaceDE w:val="0"/>
        <w:autoSpaceDN w:val="0"/>
        <w:adjustRightInd w:val="0"/>
        <w:spacing w:line="360" w:lineRule="auto"/>
        <w:ind w:left="0" w:firstLine="567"/>
        <w:jc w:val="both"/>
        <w:rPr>
          <w:color w:val="000000"/>
        </w:rPr>
      </w:pPr>
      <w:r w:rsidRPr="00B52210">
        <w:rPr>
          <w:color w:val="000000"/>
        </w:rPr>
        <w:t xml:space="preserve">Pēc pirkuma </w:t>
      </w:r>
      <w:smartTag w:uri="schemas-tilde-lv/tildestengine" w:element="veidnes">
        <w:smartTagPr>
          <w:attr w:name="text" w:val="līguma"/>
          <w:attr w:name="id" w:val="-1"/>
          <w:attr w:name="baseform" w:val="līgum|s"/>
        </w:smartTagPr>
        <w:r w:rsidRPr="00B52210">
          <w:rPr>
            <w:color w:val="000000"/>
          </w:rPr>
          <w:t>līguma</w:t>
        </w:r>
      </w:smartTag>
      <w:r w:rsidRPr="00B52210">
        <w:rPr>
          <w:color w:val="000000"/>
        </w:rPr>
        <w:t xml:space="preserve"> parakstīšanas visa dokumentācija, kas saistīta ar Gulbenes novada pašvaldības </w:t>
      </w:r>
      <w:r w:rsidRPr="00B52210">
        <w:t xml:space="preserve">nekustamo īpašumu, </w:t>
      </w:r>
      <w:r w:rsidRPr="00B52210">
        <w:rPr>
          <w:color w:val="000000"/>
        </w:rPr>
        <w:t xml:space="preserve">tiek nodota ieguvējam, sastādot par to nodošanas – pieņemšanas aktu. </w:t>
      </w:r>
    </w:p>
    <w:p w14:paraId="0BC86952" w14:textId="77777777" w:rsidR="00B52210" w:rsidRPr="00B52210" w:rsidRDefault="00B52210" w:rsidP="002901CA">
      <w:pPr>
        <w:numPr>
          <w:ilvl w:val="1"/>
          <w:numId w:val="28"/>
        </w:numPr>
        <w:autoSpaceDE w:val="0"/>
        <w:autoSpaceDN w:val="0"/>
        <w:adjustRightInd w:val="0"/>
        <w:spacing w:line="360" w:lineRule="auto"/>
        <w:ind w:left="0" w:firstLine="567"/>
        <w:jc w:val="both"/>
        <w:rPr>
          <w:color w:val="000000"/>
        </w:rPr>
      </w:pPr>
      <w:r w:rsidRPr="00B52210">
        <w:rPr>
          <w:color w:val="000000"/>
        </w:rPr>
        <w:t>Nekustamā īpašuma pārreģistrāciju Zemesgrāmatā Pircējs izdara par saviem līdzekļiem.</w:t>
      </w:r>
    </w:p>
    <w:p w14:paraId="227D311A" w14:textId="77777777" w:rsidR="00B52210" w:rsidRPr="00B52210" w:rsidRDefault="00B52210" w:rsidP="002901CA">
      <w:pPr>
        <w:numPr>
          <w:ilvl w:val="0"/>
          <w:numId w:val="28"/>
        </w:numPr>
        <w:spacing w:line="360" w:lineRule="auto"/>
        <w:jc w:val="center"/>
        <w:rPr>
          <w:b/>
        </w:rPr>
      </w:pPr>
      <w:r w:rsidRPr="00B52210">
        <w:rPr>
          <w:b/>
        </w:rPr>
        <w:t>Nenotikusi izsole</w:t>
      </w:r>
    </w:p>
    <w:p w14:paraId="37D182C5" w14:textId="77777777" w:rsidR="00B52210" w:rsidRPr="00B52210" w:rsidRDefault="00B52210" w:rsidP="002901CA">
      <w:pPr>
        <w:numPr>
          <w:ilvl w:val="1"/>
          <w:numId w:val="28"/>
        </w:numPr>
        <w:autoSpaceDE w:val="0"/>
        <w:autoSpaceDN w:val="0"/>
        <w:adjustRightInd w:val="0"/>
        <w:spacing w:line="360" w:lineRule="auto"/>
        <w:ind w:left="0" w:firstLine="567"/>
        <w:jc w:val="both"/>
        <w:rPr>
          <w:color w:val="000000"/>
        </w:rPr>
      </w:pPr>
      <w:r w:rsidRPr="00B52210">
        <w:rPr>
          <w:color w:val="000000"/>
        </w:rPr>
        <w:t xml:space="preserve">Objekta izsole uzskatāma par nenotikušu: </w:t>
      </w:r>
    </w:p>
    <w:p w14:paraId="7B928E9D" w14:textId="77777777" w:rsidR="00B52210" w:rsidRPr="00B52210" w:rsidRDefault="00B52210" w:rsidP="002901CA">
      <w:pPr>
        <w:numPr>
          <w:ilvl w:val="2"/>
          <w:numId w:val="28"/>
        </w:numPr>
        <w:autoSpaceDE w:val="0"/>
        <w:autoSpaceDN w:val="0"/>
        <w:adjustRightInd w:val="0"/>
        <w:spacing w:line="360" w:lineRule="auto"/>
        <w:ind w:left="0" w:firstLine="567"/>
        <w:jc w:val="both"/>
        <w:rPr>
          <w:color w:val="000000"/>
        </w:rPr>
      </w:pPr>
      <w:r w:rsidRPr="00B52210">
        <w:rPr>
          <w:color w:val="000000"/>
        </w:rPr>
        <w:t xml:space="preserve">ja uz izsoli nav reģistrēts neviens izsoles dalībnieks; </w:t>
      </w:r>
    </w:p>
    <w:p w14:paraId="40760F14" w14:textId="77777777" w:rsidR="00B52210" w:rsidRPr="00B52210" w:rsidRDefault="00B52210" w:rsidP="002901CA">
      <w:pPr>
        <w:numPr>
          <w:ilvl w:val="2"/>
          <w:numId w:val="28"/>
        </w:numPr>
        <w:autoSpaceDE w:val="0"/>
        <w:autoSpaceDN w:val="0"/>
        <w:adjustRightInd w:val="0"/>
        <w:spacing w:line="360" w:lineRule="auto"/>
        <w:ind w:left="0" w:firstLine="567"/>
        <w:jc w:val="both"/>
        <w:rPr>
          <w:color w:val="000000"/>
        </w:rPr>
      </w:pPr>
      <w:r w:rsidRPr="00B52210">
        <w:rPr>
          <w:color w:val="000000"/>
        </w:rPr>
        <w:t xml:space="preserve">ja neviens izsoles dalībnieks nav pārsolījis izsoles sākumcenu; </w:t>
      </w:r>
    </w:p>
    <w:p w14:paraId="0C2D376E" w14:textId="77777777" w:rsidR="00B52210" w:rsidRPr="00B52210" w:rsidRDefault="00B52210" w:rsidP="002901CA">
      <w:pPr>
        <w:numPr>
          <w:ilvl w:val="2"/>
          <w:numId w:val="28"/>
        </w:numPr>
        <w:autoSpaceDE w:val="0"/>
        <w:autoSpaceDN w:val="0"/>
        <w:adjustRightInd w:val="0"/>
        <w:spacing w:line="360" w:lineRule="auto"/>
        <w:ind w:left="0" w:firstLine="567"/>
        <w:jc w:val="both"/>
        <w:rPr>
          <w:color w:val="000000"/>
        </w:rPr>
      </w:pPr>
      <w:r w:rsidRPr="00B52210">
        <w:rPr>
          <w:color w:val="000000"/>
        </w:rPr>
        <w:lastRenderedPageBreak/>
        <w:t xml:space="preserve">ja vienīgais izsoles dalībnieks, kurš nosolījis izsolāmo īpašumu, nav parakstījis izsolāmā īpašuma pirkuma līgumu; </w:t>
      </w:r>
    </w:p>
    <w:p w14:paraId="3DB41D2D" w14:textId="77777777" w:rsidR="00B52210" w:rsidRPr="00B52210" w:rsidRDefault="00B52210" w:rsidP="002901CA">
      <w:pPr>
        <w:numPr>
          <w:ilvl w:val="2"/>
          <w:numId w:val="28"/>
        </w:numPr>
        <w:autoSpaceDE w:val="0"/>
        <w:autoSpaceDN w:val="0"/>
        <w:adjustRightInd w:val="0"/>
        <w:spacing w:line="360" w:lineRule="auto"/>
        <w:ind w:left="0" w:firstLine="567"/>
        <w:jc w:val="both"/>
        <w:rPr>
          <w:color w:val="000000"/>
        </w:rPr>
      </w:pPr>
      <w:r w:rsidRPr="00B52210">
        <w:rPr>
          <w:color w:val="000000"/>
        </w:rPr>
        <w:t>ja neviens no izsoles dalībniekiem, kurš atzīts par nosolītāju, neveic pirkuma maksas samaksu šajos noteikumos norādītajā termiņā.</w:t>
      </w:r>
    </w:p>
    <w:p w14:paraId="41D01340" w14:textId="77777777" w:rsidR="00B52210" w:rsidRPr="00B52210" w:rsidRDefault="00B52210" w:rsidP="00B52210">
      <w:pPr>
        <w:spacing w:line="360" w:lineRule="auto"/>
        <w:jc w:val="center"/>
        <w:rPr>
          <w:b/>
          <w:bCs/>
          <w:lang w:eastAsia="en-US"/>
        </w:rPr>
      </w:pPr>
      <w:r w:rsidRPr="00B52210">
        <w:rPr>
          <w:b/>
          <w:bCs/>
          <w:lang w:eastAsia="en-US"/>
        </w:rPr>
        <w:t>8. Citi noteikumi</w:t>
      </w:r>
    </w:p>
    <w:p w14:paraId="667F5829" w14:textId="77777777" w:rsidR="00B52210" w:rsidRPr="00B52210" w:rsidRDefault="00B52210" w:rsidP="00B52210">
      <w:pPr>
        <w:spacing w:line="360" w:lineRule="auto"/>
        <w:ind w:firstLine="567"/>
        <w:jc w:val="both"/>
        <w:rPr>
          <w:lang w:eastAsia="en-US"/>
        </w:rPr>
      </w:pPr>
      <w:r w:rsidRPr="00B52210">
        <w:rPr>
          <w:lang w:eastAsia="en-US"/>
        </w:rPr>
        <w:t xml:space="preserve">8.1. </w:t>
      </w:r>
      <w:r w:rsidRPr="00B52210">
        <w:t>Starp izsoles dalībniekiem aizliegta vienošanās, kas varētu ietekmēt izsoles rezultātus un gaitu.</w:t>
      </w:r>
    </w:p>
    <w:p w14:paraId="3E661BE6" w14:textId="77777777" w:rsidR="00B52210" w:rsidRPr="00B52210" w:rsidRDefault="00B52210" w:rsidP="00B52210">
      <w:pPr>
        <w:spacing w:line="360" w:lineRule="auto"/>
        <w:ind w:firstLine="567"/>
        <w:jc w:val="both"/>
      </w:pPr>
      <w:r w:rsidRPr="00B52210">
        <w:rPr>
          <w:lang w:eastAsia="en-US"/>
        </w:rPr>
        <w:t xml:space="preserve">8.2. </w:t>
      </w:r>
      <w:r w:rsidRPr="00B52210">
        <w:t>Izsoles pretendenti piekrīt, ka Izsoles komisija veic personas datu apstrādi, pārbaudot sniegto ziņu patiesumu.</w:t>
      </w:r>
    </w:p>
    <w:p w14:paraId="6E491BD2" w14:textId="77777777" w:rsidR="00B52210" w:rsidRPr="00B52210" w:rsidRDefault="00B52210" w:rsidP="00B52210">
      <w:pPr>
        <w:spacing w:line="360" w:lineRule="auto"/>
        <w:ind w:firstLine="567"/>
        <w:jc w:val="both"/>
        <w:rPr>
          <w:lang w:eastAsia="en-US"/>
        </w:rPr>
      </w:pPr>
      <w:r w:rsidRPr="00B52210">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5BD3C42" w14:textId="77777777" w:rsidR="00B52210" w:rsidRPr="00B52210" w:rsidRDefault="00B52210" w:rsidP="00B52210">
      <w:pPr>
        <w:spacing w:line="276" w:lineRule="auto"/>
        <w:ind w:right="43"/>
        <w:rPr>
          <w:rFonts w:eastAsia="Calibri"/>
          <w:lang w:eastAsia="en-US"/>
        </w:rPr>
      </w:pPr>
      <w:r w:rsidRPr="00B52210">
        <w:rPr>
          <w:sz w:val="22"/>
        </w:rPr>
        <w:t xml:space="preserve"> </w:t>
      </w:r>
    </w:p>
    <w:p w14:paraId="47BD51EB" w14:textId="401ED2D0" w:rsidR="00DA0510" w:rsidRDefault="00B52210" w:rsidP="00B52210">
      <w:pPr>
        <w:spacing w:line="360" w:lineRule="auto"/>
        <w:jc w:val="both"/>
        <w:rPr>
          <w:rFonts w:eastAsia="Calibri"/>
          <w:lang w:eastAsia="en-US"/>
        </w:rPr>
      </w:pPr>
      <w:r w:rsidRPr="00B52210">
        <w:rPr>
          <w:rFonts w:eastAsia="Calibri"/>
          <w:lang w:eastAsia="en-US"/>
        </w:rPr>
        <w:t>Gulbenes novada domes priekšsēdētājs</w:t>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t>A.Caunītis</w:t>
      </w:r>
    </w:p>
    <w:p w14:paraId="798A3B3E" w14:textId="77777777" w:rsidR="00DA0510" w:rsidRDefault="00DA0510">
      <w:pPr>
        <w:spacing w:after="160" w:line="259" w:lineRule="auto"/>
        <w:rPr>
          <w:rFonts w:eastAsia="Calibri"/>
          <w:lang w:eastAsia="en-US"/>
        </w:rPr>
      </w:pPr>
      <w:r>
        <w:rPr>
          <w:rFonts w:eastAsia="Calibri"/>
          <w:lang w:eastAsia="en-US"/>
        </w:rPr>
        <w:br w:type="page"/>
      </w:r>
    </w:p>
    <w:tbl>
      <w:tblPr>
        <w:tblStyle w:val="Reatabula2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52210" w:rsidRPr="00B52210" w14:paraId="32014F1B" w14:textId="77777777" w:rsidTr="00DA0510">
        <w:tc>
          <w:tcPr>
            <w:tcW w:w="9354" w:type="dxa"/>
          </w:tcPr>
          <w:p w14:paraId="0D0C756B" w14:textId="77777777" w:rsidR="00B52210" w:rsidRPr="00B52210" w:rsidRDefault="00B52210" w:rsidP="00B52210">
            <w:pPr>
              <w:jc w:val="center"/>
              <w:rPr>
                <w:rFonts w:ascii="Arial" w:hAnsi="Arial" w:cs="Arial"/>
                <w:sz w:val="22"/>
                <w:szCs w:val="22"/>
              </w:rPr>
            </w:pPr>
            <w:r w:rsidRPr="00B52210">
              <w:rPr>
                <w:noProof/>
                <w:sz w:val="22"/>
                <w:szCs w:val="22"/>
              </w:rPr>
              <w:lastRenderedPageBreak/>
              <w:drawing>
                <wp:inline distT="0" distB="0" distL="0" distR="0" wp14:anchorId="2FDFDAC9" wp14:editId="39D92DB5">
                  <wp:extent cx="619125" cy="685800"/>
                  <wp:effectExtent l="0" t="0" r="9525" b="0"/>
                  <wp:docPr id="64" name="Attēl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52210" w:rsidRPr="00B52210" w14:paraId="1CAF74D8" w14:textId="77777777" w:rsidTr="00DA0510">
        <w:tc>
          <w:tcPr>
            <w:tcW w:w="9354" w:type="dxa"/>
          </w:tcPr>
          <w:p w14:paraId="7744925A" w14:textId="77777777" w:rsidR="00B52210" w:rsidRPr="00B52210" w:rsidRDefault="00B52210" w:rsidP="00B52210">
            <w:pPr>
              <w:jc w:val="center"/>
              <w:rPr>
                <w:rFonts w:ascii="Arial" w:hAnsi="Arial" w:cs="Arial"/>
                <w:sz w:val="22"/>
                <w:szCs w:val="22"/>
              </w:rPr>
            </w:pPr>
            <w:r w:rsidRPr="00B52210">
              <w:rPr>
                <w:b/>
                <w:bCs/>
                <w:sz w:val="28"/>
                <w:szCs w:val="28"/>
              </w:rPr>
              <w:t>GULBENES NOVADA PAŠVALDĪBA</w:t>
            </w:r>
          </w:p>
        </w:tc>
      </w:tr>
      <w:tr w:rsidR="00B52210" w:rsidRPr="00B52210" w14:paraId="4593558D" w14:textId="77777777" w:rsidTr="00DA0510">
        <w:tc>
          <w:tcPr>
            <w:tcW w:w="9354" w:type="dxa"/>
          </w:tcPr>
          <w:p w14:paraId="1222368C" w14:textId="77777777" w:rsidR="00B52210" w:rsidRPr="00B52210" w:rsidRDefault="00B52210" w:rsidP="00B52210">
            <w:pPr>
              <w:jc w:val="center"/>
              <w:rPr>
                <w:rFonts w:ascii="Arial" w:hAnsi="Arial" w:cs="Arial"/>
                <w:sz w:val="22"/>
                <w:szCs w:val="22"/>
              </w:rPr>
            </w:pPr>
            <w:r w:rsidRPr="00B52210">
              <w:t>Reģ.Nr.90009116327</w:t>
            </w:r>
          </w:p>
        </w:tc>
      </w:tr>
      <w:tr w:rsidR="00B52210" w:rsidRPr="00B52210" w14:paraId="53D5DAF3" w14:textId="77777777" w:rsidTr="00DA0510">
        <w:tc>
          <w:tcPr>
            <w:tcW w:w="9354" w:type="dxa"/>
          </w:tcPr>
          <w:p w14:paraId="4045E102" w14:textId="77777777" w:rsidR="00B52210" w:rsidRPr="00B52210" w:rsidRDefault="00B52210" w:rsidP="00B52210">
            <w:pPr>
              <w:jc w:val="center"/>
              <w:rPr>
                <w:rFonts w:ascii="Arial" w:hAnsi="Arial" w:cs="Arial"/>
                <w:sz w:val="22"/>
                <w:szCs w:val="22"/>
              </w:rPr>
            </w:pPr>
            <w:r w:rsidRPr="00B52210">
              <w:t>Ābeļu iela 2, Gulbene, Gulbenes nov., LV-4401</w:t>
            </w:r>
          </w:p>
        </w:tc>
      </w:tr>
      <w:tr w:rsidR="00B52210" w:rsidRPr="00B52210" w14:paraId="2653B54C" w14:textId="77777777" w:rsidTr="00DA0510">
        <w:tc>
          <w:tcPr>
            <w:tcW w:w="9354" w:type="dxa"/>
          </w:tcPr>
          <w:p w14:paraId="4E3D7238" w14:textId="77777777" w:rsidR="00B52210" w:rsidRPr="00B52210" w:rsidRDefault="00B52210" w:rsidP="00B52210">
            <w:pPr>
              <w:jc w:val="center"/>
              <w:rPr>
                <w:rFonts w:ascii="Arial" w:hAnsi="Arial" w:cs="Arial"/>
                <w:sz w:val="22"/>
                <w:szCs w:val="22"/>
              </w:rPr>
            </w:pPr>
            <w:r w:rsidRPr="00B52210">
              <w:t>Tālrunis 64497710, mob.26595362, e-pasts: dome@gulbene.lv, www.gulbene.lv</w:t>
            </w:r>
          </w:p>
        </w:tc>
      </w:tr>
    </w:tbl>
    <w:p w14:paraId="745EEE1C" w14:textId="77777777" w:rsidR="00B52210" w:rsidRPr="00B52210" w:rsidRDefault="00B52210" w:rsidP="00B52210">
      <w:pPr>
        <w:jc w:val="center"/>
        <w:rPr>
          <w:rFonts w:eastAsia="Calibri"/>
          <w:b/>
          <w:bCs/>
          <w:lang w:eastAsia="en-US"/>
        </w:rPr>
      </w:pPr>
      <w:r w:rsidRPr="00B52210">
        <w:rPr>
          <w:rFonts w:eastAsia="Calibri"/>
          <w:b/>
          <w:bCs/>
          <w:lang w:eastAsia="en-US"/>
        </w:rPr>
        <w:t>GULBENES NOVADA DOMES LĒMUMS</w:t>
      </w:r>
    </w:p>
    <w:p w14:paraId="78E1AFA4" w14:textId="77777777" w:rsidR="00B52210" w:rsidRPr="00B52210" w:rsidRDefault="00B52210" w:rsidP="00B52210">
      <w:pPr>
        <w:jc w:val="center"/>
        <w:rPr>
          <w:rFonts w:eastAsia="Calibri"/>
          <w:lang w:eastAsia="en-US"/>
        </w:rPr>
      </w:pPr>
      <w:r w:rsidRPr="00B52210">
        <w:rPr>
          <w:rFonts w:eastAsia="Calibri"/>
          <w:lang w:eastAsia="en-US"/>
        </w:rPr>
        <w:t>Gulbenē</w:t>
      </w:r>
    </w:p>
    <w:tbl>
      <w:tblPr>
        <w:tblStyle w:val="Reatabula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52210" w:rsidRPr="00B52210" w14:paraId="052DC905" w14:textId="77777777" w:rsidTr="00FB7B2B">
        <w:tc>
          <w:tcPr>
            <w:tcW w:w="4676" w:type="dxa"/>
          </w:tcPr>
          <w:p w14:paraId="051C1002" w14:textId="77777777" w:rsidR="00B52210" w:rsidRPr="00B52210" w:rsidRDefault="00B52210" w:rsidP="00B52210">
            <w:pPr>
              <w:rPr>
                <w:b/>
                <w:bCs/>
              </w:rPr>
            </w:pPr>
            <w:r w:rsidRPr="00B52210">
              <w:rPr>
                <w:b/>
                <w:bCs/>
              </w:rPr>
              <w:t>2022.gada 31.martā</w:t>
            </w:r>
          </w:p>
        </w:tc>
        <w:tc>
          <w:tcPr>
            <w:tcW w:w="4678" w:type="dxa"/>
          </w:tcPr>
          <w:p w14:paraId="209EBFB8" w14:textId="77777777" w:rsidR="00B52210" w:rsidRPr="00B52210" w:rsidRDefault="00B52210" w:rsidP="00B52210">
            <w:pPr>
              <w:rPr>
                <w:b/>
                <w:bCs/>
              </w:rPr>
            </w:pPr>
            <w:r w:rsidRPr="00B52210">
              <w:rPr>
                <w:b/>
                <w:bCs/>
              </w:rPr>
              <w:t xml:space="preserve">                                   Nr. GND/2022/258</w:t>
            </w:r>
          </w:p>
        </w:tc>
      </w:tr>
      <w:tr w:rsidR="00B52210" w:rsidRPr="00B52210" w14:paraId="76081FF8" w14:textId="77777777" w:rsidTr="00FB7B2B">
        <w:tc>
          <w:tcPr>
            <w:tcW w:w="4676" w:type="dxa"/>
          </w:tcPr>
          <w:p w14:paraId="488569C2" w14:textId="77777777" w:rsidR="00B52210" w:rsidRPr="00B52210" w:rsidRDefault="00B52210" w:rsidP="00B52210"/>
        </w:tc>
        <w:tc>
          <w:tcPr>
            <w:tcW w:w="4678" w:type="dxa"/>
          </w:tcPr>
          <w:p w14:paraId="41370002" w14:textId="77777777" w:rsidR="00B52210" w:rsidRPr="00B52210" w:rsidRDefault="00B52210" w:rsidP="00B52210">
            <w:pPr>
              <w:rPr>
                <w:b/>
                <w:bCs/>
              </w:rPr>
            </w:pPr>
            <w:r w:rsidRPr="00B52210">
              <w:rPr>
                <w:b/>
                <w:bCs/>
              </w:rPr>
              <w:t xml:space="preserve">                                   (protokols Nr.6; 32.p.)</w:t>
            </w:r>
          </w:p>
        </w:tc>
      </w:tr>
    </w:tbl>
    <w:p w14:paraId="30BF65BB" w14:textId="77777777" w:rsidR="00B52210" w:rsidRPr="00B52210" w:rsidRDefault="00B52210" w:rsidP="00B52210"/>
    <w:p w14:paraId="39AE7B7E" w14:textId="77777777" w:rsidR="00B52210" w:rsidRPr="00B52210" w:rsidRDefault="00B52210" w:rsidP="00B52210">
      <w:pPr>
        <w:jc w:val="center"/>
        <w:rPr>
          <w:snapToGrid w:val="0"/>
          <w:lang w:eastAsia="en-US"/>
        </w:rPr>
      </w:pPr>
      <w:r w:rsidRPr="00B52210">
        <w:rPr>
          <w:b/>
          <w:snapToGrid w:val="0"/>
          <w:lang w:eastAsia="en-US"/>
        </w:rPr>
        <w:t xml:space="preserve">Par </w:t>
      </w:r>
      <w:r w:rsidRPr="00B52210">
        <w:rPr>
          <w:b/>
          <w:snapToGrid w:val="0"/>
          <w:szCs w:val="20"/>
          <w:lang w:eastAsia="en-US"/>
        </w:rPr>
        <w:t xml:space="preserve">nekustamā īpašuma </w:t>
      </w:r>
      <w:r w:rsidRPr="00B52210">
        <w:rPr>
          <w:b/>
          <w:snapToGrid w:val="0"/>
          <w:lang w:eastAsia="en-US"/>
        </w:rPr>
        <w:t>Daukstu pagastā ar nosaukumu “Saulieši”</w:t>
      </w:r>
      <w:r w:rsidRPr="00B52210">
        <w:rPr>
          <w:b/>
          <w:snapToGrid w:val="0"/>
          <w:szCs w:val="20"/>
          <w:lang w:eastAsia="en-US"/>
        </w:rPr>
        <w:t>, pirmās izsoles rīkošanu, noteikumu un sākumcenas apstiprināšanu</w:t>
      </w:r>
    </w:p>
    <w:p w14:paraId="75C47254" w14:textId="77777777" w:rsidR="00B52210" w:rsidRPr="00B52210" w:rsidRDefault="00B52210" w:rsidP="00B52210"/>
    <w:p w14:paraId="0C62ED64" w14:textId="77777777" w:rsidR="00B52210" w:rsidRPr="00B52210" w:rsidRDefault="00B52210" w:rsidP="00B52210">
      <w:pPr>
        <w:widowControl w:val="0"/>
        <w:spacing w:line="360" w:lineRule="auto"/>
        <w:ind w:firstLine="567"/>
        <w:jc w:val="both"/>
      </w:pPr>
      <w:r w:rsidRPr="00B52210">
        <w:t>Gulbenes novada dome 2022.gada 24.februārī pieņēma lēmumu Nr.GND/2022/124 “Par nekustamā īpašuma Daukstu pagastā ar nosaukumu “Saulieši” atsavināšanu” (protokols Nr.4, 14.p.), ar kuru nolēma nodot atsavināšanai atklātā mutiskā izsolē ar augšupejošu soli nekustamo īpašumu Daukstu pagastā ar nosaukumu “Saulieši”, kadastra numurs 5048 002 0307</w:t>
      </w:r>
      <w:r w:rsidRPr="00B52210">
        <w:rPr>
          <w:rFonts w:eastAsia="Calibri"/>
          <w:lang w:eastAsia="en-US"/>
        </w:rPr>
        <w:t xml:space="preserve">, </w:t>
      </w:r>
      <w:r w:rsidRPr="00B52210">
        <w:t>un uzdeva Gulbenes novada pašvaldības Īpašuma novērtēšanas un izsoļu komisijai organizēt nekustamā īpašuma novērtēšanu un nosacītās cenas noteikšanu un iesniegt to apstiprināšanai Gulbenes novada domes sēdē.</w:t>
      </w:r>
    </w:p>
    <w:p w14:paraId="4A39C5F5" w14:textId="77777777" w:rsidR="00B52210" w:rsidRPr="00B52210" w:rsidRDefault="00B52210" w:rsidP="00B52210">
      <w:pPr>
        <w:spacing w:line="360" w:lineRule="auto"/>
        <w:ind w:firstLine="567"/>
        <w:jc w:val="both"/>
      </w:pPr>
      <w:r w:rsidRPr="00B52210">
        <w:t>Sabiedrība ar ierobežotu atbildību “DZIETI”, reģistrācijas Nr.42403010964, juridiskā adrese: Raiņa iela 35A, Rēzekne, LV – 4601, sastādīja atskaiti (saņemta Gulbenes novada pašvaldībā 2022.gada 18.martā un reģistrēta ar Nr.GND/4.18/22/753-D) par nekustamā īpašuma Daukstu pagastā ar nosaukumu “Saulieši”, kadastra numurs 5048 002 0307, tirgus vērtību.</w:t>
      </w:r>
    </w:p>
    <w:p w14:paraId="256C1D6D" w14:textId="77777777" w:rsidR="00B52210" w:rsidRPr="00B52210" w:rsidRDefault="00B52210" w:rsidP="00B52210">
      <w:pPr>
        <w:widowControl w:val="0"/>
        <w:spacing w:line="360" w:lineRule="auto"/>
        <w:ind w:firstLine="567"/>
        <w:jc w:val="both"/>
      </w:pPr>
      <w:r w:rsidRPr="00B52210">
        <w:t xml:space="preserve">Ņemot vērā Gulbenes novada domes Īpašuma novērtēšanas un izsoļu komisijas 2022.gada 21.marta sēdes lēmumu, protokols Nr.2.7.2/22/45,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B52210">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B52210">
        <w:t>, Gulbenes novada dome NOLEMJ:</w:t>
      </w:r>
    </w:p>
    <w:p w14:paraId="3FB194C5" w14:textId="77777777" w:rsidR="00B52210" w:rsidRPr="00B52210" w:rsidRDefault="00B52210" w:rsidP="00B52210">
      <w:pPr>
        <w:spacing w:line="360" w:lineRule="auto"/>
        <w:ind w:firstLine="567"/>
        <w:jc w:val="both"/>
      </w:pPr>
      <w:r w:rsidRPr="00B52210">
        <w:lastRenderedPageBreak/>
        <w:t>1. RĪKOT Gulbenes novada pašvaldībai piederošā nekustamā īpašuma Daukstu pagastā ar nosaukumu “Saulieši”, kadastra numurs 5048 002 0307, kas sastāv no zemes vienības ar kadastra apzīmējumu 5048 002 0307, 0,0616 ha platībā, un uz tās esošas ēkas (būves): dzīvojamās mājas ar kadastra apzīmējumu 5048 002 0307 001, pirmo izsoli.</w:t>
      </w:r>
    </w:p>
    <w:p w14:paraId="1AA52FEC" w14:textId="77777777" w:rsidR="00B52210" w:rsidRPr="00B52210" w:rsidRDefault="00B52210" w:rsidP="00B52210">
      <w:pPr>
        <w:spacing w:line="360" w:lineRule="auto"/>
        <w:ind w:firstLine="567"/>
        <w:jc w:val="both"/>
      </w:pPr>
      <w:r w:rsidRPr="00B52210">
        <w:t xml:space="preserve">2. APSTIPRINĀT Gulbenes novada pašvaldībai piederošā nekustamā īpašuma Daukstu pagastā ar nosaukumu “Saulieši”, kadastra numurs 5048 002 0307, pirmās izsoles sākumcenu </w:t>
      </w:r>
      <w:r w:rsidRPr="00B52210">
        <w:rPr>
          <w:color w:val="000000"/>
        </w:rPr>
        <w:t xml:space="preserve">7700 EUR (septiņi tūkstoši septiņi simti </w:t>
      </w:r>
      <w:r w:rsidRPr="00B52210">
        <w:rPr>
          <w:i/>
          <w:color w:val="000000"/>
        </w:rPr>
        <w:t>euro</w:t>
      </w:r>
      <w:r w:rsidRPr="00B52210">
        <w:rPr>
          <w:color w:val="000000"/>
        </w:rPr>
        <w:t>)</w:t>
      </w:r>
      <w:r w:rsidRPr="00B52210">
        <w:t>.</w:t>
      </w:r>
    </w:p>
    <w:p w14:paraId="4E2C28DB" w14:textId="77777777" w:rsidR="00B52210" w:rsidRPr="00B52210" w:rsidRDefault="00B52210" w:rsidP="00B52210">
      <w:pPr>
        <w:spacing w:line="360" w:lineRule="auto"/>
        <w:ind w:firstLine="567"/>
        <w:jc w:val="both"/>
      </w:pPr>
      <w:r w:rsidRPr="00B52210">
        <w:t>3. APSTIPRINĀT Gulbenes novada pašvaldībai piederošā nekustamā īpašuma Daukstu pagastā ar nosaukumu “Saulieši”, kadastra numurs 5048 002 0307, pirmās izsoles noteikumus (1.pielikums), kas ir šī lēmuma neatņemama sastāvdaļa.</w:t>
      </w:r>
    </w:p>
    <w:p w14:paraId="0F283546" w14:textId="77777777" w:rsidR="00B52210" w:rsidRPr="00B52210" w:rsidRDefault="00B52210" w:rsidP="00B52210">
      <w:pPr>
        <w:spacing w:line="360" w:lineRule="auto"/>
        <w:ind w:firstLine="567"/>
        <w:jc w:val="both"/>
      </w:pPr>
      <w:r w:rsidRPr="00B52210">
        <w:t>4. UZDOT Gulbenes novada pašvaldības Īpašuma novērtēšanas un izsoļu komisijai organizēt Gulbenes novada pašvaldībai piederošā nekustamā īpašuma Daukstu pagastā ar nosaukumu “Saulieši”, kadastra numurs 5048 002 0307, pirmo izsoli.</w:t>
      </w:r>
    </w:p>
    <w:p w14:paraId="14907E7F" w14:textId="77777777" w:rsidR="00B52210" w:rsidRPr="00B52210" w:rsidRDefault="00B52210" w:rsidP="00B52210">
      <w:pPr>
        <w:spacing w:after="160" w:line="259" w:lineRule="auto"/>
      </w:pPr>
    </w:p>
    <w:p w14:paraId="06518D3B" w14:textId="77777777" w:rsidR="00B52210" w:rsidRPr="00B52210" w:rsidRDefault="00B52210" w:rsidP="00B52210">
      <w:pPr>
        <w:spacing w:line="360" w:lineRule="auto"/>
      </w:pPr>
      <w:r w:rsidRPr="00B52210">
        <w:t xml:space="preserve">Gulbenes novada domes priekšsēdētājs </w:t>
      </w:r>
      <w:r w:rsidRPr="00B52210">
        <w:tab/>
      </w:r>
      <w:r w:rsidRPr="00B52210">
        <w:tab/>
      </w:r>
      <w:r w:rsidRPr="00B52210">
        <w:tab/>
      </w:r>
      <w:r w:rsidRPr="00B52210">
        <w:tab/>
      </w:r>
      <w:r w:rsidRPr="00B52210">
        <w:tab/>
      </w:r>
      <w:r w:rsidRPr="00B52210">
        <w:tab/>
        <w:t>A.Caunītis</w:t>
      </w:r>
    </w:p>
    <w:p w14:paraId="01A3C1AA" w14:textId="77777777" w:rsidR="00B52210" w:rsidRPr="00B52210" w:rsidRDefault="00B52210" w:rsidP="00B52210">
      <w:pPr>
        <w:spacing w:line="360" w:lineRule="auto"/>
      </w:pPr>
    </w:p>
    <w:p w14:paraId="02495733" w14:textId="77777777" w:rsidR="00B52210" w:rsidRPr="00B52210" w:rsidRDefault="00B52210" w:rsidP="00B52210">
      <w:pPr>
        <w:spacing w:line="360" w:lineRule="auto"/>
      </w:pPr>
      <w:r w:rsidRPr="00B52210">
        <w:t>Sagatavoja: A.Deksne</w:t>
      </w:r>
    </w:p>
    <w:p w14:paraId="52A2FB18" w14:textId="77777777" w:rsidR="00B52210" w:rsidRPr="00B52210" w:rsidRDefault="00B52210" w:rsidP="00B52210">
      <w:pPr>
        <w:spacing w:after="160" w:line="259" w:lineRule="auto"/>
      </w:pPr>
      <w:r w:rsidRPr="00B52210">
        <w:br w:type="page"/>
      </w:r>
    </w:p>
    <w:p w14:paraId="5187BC91" w14:textId="77777777" w:rsidR="00B52210" w:rsidRPr="00B52210" w:rsidRDefault="00B52210" w:rsidP="00B52210">
      <w:pPr>
        <w:jc w:val="right"/>
      </w:pPr>
      <w:r w:rsidRPr="00B52210">
        <w:lastRenderedPageBreak/>
        <w:t>Pielikums 31.03.2022. Gulbenes novada domes lēmumam Nr. GND/2022/258</w:t>
      </w:r>
    </w:p>
    <w:p w14:paraId="5F59E708" w14:textId="77777777" w:rsidR="00B52210" w:rsidRPr="00B52210" w:rsidRDefault="00B52210" w:rsidP="00B52210">
      <w:pPr>
        <w:jc w:val="right"/>
      </w:pPr>
    </w:p>
    <w:p w14:paraId="17010E60" w14:textId="77777777" w:rsidR="00B52210" w:rsidRPr="00B52210" w:rsidRDefault="00B52210" w:rsidP="00B52210">
      <w:pPr>
        <w:jc w:val="center"/>
        <w:rPr>
          <w:b/>
          <w:caps/>
        </w:rPr>
      </w:pPr>
      <w:r w:rsidRPr="00B52210">
        <w:rPr>
          <w:b/>
          <w:caps/>
        </w:rPr>
        <w:t xml:space="preserve">Gulbenes novada pašvaldības nekustamā īpašuma – </w:t>
      </w:r>
    </w:p>
    <w:p w14:paraId="1E914501" w14:textId="77777777" w:rsidR="00B52210" w:rsidRPr="00B52210" w:rsidRDefault="00B52210" w:rsidP="00B52210">
      <w:pPr>
        <w:jc w:val="center"/>
        <w:rPr>
          <w:b/>
          <w:caps/>
        </w:rPr>
      </w:pPr>
      <w:r w:rsidRPr="00B52210">
        <w:rPr>
          <w:b/>
          <w:caps/>
        </w:rPr>
        <w:t xml:space="preserve">Daukstu pagastā ar nosaukumu “Saulieši”, </w:t>
      </w:r>
    </w:p>
    <w:p w14:paraId="4610FFD2" w14:textId="77777777" w:rsidR="00B52210" w:rsidRPr="00B52210" w:rsidRDefault="00B52210" w:rsidP="00B52210">
      <w:pPr>
        <w:jc w:val="center"/>
        <w:rPr>
          <w:b/>
        </w:rPr>
      </w:pPr>
      <w:r w:rsidRPr="00B52210">
        <w:rPr>
          <w:b/>
        </w:rPr>
        <w:t>PIRMĀS IZSOLES NOTEIKUMI</w:t>
      </w:r>
    </w:p>
    <w:p w14:paraId="1532E792" w14:textId="77777777" w:rsidR="00B52210" w:rsidRPr="00B52210" w:rsidRDefault="00B52210" w:rsidP="00B52210">
      <w:pPr>
        <w:tabs>
          <w:tab w:val="left" w:pos="0"/>
          <w:tab w:val="left" w:pos="426"/>
        </w:tabs>
        <w:ind w:right="43" w:firstLine="284"/>
        <w:jc w:val="center"/>
        <w:rPr>
          <w:b/>
          <w:bCs/>
          <w:lang w:eastAsia="en-US"/>
        </w:rPr>
      </w:pPr>
    </w:p>
    <w:p w14:paraId="5CEA7C11" w14:textId="77777777" w:rsidR="00B52210" w:rsidRPr="00B52210" w:rsidRDefault="00B52210" w:rsidP="00B52210">
      <w:pPr>
        <w:tabs>
          <w:tab w:val="left" w:pos="0"/>
          <w:tab w:val="left" w:pos="426"/>
          <w:tab w:val="left" w:pos="709"/>
        </w:tabs>
        <w:spacing w:line="360" w:lineRule="auto"/>
        <w:ind w:right="43"/>
        <w:jc w:val="center"/>
        <w:rPr>
          <w:b/>
          <w:lang w:eastAsia="en-US"/>
        </w:rPr>
      </w:pPr>
      <w:r w:rsidRPr="00B52210">
        <w:rPr>
          <w:b/>
          <w:lang w:eastAsia="en-US"/>
        </w:rPr>
        <w:t>1. Vispārīgie noteikumi</w:t>
      </w:r>
    </w:p>
    <w:p w14:paraId="2AA68293" w14:textId="77777777" w:rsidR="00B52210" w:rsidRPr="00B52210" w:rsidRDefault="00B52210" w:rsidP="00B52210">
      <w:pPr>
        <w:spacing w:line="360" w:lineRule="auto"/>
        <w:ind w:right="-1" w:firstLine="567"/>
        <w:jc w:val="both"/>
        <w:rPr>
          <w:color w:val="000000"/>
        </w:rPr>
      </w:pPr>
      <w:r w:rsidRPr="00B52210">
        <w:rPr>
          <w:lang w:eastAsia="en-US"/>
        </w:rPr>
        <w:t xml:space="preserve">1.1. </w:t>
      </w:r>
      <w:r w:rsidRPr="00B52210">
        <w:rPr>
          <w:color w:val="000000"/>
        </w:rPr>
        <w:t xml:space="preserve">Šie noteikumi nosaka kārtību, kādā tiek rīkota pirmā mutiskā atklātā izsole ar augšupejošu soli </w:t>
      </w:r>
      <w:r w:rsidRPr="00B52210">
        <w:t xml:space="preserve">Gulbenes novada pašvaldības </w:t>
      </w:r>
      <w:r w:rsidRPr="00B52210">
        <w:rPr>
          <w:rFonts w:eastAsia="SimSun"/>
          <w:color w:val="00000A"/>
          <w:lang w:eastAsia="zh-CN" w:bidi="hi-IN"/>
        </w:rPr>
        <w:t xml:space="preserve">nekustamā īpašuma </w:t>
      </w:r>
      <w:r w:rsidRPr="00B52210">
        <w:t xml:space="preserve">Daukstu pagastā ar nosaukumu “Saulieši”, kadastra numurs 5048 002 0307, </w:t>
      </w:r>
      <w:r w:rsidRPr="00B52210">
        <w:rPr>
          <w:color w:val="000000"/>
        </w:rPr>
        <w:t xml:space="preserve">(turpmāk – Objekts) pircēja noteikšanai. </w:t>
      </w:r>
    </w:p>
    <w:p w14:paraId="50EC188B" w14:textId="77777777" w:rsidR="00B52210" w:rsidRPr="00B52210" w:rsidRDefault="00B52210" w:rsidP="00B52210">
      <w:pPr>
        <w:spacing w:line="360" w:lineRule="auto"/>
        <w:ind w:right="-1" w:firstLine="567"/>
        <w:jc w:val="both"/>
      </w:pPr>
      <w:r w:rsidRPr="00B52210">
        <w:rPr>
          <w:color w:val="000000"/>
        </w:rPr>
        <w:t>1.2. I</w:t>
      </w:r>
      <w:r w:rsidRPr="00B52210">
        <w:t>zsole notiek ievērojot likumu “Par pašvaldībām”, Publiskas personas mantas atsavināšanas likumu un šos izsoles noteikumus.</w:t>
      </w:r>
    </w:p>
    <w:p w14:paraId="0C766FDB" w14:textId="77777777" w:rsidR="00B52210" w:rsidRPr="00B52210" w:rsidRDefault="00B52210" w:rsidP="00B52210">
      <w:pPr>
        <w:spacing w:line="360" w:lineRule="auto"/>
        <w:ind w:right="-1" w:firstLine="567"/>
        <w:jc w:val="both"/>
        <w:rPr>
          <w:color w:val="000000"/>
          <w:lang w:val="da-DK"/>
        </w:rPr>
      </w:pPr>
      <w:r w:rsidRPr="00B52210">
        <w:rPr>
          <w:color w:val="000000"/>
        </w:rPr>
        <w:t>1.3. Objekta izsoli rīko Gulbenes novada domes izveidotā Īpašuma novērtēšanas un izsoļu komisija</w:t>
      </w:r>
      <w:r w:rsidRPr="00B52210">
        <w:t xml:space="preserve"> (turpmāk – Izsoles komisija).</w:t>
      </w:r>
    </w:p>
    <w:p w14:paraId="36ADD27E" w14:textId="77777777" w:rsidR="00B52210" w:rsidRPr="00B52210" w:rsidRDefault="00B52210" w:rsidP="00B52210">
      <w:pPr>
        <w:spacing w:line="360" w:lineRule="auto"/>
        <w:ind w:firstLine="567"/>
        <w:jc w:val="both"/>
        <w:rPr>
          <w:lang w:eastAsia="en-US"/>
        </w:rPr>
      </w:pPr>
      <w:r w:rsidRPr="00B52210">
        <w:rPr>
          <w:lang w:eastAsia="en-US"/>
        </w:rPr>
        <w:t>1.4. Ziņas par izsolē atsavināmo Objektu:</w:t>
      </w:r>
    </w:p>
    <w:p w14:paraId="4570EC83" w14:textId="77777777" w:rsidR="00B52210" w:rsidRPr="00B52210" w:rsidRDefault="00B52210" w:rsidP="00B52210">
      <w:pPr>
        <w:spacing w:line="360" w:lineRule="auto"/>
        <w:ind w:right="43" w:firstLine="567"/>
        <w:jc w:val="both"/>
        <w:rPr>
          <w:lang w:eastAsia="en-US"/>
        </w:rPr>
      </w:pPr>
      <w:r w:rsidRPr="00B52210">
        <w:rPr>
          <w:lang w:eastAsia="en-US"/>
        </w:rPr>
        <w:t xml:space="preserve">1.4.1. </w:t>
      </w:r>
      <w:r w:rsidRPr="00B52210">
        <w:rPr>
          <w:rFonts w:eastAsia="SimSun"/>
          <w:color w:val="00000A"/>
          <w:lang w:eastAsia="zh-CN" w:bidi="hi-IN"/>
        </w:rPr>
        <w:t xml:space="preserve">Gulbenes novada pašvaldības </w:t>
      </w:r>
      <w:r w:rsidRPr="00B52210">
        <w:rPr>
          <w:color w:val="000000"/>
        </w:rPr>
        <w:t xml:space="preserve">nekustamais īpašums </w:t>
      </w:r>
      <w:r w:rsidRPr="00B52210">
        <w:t>Daukstu pagastā ar nosaukumu “Saulieši”, kadastra numurs 5048 002 0307, kas sastāv no zemes vienības ar kadastra apzīmējumu 5048 002 0307, 0,0616 ha platībā, un uz tās esošas ēkas (būves): dzīvojamās mājas ar kadastra apzīmējumu 5048 002 0307 001</w:t>
      </w:r>
      <w:r w:rsidRPr="00B52210">
        <w:rPr>
          <w:lang w:eastAsia="en-US"/>
        </w:rPr>
        <w:t xml:space="preserve">. </w:t>
      </w:r>
    </w:p>
    <w:p w14:paraId="182E3509" w14:textId="77777777" w:rsidR="00B52210" w:rsidRPr="00B52210" w:rsidRDefault="00B52210" w:rsidP="00B52210">
      <w:pPr>
        <w:spacing w:line="360" w:lineRule="auto"/>
        <w:ind w:right="43" w:firstLine="567"/>
        <w:jc w:val="both"/>
        <w:rPr>
          <w:lang w:eastAsia="en-US"/>
        </w:rPr>
      </w:pPr>
      <w:r w:rsidRPr="00B52210">
        <w:rPr>
          <w:lang w:eastAsia="en-US"/>
        </w:rPr>
        <w:t>1.4.2.</w:t>
      </w:r>
      <w:r w:rsidRPr="00B52210">
        <w:rPr>
          <w:color w:val="000000"/>
        </w:rPr>
        <w:t xml:space="preserve"> Objekts ir Gulbenes novada pašvaldības īpašums. Tas reģistrēts Vidzemes rajona tiesas Zemesgrāmatu nodaļas Daukstu pagasta zemesgrāmatas nodalījumā Nr.100000622369.</w:t>
      </w:r>
    </w:p>
    <w:p w14:paraId="3FB54CC6" w14:textId="77777777" w:rsidR="00B52210" w:rsidRPr="00B52210" w:rsidRDefault="00B52210" w:rsidP="00B52210">
      <w:pPr>
        <w:spacing w:line="360" w:lineRule="auto"/>
        <w:ind w:right="43" w:firstLine="567"/>
        <w:jc w:val="both"/>
        <w:rPr>
          <w:lang w:eastAsia="en-US"/>
        </w:rPr>
      </w:pPr>
      <w:r w:rsidRPr="00B52210">
        <w:rPr>
          <w:lang w:eastAsia="en-US"/>
        </w:rPr>
        <w:t xml:space="preserve">1.4.3. </w:t>
      </w:r>
      <w:r w:rsidRPr="00B52210">
        <w:t>Pirmpirkuma tiesību uz Objekta iegādi nav</w:t>
      </w:r>
      <w:r w:rsidRPr="00B52210">
        <w:rPr>
          <w:lang w:eastAsia="en-US"/>
        </w:rPr>
        <w:t>.</w:t>
      </w:r>
    </w:p>
    <w:p w14:paraId="294F0BBE" w14:textId="77777777" w:rsidR="00B52210" w:rsidRPr="00B52210" w:rsidRDefault="00B52210" w:rsidP="00B52210">
      <w:pPr>
        <w:spacing w:line="360" w:lineRule="auto"/>
        <w:ind w:right="43" w:firstLine="567"/>
        <w:jc w:val="both"/>
        <w:rPr>
          <w:lang w:eastAsia="en-US"/>
        </w:rPr>
      </w:pPr>
      <w:r w:rsidRPr="00B52210">
        <w:rPr>
          <w:lang w:eastAsia="en-US"/>
        </w:rPr>
        <w:t xml:space="preserve">1.5. Sludinājums </w:t>
      </w:r>
      <w:r w:rsidRPr="00B52210">
        <w:rPr>
          <w:bCs/>
          <w:lang w:eastAsia="en-US"/>
        </w:rPr>
        <w:t xml:space="preserve">par Objekta </w:t>
      </w:r>
      <w:r w:rsidRPr="00B52210">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4" w:history="1">
        <w:r w:rsidRPr="00B52210">
          <w:rPr>
            <w:rFonts w:cs="Arial"/>
            <w:color w:val="0563C1"/>
            <w:u w:val="single"/>
          </w:rPr>
          <w:t>www.gulbene.lv</w:t>
        </w:r>
      </w:hyperlink>
      <w:r w:rsidRPr="00B52210">
        <w:rPr>
          <w:lang w:eastAsia="en-US"/>
        </w:rPr>
        <w:t>.</w:t>
      </w:r>
    </w:p>
    <w:p w14:paraId="58823A42" w14:textId="77777777" w:rsidR="00B52210" w:rsidRPr="00B52210" w:rsidRDefault="00B52210" w:rsidP="00B52210">
      <w:pPr>
        <w:keepLines/>
        <w:spacing w:line="360" w:lineRule="auto"/>
        <w:ind w:right="43" w:firstLine="567"/>
        <w:jc w:val="both"/>
      </w:pPr>
      <w:r w:rsidRPr="00B52210">
        <w:rPr>
          <w:lang w:eastAsia="en-US"/>
        </w:rPr>
        <w:t xml:space="preserve">1.6. </w:t>
      </w:r>
      <w:r w:rsidRPr="00B52210">
        <w:t xml:space="preserve">Ar izsoles noteikumiem var iepazīties Gulbenes novada pašvaldības tīmekļa vietnē </w:t>
      </w:r>
      <w:hyperlink r:id="rId35" w:history="1">
        <w:r w:rsidRPr="00B52210">
          <w:rPr>
            <w:rFonts w:cs="Arial"/>
            <w:color w:val="0563C1"/>
            <w:u w:val="single"/>
          </w:rPr>
          <w:t>www.gulbene.lv</w:t>
        </w:r>
      </w:hyperlink>
      <w:r w:rsidRPr="00B52210">
        <w:t>.</w:t>
      </w:r>
    </w:p>
    <w:p w14:paraId="1701E5B3" w14:textId="77777777" w:rsidR="00B52210" w:rsidRPr="00B52210" w:rsidRDefault="00B52210" w:rsidP="00B52210">
      <w:pPr>
        <w:keepLines/>
        <w:spacing w:line="360" w:lineRule="auto"/>
        <w:ind w:right="43" w:firstLine="567"/>
        <w:jc w:val="both"/>
        <w:rPr>
          <w:lang w:eastAsia="en-US"/>
        </w:rPr>
      </w:pPr>
      <w:r w:rsidRPr="00B52210">
        <w:t xml:space="preserve">1.7. </w:t>
      </w:r>
      <w:r w:rsidRPr="00B52210">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6" w:history="1">
        <w:r w:rsidRPr="00B52210">
          <w:rPr>
            <w:rFonts w:cs="Arial"/>
            <w:color w:val="0563C1"/>
            <w:u w:val="single"/>
            <w:lang w:eastAsia="en-US"/>
          </w:rPr>
          <w:t>anita.deksne@gulbene.lv</w:t>
        </w:r>
      </w:hyperlink>
      <w:r w:rsidRPr="00B52210">
        <w:rPr>
          <w:lang w:eastAsia="en-US"/>
        </w:rPr>
        <w:t xml:space="preserve">, </w:t>
      </w:r>
      <w:r w:rsidRPr="00B52210">
        <w:t>pa tālruni 64471515 (Gulbenes novada Daukstu pagasta pārvalde) vai 26387967 (Daukstu pagasta pārvaldes vadītājs U.Doņuks)</w:t>
      </w:r>
      <w:r w:rsidRPr="00B52210">
        <w:rPr>
          <w:bCs/>
        </w:rPr>
        <w:t>.</w:t>
      </w:r>
    </w:p>
    <w:p w14:paraId="3ED5B0D6" w14:textId="77777777" w:rsidR="00B52210" w:rsidRPr="00B52210" w:rsidRDefault="00B52210" w:rsidP="00B52210">
      <w:pPr>
        <w:shd w:val="clear" w:color="auto" w:fill="FFFFFF"/>
        <w:tabs>
          <w:tab w:val="left" w:pos="720"/>
        </w:tabs>
        <w:spacing w:before="10" w:line="360" w:lineRule="auto"/>
        <w:jc w:val="center"/>
        <w:rPr>
          <w:b/>
          <w:lang w:eastAsia="en-US"/>
        </w:rPr>
      </w:pPr>
      <w:r w:rsidRPr="00B52210">
        <w:rPr>
          <w:b/>
          <w:lang w:eastAsia="en-US"/>
        </w:rPr>
        <w:t>2. Izsoles veids, maksājumi un samaksas kārtība</w:t>
      </w:r>
    </w:p>
    <w:p w14:paraId="26EDCD0C" w14:textId="77777777" w:rsidR="00B52210" w:rsidRPr="00B52210" w:rsidRDefault="00B52210" w:rsidP="00B52210">
      <w:pPr>
        <w:keepLines/>
        <w:spacing w:line="360" w:lineRule="auto"/>
        <w:ind w:right="43" w:firstLine="567"/>
        <w:jc w:val="both"/>
        <w:rPr>
          <w:bCs/>
          <w:lang w:eastAsia="en-US"/>
        </w:rPr>
      </w:pPr>
      <w:r w:rsidRPr="00B52210">
        <w:rPr>
          <w:bCs/>
          <w:lang w:eastAsia="en-US"/>
        </w:rPr>
        <w:t>2.1. Objekta atsavināšanas veids ir mutiska atklāta izsole ar augšupejošu soli.</w:t>
      </w:r>
    </w:p>
    <w:p w14:paraId="0BE00DE5" w14:textId="77777777" w:rsidR="00B52210" w:rsidRPr="00B52210" w:rsidRDefault="00B52210" w:rsidP="00B52210">
      <w:pPr>
        <w:widowControl w:val="0"/>
        <w:spacing w:line="360" w:lineRule="auto"/>
        <w:ind w:right="43" w:firstLine="567"/>
        <w:jc w:val="both"/>
        <w:rPr>
          <w:bCs/>
          <w:lang w:eastAsia="en-US"/>
        </w:rPr>
      </w:pPr>
      <w:r w:rsidRPr="00B52210">
        <w:rPr>
          <w:bCs/>
          <w:lang w:eastAsia="en-US"/>
        </w:rPr>
        <w:t xml:space="preserve">2.2. Maksāšanas līdzekļi – 100% </w:t>
      </w:r>
      <w:r w:rsidRPr="00B52210">
        <w:rPr>
          <w:bCs/>
          <w:i/>
          <w:lang w:eastAsia="en-US"/>
        </w:rPr>
        <w:t>euro</w:t>
      </w:r>
      <w:r w:rsidRPr="00B52210">
        <w:rPr>
          <w:bCs/>
          <w:lang w:eastAsia="en-US"/>
        </w:rPr>
        <w:t>.</w:t>
      </w:r>
    </w:p>
    <w:p w14:paraId="2D81B713" w14:textId="77777777" w:rsidR="00B52210" w:rsidRPr="00B52210" w:rsidRDefault="00B52210" w:rsidP="00B52210">
      <w:pPr>
        <w:widowControl w:val="0"/>
        <w:spacing w:line="360" w:lineRule="auto"/>
        <w:ind w:right="43" w:firstLine="567"/>
        <w:jc w:val="both"/>
        <w:rPr>
          <w:lang w:eastAsia="en-US"/>
        </w:rPr>
      </w:pPr>
      <w:r w:rsidRPr="00B52210">
        <w:rPr>
          <w:bCs/>
          <w:lang w:eastAsia="en-US"/>
        </w:rPr>
        <w:t xml:space="preserve">2.3. </w:t>
      </w:r>
      <w:r w:rsidRPr="00B52210">
        <w:rPr>
          <w:lang w:eastAsia="en-US"/>
        </w:rPr>
        <w:t xml:space="preserve">Objekta izsoles sākumcena ir </w:t>
      </w:r>
      <w:r w:rsidRPr="00B52210">
        <w:rPr>
          <w:color w:val="000000"/>
        </w:rPr>
        <w:t xml:space="preserve">7700 EUR (septiņi tūkstoši septiņi simti </w:t>
      </w:r>
      <w:r w:rsidRPr="00B52210">
        <w:rPr>
          <w:i/>
          <w:color w:val="000000"/>
        </w:rPr>
        <w:t>euro</w:t>
      </w:r>
      <w:r w:rsidRPr="00B52210">
        <w:rPr>
          <w:color w:val="000000"/>
        </w:rPr>
        <w:t>)</w:t>
      </w:r>
      <w:r w:rsidRPr="00B52210">
        <w:rPr>
          <w:lang w:eastAsia="en-US"/>
        </w:rPr>
        <w:t>.</w:t>
      </w:r>
    </w:p>
    <w:p w14:paraId="6459262C" w14:textId="77777777" w:rsidR="00B52210" w:rsidRPr="00B52210" w:rsidRDefault="00B52210" w:rsidP="00B52210">
      <w:pPr>
        <w:widowControl w:val="0"/>
        <w:spacing w:line="360" w:lineRule="auto"/>
        <w:ind w:firstLine="567"/>
        <w:jc w:val="both"/>
        <w:rPr>
          <w:lang w:eastAsia="en-US"/>
        </w:rPr>
      </w:pPr>
      <w:r w:rsidRPr="00B52210">
        <w:rPr>
          <w:lang w:eastAsia="en-US"/>
        </w:rPr>
        <w:t xml:space="preserve">2.4. </w:t>
      </w:r>
      <w:r w:rsidRPr="00B52210">
        <w:rPr>
          <w:bCs/>
          <w:lang w:eastAsia="en-US"/>
        </w:rPr>
        <w:t xml:space="preserve">Objekta </w:t>
      </w:r>
      <w:r w:rsidRPr="00B52210">
        <w:rPr>
          <w:color w:val="000000"/>
        </w:rPr>
        <w:t xml:space="preserve">nodrošinājums tiek noteikts 10% apmērā no izsoles nosacītās cenas, t.i. 770 </w:t>
      </w:r>
      <w:r w:rsidRPr="00B52210">
        <w:rPr>
          <w:color w:val="000000"/>
        </w:rPr>
        <w:lastRenderedPageBreak/>
        <w:t xml:space="preserve">EUR (septiņi simti septiņdesmit </w:t>
      </w:r>
      <w:r w:rsidRPr="00B52210">
        <w:rPr>
          <w:i/>
          <w:color w:val="000000"/>
        </w:rPr>
        <w:t>euro</w:t>
      </w:r>
      <w:r w:rsidRPr="00B52210">
        <w:rPr>
          <w:color w:val="000000"/>
        </w:rPr>
        <w:t>).</w:t>
      </w:r>
      <w:r w:rsidRPr="00B52210">
        <w:rPr>
          <w:color w:val="000000"/>
          <w:lang w:eastAsia="en-US"/>
        </w:rPr>
        <w:t xml:space="preserve"> </w:t>
      </w:r>
      <w:r w:rsidRPr="00B52210">
        <w:rPr>
          <w:color w:val="000000"/>
        </w:rPr>
        <w:t xml:space="preserve">Tas iemaksājams pirms pieteikuma iesniegšanas, bezskaidras naudas norēķinu veidā, Gulbenes novada pašvaldības, reģistrācijas Nr.90009116327, kontā Nr.LV81UNLA0050019845884, AS „SEB banka”, </w:t>
      </w:r>
      <w:r w:rsidRPr="00B52210">
        <w:rPr>
          <w:lang w:eastAsia="en-US"/>
        </w:rPr>
        <w:t xml:space="preserve">norādot maksājuma mērķi “Nekustamā īpašuma </w:t>
      </w:r>
      <w:r w:rsidRPr="00B52210">
        <w:t xml:space="preserve">Daukstu pagastā ar nosaukumu “Saulieši” </w:t>
      </w:r>
      <w:r w:rsidRPr="00B52210">
        <w:rPr>
          <w:lang w:eastAsia="en-US"/>
        </w:rPr>
        <w:t>izsoles nodrošinājums”</w:t>
      </w:r>
      <w:r w:rsidRPr="00B52210">
        <w:rPr>
          <w:color w:val="000000"/>
        </w:rPr>
        <w:t>.</w:t>
      </w:r>
      <w:r w:rsidRPr="00B52210">
        <w:t xml:space="preserve"> Nodrošinājums uzskatāms par iesniegtu, ja attiecīgā naudas summa ir saņemta norādītajā bankas kontā</w:t>
      </w:r>
      <w:r w:rsidRPr="00B52210">
        <w:rPr>
          <w:lang w:eastAsia="en-US"/>
        </w:rPr>
        <w:t xml:space="preserve">. </w:t>
      </w:r>
    </w:p>
    <w:p w14:paraId="4B1A50C2" w14:textId="77777777" w:rsidR="00B52210" w:rsidRPr="00B52210" w:rsidRDefault="00B52210" w:rsidP="00B52210">
      <w:pPr>
        <w:spacing w:line="360" w:lineRule="auto"/>
        <w:ind w:firstLine="567"/>
        <w:jc w:val="both"/>
        <w:rPr>
          <w:color w:val="000000"/>
          <w:lang w:eastAsia="en-US"/>
        </w:rPr>
      </w:pPr>
      <w:r w:rsidRPr="00B52210">
        <w:rPr>
          <w:lang w:eastAsia="en-US"/>
        </w:rPr>
        <w:t xml:space="preserve">2.5. </w:t>
      </w:r>
      <w:r w:rsidRPr="00B52210">
        <w:rPr>
          <w:bCs/>
          <w:lang w:eastAsia="en-US"/>
        </w:rPr>
        <w:t xml:space="preserve">Objekta izsoles solis tiek noteikts </w:t>
      </w:r>
      <w:r w:rsidRPr="00B52210">
        <w:t>5% apmērā no sākumcenas, t.i., 385</w:t>
      </w:r>
      <w:r w:rsidRPr="00B52210">
        <w:rPr>
          <w:rFonts w:eastAsia="Calibri"/>
          <w:lang w:eastAsia="en-US"/>
        </w:rPr>
        <w:t xml:space="preserve"> EUR</w:t>
      </w:r>
      <w:r w:rsidRPr="00B52210">
        <w:t xml:space="preserve"> (trīs simti astoņdesmit pieci </w:t>
      </w:r>
      <w:r w:rsidRPr="00B52210">
        <w:rPr>
          <w:i/>
        </w:rPr>
        <w:t>euro</w:t>
      </w:r>
      <w:r w:rsidRPr="00B52210">
        <w:t>)</w:t>
      </w:r>
      <w:r w:rsidRPr="00B52210">
        <w:rPr>
          <w:color w:val="000000"/>
          <w:lang w:eastAsia="en-US"/>
        </w:rPr>
        <w:t>.</w:t>
      </w:r>
    </w:p>
    <w:p w14:paraId="4B98F619" w14:textId="77777777" w:rsidR="00B52210" w:rsidRPr="00B52210" w:rsidRDefault="00B52210" w:rsidP="00B52210">
      <w:pPr>
        <w:spacing w:line="360" w:lineRule="auto"/>
        <w:ind w:firstLine="567"/>
        <w:jc w:val="both"/>
        <w:rPr>
          <w:color w:val="000000"/>
          <w:lang w:eastAsia="en-US"/>
        </w:rPr>
      </w:pPr>
      <w:r w:rsidRPr="00B52210">
        <w:rPr>
          <w:color w:val="000000"/>
          <w:lang w:eastAsia="en-US"/>
        </w:rPr>
        <w:t xml:space="preserve">2.6. Nosolītā augstākā </w:t>
      </w:r>
      <w:r w:rsidRPr="00B52210">
        <w:t xml:space="preserve">summa, atrēķinot naudā iemaksāto nodrošinājumu, jāsamaksā par Objektu divu nedēļu laikā no izsoles dienas, ieskaitot to bezskaidras naudas norēķinu veidā Gulbenes novada pašvaldības kontā Nr.LV81UNLA0050019845884, AS „SEB banka”, </w:t>
      </w:r>
      <w:r w:rsidRPr="00B52210">
        <w:rPr>
          <w:color w:val="000000"/>
        </w:rPr>
        <w:t>ar atzīmi “</w:t>
      </w:r>
      <w:r w:rsidRPr="00B52210">
        <w:rPr>
          <w:lang w:eastAsia="en-US"/>
        </w:rPr>
        <w:t xml:space="preserve">Nekustamā īpašuma </w:t>
      </w:r>
      <w:r w:rsidRPr="00B52210">
        <w:t xml:space="preserve">Daukstu pagastā ar nosaukumu “Saulieši” </w:t>
      </w:r>
      <w:r w:rsidRPr="00B52210">
        <w:rPr>
          <w:color w:val="000000"/>
        </w:rPr>
        <w:t>pirkuma maksa”.</w:t>
      </w:r>
    </w:p>
    <w:p w14:paraId="4625EBD5" w14:textId="712E671F" w:rsidR="00B52210" w:rsidRPr="00DA0510" w:rsidRDefault="00B52210" w:rsidP="002901CA">
      <w:pPr>
        <w:pStyle w:val="Sarakstarindkopa"/>
        <w:keepNext/>
        <w:numPr>
          <w:ilvl w:val="0"/>
          <w:numId w:val="29"/>
        </w:numPr>
        <w:spacing w:line="360" w:lineRule="auto"/>
        <w:ind w:left="0" w:firstLine="567"/>
        <w:jc w:val="center"/>
        <w:outlineLvl w:val="0"/>
        <w:rPr>
          <w:rFonts w:ascii="Times New Roman" w:hAnsi="Times New Roman" w:cs="Times New Roman"/>
          <w:b/>
          <w:sz w:val="24"/>
          <w:szCs w:val="24"/>
          <w:lang w:eastAsia="en-US"/>
        </w:rPr>
      </w:pPr>
      <w:r w:rsidRPr="00DA0510">
        <w:rPr>
          <w:rFonts w:ascii="Times New Roman" w:hAnsi="Times New Roman" w:cs="Times New Roman"/>
          <w:b/>
          <w:bCs/>
          <w:kern w:val="32"/>
          <w:sz w:val="24"/>
          <w:szCs w:val="24"/>
          <w:lang w:eastAsia="en-US"/>
        </w:rPr>
        <w:t>Izsoles dalībnieki</w:t>
      </w:r>
    </w:p>
    <w:p w14:paraId="37D5208C" w14:textId="3E14D41E" w:rsidR="00B52210" w:rsidRPr="00DA0510" w:rsidRDefault="00B52210" w:rsidP="002901CA">
      <w:pPr>
        <w:pStyle w:val="Sarakstarindkopa"/>
        <w:numPr>
          <w:ilvl w:val="1"/>
          <w:numId w:val="30"/>
        </w:numPr>
        <w:tabs>
          <w:tab w:val="num" w:pos="567"/>
        </w:tabs>
        <w:spacing w:line="360" w:lineRule="auto"/>
        <w:ind w:left="0" w:firstLine="567"/>
        <w:jc w:val="both"/>
        <w:rPr>
          <w:rFonts w:ascii="Times New Roman" w:hAnsi="Times New Roman" w:cs="Times New Roman"/>
          <w:sz w:val="24"/>
          <w:szCs w:val="24"/>
          <w:lang w:eastAsia="en-US"/>
        </w:rPr>
      </w:pPr>
      <w:r w:rsidRPr="00DA0510">
        <w:rPr>
          <w:rFonts w:ascii="Times New Roman" w:hAnsi="Times New Roman" w:cs="Times New Roman"/>
          <w:sz w:val="24"/>
          <w:szCs w:val="24"/>
          <w:lang w:eastAsia="en-US"/>
        </w:rPr>
        <w:t xml:space="preserve">Par izsoles dalībnieku var kļūt jebkura fiziska vai juridiska persona, </w:t>
      </w:r>
      <w:r w:rsidRPr="00DA0510">
        <w:rPr>
          <w:rFonts w:ascii="Times New Roman" w:hAnsi="Times New Roman" w:cs="Times New Roman"/>
          <w:color w:val="000000"/>
          <w:sz w:val="24"/>
          <w:szCs w:val="24"/>
        </w:rPr>
        <w:t>kura atbilst likuma “Par zemes privatizāciju lauku apvidos” 28.pantā izvirzītajām prasībām darījuma subjektam</w:t>
      </w:r>
      <w:r w:rsidRPr="00DA0510">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DA0510">
        <w:rPr>
          <w:rFonts w:ascii="Times New Roman" w:hAnsi="Times New Roman" w:cs="Times New Roman"/>
          <w:color w:val="000000"/>
          <w:sz w:val="24"/>
          <w:szCs w:val="24"/>
        </w:rPr>
        <w:t xml:space="preserve">noteiktajā termiņā iesniegusi pieteikumu dalībai izsolē un izpildījusi visus izsoles priekšnoteikumus, </w:t>
      </w:r>
      <w:r w:rsidRPr="00DA0510">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DA0510">
        <w:rPr>
          <w:rFonts w:ascii="Times New Roman" w:hAnsi="Times New Roman" w:cs="Times New Roman"/>
          <w:sz w:val="24"/>
          <w:szCs w:val="24"/>
          <w:lang w:eastAsia="en-US"/>
        </w:rPr>
        <w:t>.</w:t>
      </w:r>
    </w:p>
    <w:p w14:paraId="064E705B" w14:textId="5F3FA614" w:rsidR="00B52210" w:rsidRPr="00DA0510" w:rsidRDefault="00B52210" w:rsidP="002901CA">
      <w:pPr>
        <w:pStyle w:val="Sarakstarindkopa"/>
        <w:numPr>
          <w:ilvl w:val="1"/>
          <w:numId w:val="30"/>
        </w:numPr>
        <w:tabs>
          <w:tab w:val="num" w:pos="567"/>
        </w:tabs>
        <w:spacing w:line="360" w:lineRule="auto"/>
        <w:ind w:left="0" w:firstLine="567"/>
        <w:jc w:val="both"/>
        <w:rPr>
          <w:rFonts w:ascii="Times New Roman" w:hAnsi="Times New Roman" w:cs="Times New Roman"/>
          <w:sz w:val="24"/>
          <w:szCs w:val="24"/>
          <w:lang w:eastAsia="en-US"/>
        </w:rPr>
      </w:pPr>
      <w:r w:rsidRPr="00DA0510">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0A391034" w14:textId="77777777" w:rsidR="00B52210" w:rsidRPr="00DA0510" w:rsidRDefault="00B52210" w:rsidP="002901CA">
      <w:pPr>
        <w:numPr>
          <w:ilvl w:val="1"/>
          <w:numId w:val="30"/>
        </w:numPr>
        <w:tabs>
          <w:tab w:val="num" w:pos="567"/>
        </w:tabs>
        <w:spacing w:line="360" w:lineRule="auto"/>
        <w:ind w:left="0" w:firstLine="567"/>
        <w:jc w:val="both"/>
        <w:rPr>
          <w:lang w:eastAsia="en-US"/>
        </w:rPr>
      </w:pPr>
      <w:r w:rsidRPr="00DA0510">
        <w:rPr>
          <w:color w:val="000000"/>
        </w:rPr>
        <w:t>Izsoles komisijas locekļi nevar būt Objekta pircēji, kā arī nevar pirkt Objektu citu personu uzdevumā.</w:t>
      </w:r>
    </w:p>
    <w:p w14:paraId="4A2F56C2" w14:textId="77777777" w:rsidR="00B52210" w:rsidRPr="00DA0510" w:rsidRDefault="00B52210" w:rsidP="002901CA">
      <w:pPr>
        <w:numPr>
          <w:ilvl w:val="0"/>
          <w:numId w:val="30"/>
        </w:numPr>
        <w:spacing w:after="200" w:line="360" w:lineRule="auto"/>
        <w:ind w:left="0" w:firstLine="567"/>
        <w:contextualSpacing/>
        <w:jc w:val="center"/>
        <w:rPr>
          <w:bCs/>
          <w:color w:val="000000"/>
        </w:rPr>
      </w:pPr>
      <w:r w:rsidRPr="00DA0510">
        <w:rPr>
          <w:b/>
          <w:bCs/>
          <w:color w:val="000000"/>
        </w:rPr>
        <w:t>Izsoles pretendentu reģistrācija Izsoļu dalībnieku reģistrā</w:t>
      </w:r>
    </w:p>
    <w:p w14:paraId="15202F57" w14:textId="77777777" w:rsidR="00B52210" w:rsidRPr="00DA0510" w:rsidRDefault="00B52210" w:rsidP="002901CA">
      <w:pPr>
        <w:numPr>
          <w:ilvl w:val="1"/>
          <w:numId w:val="30"/>
        </w:numPr>
        <w:spacing w:after="200" w:line="360" w:lineRule="auto"/>
        <w:ind w:left="0" w:firstLine="567"/>
        <w:contextualSpacing/>
        <w:jc w:val="both"/>
        <w:rPr>
          <w:bCs/>
          <w:color w:val="000000"/>
        </w:rPr>
      </w:pPr>
      <w:r w:rsidRPr="00DA0510">
        <w:rPr>
          <w:color w:val="000000"/>
        </w:rPr>
        <w:t>Izsoles komisija, saņemot pieteikumu par piedalīšanos izsolē, sastāda izsoles dalībnieku sarakstu, kurā fiksē izsoles pretendentus pieteikumu iesniegšanas secībā.</w:t>
      </w:r>
    </w:p>
    <w:p w14:paraId="0EC4CE70" w14:textId="77777777" w:rsidR="00B52210" w:rsidRPr="00B52210" w:rsidRDefault="00B52210" w:rsidP="002901CA">
      <w:pPr>
        <w:numPr>
          <w:ilvl w:val="1"/>
          <w:numId w:val="30"/>
        </w:numPr>
        <w:spacing w:after="200" w:line="360" w:lineRule="auto"/>
        <w:ind w:left="0" w:firstLine="567"/>
        <w:contextualSpacing/>
        <w:jc w:val="both"/>
        <w:rPr>
          <w:bCs/>
          <w:color w:val="000000"/>
        </w:rPr>
      </w:pPr>
      <w:r w:rsidRPr="00DA0510">
        <w:rPr>
          <w:bCs/>
          <w:color w:val="000000"/>
        </w:rPr>
        <w:t>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w:t>
      </w:r>
      <w:r w:rsidRPr="00B52210">
        <w:rPr>
          <w:bCs/>
          <w:color w:val="000000"/>
        </w:rPr>
        <w:t xml:space="preserve"> uz e-pasta adresi: </w:t>
      </w:r>
      <w:hyperlink r:id="rId37" w:history="1">
        <w:r w:rsidRPr="00B52210">
          <w:rPr>
            <w:rFonts w:cs="Arial"/>
            <w:bCs/>
            <w:color w:val="0563C1"/>
            <w:u w:val="single"/>
          </w:rPr>
          <w:t>dome@gulbene.lv</w:t>
        </w:r>
      </w:hyperlink>
      <w:r w:rsidRPr="00B52210">
        <w:rPr>
          <w:bCs/>
          <w:color w:val="000000"/>
        </w:rPr>
        <w:t xml:space="preserve">, līdz </w:t>
      </w:r>
      <w:r w:rsidRPr="00B52210">
        <w:rPr>
          <w:b/>
          <w:bCs/>
          <w:color w:val="000000"/>
        </w:rPr>
        <w:t>2022.gada 10.maijam plkst.15.00</w:t>
      </w:r>
      <w:r w:rsidRPr="00B52210">
        <w:rPr>
          <w:bCs/>
          <w:color w:val="000000"/>
        </w:rPr>
        <w:t>.</w:t>
      </w:r>
    </w:p>
    <w:p w14:paraId="2F304A26" w14:textId="77777777" w:rsidR="00B52210" w:rsidRPr="00B52210" w:rsidRDefault="00B52210" w:rsidP="002901CA">
      <w:pPr>
        <w:numPr>
          <w:ilvl w:val="1"/>
          <w:numId w:val="30"/>
        </w:numPr>
        <w:spacing w:line="360" w:lineRule="auto"/>
        <w:ind w:left="0" w:firstLine="567"/>
        <w:contextualSpacing/>
        <w:rPr>
          <w:bCs/>
          <w:color w:val="000000"/>
        </w:rPr>
      </w:pPr>
      <w:r w:rsidRPr="00B52210">
        <w:rPr>
          <w:bCs/>
          <w:color w:val="000000"/>
        </w:rPr>
        <w:t>L</w:t>
      </w:r>
      <w:r w:rsidRPr="00B52210">
        <w:rPr>
          <w:color w:val="000000"/>
        </w:rPr>
        <w:t>ai reģistrētos par izsoles dalībnieku izsoles noteikumos noteiktajā termiņā</w:t>
      </w:r>
      <w:r w:rsidRPr="00B52210">
        <w:rPr>
          <w:bCs/>
          <w:color w:val="000000"/>
        </w:rPr>
        <w:t xml:space="preserve"> jāiesniedz:</w:t>
      </w:r>
    </w:p>
    <w:p w14:paraId="6A9954C4" w14:textId="77777777" w:rsidR="00B52210" w:rsidRPr="00B52210" w:rsidRDefault="00B52210" w:rsidP="002901CA">
      <w:pPr>
        <w:numPr>
          <w:ilvl w:val="2"/>
          <w:numId w:val="30"/>
        </w:numPr>
        <w:autoSpaceDE w:val="0"/>
        <w:autoSpaceDN w:val="0"/>
        <w:adjustRightInd w:val="0"/>
        <w:spacing w:line="360" w:lineRule="auto"/>
        <w:ind w:left="0" w:firstLine="567"/>
        <w:jc w:val="both"/>
        <w:rPr>
          <w:color w:val="000000"/>
        </w:rPr>
      </w:pPr>
      <w:r w:rsidRPr="00B52210">
        <w:rPr>
          <w:color w:val="000000"/>
        </w:rPr>
        <w:t>Fiziskai personai:</w:t>
      </w:r>
    </w:p>
    <w:p w14:paraId="1755CF8D" w14:textId="77777777" w:rsidR="00B52210" w:rsidRPr="00B52210" w:rsidRDefault="00B52210" w:rsidP="002901CA">
      <w:pPr>
        <w:numPr>
          <w:ilvl w:val="3"/>
          <w:numId w:val="30"/>
        </w:numPr>
        <w:autoSpaceDE w:val="0"/>
        <w:autoSpaceDN w:val="0"/>
        <w:adjustRightInd w:val="0"/>
        <w:spacing w:line="360" w:lineRule="auto"/>
        <w:ind w:left="0" w:firstLine="567"/>
        <w:jc w:val="both"/>
        <w:rPr>
          <w:color w:val="000000"/>
        </w:rPr>
      </w:pPr>
      <w:r w:rsidRPr="00B52210">
        <w:rPr>
          <w:color w:val="000000"/>
        </w:rPr>
        <w:lastRenderedPageBreak/>
        <w:t xml:space="preserve">pieteikums, kurā jānorāda: vārds, uzvārds, personas kods vai dzimšanas datums (personai, kurai nav piešķirts personas kods), kontaktadrese, personas papildu kontaktinformācija – elektroniskā pasta adrese un tālruņa numurs (ja tāds ir); </w:t>
      </w:r>
    </w:p>
    <w:p w14:paraId="520820B9" w14:textId="77777777" w:rsidR="00B52210" w:rsidRPr="00B52210" w:rsidRDefault="00B52210" w:rsidP="002901CA">
      <w:pPr>
        <w:numPr>
          <w:ilvl w:val="3"/>
          <w:numId w:val="30"/>
        </w:numPr>
        <w:autoSpaceDE w:val="0"/>
        <w:autoSpaceDN w:val="0"/>
        <w:adjustRightInd w:val="0"/>
        <w:spacing w:line="360" w:lineRule="auto"/>
        <w:ind w:left="0" w:firstLine="567"/>
        <w:jc w:val="both"/>
        <w:rPr>
          <w:color w:val="000000"/>
        </w:rPr>
      </w:pPr>
      <w:r w:rsidRPr="00B52210">
        <w:rPr>
          <w:color w:val="000000"/>
        </w:rPr>
        <w:t>izziņa, ka attiecībā pret Gulbenes novada pašvaldību nav maksājumu (nodokļi, nomas maksājumi utt.) parādu;</w:t>
      </w:r>
    </w:p>
    <w:p w14:paraId="1CDC4482" w14:textId="77777777" w:rsidR="00B52210" w:rsidRPr="00B52210" w:rsidRDefault="00B52210" w:rsidP="002901CA">
      <w:pPr>
        <w:numPr>
          <w:ilvl w:val="3"/>
          <w:numId w:val="30"/>
        </w:numPr>
        <w:autoSpaceDE w:val="0"/>
        <w:autoSpaceDN w:val="0"/>
        <w:adjustRightInd w:val="0"/>
        <w:spacing w:line="360" w:lineRule="auto"/>
        <w:ind w:left="0" w:firstLine="567"/>
        <w:jc w:val="both"/>
        <w:rPr>
          <w:color w:val="000000"/>
        </w:rPr>
      </w:pPr>
      <w:r w:rsidRPr="00B52210">
        <w:rPr>
          <w:color w:val="000000"/>
        </w:rPr>
        <w:t>maksājuma uzdevums par nodrošinājuma naudas samaksu.</w:t>
      </w:r>
    </w:p>
    <w:p w14:paraId="493CE6E6" w14:textId="77777777" w:rsidR="00B52210" w:rsidRPr="00B52210" w:rsidRDefault="00B52210" w:rsidP="00B52210">
      <w:pPr>
        <w:autoSpaceDE w:val="0"/>
        <w:autoSpaceDN w:val="0"/>
        <w:adjustRightInd w:val="0"/>
        <w:spacing w:line="360" w:lineRule="auto"/>
        <w:ind w:firstLine="567"/>
        <w:jc w:val="both"/>
        <w:rPr>
          <w:color w:val="000000"/>
        </w:rPr>
      </w:pPr>
      <w:r w:rsidRPr="00B52210">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072DDD2" w14:textId="77777777" w:rsidR="00B52210" w:rsidRPr="00B52210" w:rsidRDefault="00B52210" w:rsidP="002901CA">
      <w:pPr>
        <w:numPr>
          <w:ilvl w:val="2"/>
          <w:numId w:val="30"/>
        </w:numPr>
        <w:autoSpaceDE w:val="0"/>
        <w:autoSpaceDN w:val="0"/>
        <w:adjustRightInd w:val="0"/>
        <w:spacing w:line="360" w:lineRule="auto"/>
        <w:ind w:left="0" w:firstLine="567"/>
        <w:jc w:val="both"/>
        <w:rPr>
          <w:color w:val="000000"/>
        </w:rPr>
      </w:pPr>
      <w:r w:rsidRPr="00B52210">
        <w:rPr>
          <w:color w:val="000000"/>
        </w:rPr>
        <w:t xml:space="preserve">juridiskai personai: </w:t>
      </w:r>
    </w:p>
    <w:p w14:paraId="11B49A15" w14:textId="77777777" w:rsidR="00B52210" w:rsidRPr="00B52210" w:rsidRDefault="00B52210" w:rsidP="002901CA">
      <w:pPr>
        <w:numPr>
          <w:ilvl w:val="3"/>
          <w:numId w:val="30"/>
        </w:numPr>
        <w:autoSpaceDE w:val="0"/>
        <w:autoSpaceDN w:val="0"/>
        <w:adjustRightInd w:val="0"/>
        <w:spacing w:line="360" w:lineRule="auto"/>
        <w:ind w:left="0" w:firstLine="567"/>
        <w:jc w:val="both"/>
        <w:rPr>
          <w:color w:val="000000"/>
        </w:rPr>
      </w:pPr>
      <w:r w:rsidRPr="00B52210">
        <w:rPr>
          <w:color w:val="000000"/>
        </w:rPr>
        <w:t>pieteikums, kurā jānorāda: nosaukums, reģistrācijas numurs, juridiskā adrese, papildu kontaktinformācija – elektroniskā pasta adrese un tālruņa numurs (ja tāds ir), solītāja pārstāvja vārds, uzvārds;</w:t>
      </w:r>
    </w:p>
    <w:p w14:paraId="5887D478" w14:textId="77777777" w:rsidR="00B52210" w:rsidRPr="00B52210" w:rsidRDefault="00B52210" w:rsidP="002901CA">
      <w:pPr>
        <w:numPr>
          <w:ilvl w:val="3"/>
          <w:numId w:val="30"/>
        </w:numPr>
        <w:autoSpaceDE w:val="0"/>
        <w:autoSpaceDN w:val="0"/>
        <w:adjustRightInd w:val="0"/>
        <w:spacing w:line="360" w:lineRule="auto"/>
        <w:ind w:left="0" w:firstLine="567"/>
        <w:jc w:val="both"/>
        <w:rPr>
          <w:color w:val="000000"/>
        </w:rPr>
      </w:pPr>
      <w:r w:rsidRPr="00B52210">
        <w:rPr>
          <w:color w:val="000000"/>
        </w:rPr>
        <w:t>attiecīgās institūcijas pilnvarojums iesniegt pieteikumu dalībai izsolē un pilnvarojums pārstāvībai izsolē (ja to nedara pārvaldes institūcija (amatpersona));</w:t>
      </w:r>
    </w:p>
    <w:p w14:paraId="6DEEEC50" w14:textId="77777777" w:rsidR="00B52210" w:rsidRPr="00B52210" w:rsidRDefault="00B52210" w:rsidP="002901CA">
      <w:pPr>
        <w:numPr>
          <w:ilvl w:val="3"/>
          <w:numId w:val="30"/>
        </w:numPr>
        <w:autoSpaceDE w:val="0"/>
        <w:autoSpaceDN w:val="0"/>
        <w:adjustRightInd w:val="0"/>
        <w:spacing w:line="360" w:lineRule="auto"/>
        <w:ind w:left="0" w:firstLine="567"/>
        <w:jc w:val="both"/>
        <w:rPr>
          <w:color w:val="000000"/>
        </w:rPr>
      </w:pPr>
      <w:r w:rsidRPr="00B52210">
        <w:rPr>
          <w:color w:val="000000"/>
        </w:rPr>
        <w:t>izziņa, ka attiecībā pret Gulbenes novada pašvaldību nav maksājumu (nodokļi, nomas maksājumi utt.) parādu;</w:t>
      </w:r>
    </w:p>
    <w:p w14:paraId="01ECA869" w14:textId="77777777" w:rsidR="00B52210" w:rsidRPr="00B52210" w:rsidRDefault="00B52210" w:rsidP="002901CA">
      <w:pPr>
        <w:numPr>
          <w:ilvl w:val="3"/>
          <w:numId w:val="30"/>
        </w:numPr>
        <w:autoSpaceDE w:val="0"/>
        <w:autoSpaceDN w:val="0"/>
        <w:adjustRightInd w:val="0"/>
        <w:spacing w:line="360" w:lineRule="auto"/>
        <w:ind w:left="0" w:firstLine="567"/>
        <w:jc w:val="both"/>
        <w:rPr>
          <w:color w:val="000000"/>
        </w:rPr>
      </w:pPr>
      <w:r w:rsidRPr="00B52210">
        <w:rPr>
          <w:color w:val="000000"/>
        </w:rPr>
        <w:t>maksājuma uzdevums par nodrošinājuma naudas samaksu.</w:t>
      </w:r>
    </w:p>
    <w:p w14:paraId="6F05749F" w14:textId="77777777" w:rsidR="00B52210" w:rsidRPr="00B52210" w:rsidRDefault="00B52210" w:rsidP="00B52210">
      <w:pPr>
        <w:autoSpaceDE w:val="0"/>
        <w:autoSpaceDN w:val="0"/>
        <w:adjustRightInd w:val="0"/>
        <w:spacing w:line="360" w:lineRule="auto"/>
        <w:ind w:firstLine="567"/>
        <w:jc w:val="both"/>
        <w:rPr>
          <w:color w:val="000000"/>
        </w:rPr>
      </w:pPr>
      <w:r w:rsidRPr="00B52210">
        <w:rPr>
          <w:color w:val="000000"/>
        </w:rPr>
        <w:t>Pirms pretendenta reģistrēšanas izsoles dalībnieku sarakstā Izsoles komisija attiecībā uz juridisku personu pārbaudīs informāciju:</w:t>
      </w:r>
    </w:p>
    <w:p w14:paraId="3F57E59C" w14:textId="77777777" w:rsidR="00B52210" w:rsidRPr="00B52210" w:rsidRDefault="00B52210" w:rsidP="002901CA">
      <w:pPr>
        <w:numPr>
          <w:ilvl w:val="0"/>
          <w:numId w:val="2"/>
        </w:numPr>
        <w:autoSpaceDE w:val="0"/>
        <w:autoSpaceDN w:val="0"/>
        <w:adjustRightInd w:val="0"/>
        <w:spacing w:line="360" w:lineRule="auto"/>
        <w:ind w:left="0" w:firstLine="567"/>
        <w:contextualSpacing/>
        <w:jc w:val="both"/>
        <w:rPr>
          <w:color w:val="000000"/>
        </w:rPr>
      </w:pPr>
      <w:r w:rsidRPr="00B52210">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2A10672B" w14:textId="77777777" w:rsidR="00B52210" w:rsidRPr="00B52210" w:rsidRDefault="00B52210" w:rsidP="002901CA">
      <w:pPr>
        <w:numPr>
          <w:ilvl w:val="0"/>
          <w:numId w:val="2"/>
        </w:numPr>
        <w:autoSpaceDE w:val="0"/>
        <w:autoSpaceDN w:val="0"/>
        <w:adjustRightInd w:val="0"/>
        <w:spacing w:line="360" w:lineRule="auto"/>
        <w:ind w:left="0" w:firstLine="567"/>
        <w:contextualSpacing/>
        <w:jc w:val="both"/>
        <w:rPr>
          <w:color w:val="000000"/>
        </w:rPr>
      </w:pPr>
      <w:r w:rsidRPr="00B52210">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525299C3" w14:textId="77777777" w:rsidR="00B52210" w:rsidRPr="00B52210" w:rsidRDefault="00B52210" w:rsidP="002901CA">
      <w:pPr>
        <w:numPr>
          <w:ilvl w:val="1"/>
          <w:numId w:val="30"/>
        </w:numPr>
        <w:autoSpaceDE w:val="0"/>
        <w:autoSpaceDN w:val="0"/>
        <w:adjustRightInd w:val="0"/>
        <w:spacing w:line="360" w:lineRule="auto"/>
        <w:ind w:left="0" w:firstLine="567"/>
        <w:jc w:val="both"/>
      </w:pPr>
      <w:r w:rsidRPr="00B52210">
        <w:t>Izsoles pretendents netiek reģistrēts izsoles dalībnieku reģistrā, ja:</w:t>
      </w:r>
    </w:p>
    <w:p w14:paraId="45E1B012" w14:textId="77777777" w:rsidR="00B52210" w:rsidRPr="00B52210" w:rsidRDefault="00B52210" w:rsidP="002901CA">
      <w:pPr>
        <w:numPr>
          <w:ilvl w:val="2"/>
          <w:numId w:val="30"/>
        </w:numPr>
        <w:autoSpaceDE w:val="0"/>
        <w:autoSpaceDN w:val="0"/>
        <w:adjustRightInd w:val="0"/>
        <w:spacing w:line="360" w:lineRule="auto"/>
        <w:ind w:left="0" w:firstLine="567"/>
        <w:jc w:val="both"/>
      </w:pPr>
      <w:r w:rsidRPr="00B52210">
        <w:t>nav vēl iestājies vai ir jau beidzies pretendentu reģistrācijas termiņš;</w:t>
      </w:r>
    </w:p>
    <w:p w14:paraId="7E2C8165" w14:textId="77777777" w:rsidR="00B52210" w:rsidRPr="00B52210" w:rsidRDefault="00B52210" w:rsidP="002901CA">
      <w:pPr>
        <w:numPr>
          <w:ilvl w:val="2"/>
          <w:numId w:val="30"/>
        </w:numPr>
        <w:autoSpaceDE w:val="0"/>
        <w:autoSpaceDN w:val="0"/>
        <w:adjustRightInd w:val="0"/>
        <w:spacing w:line="360" w:lineRule="auto"/>
        <w:ind w:left="0" w:firstLine="567"/>
        <w:jc w:val="both"/>
      </w:pPr>
      <w:r w:rsidRPr="00B52210">
        <w:t>ja nav iesniegti šo noteikumu 4.3.1.punktā vai 4.3.2.punktā norādītie dokumenti;</w:t>
      </w:r>
    </w:p>
    <w:p w14:paraId="0C6CFE40" w14:textId="77777777" w:rsidR="00B52210" w:rsidRPr="00B52210" w:rsidRDefault="00B52210" w:rsidP="002901CA">
      <w:pPr>
        <w:numPr>
          <w:ilvl w:val="2"/>
          <w:numId w:val="30"/>
        </w:numPr>
        <w:autoSpaceDE w:val="0"/>
        <w:autoSpaceDN w:val="0"/>
        <w:adjustRightInd w:val="0"/>
        <w:spacing w:line="360" w:lineRule="auto"/>
        <w:ind w:left="0" w:firstLine="567"/>
        <w:jc w:val="both"/>
      </w:pPr>
      <w:r w:rsidRPr="00B52210">
        <w:rPr>
          <w:color w:val="000000"/>
        </w:rPr>
        <w:t>iesniegtajos dokumentos norādītas nepatiesas ziņas;</w:t>
      </w:r>
    </w:p>
    <w:p w14:paraId="4C6288C8" w14:textId="77777777" w:rsidR="00B52210" w:rsidRPr="00B52210" w:rsidRDefault="00B52210" w:rsidP="002901CA">
      <w:pPr>
        <w:numPr>
          <w:ilvl w:val="2"/>
          <w:numId w:val="30"/>
        </w:numPr>
        <w:autoSpaceDE w:val="0"/>
        <w:autoSpaceDN w:val="0"/>
        <w:adjustRightInd w:val="0"/>
        <w:spacing w:line="360" w:lineRule="auto"/>
        <w:ind w:left="0" w:firstLine="567"/>
        <w:jc w:val="both"/>
      </w:pPr>
      <w:r w:rsidRPr="00B52210">
        <w:t>konstatēts, ka pretendentam ir izsoles noteikumu 3.1.punktā minētās parādsaistības;</w:t>
      </w:r>
    </w:p>
    <w:p w14:paraId="7B264EF3" w14:textId="77777777" w:rsidR="00B52210" w:rsidRPr="00B52210" w:rsidRDefault="00B52210" w:rsidP="002901CA">
      <w:pPr>
        <w:numPr>
          <w:ilvl w:val="2"/>
          <w:numId w:val="30"/>
        </w:numPr>
        <w:autoSpaceDE w:val="0"/>
        <w:autoSpaceDN w:val="0"/>
        <w:adjustRightInd w:val="0"/>
        <w:spacing w:line="360" w:lineRule="auto"/>
        <w:ind w:left="0" w:firstLine="567"/>
        <w:jc w:val="both"/>
      </w:pPr>
      <w:r w:rsidRPr="00B52210">
        <w:lastRenderedPageBreak/>
        <w:t>Gulbenes novada pašvaldības norādītajā bankas kontā nav saņemta nodrošinājuma nauda.</w:t>
      </w:r>
    </w:p>
    <w:p w14:paraId="07AFA882" w14:textId="77777777" w:rsidR="00B52210" w:rsidRPr="00B52210" w:rsidRDefault="00B52210" w:rsidP="002901CA">
      <w:pPr>
        <w:numPr>
          <w:ilvl w:val="0"/>
          <w:numId w:val="30"/>
        </w:numPr>
        <w:spacing w:line="360" w:lineRule="auto"/>
        <w:jc w:val="center"/>
        <w:rPr>
          <w:b/>
        </w:rPr>
      </w:pPr>
      <w:r w:rsidRPr="00B52210">
        <w:rPr>
          <w:b/>
        </w:rPr>
        <w:t>Izsoles norise</w:t>
      </w:r>
    </w:p>
    <w:p w14:paraId="78E029D0" w14:textId="77777777" w:rsidR="00B52210" w:rsidRPr="00DA0510" w:rsidRDefault="00B52210" w:rsidP="002901CA">
      <w:pPr>
        <w:numPr>
          <w:ilvl w:val="1"/>
          <w:numId w:val="30"/>
        </w:numPr>
        <w:autoSpaceDE w:val="0"/>
        <w:autoSpaceDN w:val="0"/>
        <w:adjustRightInd w:val="0"/>
        <w:spacing w:line="360" w:lineRule="auto"/>
        <w:ind w:left="0" w:firstLine="567"/>
        <w:jc w:val="both"/>
      </w:pPr>
      <w:r w:rsidRPr="00B52210">
        <w:rPr>
          <w:color w:val="000000"/>
        </w:rPr>
        <w:t xml:space="preserve">Izsole </w:t>
      </w:r>
      <w:r w:rsidRPr="00B52210">
        <w:t xml:space="preserve">notiks </w:t>
      </w:r>
      <w:r w:rsidRPr="00B52210">
        <w:rPr>
          <w:b/>
        </w:rPr>
        <w:t>2022.gada 12.maijā plkst.11.00</w:t>
      </w:r>
      <w:r w:rsidRPr="00B52210">
        <w:t xml:space="preserve"> </w:t>
      </w:r>
      <w:r w:rsidRPr="00B52210">
        <w:rPr>
          <w:color w:val="000000"/>
        </w:rPr>
        <w:t xml:space="preserve">Gulbenes novada pašvaldības </w:t>
      </w:r>
      <w:r w:rsidRPr="00DA0510">
        <w:t xml:space="preserve">administrācijas ēkā, Ābeļu ielā 2, Gulbenē, Gulbenes novadā, 2.stāva zālē. </w:t>
      </w:r>
    </w:p>
    <w:p w14:paraId="4AB0FF4E" w14:textId="77777777" w:rsidR="00B52210" w:rsidRPr="00DA0510" w:rsidRDefault="00B52210" w:rsidP="002901CA">
      <w:pPr>
        <w:numPr>
          <w:ilvl w:val="1"/>
          <w:numId w:val="30"/>
        </w:numPr>
        <w:autoSpaceDE w:val="0"/>
        <w:autoSpaceDN w:val="0"/>
        <w:adjustRightInd w:val="0"/>
        <w:spacing w:line="360" w:lineRule="auto"/>
        <w:ind w:left="0" w:firstLine="567"/>
        <w:jc w:val="both"/>
      </w:pPr>
      <w:r w:rsidRPr="00DA0510">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33F3F29" w14:textId="77777777" w:rsidR="00B52210" w:rsidRPr="00DA0510" w:rsidRDefault="00B52210" w:rsidP="002901CA">
      <w:pPr>
        <w:numPr>
          <w:ilvl w:val="1"/>
          <w:numId w:val="30"/>
        </w:numPr>
        <w:autoSpaceDE w:val="0"/>
        <w:autoSpaceDN w:val="0"/>
        <w:adjustRightInd w:val="0"/>
        <w:spacing w:line="360" w:lineRule="auto"/>
        <w:ind w:left="0" w:firstLine="567"/>
        <w:jc w:val="both"/>
      </w:pPr>
      <w:r w:rsidRPr="00DA0510">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C66C9FC" w14:textId="77777777" w:rsidR="00B52210" w:rsidRPr="00DA0510" w:rsidRDefault="00B52210" w:rsidP="002901CA">
      <w:pPr>
        <w:numPr>
          <w:ilvl w:val="1"/>
          <w:numId w:val="30"/>
        </w:numPr>
        <w:autoSpaceDE w:val="0"/>
        <w:autoSpaceDN w:val="0"/>
        <w:adjustRightInd w:val="0"/>
        <w:spacing w:line="360" w:lineRule="auto"/>
        <w:ind w:left="0" w:firstLine="567"/>
        <w:jc w:val="both"/>
      </w:pPr>
      <w:r w:rsidRPr="00DA0510">
        <w:t xml:space="preserve">Pirms izsoles sākšanas izsoles dalībnieki paraksta izsoles noteikumus, tādējādi apliecinot, ka pilnībā ar tiem ir iepazinušies un piekrīt tiem. </w:t>
      </w:r>
    </w:p>
    <w:p w14:paraId="7E5F83F7" w14:textId="77777777" w:rsidR="00B52210" w:rsidRPr="00DA0510" w:rsidRDefault="00B52210" w:rsidP="002901CA">
      <w:pPr>
        <w:numPr>
          <w:ilvl w:val="1"/>
          <w:numId w:val="30"/>
        </w:numPr>
        <w:autoSpaceDE w:val="0"/>
        <w:autoSpaceDN w:val="0"/>
        <w:adjustRightInd w:val="0"/>
        <w:spacing w:line="360" w:lineRule="auto"/>
        <w:ind w:left="0" w:firstLine="567"/>
        <w:jc w:val="both"/>
      </w:pPr>
      <w:r w:rsidRPr="00DA0510">
        <w:t xml:space="preserve"> Izsoles vadītājs atklāj izsoli, raksturo izsolāmo mantu, paziņo izsoles sākumcenu, izsoles soli un informē par solīšanas kārtību. </w:t>
      </w:r>
    </w:p>
    <w:p w14:paraId="31568D26" w14:textId="77777777" w:rsidR="00B52210" w:rsidRPr="00DA0510" w:rsidRDefault="00B52210" w:rsidP="002901CA">
      <w:pPr>
        <w:numPr>
          <w:ilvl w:val="1"/>
          <w:numId w:val="30"/>
        </w:numPr>
        <w:autoSpaceDE w:val="0"/>
        <w:autoSpaceDN w:val="0"/>
        <w:adjustRightInd w:val="0"/>
        <w:spacing w:line="360" w:lineRule="auto"/>
        <w:ind w:left="0" w:firstLine="567"/>
        <w:jc w:val="both"/>
      </w:pPr>
      <w:r w:rsidRPr="00DA0510">
        <w:t xml:space="preserve">Izsoles dalībnieki savu piekrišanu iegādāties izsoles Objektu apliecina mutvārdos un rakstiski, parakstoties izsoles dalībnieku sarakstā par katru nosolīto soli. Tas tiek fiksēts izsoles gaitas protokolā. </w:t>
      </w:r>
    </w:p>
    <w:p w14:paraId="6071AC5E" w14:textId="77777777" w:rsidR="00B52210" w:rsidRPr="00DA0510" w:rsidRDefault="00B52210" w:rsidP="002901CA">
      <w:pPr>
        <w:numPr>
          <w:ilvl w:val="1"/>
          <w:numId w:val="30"/>
        </w:numPr>
        <w:autoSpaceDE w:val="0"/>
        <w:autoSpaceDN w:val="0"/>
        <w:adjustRightInd w:val="0"/>
        <w:spacing w:line="360" w:lineRule="auto"/>
        <w:ind w:left="0" w:firstLine="567"/>
        <w:jc w:val="both"/>
      </w:pPr>
      <w:r w:rsidRPr="00DA0510">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03EE6985" w14:textId="77777777" w:rsidR="00B52210" w:rsidRPr="00DA0510" w:rsidRDefault="00B52210" w:rsidP="002901CA">
      <w:pPr>
        <w:numPr>
          <w:ilvl w:val="1"/>
          <w:numId w:val="30"/>
        </w:numPr>
        <w:autoSpaceDE w:val="0"/>
        <w:autoSpaceDN w:val="0"/>
        <w:adjustRightInd w:val="0"/>
        <w:spacing w:line="360" w:lineRule="auto"/>
        <w:ind w:left="0" w:firstLine="567"/>
        <w:jc w:val="both"/>
      </w:pPr>
      <w:r w:rsidRPr="00DA0510">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6C52BED9" w14:textId="77777777" w:rsidR="00B52210" w:rsidRPr="00DA0510" w:rsidRDefault="00B52210" w:rsidP="002901CA">
      <w:pPr>
        <w:numPr>
          <w:ilvl w:val="1"/>
          <w:numId w:val="30"/>
        </w:numPr>
        <w:autoSpaceDE w:val="0"/>
        <w:autoSpaceDN w:val="0"/>
        <w:adjustRightInd w:val="0"/>
        <w:spacing w:line="360" w:lineRule="auto"/>
        <w:ind w:left="0" w:firstLine="567"/>
        <w:jc w:val="both"/>
      </w:pPr>
      <w:r w:rsidRPr="00DA0510">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3D707921" w14:textId="77777777" w:rsidR="00B52210" w:rsidRPr="00DA0510" w:rsidRDefault="00B52210" w:rsidP="002901CA">
      <w:pPr>
        <w:numPr>
          <w:ilvl w:val="1"/>
          <w:numId w:val="30"/>
        </w:numPr>
        <w:autoSpaceDE w:val="0"/>
        <w:autoSpaceDN w:val="0"/>
        <w:adjustRightInd w:val="0"/>
        <w:spacing w:line="360" w:lineRule="auto"/>
        <w:ind w:left="0" w:firstLine="567"/>
        <w:jc w:val="both"/>
      </w:pPr>
      <w:r w:rsidRPr="00DA0510">
        <w:t xml:space="preserve">Izsole ar augšupejošu soli turpinās, līdz kāds no tās dalībniekiem nosola visaugstāko cenu. Šajā gadījumā izsole tiek izsludināta par pabeigtu. </w:t>
      </w:r>
    </w:p>
    <w:p w14:paraId="1EE3A8DA" w14:textId="77777777" w:rsidR="00B52210" w:rsidRPr="00DA0510" w:rsidRDefault="00B52210" w:rsidP="002901CA">
      <w:pPr>
        <w:numPr>
          <w:ilvl w:val="1"/>
          <w:numId w:val="30"/>
        </w:numPr>
        <w:autoSpaceDE w:val="0"/>
        <w:autoSpaceDN w:val="0"/>
        <w:adjustRightInd w:val="0"/>
        <w:spacing w:line="360" w:lineRule="auto"/>
        <w:ind w:left="0" w:firstLine="567"/>
        <w:jc w:val="both"/>
      </w:pPr>
      <w:r w:rsidRPr="00DA0510">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ED18013" w14:textId="77777777" w:rsidR="00B52210" w:rsidRPr="00DA0510" w:rsidRDefault="00B52210" w:rsidP="002901CA">
      <w:pPr>
        <w:numPr>
          <w:ilvl w:val="1"/>
          <w:numId w:val="30"/>
        </w:numPr>
        <w:autoSpaceDE w:val="0"/>
        <w:autoSpaceDN w:val="0"/>
        <w:adjustRightInd w:val="0"/>
        <w:spacing w:line="360" w:lineRule="auto"/>
        <w:ind w:left="0" w:firstLine="567"/>
        <w:jc w:val="both"/>
      </w:pPr>
      <w:r w:rsidRPr="00DA0510">
        <w:lastRenderedPageBreak/>
        <w:t>Atkārtotas izsoles gadījumā Gulbenes novada dome ar atsevišķu lēmumu nosaka atkārtotās izsoles Objekta sākumcenu, to samazinot ne vairāk kā par 20% no nosacītās cenas vai atstājot negrozītu.</w:t>
      </w:r>
    </w:p>
    <w:p w14:paraId="662B1A50" w14:textId="77777777" w:rsidR="00B52210" w:rsidRPr="00DA0510" w:rsidRDefault="00B52210" w:rsidP="002901CA">
      <w:pPr>
        <w:numPr>
          <w:ilvl w:val="0"/>
          <w:numId w:val="30"/>
        </w:numPr>
        <w:spacing w:line="360" w:lineRule="auto"/>
        <w:jc w:val="center"/>
        <w:rPr>
          <w:b/>
        </w:rPr>
      </w:pPr>
      <w:r w:rsidRPr="00DA0510">
        <w:rPr>
          <w:b/>
        </w:rPr>
        <w:t>Izsoles rezultātu apstiprināšana un pirkuma līguma noslēgšana</w:t>
      </w:r>
    </w:p>
    <w:p w14:paraId="1E9D5EDC" w14:textId="77777777" w:rsidR="00B52210" w:rsidRPr="00DA0510" w:rsidRDefault="00B52210" w:rsidP="002901CA">
      <w:pPr>
        <w:numPr>
          <w:ilvl w:val="1"/>
          <w:numId w:val="30"/>
        </w:numPr>
        <w:autoSpaceDE w:val="0"/>
        <w:autoSpaceDN w:val="0"/>
        <w:adjustRightInd w:val="0"/>
        <w:spacing w:line="360" w:lineRule="auto"/>
        <w:ind w:left="0" w:firstLine="567"/>
        <w:jc w:val="both"/>
      </w:pPr>
      <w:r w:rsidRPr="00DA0510">
        <w:t xml:space="preserve">Izsoles komisija apstiprina izsoles protokolu septiņu dienu laikā pēc izsoles. </w:t>
      </w:r>
    </w:p>
    <w:p w14:paraId="164CD1B3" w14:textId="77777777" w:rsidR="00B52210" w:rsidRPr="00DA0510" w:rsidRDefault="00B52210" w:rsidP="002901CA">
      <w:pPr>
        <w:numPr>
          <w:ilvl w:val="1"/>
          <w:numId w:val="30"/>
        </w:numPr>
        <w:autoSpaceDE w:val="0"/>
        <w:autoSpaceDN w:val="0"/>
        <w:adjustRightInd w:val="0"/>
        <w:spacing w:line="360" w:lineRule="auto"/>
        <w:ind w:left="0" w:firstLine="567"/>
        <w:jc w:val="both"/>
      </w:pPr>
      <w:r w:rsidRPr="00DA0510">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“Nekustamā īpašuma Daukstu pagastā ar nosaukumu “Saulieši” pirkuma maksa”. </w:t>
      </w:r>
    </w:p>
    <w:p w14:paraId="1C158736" w14:textId="77777777" w:rsidR="00B52210" w:rsidRPr="00B52210" w:rsidRDefault="00B52210" w:rsidP="002901CA">
      <w:pPr>
        <w:numPr>
          <w:ilvl w:val="1"/>
          <w:numId w:val="30"/>
        </w:numPr>
        <w:autoSpaceDE w:val="0"/>
        <w:autoSpaceDN w:val="0"/>
        <w:adjustRightInd w:val="0"/>
        <w:spacing w:line="360" w:lineRule="auto"/>
        <w:ind w:left="0" w:firstLine="567"/>
        <w:jc w:val="both"/>
        <w:rPr>
          <w:color w:val="000000"/>
        </w:rPr>
      </w:pPr>
      <w:r w:rsidRPr="00B52210">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00F0EB87" w14:textId="77777777" w:rsidR="00B52210" w:rsidRPr="00B52210" w:rsidRDefault="00B52210" w:rsidP="002901CA">
      <w:pPr>
        <w:numPr>
          <w:ilvl w:val="1"/>
          <w:numId w:val="30"/>
        </w:numPr>
        <w:autoSpaceDE w:val="0"/>
        <w:autoSpaceDN w:val="0"/>
        <w:adjustRightInd w:val="0"/>
        <w:spacing w:line="360" w:lineRule="auto"/>
        <w:ind w:left="0" w:firstLine="567"/>
        <w:jc w:val="both"/>
        <w:rPr>
          <w:color w:val="000000"/>
        </w:rPr>
      </w:pPr>
      <w:r w:rsidRPr="00B52210">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5884368" w14:textId="77777777" w:rsidR="00B52210" w:rsidRPr="00B52210" w:rsidRDefault="00B52210" w:rsidP="002901CA">
      <w:pPr>
        <w:numPr>
          <w:ilvl w:val="1"/>
          <w:numId w:val="30"/>
        </w:numPr>
        <w:autoSpaceDE w:val="0"/>
        <w:autoSpaceDN w:val="0"/>
        <w:adjustRightInd w:val="0"/>
        <w:spacing w:line="360" w:lineRule="auto"/>
        <w:ind w:left="0" w:firstLine="567"/>
        <w:jc w:val="both"/>
        <w:rPr>
          <w:color w:val="000000"/>
        </w:rPr>
      </w:pPr>
      <w:r w:rsidRPr="00B52210">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478EAA73" w14:textId="77777777" w:rsidR="00B52210" w:rsidRPr="00B52210" w:rsidRDefault="00B52210" w:rsidP="002901CA">
      <w:pPr>
        <w:numPr>
          <w:ilvl w:val="1"/>
          <w:numId w:val="30"/>
        </w:numPr>
        <w:autoSpaceDE w:val="0"/>
        <w:autoSpaceDN w:val="0"/>
        <w:adjustRightInd w:val="0"/>
        <w:spacing w:line="360" w:lineRule="auto"/>
        <w:ind w:left="0" w:firstLine="567"/>
        <w:jc w:val="both"/>
        <w:rPr>
          <w:color w:val="000000"/>
        </w:rPr>
      </w:pPr>
      <w:r w:rsidRPr="00B52210">
        <w:rPr>
          <w:color w:val="000000"/>
        </w:rPr>
        <w:t>Ja noteikumu 6.5.punktā noteiktais izsoles dalībnieks no īpašuma pirkuma atsakās vai norādītajā termiņā nenorēķinās par pirkumu, izsole tiek uzskatīta par nenotikušu. Šādā gadījumā rīkojama atkārtota izsole.</w:t>
      </w:r>
    </w:p>
    <w:p w14:paraId="472DCF86" w14:textId="77777777" w:rsidR="00B52210" w:rsidRPr="00B52210" w:rsidRDefault="00B52210" w:rsidP="002901CA">
      <w:pPr>
        <w:numPr>
          <w:ilvl w:val="1"/>
          <w:numId w:val="30"/>
        </w:numPr>
        <w:autoSpaceDE w:val="0"/>
        <w:autoSpaceDN w:val="0"/>
        <w:adjustRightInd w:val="0"/>
        <w:spacing w:line="360" w:lineRule="auto"/>
        <w:ind w:left="0" w:firstLine="567"/>
        <w:jc w:val="both"/>
        <w:rPr>
          <w:color w:val="000000"/>
        </w:rPr>
      </w:pPr>
      <w:r w:rsidRPr="00B52210">
        <w:rPr>
          <w:color w:val="000000"/>
        </w:rPr>
        <w:t>Gulbenes novada dome izsoles rezultātus apstiprina ne vēlāk kā trīsdesmit dienu laikā pēc 6.2. vai 6.5.punktā paredzēto maksājumu nokārtošanas.</w:t>
      </w:r>
    </w:p>
    <w:p w14:paraId="437F280A" w14:textId="77777777" w:rsidR="00B52210" w:rsidRPr="00B52210" w:rsidRDefault="00B52210" w:rsidP="002901CA">
      <w:pPr>
        <w:numPr>
          <w:ilvl w:val="1"/>
          <w:numId w:val="30"/>
        </w:numPr>
        <w:autoSpaceDE w:val="0"/>
        <w:autoSpaceDN w:val="0"/>
        <w:adjustRightInd w:val="0"/>
        <w:spacing w:line="360" w:lineRule="auto"/>
        <w:ind w:left="0" w:firstLine="567"/>
        <w:jc w:val="both"/>
        <w:rPr>
          <w:color w:val="000000"/>
        </w:rPr>
      </w:pPr>
      <w:r w:rsidRPr="00B52210">
        <w:rPr>
          <w:color w:val="000000"/>
        </w:rPr>
        <w:t>Gulbenes novada pašvaldība trīsdesmit dienu laikā pēc izsoles rezultātu apstiprināšanas noslēdz ar izsoles uzvarētāju pirkuma līgumu.</w:t>
      </w:r>
    </w:p>
    <w:p w14:paraId="002FD1BE" w14:textId="77777777" w:rsidR="00B52210" w:rsidRPr="00B52210" w:rsidRDefault="00B52210" w:rsidP="002901CA">
      <w:pPr>
        <w:numPr>
          <w:ilvl w:val="1"/>
          <w:numId w:val="30"/>
        </w:numPr>
        <w:autoSpaceDE w:val="0"/>
        <w:autoSpaceDN w:val="0"/>
        <w:adjustRightInd w:val="0"/>
        <w:spacing w:line="360" w:lineRule="auto"/>
        <w:ind w:left="0" w:firstLine="567"/>
        <w:jc w:val="both"/>
        <w:rPr>
          <w:color w:val="000000"/>
        </w:rPr>
      </w:pPr>
      <w:r w:rsidRPr="00B52210">
        <w:rPr>
          <w:color w:val="000000"/>
        </w:rPr>
        <w:t xml:space="preserve">Pēc pirkuma </w:t>
      </w:r>
      <w:smartTag w:uri="schemas-tilde-lv/tildestengine" w:element="veidnes">
        <w:smartTagPr>
          <w:attr w:name="baseform" w:val="līgum|s"/>
          <w:attr w:name="id" w:val="-1"/>
          <w:attr w:name="text" w:val="līguma"/>
        </w:smartTagPr>
        <w:r w:rsidRPr="00B52210">
          <w:rPr>
            <w:color w:val="000000"/>
          </w:rPr>
          <w:t>līguma</w:t>
        </w:r>
      </w:smartTag>
      <w:r w:rsidRPr="00B52210">
        <w:rPr>
          <w:color w:val="000000"/>
        </w:rPr>
        <w:t xml:space="preserve"> parakstīšanas visa dokumentācija, kas saistīta ar Gulbenes novada pašvaldības </w:t>
      </w:r>
      <w:r w:rsidRPr="00B52210">
        <w:t xml:space="preserve">nekustamo īpašumu, </w:t>
      </w:r>
      <w:r w:rsidRPr="00B52210">
        <w:rPr>
          <w:color w:val="000000"/>
        </w:rPr>
        <w:t xml:space="preserve">tiek nodota ieguvējam, sastādot par to nodošanas – pieņemšanas aktu. </w:t>
      </w:r>
    </w:p>
    <w:p w14:paraId="458E0BCA" w14:textId="77777777" w:rsidR="00B52210" w:rsidRPr="00B52210" w:rsidRDefault="00B52210" w:rsidP="002901CA">
      <w:pPr>
        <w:numPr>
          <w:ilvl w:val="1"/>
          <w:numId w:val="30"/>
        </w:numPr>
        <w:autoSpaceDE w:val="0"/>
        <w:autoSpaceDN w:val="0"/>
        <w:adjustRightInd w:val="0"/>
        <w:spacing w:line="360" w:lineRule="auto"/>
        <w:ind w:left="0" w:firstLine="567"/>
        <w:jc w:val="both"/>
        <w:rPr>
          <w:color w:val="000000"/>
        </w:rPr>
      </w:pPr>
      <w:r w:rsidRPr="00B52210">
        <w:rPr>
          <w:color w:val="000000"/>
        </w:rPr>
        <w:t>Nekustamā īpašuma pārreģistrāciju Zemesgrāmatā Pircējs izdara par saviem līdzekļiem.</w:t>
      </w:r>
    </w:p>
    <w:p w14:paraId="75670CD6" w14:textId="77777777" w:rsidR="00B52210" w:rsidRPr="00B52210" w:rsidRDefault="00B52210" w:rsidP="002901CA">
      <w:pPr>
        <w:numPr>
          <w:ilvl w:val="0"/>
          <w:numId w:val="30"/>
        </w:numPr>
        <w:spacing w:line="360" w:lineRule="auto"/>
        <w:jc w:val="center"/>
        <w:rPr>
          <w:b/>
        </w:rPr>
      </w:pPr>
      <w:r w:rsidRPr="00B52210">
        <w:rPr>
          <w:b/>
        </w:rPr>
        <w:t>Nenotikusi izsole</w:t>
      </w:r>
    </w:p>
    <w:p w14:paraId="0D646EC6" w14:textId="77777777" w:rsidR="00B52210" w:rsidRPr="00B52210" w:rsidRDefault="00B52210" w:rsidP="002901CA">
      <w:pPr>
        <w:numPr>
          <w:ilvl w:val="1"/>
          <w:numId w:val="30"/>
        </w:numPr>
        <w:tabs>
          <w:tab w:val="num" w:pos="454"/>
        </w:tabs>
        <w:autoSpaceDE w:val="0"/>
        <w:autoSpaceDN w:val="0"/>
        <w:adjustRightInd w:val="0"/>
        <w:spacing w:line="360" w:lineRule="auto"/>
        <w:ind w:left="0" w:firstLine="567"/>
        <w:jc w:val="both"/>
        <w:rPr>
          <w:color w:val="000000"/>
        </w:rPr>
      </w:pPr>
      <w:r w:rsidRPr="00B52210">
        <w:rPr>
          <w:color w:val="000000"/>
        </w:rPr>
        <w:t xml:space="preserve">Objekta izsole uzskatāma par nenotikušu: </w:t>
      </w:r>
    </w:p>
    <w:p w14:paraId="60FA4D50" w14:textId="77777777" w:rsidR="00B52210" w:rsidRPr="00B52210" w:rsidRDefault="00B52210" w:rsidP="002901CA">
      <w:pPr>
        <w:numPr>
          <w:ilvl w:val="2"/>
          <w:numId w:val="30"/>
        </w:numPr>
        <w:tabs>
          <w:tab w:val="num" w:pos="720"/>
        </w:tabs>
        <w:autoSpaceDE w:val="0"/>
        <w:autoSpaceDN w:val="0"/>
        <w:adjustRightInd w:val="0"/>
        <w:spacing w:line="360" w:lineRule="auto"/>
        <w:ind w:left="0" w:firstLine="567"/>
        <w:jc w:val="both"/>
        <w:rPr>
          <w:color w:val="000000"/>
        </w:rPr>
      </w:pPr>
      <w:r w:rsidRPr="00B52210">
        <w:rPr>
          <w:color w:val="000000"/>
        </w:rPr>
        <w:t xml:space="preserve">ja uz izsoli nav reģistrēts neviens izsoles dalībnieks; </w:t>
      </w:r>
    </w:p>
    <w:p w14:paraId="7D74D66B" w14:textId="77777777" w:rsidR="00B52210" w:rsidRPr="00B52210" w:rsidRDefault="00B52210" w:rsidP="002901CA">
      <w:pPr>
        <w:numPr>
          <w:ilvl w:val="2"/>
          <w:numId w:val="30"/>
        </w:numPr>
        <w:tabs>
          <w:tab w:val="num" w:pos="720"/>
        </w:tabs>
        <w:autoSpaceDE w:val="0"/>
        <w:autoSpaceDN w:val="0"/>
        <w:adjustRightInd w:val="0"/>
        <w:spacing w:line="360" w:lineRule="auto"/>
        <w:ind w:left="0" w:firstLine="567"/>
        <w:jc w:val="both"/>
        <w:rPr>
          <w:color w:val="000000"/>
        </w:rPr>
      </w:pPr>
      <w:r w:rsidRPr="00B52210">
        <w:rPr>
          <w:color w:val="000000"/>
        </w:rPr>
        <w:t xml:space="preserve">ja neviens izsoles dalībnieks nav pārsolījis izsoles sākumcenu; </w:t>
      </w:r>
    </w:p>
    <w:p w14:paraId="0652B758" w14:textId="77777777" w:rsidR="00B52210" w:rsidRPr="00B52210" w:rsidRDefault="00B52210" w:rsidP="002901CA">
      <w:pPr>
        <w:numPr>
          <w:ilvl w:val="2"/>
          <w:numId w:val="30"/>
        </w:numPr>
        <w:tabs>
          <w:tab w:val="num" w:pos="720"/>
        </w:tabs>
        <w:autoSpaceDE w:val="0"/>
        <w:autoSpaceDN w:val="0"/>
        <w:adjustRightInd w:val="0"/>
        <w:spacing w:line="360" w:lineRule="auto"/>
        <w:ind w:left="0" w:firstLine="567"/>
        <w:jc w:val="both"/>
        <w:rPr>
          <w:color w:val="000000"/>
        </w:rPr>
      </w:pPr>
      <w:r w:rsidRPr="00B52210">
        <w:rPr>
          <w:color w:val="000000"/>
        </w:rPr>
        <w:lastRenderedPageBreak/>
        <w:t xml:space="preserve">ja vienīgais izsoles dalībnieks, kurš nosolījis izsolāmo īpašumu, nav parakstījis izsolāmā īpašuma pirkuma līgumu; </w:t>
      </w:r>
    </w:p>
    <w:p w14:paraId="2E5050CF" w14:textId="77777777" w:rsidR="00B52210" w:rsidRPr="00B52210" w:rsidRDefault="00B52210" w:rsidP="002901CA">
      <w:pPr>
        <w:numPr>
          <w:ilvl w:val="2"/>
          <w:numId w:val="30"/>
        </w:numPr>
        <w:tabs>
          <w:tab w:val="num" w:pos="720"/>
        </w:tabs>
        <w:autoSpaceDE w:val="0"/>
        <w:autoSpaceDN w:val="0"/>
        <w:adjustRightInd w:val="0"/>
        <w:spacing w:line="360" w:lineRule="auto"/>
        <w:ind w:left="0" w:firstLine="567"/>
        <w:jc w:val="both"/>
        <w:rPr>
          <w:color w:val="000000"/>
        </w:rPr>
      </w:pPr>
      <w:r w:rsidRPr="00B52210">
        <w:rPr>
          <w:color w:val="000000"/>
        </w:rPr>
        <w:t>ja neviens no izsoles dalībniekiem, kurš atzīts par nosolītāju, neveic pirkuma maksas samaksu šajos noteikumos norādītajā termiņā.</w:t>
      </w:r>
    </w:p>
    <w:p w14:paraId="5A38E49F" w14:textId="77777777" w:rsidR="00B52210" w:rsidRPr="00B52210" w:rsidRDefault="00B52210" w:rsidP="00B52210">
      <w:pPr>
        <w:spacing w:line="360" w:lineRule="auto"/>
        <w:jc w:val="center"/>
        <w:rPr>
          <w:b/>
          <w:bCs/>
          <w:lang w:eastAsia="en-US"/>
        </w:rPr>
      </w:pPr>
      <w:r w:rsidRPr="00B52210">
        <w:rPr>
          <w:b/>
          <w:bCs/>
          <w:lang w:eastAsia="en-US"/>
        </w:rPr>
        <w:t>8. Citi noteikumi</w:t>
      </w:r>
    </w:p>
    <w:p w14:paraId="53A79648" w14:textId="77777777" w:rsidR="00B52210" w:rsidRPr="00B52210" w:rsidRDefault="00B52210" w:rsidP="00B52210">
      <w:pPr>
        <w:spacing w:line="360" w:lineRule="auto"/>
        <w:ind w:firstLine="567"/>
        <w:jc w:val="both"/>
        <w:rPr>
          <w:lang w:eastAsia="en-US"/>
        </w:rPr>
      </w:pPr>
      <w:r w:rsidRPr="00B52210">
        <w:rPr>
          <w:lang w:eastAsia="en-US"/>
        </w:rPr>
        <w:t xml:space="preserve">8.1. </w:t>
      </w:r>
      <w:r w:rsidRPr="00B52210">
        <w:t>Starp izsoles dalībniekiem aizliegta vienošanās, kas varētu ietekmēt izsoles rezultātus un gaitu.</w:t>
      </w:r>
    </w:p>
    <w:p w14:paraId="5F3D1EEC" w14:textId="77777777" w:rsidR="00B52210" w:rsidRPr="00B52210" w:rsidRDefault="00B52210" w:rsidP="00B52210">
      <w:pPr>
        <w:spacing w:line="360" w:lineRule="auto"/>
        <w:ind w:firstLine="567"/>
        <w:jc w:val="both"/>
      </w:pPr>
      <w:r w:rsidRPr="00B52210">
        <w:rPr>
          <w:lang w:eastAsia="en-US"/>
        </w:rPr>
        <w:t xml:space="preserve">8.2. </w:t>
      </w:r>
      <w:r w:rsidRPr="00B52210">
        <w:t>Izsoles pretendenti piekrīt, ka Izsoles komisija veic personas datu apstrādi, pārbaudot sniegto ziņu patiesumu.</w:t>
      </w:r>
    </w:p>
    <w:p w14:paraId="46D82A9C" w14:textId="77777777" w:rsidR="00B52210" w:rsidRPr="00B52210" w:rsidRDefault="00B52210" w:rsidP="00B52210">
      <w:pPr>
        <w:spacing w:line="360" w:lineRule="auto"/>
        <w:ind w:firstLine="567"/>
        <w:jc w:val="both"/>
        <w:rPr>
          <w:lang w:eastAsia="en-US"/>
        </w:rPr>
      </w:pPr>
      <w:r w:rsidRPr="00B52210">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DE78B92" w14:textId="77777777" w:rsidR="00B52210" w:rsidRPr="00B52210" w:rsidRDefault="00B52210" w:rsidP="00B52210">
      <w:pPr>
        <w:spacing w:line="276" w:lineRule="auto"/>
        <w:ind w:right="43"/>
        <w:rPr>
          <w:rFonts w:eastAsia="Calibri"/>
          <w:lang w:eastAsia="en-US"/>
        </w:rPr>
      </w:pPr>
      <w:r w:rsidRPr="00B52210">
        <w:rPr>
          <w:sz w:val="22"/>
        </w:rPr>
        <w:t xml:space="preserve"> </w:t>
      </w:r>
    </w:p>
    <w:p w14:paraId="66E24544" w14:textId="7DD7BF6D" w:rsidR="00DA0510" w:rsidRDefault="00B52210" w:rsidP="00B52210">
      <w:pPr>
        <w:spacing w:line="360" w:lineRule="auto"/>
        <w:jc w:val="both"/>
        <w:rPr>
          <w:rFonts w:eastAsia="Calibri"/>
          <w:lang w:eastAsia="en-US"/>
        </w:rPr>
      </w:pPr>
      <w:r w:rsidRPr="00B52210">
        <w:rPr>
          <w:rFonts w:eastAsia="Calibri"/>
          <w:lang w:eastAsia="en-US"/>
        </w:rPr>
        <w:t>Gulbenes novada domes priekšsēdētājs</w:t>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t>A.Caunītis</w:t>
      </w:r>
    </w:p>
    <w:p w14:paraId="58D7A252" w14:textId="77777777" w:rsidR="00DA0510" w:rsidRDefault="00DA0510">
      <w:pPr>
        <w:spacing w:after="160" w:line="259" w:lineRule="auto"/>
        <w:rPr>
          <w:rFonts w:eastAsia="Calibri"/>
          <w:lang w:eastAsia="en-US"/>
        </w:rPr>
      </w:pPr>
      <w:r>
        <w:rPr>
          <w:rFonts w:eastAsia="Calibri"/>
          <w:lang w:eastAsia="en-US"/>
        </w:rPr>
        <w:br w:type="page"/>
      </w:r>
    </w:p>
    <w:tbl>
      <w:tblPr>
        <w:tblStyle w:val="Reatabula2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52210" w:rsidRPr="00B52210" w14:paraId="08527549" w14:textId="77777777" w:rsidTr="00DA0510">
        <w:tc>
          <w:tcPr>
            <w:tcW w:w="9354" w:type="dxa"/>
          </w:tcPr>
          <w:p w14:paraId="3922D502" w14:textId="77777777" w:rsidR="00B52210" w:rsidRPr="00B52210" w:rsidRDefault="00B52210" w:rsidP="00B52210">
            <w:pPr>
              <w:jc w:val="center"/>
              <w:rPr>
                <w:rFonts w:ascii="Arial" w:hAnsi="Arial" w:cs="Arial"/>
                <w:sz w:val="22"/>
                <w:szCs w:val="22"/>
              </w:rPr>
            </w:pPr>
            <w:r w:rsidRPr="00B52210">
              <w:rPr>
                <w:noProof/>
                <w:sz w:val="22"/>
                <w:szCs w:val="22"/>
              </w:rPr>
              <w:lastRenderedPageBreak/>
              <w:drawing>
                <wp:inline distT="0" distB="0" distL="0" distR="0" wp14:anchorId="6A663194" wp14:editId="6D88EA2E">
                  <wp:extent cx="619125" cy="685800"/>
                  <wp:effectExtent l="0" t="0" r="9525"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52210" w:rsidRPr="00B52210" w14:paraId="2BC91D67" w14:textId="77777777" w:rsidTr="00DA0510">
        <w:tc>
          <w:tcPr>
            <w:tcW w:w="9354" w:type="dxa"/>
          </w:tcPr>
          <w:p w14:paraId="5E6A36E7" w14:textId="77777777" w:rsidR="00B52210" w:rsidRPr="00B52210" w:rsidRDefault="00B52210" w:rsidP="00B52210">
            <w:pPr>
              <w:jc w:val="center"/>
              <w:rPr>
                <w:rFonts w:ascii="Arial" w:hAnsi="Arial" w:cs="Arial"/>
                <w:sz w:val="22"/>
                <w:szCs w:val="22"/>
              </w:rPr>
            </w:pPr>
            <w:r w:rsidRPr="00B52210">
              <w:rPr>
                <w:b/>
                <w:bCs/>
                <w:sz w:val="28"/>
                <w:szCs w:val="28"/>
              </w:rPr>
              <w:t>GULBENES NOVADA PAŠVALDĪBA</w:t>
            </w:r>
          </w:p>
        </w:tc>
      </w:tr>
      <w:tr w:rsidR="00B52210" w:rsidRPr="00B52210" w14:paraId="21930D0B" w14:textId="77777777" w:rsidTr="00DA0510">
        <w:tc>
          <w:tcPr>
            <w:tcW w:w="9354" w:type="dxa"/>
          </w:tcPr>
          <w:p w14:paraId="5D79B7F5" w14:textId="77777777" w:rsidR="00B52210" w:rsidRPr="00B52210" w:rsidRDefault="00B52210" w:rsidP="00B52210">
            <w:pPr>
              <w:jc w:val="center"/>
              <w:rPr>
                <w:rFonts w:ascii="Arial" w:hAnsi="Arial" w:cs="Arial"/>
                <w:sz w:val="22"/>
                <w:szCs w:val="22"/>
              </w:rPr>
            </w:pPr>
            <w:r w:rsidRPr="00B52210">
              <w:t>Reģ.Nr.90009116327</w:t>
            </w:r>
          </w:p>
        </w:tc>
      </w:tr>
      <w:tr w:rsidR="00B52210" w:rsidRPr="00B52210" w14:paraId="3495EFB8" w14:textId="77777777" w:rsidTr="00DA0510">
        <w:tc>
          <w:tcPr>
            <w:tcW w:w="9354" w:type="dxa"/>
          </w:tcPr>
          <w:p w14:paraId="21682D13" w14:textId="77777777" w:rsidR="00B52210" w:rsidRPr="00B52210" w:rsidRDefault="00B52210" w:rsidP="00B52210">
            <w:pPr>
              <w:jc w:val="center"/>
              <w:rPr>
                <w:rFonts w:ascii="Arial" w:hAnsi="Arial" w:cs="Arial"/>
                <w:sz w:val="22"/>
                <w:szCs w:val="22"/>
              </w:rPr>
            </w:pPr>
            <w:r w:rsidRPr="00B52210">
              <w:t>Ābeļu iela 2, Gulbene, Gulbenes nov., LV-4401</w:t>
            </w:r>
          </w:p>
        </w:tc>
      </w:tr>
      <w:tr w:rsidR="00B52210" w:rsidRPr="00B52210" w14:paraId="443257F2" w14:textId="77777777" w:rsidTr="00DA0510">
        <w:tc>
          <w:tcPr>
            <w:tcW w:w="9354" w:type="dxa"/>
          </w:tcPr>
          <w:p w14:paraId="771A3A0F" w14:textId="77777777" w:rsidR="00B52210" w:rsidRPr="00B52210" w:rsidRDefault="00B52210" w:rsidP="00B52210">
            <w:pPr>
              <w:jc w:val="center"/>
              <w:rPr>
                <w:rFonts w:ascii="Arial" w:hAnsi="Arial" w:cs="Arial"/>
                <w:sz w:val="22"/>
                <w:szCs w:val="22"/>
              </w:rPr>
            </w:pPr>
            <w:r w:rsidRPr="00B52210">
              <w:t>Tālrunis 64497710, mob.26595362, e-pasts: dome@gulbene.lv, www.gulbene.lv</w:t>
            </w:r>
          </w:p>
        </w:tc>
      </w:tr>
    </w:tbl>
    <w:p w14:paraId="5A64BA8D" w14:textId="77777777" w:rsidR="00B52210" w:rsidRPr="00B52210" w:rsidRDefault="00B52210" w:rsidP="00B52210">
      <w:pPr>
        <w:jc w:val="center"/>
        <w:rPr>
          <w:rFonts w:eastAsia="Calibri"/>
          <w:b/>
          <w:bCs/>
          <w:lang w:eastAsia="en-US"/>
        </w:rPr>
      </w:pPr>
      <w:r w:rsidRPr="00B52210">
        <w:rPr>
          <w:rFonts w:eastAsia="Calibri"/>
          <w:b/>
          <w:bCs/>
          <w:lang w:eastAsia="en-US"/>
        </w:rPr>
        <w:t>GULBENES NOVADA DOMES LĒMUMS</w:t>
      </w:r>
    </w:p>
    <w:p w14:paraId="655592AE" w14:textId="77777777" w:rsidR="00B52210" w:rsidRPr="00B52210" w:rsidRDefault="00B52210" w:rsidP="00B52210">
      <w:pPr>
        <w:jc w:val="center"/>
        <w:rPr>
          <w:rFonts w:eastAsia="Calibri"/>
          <w:lang w:eastAsia="en-US"/>
        </w:rPr>
      </w:pPr>
      <w:r w:rsidRPr="00B52210">
        <w:rPr>
          <w:rFonts w:eastAsia="Calibri"/>
          <w:lang w:eastAsia="en-US"/>
        </w:rPr>
        <w:t>Gulbenē</w:t>
      </w:r>
    </w:p>
    <w:tbl>
      <w:tblPr>
        <w:tblStyle w:val="Reatabula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52210" w:rsidRPr="00B52210" w14:paraId="2298FC1F" w14:textId="77777777" w:rsidTr="00FB7B2B">
        <w:tc>
          <w:tcPr>
            <w:tcW w:w="4676" w:type="dxa"/>
          </w:tcPr>
          <w:p w14:paraId="1EE906CA" w14:textId="77777777" w:rsidR="00B52210" w:rsidRPr="00B52210" w:rsidRDefault="00B52210" w:rsidP="00B52210">
            <w:pPr>
              <w:rPr>
                <w:b/>
                <w:bCs/>
              </w:rPr>
            </w:pPr>
            <w:r w:rsidRPr="00B52210">
              <w:rPr>
                <w:b/>
                <w:bCs/>
              </w:rPr>
              <w:t>2022.gada 31.martā</w:t>
            </w:r>
          </w:p>
        </w:tc>
        <w:tc>
          <w:tcPr>
            <w:tcW w:w="4678" w:type="dxa"/>
          </w:tcPr>
          <w:p w14:paraId="6CB6243C" w14:textId="77777777" w:rsidR="00B52210" w:rsidRPr="00B52210" w:rsidRDefault="00B52210" w:rsidP="00B52210">
            <w:pPr>
              <w:rPr>
                <w:b/>
                <w:bCs/>
              </w:rPr>
            </w:pPr>
            <w:r w:rsidRPr="00B52210">
              <w:rPr>
                <w:b/>
                <w:bCs/>
              </w:rPr>
              <w:t xml:space="preserve">                                  Nr. GND/2022/259</w:t>
            </w:r>
          </w:p>
        </w:tc>
      </w:tr>
      <w:tr w:rsidR="00B52210" w:rsidRPr="00B52210" w14:paraId="1A758449" w14:textId="77777777" w:rsidTr="00FB7B2B">
        <w:tc>
          <w:tcPr>
            <w:tcW w:w="4676" w:type="dxa"/>
          </w:tcPr>
          <w:p w14:paraId="620D0182" w14:textId="77777777" w:rsidR="00B52210" w:rsidRPr="00B52210" w:rsidRDefault="00B52210" w:rsidP="00B52210"/>
        </w:tc>
        <w:tc>
          <w:tcPr>
            <w:tcW w:w="4678" w:type="dxa"/>
          </w:tcPr>
          <w:p w14:paraId="27FFC6AC" w14:textId="77777777" w:rsidR="00B52210" w:rsidRPr="00B52210" w:rsidRDefault="00B52210" w:rsidP="00B52210">
            <w:pPr>
              <w:rPr>
                <w:b/>
                <w:bCs/>
              </w:rPr>
            </w:pPr>
            <w:r w:rsidRPr="00B52210">
              <w:rPr>
                <w:b/>
                <w:bCs/>
              </w:rPr>
              <w:t xml:space="preserve">                                  (protokols Nr.6; 33.p.)</w:t>
            </w:r>
          </w:p>
        </w:tc>
      </w:tr>
    </w:tbl>
    <w:p w14:paraId="2960A928" w14:textId="77777777" w:rsidR="00B52210" w:rsidRPr="00B52210" w:rsidRDefault="00B52210" w:rsidP="00B52210"/>
    <w:p w14:paraId="7C4625B1" w14:textId="77777777" w:rsidR="00B52210" w:rsidRPr="00B52210" w:rsidRDefault="00B52210" w:rsidP="00B52210">
      <w:pPr>
        <w:jc w:val="center"/>
        <w:rPr>
          <w:snapToGrid w:val="0"/>
          <w:lang w:eastAsia="en-US"/>
        </w:rPr>
      </w:pPr>
      <w:r w:rsidRPr="00B52210">
        <w:rPr>
          <w:b/>
          <w:snapToGrid w:val="0"/>
          <w:lang w:eastAsia="en-US"/>
        </w:rPr>
        <w:t xml:space="preserve">Par </w:t>
      </w:r>
      <w:r w:rsidRPr="00B52210">
        <w:rPr>
          <w:b/>
          <w:snapToGrid w:val="0"/>
          <w:szCs w:val="20"/>
          <w:lang w:eastAsia="en-US"/>
        </w:rPr>
        <w:t>nekustamā īpašuma Stradu pagastā ar nosaukumu “Pededzes parkas”, pirmās izsoles rīkošanu, noteikumu un sākumcenas apstiprināšanu</w:t>
      </w:r>
    </w:p>
    <w:p w14:paraId="2A20E00D" w14:textId="77777777" w:rsidR="00B52210" w:rsidRPr="00B52210" w:rsidRDefault="00B52210" w:rsidP="00B52210"/>
    <w:p w14:paraId="4A402A2A" w14:textId="77777777" w:rsidR="00B52210" w:rsidRPr="00B52210" w:rsidRDefault="00B52210" w:rsidP="00B52210">
      <w:pPr>
        <w:widowControl w:val="0"/>
        <w:spacing w:line="360" w:lineRule="auto"/>
        <w:ind w:firstLine="567"/>
        <w:jc w:val="both"/>
      </w:pPr>
      <w:r w:rsidRPr="00B52210">
        <w:t>Gulbenes novada dome 2021.gada 26.augustā pieņēma lēmumu Nr.GND/2021/950 “Par nekustamā īpašuma Stradu pagastā ar nosaukumu “Pededzes parkas” atsavināšanu” (protokols Nr.14, 25.p.), ar kuru nolēma nodot atsavināšanai atklātā mutiskā izsolē ar augšupejošu soli nekustamo īpašumu Stradu pagastā ar nosaukumu “Pededzes parkas”, kadastra numurs 5090 014 0016</w:t>
      </w:r>
      <w:r w:rsidRPr="00B52210">
        <w:rPr>
          <w:rFonts w:eastAsia="Calibri"/>
          <w:lang w:eastAsia="en-US"/>
        </w:rPr>
        <w:t xml:space="preserve">, </w:t>
      </w:r>
      <w:r w:rsidRPr="00B52210">
        <w:t>un uzdeva Gulbenes novada pašvaldības Īpašuma novērtēšanas un izsoļu komisijai organizēt nekustamā īpašuma novērtēšanu un nosacītās cenas noteikšanu un iesniegt to apstiprināšanai Gulbenes novada domes sēdē.</w:t>
      </w:r>
    </w:p>
    <w:p w14:paraId="1A9E6620" w14:textId="77777777" w:rsidR="00B52210" w:rsidRPr="00B52210" w:rsidRDefault="00B52210" w:rsidP="00B52210">
      <w:pPr>
        <w:spacing w:line="360" w:lineRule="auto"/>
        <w:ind w:firstLine="567"/>
        <w:jc w:val="both"/>
      </w:pPr>
      <w:r w:rsidRPr="00B52210">
        <w:t>Sabiedrība ar ierobežotu atbildību “DZIETI”, reģistrācijas Nr.42403010964, juridiskā adrese: Raiņa iela 35A, Rēzekne, LV – 4601, sastādīja atskaiti (saņemta Gulbenes novada pašvaldībā 2022.gada 24.martā un reģistrēta ar Nr.GND/4.18/22/824-D) par nekustamā īpašuma Stradu pagastā ar nosaukumu “Pededzes parkas”, kadastra numurs 5090 014 0016, tirgus vērtību.</w:t>
      </w:r>
    </w:p>
    <w:p w14:paraId="49C09D6F" w14:textId="77777777" w:rsidR="00B52210" w:rsidRPr="00B52210" w:rsidRDefault="00B52210" w:rsidP="00B52210">
      <w:pPr>
        <w:widowControl w:val="0"/>
        <w:spacing w:line="360" w:lineRule="auto"/>
        <w:ind w:firstLine="567"/>
        <w:jc w:val="both"/>
      </w:pPr>
      <w:r w:rsidRPr="00B52210">
        <w:t xml:space="preserve">Ņemot vērā Gulbenes novada domes Īpašuma novērtēšanas un izsoļu komisijas 2022.gada 25.marta sēdes lēmumu, protokols Nr.2.7.2/22/53,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atklāti balsojot: </w:t>
      </w:r>
      <w:r w:rsidRPr="00B52210">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B52210">
        <w:t>, Gulbenes novada dome NOLEMJ:</w:t>
      </w:r>
    </w:p>
    <w:p w14:paraId="7D6493EC" w14:textId="77777777" w:rsidR="00B52210" w:rsidRPr="00B52210" w:rsidRDefault="00B52210" w:rsidP="00B52210">
      <w:pPr>
        <w:spacing w:line="360" w:lineRule="auto"/>
        <w:ind w:firstLine="567"/>
        <w:jc w:val="both"/>
      </w:pPr>
      <w:r w:rsidRPr="00B52210">
        <w:lastRenderedPageBreak/>
        <w:t>1. RĪKOT Gulbenes novada pašvaldībai piederošā nekustamā īpašuma Stradu pagastā ar nosaukumu “Pededzes parkas”, kadastra numurs 5090 014 0016, kas sastāv no zemes vienības ar kadastra apzīmējumu 5090 014 0016, 1,85 ha platībā, un uz tās esošās mežaudzes, 0,31 ha platībā, pirmo izsoli.</w:t>
      </w:r>
    </w:p>
    <w:p w14:paraId="168BB475" w14:textId="77777777" w:rsidR="00B52210" w:rsidRPr="00B52210" w:rsidRDefault="00B52210" w:rsidP="00B52210">
      <w:pPr>
        <w:spacing w:line="360" w:lineRule="auto"/>
        <w:ind w:firstLine="567"/>
        <w:jc w:val="both"/>
      </w:pPr>
      <w:r w:rsidRPr="00B52210">
        <w:t xml:space="preserve">2. APSTIPRINĀT Gulbenes novada pašvaldībai piederošā nekustamā īpašuma Stradu pagastā ar nosaukumu “Pededzes parkas”, kadastra numurs 5090 014 0016, pirmās izsoles sākumcenu </w:t>
      </w:r>
      <w:r w:rsidRPr="00B52210">
        <w:rPr>
          <w:color w:val="000000"/>
        </w:rPr>
        <w:t xml:space="preserve">4000 EUR (četri tūkstoši </w:t>
      </w:r>
      <w:r w:rsidRPr="00B52210">
        <w:rPr>
          <w:i/>
          <w:color w:val="000000"/>
        </w:rPr>
        <w:t>euro</w:t>
      </w:r>
      <w:r w:rsidRPr="00B52210">
        <w:rPr>
          <w:color w:val="000000"/>
        </w:rPr>
        <w:t>)</w:t>
      </w:r>
      <w:r w:rsidRPr="00B52210">
        <w:t>.</w:t>
      </w:r>
    </w:p>
    <w:p w14:paraId="08969964" w14:textId="77777777" w:rsidR="00B52210" w:rsidRPr="00B52210" w:rsidRDefault="00B52210" w:rsidP="00B52210">
      <w:pPr>
        <w:spacing w:line="360" w:lineRule="auto"/>
        <w:ind w:firstLine="567"/>
        <w:jc w:val="both"/>
      </w:pPr>
      <w:r w:rsidRPr="00B52210">
        <w:t>3. APSTIPRINĀT Gulbenes novada pašvaldībai piederošā nekustamā īpašuma Stradu pagastā ar nosaukumu “Pededzes parkas”, kadastra numurs 5090 014 0016, pirmās izsoles noteikumus (1.pielikums), kas ir šī lēmuma neatņemama sastāvdaļa.</w:t>
      </w:r>
    </w:p>
    <w:p w14:paraId="14873D3D" w14:textId="77777777" w:rsidR="00B52210" w:rsidRPr="00B52210" w:rsidRDefault="00B52210" w:rsidP="00B52210">
      <w:pPr>
        <w:spacing w:line="360" w:lineRule="auto"/>
        <w:ind w:firstLine="567"/>
        <w:jc w:val="both"/>
      </w:pPr>
      <w:r w:rsidRPr="00B52210">
        <w:t>4. UZDOT Gulbenes novada pašvaldības Īpašuma novērtēšanas un izsoļu komisijai organizēt Gulbenes novada pašvaldībai piederošā nekustamā īpašuma Stradu pagastā ar nosaukumu “Pededzes parkas”, kadastra numurs 5090 014 0016, pirmo izsoli.</w:t>
      </w:r>
    </w:p>
    <w:p w14:paraId="23451192" w14:textId="77777777" w:rsidR="00B52210" w:rsidRPr="00B52210" w:rsidRDefault="00B52210" w:rsidP="00B52210">
      <w:pPr>
        <w:spacing w:after="160" w:line="259" w:lineRule="auto"/>
      </w:pPr>
    </w:p>
    <w:p w14:paraId="2BBFE1A9" w14:textId="77777777" w:rsidR="00B52210" w:rsidRPr="00B52210" w:rsidRDefault="00B52210" w:rsidP="00B52210">
      <w:pPr>
        <w:spacing w:line="360" w:lineRule="auto"/>
      </w:pPr>
      <w:r w:rsidRPr="00B52210">
        <w:t xml:space="preserve">Gulbenes novada domes priekšsēdētājs </w:t>
      </w:r>
      <w:r w:rsidRPr="00B52210">
        <w:tab/>
      </w:r>
      <w:r w:rsidRPr="00B52210">
        <w:tab/>
      </w:r>
      <w:r w:rsidRPr="00B52210">
        <w:tab/>
      </w:r>
      <w:r w:rsidRPr="00B52210">
        <w:tab/>
      </w:r>
      <w:r w:rsidRPr="00B52210">
        <w:tab/>
      </w:r>
      <w:r w:rsidRPr="00B52210">
        <w:tab/>
        <w:t>A.Caunītis</w:t>
      </w:r>
    </w:p>
    <w:p w14:paraId="7B40DF24" w14:textId="77777777" w:rsidR="00B52210" w:rsidRPr="00B52210" w:rsidRDefault="00B52210" w:rsidP="00B52210">
      <w:pPr>
        <w:spacing w:line="360" w:lineRule="auto"/>
      </w:pPr>
    </w:p>
    <w:p w14:paraId="02BD649D" w14:textId="77777777" w:rsidR="00B52210" w:rsidRPr="00B52210" w:rsidRDefault="00B52210" w:rsidP="00B52210">
      <w:pPr>
        <w:spacing w:line="360" w:lineRule="auto"/>
      </w:pPr>
      <w:r w:rsidRPr="00B52210">
        <w:t>Sagatavoja: A.Deksne</w:t>
      </w:r>
    </w:p>
    <w:p w14:paraId="36C98A51" w14:textId="77777777" w:rsidR="00B52210" w:rsidRPr="00B52210" w:rsidRDefault="00B52210" w:rsidP="00B52210">
      <w:pPr>
        <w:spacing w:after="160" w:line="259" w:lineRule="auto"/>
      </w:pPr>
      <w:r w:rsidRPr="00B52210">
        <w:br w:type="page"/>
      </w:r>
    </w:p>
    <w:p w14:paraId="6CCC1081" w14:textId="77777777" w:rsidR="00B52210" w:rsidRPr="00B52210" w:rsidRDefault="00B52210" w:rsidP="00B52210">
      <w:pPr>
        <w:jc w:val="right"/>
      </w:pPr>
      <w:r w:rsidRPr="00B52210">
        <w:lastRenderedPageBreak/>
        <w:t>Pielikums 31.03.2022. Gulbenes novada domes lēmumam Nr. GND/2022/259</w:t>
      </w:r>
    </w:p>
    <w:p w14:paraId="6BA215DA" w14:textId="77777777" w:rsidR="00B52210" w:rsidRPr="00B52210" w:rsidRDefault="00B52210" w:rsidP="00B52210">
      <w:pPr>
        <w:jc w:val="right"/>
      </w:pPr>
    </w:p>
    <w:p w14:paraId="442D491A" w14:textId="77777777" w:rsidR="00B52210" w:rsidRPr="00B52210" w:rsidRDefault="00B52210" w:rsidP="00B52210">
      <w:pPr>
        <w:jc w:val="center"/>
        <w:rPr>
          <w:b/>
          <w:caps/>
        </w:rPr>
      </w:pPr>
      <w:r w:rsidRPr="00B52210">
        <w:rPr>
          <w:b/>
          <w:caps/>
        </w:rPr>
        <w:t xml:space="preserve">Gulbenes novada pašvaldības nekustamā īpašuma – </w:t>
      </w:r>
    </w:p>
    <w:p w14:paraId="185A3C7F" w14:textId="77777777" w:rsidR="00B52210" w:rsidRPr="00B52210" w:rsidRDefault="00B52210" w:rsidP="00B52210">
      <w:pPr>
        <w:jc w:val="center"/>
        <w:rPr>
          <w:b/>
          <w:caps/>
        </w:rPr>
      </w:pPr>
      <w:r w:rsidRPr="00B52210">
        <w:rPr>
          <w:b/>
          <w:caps/>
        </w:rPr>
        <w:t xml:space="preserve">Stradu pagastā ar nosaukumu “Pededzes parkas”, </w:t>
      </w:r>
    </w:p>
    <w:p w14:paraId="58CF83A4" w14:textId="77777777" w:rsidR="00B52210" w:rsidRPr="00B52210" w:rsidRDefault="00B52210" w:rsidP="00B52210">
      <w:pPr>
        <w:jc w:val="center"/>
        <w:rPr>
          <w:b/>
        </w:rPr>
      </w:pPr>
      <w:r w:rsidRPr="00B52210">
        <w:rPr>
          <w:b/>
        </w:rPr>
        <w:t>PIRMĀS IZSOLES NOTEIKUMI</w:t>
      </w:r>
    </w:p>
    <w:p w14:paraId="2BFA0A90" w14:textId="77777777" w:rsidR="00B52210" w:rsidRPr="00B52210" w:rsidRDefault="00B52210" w:rsidP="00B52210">
      <w:pPr>
        <w:tabs>
          <w:tab w:val="left" w:pos="0"/>
          <w:tab w:val="left" w:pos="426"/>
        </w:tabs>
        <w:ind w:right="43" w:firstLine="284"/>
        <w:jc w:val="center"/>
        <w:rPr>
          <w:b/>
          <w:bCs/>
          <w:lang w:eastAsia="en-US"/>
        </w:rPr>
      </w:pPr>
    </w:p>
    <w:p w14:paraId="327403F0" w14:textId="77777777" w:rsidR="00B52210" w:rsidRPr="00B52210" w:rsidRDefault="00B52210" w:rsidP="00B52210">
      <w:pPr>
        <w:tabs>
          <w:tab w:val="left" w:pos="0"/>
          <w:tab w:val="left" w:pos="426"/>
          <w:tab w:val="left" w:pos="709"/>
        </w:tabs>
        <w:spacing w:line="360" w:lineRule="auto"/>
        <w:ind w:right="43"/>
        <w:jc w:val="center"/>
        <w:rPr>
          <w:b/>
          <w:lang w:eastAsia="en-US"/>
        </w:rPr>
      </w:pPr>
      <w:r w:rsidRPr="00B52210">
        <w:rPr>
          <w:b/>
          <w:lang w:eastAsia="en-US"/>
        </w:rPr>
        <w:t>1. Vispārīgie noteikumi</w:t>
      </w:r>
    </w:p>
    <w:p w14:paraId="27C7EEEC" w14:textId="77777777" w:rsidR="00B52210" w:rsidRPr="00B52210" w:rsidRDefault="00B52210" w:rsidP="00B52210">
      <w:pPr>
        <w:spacing w:line="360" w:lineRule="auto"/>
        <w:ind w:right="-1" w:firstLine="567"/>
        <w:jc w:val="both"/>
        <w:rPr>
          <w:color w:val="000000"/>
        </w:rPr>
      </w:pPr>
      <w:r w:rsidRPr="00B52210">
        <w:rPr>
          <w:lang w:eastAsia="en-US"/>
        </w:rPr>
        <w:t xml:space="preserve">1.1. </w:t>
      </w:r>
      <w:r w:rsidRPr="00B52210">
        <w:rPr>
          <w:color w:val="000000"/>
        </w:rPr>
        <w:t xml:space="preserve">Šie noteikumi nosaka kārtību, kādā tiek rīkota pirmā mutiskā atklātā izsole ar augšupejošu soli </w:t>
      </w:r>
      <w:r w:rsidRPr="00B52210">
        <w:t xml:space="preserve">Gulbenes novada pašvaldības </w:t>
      </w:r>
      <w:r w:rsidRPr="00B52210">
        <w:rPr>
          <w:rFonts w:eastAsia="SimSun"/>
          <w:color w:val="00000A"/>
          <w:lang w:eastAsia="zh-CN" w:bidi="hi-IN"/>
        </w:rPr>
        <w:t xml:space="preserve">nekustamā īpašuma </w:t>
      </w:r>
      <w:r w:rsidRPr="00B52210">
        <w:t xml:space="preserve">Stradu pagastā ar nosaukumu “Pededzes parkas”, kadastra numurs 5090 014 0016, </w:t>
      </w:r>
      <w:r w:rsidRPr="00B52210">
        <w:rPr>
          <w:color w:val="000000"/>
        </w:rPr>
        <w:t xml:space="preserve">(turpmāk – Objekts) pircēja noteikšanai. </w:t>
      </w:r>
    </w:p>
    <w:p w14:paraId="3C259A51" w14:textId="77777777" w:rsidR="00B52210" w:rsidRPr="00B52210" w:rsidRDefault="00B52210" w:rsidP="00B52210">
      <w:pPr>
        <w:spacing w:line="360" w:lineRule="auto"/>
        <w:ind w:right="-1" w:firstLine="567"/>
        <w:jc w:val="both"/>
      </w:pPr>
      <w:r w:rsidRPr="00B52210">
        <w:rPr>
          <w:color w:val="000000"/>
        </w:rPr>
        <w:t>1.2. I</w:t>
      </w:r>
      <w:r w:rsidRPr="00B52210">
        <w:t>zsole notiek ievērojot likumu “Par pašvaldībām”, Publiskas personas mantas atsavināšanas likumu un šos izsoles noteikumus.</w:t>
      </w:r>
    </w:p>
    <w:p w14:paraId="099DF351" w14:textId="77777777" w:rsidR="00B52210" w:rsidRPr="00B52210" w:rsidRDefault="00B52210" w:rsidP="00B52210">
      <w:pPr>
        <w:spacing w:line="360" w:lineRule="auto"/>
        <w:ind w:right="-1" w:firstLine="567"/>
        <w:jc w:val="both"/>
        <w:rPr>
          <w:color w:val="000000"/>
          <w:lang w:val="da-DK"/>
        </w:rPr>
      </w:pPr>
      <w:r w:rsidRPr="00B52210">
        <w:rPr>
          <w:color w:val="000000"/>
        </w:rPr>
        <w:t>1.3. Objekta izsoli rīko Gulbenes novada domes izveidotā Īpašuma novērtēšanas un izsoļu komisija</w:t>
      </w:r>
      <w:r w:rsidRPr="00B52210">
        <w:t xml:space="preserve"> (turpmāk – Izsoles komisija).</w:t>
      </w:r>
    </w:p>
    <w:p w14:paraId="0B8C0E65" w14:textId="77777777" w:rsidR="00B52210" w:rsidRPr="00B52210" w:rsidRDefault="00B52210" w:rsidP="00B52210">
      <w:pPr>
        <w:spacing w:line="360" w:lineRule="auto"/>
        <w:ind w:firstLine="567"/>
        <w:jc w:val="both"/>
        <w:rPr>
          <w:lang w:eastAsia="en-US"/>
        </w:rPr>
      </w:pPr>
      <w:r w:rsidRPr="00B52210">
        <w:rPr>
          <w:lang w:eastAsia="en-US"/>
        </w:rPr>
        <w:t>1.4. Ziņas par izsolē atsavināmo Objektu:</w:t>
      </w:r>
    </w:p>
    <w:p w14:paraId="1710F35D" w14:textId="77777777" w:rsidR="00B52210" w:rsidRPr="00B52210" w:rsidRDefault="00B52210" w:rsidP="00B52210">
      <w:pPr>
        <w:spacing w:line="360" w:lineRule="auto"/>
        <w:ind w:right="43" w:firstLine="567"/>
        <w:jc w:val="both"/>
        <w:rPr>
          <w:color w:val="000000"/>
        </w:rPr>
      </w:pPr>
      <w:r w:rsidRPr="00B52210">
        <w:rPr>
          <w:lang w:eastAsia="en-US"/>
        </w:rPr>
        <w:t xml:space="preserve">1.4.1. </w:t>
      </w:r>
      <w:r w:rsidRPr="00B52210">
        <w:rPr>
          <w:rFonts w:eastAsia="SimSun"/>
          <w:color w:val="00000A"/>
          <w:lang w:eastAsia="zh-CN" w:bidi="hi-IN"/>
        </w:rPr>
        <w:t xml:space="preserve">Gulbenes novada pašvaldības </w:t>
      </w:r>
      <w:r w:rsidRPr="00B52210">
        <w:rPr>
          <w:color w:val="000000"/>
        </w:rPr>
        <w:t xml:space="preserve">nekustamais īpašums </w:t>
      </w:r>
      <w:r w:rsidRPr="00B52210">
        <w:t>Stradu pagastā ar nosaukumu “Pededzes parkas”, kadastra numurs 5090 014 0016, kas sastāv no zemes vienības ar kadastra apzīmējumu 5090 014 0016, 1,85 ha platībā, un uz tās esošās mežaudzes, 0,31 ha platībā</w:t>
      </w:r>
      <w:r w:rsidRPr="00B52210">
        <w:rPr>
          <w:lang w:eastAsia="en-US"/>
        </w:rPr>
        <w:t xml:space="preserve">. </w:t>
      </w:r>
      <w:r w:rsidRPr="00B52210">
        <w:rPr>
          <w:color w:val="000000"/>
        </w:rPr>
        <w:t xml:space="preserve">Piekļūšana pie zemes vienības no pašvaldības ceļa caur zemes vienību ar kadastra apzīmējumu 5090 014 0008. Juridiski servitūta ceļš nav nostiprināts. </w:t>
      </w:r>
    </w:p>
    <w:p w14:paraId="0054F2E2" w14:textId="77777777" w:rsidR="00B52210" w:rsidRPr="00B52210" w:rsidRDefault="00B52210" w:rsidP="00B52210">
      <w:pPr>
        <w:spacing w:line="360" w:lineRule="auto"/>
        <w:ind w:right="43" w:firstLine="567"/>
        <w:jc w:val="both"/>
        <w:rPr>
          <w:color w:val="000000"/>
        </w:rPr>
      </w:pPr>
      <w:r w:rsidRPr="00B52210">
        <w:rPr>
          <w:lang w:eastAsia="en-US"/>
        </w:rPr>
        <w:t>1.4.2.</w:t>
      </w:r>
      <w:r w:rsidRPr="00B52210">
        <w:rPr>
          <w:color w:val="000000"/>
        </w:rPr>
        <w:t xml:space="preserve"> Objekts ir Gulbenes novada pašvaldības īpašums. Tas reģistrēts Vidzemes rajona tiesas Zemesgrāmatu nodaļas Stradu pagasta zemesgrāmatas nodalījumā Nr.100000607642.</w:t>
      </w:r>
    </w:p>
    <w:p w14:paraId="55F66F23" w14:textId="77777777" w:rsidR="00B52210" w:rsidRPr="00B52210" w:rsidRDefault="00B52210" w:rsidP="00B52210">
      <w:pPr>
        <w:spacing w:line="360" w:lineRule="auto"/>
        <w:ind w:right="43" w:firstLine="567"/>
        <w:jc w:val="both"/>
        <w:rPr>
          <w:lang w:eastAsia="en-US"/>
        </w:rPr>
      </w:pPr>
      <w:r w:rsidRPr="00B52210">
        <w:t xml:space="preserve">1.4.3. </w:t>
      </w:r>
      <w:r w:rsidRPr="00B52210">
        <w:rPr>
          <w:color w:val="000000"/>
        </w:rPr>
        <w:t>Objekts atrodas dabas lieguma „Lubānas mitrājs” teritorijā (Pededzes lejtece), īpaši aizsargājamās dabas teritorijas (Natura 2000) un RAMSAR mitrāju teritorijā.</w:t>
      </w:r>
    </w:p>
    <w:p w14:paraId="6A1283E8" w14:textId="77777777" w:rsidR="00B52210" w:rsidRPr="00B52210" w:rsidRDefault="00B52210" w:rsidP="00B52210">
      <w:pPr>
        <w:spacing w:line="360" w:lineRule="auto"/>
        <w:ind w:right="43" w:firstLine="567"/>
        <w:jc w:val="both"/>
        <w:rPr>
          <w:lang w:eastAsia="en-US"/>
        </w:rPr>
      </w:pPr>
      <w:r w:rsidRPr="00B52210">
        <w:rPr>
          <w:lang w:eastAsia="en-US"/>
        </w:rPr>
        <w:t xml:space="preserve">1.4.3. </w:t>
      </w:r>
      <w:r w:rsidRPr="00B52210">
        <w:t>Saskaņā ar likuma "Par īpaši aizsargājamām dabas teritorijām" 35.panta pirmās daļas 4.punktu, pirmpirkuma tiesības uz Objekta iegādi ir valstij.</w:t>
      </w:r>
    </w:p>
    <w:p w14:paraId="635B3C9C" w14:textId="77777777" w:rsidR="00B52210" w:rsidRPr="00B52210" w:rsidRDefault="00B52210" w:rsidP="00B52210">
      <w:pPr>
        <w:spacing w:line="360" w:lineRule="auto"/>
        <w:ind w:right="43" w:firstLine="567"/>
        <w:jc w:val="both"/>
        <w:rPr>
          <w:lang w:eastAsia="en-US"/>
        </w:rPr>
      </w:pPr>
      <w:r w:rsidRPr="00B52210">
        <w:rPr>
          <w:lang w:eastAsia="en-US"/>
        </w:rPr>
        <w:t xml:space="preserve">1.4.4. </w:t>
      </w:r>
      <w:r w:rsidRPr="00B52210">
        <w:rPr>
          <w:color w:val="000000"/>
        </w:rPr>
        <w:t xml:space="preserve">Par zemes vienību Gulbenes novada pašvaldība </w:t>
      </w:r>
      <w:r w:rsidRPr="00B52210">
        <w:t>2019.gada 12.decembrī ir noslēgusi zemes nomas līgumu Nr.SR/9.3/19/181</w:t>
      </w:r>
      <w:r w:rsidRPr="00B52210">
        <w:rPr>
          <w:color w:val="212529"/>
          <w:shd w:val="clear" w:color="auto" w:fill="FFFFFF"/>
        </w:rPr>
        <w:t xml:space="preserve"> </w:t>
      </w:r>
      <w:r w:rsidRPr="00B52210">
        <w:t>ar fizisku personu uz laiku līdz 2024.gada 30.novembrim. Zemes nomas līgums nav reģistrēts Zemesgrāmatā.</w:t>
      </w:r>
    </w:p>
    <w:p w14:paraId="3E312B00" w14:textId="77777777" w:rsidR="00B52210" w:rsidRPr="00B52210" w:rsidRDefault="00B52210" w:rsidP="00DA0510">
      <w:pPr>
        <w:widowControl w:val="0"/>
        <w:spacing w:line="360" w:lineRule="auto"/>
        <w:ind w:right="43" w:firstLine="567"/>
        <w:jc w:val="both"/>
        <w:rPr>
          <w:lang w:eastAsia="en-US"/>
        </w:rPr>
      </w:pPr>
      <w:r w:rsidRPr="00B52210">
        <w:rPr>
          <w:lang w:eastAsia="en-US"/>
        </w:rPr>
        <w:t xml:space="preserve">1.5. Sludinājums </w:t>
      </w:r>
      <w:r w:rsidRPr="00B52210">
        <w:rPr>
          <w:bCs/>
          <w:lang w:eastAsia="en-US"/>
        </w:rPr>
        <w:t xml:space="preserve">par Objekta </w:t>
      </w:r>
      <w:r w:rsidRPr="00B52210">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38" w:history="1">
        <w:r w:rsidRPr="00B52210">
          <w:rPr>
            <w:rFonts w:cs="Arial"/>
            <w:color w:val="0563C1"/>
            <w:u w:val="single"/>
          </w:rPr>
          <w:t>www.gulbene.lv</w:t>
        </w:r>
      </w:hyperlink>
      <w:r w:rsidRPr="00B52210">
        <w:rPr>
          <w:lang w:eastAsia="en-US"/>
        </w:rPr>
        <w:t>.</w:t>
      </w:r>
    </w:p>
    <w:p w14:paraId="1DF2FA20" w14:textId="77777777" w:rsidR="00DA0510" w:rsidRDefault="00B52210" w:rsidP="00DA0510">
      <w:pPr>
        <w:widowControl w:val="0"/>
        <w:spacing w:line="360" w:lineRule="auto"/>
        <w:ind w:right="45" w:firstLine="567"/>
        <w:jc w:val="both"/>
      </w:pPr>
      <w:r w:rsidRPr="00B52210">
        <w:rPr>
          <w:lang w:eastAsia="en-US"/>
        </w:rPr>
        <w:t xml:space="preserve">1.6. </w:t>
      </w:r>
      <w:r w:rsidRPr="00B52210">
        <w:t xml:space="preserve">Ar izsoles noteikumiem var iepazīties Gulbenes novada pašvaldības tīmekļa vietnē </w:t>
      </w:r>
      <w:hyperlink r:id="rId39" w:history="1">
        <w:r w:rsidRPr="00B52210">
          <w:rPr>
            <w:rFonts w:cs="Arial"/>
            <w:color w:val="0563C1"/>
            <w:u w:val="single"/>
          </w:rPr>
          <w:t>www.gulbene.lv</w:t>
        </w:r>
      </w:hyperlink>
      <w:r w:rsidRPr="00B52210">
        <w:t>.</w:t>
      </w:r>
    </w:p>
    <w:p w14:paraId="0ED1D17C" w14:textId="247E5797" w:rsidR="00B52210" w:rsidRPr="00B52210" w:rsidRDefault="00B52210" w:rsidP="00DA0510">
      <w:pPr>
        <w:widowControl w:val="0"/>
        <w:spacing w:line="360" w:lineRule="auto"/>
        <w:ind w:right="45" w:firstLine="567"/>
        <w:jc w:val="both"/>
      </w:pPr>
      <w:r w:rsidRPr="00B52210">
        <w:t xml:space="preserve">1.7. </w:t>
      </w:r>
      <w:r w:rsidRPr="00B52210">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0" w:history="1">
        <w:r w:rsidRPr="00B52210">
          <w:rPr>
            <w:rFonts w:cs="Arial"/>
            <w:color w:val="0563C1"/>
            <w:u w:val="single"/>
            <w:lang w:eastAsia="en-US"/>
          </w:rPr>
          <w:t>anita.deksne@gulbene.lv</w:t>
        </w:r>
      </w:hyperlink>
      <w:r w:rsidRPr="00B52210">
        <w:rPr>
          <w:lang w:eastAsia="en-US"/>
        </w:rPr>
        <w:t xml:space="preserve">, </w:t>
      </w:r>
      <w:r w:rsidRPr="00B52210">
        <w:t xml:space="preserve">pa tālruni 64473860 </w:t>
      </w:r>
      <w:r w:rsidRPr="00B52210">
        <w:lastRenderedPageBreak/>
        <w:t>(Gulbenes novada Stradu pagasta pārvalde) vai 26353089 (Stradu pagasta pārvaldes vadītājs J.Duļbinskis)</w:t>
      </w:r>
      <w:r w:rsidRPr="00B52210">
        <w:rPr>
          <w:bCs/>
        </w:rPr>
        <w:t>.</w:t>
      </w:r>
    </w:p>
    <w:p w14:paraId="225E46E8" w14:textId="77777777" w:rsidR="00B52210" w:rsidRPr="00B52210" w:rsidRDefault="00B52210" w:rsidP="00DA0510">
      <w:pPr>
        <w:widowControl w:val="0"/>
        <w:shd w:val="clear" w:color="auto" w:fill="FFFFFF"/>
        <w:tabs>
          <w:tab w:val="left" w:pos="720"/>
        </w:tabs>
        <w:spacing w:before="10" w:line="360" w:lineRule="auto"/>
        <w:jc w:val="center"/>
        <w:rPr>
          <w:b/>
          <w:lang w:eastAsia="en-US"/>
        </w:rPr>
      </w:pPr>
      <w:r w:rsidRPr="00B52210">
        <w:rPr>
          <w:b/>
          <w:lang w:eastAsia="en-US"/>
        </w:rPr>
        <w:t>2. Izsoles veids, maksājumi un samaksas kārtība</w:t>
      </w:r>
    </w:p>
    <w:p w14:paraId="15D3095A" w14:textId="77777777" w:rsidR="00B52210" w:rsidRPr="00B52210" w:rsidRDefault="00B52210" w:rsidP="00B52210">
      <w:pPr>
        <w:keepLines/>
        <w:spacing w:line="360" w:lineRule="auto"/>
        <w:ind w:right="43" w:firstLine="567"/>
        <w:jc w:val="both"/>
        <w:rPr>
          <w:bCs/>
          <w:lang w:eastAsia="en-US"/>
        </w:rPr>
      </w:pPr>
      <w:r w:rsidRPr="00B52210">
        <w:rPr>
          <w:bCs/>
          <w:lang w:eastAsia="en-US"/>
        </w:rPr>
        <w:t>2.1. Objekta atsavināšanas veids ir mutiska atklāta izsole ar augšupejošu soli.</w:t>
      </w:r>
    </w:p>
    <w:p w14:paraId="5C1A77B8" w14:textId="77777777" w:rsidR="00B52210" w:rsidRPr="00B52210" w:rsidRDefault="00B52210" w:rsidP="00B52210">
      <w:pPr>
        <w:keepLines/>
        <w:spacing w:line="360" w:lineRule="auto"/>
        <w:ind w:right="43" w:firstLine="567"/>
        <w:jc w:val="both"/>
        <w:rPr>
          <w:bCs/>
          <w:lang w:eastAsia="en-US"/>
        </w:rPr>
      </w:pPr>
      <w:r w:rsidRPr="00B52210">
        <w:rPr>
          <w:bCs/>
          <w:lang w:eastAsia="en-US"/>
        </w:rPr>
        <w:t xml:space="preserve">2.2. Maksāšanas līdzekļi – 100% </w:t>
      </w:r>
      <w:r w:rsidRPr="00B52210">
        <w:rPr>
          <w:bCs/>
          <w:i/>
          <w:lang w:eastAsia="en-US"/>
        </w:rPr>
        <w:t>euro</w:t>
      </w:r>
      <w:r w:rsidRPr="00B52210">
        <w:rPr>
          <w:bCs/>
          <w:lang w:eastAsia="en-US"/>
        </w:rPr>
        <w:t>.</w:t>
      </w:r>
    </w:p>
    <w:p w14:paraId="7E6FA641" w14:textId="77777777" w:rsidR="00B52210" w:rsidRPr="00B52210" w:rsidRDefault="00B52210" w:rsidP="00B52210">
      <w:pPr>
        <w:spacing w:line="360" w:lineRule="auto"/>
        <w:ind w:right="43" w:firstLine="567"/>
        <w:jc w:val="both"/>
        <w:rPr>
          <w:lang w:eastAsia="en-US"/>
        </w:rPr>
      </w:pPr>
      <w:r w:rsidRPr="00B52210">
        <w:rPr>
          <w:bCs/>
          <w:lang w:eastAsia="en-US"/>
        </w:rPr>
        <w:t xml:space="preserve">2.3. </w:t>
      </w:r>
      <w:r w:rsidRPr="00B52210">
        <w:rPr>
          <w:lang w:eastAsia="en-US"/>
        </w:rPr>
        <w:t xml:space="preserve">Objekta izsoles sākumcena ir </w:t>
      </w:r>
      <w:r w:rsidRPr="00B52210">
        <w:rPr>
          <w:color w:val="000000"/>
        </w:rPr>
        <w:t xml:space="preserve">4000 EUR (četri tūkstoši </w:t>
      </w:r>
      <w:r w:rsidRPr="00B52210">
        <w:rPr>
          <w:i/>
          <w:color w:val="000000"/>
        </w:rPr>
        <w:t>euro</w:t>
      </w:r>
      <w:r w:rsidRPr="00B52210">
        <w:rPr>
          <w:color w:val="000000"/>
        </w:rPr>
        <w:t>)</w:t>
      </w:r>
      <w:r w:rsidRPr="00B52210">
        <w:rPr>
          <w:lang w:eastAsia="en-US"/>
        </w:rPr>
        <w:t>.</w:t>
      </w:r>
    </w:p>
    <w:p w14:paraId="1C4A18B5" w14:textId="77777777" w:rsidR="00B52210" w:rsidRPr="00B52210" w:rsidRDefault="00B52210" w:rsidP="00B52210">
      <w:pPr>
        <w:spacing w:line="360" w:lineRule="auto"/>
        <w:ind w:firstLine="567"/>
        <w:jc w:val="both"/>
        <w:rPr>
          <w:lang w:eastAsia="en-US"/>
        </w:rPr>
      </w:pPr>
      <w:r w:rsidRPr="00B52210">
        <w:rPr>
          <w:lang w:eastAsia="en-US"/>
        </w:rPr>
        <w:t xml:space="preserve">2.4. </w:t>
      </w:r>
      <w:r w:rsidRPr="00B52210">
        <w:rPr>
          <w:bCs/>
          <w:lang w:eastAsia="en-US"/>
        </w:rPr>
        <w:t xml:space="preserve">Objekta </w:t>
      </w:r>
      <w:r w:rsidRPr="00B52210">
        <w:rPr>
          <w:color w:val="000000"/>
        </w:rPr>
        <w:t xml:space="preserve">nodrošinājums tiek noteikts 10% apmērā no izsoles nosacītās cenas, t.i. 400 EUR (četri simti </w:t>
      </w:r>
      <w:r w:rsidRPr="00B52210">
        <w:rPr>
          <w:i/>
          <w:color w:val="000000"/>
        </w:rPr>
        <w:t>euro</w:t>
      </w:r>
      <w:r w:rsidRPr="00B52210">
        <w:rPr>
          <w:color w:val="000000"/>
        </w:rPr>
        <w:t>).</w:t>
      </w:r>
      <w:r w:rsidRPr="00B52210">
        <w:rPr>
          <w:color w:val="000000"/>
          <w:lang w:eastAsia="en-US"/>
        </w:rPr>
        <w:t xml:space="preserve"> </w:t>
      </w:r>
      <w:r w:rsidRPr="00B52210">
        <w:rPr>
          <w:color w:val="000000"/>
        </w:rPr>
        <w:t xml:space="preserve">Tas iemaksājams pirms pieteikuma iesniegšanas, bezskaidras naudas norēķinu veidā, Gulbenes novada pašvaldības, reģistrācijas Nr.90009116327, kontā Nr.LV81UNLA0050019845884, AS „SEB banka”, </w:t>
      </w:r>
      <w:r w:rsidRPr="00B52210">
        <w:rPr>
          <w:lang w:eastAsia="en-US"/>
        </w:rPr>
        <w:t xml:space="preserve">norādot maksājuma mērķi “Nekustamā īpašuma </w:t>
      </w:r>
      <w:r w:rsidRPr="00B52210">
        <w:t xml:space="preserve">Stradu pagastā ar nosaukumu “Pededzes parkas” </w:t>
      </w:r>
      <w:r w:rsidRPr="00B52210">
        <w:rPr>
          <w:lang w:eastAsia="en-US"/>
        </w:rPr>
        <w:t>izsoles nodrošinājums”</w:t>
      </w:r>
      <w:r w:rsidRPr="00B52210">
        <w:rPr>
          <w:color w:val="000000"/>
        </w:rPr>
        <w:t>.</w:t>
      </w:r>
      <w:r w:rsidRPr="00B52210">
        <w:t xml:space="preserve"> Nodrošinājums uzskatāms par iesniegtu, ja attiecīgā naudas summa ir saņemta norādītajā bankas kontā</w:t>
      </w:r>
      <w:r w:rsidRPr="00B52210">
        <w:rPr>
          <w:lang w:eastAsia="en-US"/>
        </w:rPr>
        <w:t xml:space="preserve">. </w:t>
      </w:r>
    </w:p>
    <w:p w14:paraId="61A28C6D" w14:textId="77777777" w:rsidR="00B52210" w:rsidRPr="00B52210" w:rsidRDefault="00B52210" w:rsidP="00B52210">
      <w:pPr>
        <w:spacing w:line="360" w:lineRule="auto"/>
        <w:ind w:firstLine="567"/>
        <w:jc w:val="both"/>
        <w:rPr>
          <w:color w:val="000000"/>
          <w:lang w:eastAsia="en-US"/>
        </w:rPr>
      </w:pPr>
      <w:r w:rsidRPr="00B52210">
        <w:rPr>
          <w:lang w:eastAsia="en-US"/>
        </w:rPr>
        <w:t xml:space="preserve">2.5. </w:t>
      </w:r>
      <w:r w:rsidRPr="00B52210">
        <w:rPr>
          <w:bCs/>
          <w:lang w:eastAsia="en-US"/>
        </w:rPr>
        <w:t xml:space="preserve">Objekta izsoles solis tiek noteikts </w:t>
      </w:r>
      <w:r w:rsidRPr="00B52210">
        <w:t>5% apmērā no sākumcenas, t.i., 200</w:t>
      </w:r>
      <w:r w:rsidRPr="00B52210">
        <w:rPr>
          <w:rFonts w:eastAsia="Calibri"/>
          <w:lang w:eastAsia="en-US"/>
        </w:rPr>
        <w:t xml:space="preserve"> EUR</w:t>
      </w:r>
      <w:r w:rsidRPr="00B52210">
        <w:t xml:space="preserve"> (divi simti </w:t>
      </w:r>
      <w:r w:rsidRPr="00B52210">
        <w:rPr>
          <w:i/>
        </w:rPr>
        <w:t>euro</w:t>
      </w:r>
      <w:r w:rsidRPr="00B52210">
        <w:t>)</w:t>
      </w:r>
      <w:r w:rsidRPr="00B52210">
        <w:rPr>
          <w:color w:val="000000"/>
          <w:lang w:eastAsia="en-US"/>
        </w:rPr>
        <w:t>.</w:t>
      </w:r>
    </w:p>
    <w:p w14:paraId="33F2260A" w14:textId="77777777" w:rsidR="00B52210" w:rsidRPr="00DA0510" w:rsidRDefault="00B52210" w:rsidP="00DA0510">
      <w:pPr>
        <w:spacing w:line="360" w:lineRule="auto"/>
        <w:ind w:firstLine="567"/>
        <w:jc w:val="both"/>
        <w:rPr>
          <w:color w:val="000000"/>
          <w:lang w:eastAsia="en-US"/>
        </w:rPr>
      </w:pPr>
      <w:r w:rsidRPr="00B52210">
        <w:rPr>
          <w:color w:val="000000"/>
          <w:lang w:eastAsia="en-US"/>
        </w:rPr>
        <w:t xml:space="preserve">2.6. Nosolītā augstākā </w:t>
      </w:r>
      <w:r w:rsidRPr="00B52210">
        <w:t xml:space="preserve">summa, atrēķinot naudā iemaksāto nodrošinājumu, jāsamaksā par Objektu divu nedēļu laikā no izsoles dienas, ieskaitot to bezskaidras naudas norēķinu veidā Gulbenes novada pašvaldības kontā Nr.LV81UNLA0050019845884, AS „SEB banka”, </w:t>
      </w:r>
      <w:r w:rsidRPr="00B52210">
        <w:rPr>
          <w:color w:val="000000"/>
        </w:rPr>
        <w:t xml:space="preserve">ar atzīmi </w:t>
      </w:r>
      <w:r w:rsidRPr="00DA0510">
        <w:rPr>
          <w:color w:val="000000"/>
        </w:rPr>
        <w:t>“</w:t>
      </w:r>
      <w:r w:rsidRPr="00DA0510">
        <w:rPr>
          <w:lang w:eastAsia="en-US"/>
        </w:rPr>
        <w:t xml:space="preserve">Nekustamā īpašuma </w:t>
      </w:r>
      <w:r w:rsidRPr="00DA0510">
        <w:t xml:space="preserve">Stradu pagastā ar nosaukumu “Pededzes parkas” </w:t>
      </w:r>
      <w:r w:rsidRPr="00DA0510">
        <w:rPr>
          <w:color w:val="000000"/>
        </w:rPr>
        <w:t>pirkuma maksa”.</w:t>
      </w:r>
    </w:p>
    <w:p w14:paraId="6BAA0B72" w14:textId="43679352" w:rsidR="00B52210" w:rsidRPr="00DA0510" w:rsidRDefault="00DA0510" w:rsidP="00DA0510">
      <w:pPr>
        <w:keepNext/>
        <w:spacing w:line="360" w:lineRule="auto"/>
        <w:ind w:firstLine="567"/>
        <w:jc w:val="center"/>
        <w:outlineLvl w:val="0"/>
        <w:rPr>
          <w:b/>
          <w:lang w:eastAsia="en-US"/>
        </w:rPr>
      </w:pPr>
      <w:r w:rsidRPr="00DA0510">
        <w:rPr>
          <w:b/>
          <w:bCs/>
          <w:kern w:val="32"/>
          <w:lang w:eastAsia="en-US"/>
        </w:rPr>
        <w:t>3.</w:t>
      </w:r>
      <w:r w:rsidR="00B52210" w:rsidRPr="00DA0510">
        <w:rPr>
          <w:b/>
          <w:bCs/>
          <w:kern w:val="32"/>
          <w:lang w:eastAsia="en-US"/>
        </w:rPr>
        <w:t>Izsoles dalībnieki</w:t>
      </w:r>
    </w:p>
    <w:p w14:paraId="75860EFE" w14:textId="58AD956D" w:rsidR="00B52210" w:rsidRPr="00DA0510" w:rsidRDefault="00B52210" w:rsidP="002901CA">
      <w:pPr>
        <w:pStyle w:val="Sarakstarindkopa"/>
        <w:numPr>
          <w:ilvl w:val="1"/>
          <w:numId w:val="31"/>
        </w:numPr>
        <w:tabs>
          <w:tab w:val="num" w:pos="454"/>
        </w:tabs>
        <w:spacing w:line="360" w:lineRule="auto"/>
        <w:ind w:left="0" w:firstLine="567"/>
        <w:jc w:val="both"/>
        <w:rPr>
          <w:rFonts w:ascii="Times New Roman" w:hAnsi="Times New Roman" w:cs="Times New Roman"/>
          <w:sz w:val="24"/>
          <w:szCs w:val="24"/>
          <w:lang w:eastAsia="en-US"/>
        </w:rPr>
      </w:pPr>
      <w:r w:rsidRPr="00DA0510">
        <w:rPr>
          <w:rFonts w:ascii="Times New Roman" w:hAnsi="Times New Roman" w:cs="Times New Roman"/>
          <w:sz w:val="24"/>
          <w:szCs w:val="24"/>
          <w:lang w:eastAsia="en-US"/>
        </w:rPr>
        <w:t xml:space="preserve">Par izsoles dalībnieku var kļūt jebkura fiziska vai juridiska persona, </w:t>
      </w:r>
      <w:r w:rsidRPr="00DA0510">
        <w:rPr>
          <w:rFonts w:ascii="Times New Roman" w:hAnsi="Times New Roman" w:cs="Times New Roman"/>
          <w:color w:val="000000"/>
          <w:sz w:val="24"/>
          <w:szCs w:val="24"/>
        </w:rPr>
        <w:t>kura atbilst likuma “Par zemes privatizāciju lauku apvidos” 28.pantā un 28</w:t>
      </w:r>
      <w:r w:rsidRPr="00DA0510">
        <w:rPr>
          <w:rFonts w:ascii="Times New Roman" w:hAnsi="Times New Roman" w:cs="Times New Roman"/>
          <w:color w:val="000000"/>
          <w:sz w:val="24"/>
          <w:szCs w:val="24"/>
          <w:vertAlign w:val="superscript"/>
        </w:rPr>
        <w:t>1</w:t>
      </w:r>
      <w:r w:rsidRPr="00DA0510">
        <w:rPr>
          <w:rFonts w:ascii="Times New Roman" w:hAnsi="Times New Roman" w:cs="Times New Roman"/>
          <w:color w:val="000000"/>
          <w:sz w:val="24"/>
          <w:szCs w:val="24"/>
        </w:rPr>
        <w:t>.panta pirmajā daļā izvirzītajām prasībām darījuma subjektam</w:t>
      </w:r>
      <w:r w:rsidRPr="00DA0510">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DA0510">
        <w:rPr>
          <w:rFonts w:ascii="Times New Roman" w:hAnsi="Times New Roman" w:cs="Times New Roman"/>
          <w:color w:val="000000"/>
          <w:sz w:val="24"/>
          <w:szCs w:val="24"/>
        </w:rPr>
        <w:t xml:space="preserve">noteiktajā termiņā iesniegusi pieteikumu dalībai izsolē un izpildījusi visus izsoles priekšnoteikumus, </w:t>
      </w:r>
      <w:r w:rsidRPr="00DA0510">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DA0510">
        <w:rPr>
          <w:rFonts w:ascii="Times New Roman" w:hAnsi="Times New Roman" w:cs="Times New Roman"/>
          <w:sz w:val="24"/>
          <w:szCs w:val="24"/>
          <w:lang w:eastAsia="en-US"/>
        </w:rPr>
        <w:t>.</w:t>
      </w:r>
    </w:p>
    <w:p w14:paraId="32FA2CC5" w14:textId="77777777" w:rsidR="00B52210" w:rsidRPr="00DA0510" w:rsidRDefault="00B52210" w:rsidP="002901CA">
      <w:pPr>
        <w:numPr>
          <w:ilvl w:val="1"/>
          <w:numId w:val="31"/>
        </w:numPr>
        <w:tabs>
          <w:tab w:val="num" w:pos="454"/>
        </w:tabs>
        <w:spacing w:line="360" w:lineRule="auto"/>
        <w:ind w:left="0" w:firstLine="567"/>
        <w:jc w:val="both"/>
        <w:rPr>
          <w:lang w:eastAsia="en-US"/>
        </w:rPr>
      </w:pPr>
      <w:r w:rsidRPr="00DA0510">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42945D34" w14:textId="77777777" w:rsidR="00B52210" w:rsidRPr="00DA0510" w:rsidRDefault="00B52210" w:rsidP="002901CA">
      <w:pPr>
        <w:numPr>
          <w:ilvl w:val="1"/>
          <w:numId w:val="31"/>
        </w:numPr>
        <w:tabs>
          <w:tab w:val="num" w:pos="454"/>
        </w:tabs>
        <w:spacing w:line="360" w:lineRule="auto"/>
        <w:ind w:left="0" w:firstLine="567"/>
        <w:jc w:val="both"/>
        <w:rPr>
          <w:lang w:eastAsia="en-US"/>
        </w:rPr>
      </w:pPr>
      <w:r w:rsidRPr="00DA0510">
        <w:rPr>
          <w:color w:val="000000"/>
        </w:rPr>
        <w:t>Izsoles komisijas locekļi nevar būt Objekta pircēji, kā arī nevar pirkt Objektu citu personu uzdevumā.</w:t>
      </w:r>
    </w:p>
    <w:p w14:paraId="50C87359" w14:textId="77777777" w:rsidR="00B52210" w:rsidRPr="00B52210" w:rsidRDefault="00B52210" w:rsidP="002901CA">
      <w:pPr>
        <w:numPr>
          <w:ilvl w:val="0"/>
          <w:numId w:val="31"/>
        </w:numPr>
        <w:spacing w:after="200" w:line="360" w:lineRule="auto"/>
        <w:contextualSpacing/>
        <w:jc w:val="center"/>
        <w:rPr>
          <w:bCs/>
          <w:color w:val="000000"/>
        </w:rPr>
      </w:pPr>
      <w:r w:rsidRPr="00B52210">
        <w:rPr>
          <w:b/>
          <w:bCs/>
          <w:color w:val="000000"/>
        </w:rPr>
        <w:t>Izsoles pretendentu reģistrācija Izsoļu dalībnieku reģistrā</w:t>
      </w:r>
    </w:p>
    <w:p w14:paraId="34FE06E8" w14:textId="77777777" w:rsidR="00B52210" w:rsidRPr="00B52210" w:rsidRDefault="00B52210" w:rsidP="002901CA">
      <w:pPr>
        <w:numPr>
          <w:ilvl w:val="1"/>
          <w:numId w:val="31"/>
        </w:numPr>
        <w:tabs>
          <w:tab w:val="num" w:pos="454"/>
        </w:tabs>
        <w:spacing w:after="200" w:line="360" w:lineRule="auto"/>
        <w:ind w:left="0" w:firstLine="567"/>
        <w:contextualSpacing/>
        <w:jc w:val="both"/>
        <w:rPr>
          <w:bCs/>
          <w:color w:val="000000"/>
        </w:rPr>
      </w:pPr>
      <w:r w:rsidRPr="00B52210">
        <w:rPr>
          <w:color w:val="000000"/>
        </w:rPr>
        <w:t>Izsoles komisija, saņemot pieteikumu par piedalīšanos izsolē, sastāda izsoles dalībnieku sarakstu, kurā fiksē izsoles pretendentus pieteikumu iesniegšanas secībā.</w:t>
      </w:r>
    </w:p>
    <w:p w14:paraId="105BC980" w14:textId="77777777" w:rsidR="00B52210" w:rsidRPr="00B52210" w:rsidRDefault="00B52210" w:rsidP="002901CA">
      <w:pPr>
        <w:numPr>
          <w:ilvl w:val="1"/>
          <w:numId w:val="31"/>
        </w:numPr>
        <w:tabs>
          <w:tab w:val="num" w:pos="454"/>
        </w:tabs>
        <w:spacing w:after="200" w:line="360" w:lineRule="auto"/>
        <w:ind w:left="0" w:firstLine="567"/>
        <w:contextualSpacing/>
        <w:jc w:val="both"/>
        <w:rPr>
          <w:bCs/>
          <w:color w:val="000000"/>
        </w:rPr>
      </w:pPr>
      <w:r w:rsidRPr="00B52210">
        <w:rPr>
          <w:bCs/>
          <w:color w:val="000000"/>
        </w:rPr>
        <w:lastRenderedPageBreak/>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41" w:history="1">
        <w:r w:rsidRPr="00B52210">
          <w:rPr>
            <w:rFonts w:cs="Arial"/>
            <w:bCs/>
            <w:color w:val="0563C1"/>
            <w:u w:val="single"/>
          </w:rPr>
          <w:t>dome@gulbene.lv</w:t>
        </w:r>
      </w:hyperlink>
      <w:r w:rsidRPr="00B52210">
        <w:rPr>
          <w:bCs/>
          <w:color w:val="000000"/>
        </w:rPr>
        <w:t xml:space="preserve">, līdz </w:t>
      </w:r>
      <w:r w:rsidRPr="00B52210">
        <w:rPr>
          <w:b/>
          <w:bCs/>
          <w:color w:val="000000"/>
        </w:rPr>
        <w:t>2022.gada 10.maijam plkst.15.00</w:t>
      </w:r>
      <w:r w:rsidRPr="00B52210">
        <w:rPr>
          <w:bCs/>
          <w:color w:val="000000"/>
        </w:rPr>
        <w:t>.</w:t>
      </w:r>
    </w:p>
    <w:p w14:paraId="2C4DF776" w14:textId="77777777" w:rsidR="00B52210" w:rsidRPr="00B52210" w:rsidRDefault="00B52210" w:rsidP="002901CA">
      <w:pPr>
        <w:numPr>
          <w:ilvl w:val="1"/>
          <w:numId w:val="31"/>
        </w:numPr>
        <w:tabs>
          <w:tab w:val="num" w:pos="454"/>
        </w:tabs>
        <w:spacing w:line="360" w:lineRule="auto"/>
        <w:ind w:left="0" w:firstLine="567"/>
        <w:contextualSpacing/>
        <w:rPr>
          <w:bCs/>
          <w:color w:val="000000"/>
        </w:rPr>
      </w:pPr>
      <w:r w:rsidRPr="00B52210">
        <w:rPr>
          <w:bCs/>
          <w:color w:val="000000"/>
        </w:rPr>
        <w:t>L</w:t>
      </w:r>
      <w:r w:rsidRPr="00B52210">
        <w:rPr>
          <w:color w:val="000000"/>
        </w:rPr>
        <w:t>ai reģistrētos par izsoles dalībnieku izsoles noteikumos noteiktajā termiņā</w:t>
      </w:r>
      <w:r w:rsidRPr="00B52210">
        <w:rPr>
          <w:bCs/>
          <w:color w:val="000000"/>
        </w:rPr>
        <w:t xml:space="preserve"> jāiesniedz:</w:t>
      </w:r>
    </w:p>
    <w:p w14:paraId="461B3A0A" w14:textId="77777777" w:rsidR="00B52210" w:rsidRPr="00B52210" w:rsidRDefault="00B52210" w:rsidP="002901CA">
      <w:pPr>
        <w:numPr>
          <w:ilvl w:val="2"/>
          <w:numId w:val="31"/>
        </w:numPr>
        <w:tabs>
          <w:tab w:val="num" w:pos="720"/>
        </w:tabs>
        <w:autoSpaceDE w:val="0"/>
        <w:autoSpaceDN w:val="0"/>
        <w:adjustRightInd w:val="0"/>
        <w:spacing w:line="360" w:lineRule="auto"/>
        <w:ind w:left="0" w:firstLine="567"/>
        <w:jc w:val="both"/>
        <w:rPr>
          <w:color w:val="000000"/>
        </w:rPr>
      </w:pPr>
      <w:r w:rsidRPr="00B52210">
        <w:rPr>
          <w:color w:val="000000"/>
        </w:rPr>
        <w:t>Fiziskai personai:</w:t>
      </w:r>
    </w:p>
    <w:p w14:paraId="1D8E791C" w14:textId="77777777" w:rsidR="00B52210" w:rsidRPr="00B52210" w:rsidRDefault="00B52210" w:rsidP="002901CA">
      <w:pPr>
        <w:numPr>
          <w:ilvl w:val="3"/>
          <w:numId w:val="31"/>
        </w:numPr>
        <w:tabs>
          <w:tab w:val="num" w:pos="720"/>
        </w:tabs>
        <w:autoSpaceDE w:val="0"/>
        <w:autoSpaceDN w:val="0"/>
        <w:adjustRightInd w:val="0"/>
        <w:spacing w:line="360" w:lineRule="auto"/>
        <w:ind w:left="0" w:firstLine="567"/>
        <w:jc w:val="both"/>
        <w:rPr>
          <w:color w:val="000000"/>
        </w:rPr>
      </w:pPr>
      <w:r w:rsidRPr="00B52210">
        <w:rPr>
          <w:color w:val="000000"/>
        </w:rPr>
        <w:t xml:space="preserve">pieteikums, kurā jānorāda: vārds, uzvārds, personas kods vai dzimšanas datums (personai, kurai nav piešķirts personas kods), kontaktadrese, personas papildu kontaktinformācija – elektroniskā pasta adrese un tālruņa numurs (ja tāds ir); </w:t>
      </w:r>
    </w:p>
    <w:p w14:paraId="7DC8FB17" w14:textId="77777777" w:rsidR="00B52210" w:rsidRPr="00B52210" w:rsidRDefault="00B52210" w:rsidP="002901CA">
      <w:pPr>
        <w:numPr>
          <w:ilvl w:val="3"/>
          <w:numId w:val="31"/>
        </w:numPr>
        <w:tabs>
          <w:tab w:val="num" w:pos="720"/>
        </w:tabs>
        <w:autoSpaceDE w:val="0"/>
        <w:autoSpaceDN w:val="0"/>
        <w:adjustRightInd w:val="0"/>
        <w:spacing w:line="360" w:lineRule="auto"/>
        <w:ind w:left="0" w:firstLine="567"/>
        <w:jc w:val="both"/>
        <w:rPr>
          <w:color w:val="000000"/>
        </w:rPr>
      </w:pPr>
      <w:r w:rsidRPr="00B52210">
        <w:rPr>
          <w:color w:val="000000"/>
        </w:rPr>
        <w:t>izziņa, ka attiecībā pret Gulbenes novada pašvaldību nav maksājumu (nodokļi, nomas maksājumi utt.) parādu;</w:t>
      </w:r>
    </w:p>
    <w:p w14:paraId="22558BFB" w14:textId="77777777" w:rsidR="00B52210" w:rsidRPr="00B52210" w:rsidRDefault="00B52210" w:rsidP="002901CA">
      <w:pPr>
        <w:numPr>
          <w:ilvl w:val="3"/>
          <w:numId w:val="31"/>
        </w:numPr>
        <w:tabs>
          <w:tab w:val="num" w:pos="720"/>
        </w:tabs>
        <w:autoSpaceDE w:val="0"/>
        <w:autoSpaceDN w:val="0"/>
        <w:adjustRightInd w:val="0"/>
        <w:spacing w:line="360" w:lineRule="auto"/>
        <w:ind w:left="0" w:firstLine="567"/>
        <w:jc w:val="both"/>
        <w:rPr>
          <w:color w:val="000000"/>
        </w:rPr>
      </w:pPr>
      <w:r w:rsidRPr="00B52210">
        <w:rPr>
          <w:color w:val="000000"/>
        </w:rPr>
        <w:t>maksājuma uzdevums par nodrošinājuma naudas samaksu.</w:t>
      </w:r>
    </w:p>
    <w:p w14:paraId="46E7E1F1" w14:textId="77777777" w:rsidR="00B52210" w:rsidRPr="00B52210" w:rsidRDefault="00B52210" w:rsidP="00B52210">
      <w:pPr>
        <w:tabs>
          <w:tab w:val="num" w:pos="0"/>
        </w:tabs>
        <w:autoSpaceDE w:val="0"/>
        <w:autoSpaceDN w:val="0"/>
        <w:adjustRightInd w:val="0"/>
        <w:spacing w:line="360" w:lineRule="auto"/>
        <w:ind w:firstLine="567"/>
        <w:jc w:val="both"/>
        <w:rPr>
          <w:color w:val="000000"/>
        </w:rPr>
      </w:pPr>
      <w:r w:rsidRPr="00B52210">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48D3B883" w14:textId="77777777" w:rsidR="00B52210" w:rsidRPr="00B52210" w:rsidRDefault="00B52210" w:rsidP="002901CA">
      <w:pPr>
        <w:numPr>
          <w:ilvl w:val="2"/>
          <w:numId w:val="31"/>
        </w:numPr>
        <w:tabs>
          <w:tab w:val="num" w:pos="720"/>
        </w:tabs>
        <w:autoSpaceDE w:val="0"/>
        <w:autoSpaceDN w:val="0"/>
        <w:adjustRightInd w:val="0"/>
        <w:spacing w:line="360" w:lineRule="auto"/>
        <w:ind w:left="0" w:firstLine="567"/>
        <w:jc w:val="both"/>
        <w:rPr>
          <w:color w:val="000000"/>
        </w:rPr>
      </w:pPr>
      <w:r w:rsidRPr="00B52210">
        <w:rPr>
          <w:color w:val="000000"/>
        </w:rPr>
        <w:t xml:space="preserve">juridiskai personai: </w:t>
      </w:r>
    </w:p>
    <w:p w14:paraId="7D5A4AE2" w14:textId="77777777" w:rsidR="00B52210" w:rsidRPr="00B52210" w:rsidRDefault="00B52210" w:rsidP="002901CA">
      <w:pPr>
        <w:numPr>
          <w:ilvl w:val="3"/>
          <w:numId w:val="31"/>
        </w:numPr>
        <w:tabs>
          <w:tab w:val="num" w:pos="720"/>
        </w:tabs>
        <w:autoSpaceDE w:val="0"/>
        <w:autoSpaceDN w:val="0"/>
        <w:adjustRightInd w:val="0"/>
        <w:spacing w:line="360" w:lineRule="auto"/>
        <w:ind w:left="0" w:firstLine="567"/>
        <w:jc w:val="both"/>
        <w:rPr>
          <w:color w:val="000000"/>
        </w:rPr>
      </w:pPr>
      <w:r w:rsidRPr="00B52210">
        <w:rPr>
          <w:color w:val="000000"/>
        </w:rPr>
        <w:t>pieteikums, kurā jānorāda: nosaukums, reģistrācijas numurs, juridiskā adrese, papildu kontaktinformācija – elektroniskā pasta adrese un tālruņa numurs (ja tāds ir), solītāja pārstāvja vārds, uzvārds;</w:t>
      </w:r>
    </w:p>
    <w:p w14:paraId="0BF7C361" w14:textId="77777777" w:rsidR="00B52210" w:rsidRPr="00B52210" w:rsidRDefault="00B52210" w:rsidP="002901CA">
      <w:pPr>
        <w:numPr>
          <w:ilvl w:val="3"/>
          <w:numId w:val="31"/>
        </w:numPr>
        <w:tabs>
          <w:tab w:val="num" w:pos="720"/>
        </w:tabs>
        <w:autoSpaceDE w:val="0"/>
        <w:autoSpaceDN w:val="0"/>
        <w:adjustRightInd w:val="0"/>
        <w:spacing w:line="360" w:lineRule="auto"/>
        <w:ind w:left="0" w:firstLine="567"/>
        <w:jc w:val="both"/>
        <w:rPr>
          <w:color w:val="000000"/>
        </w:rPr>
      </w:pPr>
      <w:r w:rsidRPr="00B52210">
        <w:rPr>
          <w:color w:val="000000"/>
        </w:rPr>
        <w:t>attiecīgās institūcijas pilnvarojums iesniegt pieteikumu dalībai izsolē un pilnvarojums pārstāvībai izsolē (ja to nedara pārvaldes institūcija (amatpersona));</w:t>
      </w:r>
    </w:p>
    <w:p w14:paraId="3B0F1CB5" w14:textId="77777777" w:rsidR="00B52210" w:rsidRPr="00B52210" w:rsidRDefault="00B52210" w:rsidP="002901CA">
      <w:pPr>
        <w:numPr>
          <w:ilvl w:val="3"/>
          <w:numId w:val="31"/>
        </w:numPr>
        <w:tabs>
          <w:tab w:val="num" w:pos="720"/>
        </w:tabs>
        <w:autoSpaceDE w:val="0"/>
        <w:autoSpaceDN w:val="0"/>
        <w:adjustRightInd w:val="0"/>
        <w:spacing w:line="360" w:lineRule="auto"/>
        <w:ind w:left="0" w:firstLine="567"/>
        <w:jc w:val="both"/>
        <w:rPr>
          <w:color w:val="000000"/>
        </w:rPr>
      </w:pPr>
      <w:r w:rsidRPr="00B52210">
        <w:rPr>
          <w:color w:val="000000"/>
        </w:rPr>
        <w:t>izziņa, ka attiecībā pret Gulbenes novada pašvaldību nav maksājumu (nodokļi, nomas maksājumi utt.) parādu;</w:t>
      </w:r>
    </w:p>
    <w:p w14:paraId="4DCD15A2" w14:textId="77777777" w:rsidR="00B52210" w:rsidRPr="00B52210" w:rsidRDefault="00B52210" w:rsidP="002901CA">
      <w:pPr>
        <w:numPr>
          <w:ilvl w:val="3"/>
          <w:numId w:val="31"/>
        </w:numPr>
        <w:tabs>
          <w:tab w:val="num" w:pos="720"/>
        </w:tabs>
        <w:autoSpaceDE w:val="0"/>
        <w:autoSpaceDN w:val="0"/>
        <w:adjustRightInd w:val="0"/>
        <w:spacing w:line="360" w:lineRule="auto"/>
        <w:ind w:left="0" w:firstLine="567"/>
        <w:jc w:val="both"/>
        <w:rPr>
          <w:color w:val="000000"/>
        </w:rPr>
      </w:pPr>
      <w:r w:rsidRPr="00B52210">
        <w:rPr>
          <w:color w:val="000000"/>
        </w:rPr>
        <w:t>maksājuma uzdevums par nodrošinājuma naudas samaksu.</w:t>
      </w:r>
    </w:p>
    <w:p w14:paraId="4FC3C570" w14:textId="77777777" w:rsidR="00B52210" w:rsidRPr="00B52210" w:rsidRDefault="00B52210" w:rsidP="00B52210">
      <w:pPr>
        <w:tabs>
          <w:tab w:val="num" w:pos="0"/>
        </w:tabs>
        <w:autoSpaceDE w:val="0"/>
        <w:autoSpaceDN w:val="0"/>
        <w:adjustRightInd w:val="0"/>
        <w:spacing w:line="360" w:lineRule="auto"/>
        <w:ind w:firstLine="567"/>
        <w:jc w:val="both"/>
        <w:rPr>
          <w:color w:val="000000"/>
        </w:rPr>
      </w:pPr>
      <w:r w:rsidRPr="00B52210">
        <w:rPr>
          <w:color w:val="000000"/>
        </w:rPr>
        <w:t>Pirms pretendenta reģistrēšanas izsoles dalībnieku sarakstā Izsoles komisija attiecībā uz juridisku personu pārbaudīs informāciju:</w:t>
      </w:r>
    </w:p>
    <w:p w14:paraId="247A2E82" w14:textId="77777777" w:rsidR="00B52210" w:rsidRPr="00B52210" w:rsidRDefault="00B52210" w:rsidP="002901CA">
      <w:pPr>
        <w:numPr>
          <w:ilvl w:val="0"/>
          <w:numId w:val="2"/>
        </w:numPr>
        <w:tabs>
          <w:tab w:val="num" w:pos="0"/>
        </w:tabs>
        <w:autoSpaceDE w:val="0"/>
        <w:autoSpaceDN w:val="0"/>
        <w:adjustRightInd w:val="0"/>
        <w:spacing w:line="360" w:lineRule="auto"/>
        <w:ind w:left="0" w:firstLine="567"/>
        <w:contextualSpacing/>
        <w:jc w:val="both"/>
        <w:rPr>
          <w:color w:val="000000"/>
        </w:rPr>
      </w:pPr>
      <w:r w:rsidRPr="00B52210">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7E56FC60" w14:textId="77777777" w:rsidR="00B52210" w:rsidRPr="00B52210" w:rsidRDefault="00B52210" w:rsidP="002901CA">
      <w:pPr>
        <w:numPr>
          <w:ilvl w:val="0"/>
          <w:numId w:val="2"/>
        </w:numPr>
        <w:tabs>
          <w:tab w:val="num" w:pos="0"/>
        </w:tabs>
        <w:autoSpaceDE w:val="0"/>
        <w:autoSpaceDN w:val="0"/>
        <w:adjustRightInd w:val="0"/>
        <w:spacing w:line="360" w:lineRule="auto"/>
        <w:ind w:left="0" w:firstLine="567"/>
        <w:contextualSpacing/>
        <w:jc w:val="both"/>
        <w:rPr>
          <w:color w:val="000000"/>
        </w:rPr>
      </w:pPr>
      <w:r w:rsidRPr="00B52210">
        <w:rPr>
          <w:color w:val="000000"/>
        </w:rPr>
        <w:t xml:space="preserve">par Valsts ieņēmumu dienesta administrēto nodokļu parādiem, tajā skaitā valsts sociālās apdrošināšanas obligāto iemaksu parādiem, kas kopsummā pārsniedz 150 eiro, iegūstot </w:t>
      </w:r>
      <w:r w:rsidRPr="00B52210">
        <w:rPr>
          <w:color w:val="000000"/>
        </w:rPr>
        <w:lastRenderedPageBreak/>
        <w:t xml:space="preserve">informāciju Valsts ieņēmumu dienesta administrēto nodokļu (nodevu) parādnieku datubāzē. Faktu, ka informācija iegūta minētajā datubāzē, apliecina izdruka no šīs datubāzes, kurā fiksēts informācijas iegūšanas laiks. </w:t>
      </w:r>
    </w:p>
    <w:p w14:paraId="6A1CF631" w14:textId="77777777" w:rsidR="00B52210" w:rsidRPr="00B52210" w:rsidRDefault="00B52210" w:rsidP="002901CA">
      <w:pPr>
        <w:numPr>
          <w:ilvl w:val="1"/>
          <w:numId w:val="31"/>
        </w:numPr>
        <w:tabs>
          <w:tab w:val="num" w:pos="454"/>
        </w:tabs>
        <w:autoSpaceDE w:val="0"/>
        <w:autoSpaceDN w:val="0"/>
        <w:adjustRightInd w:val="0"/>
        <w:spacing w:line="360" w:lineRule="auto"/>
        <w:ind w:left="0" w:firstLine="567"/>
        <w:jc w:val="both"/>
      </w:pPr>
      <w:r w:rsidRPr="00B52210">
        <w:t>Izsoles pretendents netiek reģistrēts izsoles dalībnieku reģistrā, ja:</w:t>
      </w:r>
    </w:p>
    <w:p w14:paraId="741DB7CC" w14:textId="77777777" w:rsidR="00B52210" w:rsidRPr="00B52210" w:rsidRDefault="00B52210" w:rsidP="002901CA">
      <w:pPr>
        <w:numPr>
          <w:ilvl w:val="2"/>
          <w:numId w:val="31"/>
        </w:numPr>
        <w:tabs>
          <w:tab w:val="num" w:pos="720"/>
        </w:tabs>
        <w:autoSpaceDE w:val="0"/>
        <w:autoSpaceDN w:val="0"/>
        <w:adjustRightInd w:val="0"/>
        <w:spacing w:line="360" w:lineRule="auto"/>
        <w:ind w:left="0" w:firstLine="567"/>
        <w:jc w:val="both"/>
      </w:pPr>
      <w:r w:rsidRPr="00B52210">
        <w:t>nav vēl iestājies vai ir jau beidzies pretendentu reģistrācijas termiņš;</w:t>
      </w:r>
    </w:p>
    <w:p w14:paraId="332112EF" w14:textId="77777777" w:rsidR="00B52210" w:rsidRPr="00B52210" w:rsidRDefault="00B52210" w:rsidP="002901CA">
      <w:pPr>
        <w:numPr>
          <w:ilvl w:val="2"/>
          <w:numId w:val="31"/>
        </w:numPr>
        <w:tabs>
          <w:tab w:val="num" w:pos="720"/>
        </w:tabs>
        <w:autoSpaceDE w:val="0"/>
        <w:autoSpaceDN w:val="0"/>
        <w:adjustRightInd w:val="0"/>
        <w:spacing w:line="360" w:lineRule="auto"/>
        <w:ind w:left="0" w:firstLine="567"/>
        <w:jc w:val="both"/>
      </w:pPr>
      <w:r w:rsidRPr="00B52210">
        <w:t>ja nav iesniegti šo noteikumu 4.3.1.punktā vai 4.3.2.punktā norādītie dokumenti;</w:t>
      </w:r>
    </w:p>
    <w:p w14:paraId="16E01E30" w14:textId="77777777" w:rsidR="00B52210" w:rsidRPr="00B52210" w:rsidRDefault="00B52210" w:rsidP="002901CA">
      <w:pPr>
        <w:numPr>
          <w:ilvl w:val="2"/>
          <w:numId w:val="31"/>
        </w:numPr>
        <w:tabs>
          <w:tab w:val="num" w:pos="720"/>
        </w:tabs>
        <w:autoSpaceDE w:val="0"/>
        <w:autoSpaceDN w:val="0"/>
        <w:adjustRightInd w:val="0"/>
        <w:spacing w:line="360" w:lineRule="auto"/>
        <w:ind w:left="0" w:firstLine="567"/>
        <w:jc w:val="both"/>
      </w:pPr>
      <w:r w:rsidRPr="00B52210">
        <w:rPr>
          <w:color w:val="000000"/>
        </w:rPr>
        <w:t>iesniegtajos dokumentos norādītas nepatiesas ziņas;</w:t>
      </w:r>
    </w:p>
    <w:p w14:paraId="2EF2D63B" w14:textId="77777777" w:rsidR="00B52210" w:rsidRPr="00B52210" w:rsidRDefault="00B52210" w:rsidP="002901CA">
      <w:pPr>
        <w:numPr>
          <w:ilvl w:val="2"/>
          <w:numId w:val="31"/>
        </w:numPr>
        <w:tabs>
          <w:tab w:val="num" w:pos="720"/>
        </w:tabs>
        <w:autoSpaceDE w:val="0"/>
        <w:autoSpaceDN w:val="0"/>
        <w:adjustRightInd w:val="0"/>
        <w:spacing w:line="360" w:lineRule="auto"/>
        <w:ind w:left="0" w:firstLine="567"/>
        <w:jc w:val="both"/>
      </w:pPr>
      <w:r w:rsidRPr="00B52210">
        <w:t>konstatēts, ka pretendentam ir izsoles noteikumu 3.1.punktā minētās parādsaistības;</w:t>
      </w:r>
    </w:p>
    <w:p w14:paraId="35115127" w14:textId="77777777" w:rsidR="00B52210" w:rsidRPr="00B52210" w:rsidRDefault="00B52210" w:rsidP="002901CA">
      <w:pPr>
        <w:numPr>
          <w:ilvl w:val="2"/>
          <w:numId w:val="31"/>
        </w:numPr>
        <w:tabs>
          <w:tab w:val="num" w:pos="720"/>
        </w:tabs>
        <w:autoSpaceDE w:val="0"/>
        <w:autoSpaceDN w:val="0"/>
        <w:adjustRightInd w:val="0"/>
        <w:spacing w:line="360" w:lineRule="auto"/>
        <w:ind w:left="0" w:firstLine="567"/>
        <w:jc w:val="both"/>
      </w:pPr>
      <w:r w:rsidRPr="00B52210">
        <w:t>Gulbenes novada pašvaldības norādītajā bankas kontā nav saņemta nodrošinājuma nauda.</w:t>
      </w:r>
    </w:p>
    <w:p w14:paraId="74631616" w14:textId="77777777" w:rsidR="00B52210" w:rsidRPr="00B52210" w:rsidRDefault="00B52210" w:rsidP="002901CA">
      <w:pPr>
        <w:numPr>
          <w:ilvl w:val="0"/>
          <w:numId w:val="31"/>
        </w:numPr>
        <w:spacing w:line="360" w:lineRule="auto"/>
        <w:jc w:val="center"/>
        <w:rPr>
          <w:b/>
        </w:rPr>
      </w:pPr>
      <w:r w:rsidRPr="00B52210">
        <w:rPr>
          <w:b/>
        </w:rPr>
        <w:t>Izsoles norise</w:t>
      </w:r>
    </w:p>
    <w:p w14:paraId="185350CA" w14:textId="77777777" w:rsidR="00B52210" w:rsidRPr="00DA0510" w:rsidRDefault="00B52210" w:rsidP="002901CA">
      <w:pPr>
        <w:numPr>
          <w:ilvl w:val="1"/>
          <w:numId w:val="31"/>
        </w:numPr>
        <w:autoSpaceDE w:val="0"/>
        <w:autoSpaceDN w:val="0"/>
        <w:adjustRightInd w:val="0"/>
        <w:spacing w:line="360" w:lineRule="auto"/>
        <w:ind w:left="0" w:firstLine="567"/>
        <w:jc w:val="both"/>
      </w:pPr>
      <w:r w:rsidRPr="00DA0510">
        <w:t xml:space="preserve">Izsole notiks </w:t>
      </w:r>
      <w:r w:rsidRPr="00DA0510">
        <w:rPr>
          <w:b/>
        </w:rPr>
        <w:t>2022.gada 12.maijā plkst.12.20</w:t>
      </w:r>
      <w:r w:rsidRPr="00DA0510">
        <w:t xml:space="preserve"> Gulbenes novada pašvaldības administrācijas ēkā, Ābeļu ielā 2, Gulbenē, Gulbenes novadā, 2.stāva zālē. </w:t>
      </w:r>
    </w:p>
    <w:p w14:paraId="4F4F2688" w14:textId="77777777" w:rsidR="00B52210" w:rsidRPr="00DA0510" w:rsidRDefault="00B52210" w:rsidP="002901CA">
      <w:pPr>
        <w:numPr>
          <w:ilvl w:val="1"/>
          <w:numId w:val="31"/>
        </w:numPr>
        <w:autoSpaceDE w:val="0"/>
        <w:autoSpaceDN w:val="0"/>
        <w:adjustRightInd w:val="0"/>
        <w:spacing w:line="360" w:lineRule="auto"/>
        <w:ind w:left="0" w:firstLine="567"/>
        <w:jc w:val="both"/>
      </w:pPr>
      <w:r w:rsidRPr="00DA0510">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2A85FE62" w14:textId="77777777" w:rsidR="00B52210" w:rsidRPr="00DA0510" w:rsidRDefault="00B52210" w:rsidP="002901CA">
      <w:pPr>
        <w:numPr>
          <w:ilvl w:val="1"/>
          <w:numId w:val="31"/>
        </w:numPr>
        <w:autoSpaceDE w:val="0"/>
        <w:autoSpaceDN w:val="0"/>
        <w:adjustRightInd w:val="0"/>
        <w:spacing w:line="360" w:lineRule="auto"/>
        <w:ind w:left="0" w:firstLine="567"/>
        <w:jc w:val="both"/>
      </w:pPr>
      <w:r w:rsidRPr="00DA0510">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17CBA4F" w14:textId="77777777" w:rsidR="00B52210" w:rsidRPr="00DA0510" w:rsidRDefault="00B52210" w:rsidP="002901CA">
      <w:pPr>
        <w:numPr>
          <w:ilvl w:val="1"/>
          <w:numId w:val="31"/>
        </w:numPr>
        <w:autoSpaceDE w:val="0"/>
        <w:autoSpaceDN w:val="0"/>
        <w:adjustRightInd w:val="0"/>
        <w:spacing w:line="360" w:lineRule="auto"/>
        <w:ind w:left="0" w:firstLine="567"/>
        <w:jc w:val="both"/>
      </w:pPr>
      <w:r w:rsidRPr="00DA0510">
        <w:t xml:space="preserve">Pirms izsoles sākšanas izsoles dalībnieki paraksta izsoles noteikumus, tādējādi apliecinot, ka pilnībā ar tiem ir iepazinušies un piekrīt tiem. </w:t>
      </w:r>
    </w:p>
    <w:p w14:paraId="59045831" w14:textId="77777777" w:rsidR="00B52210" w:rsidRPr="00DA0510" w:rsidRDefault="00B52210" w:rsidP="002901CA">
      <w:pPr>
        <w:numPr>
          <w:ilvl w:val="1"/>
          <w:numId w:val="31"/>
        </w:numPr>
        <w:autoSpaceDE w:val="0"/>
        <w:autoSpaceDN w:val="0"/>
        <w:adjustRightInd w:val="0"/>
        <w:spacing w:line="360" w:lineRule="auto"/>
        <w:ind w:left="0" w:firstLine="567"/>
        <w:jc w:val="both"/>
      </w:pPr>
      <w:r w:rsidRPr="00DA0510">
        <w:t xml:space="preserve"> Izsoles vadītājs atklāj izsoli, raksturo izsolāmo mantu, paziņo izsoles sākumcenu, izsoles soli un informē par solīšanas kārtību. </w:t>
      </w:r>
    </w:p>
    <w:p w14:paraId="16B8346F" w14:textId="77777777" w:rsidR="00B52210" w:rsidRPr="00DA0510" w:rsidRDefault="00B52210" w:rsidP="002901CA">
      <w:pPr>
        <w:numPr>
          <w:ilvl w:val="1"/>
          <w:numId w:val="31"/>
        </w:numPr>
        <w:autoSpaceDE w:val="0"/>
        <w:autoSpaceDN w:val="0"/>
        <w:adjustRightInd w:val="0"/>
        <w:spacing w:line="360" w:lineRule="auto"/>
        <w:ind w:left="0" w:firstLine="567"/>
        <w:jc w:val="both"/>
      </w:pPr>
      <w:r w:rsidRPr="00DA0510">
        <w:t xml:space="preserve">Izsoles dalībnieki savu piekrišanu iegādāties izsoles Objektu apliecina mutvārdos un rakstiski, parakstoties izsoles dalībnieku sarakstā par katru nosolīto soli. Tas tiek fiksēts izsoles gaitas protokolā. </w:t>
      </w:r>
    </w:p>
    <w:p w14:paraId="33C037A1" w14:textId="77777777" w:rsidR="00B52210" w:rsidRPr="00DA0510" w:rsidRDefault="00B52210" w:rsidP="002901CA">
      <w:pPr>
        <w:numPr>
          <w:ilvl w:val="1"/>
          <w:numId w:val="31"/>
        </w:numPr>
        <w:autoSpaceDE w:val="0"/>
        <w:autoSpaceDN w:val="0"/>
        <w:adjustRightInd w:val="0"/>
        <w:spacing w:line="360" w:lineRule="auto"/>
        <w:ind w:left="0" w:firstLine="567"/>
        <w:jc w:val="both"/>
      </w:pPr>
      <w:r w:rsidRPr="00DA0510">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7022E2E4" w14:textId="77777777" w:rsidR="00B52210" w:rsidRPr="00DA0510" w:rsidRDefault="00B52210" w:rsidP="002901CA">
      <w:pPr>
        <w:numPr>
          <w:ilvl w:val="1"/>
          <w:numId w:val="31"/>
        </w:numPr>
        <w:autoSpaceDE w:val="0"/>
        <w:autoSpaceDN w:val="0"/>
        <w:adjustRightInd w:val="0"/>
        <w:spacing w:line="360" w:lineRule="auto"/>
        <w:ind w:left="0" w:firstLine="567"/>
        <w:jc w:val="both"/>
      </w:pPr>
      <w:r w:rsidRPr="00DA0510">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05674901" w14:textId="77777777" w:rsidR="00B52210" w:rsidRPr="00DA0510" w:rsidRDefault="00B52210" w:rsidP="002901CA">
      <w:pPr>
        <w:numPr>
          <w:ilvl w:val="1"/>
          <w:numId w:val="31"/>
        </w:numPr>
        <w:autoSpaceDE w:val="0"/>
        <w:autoSpaceDN w:val="0"/>
        <w:adjustRightInd w:val="0"/>
        <w:spacing w:line="360" w:lineRule="auto"/>
        <w:ind w:left="0" w:firstLine="567"/>
        <w:jc w:val="both"/>
      </w:pPr>
      <w:r w:rsidRPr="00DA0510">
        <w:lastRenderedPageBreak/>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6686EB9" w14:textId="77777777" w:rsidR="00B52210" w:rsidRPr="00DA0510" w:rsidRDefault="00B52210" w:rsidP="002901CA">
      <w:pPr>
        <w:numPr>
          <w:ilvl w:val="1"/>
          <w:numId w:val="31"/>
        </w:numPr>
        <w:autoSpaceDE w:val="0"/>
        <w:autoSpaceDN w:val="0"/>
        <w:adjustRightInd w:val="0"/>
        <w:spacing w:line="360" w:lineRule="auto"/>
        <w:ind w:left="0" w:firstLine="567"/>
        <w:jc w:val="both"/>
      </w:pPr>
      <w:r w:rsidRPr="00DA0510">
        <w:t xml:space="preserve">Izsole ar augšupejošu soli turpinās, līdz kāds no tās dalībniekiem nosola visaugstāko cenu. Šajā gadījumā izsole tiek izsludināta par pabeigtu. </w:t>
      </w:r>
    </w:p>
    <w:p w14:paraId="4F6C945C" w14:textId="77777777" w:rsidR="00B52210" w:rsidRPr="00DA0510" w:rsidRDefault="00B52210" w:rsidP="002901CA">
      <w:pPr>
        <w:numPr>
          <w:ilvl w:val="1"/>
          <w:numId w:val="31"/>
        </w:numPr>
        <w:autoSpaceDE w:val="0"/>
        <w:autoSpaceDN w:val="0"/>
        <w:adjustRightInd w:val="0"/>
        <w:spacing w:line="360" w:lineRule="auto"/>
        <w:ind w:left="0" w:firstLine="567"/>
        <w:jc w:val="both"/>
      </w:pPr>
      <w:r w:rsidRPr="00DA0510">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13846F82" w14:textId="77777777" w:rsidR="00B52210" w:rsidRPr="00DA0510" w:rsidRDefault="00B52210" w:rsidP="002901CA">
      <w:pPr>
        <w:numPr>
          <w:ilvl w:val="1"/>
          <w:numId w:val="31"/>
        </w:numPr>
        <w:autoSpaceDE w:val="0"/>
        <w:autoSpaceDN w:val="0"/>
        <w:adjustRightInd w:val="0"/>
        <w:spacing w:line="360" w:lineRule="auto"/>
        <w:ind w:left="0" w:firstLine="567"/>
        <w:jc w:val="both"/>
      </w:pPr>
      <w:r w:rsidRPr="00DA0510">
        <w:t>Atkārtotas izsoles gadījumā Gulbenes novada dome ar atsevišķu lēmumu nosaka atkārtotās izsoles Objekta sākumcenu, to samazinot ne vairāk kā par 20% no nosacītās cenas vai atstājot negrozītu.</w:t>
      </w:r>
    </w:p>
    <w:p w14:paraId="5AB678C9" w14:textId="77777777" w:rsidR="00B52210" w:rsidRPr="00DA0510" w:rsidRDefault="00B52210" w:rsidP="002901CA">
      <w:pPr>
        <w:numPr>
          <w:ilvl w:val="0"/>
          <w:numId w:val="31"/>
        </w:numPr>
        <w:spacing w:line="360" w:lineRule="auto"/>
        <w:jc w:val="center"/>
        <w:rPr>
          <w:b/>
        </w:rPr>
      </w:pPr>
      <w:r w:rsidRPr="00DA0510">
        <w:rPr>
          <w:b/>
        </w:rPr>
        <w:t>Izsoles rezultātu apstiprināšana un pirkuma līguma noslēgšana</w:t>
      </w:r>
    </w:p>
    <w:p w14:paraId="25449774" w14:textId="77777777" w:rsidR="00B52210" w:rsidRPr="00DA0510" w:rsidRDefault="00B52210" w:rsidP="002901CA">
      <w:pPr>
        <w:numPr>
          <w:ilvl w:val="1"/>
          <w:numId w:val="31"/>
        </w:numPr>
        <w:autoSpaceDE w:val="0"/>
        <w:autoSpaceDN w:val="0"/>
        <w:adjustRightInd w:val="0"/>
        <w:spacing w:line="360" w:lineRule="auto"/>
        <w:ind w:left="0" w:firstLine="567"/>
        <w:jc w:val="both"/>
      </w:pPr>
      <w:r w:rsidRPr="00DA0510">
        <w:t xml:space="preserve">Izsoles komisija apstiprina izsoles protokolu septiņu dienu laikā pēc izsoles. </w:t>
      </w:r>
    </w:p>
    <w:p w14:paraId="53730E36" w14:textId="77777777" w:rsidR="00B52210" w:rsidRPr="00B52210" w:rsidRDefault="00B52210" w:rsidP="002901CA">
      <w:pPr>
        <w:numPr>
          <w:ilvl w:val="1"/>
          <w:numId w:val="31"/>
        </w:numPr>
        <w:autoSpaceDE w:val="0"/>
        <w:autoSpaceDN w:val="0"/>
        <w:adjustRightInd w:val="0"/>
        <w:spacing w:line="360" w:lineRule="auto"/>
        <w:ind w:left="0" w:firstLine="567"/>
        <w:jc w:val="both"/>
        <w:rPr>
          <w:color w:val="000000"/>
        </w:rPr>
      </w:pPr>
      <w:r w:rsidRPr="00DA0510">
        <w:t xml:space="preserve">Izsoles dalībniekam par Objektu nosolītā augstākā cena, atrēķinot naudā iemaksāto nodrošinājumu, jāsamaksā divu nedēļu laikā no izsoles dienas, ieskaitot to bezskaidras naudas </w:t>
      </w:r>
      <w:r w:rsidRPr="00B52210">
        <w:t xml:space="preserve">norēķinu veidā Gulbenes novada pašvaldības kontā Nr.LV81UNLA0050019845884, AS „SEB banka” </w:t>
      </w:r>
      <w:r w:rsidRPr="00B52210">
        <w:rPr>
          <w:color w:val="000000"/>
        </w:rPr>
        <w:t xml:space="preserve">ar atzīmi “Nekustamā īpašuma </w:t>
      </w:r>
      <w:r w:rsidRPr="00B52210">
        <w:t xml:space="preserve">Stradu pagastā ar nosaukumu “Pededzes parkas” </w:t>
      </w:r>
      <w:r w:rsidRPr="00B52210">
        <w:rPr>
          <w:color w:val="000000"/>
        </w:rPr>
        <w:t>pirkuma maksa”</w:t>
      </w:r>
      <w:r w:rsidRPr="00B52210">
        <w:t>.</w:t>
      </w:r>
      <w:r w:rsidRPr="00B52210">
        <w:rPr>
          <w:color w:val="000000"/>
        </w:rPr>
        <w:t xml:space="preserve"> </w:t>
      </w:r>
    </w:p>
    <w:p w14:paraId="7FF51BFC" w14:textId="77777777" w:rsidR="00B52210" w:rsidRPr="00B52210" w:rsidRDefault="00B52210" w:rsidP="002901CA">
      <w:pPr>
        <w:numPr>
          <w:ilvl w:val="1"/>
          <w:numId w:val="31"/>
        </w:numPr>
        <w:autoSpaceDE w:val="0"/>
        <w:autoSpaceDN w:val="0"/>
        <w:adjustRightInd w:val="0"/>
        <w:spacing w:line="360" w:lineRule="auto"/>
        <w:ind w:left="0" w:firstLine="567"/>
        <w:jc w:val="both"/>
        <w:rPr>
          <w:color w:val="000000"/>
        </w:rPr>
      </w:pPr>
      <w:r w:rsidRPr="00B52210">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93F81BD" w14:textId="77777777" w:rsidR="00B52210" w:rsidRPr="00B52210" w:rsidRDefault="00B52210" w:rsidP="002901CA">
      <w:pPr>
        <w:numPr>
          <w:ilvl w:val="1"/>
          <w:numId w:val="31"/>
        </w:numPr>
        <w:autoSpaceDE w:val="0"/>
        <w:autoSpaceDN w:val="0"/>
        <w:adjustRightInd w:val="0"/>
        <w:spacing w:line="360" w:lineRule="auto"/>
        <w:ind w:left="0" w:firstLine="567"/>
        <w:jc w:val="both"/>
        <w:rPr>
          <w:color w:val="000000"/>
        </w:rPr>
      </w:pPr>
      <w:r w:rsidRPr="00B52210">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4611EC8" w14:textId="77777777" w:rsidR="00B52210" w:rsidRPr="00B52210" w:rsidRDefault="00B52210" w:rsidP="002901CA">
      <w:pPr>
        <w:numPr>
          <w:ilvl w:val="1"/>
          <w:numId w:val="31"/>
        </w:numPr>
        <w:autoSpaceDE w:val="0"/>
        <w:autoSpaceDN w:val="0"/>
        <w:adjustRightInd w:val="0"/>
        <w:spacing w:line="360" w:lineRule="auto"/>
        <w:ind w:left="0" w:firstLine="567"/>
        <w:jc w:val="both"/>
        <w:rPr>
          <w:color w:val="000000"/>
        </w:rPr>
      </w:pPr>
      <w:r w:rsidRPr="00B52210">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6CE6A084" w14:textId="77777777" w:rsidR="00B52210" w:rsidRPr="00B52210" w:rsidRDefault="00B52210" w:rsidP="002901CA">
      <w:pPr>
        <w:numPr>
          <w:ilvl w:val="1"/>
          <w:numId w:val="31"/>
        </w:numPr>
        <w:autoSpaceDE w:val="0"/>
        <w:autoSpaceDN w:val="0"/>
        <w:adjustRightInd w:val="0"/>
        <w:spacing w:line="360" w:lineRule="auto"/>
        <w:ind w:left="0" w:firstLine="567"/>
        <w:jc w:val="both"/>
        <w:rPr>
          <w:color w:val="000000"/>
        </w:rPr>
      </w:pPr>
      <w:r w:rsidRPr="00B52210">
        <w:rPr>
          <w:color w:val="000000"/>
        </w:rPr>
        <w:t>Ja noteikumu 6.5.punktā noteiktais izsoles dalībnieks no īpašuma pirkuma atsakās vai norādītajā termiņā nenorēķinās par pirkumu, izsole tiek uzskatīta par nenotikušu. Šādā gadījumā rīkojama atkārtota izsole.</w:t>
      </w:r>
    </w:p>
    <w:p w14:paraId="66A8DB31" w14:textId="77777777" w:rsidR="00B52210" w:rsidRPr="00B52210" w:rsidRDefault="00B52210" w:rsidP="002901CA">
      <w:pPr>
        <w:numPr>
          <w:ilvl w:val="1"/>
          <w:numId w:val="31"/>
        </w:numPr>
        <w:autoSpaceDE w:val="0"/>
        <w:autoSpaceDN w:val="0"/>
        <w:adjustRightInd w:val="0"/>
        <w:spacing w:line="360" w:lineRule="auto"/>
        <w:ind w:left="0" w:firstLine="567"/>
        <w:jc w:val="both"/>
        <w:rPr>
          <w:color w:val="000000"/>
        </w:rPr>
      </w:pPr>
      <w:r w:rsidRPr="00B52210">
        <w:rPr>
          <w:color w:val="000000"/>
        </w:rPr>
        <w:t>Gulbenes novada dome izsoles rezultātus apstiprina ne vēlāk kā trīsdesmit dienu laikā pēc 6.2. vai 6.5.punktā paredzēto maksājumu nokārtošanas.</w:t>
      </w:r>
    </w:p>
    <w:p w14:paraId="76EDCEB9" w14:textId="77777777" w:rsidR="00B52210" w:rsidRPr="00B52210" w:rsidRDefault="00B52210" w:rsidP="002901CA">
      <w:pPr>
        <w:numPr>
          <w:ilvl w:val="1"/>
          <w:numId w:val="31"/>
        </w:numPr>
        <w:autoSpaceDE w:val="0"/>
        <w:autoSpaceDN w:val="0"/>
        <w:adjustRightInd w:val="0"/>
        <w:spacing w:line="360" w:lineRule="auto"/>
        <w:ind w:left="0" w:firstLine="567"/>
        <w:jc w:val="both"/>
        <w:rPr>
          <w:color w:val="000000"/>
        </w:rPr>
      </w:pPr>
      <w:r w:rsidRPr="00B52210">
        <w:rPr>
          <w:color w:val="000000"/>
        </w:rPr>
        <w:t>Gulbenes novada pašvaldība trīsdesmit dienu laikā pēc izsoles rezultātu apstiprināšanas noslēdz ar izsoles uzvarētāju pirkuma līgumu.</w:t>
      </w:r>
    </w:p>
    <w:p w14:paraId="1C208CF0" w14:textId="77777777" w:rsidR="00B52210" w:rsidRPr="00B52210" w:rsidRDefault="00B52210" w:rsidP="002901CA">
      <w:pPr>
        <w:numPr>
          <w:ilvl w:val="1"/>
          <w:numId w:val="31"/>
        </w:numPr>
        <w:autoSpaceDE w:val="0"/>
        <w:autoSpaceDN w:val="0"/>
        <w:adjustRightInd w:val="0"/>
        <w:spacing w:line="360" w:lineRule="auto"/>
        <w:ind w:left="0" w:firstLine="567"/>
        <w:jc w:val="both"/>
        <w:rPr>
          <w:color w:val="000000"/>
        </w:rPr>
      </w:pPr>
      <w:r w:rsidRPr="00B52210">
        <w:rPr>
          <w:color w:val="000000"/>
        </w:rPr>
        <w:lastRenderedPageBreak/>
        <w:t xml:space="preserve">Pēc pirkuma </w:t>
      </w:r>
      <w:smartTag w:uri="schemas-tilde-lv/tildestengine" w:element="veidnes">
        <w:smartTagPr>
          <w:attr w:name="text" w:val="līguma"/>
          <w:attr w:name="id" w:val="-1"/>
          <w:attr w:name="baseform" w:val="līgum|s"/>
        </w:smartTagPr>
        <w:r w:rsidRPr="00B52210">
          <w:rPr>
            <w:color w:val="000000"/>
          </w:rPr>
          <w:t>līguma</w:t>
        </w:r>
      </w:smartTag>
      <w:r w:rsidRPr="00B52210">
        <w:rPr>
          <w:color w:val="000000"/>
        </w:rPr>
        <w:t xml:space="preserve"> parakstīšanas visa dokumentācija, kas saistīta ar Gulbenes novada pašvaldības </w:t>
      </w:r>
      <w:r w:rsidRPr="00B52210">
        <w:t xml:space="preserve">nekustamo īpašumu, </w:t>
      </w:r>
      <w:r w:rsidRPr="00B52210">
        <w:rPr>
          <w:color w:val="000000"/>
        </w:rPr>
        <w:t xml:space="preserve">tiek nodota ieguvējam, sastādot par to nodošanas – pieņemšanas aktu. </w:t>
      </w:r>
    </w:p>
    <w:p w14:paraId="27CBA53C" w14:textId="77777777" w:rsidR="00B52210" w:rsidRPr="00B52210" w:rsidRDefault="00B52210" w:rsidP="002901CA">
      <w:pPr>
        <w:numPr>
          <w:ilvl w:val="1"/>
          <w:numId w:val="31"/>
        </w:numPr>
        <w:autoSpaceDE w:val="0"/>
        <w:autoSpaceDN w:val="0"/>
        <w:adjustRightInd w:val="0"/>
        <w:spacing w:line="360" w:lineRule="auto"/>
        <w:ind w:left="0" w:firstLine="567"/>
        <w:jc w:val="both"/>
        <w:rPr>
          <w:color w:val="000000"/>
        </w:rPr>
      </w:pPr>
      <w:r w:rsidRPr="00B52210">
        <w:rPr>
          <w:color w:val="000000"/>
        </w:rPr>
        <w:t>Nekustamā īpašuma pārreģistrāciju Zemesgrāmatā Pircējs izdara par saviem līdzekļiem.</w:t>
      </w:r>
    </w:p>
    <w:p w14:paraId="4A8EC4AA" w14:textId="77777777" w:rsidR="00B52210" w:rsidRPr="00B52210" w:rsidRDefault="00B52210" w:rsidP="002901CA">
      <w:pPr>
        <w:numPr>
          <w:ilvl w:val="0"/>
          <w:numId w:val="31"/>
        </w:numPr>
        <w:spacing w:line="360" w:lineRule="auto"/>
        <w:jc w:val="center"/>
        <w:rPr>
          <w:b/>
        </w:rPr>
      </w:pPr>
      <w:r w:rsidRPr="00B52210">
        <w:rPr>
          <w:b/>
        </w:rPr>
        <w:t>Nenotikusi izsole</w:t>
      </w:r>
    </w:p>
    <w:p w14:paraId="621B8DBD" w14:textId="77777777" w:rsidR="00B52210" w:rsidRPr="00B52210" w:rsidRDefault="00B52210" w:rsidP="002901CA">
      <w:pPr>
        <w:numPr>
          <w:ilvl w:val="1"/>
          <w:numId w:val="31"/>
        </w:numPr>
        <w:tabs>
          <w:tab w:val="left" w:pos="0"/>
          <w:tab w:val="num" w:pos="454"/>
        </w:tabs>
        <w:autoSpaceDE w:val="0"/>
        <w:autoSpaceDN w:val="0"/>
        <w:adjustRightInd w:val="0"/>
        <w:spacing w:line="360" w:lineRule="auto"/>
        <w:ind w:left="0" w:firstLine="567"/>
        <w:jc w:val="both"/>
        <w:rPr>
          <w:color w:val="000000"/>
        </w:rPr>
      </w:pPr>
      <w:r w:rsidRPr="00B52210">
        <w:rPr>
          <w:color w:val="000000"/>
        </w:rPr>
        <w:t xml:space="preserve">Objekta izsole uzskatāma par nenotikušu: </w:t>
      </w:r>
    </w:p>
    <w:p w14:paraId="56197FA6" w14:textId="77777777" w:rsidR="00B52210" w:rsidRPr="00B52210" w:rsidRDefault="00B52210" w:rsidP="002901CA">
      <w:pPr>
        <w:numPr>
          <w:ilvl w:val="2"/>
          <w:numId w:val="31"/>
        </w:numPr>
        <w:tabs>
          <w:tab w:val="left" w:pos="0"/>
          <w:tab w:val="num" w:pos="720"/>
        </w:tabs>
        <w:autoSpaceDE w:val="0"/>
        <w:autoSpaceDN w:val="0"/>
        <w:adjustRightInd w:val="0"/>
        <w:spacing w:line="360" w:lineRule="auto"/>
        <w:ind w:left="0" w:firstLine="567"/>
        <w:jc w:val="both"/>
        <w:rPr>
          <w:color w:val="000000"/>
        </w:rPr>
      </w:pPr>
      <w:r w:rsidRPr="00B52210">
        <w:rPr>
          <w:color w:val="000000"/>
        </w:rPr>
        <w:t xml:space="preserve">ja uz izsoli nav reģistrēts neviens izsoles dalībnieks; </w:t>
      </w:r>
    </w:p>
    <w:p w14:paraId="2B42E40A" w14:textId="77777777" w:rsidR="00B52210" w:rsidRPr="00B52210" w:rsidRDefault="00B52210" w:rsidP="002901CA">
      <w:pPr>
        <w:numPr>
          <w:ilvl w:val="2"/>
          <w:numId w:val="31"/>
        </w:numPr>
        <w:tabs>
          <w:tab w:val="left" w:pos="0"/>
          <w:tab w:val="num" w:pos="720"/>
        </w:tabs>
        <w:autoSpaceDE w:val="0"/>
        <w:autoSpaceDN w:val="0"/>
        <w:adjustRightInd w:val="0"/>
        <w:spacing w:line="360" w:lineRule="auto"/>
        <w:ind w:left="0" w:firstLine="567"/>
        <w:jc w:val="both"/>
        <w:rPr>
          <w:color w:val="000000"/>
        </w:rPr>
      </w:pPr>
      <w:r w:rsidRPr="00B52210">
        <w:rPr>
          <w:color w:val="000000"/>
        </w:rPr>
        <w:t xml:space="preserve">ja neviens izsoles dalībnieks nav pārsolījis izsoles sākumcenu; </w:t>
      </w:r>
    </w:p>
    <w:p w14:paraId="40331A37" w14:textId="77777777" w:rsidR="00B52210" w:rsidRPr="00B52210" w:rsidRDefault="00B52210" w:rsidP="002901CA">
      <w:pPr>
        <w:numPr>
          <w:ilvl w:val="2"/>
          <w:numId w:val="31"/>
        </w:numPr>
        <w:tabs>
          <w:tab w:val="left" w:pos="0"/>
          <w:tab w:val="num" w:pos="720"/>
        </w:tabs>
        <w:autoSpaceDE w:val="0"/>
        <w:autoSpaceDN w:val="0"/>
        <w:adjustRightInd w:val="0"/>
        <w:spacing w:line="360" w:lineRule="auto"/>
        <w:ind w:left="0" w:firstLine="567"/>
        <w:jc w:val="both"/>
        <w:rPr>
          <w:color w:val="000000"/>
        </w:rPr>
      </w:pPr>
      <w:r w:rsidRPr="00B52210">
        <w:rPr>
          <w:color w:val="000000"/>
        </w:rPr>
        <w:t xml:space="preserve">ja vienīgais izsoles dalībnieks, kurš nosolījis izsolāmo īpašumu, nav parakstījis izsolāmā īpašuma pirkuma līgumu; </w:t>
      </w:r>
    </w:p>
    <w:p w14:paraId="03818DDF" w14:textId="77777777" w:rsidR="00B52210" w:rsidRPr="00B52210" w:rsidRDefault="00B52210" w:rsidP="002901CA">
      <w:pPr>
        <w:numPr>
          <w:ilvl w:val="2"/>
          <w:numId w:val="31"/>
        </w:numPr>
        <w:tabs>
          <w:tab w:val="left" w:pos="0"/>
          <w:tab w:val="num" w:pos="720"/>
        </w:tabs>
        <w:autoSpaceDE w:val="0"/>
        <w:autoSpaceDN w:val="0"/>
        <w:adjustRightInd w:val="0"/>
        <w:spacing w:line="360" w:lineRule="auto"/>
        <w:ind w:left="0" w:firstLine="567"/>
        <w:jc w:val="both"/>
        <w:rPr>
          <w:color w:val="000000"/>
        </w:rPr>
      </w:pPr>
      <w:r w:rsidRPr="00B52210">
        <w:rPr>
          <w:color w:val="000000"/>
        </w:rPr>
        <w:t>ja neviens no izsoles dalībniekiem, kurš atzīts par nosolītāju, neveic pirkuma maksas samaksu šajos noteikumos norādītajā termiņā.</w:t>
      </w:r>
    </w:p>
    <w:p w14:paraId="1C2C47FB" w14:textId="77777777" w:rsidR="00B52210" w:rsidRPr="00B52210" w:rsidRDefault="00B52210" w:rsidP="00B52210">
      <w:pPr>
        <w:spacing w:line="360" w:lineRule="auto"/>
        <w:jc w:val="center"/>
        <w:rPr>
          <w:b/>
          <w:bCs/>
          <w:lang w:eastAsia="en-US"/>
        </w:rPr>
      </w:pPr>
      <w:r w:rsidRPr="00B52210">
        <w:rPr>
          <w:b/>
          <w:bCs/>
          <w:lang w:eastAsia="en-US"/>
        </w:rPr>
        <w:t>8. Citi noteikumi</w:t>
      </w:r>
    </w:p>
    <w:p w14:paraId="69D222DA" w14:textId="77777777" w:rsidR="00B52210" w:rsidRPr="00B52210" w:rsidRDefault="00B52210" w:rsidP="00B52210">
      <w:pPr>
        <w:spacing w:line="360" w:lineRule="auto"/>
        <w:ind w:firstLine="567"/>
        <w:jc w:val="both"/>
        <w:rPr>
          <w:lang w:eastAsia="en-US"/>
        </w:rPr>
      </w:pPr>
      <w:r w:rsidRPr="00B52210">
        <w:rPr>
          <w:lang w:eastAsia="en-US"/>
        </w:rPr>
        <w:t xml:space="preserve">8.1. </w:t>
      </w:r>
      <w:r w:rsidRPr="00B52210">
        <w:t>Starp izsoles dalībniekiem aizliegta vienošanās, kas varētu ietekmēt izsoles rezultātus un gaitu.</w:t>
      </w:r>
    </w:p>
    <w:p w14:paraId="3D8FE7A7" w14:textId="77777777" w:rsidR="00B52210" w:rsidRPr="00B52210" w:rsidRDefault="00B52210" w:rsidP="00B52210">
      <w:pPr>
        <w:spacing w:line="360" w:lineRule="auto"/>
        <w:ind w:firstLine="567"/>
        <w:jc w:val="both"/>
      </w:pPr>
      <w:r w:rsidRPr="00B52210">
        <w:rPr>
          <w:lang w:eastAsia="en-US"/>
        </w:rPr>
        <w:t xml:space="preserve">8.2. </w:t>
      </w:r>
      <w:r w:rsidRPr="00B52210">
        <w:t>Izsoles pretendenti piekrīt, ka Izsoles komisija veic personas datu apstrādi, pārbaudot sniegto ziņu patiesumu.</w:t>
      </w:r>
    </w:p>
    <w:p w14:paraId="54B6BF11" w14:textId="77777777" w:rsidR="00B52210" w:rsidRPr="00B52210" w:rsidRDefault="00B52210" w:rsidP="00B52210">
      <w:pPr>
        <w:spacing w:line="360" w:lineRule="auto"/>
        <w:ind w:firstLine="567"/>
        <w:jc w:val="both"/>
        <w:rPr>
          <w:lang w:eastAsia="en-US"/>
        </w:rPr>
      </w:pPr>
      <w:r w:rsidRPr="00B52210">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01CCE15F" w14:textId="77777777" w:rsidR="00B52210" w:rsidRPr="00B52210" w:rsidRDefault="00B52210" w:rsidP="00B52210">
      <w:pPr>
        <w:spacing w:line="276" w:lineRule="auto"/>
        <w:ind w:right="43"/>
        <w:rPr>
          <w:rFonts w:eastAsia="Calibri"/>
          <w:lang w:eastAsia="en-US"/>
        </w:rPr>
      </w:pPr>
      <w:r w:rsidRPr="00B52210">
        <w:rPr>
          <w:sz w:val="22"/>
        </w:rPr>
        <w:t xml:space="preserve"> </w:t>
      </w:r>
    </w:p>
    <w:p w14:paraId="2BEEA618" w14:textId="4FD4D2A3" w:rsidR="00DA0510" w:rsidRDefault="00B52210" w:rsidP="00B52210">
      <w:pPr>
        <w:spacing w:line="360" w:lineRule="auto"/>
        <w:jc w:val="both"/>
        <w:rPr>
          <w:rFonts w:eastAsia="Calibri"/>
          <w:lang w:eastAsia="en-US"/>
        </w:rPr>
      </w:pPr>
      <w:r w:rsidRPr="00B52210">
        <w:rPr>
          <w:rFonts w:eastAsia="Calibri"/>
          <w:lang w:eastAsia="en-US"/>
        </w:rPr>
        <w:t>Gulbenes novada domes priekšsēdētājs</w:t>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t>A.Caunītis</w:t>
      </w:r>
    </w:p>
    <w:p w14:paraId="32A19BD8" w14:textId="77777777" w:rsidR="00DA0510" w:rsidRDefault="00DA0510">
      <w:pPr>
        <w:spacing w:after="160" w:line="259" w:lineRule="auto"/>
        <w:rPr>
          <w:rFonts w:eastAsia="Calibri"/>
          <w:lang w:eastAsia="en-US"/>
        </w:rPr>
      </w:pPr>
      <w:r>
        <w:rPr>
          <w:rFonts w:eastAsia="Calibri"/>
          <w:lang w:eastAsia="en-US"/>
        </w:rPr>
        <w:br w:type="page"/>
      </w:r>
    </w:p>
    <w:tbl>
      <w:tblPr>
        <w:tblStyle w:val="Reatabula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52210" w:rsidRPr="00B52210" w14:paraId="78CD348D" w14:textId="77777777" w:rsidTr="00DA0510">
        <w:tc>
          <w:tcPr>
            <w:tcW w:w="9354" w:type="dxa"/>
          </w:tcPr>
          <w:p w14:paraId="7D4C7263" w14:textId="77777777" w:rsidR="00B52210" w:rsidRPr="00B52210" w:rsidRDefault="00B52210" w:rsidP="00B52210">
            <w:pPr>
              <w:jc w:val="center"/>
              <w:rPr>
                <w:rFonts w:ascii="Arial" w:hAnsi="Arial" w:cs="Arial"/>
                <w:sz w:val="22"/>
                <w:szCs w:val="22"/>
              </w:rPr>
            </w:pPr>
            <w:r w:rsidRPr="00B52210">
              <w:rPr>
                <w:noProof/>
                <w:sz w:val="22"/>
                <w:szCs w:val="22"/>
              </w:rPr>
              <w:lastRenderedPageBreak/>
              <w:drawing>
                <wp:inline distT="0" distB="0" distL="0" distR="0" wp14:anchorId="015A6EE7" wp14:editId="055D539C">
                  <wp:extent cx="619125" cy="685800"/>
                  <wp:effectExtent l="0" t="0" r="9525" b="0"/>
                  <wp:docPr id="68" name="Attēls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52210" w:rsidRPr="00B52210" w14:paraId="29CE90A9" w14:textId="77777777" w:rsidTr="00DA0510">
        <w:tc>
          <w:tcPr>
            <w:tcW w:w="9354" w:type="dxa"/>
          </w:tcPr>
          <w:p w14:paraId="7365F756" w14:textId="77777777" w:rsidR="00B52210" w:rsidRPr="00B52210" w:rsidRDefault="00B52210" w:rsidP="00B52210">
            <w:pPr>
              <w:jc w:val="center"/>
              <w:rPr>
                <w:rFonts w:ascii="Arial" w:hAnsi="Arial" w:cs="Arial"/>
                <w:sz w:val="22"/>
                <w:szCs w:val="22"/>
              </w:rPr>
            </w:pPr>
            <w:r w:rsidRPr="00B52210">
              <w:rPr>
                <w:b/>
                <w:bCs/>
                <w:sz w:val="28"/>
                <w:szCs w:val="28"/>
              </w:rPr>
              <w:t>GULBENES NOVADA PAŠVALDĪBA</w:t>
            </w:r>
          </w:p>
        </w:tc>
      </w:tr>
      <w:tr w:rsidR="00B52210" w:rsidRPr="00B52210" w14:paraId="627DE25E" w14:textId="77777777" w:rsidTr="00DA0510">
        <w:tc>
          <w:tcPr>
            <w:tcW w:w="9354" w:type="dxa"/>
          </w:tcPr>
          <w:p w14:paraId="749064F4" w14:textId="77777777" w:rsidR="00B52210" w:rsidRPr="00B52210" w:rsidRDefault="00B52210" w:rsidP="00B52210">
            <w:pPr>
              <w:jc w:val="center"/>
              <w:rPr>
                <w:rFonts w:ascii="Arial" w:hAnsi="Arial" w:cs="Arial"/>
                <w:sz w:val="22"/>
                <w:szCs w:val="22"/>
              </w:rPr>
            </w:pPr>
            <w:r w:rsidRPr="00B52210">
              <w:t>Reģ.Nr.90009116327</w:t>
            </w:r>
          </w:p>
        </w:tc>
      </w:tr>
      <w:tr w:rsidR="00B52210" w:rsidRPr="00B52210" w14:paraId="5ABACBD1" w14:textId="77777777" w:rsidTr="00DA0510">
        <w:tc>
          <w:tcPr>
            <w:tcW w:w="9354" w:type="dxa"/>
          </w:tcPr>
          <w:p w14:paraId="12622890" w14:textId="77777777" w:rsidR="00B52210" w:rsidRPr="00B52210" w:rsidRDefault="00B52210" w:rsidP="00B52210">
            <w:pPr>
              <w:jc w:val="center"/>
              <w:rPr>
                <w:rFonts w:ascii="Arial" w:hAnsi="Arial" w:cs="Arial"/>
                <w:sz w:val="22"/>
                <w:szCs w:val="22"/>
              </w:rPr>
            </w:pPr>
            <w:r w:rsidRPr="00B52210">
              <w:t>Ābeļu iela 2, Gulbene, Gulbenes nov., LV-4401</w:t>
            </w:r>
          </w:p>
        </w:tc>
      </w:tr>
      <w:tr w:rsidR="00B52210" w:rsidRPr="00B52210" w14:paraId="230BE846" w14:textId="77777777" w:rsidTr="00DA0510">
        <w:tc>
          <w:tcPr>
            <w:tcW w:w="9354" w:type="dxa"/>
          </w:tcPr>
          <w:p w14:paraId="4B29F0E9" w14:textId="77777777" w:rsidR="00B52210" w:rsidRPr="00B52210" w:rsidRDefault="00B52210" w:rsidP="00B52210">
            <w:pPr>
              <w:jc w:val="center"/>
              <w:rPr>
                <w:rFonts w:ascii="Arial" w:hAnsi="Arial" w:cs="Arial"/>
                <w:sz w:val="22"/>
                <w:szCs w:val="22"/>
              </w:rPr>
            </w:pPr>
            <w:r w:rsidRPr="00B52210">
              <w:t>Tālrunis 64497710, mob.26595362, e-pasts: dome@gulbene.lv, www.gulbene.lv</w:t>
            </w:r>
          </w:p>
        </w:tc>
      </w:tr>
    </w:tbl>
    <w:p w14:paraId="1ADA7FCD" w14:textId="77777777" w:rsidR="00B52210" w:rsidRPr="00B52210" w:rsidRDefault="00B52210" w:rsidP="00B52210">
      <w:pPr>
        <w:jc w:val="center"/>
        <w:rPr>
          <w:rFonts w:eastAsia="Calibri"/>
          <w:b/>
          <w:bCs/>
          <w:lang w:eastAsia="en-US"/>
        </w:rPr>
      </w:pPr>
      <w:r w:rsidRPr="00B52210">
        <w:rPr>
          <w:rFonts w:eastAsia="Calibri"/>
          <w:b/>
          <w:bCs/>
          <w:lang w:eastAsia="en-US"/>
        </w:rPr>
        <w:t>GULBENES NOVADA DOMES LĒMUMS</w:t>
      </w:r>
    </w:p>
    <w:p w14:paraId="4B65A20E" w14:textId="77777777" w:rsidR="00B52210" w:rsidRPr="00B52210" w:rsidRDefault="00B52210" w:rsidP="00B52210">
      <w:pPr>
        <w:jc w:val="center"/>
        <w:rPr>
          <w:rFonts w:eastAsia="Calibri"/>
          <w:lang w:eastAsia="en-US"/>
        </w:rPr>
      </w:pPr>
      <w:r w:rsidRPr="00B52210">
        <w:rPr>
          <w:rFonts w:eastAsia="Calibri"/>
          <w:lang w:eastAsia="en-US"/>
        </w:rPr>
        <w:t>Gulbenē</w:t>
      </w:r>
    </w:p>
    <w:tbl>
      <w:tblPr>
        <w:tblStyle w:val="Reatabula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52210" w:rsidRPr="00B52210" w14:paraId="2623C20E" w14:textId="77777777" w:rsidTr="00FB7B2B">
        <w:tc>
          <w:tcPr>
            <w:tcW w:w="4676" w:type="dxa"/>
          </w:tcPr>
          <w:p w14:paraId="1506D0F9" w14:textId="77777777" w:rsidR="00B52210" w:rsidRPr="00B52210" w:rsidRDefault="00B52210" w:rsidP="00B52210">
            <w:pPr>
              <w:rPr>
                <w:b/>
                <w:bCs/>
              </w:rPr>
            </w:pPr>
            <w:r w:rsidRPr="00B52210">
              <w:rPr>
                <w:b/>
                <w:bCs/>
              </w:rPr>
              <w:t>2022.gada 31.martā</w:t>
            </w:r>
          </w:p>
        </w:tc>
        <w:tc>
          <w:tcPr>
            <w:tcW w:w="4678" w:type="dxa"/>
          </w:tcPr>
          <w:p w14:paraId="418BAAC9" w14:textId="77777777" w:rsidR="00B52210" w:rsidRPr="00B52210" w:rsidRDefault="00B52210" w:rsidP="00B52210">
            <w:pPr>
              <w:rPr>
                <w:b/>
                <w:bCs/>
              </w:rPr>
            </w:pPr>
            <w:r w:rsidRPr="00B52210">
              <w:rPr>
                <w:b/>
                <w:bCs/>
              </w:rPr>
              <w:t xml:space="preserve">                                  Nr. GND/2022/260</w:t>
            </w:r>
          </w:p>
        </w:tc>
      </w:tr>
      <w:tr w:rsidR="00B52210" w:rsidRPr="00B52210" w14:paraId="0ECDD55E" w14:textId="77777777" w:rsidTr="00FB7B2B">
        <w:tc>
          <w:tcPr>
            <w:tcW w:w="4676" w:type="dxa"/>
          </w:tcPr>
          <w:p w14:paraId="44D84F2E" w14:textId="77777777" w:rsidR="00B52210" w:rsidRPr="00B52210" w:rsidRDefault="00B52210" w:rsidP="00B52210"/>
        </w:tc>
        <w:tc>
          <w:tcPr>
            <w:tcW w:w="4678" w:type="dxa"/>
          </w:tcPr>
          <w:p w14:paraId="3962651D" w14:textId="77777777" w:rsidR="00B52210" w:rsidRPr="00B52210" w:rsidRDefault="00B52210" w:rsidP="00B52210">
            <w:pPr>
              <w:rPr>
                <w:b/>
                <w:bCs/>
              </w:rPr>
            </w:pPr>
            <w:r w:rsidRPr="00B52210">
              <w:rPr>
                <w:b/>
                <w:bCs/>
              </w:rPr>
              <w:t xml:space="preserve">                                  (protokols Nr.6; 34.p.)</w:t>
            </w:r>
          </w:p>
        </w:tc>
      </w:tr>
    </w:tbl>
    <w:p w14:paraId="097F23BC" w14:textId="77777777" w:rsidR="00B52210" w:rsidRPr="00B52210" w:rsidRDefault="00B52210" w:rsidP="00B52210"/>
    <w:p w14:paraId="6D8A99B1" w14:textId="77777777" w:rsidR="00B52210" w:rsidRPr="00B52210" w:rsidRDefault="00B52210" w:rsidP="00B52210">
      <w:pPr>
        <w:jc w:val="center"/>
        <w:rPr>
          <w:snapToGrid w:val="0"/>
          <w:lang w:eastAsia="en-US"/>
        </w:rPr>
      </w:pPr>
      <w:r w:rsidRPr="00B52210">
        <w:rPr>
          <w:b/>
          <w:snapToGrid w:val="0"/>
          <w:lang w:eastAsia="en-US"/>
        </w:rPr>
        <w:t xml:space="preserve">Par </w:t>
      </w:r>
      <w:r w:rsidRPr="00B52210">
        <w:rPr>
          <w:b/>
          <w:snapToGrid w:val="0"/>
          <w:szCs w:val="20"/>
          <w:lang w:eastAsia="en-US"/>
        </w:rPr>
        <w:t xml:space="preserve">nekustamā īpašuma </w:t>
      </w:r>
      <w:r w:rsidRPr="00B52210">
        <w:rPr>
          <w:b/>
          <w:snapToGrid w:val="0"/>
          <w:lang w:eastAsia="en-US"/>
        </w:rPr>
        <w:t>Tirzas pagastā ar nosaukumu “Dūkuri”</w:t>
      </w:r>
      <w:r w:rsidRPr="00B52210">
        <w:rPr>
          <w:b/>
          <w:snapToGrid w:val="0"/>
          <w:szCs w:val="20"/>
          <w:lang w:eastAsia="en-US"/>
        </w:rPr>
        <w:t>, pirmās izsoles rīkošanu, noteikumu un sākumcenas apstiprināšanu</w:t>
      </w:r>
    </w:p>
    <w:p w14:paraId="7937168E" w14:textId="77777777" w:rsidR="00B52210" w:rsidRPr="00B52210" w:rsidRDefault="00B52210" w:rsidP="00B52210"/>
    <w:p w14:paraId="51693E25" w14:textId="77777777" w:rsidR="00B52210" w:rsidRPr="00B52210" w:rsidRDefault="00B52210" w:rsidP="00B52210">
      <w:pPr>
        <w:widowControl w:val="0"/>
        <w:spacing w:line="360" w:lineRule="auto"/>
        <w:ind w:firstLine="567"/>
        <w:jc w:val="both"/>
      </w:pPr>
      <w:r w:rsidRPr="00B52210">
        <w:t>Gulbenes novada dome 2021.gada 30.jūnijā pieņēma lēmumu Nr.GND/2021/707 “Par nekustamā īpašuma Tirzas pagastā ar nosaukumu “Dūkuri” atsavināšanu” (protokols Nr.7, 25.p.), precizēts ar Gulbenes novada domes 2022.gada 24.februāra lēmumu Nr.GND/2022/128 “Par precizējumu veikšanu Gulbenes novada domes 2021.gada 30.jūnija lēmumā Nr.GND/2021/707 “Par nekustamā īpašuma Tirzas pagastā ar nosaukumu “Dūkuri” atsavināšanu” (protokols Nr.7, 25.p.)”, ar kuru nolēma nodot atsavināšanai atklātā mutiskā izsolē ar augšupejošu soli nekustamo īpašumu Tirzas pagastā ar nosaukumu “Dūkuri”, kadastra numurs 5094 004 0334, un uzdeva Gulbenes novada pašvaldības Īpašuma novērtēšanas un izsoļu komisijai organizēt nekustamā īpašuma novērtēšanu un nosacītās cenas noteikšanu un iesniegt to apstiprināšanai Gulbenes novada domes sēdē.</w:t>
      </w:r>
    </w:p>
    <w:p w14:paraId="4D81F552" w14:textId="77777777" w:rsidR="00B52210" w:rsidRPr="00B52210" w:rsidRDefault="00B52210" w:rsidP="00B52210">
      <w:pPr>
        <w:spacing w:line="360" w:lineRule="auto"/>
        <w:ind w:firstLine="567"/>
        <w:jc w:val="both"/>
      </w:pPr>
      <w:r w:rsidRPr="00B52210">
        <w:t>Sabiedrība ar ierobežotu atbildību “DZIETI”, reģistrācijas Nr.42403010964, juridiskā adrese: Raiņa iela 35A, Rēzekne, LV – 4601, sastādīja atskaiti (saņemta Gulbenes novada pašvaldībā 2022.gada 18.martā un reģistrēta ar Nr.GND/4.18/22/752-D) par nekustamā īpašuma Tirzas pagastā ar nosaukumu “Dūkuri”, kadastra numurs 5094 004 0334, tirgus vērtību.</w:t>
      </w:r>
    </w:p>
    <w:p w14:paraId="0DAD2980" w14:textId="77777777" w:rsidR="00B52210" w:rsidRPr="00B52210" w:rsidRDefault="00B52210" w:rsidP="00B52210">
      <w:pPr>
        <w:widowControl w:val="0"/>
        <w:spacing w:line="360" w:lineRule="auto"/>
        <w:ind w:firstLine="567"/>
        <w:jc w:val="both"/>
      </w:pPr>
      <w:r w:rsidRPr="00B52210">
        <w:t xml:space="preserve">Ņemot vērā Gulbenes novada domes Īpašuma novērtēšanas un izsoļu komisijas 2022.gada 21.marta sēdes lēmumu, protokols Nr.2.7.2/22/46,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w:t>
      </w:r>
      <w:r w:rsidRPr="00B52210">
        <w:rPr>
          <w:noProof/>
        </w:rPr>
        <w:t xml:space="preserve">ar 14 balsīm "Par" (Ainārs Brezinskis, Aivars Circens, Andis Caunītis, Atis Jencītis, Daumants Dreiškens, Guna Pūcīte, Guna Švika, Gunārs Ciglis, Intars Liepiņš, Ivars Kupčs, Lāsma </w:t>
      </w:r>
      <w:r w:rsidRPr="00B52210">
        <w:rPr>
          <w:noProof/>
        </w:rPr>
        <w:lastRenderedPageBreak/>
        <w:t>Gabdulļina, Mudīte Motivāne, Normunds Audzišs, Normunds Mazūrs), "Pret" – nav, "Atturas" – nav</w:t>
      </w:r>
      <w:r w:rsidRPr="00B52210">
        <w:t>, Gulbenes novada dome NOLEMJ:</w:t>
      </w:r>
    </w:p>
    <w:p w14:paraId="471DDDC1" w14:textId="77777777" w:rsidR="00B52210" w:rsidRPr="00B52210" w:rsidRDefault="00B52210" w:rsidP="00B52210">
      <w:pPr>
        <w:spacing w:line="360" w:lineRule="auto"/>
        <w:ind w:firstLine="567"/>
        <w:jc w:val="both"/>
      </w:pPr>
      <w:r w:rsidRPr="00B52210">
        <w:t xml:space="preserve">1. RĪKOT Gulbenes novada pašvaldībai piederošā nekustamā īpašuma Tirzas pagastā ar nosaukumu “Dūkuri”, kadastra numurs 5094 004 0334, kas sastāv no divām </w:t>
      </w:r>
      <w:r w:rsidRPr="00B52210">
        <w:rPr>
          <w:rFonts w:eastAsia="SimSun"/>
          <w:lang w:eastAsia="zh-CN" w:bidi="hi-IN"/>
        </w:rPr>
        <w:t>zemes vienībām ar kadastra apzīmējumiem 5094 004 0192, 0,8192 ha platībā, 5094 004 0193, 1,2550 ha platībā</w:t>
      </w:r>
      <w:r w:rsidRPr="00B52210">
        <w:t>, pirmo izsoli.</w:t>
      </w:r>
    </w:p>
    <w:p w14:paraId="5FD10F2D" w14:textId="77777777" w:rsidR="00B52210" w:rsidRPr="00B52210" w:rsidRDefault="00B52210" w:rsidP="00B52210">
      <w:pPr>
        <w:spacing w:line="360" w:lineRule="auto"/>
        <w:ind w:firstLine="567"/>
        <w:jc w:val="both"/>
      </w:pPr>
      <w:r w:rsidRPr="00B52210">
        <w:t xml:space="preserve">2. APSTIPRINĀT Gulbenes novada pašvaldībai piederošā nekustamā īpašuma Tirzas pagastā ar nosaukumu “Dūkuri”, kadastra numurs 5094 004 0334, pirmās izsoles sākumcenu </w:t>
      </w:r>
      <w:r w:rsidRPr="00B52210">
        <w:rPr>
          <w:color w:val="000000"/>
        </w:rPr>
        <w:t xml:space="preserve">6400 EUR (seši tūkstoši četri simti </w:t>
      </w:r>
      <w:r w:rsidRPr="00B52210">
        <w:rPr>
          <w:i/>
          <w:color w:val="000000"/>
        </w:rPr>
        <w:t>euro</w:t>
      </w:r>
      <w:r w:rsidRPr="00B52210">
        <w:rPr>
          <w:color w:val="000000"/>
        </w:rPr>
        <w:t>)</w:t>
      </w:r>
      <w:r w:rsidRPr="00B52210">
        <w:t>.</w:t>
      </w:r>
    </w:p>
    <w:p w14:paraId="724017EC" w14:textId="77777777" w:rsidR="00B52210" w:rsidRPr="00B52210" w:rsidRDefault="00B52210" w:rsidP="00B52210">
      <w:pPr>
        <w:spacing w:line="360" w:lineRule="auto"/>
        <w:ind w:firstLine="567"/>
        <w:jc w:val="both"/>
      </w:pPr>
      <w:r w:rsidRPr="00B52210">
        <w:t>3. APSTIPRINĀT Gulbenes novada pašvaldībai piederošā nekustamā īpašuma Tirzas pagastā ar nosaukumu “Dūkuri”, kadastra numurs 5094 004 0334, pirmās izsoles noteikumus (1.pielikums), kas ir šī lēmuma neatņemama sastāvdaļa.</w:t>
      </w:r>
    </w:p>
    <w:p w14:paraId="1FE2AC20" w14:textId="77777777" w:rsidR="00B52210" w:rsidRPr="00B52210" w:rsidRDefault="00B52210" w:rsidP="00B52210">
      <w:pPr>
        <w:spacing w:line="360" w:lineRule="auto"/>
        <w:ind w:firstLine="567"/>
        <w:jc w:val="both"/>
      </w:pPr>
      <w:r w:rsidRPr="00B52210">
        <w:t>4. UZDOT Gulbenes novada pašvaldības Īpašuma novērtēšanas un izsoļu komisijai organizēt Gulbenes novada pašvaldībai piederošā nekustamā īpašuma Tirzas pagastā ar nosaukumu “Dūkuri”, kadastra numurs 5094 004 0334, pirmo izsoli.</w:t>
      </w:r>
    </w:p>
    <w:p w14:paraId="55F216F9" w14:textId="77777777" w:rsidR="00B52210" w:rsidRPr="00B52210" w:rsidRDefault="00B52210" w:rsidP="00B52210">
      <w:pPr>
        <w:spacing w:after="160" w:line="259" w:lineRule="auto"/>
      </w:pPr>
    </w:p>
    <w:p w14:paraId="43683602" w14:textId="77777777" w:rsidR="00B52210" w:rsidRPr="00B52210" w:rsidRDefault="00B52210" w:rsidP="00B52210">
      <w:pPr>
        <w:spacing w:line="360" w:lineRule="auto"/>
      </w:pPr>
      <w:r w:rsidRPr="00B52210">
        <w:t xml:space="preserve">Gulbenes novada domes priekšsēdētājs </w:t>
      </w:r>
      <w:r w:rsidRPr="00B52210">
        <w:tab/>
      </w:r>
      <w:r w:rsidRPr="00B52210">
        <w:tab/>
      </w:r>
      <w:r w:rsidRPr="00B52210">
        <w:tab/>
      </w:r>
      <w:r w:rsidRPr="00B52210">
        <w:tab/>
      </w:r>
      <w:r w:rsidRPr="00B52210">
        <w:tab/>
      </w:r>
      <w:r w:rsidRPr="00B52210">
        <w:tab/>
        <w:t>A.Caunītis</w:t>
      </w:r>
    </w:p>
    <w:p w14:paraId="0FECC59E" w14:textId="77777777" w:rsidR="00B52210" w:rsidRPr="00B52210" w:rsidRDefault="00B52210" w:rsidP="00B52210">
      <w:pPr>
        <w:spacing w:line="360" w:lineRule="auto"/>
      </w:pPr>
    </w:p>
    <w:p w14:paraId="0965FE8A" w14:textId="77777777" w:rsidR="00B52210" w:rsidRPr="00B52210" w:rsidRDefault="00B52210" w:rsidP="00B52210">
      <w:pPr>
        <w:spacing w:line="360" w:lineRule="auto"/>
      </w:pPr>
      <w:r w:rsidRPr="00B52210">
        <w:t>Sagatavoja: A.Deksne</w:t>
      </w:r>
    </w:p>
    <w:p w14:paraId="28E2BA31" w14:textId="77777777" w:rsidR="00B52210" w:rsidRPr="00B52210" w:rsidRDefault="00B52210" w:rsidP="00B52210">
      <w:pPr>
        <w:spacing w:after="160" w:line="259" w:lineRule="auto"/>
      </w:pPr>
      <w:r w:rsidRPr="00B52210">
        <w:br w:type="page"/>
      </w:r>
    </w:p>
    <w:p w14:paraId="1D0DBD46" w14:textId="77777777" w:rsidR="00B52210" w:rsidRPr="00B52210" w:rsidRDefault="00B52210" w:rsidP="00B52210">
      <w:pPr>
        <w:jc w:val="right"/>
      </w:pPr>
      <w:r w:rsidRPr="00B52210">
        <w:lastRenderedPageBreak/>
        <w:t>Pielikums 31.03.2022. Gulbenes novada domes lēmumam Nr. GND/2022/260</w:t>
      </w:r>
    </w:p>
    <w:p w14:paraId="3322E73E" w14:textId="77777777" w:rsidR="00B52210" w:rsidRPr="00B52210" w:rsidRDefault="00B52210" w:rsidP="00B52210">
      <w:pPr>
        <w:jc w:val="right"/>
      </w:pPr>
    </w:p>
    <w:p w14:paraId="5D0E13EE" w14:textId="77777777" w:rsidR="00B52210" w:rsidRPr="00B52210" w:rsidRDefault="00B52210" w:rsidP="00B52210">
      <w:pPr>
        <w:jc w:val="center"/>
        <w:rPr>
          <w:b/>
          <w:caps/>
        </w:rPr>
      </w:pPr>
      <w:r w:rsidRPr="00B52210">
        <w:rPr>
          <w:b/>
          <w:caps/>
        </w:rPr>
        <w:t xml:space="preserve">Gulbenes novada pašvaldības nekustamā īpašuma – </w:t>
      </w:r>
    </w:p>
    <w:p w14:paraId="001F8C93" w14:textId="77777777" w:rsidR="00B52210" w:rsidRPr="00B52210" w:rsidRDefault="00B52210" w:rsidP="00B52210">
      <w:pPr>
        <w:jc w:val="center"/>
        <w:rPr>
          <w:b/>
          <w:caps/>
        </w:rPr>
      </w:pPr>
      <w:r w:rsidRPr="00B52210">
        <w:rPr>
          <w:b/>
          <w:caps/>
        </w:rPr>
        <w:t xml:space="preserve">Tirzas pagastā ar nosaukumu “Dūkuri”, </w:t>
      </w:r>
    </w:p>
    <w:p w14:paraId="55608139" w14:textId="77777777" w:rsidR="00B52210" w:rsidRPr="00B52210" w:rsidRDefault="00B52210" w:rsidP="00B52210">
      <w:pPr>
        <w:jc w:val="center"/>
        <w:rPr>
          <w:b/>
        </w:rPr>
      </w:pPr>
      <w:r w:rsidRPr="00B52210">
        <w:rPr>
          <w:b/>
        </w:rPr>
        <w:t>PIRMĀS IZSOLES NOTEIKUMI</w:t>
      </w:r>
    </w:p>
    <w:p w14:paraId="724A4CC9" w14:textId="77777777" w:rsidR="00B52210" w:rsidRPr="00B52210" w:rsidRDefault="00B52210" w:rsidP="00B52210">
      <w:pPr>
        <w:tabs>
          <w:tab w:val="left" w:pos="0"/>
          <w:tab w:val="left" w:pos="426"/>
        </w:tabs>
        <w:ind w:right="43" w:firstLine="284"/>
        <w:jc w:val="center"/>
        <w:rPr>
          <w:b/>
          <w:bCs/>
          <w:lang w:eastAsia="en-US"/>
        </w:rPr>
      </w:pPr>
    </w:p>
    <w:p w14:paraId="2770A485" w14:textId="77777777" w:rsidR="00B52210" w:rsidRPr="00B52210" w:rsidRDefault="00B52210" w:rsidP="00B52210">
      <w:pPr>
        <w:tabs>
          <w:tab w:val="left" w:pos="0"/>
          <w:tab w:val="left" w:pos="426"/>
          <w:tab w:val="left" w:pos="709"/>
        </w:tabs>
        <w:spacing w:line="360" w:lineRule="auto"/>
        <w:ind w:right="43"/>
        <w:jc w:val="center"/>
        <w:rPr>
          <w:b/>
          <w:lang w:eastAsia="en-US"/>
        </w:rPr>
      </w:pPr>
      <w:r w:rsidRPr="00B52210">
        <w:rPr>
          <w:b/>
          <w:lang w:eastAsia="en-US"/>
        </w:rPr>
        <w:t>1. Vispārīgie noteikumi</w:t>
      </w:r>
    </w:p>
    <w:p w14:paraId="27645291" w14:textId="77777777" w:rsidR="00B52210" w:rsidRPr="00B52210" w:rsidRDefault="00B52210" w:rsidP="00B52210">
      <w:pPr>
        <w:spacing w:line="360" w:lineRule="auto"/>
        <w:ind w:right="-1" w:firstLine="567"/>
        <w:jc w:val="both"/>
        <w:rPr>
          <w:color w:val="000000"/>
        </w:rPr>
      </w:pPr>
      <w:r w:rsidRPr="00B52210">
        <w:rPr>
          <w:lang w:eastAsia="en-US"/>
        </w:rPr>
        <w:t xml:space="preserve">1.1. </w:t>
      </w:r>
      <w:r w:rsidRPr="00B52210">
        <w:rPr>
          <w:color w:val="000000"/>
        </w:rPr>
        <w:t xml:space="preserve">Šie noteikumi nosaka kārtību, kādā tiek rīkota pirmā mutiskā atklātā izsole ar augšupejošu soli </w:t>
      </w:r>
      <w:r w:rsidRPr="00B52210">
        <w:t xml:space="preserve">Gulbenes novada pašvaldības </w:t>
      </w:r>
      <w:r w:rsidRPr="00B52210">
        <w:rPr>
          <w:rFonts w:eastAsia="SimSun"/>
          <w:color w:val="00000A"/>
          <w:lang w:eastAsia="zh-CN" w:bidi="hi-IN"/>
        </w:rPr>
        <w:t xml:space="preserve">nekustamā īpašuma </w:t>
      </w:r>
      <w:r w:rsidRPr="00B52210">
        <w:t xml:space="preserve">Tirzas pagastā ar nosaukumu “Dūkuri”, kadastra numurs 5094 004 0334, </w:t>
      </w:r>
      <w:r w:rsidRPr="00B52210">
        <w:rPr>
          <w:color w:val="000000"/>
        </w:rPr>
        <w:t xml:space="preserve">(turpmāk – Objekts) pircēja noteikšanai. </w:t>
      </w:r>
    </w:p>
    <w:p w14:paraId="4EC04CC2" w14:textId="77777777" w:rsidR="00B52210" w:rsidRPr="00B52210" w:rsidRDefault="00B52210" w:rsidP="00B52210">
      <w:pPr>
        <w:spacing w:line="360" w:lineRule="auto"/>
        <w:ind w:right="-1" w:firstLine="567"/>
        <w:jc w:val="both"/>
      </w:pPr>
      <w:r w:rsidRPr="00B52210">
        <w:rPr>
          <w:color w:val="000000"/>
        </w:rPr>
        <w:t>1.2. I</w:t>
      </w:r>
      <w:r w:rsidRPr="00B52210">
        <w:t>zsole notiek ievērojot likumu “Par pašvaldībām”, Publiskas personas mantas atsavināšanas likumu un šos izsoles noteikumus.</w:t>
      </w:r>
    </w:p>
    <w:p w14:paraId="424D7E46" w14:textId="77777777" w:rsidR="00B52210" w:rsidRPr="00B52210" w:rsidRDefault="00B52210" w:rsidP="00B52210">
      <w:pPr>
        <w:spacing w:line="360" w:lineRule="auto"/>
        <w:ind w:right="-1" w:firstLine="567"/>
        <w:jc w:val="both"/>
        <w:rPr>
          <w:color w:val="000000"/>
          <w:lang w:val="da-DK"/>
        </w:rPr>
      </w:pPr>
      <w:r w:rsidRPr="00B52210">
        <w:rPr>
          <w:color w:val="000000"/>
        </w:rPr>
        <w:t>1.3. Objekta izsoli rīko Gulbenes novada domes izveidotā Īpašuma novērtēšanas un izsoļu komisija</w:t>
      </w:r>
      <w:r w:rsidRPr="00B52210">
        <w:t xml:space="preserve"> (turpmāk – Izsoles komisija).</w:t>
      </w:r>
    </w:p>
    <w:p w14:paraId="31F22E6E" w14:textId="77777777" w:rsidR="00B52210" w:rsidRPr="00B52210" w:rsidRDefault="00B52210" w:rsidP="00B52210">
      <w:pPr>
        <w:spacing w:line="360" w:lineRule="auto"/>
        <w:ind w:firstLine="567"/>
        <w:jc w:val="both"/>
        <w:rPr>
          <w:lang w:eastAsia="en-US"/>
        </w:rPr>
      </w:pPr>
      <w:r w:rsidRPr="00B52210">
        <w:rPr>
          <w:lang w:eastAsia="en-US"/>
        </w:rPr>
        <w:t>1.4. Ziņas par izsolē atsavināmo Objektu:</w:t>
      </w:r>
    </w:p>
    <w:p w14:paraId="32EBF420" w14:textId="77777777" w:rsidR="00B52210" w:rsidRPr="00B52210" w:rsidRDefault="00B52210" w:rsidP="00B52210">
      <w:pPr>
        <w:spacing w:line="360" w:lineRule="auto"/>
        <w:ind w:right="43" w:firstLine="567"/>
        <w:jc w:val="both"/>
        <w:rPr>
          <w:lang w:eastAsia="en-US"/>
        </w:rPr>
      </w:pPr>
      <w:r w:rsidRPr="00B52210">
        <w:rPr>
          <w:lang w:eastAsia="en-US"/>
        </w:rPr>
        <w:t xml:space="preserve">1.4.1. </w:t>
      </w:r>
      <w:r w:rsidRPr="00B52210">
        <w:rPr>
          <w:rFonts w:eastAsia="SimSun"/>
          <w:color w:val="00000A"/>
          <w:lang w:eastAsia="zh-CN" w:bidi="hi-IN"/>
        </w:rPr>
        <w:t xml:space="preserve">Gulbenes novada pašvaldības </w:t>
      </w:r>
      <w:r w:rsidRPr="00B52210">
        <w:rPr>
          <w:color w:val="000000"/>
        </w:rPr>
        <w:t xml:space="preserve">nekustamais īpašums </w:t>
      </w:r>
      <w:r w:rsidRPr="00B52210">
        <w:t xml:space="preserve">Tirzas pagastā ar nosaukumu “Dūkuri”, kadastra numurs 5094 004 0334, kas sastāv no divām </w:t>
      </w:r>
      <w:r w:rsidRPr="00B52210">
        <w:rPr>
          <w:rFonts w:eastAsia="SimSun"/>
          <w:lang w:eastAsia="zh-CN" w:bidi="hi-IN"/>
        </w:rPr>
        <w:t>zemes vienībām ar kadastra apzīmējumiem 5094 004 0192, 0,8192 ha platībā, 5094 004 0193, 1,2550 ha platībā</w:t>
      </w:r>
      <w:r w:rsidRPr="00B52210">
        <w:rPr>
          <w:lang w:eastAsia="en-US"/>
        </w:rPr>
        <w:t xml:space="preserve">. </w:t>
      </w:r>
    </w:p>
    <w:p w14:paraId="21013204" w14:textId="77777777" w:rsidR="00B52210" w:rsidRPr="00B52210" w:rsidRDefault="00B52210" w:rsidP="00B52210">
      <w:pPr>
        <w:spacing w:line="360" w:lineRule="auto"/>
        <w:ind w:right="43" w:firstLine="567"/>
        <w:jc w:val="both"/>
        <w:rPr>
          <w:lang w:eastAsia="en-US"/>
        </w:rPr>
      </w:pPr>
      <w:r w:rsidRPr="00B52210">
        <w:rPr>
          <w:lang w:eastAsia="en-US"/>
        </w:rPr>
        <w:t>1.4.2.</w:t>
      </w:r>
      <w:r w:rsidRPr="00B52210">
        <w:rPr>
          <w:color w:val="000000"/>
        </w:rPr>
        <w:t xml:space="preserve"> Objekts ir Gulbenes novada pašvaldības īpašums. Tas reģistrēts Vidzemes rajona tiesas Zemesgrāmatu nodaļas Tirzas pagasta zemesgrāmatas nodalījumā Nr.100000622038.</w:t>
      </w:r>
    </w:p>
    <w:p w14:paraId="45E87462" w14:textId="77777777" w:rsidR="00B52210" w:rsidRPr="00B52210" w:rsidRDefault="00B52210" w:rsidP="00B52210">
      <w:pPr>
        <w:spacing w:line="360" w:lineRule="auto"/>
        <w:ind w:right="43" w:firstLine="567"/>
        <w:jc w:val="both"/>
        <w:rPr>
          <w:lang w:eastAsia="en-US"/>
        </w:rPr>
      </w:pPr>
      <w:r w:rsidRPr="00B52210">
        <w:rPr>
          <w:lang w:eastAsia="en-US"/>
        </w:rPr>
        <w:t xml:space="preserve">1.4.3. </w:t>
      </w:r>
      <w:r w:rsidRPr="00B52210">
        <w:t>Pirmpirkuma tiesību uz Objekta iegādi nav</w:t>
      </w:r>
      <w:r w:rsidRPr="00B52210">
        <w:rPr>
          <w:lang w:eastAsia="en-US"/>
        </w:rPr>
        <w:t>.</w:t>
      </w:r>
    </w:p>
    <w:p w14:paraId="01C59E89" w14:textId="77777777" w:rsidR="00B52210" w:rsidRPr="00B52210" w:rsidRDefault="00B52210" w:rsidP="00B52210">
      <w:pPr>
        <w:spacing w:line="360" w:lineRule="auto"/>
        <w:ind w:right="43" w:firstLine="567"/>
        <w:jc w:val="both"/>
        <w:rPr>
          <w:lang w:eastAsia="en-US"/>
        </w:rPr>
      </w:pPr>
      <w:r w:rsidRPr="00B52210">
        <w:rPr>
          <w:lang w:eastAsia="en-US"/>
        </w:rPr>
        <w:t xml:space="preserve">1.5. Sludinājums </w:t>
      </w:r>
      <w:r w:rsidRPr="00B52210">
        <w:rPr>
          <w:bCs/>
          <w:lang w:eastAsia="en-US"/>
        </w:rPr>
        <w:t xml:space="preserve">par Objekta </w:t>
      </w:r>
      <w:r w:rsidRPr="00B52210">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42" w:history="1">
        <w:r w:rsidRPr="00B52210">
          <w:rPr>
            <w:rFonts w:cs="Arial"/>
            <w:color w:val="0563C1"/>
            <w:u w:val="single"/>
          </w:rPr>
          <w:t>www.gulbene.lv</w:t>
        </w:r>
      </w:hyperlink>
      <w:r w:rsidRPr="00B52210">
        <w:rPr>
          <w:lang w:eastAsia="en-US"/>
        </w:rPr>
        <w:t>.</w:t>
      </w:r>
    </w:p>
    <w:p w14:paraId="155F9376" w14:textId="77777777" w:rsidR="00B52210" w:rsidRPr="00B52210" w:rsidRDefault="00B52210" w:rsidP="00B52210">
      <w:pPr>
        <w:keepLines/>
        <w:spacing w:line="360" w:lineRule="auto"/>
        <w:ind w:right="43" w:firstLine="567"/>
        <w:jc w:val="both"/>
      </w:pPr>
      <w:r w:rsidRPr="00B52210">
        <w:rPr>
          <w:lang w:eastAsia="en-US"/>
        </w:rPr>
        <w:t xml:space="preserve">1.6. </w:t>
      </w:r>
      <w:r w:rsidRPr="00B52210">
        <w:t xml:space="preserve">Ar izsoles noteikumiem var iepazīties Gulbenes novada pašvaldības tīmekļa vietnē </w:t>
      </w:r>
      <w:hyperlink r:id="rId43" w:history="1">
        <w:r w:rsidRPr="00B52210">
          <w:rPr>
            <w:rFonts w:cs="Arial"/>
            <w:color w:val="0563C1"/>
            <w:u w:val="single"/>
          </w:rPr>
          <w:t>www.gulbene.lv</w:t>
        </w:r>
      </w:hyperlink>
      <w:r w:rsidRPr="00B52210">
        <w:t>.</w:t>
      </w:r>
    </w:p>
    <w:p w14:paraId="0EA8D75C" w14:textId="77777777" w:rsidR="00B52210" w:rsidRPr="00B52210" w:rsidRDefault="00B52210" w:rsidP="00B52210">
      <w:pPr>
        <w:keepLines/>
        <w:spacing w:line="360" w:lineRule="auto"/>
        <w:ind w:right="43" w:firstLine="567"/>
        <w:jc w:val="both"/>
        <w:rPr>
          <w:lang w:eastAsia="en-US"/>
        </w:rPr>
      </w:pPr>
      <w:r w:rsidRPr="00B52210">
        <w:t xml:space="preserve">1.7. </w:t>
      </w:r>
      <w:r w:rsidRPr="00B52210">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4" w:history="1">
        <w:r w:rsidRPr="00B52210">
          <w:rPr>
            <w:rFonts w:cs="Arial"/>
            <w:color w:val="0563C1"/>
            <w:u w:val="single"/>
            <w:lang w:eastAsia="en-US"/>
          </w:rPr>
          <w:t>anita.deksne@gulbene.lv</w:t>
        </w:r>
      </w:hyperlink>
      <w:r w:rsidRPr="00B52210">
        <w:rPr>
          <w:lang w:eastAsia="en-US"/>
        </w:rPr>
        <w:t xml:space="preserve">, </w:t>
      </w:r>
      <w:r w:rsidRPr="00B52210">
        <w:t>pa tālruni 64497640 (Gulbenes novada Tirzas pagasta pārvalde) vai 26954826 (Tirzas pagasta pārvaldes vadītājs Č.Barkovskis)</w:t>
      </w:r>
      <w:r w:rsidRPr="00B52210">
        <w:rPr>
          <w:bCs/>
        </w:rPr>
        <w:t>.</w:t>
      </w:r>
    </w:p>
    <w:p w14:paraId="7E5AA575" w14:textId="77777777" w:rsidR="00B52210" w:rsidRPr="00B52210" w:rsidRDefault="00B52210" w:rsidP="00B52210">
      <w:pPr>
        <w:shd w:val="clear" w:color="auto" w:fill="FFFFFF"/>
        <w:tabs>
          <w:tab w:val="left" w:pos="720"/>
        </w:tabs>
        <w:spacing w:before="10" w:line="360" w:lineRule="auto"/>
        <w:jc w:val="center"/>
        <w:rPr>
          <w:b/>
          <w:lang w:eastAsia="en-US"/>
        </w:rPr>
      </w:pPr>
      <w:r w:rsidRPr="00B52210">
        <w:rPr>
          <w:b/>
          <w:lang w:eastAsia="en-US"/>
        </w:rPr>
        <w:t>2. Izsoles veids, maksājumi un samaksas kārtība</w:t>
      </w:r>
    </w:p>
    <w:p w14:paraId="768A6CD1" w14:textId="77777777" w:rsidR="00B52210" w:rsidRPr="00B52210" w:rsidRDefault="00B52210" w:rsidP="00B52210">
      <w:pPr>
        <w:keepLines/>
        <w:spacing w:line="360" w:lineRule="auto"/>
        <w:ind w:right="43" w:firstLine="567"/>
        <w:jc w:val="both"/>
        <w:rPr>
          <w:bCs/>
          <w:lang w:eastAsia="en-US"/>
        </w:rPr>
      </w:pPr>
      <w:r w:rsidRPr="00B52210">
        <w:rPr>
          <w:bCs/>
          <w:lang w:eastAsia="en-US"/>
        </w:rPr>
        <w:t>2.1. Objekta atsavināšanas veids ir mutiska atklāta izsole ar augšupejošu soli.</w:t>
      </w:r>
    </w:p>
    <w:p w14:paraId="377D7CBF" w14:textId="77777777" w:rsidR="00B52210" w:rsidRPr="00B52210" w:rsidRDefault="00B52210" w:rsidP="00B52210">
      <w:pPr>
        <w:keepLines/>
        <w:spacing w:line="360" w:lineRule="auto"/>
        <w:ind w:right="43" w:firstLine="567"/>
        <w:jc w:val="both"/>
        <w:rPr>
          <w:bCs/>
          <w:lang w:eastAsia="en-US"/>
        </w:rPr>
      </w:pPr>
      <w:r w:rsidRPr="00B52210">
        <w:rPr>
          <w:bCs/>
          <w:lang w:eastAsia="en-US"/>
        </w:rPr>
        <w:t xml:space="preserve">2.2. Maksāšanas līdzekļi – 100% </w:t>
      </w:r>
      <w:r w:rsidRPr="00B52210">
        <w:rPr>
          <w:bCs/>
          <w:i/>
          <w:lang w:eastAsia="en-US"/>
        </w:rPr>
        <w:t>euro</w:t>
      </w:r>
      <w:r w:rsidRPr="00B52210">
        <w:rPr>
          <w:bCs/>
          <w:lang w:eastAsia="en-US"/>
        </w:rPr>
        <w:t>.</w:t>
      </w:r>
    </w:p>
    <w:p w14:paraId="642777BD" w14:textId="77777777" w:rsidR="00B52210" w:rsidRPr="00B52210" w:rsidRDefault="00B52210" w:rsidP="00B52210">
      <w:pPr>
        <w:spacing w:line="360" w:lineRule="auto"/>
        <w:ind w:right="43" w:firstLine="567"/>
        <w:jc w:val="both"/>
        <w:rPr>
          <w:lang w:eastAsia="en-US"/>
        </w:rPr>
      </w:pPr>
      <w:r w:rsidRPr="00B52210">
        <w:rPr>
          <w:bCs/>
          <w:lang w:eastAsia="en-US"/>
        </w:rPr>
        <w:t xml:space="preserve">2.3. </w:t>
      </w:r>
      <w:r w:rsidRPr="00B52210">
        <w:rPr>
          <w:lang w:eastAsia="en-US"/>
        </w:rPr>
        <w:t xml:space="preserve">Objekta izsoles sākumcena ir </w:t>
      </w:r>
      <w:r w:rsidRPr="00B52210">
        <w:rPr>
          <w:color w:val="000000"/>
        </w:rPr>
        <w:t xml:space="preserve">6400 EUR (seši tūkstoši četri simti </w:t>
      </w:r>
      <w:r w:rsidRPr="00B52210">
        <w:rPr>
          <w:i/>
          <w:color w:val="000000"/>
        </w:rPr>
        <w:t>euro</w:t>
      </w:r>
      <w:r w:rsidRPr="00B52210">
        <w:rPr>
          <w:color w:val="000000"/>
        </w:rPr>
        <w:t>)</w:t>
      </w:r>
      <w:r w:rsidRPr="00B52210">
        <w:rPr>
          <w:lang w:eastAsia="en-US"/>
        </w:rPr>
        <w:t>.</w:t>
      </w:r>
    </w:p>
    <w:p w14:paraId="59296B05" w14:textId="77777777" w:rsidR="00B52210" w:rsidRPr="00B52210" w:rsidRDefault="00B52210" w:rsidP="00B52210">
      <w:pPr>
        <w:spacing w:line="360" w:lineRule="auto"/>
        <w:ind w:firstLine="567"/>
        <w:jc w:val="both"/>
        <w:rPr>
          <w:lang w:eastAsia="en-US"/>
        </w:rPr>
      </w:pPr>
      <w:r w:rsidRPr="00B52210">
        <w:rPr>
          <w:lang w:eastAsia="en-US"/>
        </w:rPr>
        <w:t xml:space="preserve">2.4. </w:t>
      </w:r>
      <w:r w:rsidRPr="00B52210">
        <w:rPr>
          <w:bCs/>
          <w:lang w:eastAsia="en-US"/>
        </w:rPr>
        <w:t xml:space="preserve">Objekta </w:t>
      </w:r>
      <w:r w:rsidRPr="00B52210">
        <w:rPr>
          <w:color w:val="000000"/>
        </w:rPr>
        <w:t xml:space="preserve">nodrošinājums tiek noteikts 10% apmērā no izsoles nosacītās cenas, t.i. 640 EUR (seši simti četrdesmit </w:t>
      </w:r>
      <w:r w:rsidRPr="00B52210">
        <w:rPr>
          <w:i/>
          <w:color w:val="000000"/>
        </w:rPr>
        <w:t>euro</w:t>
      </w:r>
      <w:r w:rsidRPr="00B52210">
        <w:rPr>
          <w:color w:val="000000"/>
        </w:rPr>
        <w:t>).</w:t>
      </w:r>
      <w:r w:rsidRPr="00B52210">
        <w:rPr>
          <w:color w:val="000000"/>
          <w:lang w:eastAsia="en-US"/>
        </w:rPr>
        <w:t xml:space="preserve"> </w:t>
      </w:r>
      <w:r w:rsidRPr="00B52210">
        <w:rPr>
          <w:color w:val="000000"/>
        </w:rPr>
        <w:t xml:space="preserve">Tas iemaksājams pirms pieteikuma iesniegšanas, bezskaidras </w:t>
      </w:r>
      <w:r w:rsidRPr="00B52210">
        <w:rPr>
          <w:color w:val="000000"/>
        </w:rPr>
        <w:lastRenderedPageBreak/>
        <w:t xml:space="preserve">naudas norēķinu veidā, Gulbenes novada pašvaldības, reģistrācijas Nr.90009116327, kontā Nr.LV81UNLA0050019845884, AS „SEB banka”, </w:t>
      </w:r>
      <w:r w:rsidRPr="00B52210">
        <w:rPr>
          <w:lang w:eastAsia="en-US"/>
        </w:rPr>
        <w:t xml:space="preserve">norādot maksājuma mērķi “Nekustamā īpašuma </w:t>
      </w:r>
      <w:r w:rsidRPr="00B52210">
        <w:t>Tirzas pagastā ar nosaukumu “Dūkuri”</w:t>
      </w:r>
      <w:r w:rsidRPr="00B52210">
        <w:rPr>
          <w:lang w:eastAsia="en-US"/>
        </w:rPr>
        <w:t xml:space="preserve"> izsoles nodrošinājums”</w:t>
      </w:r>
      <w:r w:rsidRPr="00B52210">
        <w:rPr>
          <w:color w:val="000000"/>
        </w:rPr>
        <w:t>.</w:t>
      </w:r>
      <w:r w:rsidRPr="00B52210">
        <w:t xml:space="preserve"> Nodrošinājums uzskatāms par iesniegtu, ja attiecīgā naudas summa ir saņemta norādītajā bankas kontā</w:t>
      </w:r>
      <w:r w:rsidRPr="00B52210">
        <w:rPr>
          <w:lang w:eastAsia="en-US"/>
        </w:rPr>
        <w:t xml:space="preserve">. </w:t>
      </w:r>
    </w:p>
    <w:p w14:paraId="24FB8518" w14:textId="77777777" w:rsidR="00B52210" w:rsidRPr="00B52210" w:rsidRDefault="00B52210" w:rsidP="00B52210">
      <w:pPr>
        <w:spacing w:line="360" w:lineRule="auto"/>
        <w:ind w:firstLine="567"/>
        <w:jc w:val="both"/>
        <w:rPr>
          <w:color w:val="000000"/>
          <w:lang w:eastAsia="en-US"/>
        </w:rPr>
      </w:pPr>
      <w:r w:rsidRPr="00B52210">
        <w:rPr>
          <w:lang w:eastAsia="en-US"/>
        </w:rPr>
        <w:t xml:space="preserve">2.5. </w:t>
      </w:r>
      <w:r w:rsidRPr="00B52210">
        <w:rPr>
          <w:bCs/>
          <w:lang w:eastAsia="en-US"/>
        </w:rPr>
        <w:t xml:space="preserve">Objekta izsoles solis tiek noteikts </w:t>
      </w:r>
      <w:r w:rsidRPr="00B52210">
        <w:t>5% apmērā no sākumcenas, t.i., 320</w:t>
      </w:r>
      <w:r w:rsidRPr="00B52210">
        <w:rPr>
          <w:rFonts w:eastAsia="Calibri"/>
          <w:lang w:eastAsia="en-US"/>
        </w:rPr>
        <w:t xml:space="preserve"> EUR</w:t>
      </w:r>
      <w:r w:rsidRPr="00B52210">
        <w:t xml:space="preserve"> (trīs simti divdesmit </w:t>
      </w:r>
      <w:r w:rsidRPr="00B52210">
        <w:rPr>
          <w:i/>
        </w:rPr>
        <w:t>euro</w:t>
      </w:r>
      <w:r w:rsidRPr="00B52210">
        <w:t>)</w:t>
      </w:r>
      <w:r w:rsidRPr="00B52210">
        <w:rPr>
          <w:color w:val="000000"/>
          <w:lang w:eastAsia="en-US"/>
        </w:rPr>
        <w:t>.</w:t>
      </w:r>
    </w:p>
    <w:p w14:paraId="602DC13C" w14:textId="77777777" w:rsidR="00B52210" w:rsidRPr="00B52210" w:rsidRDefault="00B52210" w:rsidP="00B52210">
      <w:pPr>
        <w:spacing w:line="360" w:lineRule="auto"/>
        <w:ind w:firstLine="567"/>
        <w:jc w:val="both"/>
        <w:rPr>
          <w:color w:val="000000"/>
          <w:lang w:eastAsia="en-US"/>
        </w:rPr>
      </w:pPr>
      <w:r w:rsidRPr="00B52210">
        <w:rPr>
          <w:color w:val="000000"/>
          <w:lang w:eastAsia="en-US"/>
        </w:rPr>
        <w:t xml:space="preserve">2.6. Nosolītā augstākā </w:t>
      </w:r>
      <w:r w:rsidRPr="00B52210">
        <w:t xml:space="preserve">summa, atrēķinot naudā iemaksāto nodrošinājumu, jāsamaksā par Objektu divu nedēļu laikā no izsoles dienas, ieskaitot to bezskaidras naudas norēķinu veidā Gulbenes novada pašvaldības kontā Nr.LV81UNLA0050019845884, AS „SEB banka”, </w:t>
      </w:r>
      <w:r w:rsidRPr="00B52210">
        <w:rPr>
          <w:color w:val="000000"/>
        </w:rPr>
        <w:t>ar atzīmi “</w:t>
      </w:r>
      <w:r w:rsidRPr="00B52210">
        <w:rPr>
          <w:lang w:eastAsia="en-US"/>
        </w:rPr>
        <w:t xml:space="preserve">Nekustamā īpašuma </w:t>
      </w:r>
      <w:r w:rsidRPr="00B52210">
        <w:t xml:space="preserve">Tirzas pagastā ar nosaukumu “Dūkuri” </w:t>
      </w:r>
      <w:r w:rsidRPr="00B52210">
        <w:rPr>
          <w:color w:val="000000"/>
        </w:rPr>
        <w:t>pirkuma maksa”.</w:t>
      </w:r>
    </w:p>
    <w:p w14:paraId="565AFAA1" w14:textId="26B3F90F" w:rsidR="00B52210" w:rsidRPr="00DA0510" w:rsidRDefault="00B52210" w:rsidP="002901CA">
      <w:pPr>
        <w:pStyle w:val="Sarakstarindkopa"/>
        <w:keepNext/>
        <w:numPr>
          <w:ilvl w:val="0"/>
          <w:numId w:val="32"/>
        </w:numPr>
        <w:spacing w:line="360" w:lineRule="auto"/>
        <w:ind w:left="0" w:firstLine="567"/>
        <w:jc w:val="center"/>
        <w:outlineLvl w:val="0"/>
        <w:rPr>
          <w:rFonts w:ascii="Times New Roman" w:hAnsi="Times New Roman" w:cs="Times New Roman"/>
          <w:b/>
          <w:sz w:val="24"/>
          <w:szCs w:val="24"/>
          <w:lang w:eastAsia="en-US"/>
        </w:rPr>
      </w:pPr>
      <w:r w:rsidRPr="00DA0510">
        <w:rPr>
          <w:rFonts w:ascii="Times New Roman" w:hAnsi="Times New Roman" w:cs="Times New Roman"/>
          <w:b/>
          <w:bCs/>
          <w:kern w:val="32"/>
          <w:sz w:val="24"/>
          <w:szCs w:val="24"/>
          <w:lang w:eastAsia="en-US"/>
        </w:rPr>
        <w:t>Izsoles dalībnieki</w:t>
      </w:r>
    </w:p>
    <w:p w14:paraId="7B4DD88A" w14:textId="118248A3" w:rsidR="00B52210" w:rsidRPr="00DA0510" w:rsidRDefault="00B52210" w:rsidP="002901CA">
      <w:pPr>
        <w:pStyle w:val="Sarakstarindkopa"/>
        <w:numPr>
          <w:ilvl w:val="1"/>
          <w:numId w:val="33"/>
        </w:numPr>
        <w:spacing w:line="360" w:lineRule="auto"/>
        <w:ind w:left="0" w:firstLine="567"/>
        <w:jc w:val="both"/>
        <w:rPr>
          <w:rFonts w:ascii="Times New Roman" w:hAnsi="Times New Roman" w:cs="Times New Roman"/>
          <w:sz w:val="24"/>
          <w:szCs w:val="24"/>
          <w:lang w:eastAsia="en-US"/>
        </w:rPr>
      </w:pPr>
      <w:r w:rsidRPr="00DA0510">
        <w:rPr>
          <w:rFonts w:ascii="Times New Roman" w:hAnsi="Times New Roman" w:cs="Times New Roman"/>
          <w:sz w:val="24"/>
          <w:szCs w:val="24"/>
          <w:lang w:eastAsia="en-US"/>
        </w:rPr>
        <w:t xml:space="preserve">Par izsoles dalībnieku var kļūt jebkura fiziska vai juridiska persona, </w:t>
      </w:r>
      <w:r w:rsidRPr="00DA0510">
        <w:rPr>
          <w:rFonts w:ascii="Times New Roman" w:hAnsi="Times New Roman" w:cs="Times New Roman"/>
          <w:color w:val="000000"/>
          <w:sz w:val="24"/>
          <w:szCs w:val="24"/>
        </w:rPr>
        <w:t>kura atbilst likuma “Par zemes privatizāciju lauku apvidos” 28.pantā un 28</w:t>
      </w:r>
      <w:r w:rsidRPr="00DA0510">
        <w:rPr>
          <w:rFonts w:ascii="Times New Roman" w:hAnsi="Times New Roman" w:cs="Times New Roman"/>
          <w:color w:val="000000"/>
          <w:sz w:val="24"/>
          <w:szCs w:val="24"/>
          <w:vertAlign w:val="superscript"/>
        </w:rPr>
        <w:t>1</w:t>
      </w:r>
      <w:r w:rsidRPr="00DA0510">
        <w:rPr>
          <w:rFonts w:ascii="Times New Roman" w:hAnsi="Times New Roman" w:cs="Times New Roman"/>
          <w:color w:val="000000"/>
          <w:sz w:val="24"/>
          <w:szCs w:val="24"/>
        </w:rPr>
        <w:t>.panta pirmajā daļā izvirzītajām prasībām darījuma subjektam</w:t>
      </w:r>
      <w:r w:rsidRPr="00DA0510">
        <w:rPr>
          <w:rFonts w:ascii="Times New Roman" w:hAnsi="Times New Roman" w:cs="Times New Roman"/>
          <w:sz w:val="24"/>
          <w:szCs w:val="24"/>
          <w:lang w:eastAsia="en-US"/>
        </w:rPr>
        <w:t xml:space="preserve">, kura līdz reģistrācijas brīdim ir iemaksājusi šo noteikumu 2.4.punktā noteikto nodrošinājumu, izsoles noteikumos </w:t>
      </w:r>
      <w:r w:rsidRPr="00DA0510">
        <w:rPr>
          <w:rFonts w:ascii="Times New Roman" w:hAnsi="Times New Roman" w:cs="Times New Roman"/>
          <w:color w:val="000000"/>
          <w:sz w:val="24"/>
          <w:szCs w:val="24"/>
        </w:rPr>
        <w:t xml:space="preserve">noteiktajā termiņā iesniegusi pieteikumu dalībai izsolē un izpildījusi visus izsoles priekšnoteikumus, </w:t>
      </w:r>
      <w:r w:rsidRPr="00DA0510">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DA0510">
        <w:rPr>
          <w:rFonts w:ascii="Times New Roman" w:hAnsi="Times New Roman" w:cs="Times New Roman"/>
          <w:sz w:val="24"/>
          <w:szCs w:val="24"/>
          <w:lang w:eastAsia="en-US"/>
        </w:rPr>
        <w:t>.</w:t>
      </w:r>
    </w:p>
    <w:p w14:paraId="74790F1B" w14:textId="07ABB2BE" w:rsidR="00B52210" w:rsidRPr="00DA0510" w:rsidRDefault="00B52210" w:rsidP="002901CA">
      <w:pPr>
        <w:pStyle w:val="Sarakstarindkopa"/>
        <w:numPr>
          <w:ilvl w:val="1"/>
          <w:numId w:val="33"/>
        </w:numPr>
        <w:spacing w:line="360" w:lineRule="auto"/>
        <w:ind w:left="0" w:firstLine="567"/>
        <w:jc w:val="both"/>
        <w:rPr>
          <w:rFonts w:ascii="Times New Roman" w:hAnsi="Times New Roman" w:cs="Times New Roman"/>
          <w:sz w:val="24"/>
          <w:szCs w:val="24"/>
          <w:lang w:eastAsia="en-US"/>
        </w:rPr>
      </w:pPr>
      <w:r w:rsidRPr="00DA0510">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63456B14" w14:textId="77777777" w:rsidR="00B52210" w:rsidRPr="00DA0510" w:rsidRDefault="00B52210" w:rsidP="002901CA">
      <w:pPr>
        <w:numPr>
          <w:ilvl w:val="1"/>
          <w:numId w:val="33"/>
        </w:numPr>
        <w:spacing w:line="360" w:lineRule="auto"/>
        <w:ind w:left="0" w:firstLine="567"/>
        <w:jc w:val="both"/>
        <w:rPr>
          <w:lang w:eastAsia="en-US"/>
        </w:rPr>
      </w:pPr>
      <w:r w:rsidRPr="00DA0510">
        <w:rPr>
          <w:color w:val="000000"/>
        </w:rPr>
        <w:t>Izsoles komisijas locekļi nevar būt Objekta pircēji, kā arī nevar pirkt Objektu citu personu uzdevumā.</w:t>
      </w:r>
    </w:p>
    <w:p w14:paraId="7929CA3C" w14:textId="77777777" w:rsidR="00B52210" w:rsidRPr="00B52210" w:rsidRDefault="00B52210" w:rsidP="002901CA">
      <w:pPr>
        <w:numPr>
          <w:ilvl w:val="0"/>
          <w:numId w:val="33"/>
        </w:numPr>
        <w:spacing w:after="200" w:line="360" w:lineRule="auto"/>
        <w:contextualSpacing/>
        <w:jc w:val="center"/>
        <w:rPr>
          <w:bCs/>
          <w:color w:val="000000"/>
        </w:rPr>
      </w:pPr>
      <w:r w:rsidRPr="00B52210">
        <w:rPr>
          <w:b/>
          <w:bCs/>
          <w:color w:val="000000"/>
        </w:rPr>
        <w:t>Izsoles pretendentu reģistrācija Izsoļu dalībnieku reģistrā</w:t>
      </w:r>
    </w:p>
    <w:p w14:paraId="5340562F" w14:textId="77777777" w:rsidR="00B52210" w:rsidRPr="00B52210" w:rsidRDefault="00B52210" w:rsidP="002901CA">
      <w:pPr>
        <w:numPr>
          <w:ilvl w:val="1"/>
          <w:numId w:val="33"/>
        </w:numPr>
        <w:spacing w:after="200" w:line="360" w:lineRule="auto"/>
        <w:ind w:left="0" w:firstLine="567"/>
        <w:contextualSpacing/>
        <w:jc w:val="both"/>
        <w:rPr>
          <w:bCs/>
          <w:color w:val="000000"/>
        </w:rPr>
      </w:pPr>
      <w:r w:rsidRPr="00B52210">
        <w:rPr>
          <w:color w:val="000000"/>
        </w:rPr>
        <w:t>Izsoles komisija, saņemot pieteikumu par piedalīšanos izsolē, sastāda izsoles dalībnieku sarakstu, kurā fiksē izsoles pretendentus pieteikumu iesniegšanas secībā.</w:t>
      </w:r>
    </w:p>
    <w:p w14:paraId="6637229D" w14:textId="77777777" w:rsidR="00B52210" w:rsidRPr="00B52210" w:rsidRDefault="00B52210" w:rsidP="002901CA">
      <w:pPr>
        <w:numPr>
          <w:ilvl w:val="1"/>
          <w:numId w:val="33"/>
        </w:numPr>
        <w:spacing w:after="200" w:line="360" w:lineRule="auto"/>
        <w:ind w:left="0" w:firstLine="567"/>
        <w:contextualSpacing/>
        <w:jc w:val="both"/>
        <w:rPr>
          <w:bCs/>
          <w:color w:val="000000"/>
        </w:rPr>
      </w:pPr>
      <w:r w:rsidRPr="00B52210">
        <w:rPr>
          <w:bCs/>
          <w:color w:val="000000"/>
        </w:rPr>
        <w:t xml:space="preserve">Pieteikums par piedalīšanos izsolē kopā ar izsoles noteikumos nosauktajiem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45" w:history="1">
        <w:r w:rsidRPr="00B52210">
          <w:rPr>
            <w:rFonts w:cs="Arial"/>
            <w:bCs/>
            <w:color w:val="0563C1"/>
            <w:u w:val="single"/>
          </w:rPr>
          <w:t>dome@gulbene.lv</w:t>
        </w:r>
      </w:hyperlink>
      <w:r w:rsidRPr="00B52210">
        <w:rPr>
          <w:bCs/>
          <w:color w:val="000000"/>
        </w:rPr>
        <w:t xml:space="preserve">, līdz </w:t>
      </w:r>
      <w:r w:rsidRPr="00B52210">
        <w:rPr>
          <w:b/>
          <w:bCs/>
          <w:color w:val="000000"/>
        </w:rPr>
        <w:t>2022.gada 10.maijam plkst.15.00</w:t>
      </w:r>
      <w:r w:rsidRPr="00B52210">
        <w:rPr>
          <w:bCs/>
          <w:color w:val="000000"/>
        </w:rPr>
        <w:t>.</w:t>
      </w:r>
    </w:p>
    <w:p w14:paraId="6C37BD32" w14:textId="77777777" w:rsidR="00B52210" w:rsidRPr="00B52210" w:rsidRDefault="00B52210" w:rsidP="002901CA">
      <w:pPr>
        <w:numPr>
          <w:ilvl w:val="1"/>
          <w:numId w:val="33"/>
        </w:numPr>
        <w:spacing w:line="360" w:lineRule="auto"/>
        <w:ind w:left="0" w:firstLine="567"/>
        <w:contextualSpacing/>
        <w:rPr>
          <w:bCs/>
          <w:color w:val="000000"/>
        </w:rPr>
      </w:pPr>
      <w:r w:rsidRPr="00B52210">
        <w:rPr>
          <w:bCs/>
          <w:color w:val="000000"/>
        </w:rPr>
        <w:t>L</w:t>
      </w:r>
      <w:r w:rsidRPr="00B52210">
        <w:rPr>
          <w:color w:val="000000"/>
        </w:rPr>
        <w:t>ai reģistrētos par izsoles dalībnieku izsoles noteikumos noteiktajā termiņā</w:t>
      </w:r>
      <w:r w:rsidRPr="00B52210">
        <w:rPr>
          <w:bCs/>
          <w:color w:val="000000"/>
        </w:rPr>
        <w:t xml:space="preserve"> jāiesniedz:</w:t>
      </w:r>
    </w:p>
    <w:p w14:paraId="3162110A" w14:textId="77777777" w:rsidR="00B52210" w:rsidRPr="00B52210" w:rsidRDefault="00B52210" w:rsidP="002901CA">
      <w:pPr>
        <w:numPr>
          <w:ilvl w:val="2"/>
          <w:numId w:val="33"/>
        </w:numPr>
        <w:autoSpaceDE w:val="0"/>
        <w:autoSpaceDN w:val="0"/>
        <w:adjustRightInd w:val="0"/>
        <w:spacing w:line="360" w:lineRule="auto"/>
        <w:ind w:left="0" w:firstLine="567"/>
        <w:jc w:val="both"/>
        <w:rPr>
          <w:color w:val="000000"/>
        </w:rPr>
      </w:pPr>
      <w:r w:rsidRPr="00B52210">
        <w:rPr>
          <w:color w:val="000000"/>
        </w:rPr>
        <w:t>Fiziskai personai:</w:t>
      </w:r>
    </w:p>
    <w:p w14:paraId="1A347970" w14:textId="77777777" w:rsidR="00B52210" w:rsidRPr="00B52210" w:rsidRDefault="00B52210" w:rsidP="002901CA">
      <w:pPr>
        <w:numPr>
          <w:ilvl w:val="3"/>
          <w:numId w:val="33"/>
        </w:numPr>
        <w:autoSpaceDE w:val="0"/>
        <w:autoSpaceDN w:val="0"/>
        <w:adjustRightInd w:val="0"/>
        <w:spacing w:line="360" w:lineRule="auto"/>
        <w:ind w:left="0" w:firstLine="567"/>
        <w:jc w:val="both"/>
        <w:rPr>
          <w:color w:val="000000"/>
        </w:rPr>
      </w:pPr>
      <w:r w:rsidRPr="00B52210">
        <w:rPr>
          <w:color w:val="000000"/>
        </w:rPr>
        <w:lastRenderedPageBreak/>
        <w:t xml:space="preserve">pieteikums, kurā jānorāda: vārds, uzvārds, personas kods vai dzimšanas datums (personai, kurai nav piešķirts personas kods), kontaktadrese, personas papildu kontaktinformācija – elektroniskā pasta adrese un tālruņa numurs (ja tāds ir); </w:t>
      </w:r>
    </w:p>
    <w:p w14:paraId="6A237821" w14:textId="77777777" w:rsidR="00B52210" w:rsidRPr="00B52210" w:rsidRDefault="00B52210" w:rsidP="002901CA">
      <w:pPr>
        <w:numPr>
          <w:ilvl w:val="3"/>
          <w:numId w:val="33"/>
        </w:numPr>
        <w:autoSpaceDE w:val="0"/>
        <w:autoSpaceDN w:val="0"/>
        <w:adjustRightInd w:val="0"/>
        <w:spacing w:line="360" w:lineRule="auto"/>
        <w:ind w:left="0" w:firstLine="567"/>
        <w:jc w:val="both"/>
        <w:rPr>
          <w:color w:val="000000"/>
        </w:rPr>
      </w:pPr>
      <w:r w:rsidRPr="00B52210">
        <w:rPr>
          <w:color w:val="000000"/>
        </w:rPr>
        <w:t>izziņa, ka attiecībā pret Gulbenes novada pašvaldību nav maksājumu (nodokļi, nomas maksājumi utt.) parādu;</w:t>
      </w:r>
    </w:p>
    <w:p w14:paraId="6DC47DE6" w14:textId="77777777" w:rsidR="00B52210" w:rsidRPr="00B52210" w:rsidRDefault="00B52210" w:rsidP="002901CA">
      <w:pPr>
        <w:numPr>
          <w:ilvl w:val="3"/>
          <w:numId w:val="33"/>
        </w:numPr>
        <w:autoSpaceDE w:val="0"/>
        <w:autoSpaceDN w:val="0"/>
        <w:adjustRightInd w:val="0"/>
        <w:spacing w:line="360" w:lineRule="auto"/>
        <w:ind w:left="0" w:firstLine="567"/>
        <w:jc w:val="both"/>
        <w:rPr>
          <w:color w:val="000000"/>
        </w:rPr>
      </w:pPr>
      <w:r w:rsidRPr="00B52210">
        <w:rPr>
          <w:color w:val="000000"/>
        </w:rPr>
        <w:t>maksājuma uzdevums par nodrošinājuma naudas samaksu.</w:t>
      </w:r>
    </w:p>
    <w:p w14:paraId="261EE0AF" w14:textId="77777777" w:rsidR="00B52210" w:rsidRPr="00B52210" w:rsidRDefault="00B52210" w:rsidP="00B52210">
      <w:pPr>
        <w:autoSpaceDE w:val="0"/>
        <w:autoSpaceDN w:val="0"/>
        <w:adjustRightInd w:val="0"/>
        <w:spacing w:line="360" w:lineRule="auto"/>
        <w:ind w:firstLine="567"/>
        <w:jc w:val="both"/>
        <w:rPr>
          <w:color w:val="000000"/>
        </w:rPr>
      </w:pPr>
      <w:r w:rsidRPr="00B52210">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099E646E" w14:textId="77777777" w:rsidR="00B52210" w:rsidRPr="00B52210" w:rsidRDefault="00B52210" w:rsidP="002901CA">
      <w:pPr>
        <w:numPr>
          <w:ilvl w:val="2"/>
          <w:numId w:val="33"/>
        </w:numPr>
        <w:autoSpaceDE w:val="0"/>
        <w:autoSpaceDN w:val="0"/>
        <w:adjustRightInd w:val="0"/>
        <w:spacing w:line="360" w:lineRule="auto"/>
        <w:ind w:left="0" w:firstLine="567"/>
        <w:jc w:val="both"/>
        <w:rPr>
          <w:color w:val="000000"/>
        </w:rPr>
      </w:pPr>
      <w:r w:rsidRPr="00B52210">
        <w:rPr>
          <w:color w:val="000000"/>
        </w:rPr>
        <w:t xml:space="preserve">juridiskai personai: </w:t>
      </w:r>
    </w:p>
    <w:p w14:paraId="1C7F950C" w14:textId="77777777" w:rsidR="00B52210" w:rsidRPr="00B52210" w:rsidRDefault="00B52210" w:rsidP="002901CA">
      <w:pPr>
        <w:numPr>
          <w:ilvl w:val="3"/>
          <w:numId w:val="33"/>
        </w:numPr>
        <w:autoSpaceDE w:val="0"/>
        <w:autoSpaceDN w:val="0"/>
        <w:adjustRightInd w:val="0"/>
        <w:spacing w:line="360" w:lineRule="auto"/>
        <w:ind w:left="0" w:firstLine="567"/>
        <w:jc w:val="both"/>
        <w:rPr>
          <w:color w:val="000000"/>
        </w:rPr>
      </w:pPr>
      <w:r w:rsidRPr="00B52210">
        <w:rPr>
          <w:color w:val="000000"/>
        </w:rPr>
        <w:t>pieteikums, kurā jānorāda: nosaukums, reģistrācijas numurs, juridiskā adrese, papildu kontaktinformācija – elektroniskā pasta adrese un tālruņa numurs (ja tāds ir), solītāja pārstāvja vārds, uzvārds;</w:t>
      </w:r>
    </w:p>
    <w:p w14:paraId="6585B2F7" w14:textId="77777777" w:rsidR="00B52210" w:rsidRPr="00B52210" w:rsidRDefault="00B52210" w:rsidP="002901CA">
      <w:pPr>
        <w:numPr>
          <w:ilvl w:val="3"/>
          <w:numId w:val="33"/>
        </w:numPr>
        <w:autoSpaceDE w:val="0"/>
        <w:autoSpaceDN w:val="0"/>
        <w:adjustRightInd w:val="0"/>
        <w:spacing w:line="360" w:lineRule="auto"/>
        <w:ind w:left="0" w:firstLine="567"/>
        <w:jc w:val="both"/>
        <w:rPr>
          <w:color w:val="000000"/>
        </w:rPr>
      </w:pPr>
      <w:r w:rsidRPr="00B52210">
        <w:rPr>
          <w:color w:val="000000"/>
        </w:rPr>
        <w:t>attiecīgās institūcijas pilnvarojums iesniegt pieteikumu dalībai izsolē un pilnvarojums pārstāvībai izsolē (ja to nedara pārvaldes institūcija (amatpersona));</w:t>
      </w:r>
    </w:p>
    <w:p w14:paraId="552FA41E" w14:textId="77777777" w:rsidR="00B52210" w:rsidRPr="00B52210" w:rsidRDefault="00B52210" w:rsidP="002901CA">
      <w:pPr>
        <w:numPr>
          <w:ilvl w:val="3"/>
          <w:numId w:val="33"/>
        </w:numPr>
        <w:autoSpaceDE w:val="0"/>
        <w:autoSpaceDN w:val="0"/>
        <w:adjustRightInd w:val="0"/>
        <w:spacing w:line="360" w:lineRule="auto"/>
        <w:ind w:left="0" w:firstLine="567"/>
        <w:jc w:val="both"/>
        <w:rPr>
          <w:color w:val="000000"/>
        </w:rPr>
      </w:pPr>
      <w:r w:rsidRPr="00B52210">
        <w:rPr>
          <w:color w:val="000000"/>
        </w:rPr>
        <w:t>izziņa, ka attiecībā pret Gulbenes novada pašvaldību nav maksājumu (nodokļi, nomas maksājumi utt.) parādu;</w:t>
      </w:r>
    </w:p>
    <w:p w14:paraId="1FB7EC71" w14:textId="77777777" w:rsidR="00B52210" w:rsidRPr="00B52210" w:rsidRDefault="00B52210" w:rsidP="002901CA">
      <w:pPr>
        <w:numPr>
          <w:ilvl w:val="3"/>
          <w:numId w:val="33"/>
        </w:numPr>
        <w:autoSpaceDE w:val="0"/>
        <w:autoSpaceDN w:val="0"/>
        <w:adjustRightInd w:val="0"/>
        <w:spacing w:line="360" w:lineRule="auto"/>
        <w:ind w:left="0" w:firstLine="567"/>
        <w:jc w:val="both"/>
        <w:rPr>
          <w:color w:val="000000"/>
        </w:rPr>
      </w:pPr>
      <w:r w:rsidRPr="00B52210">
        <w:rPr>
          <w:color w:val="000000"/>
        </w:rPr>
        <w:t>maksājuma uzdevums par nodrošinājuma naudas samaksu.</w:t>
      </w:r>
    </w:p>
    <w:p w14:paraId="6DF660D9" w14:textId="77777777" w:rsidR="00B52210" w:rsidRPr="00B52210" w:rsidRDefault="00B52210" w:rsidP="00B52210">
      <w:pPr>
        <w:autoSpaceDE w:val="0"/>
        <w:autoSpaceDN w:val="0"/>
        <w:adjustRightInd w:val="0"/>
        <w:spacing w:line="360" w:lineRule="auto"/>
        <w:ind w:firstLine="567"/>
        <w:jc w:val="both"/>
        <w:rPr>
          <w:color w:val="000000"/>
        </w:rPr>
      </w:pPr>
      <w:r w:rsidRPr="00B52210">
        <w:rPr>
          <w:color w:val="000000"/>
        </w:rPr>
        <w:t>Pirms pretendenta reģistrēšanas izsoles dalībnieku sarakstā Izsoles komisija attiecībā uz juridisku personu pārbaudīs informāciju:</w:t>
      </w:r>
    </w:p>
    <w:p w14:paraId="1FEE4EB5" w14:textId="77777777" w:rsidR="00B52210" w:rsidRPr="00B52210" w:rsidRDefault="00B52210" w:rsidP="002901CA">
      <w:pPr>
        <w:numPr>
          <w:ilvl w:val="0"/>
          <w:numId w:val="2"/>
        </w:numPr>
        <w:autoSpaceDE w:val="0"/>
        <w:autoSpaceDN w:val="0"/>
        <w:adjustRightInd w:val="0"/>
        <w:spacing w:line="360" w:lineRule="auto"/>
        <w:ind w:left="0" w:firstLine="567"/>
        <w:contextualSpacing/>
        <w:jc w:val="both"/>
        <w:rPr>
          <w:color w:val="000000"/>
        </w:rPr>
      </w:pPr>
      <w:r w:rsidRPr="00B52210">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44E428F" w14:textId="77777777" w:rsidR="00B52210" w:rsidRPr="00B52210" w:rsidRDefault="00B52210" w:rsidP="002901CA">
      <w:pPr>
        <w:numPr>
          <w:ilvl w:val="0"/>
          <w:numId w:val="2"/>
        </w:numPr>
        <w:autoSpaceDE w:val="0"/>
        <w:autoSpaceDN w:val="0"/>
        <w:adjustRightInd w:val="0"/>
        <w:spacing w:line="360" w:lineRule="auto"/>
        <w:ind w:left="0" w:firstLine="567"/>
        <w:contextualSpacing/>
        <w:jc w:val="both"/>
        <w:rPr>
          <w:color w:val="000000"/>
        </w:rPr>
      </w:pPr>
      <w:r w:rsidRPr="00B52210">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195C2265" w14:textId="77777777" w:rsidR="00B52210" w:rsidRPr="00B52210" w:rsidRDefault="00B52210" w:rsidP="002901CA">
      <w:pPr>
        <w:numPr>
          <w:ilvl w:val="1"/>
          <w:numId w:val="33"/>
        </w:numPr>
        <w:autoSpaceDE w:val="0"/>
        <w:autoSpaceDN w:val="0"/>
        <w:adjustRightInd w:val="0"/>
        <w:spacing w:line="360" w:lineRule="auto"/>
        <w:ind w:left="0" w:firstLine="567"/>
        <w:jc w:val="both"/>
      </w:pPr>
      <w:r w:rsidRPr="00B52210">
        <w:t>Izsoles pretendents netiek reģistrēts izsoles dalībnieku reģistrā, ja:</w:t>
      </w:r>
    </w:p>
    <w:p w14:paraId="7EA04A3D" w14:textId="77777777" w:rsidR="00B52210" w:rsidRPr="00B52210" w:rsidRDefault="00B52210" w:rsidP="002901CA">
      <w:pPr>
        <w:numPr>
          <w:ilvl w:val="2"/>
          <w:numId w:val="33"/>
        </w:numPr>
        <w:autoSpaceDE w:val="0"/>
        <w:autoSpaceDN w:val="0"/>
        <w:adjustRightInd w:val="0"/>
        <w:spacing w:line="360" w:lineRule="auto"/>
        <w:ind w:left="0" w:firstLine="567"/>
        <w:jc w:val="both"/>
      </w:pPr>
      <w:r w:rsidRPr="00B52210">
        <w:t>nav vēl iestājies vai ir jau beidzies pretendentu reģistrācijas termiņš;</w:t>
      </w:r>
    </w:p>
    <w:p w14:paraId="664D0649" w14:textId="77777777" w:rsidR="00B52210" w:rsidRPr="00B52210" w:rsidRDefault="00B52210" w:rsidP="002901CA">
      <w:pPr>
        <w:numPr>
          <w:ilvl w:val="2"/>
          <w:numId w:val="33"/>
        </w:numPr>
        <w:autoSpaceDE w:val="0"/>
        <w:autoSpaceDN w:val="0"/>
        <w:adjustRightInd w:val="0"/>
        <w:spacing w:line="360" w:lineRule="auto"/>
        <w:ind w:left="0" w:firstLine="567"/>
        <w:jc w:val="both"/>
      </w:pPr>
      <w:r w:rsidRPr="00B52210">
        <w:t>ja nav iesniegti šo noteikumu 4.3.1.punktā vai 4.3.2.punktā norādītie dokumenti;</w:t>
      </w:r>
    </w:p>
    <w:p w14:paraId="33F70FBD" w14:textId="77777777" w:rsidR="00B52210" w:rsidRPr="00B52210" w:rsidRDefault="00B52210" w:rsidP="002901CA">
      <w:pPr>
        <w:numPr>
          <w:ilvl w:val="2"/>
          <w:numId w:val="33"/>
        </w:numPr>
        <w:autoSpaceDE w:val="0"/>
        <w:autoSpaceDN w:val="0"/>
        <w:adjustRightInd w:val="0"/>
        <w:spacing w:line="360" w:lineRule="auto"/>
        <w:ind w:left="0" w:firstLine="567"/>
        <w:jc w:val="both"/>
      </w:pPr>
      <w:r w:rsidRPr="00B52210">
        <w:rPr>
          <w:color w:val="000000"/>
        </w:rPr>
        <w:t>iesniegtajos dokumentos norādītas nepatiesas ziņas;</w:t>
      </w:r>
    </w:p>
    <w:p w14:paraId="28238ABF" w14:textId="77777777" w:rsidR="00B52210" w:rsidRPr="00B52210" w:rsidRDefault="00B52210" w:rsidP="002901CA">
      <w:pPr>
        <w:numPr>
          <w:ilvl w:val="2"/>
          <w:numId w:val="33"/>
        </w:numPr>
        <w:autoSpaceDE w:val="0"/>
        <w:autoSpaceDN w:val="0"/>
        <w:adjustRightInd w:val="0"/>
        <w:spacing w:line="360" w:lineRule="auto"/>
        <w:ind w:left="0" w:firstLine="567"/>
        <w:jc w:val="both"/>
      </w:pPr>
      <w:r w:rsidRPr="00B52210">
        <w:t>konstatēts, ka pretendentam ir izsoles noteikumu 3.1.punktā minētās parādsaistības;</w:t>
      </w:r>
    </w:p>
    <w:p w14:paraId="768E86FE" w14:textId="77777777" w:rsidR="00B52210" w:rsidRPr="00B52210" w:rsidRDefault="00B52210" w:rsidP="002901CA">
      <w:pPr>
        <w:numPr>
          <w:ilvl w:val="2"/>
          <w:numId w:val="33"/>
        </w:numPr>
        <w:autoSpaceDE w:val="0"/>
        <w:autoSpaceDN w:val="0"/>
        <w:adjustRightInd w:val="0"/>
        <w:spacing w:line="360" w:lineRule="auto"/>
        <w:ind w:left="0" w:firstLine="567"/>
        <w:jc w:val="both"/>
      </w:pPr>
      <w:r w:rsidRPr="00B52210">
        <w:lastRenderedPageBreak/>
        <w:t>Gulbenes novada pašvaldības norādītajā bankas kontā nav saņemta nodrošinājuma nauda.</w:t>
      </w:r>
    </w:p>
    <w:p w14:paraId="54DDB4A9" w14:textId="77777777" w:rsidR="00B52210" w:rsidRPr="00B52210" w:rsidRDefault="00B52210" w:rsidP="002901CA">
      <w:pPr>
        <w:numPr>
          <w:ilvl w:val="0"/>
          <w:numId w:val="33"/>
        </w:numPr>
        <w:spacing w:line="360" w:lineRule="auto"/>
        <w:jc w:val="center"/>
        <w:rPr>
          <w:b/>
        </w:rPr>
      </w:pPr>
      <w:r w:rsidRPr="00B52210">
        <w:rPr>
          <w:b/>
        </w:rPr>
        <w:t>Izsoles norise</w:t>
      </w:r>
    </w:p>
    <w:p w14:paraId="586890EF" w14:textId="77777777" w:rsidR="00B52210" w:rsidRPr="00DA0510" w:rsidRDefault="00B52210" w:rsidP="002901CA">
      <w:pPr>
        <w:numPr>
          <w:ilvl w:val="1"/>
          <w:numId w:val="33"/>
        </w:numPr>
        <w:autoSpaceDE w:val="0"/>
        <w:autoSpaceDN w:val="0"/>
        <w:adjustRightInd w:val="0"/>
        <w:spacing w:line="360" w:lineRule="auto"/>
        <w:ind w:left="0" w:firstLine="567"/>
        <w:jc w:val="both"/>
      </w:pPr>
      <w:r w:rsidRPr="00B52210">
        <w:rPr>
          <w:color w:val="000000"/>
        </w:rPr>
        <w:t xml:space="preserve">Izsole </w:t>
      </w:r>
      <w:r w:rsidRPr="00B52210">
        <w:t xml:space="preserve">notiks </w:t>
      </w:r>
      <w:r w:rsidRPr="00B52210">
        <w:rPr>
          <w:b/>
        </w:rPr>
        <w:t>2022.gada 12.maijā plkst.11.20</w:t>
      </w:r>
      <w:r w:rsidRPr="00B52210">
        <w:t xml:space="preserve"> </w:t>
      </w:r>
      <w:r w:rsidRPr="00B52210">
        <w:rPr>
          <w:color w:val="000000"/>
        </w:rPr>
        <w:t xml:space="preserve">Gulbenes novada pašvaldības </w:t>
      </w:r>
      <w:r w:rsidRPr="00DA0510">
        <w:t xml:space="preserve">administrācijas ēkā, Ābeļu ielā 2, Gulbenē, Gulbenes novadā, 2.stāva zālē. </w:t>
      </w:r>
    </w:p>
    <w:p w14:paraId="3E8CFCFD" w14:textId="77777777" w:rsidR="00B52210" w:rsidRPr="00DA0510" w:rsidRDefault="00B52210" w:rsidP="002901CA">
      <w:pPr>
        <w:numPr>
          <w:ilvl w:val="1"/>
          <w:numId w:val="33"/>
        </w:numPr>
        <w:autoSpaceDE w:val="0"/>
        <w:autoSpaceDN w:val="0"/>
        <w:adjustRightInd w:val="0"/>
        <w:spacing w:line="360" w:lineRule="auto"/>
        <w:ind w:left="0" w:firstLine="567"/>
        <w:jc w:val="both"/>
      </w:pPr>
      <w:r w:rsidRPr="00DA0510">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41D2396C" w14:textId="77777777" w:rsidR="00B52210" w:rsidRPr="00DA0510" w:rsidRDefault="00B52210" w:rsidP="002901CA">
      <w:pPr>
        <w:numPr>
          <w:ilvl w:val="1"/>
          <w:numId w:val="33"/>
        </w:numPr>
        <w:autoSpaceDE w:val="0"/>
        <w:autoSpaceDN w:val="0"/>
        <w:adjustRightInd w:val="0"/>
        <w:spacing w:line="360" w:lineRule="auto"/>
        <w:ind w:left="0" w:firstLine="567"/>
        <w:jc w:val="both"/>
      </w:pPr>
      <w:r w:rsidRPr="00DA0510">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38F1B0F6" w14:textId="77777777" w:rsidR="00B52210" w:rsidRPr="00DA0510" w:rsidRDefault="00B52210" w:rsidP="002901CA">
      <w:pPr>
        <w:numPr>
          <w:ilvl w:val="1"/>
          <w:numId w:val="33"/>
        </w:numPr>
        <w:autoSpaceDE w:val="0"/>
        <w:autoSpaceDN w:val="0"/>
        <w:adjustRightInd w:val="0"/>
        <w:spacing w:line="360" w:lineRule="auto"/>
        <w:ind w:left="0" w:firstLine="567"/>
        <w:jc w:val="both"/>
      </w:pPr>
      <w:r w:rsidRPr="00DA0510">
        <w:t xml:space="preserve">Pirms izsoles sākšanas izsoles dalībnieki paraksta izsoles noteikumus, tādējādi apliecinot, ka pilnībā ar tiem ir iepazinušies un piekrīt tiem. </w:t>
      </w:r>
    </w:p>
    <w:p w14:paraId="2B1EA735" w14:textId="77777777" w:rsidR="00B52210" w:rsidRPr="00DA0510" w:rsidRDefault="00B52210" w:rsidP="002901CA">
      <w:pPr>
        <w:numPr>
          <w:ilvl w:val="1"/>
          <w:numId w:val="33"/>
        </w:numPr>
        <w:autoSpaceDE w:val="0"/>
        <w:autoSpaceDN w:val="0"/>
        <w:adjustRightInd w:val="0"/>
        <w:spacing w:line="360" w:lineRule="auto"/>
        <w:ind w:left="0" w:firstLine="567"/>
        <w:jc w:val="both"/>
      </w:pPr>
      <w:r w:rsidRPr="00DA0510">
        <w:t xml:space="preserve"> Izsoles vadītājs atklāj izsoli, raksturo izsolāmo mantu, paziņo izsoles sākumcenu, izsoles soli un informē par solīšanas kārtību. </w:t>
      </w:r>
    </w:p>
    <w:p w14:paraId="52016DED" w14:textId="77777777" w:rsidR="00B52210" w:rsidRPr="00DA0510" w:rsidRDefault="00B52210" w:rsidP="002901CA">
      <w:pPr>
        <w:numPr>
          <w:ilvl w:val="1"/>
          <w:numId w:val="33"/>
        </w:numPr>
        <w:autoSpaceDE w:val="0"/>
        <w:autoSpaceDN w:val="0"/>
        <w:adjustRightInd w:val="0"/>
        <w:spacing w:line="360" w:lineRule="auto"/>
        <w:ind w:left="0" w:firstLine="567"/>
        <w:jc w:val="both"/>
      </w:pPr>
      <w:r w:rsidRPr="00DA0510">
        <w:t xml:space="preserve">Izsoles dalībnieki savu piekrišanu iegādāties izsoles Objektu apliecina mutvārdos un rakstiski, parakstoties izsoles dalībnieku sarakstā par katru nosolīto soli. Tas tiek fiksēts izsoles gaitas protokolā. </w:t>
      </w:r>
    </w:p>
    <w:p w14:paraId="1BE2F67D" w14:textId="77777777" w:rsidR="00B52210" w:rsidRPr="00DA0510" w:rsidRDefault="00B52210" w:rsidP="002901CA">
      <w:pPr>
        <w:numPr>
          <w:ilvl w:val="1"/>
          <w:numId w:val="33"/>
        </w:numPr>
        <w:autoSpaceDE w:val="0"/>
        <w:autoSpaceDN w:val="0"/>
        <w:adjustRightInd w:val="0"/>
        <w:spacing w:line="360" w:lineRule="auto"/>
        <w:ind w:left="0" w:firstLine="567"/>
        <w:jc w:val="both"/>
      </w:pPr>
      <w:r w:rsidRPr="00DA0510">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D16E7A2" w14:textId="77777777" w:rsidR="00B52210" w:rsidRPr="00DA0510" w:rsidRDefault="00B52210" w:rsidP="002901CA">
      <w:pPr>
        <w:numPr>
          <w:ilvl w:val="1"/>
          <w:numId w:val="33"/>
        </w:numPr>
        <w:autoSpaceDE w:val="0"/>
        <w:autoSpaceDN w:val="0"/>
        <w:adjustRightInd w:val="0"/>
        <w:spacing w:line="360" w:lineRule="auto"/>
        <w:ind w:left="0" w:firstLine="567"/>
        <w:jc w:val="both"/>
      </w:pPr>
      <w:r w:rsidRPr="00DA0510">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22C123F8" w14:textId="77777777" w:rsidR="00B52210" w:rsidRPr="00DA0510" w:rsidRDefault="00B52210" w:rsidP="002901CA">
      <w:pPr>
        <w:numPr>
          <w:ilvl w:val="1"/>
          <w:numId w:val="33"/>
        </w:numPr>
        <w:autoSpaceDE w:val="0"/>
        <w:autoSpaceDN w:val="0"/>
        <w:adjustRightInd w:val="0"/>
        <w:spacing w:line="360" w:lineRule="auto"/>
        <w:ind w:left="0" w:firstLine="567"/>
        <w:jc w:val="both"/>
      </w:pPr>
      <w:r w:rsidRPr="00DA0510">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668DAD25" w14:textId="77777777" w:rsidR="00B52210" w:rsidRPr="00DA0510" w:rsidRDefault="00B52210" w:rsidP="002901CA">
      <w:pPr>
        <w:numPr>
          <w:ilvl w:val="1"/>
          <w:numId w:val="33"/>
        </w:numPr>
        <w:autoSpaceDE w:val="0"/>
        <w:autoSpaceDN w:val="0"/>
        <w:adjustRightInd w:val="0"/>
        <w:spacing w:line="360" w:lineRule="auto"/>
        <w:ind w:left="0" w:firstLine="567"/>
        <w:jc w:val="both"/>
      </w:pPr>
      <w:r w:rsidRPr="00DA0510">
        <w:t xml:space="preserve">Izsole ar augšupejošu soli turpinās, līdz kāds no tās dalībniekiem nosola visaugstāko cenu. Šajā gadījumā izsole tiek izsludināta par pabeigtu. </w:t>
      </w:r>
    </w:p>
    <w:p w14:paraId="64384C4A" w14:textId="77777777" w:rsidR="00B52210" w:rsidRPr="00DA0510" w:rsidRDefault="00B52210" w:rsidP="002901CA">
      <w:pPr>
        <w:numPr>
          <w:ilvl w:val="1"/>
          <w:numId w:val="33"/>
        </w:numPr>
        <w:autoSpaceDE w:val="0"/>
        <w:autoSpaceDN w:val="0"/>
        <w:adjustRightInd w:val="0"/>
        <w:spacing w:line="360" w:lineRule="auto"/>
        <w:ind w:left="0" w:firstLine="567"/>
        <w:jc w:val="both"/>
      </w:pPr>
      <w:r w:rsidRPr="00DA0510">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5ED3A9A5" w14:textId="77777777" w:rsidR="00B52210" w:rsidRPr="00DA0510" w:rsidRDefault="00B52210" w:rsidP="002901CA">
      <w:pPr>
        <w:numPr>
          <w:ilvl w:val="1"/>
          <w:numId w:val="33"/>
        </w:numPr>
        <w:autoSpaceDE w:val="0"/>
        <w:autoSpaceDN w:val="0"/>
        <w:adjustRightInd w:val="0"/>
        <w:spacing w:line="360" w:lineRule="auto"/>
        <w:ind w:left="0" w:firstLine="567"/>
        <w:jc w:val="both"/>
      </w:pPr>
      <w:r w:rsidRPr="00DA0510">
        <w:lastRenderedPageBreak/>
        <w:t>Atkārtotas izsoles gadījumā Gulbenes novada dome ar atsevišķu lēmumu nosaka atkārtotās izsoles Objekta sākumcenu, to samazinot ne vairāk kā par 20% no nosacītās cenas vai atstājot negrozītu.</w:t>
      </w:r>
    </w:p>
    <w:p w14:paraId="791FF4F5" w14:textId="77777777" w:rsidR="00B52210" w:rsidRPr="00DA0510" w:rsidRDefault="00B52210" w:rsidP="002901CA">
      <w:pPr>
        <w:numPr>
          <w:ilvl w:val="0"/>
          <w:numId w:val="33"/>
        </w:numPr>
        <w:spacing w:line="360" w:lineRule="auto"/>
        <w:jc w:val="center"/>
        <w:rPr>
          <w:b/>
        </w:rPr>
      </w:pPr>
      <w:r w:rsidRPr="00DA0510">
        <w:rPr>
          <w:b/>
        </w:rPr>
        <w:t>Izsoles rezultātu apstiprināšana un pirkuma līguma noslēgšana</w:t>
      </w:r>
    </w:p>
    <w:p w14:paraId="5A0548EC" w14:textId="77777777" w:rsidR="00B52210" w:rsidRPr="00DA0510" w:rsidRDefault="00B52210" w:rsidP="002901CA">
      <w:pPr>
        <w:numPr>
          <w:ilvl w:val="1"/>
          <w:numId w:val="33"/>
        </w:numPr>
        <w:autoSpaceDE w:val="0"/>
        <w:autoSpaceDN w:val="0"/>
        <w:adjustRightInd w:val="0"/>
        <w:spacing w:line="360" w:lineRule="auto"/>
        <w:ind w:left="0" w:firstLine="567"/>
        <w:jc w:val="both"/>
      </w:pPr>
      <w:r w:rsidRPr="00DA0510">
        <w:t xml:space="preserve">Izsoles komisija apstiprina izsoles protokolu septiņu dienu laikā pēc izsoles. </w:t>
      </w:r>
    </w:p>
    <w:p w14:paraId="17CB718F" w14:textId="77777777" w:rsidR="00B52210" w:rsidRPr="00B52210" w:rsidRDefault="00B52210" w:rsidP="002901CA">
      <w:pPr>
        <w:numPr>
          <w:ilvl w:val="1"/>
          <w:numId w:val="33"/>
        </w:numPr>
        <w:autoSpaceDE w:val="0"/>
        <w:autoSpaceDN w:val="0"/>
        <w:adjustRightInd w:val="0"/>
        <w:spacing w:line="360" w:lineRule="auto"/>
        <w:ind w:left="0" w:firstLine="567"/>
        <w:jc w:val="both"/>
        <w:rPr>
          <w:color w:val="000000"/>
        </w:rPr>
      </w:pPr>
      <w:r w:rsidRPr="00B52210">
        <w:rPr>
          <w:color w:val="000000"/>
        </w:rPr>
        <w:t xml:space="preserve">Izsoles dalībniekam </w:t>
      </w:r>
      <w:r w:rsidRPr="00B52210">
        <w:t xml:space="preserve">par Objektu </w:t>
      </w:r>
      <w:r w:rsidRPr="00B52210">
        <w:rPr>
          <w:color w:val="000000"/>
        </w:rPr>
        <w:t xml:space="preserve">nosolītā augstākā cena, </w:t>
      </w:r>
      <w:r w:rsidRPr="00B52210">
        <w:t xml:space="preserve">atrēķinot naudā iemaksāto nodrošinājumu, jāsamaksā divu nedēļu laikā no izsoles dienas, ieskaitot to bezskaidras naudas norēķinu veidā Gulbenes novada pašvaldības kontā Nr.LV81UNLA0050019845884, AS „SEB banka” </w:t>
      </w:r>
      <w:r w:rsidRPr="00B52210">
        <w:rPr>
          <w:color w:val="000000"/>
        </w:rPr>
        <w:t xml:space="preserve">ar atzīmi “Nekustamā īpašuma </w:t>
      </w:r>
      <w:r w:rsidRPr="00B52210">
        <w:t xml:space="preserve">Tirzas pagastā ar nosaukumu “Dūkuri” </w:t>
      </w:r>
      <w:r w:rsidRPr="00B52210">
        <w:rPr>
          <w:color w:val="000000"/>
        </w:rPr>
        <w:t>pirkuma maksa”</w:t>
      </w:r>
      <w:r w:rsidRPr="00B52210">
        <w:t>.</w:t>
      </w:r>
      <w:r w:rsidRPr="00B52210">
        <w:rPr>
          <w:color w:val="000000"/>
        </w:rPr>
        <w:t xml:space="preserve"> </w:t>
      </w:r>
    </w:p>
    <w:p w14:paraId="72D03D08" w14:textId="77777777" w:rsidR="00B52210" w:rsidRPr="00B52210" w:rsidRDefault="00B52210" w:rsidP="002901CA">
      <w:pPr>
        <w:numPr>
          <w:ilvl w:val="1"/>
          <w:numId w:val="33"/>
        </w:numPr>
        <w:autoSpaceDE w:val="0"/>
        <w:autoSpaceDN w:val="0"/>
        <w:adjustRightInd w:val="0"/>
        <w:spacing w:line="360" w:lineRule="auto"/>
        <w:ind w:left="0" w:firstLine="567"/>
        <w:jc w:val="both"/>
        <w:rPr>
          <w:color w:val="000000"/>
        </w:rPr>
      </w:pPr>
      <w:r w:rsidRPr="00B52210">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9C2640D" w14:textId="77777777" w:rsidR="00B52210" w:rsidRPr="00B52210" w:rsidRDefault="00B52210" w:rsidP="002901CA">
      <w:pPr>
        <w:numPr>
          <w:ilvl w:val="1"/>
          <w:numId w:val="33"/>
        </w:numPr>
        <w:autoSpaceDE w:val="0"/>
        <w:autoSpaceDN w:val="0"/>
        <w:adjustRightInd w:val="0"/>
        <w:spacing w:line="360" w:lineRule="auto"/>
        <w:ind w:left="0" w:firstLine="567"/>
        <w:jc w:val="both"/>
        <w:rPr>
          <w:color w:val="000000"/>
        </w:rPr>
      </w:pPr>
      <w:r w:rsidRPr="00B52210">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1852235" w14:textId="77777777" w:rsidR="00B52210" w:rsidRPr="00B52210" w:rsidRDefault="00B52210" w:rsidP="002901CA">
      <w:pPr>
        <w:numPr>
          <w:ilvl w:val="1"/>
          <w:numId w:val="33"/>
        </w:numPr>
        <w:autoSpaceDE w:val="0"/>
        <w:autoSpaceDN w:val="0"/>
        <w:adjustRightInd w:val="0"/>
        <w:spacing w:line="360" w:lineRule="auto"/>
        <w:ind w:left="0" w:firstLine="567"/>
        <w:jc w:val="both"/>
        <w:rPr>
          <w:color w:val="000000"/>
        </w:rPr>
      </w:pPr>
      <w:r w:rsidRPr="00B52210">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1B7E4324" w14:textId="77777777" w:rsidR="00B52210" w:rsidRPr="00B52210" w:rsidRDefault="00B52210" w:rsidP="002901CA">
      <w:pPr>
        <w:numPr>
          <w:ilvl w:val="1"/>
          <w:numId w:val="33"/>
        </w:numPr>
        <w:autoSpaceDE w:val="0"/>
        <w:autoSpaceDN w:val="0"/>
        <w:adjustRightInd w:val="0"/>
        <w:spacing w:line="360" w:lineRule="auto"/>
        <w:ind w:left="0" w:firstLine="567"/>
        <w:jc w:val="both"/>
        <w:rPr>
          <w:color w:val="000000"/>
        </w:rPr>
      </w:pPr>
      <w:r w:rsidRPr="00B52210">
        <w:rPr>
          <w:color w:val="000000"/>
        </w:rPr>
        <w:t>Ja noteikumu 6.5.punktā noteiktais izsoles dalībnieks no īpašuma pirkuma atsakās vai norādītajā termiņā nenorēķinās par pirkumu, izsole tiek uzskatīta par nenotikušu. Šādā gadījumā rīkojama atkārtota izsole.</w:t>
      </w:r>
    </w:p>
    <w:p w14:paraId="55E28788" w14:textId="77777777" w:rsidR="00B52210" w:rsidRPr="00B52210" w:rsidRDefault="00B52210" w:rsidP="002901CA">
      <w:pPr>
        <w:numPr>
          <w:ilvl w:val="1"/>
          <w:numId w:val="33"/>
        </w:numPr>
        <w:autoSpaceDE w:val="0"/>
        <w:autoSpaceDN w:val="0"/>
        <w:adjustRightInd w:val="0"/>
        <w:spacing w:line="360" w:lineRule="auto"/>
        <w:ind w:left="0" w:firstLine="567"/>
        <w:jc w:val="both"/>
        <w:rPr>
          <w:color w:val="000000"/>
        </w:rPr>
      </w:pPr>
      <w:r w:rsidRPr="00B52210">
        <w:rPr>
          <w:color w:val="000000"/>
        </w:rPr>
        <w:t>Gulbenes novada dome izsoles rezultātus apstiprina ne vēlāk kā trīsdesmit dienu laikā pēc 6.2. vai 6.5.punktā paredzēto maksājumu nokārtošanas.</w:t>
      </w:r>
    </w:p>
    <w:p w14:paraId="6E7642DF" w14:textId="77777777" w:rsidR="00B52210" w:rsidRPr="00B52210" w:rsidRDefault="00B52210" w:rsidP="002901CA">
      <w:pPr>
        <w:numPr>
          <w:ilvl w:val="1"/>
          <w:numId w:val="33"/>
        </w:numPr>
        <w:autoSpaceDE w:val="0"/>
        <w:autoSpaceDN w:val="0"/>
        <w:adjustRightInd w:val="0"/>
        <w:spacing w:line="360" w:lineRule="auto"/>
        <w:ind w:left="0" w:firstLine="567"/>
        <w:jc w:val="both"/>
        <w:rPr>
          <w:color w:val="000000"/>
        </w:rPr>
      </w:pPr>
      <w:r w:rsidRPr="00B52210">
        <w:rPr>
          <w:color w:val="000000"/>
        </w:rPr>
        <w:t>Gulbenes novada pašvaldība trīsdesmit dienu laikā pēc izsoles rezultātu apstiprināšanas noslēdz ar izsoles uzvarētāju pirkuma līgumu.</w:t>
      </w:r>
    </w:p>
    <w:p w14:paraId="49F05661" w14:textId="77777777" w:rsidR="00B52210" w:rsidRPr="00B52210" w:rsidRDefault="00B52210" w:rsidP="002901CA">
      <w:pPr>
        <w:numPr>
          <w:ilvl w:val="1"/>
          <w:numId w:val="33"/>
        </w:numPr>
        <w:autoSpaceDE w:val="0"/>
        <w:autoSpaceDN w:val="0"/>
        <w:adjustRightInd w:val="0"/>
        <w:spacing w:line="360" w:lineRule="auto"/>
        <w:ind w:left="0" w:firstLine="567"/>
        <w:jc w:val="both"/>
        <w:rPr>
          <w:color w:val="000000"/>
        </w:rPr>
      </w:pPr>
      <w:r w:rsidRPr="00B52210">
        <w:rPr>
          <w:color w:val="000000"/>
        </w:rPr>
        <w:t xml:space="preserve">Pēc pirkuma </w:t>
      </w:r>
      <w:smartTag w:uri="schemas-tilde-lv/tildestengine" w:element="veidnes">
        <w:smartTagPr>
          <w:attr w:name="text" w:val="līguma"/>
          <w:attr w:name="id" w:val="-1"/>
          <w:attr w:name="baseform" w:val="līgum|s"/>
        </w:smartTagPr>
        <w:r w:rsidRPr="00B52210">
          <w:rPr>
            <w:color w:val="000000"/>
          </w:rPr>
          <w:t>līguma</w:t>
        </w:r>
      </w:smartTag>
      <w:r w:rsidRPr="00B52210">
        <w:rPr>
          <w:color w:val="000000"/>
        </w:rPr>
        <w:t xml:space="preserve"> parakstīšanas visa dokumentācija, kas saistīta ar Gulbenes novada pašvaldības </w:t>
      </w:r>
      <w:r w:rsidRPr="00B52210">
        <w:t xml:space="preserve">nekustamo īpašumu, </w:t>
      </w:r>
      <w:r w:rsidRPr="00B52210">
        <w:rPr>
          <w:color w:val="000000"/>
        </w:rPr>
        <w:t xml:space="preserve">tiek nodota ieguvējam, sastādot par to nodošanas – pieņemšanas aktu. </w:t>
      </w:r>
    </w:p>
    <w:p w14:paraId="242E9A56" w14:textId="77777777" w:rsidR="00B52210" w:rsidRPr="00B52210" w:rsidRDefault="00B52210" w:rsidP="002901CA">
      <w:pPr>
        <w:numPr>
          <w:ilvl w:val="1"/>
          <w:numId w:val="33"/>
        </w:numPr>
        <w:autoSpaceDE w:val="0"/>
        <w:autoSpaceDN w:val="0"/>
        <w:adjustRightInd w:val="0"/>
        <w:spacing w:line="360" w:lineRule="auto"/>
        <w:ind w:left="0" w:firstLine="567"/>
        <w:jc w:val="both"/>
        <w:rPr>
          <w:color w:val="000000"/>
        </w:rPr>
      </w:pPr>
      <w:r w:rsidRPr="00B52210">
        <w:rPr>
          <w:color w:val="000000"/>
        </w:rPr>
        <w:t>Nekustamā īpašuma pārreģistrāciju Zemesgrāmatā Pircējs izdara par saviem līdzekļiem.</w:t>
      </w:r>
    </w:p>
    <w:p w14:paraId="2AE39994" w14:textId="77777777" w:rsidR="00B52210" w:rsidRPr="00B52210" w:rsidRDefault="00B52210" w:rsidP="002901CA">
      <w:pPr>
        <w:numPr>
          <w:ilvl w:val="0"/>
          <w:numId w:val="33"/>
        </w:numPr>
        <w:spacing w:line="360" w:lineRule="auto"/>
        <w:jc w:val="center"/>
        <w:rPr>
          <w:b/>
        </w:rPr>
      </w:pPr>
      <w:r w:rsidRPr="00B52210">
        <w:rPr>
          <w:b/>
        </w:rPr>
        <w:t>Nenotikusi izsole</w:t>
      </w:r>
    </w:p>
    <w:p w14:paraId="78878F6A" w14:textId="77777777" w:rsidR="00B52210" w:rsidRPr="00B52210" w:rsidRDefault="00B52210" w:rsidP="002901CA">
      <w:pPr>
        <w:numPr>
          <w:ilvl w:val="1"/>
          <w:numId w:val="33"/>
        </w:numPr>
        <w:autoSpaceDE w:val="0"/>
        <w:autoSpaceDN w:val="0"/>
        <w:adjustRightInd w:val="0"/>
        <w:spacing w:line="360" w:lineRule="auto"/>
        <w:ind w:left="0" w:firstLine="567"/>
        <w:jc w:val="both"/>
        <w:rPr>
          <w:color w:val="000000"/>
        </w:rPr>
      </w:pPr>
      <w:r w:rsidRPr="00B52210">
        <w:rPr>
          <w:color w:val="000000"/>
        </w:rPr>
        <w:t xml:space="preserve">Objekta izsole uzskatāma par nenotikušu: </w:t>
      </w:r>
    </w:p>
    <w:p w14:paraId="0395CEBF" w14:textId="77777777" w:rsidR="00B52210" w:rsidRPr="00B52210" w:rsidRDefault="00B52210" w:rsidP="002901CA">
      <w:pPr>
        <w:numPr>
          <w:ilvl w:val="2"/>
          <w:numId w:val="33"/>
        </w:numPr>
        <w:autoSpaceDE w:val="0"/>
        <w:autoSpaceDN w:val="0"/>
        <w:adjustRightInd w:val="0"/>
        <w:spacing w:line="360" w:lineRule="auto"/>
        <w:ind w:left="0" w:firstLine="567"/>
        <w:jc w:val="both"/>
        <w:rPr>
          <w:color w:val="000000"/>
        </w:rPr>
      </w:pPr>
      <w:r w:rsidRPr="00B52210">
        <w:rPr>
          <w:color w:val="000000"/>
        </w:rPr>
        <w:t xml:space="preserve">ja uz izsoli nav reģistrēts neviens izsoles dalībnieks; </w:t>
      </w:r>
    </w:p>
    <w:p w14:paraId="252924F8" w14:textId="77777777" w:rsidR="00B52210" w:rsidRPr="00B52210" w:rsidRDefault="00B52210" w:rsidP="002901CA">
      <w:pPr>
        <w:numPr>
          <w:ilvl w:val="2"/>
          <w:numId w:val="33"/>
        </w:numPr>
        <w:autoSpaceDE w:val="0"/>
        <w:autoSpaceDN w:val="0"/>
        <w:adjustRightInd w:val="0"/>
        <w:spacing w:line="360" w:lineRule="auto"/>
        <w:ind w:left="0" w:firstLine="567"/>
        <w:jc w:val="both"/>
        <w:rPr>
          <w:color w:val="000000"/>
        </w:rPr>
      </w:pPr>
      <w:r w:rsidRPr="00B52210">
        <w:rPr>
          <w:color w:val="000000"/>
        </w:rPr>
        <w:t xml:space="preserve">ja neviens izsoles dalībnieks nav pārsolījis izsoles sākumcenu; </w:t>
      </w:r>
    </w:p>
    <w:p w14:paraId="367BFEAF" w14:textId="77777777" w:rsidR="00B52210" w:rsidRPr="00B52210" w:rsidRDefault="00B52210" w:rsidP="002901CA">
      <w:pPr>
        <w:numPr>
          <w:ilvl w:val="2"/>
          <w:numId w:val="33"/>
        </w:numPr>
        <w:autoSpaceDE w:val="0"/>
        <w:autoSpaceDN w:val="0"/>
        <w:adjustRightInd w:val="0"/>
        <w:spacing w:line="360" w:lineRule="auto"/>
        <w:ind w:left="0" w:firstLine="567"/>
        <w:jc w:val="both"/>
        <w:rPr>
          <w:color w:val="000000"/>
        </w:rPr>
      </w:pPr>
      <w:r w:rsidRPr="00B52210">
        <w:rPr>
          <w:color w:val="000000"/>
        </w:rPr>
        <w:lastRenderedPageBreak/>
        <w:t xml:space="preserve">ja vienīgais izsoles dalībnieks, kurš nosolījis izsolāmo īpašumu, nav parakstījis izsolāmā īpašuma pirkuma līgumu; </w:t>
      </w:r>
    </w:p>
    <w:p w14:paraId="4DE64914" w14:textId="77777777" w:rsidR="00B52210" w:rsidRPr="00B52210" w:rsidRDefault="00B52210" w:rsidP="002901CA">
      <w:pPr>
        <w:numPr>
          <w:ilvl w:val="2"/>
          <w:numId w:val="33"/>
        </w:numPr>
        <w:autoSpaceDE w:val="0"/>
        <w:autoSpaceDN w:val="0"/>
        <w:adjustRightInd w:val="0"/>
        <w:spacing w:line="360" w:lineRule="auto"/>
        <w:ind w:left="0" w:firstLine="567"/>
        <w:jc w:val="both"/>
        <w:rPr>
          <w:color w:val="000000"/>
        </w:rPr>
      </w:pPr>
      <w:r w:rsidRPr="00B52210">
        <w:rPr>
          <w:color w:val="000000"/>
        </w:rPr>
        <w:t>ja neviens no izsoles dalībniekiem, kurš atzīts par nosolītāju, neveic pirkuma maksas samaksu šajos noteikumos norādītajā termiņā.</w:t>
      </w:r>
    </w:p>
    <w:p w14:paraId="168E6560" w14:textId="77777777" w:rsidR="00B52210" w:rsidRPr="00B52210" w:rsidRDefault="00B52210" w:rsidP="00B52210">
      <w:pPr>
        <w:spacing w:line="360" w:lineRule="auto"/>
        <w:jc w:val="center"/>
        <w:rPr>
          <w:b/>
          <w:bCs/>
          <w:lang w:eastAsia="en-US"/>
        </w:rPr>
      </w:pPr>
      <w:r w:rsidRPr="00B52210">
        <w:rPr>
          <w:b/>
          <w:bCs/>
          <w:lang w:eastAsia="en-US"/>
        </w:rPr>
        <w:t>8. Citi noteikumi</w:t>
      </w:r>
    </w:p>
    <w:p w14:paraId="6FD3D6EF" w14:textId="77777777" w:rsidR="00B52210" w:rsidRPr="00B52210" w:rsidRDefault="00B52210" w:rsidP="00B52210">
      <w:pPr>
        <w:spacing w:line="360" w:lineRule="auto"/>
        <w:ind w:firstLine="567"/>
        <w:jc w:val="both"/>
        <w:rPr>
          <w:lang w:eastAsia="en-US"/>
        </w:rPr>
      </w:pPr>
      <w:r w:rsidRPr="00B52210">
        <w:rPr>
          <w:lang w:eastAsia="en-US"/>
        </w:rPr>
        <w:t xml:space="preserve">8.1. </w:t>
      </w:r>
      <w:r w:rsidRPr="00B52210">
        <w:t>Starp izsoles dalībniekiem aizliegta vienošanās, kas varētu ietekmēt izsoles rezultātus un gaitu.</w:t>
      </w:r>
    </w:p>
    <w:p w14:paraId="2CE97E78" w14:textId="77777777" w:rsidR="00B52210" w:rsidRPr="00B52210" w:rsidRDefault="00B52210" w:rsidP="00B52210">
      <w:pPr>
        <w:spacing w:line="360" w:lineRule="auto"/>
        <w:ind w:firstLine="567"/>
        <w:jc w:val="both"/>
      </w:pPr>
      <w:r w:rsidRPr="00B52210">
        <w:rPr>
          <w:lang w:eastAsia="en-US"/>
        </w:rPr>
        <w:t xml:space="preserve">8.2. </w:t>
      </w:r>
      <w:r w:rsidRPr="00B52210">
        <w:t>Izsoles pretendenti piekrīt, ka Izsoles komisija veic personas datu apstrādi, pārbaudot sniegto ziņu patiesumu.</w:t>
      </w:r>
    </w:p>
    <w:p w14:paraId="14A58DF3" w14:textId="77777777" w:rsidR="00B52210" w:rsidRPr="00B52210" w:rsidRDefault="00B52210" w:rsidP="00B52210">
      <w:pPr>
        <w:spacing w:line="360" w:lineRule="auto"/>
        <w:ind w:firstLine="567"/>
        <w:jc w:val="both"/>
        <w:rPr>
          <w:lang w:eastAsia="en-US"/>
        </w:rPr>
      </w:pPr>
      <w:r w:rsidRPr="00B52210">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2E435A47" w14:textId="77777777" w:rsidR="00B52210" w:rsidRPr="00B52210" w:rsidRDefault="00B52210" w:rsidP="00B52210">
      <w:pPr>
        <w:spacing w:line="276" w:lineRule="auto"/>
        <w:ind w:right="43"/>
        <w:rPr>
          <w:rFonts w:eastAsia="Calibri"/>
          <w:lang w:eastAsia="en-US"/>
        </w:rPr>
      </w:pPr>
      <w:r w:rsidRPr="00B52210">
        <w:rPr>
          <w:sz w:val="22"/>
        </w:rPr>
        <w:t xml:space="preserve"> </w:t>
      </w:r>
    </w:p>
    <w:p w14:paraId="68EB15B4" w14:textId="4F9D3AF1" w:rsidR="00DA0510" w:rsidRDefault="00B52210" w:rsidP="00B52210">
      <w:pPr>
        <w:spacing w:line="360" w:lineRule="auto"/>
        <w:jc w:val="both"/>
        <w:rPr>
          <w:rFonts w:eastAsia="Calibri"/>
          <w:lang w:eastAsia="en-US"/>
        </w:rPr>
      </w:pPr>
      <w:r w:rsidRPr="00B52210">
        <w:rPr>
          <w:rFonts w:eastAsia="Calibri"/>
          <w:lang w:eastAsia="en-US"/>
        </w:rPr>
        <w:t>Gulbenes novada domes priekšsēdētājs</w:t>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t>A.Caunītis</w:t>
      </w:r>
    </w:p>
    <w:p w14:paraId="5DEB032B" w14:textId="77777777" w:rsidR="00DA0510" w:rsidRDefault="00DA0510">
      <w:pPr>
        <w:spacing w:after="160" w:line="259" w:lineRule="auto"/>
        <w:rPr>
          <w:rFonts w:eastAsia="Calibri"/>
          <w:lang w:eastAsia="en-US"/>
        </w:rPr>
      </w:pPr>
      <w:r>
        <w:rPr>
          <w:rFonts w:eastAsia="Calibri"/>
          <w:lang w:eastAsia="en-US"/>
        </w:rPr>
        <w:br w:type="page"/>
      </w:r>
    </w:p>
    <w:tbl>
      <w:tblPr>
        <w:tblStyle w:val="Reatabula2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52210" w:rsidRPr="00B52210" w14:paraId="4045DE6A" w14:textId="77777777" w:rsidTr="00DA0510">
        <w:tc>
          <w:tcPr>
            <w:tcW w:w="9354" w:type="dxa"/>
          </w:tcPr>
          <w:p w14:paraId="0840FD66" w14:textId="77777777" w:rsidR="00B52210" w:rsidRPr="00B52210" w:rsidRDefault="00B52210" w:rsidP="00B52210">
            <w:pPr>
              <w:jc w:val="center"/>
              <w:rPr>
                <w:rFonts w:ascii="Arial" w:hAnsi="Arial" w:cs="Arial"/>
                <w:sz w:val="22"/>
                <w:szCs w:val="22"/>
              </w:rPr>
            </w:pPr>
            <w:r w:rsidRPr="00B52210">
              <w:rPr>
                <w:noProof/>
                <w:sz w:val="22"/>
                <w:szCs w:val="22"/>
              </w:rPr>
              <w:lastRenderedPageBreak/>
              <w:drawing>
                <wp:inline distT="0" distB="0" distL="0" distR="0" wp14:anchorId="7B981997" wp14:editId="151ABBFB">
                  <wp:extent cx="619125" cy="685800"/>
                  <wp:effectExtent l="0" t="0" r="9525" b="0"/>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52210" w:rsidRPr="00B52210" w14:paraId="6381E10A" w14:textId="77777777" w:rsidTr="00DA0510">
        <w:tc>
          <w:tcPr>
            <w:tcW w:w="9354" w:type="dxa"/>
          </w:tcPr>
          <w:p w14:paraId="5372505D" w14:textId="77777777" w:rsidR="00B52210" w:rsidRPr="00B52210" w:rsidRDefault="00B52210" w:rsidP="00B52210">
            <w:pPr>
              <w:jc w:val="center"/>
              <w:rPr>
                <w:rFonts w:ascii="Arial" w:hAnsi="Arial" w:cs="Arial"/>
                <w:sz w:val="22"/>
                <w:szCs w:val="22"/>
              </w:rPr>
            </w:pPr>
            <w:r w:rsidRPr="00B52210">
              <w:rPr>
                <w:b/>
                <w:bCs/>
                <w:sz w:val="28"/>
                <w:szCs w:val="28"/>
              </w:rPr>
              <w:t>GULBENES NOVADA PAŠVALDĪBA</w:t>
            </w:r>
          </w:p>
        </w:tc>
      </w:tr>
      <w:tr w:rsidR="00B52210" w:rsidRPr="00B52210" w14:paraId="780E7EAC" w14:textId="77777777" w:rsidTr="00DA0510">
        <w:tc>
          <w:tcPr>
            <w:tcW w:w="9354" w:type="dxa"/>
          </w:tcPr>
          <w:p w14:paraId="08A333FF" w14:textId="77777777" w:rsidR="00B52210" w:rsidRPr="00B52210" w:rsidRDefault="00B52210" w:rsidP="00B52210">
            <w:pPr>
              <w:jc w:val="center"/>
              <w:rPr>
                <w:rFonts w:ascii="Arial" w:hAnsi="Arial" w:cs="Arial"/>
                <w:sz w:val="22"/>
                <w:szCs w:val="22"/>
              </w:rPr>
            </w:pPr>
            <w:r w:rsidRPr="00B52210">
              <w:t>Reģ.Nr.90009116327</w:t>
            </w:r>
          </w:p>
        </w:tc>
      </w:tr>
      <w:tr w:rsidR="00B52210" w:rsidRPr="00B52210" w14:paraId="3019A3EE" w14:textId="77777777" w:rsidTr="00DA0510">
        <w:tc>
          <w:tcPr>
            <w:tcW w:w="9354" w:type="dxa"/>
          </w:tcPr>
          <w:p w14:paraId="5F1E7FCC" w14:textId="77777777" w:rsidR="00B52210" w:rsidRPr="00B52210" w:rsidRDefault="00B52210" w:rsidP="00B52210">
            <w:pPr>
              <w:jc w:val="center"/>
              <w:rPr>
                <w:rFonts w:ascii="Arial" w:hAnsi="Arial" w:cs="Arial"/>
                <w:sz w:val="22"/>
                <w:szCs w:val="22"/>
              </w:rPr>
            </w:pPr>
            <w:r w:rsidRPr="00B52210">
              <w:t>Ābeļu iela 2, Gulbene, Gulbenes nov., LV-4401</w:t>
            </w:r>
          </w:p>
        </w:tc>
      </w:tr>
      <w:tr w:rsidR="00B52210" w:rsidRPr="00B52210" w14:paraId="7BC0020D" w14:textId="77777777" w:rsidTr="00DA0510">
        <w:tc>
          <w:tcPr>
            <w:tcW w:w="9354" w:type="dxa"/>
          </w:tcPr>
          <w:p w14:paraId="62B2ADBC" w14:textId="77777777" w:rsidR="00B52210" w:rsidRPr="00B52210" w:rsidRDefault="00B52210" w:rsidP="00B52210">
            <w:pPr>
              <w:jc w:val="center"/>
              <w:rPr>
                <w:rFonts w:ascii="Arial" w:hAnsi="Arial" w:cs="Arial"/>
                <w:sz w:val="22"/>
                <w:szCs w:val="22"/>
              </w:rPr>
            </w:pPr>
            <w:r w:rsidRPr="00B52210">
              <w:t>Tālrunis 64497710, mob.26595362, e-pasts: dome@gulbene.lv, www.gulbene.lv</w:t>
            </w:r>
          </w:p>
        </w:tc>
      </w:tr>
    </w:tbl>
    <w:p w14:paraId="101B9720" w14:textId="77777777" w:rsidR="00B52210" w:rsidRPr="00B52210" w:rsidRDefault="00B52210" w:rsidP="00B52210">
      <w:pPr>
        <w:jc w:val="center"/>
        <w:rPr>
          <w:rFonts w:eastAsia="Calibri"/>
          <w:b/>
          <w:bCs/>
          <w:lang w:eastAsia="en-US"/>
        </w:rPr>
      </w:pPr>
      <w:r w:rsidRPr="00B52210">
        <w:rPr>
          <w:rFonts w:eastAsia="Calibri"/>
          <w:b/>
          <w:bCs/>
          <w:lang w:eastAsia="en-US"/>
        </w:rPr>
        <w:t>GULBENES NOVADA DOMES LĒMUMS</w:t>
      </w:r>
    </w:p>
    <w:p w14:paraId="0D815768" w14:textId="77777777" w:rsidR="00B52210" w:rsidRPr="00B52210" w:rsidRDefault="00B52210" w:rsidP="00B52210">
      <w:pPr>
        <w:jc w:val="center"/>
        <w:rPr>
          <w:rFonts w:eastAsia="Calibri"/>
          <w:lang w:eastAsia="en-US"/>
        </w:rPr>
      </w:pPr>
      <w:r w:rsidRPr="00B52210">
        <w:rPr>
          <w:rFonts w:eastAsia="Calibri"/>
          <w:lang w:eastAsia="en-US"/>
        </w:rPr>
        <w:t>Gulbenē</w:t>
      </w:r>
    </w:p>
    <w:tbl>
      <w:tblPr>
        <w:tblStyle w:val="Reatabula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52210" w:rsidRPr="00B52210" w14:paraId="2CCB06CF" w14:textId="77777777" w:rsidTr="00FB7B2B">
        <w:tc>
          <w:tcPr>
            <w:tcW w:w="4676" w:type="dxa"/>
          </w:tcPr>
          <w:p w14:paraId="3602EDC6" w14:textId="77777777" w:rsidR="00B52210" w:rsidRPr="00B52210" w:rsidRDefault="00B52210" w:rsidP="00B52210">
            <w:pPr>
              <w:rPr>
                <w:b/>
                <w:bCs/>
              </w:rPr>
            </w:pPr>
            <w:r w:rsidRPr="00B52210">
              <w:rPr>
                <w:b/>
                <w:bCs/>
              </w:rPr>
              <w:t>2022.gada 31.martā</w:t>
            </w:r>
          </w:p>
        </w:tc>
        <w:tc>
          <w:tcPr>
            <w:tcW w:w="4678" w:type="dxa"/>
          </w:tcPr>
          <w:p w14:paraId="2968993A" w14:textId="77777777" w:rsidR="00B52210" w:rsidRPr="00B52210" w:rsidRDefault="00B52210" w:rsidP="00B52210">
            <w:pPr>
              <w:rPr>
                <w:b/>
                <w:bCs/>
              </w:rPr>
            </w:pPr>
            <w:r w:rsidRPr="00B52210">
              <w:rPr>
                <w:b/>
                <w:bCs/>
              </w:rPr>
              <w:t xml:space="preserve">                                    Nr. GND/2022/261</w:t>
            </w:r>
          </w:p>
        </w:tc>
      </w:tr>
      <w:tr w:rsidR="00B52210" w:rsidRPr="00B52210" w14:paraId="4F40EF39" w14:textId="77777777" w:rsidTr="00FB7B2B">
        <w:tc>
          <w:tcPr>
            <w:tcW w:w="4676" w:type="dxa"/>
          </w:tcPr>
          <w:p w14:paraId="03D10AA5" w14:textId="77777777" w:rsidR="00B52210" w:rsidRPr="00B52210" w:rsidRDefault="00B52210" w:rsidP="00B52210"/>
        </w:tc>
        <w:tc>
          <w:tcPr>
            <w:tcW w:w="4678" w:type="dxa"/>
          </w:tcPr>
          <w:p w14:paraId="05920E72" w14:textId="77777777" w:rsidR="00B52210" w:rsidRPr="00B52210" w:rsidRDefault="00B52210" w:rsidP="00B52210">
            <w:pPr>
              <w:rPr>
                <w:b/>
                <w:bCs/>
              </w:rPr>
            </w:pPr>
            <w:r w:rsidRPr="00B52210">
              <w:rPr>
                <w:b/>
                <w:bCs/>
              </w:rPr>
              <w:t xml:space="preserve">                                    (protokols Nr.6; 35.p.)</w:t>
            </w:r>
          </w:p>
        </w:tc>
      </w:tr>
    </w:tbl>
    <w:p w14:paraId="09264650" w14:textId="77777777" w:rsidR="00B52210" w:rsidRPr="00B52210" w:rsidRDefault="00B52210" w:rsidP="00B52210"/>
    <w:p w14:paraId="1C640E0E" w14:textId="77777777" w:rsidR="00B52210" w:rsidRPr="00B52210" w:rsidRDefault="00B52210" w:rsidP="00B52210">
      <w:pPr>
        <w:jc w:val="center"/>
        <w:rPr>
          <w:snapToGrid w:val="0"/>
          <w:lang w:eastAsia="en-US"/>
        </w:rPr>
      </w:pPr>
      <w:r w:rsidRPr="00B52210">
        <w:rPr>
          <w:b/>
          <w:snapToGrid w:val="0"/>
          <w:lang w:eastAsia="en-US"/>
        </w:rPr>
        <w:t xml:space="preserve">Par </w:t>
      </w:r>
      <w:r w:rsidRPr="00B52210">
        <w:rPr>
          <w:b/>
          <w:snapToGrid w:val="0"/>
          <w:szCs w:val="20"/>
          <w:lang w:eastAsia="en-US"/>
        </w:rPr>
        <w:t xml:space="preserve">nekustamā īpašuma </w:t>
      </w:r>
      <w:r w:rsidRPr="00B52210">
        <w:rPr>
          <w:b/>
          <w:snapToGrid w:val="0"/>
          <w:lang w:eastAsia="en-US"/>
        </w:rPr>
        <w:t>Beļavas pagastā ar nosaukumu “Svelberģis 12”</w:t>
      </w:r>
      <w:r w:rsidRPr="00B52210">
        <w:rPr>
          <w:b/>
          <w:snapToGrid w:val="0"/>
          <w:szCs w:val="20"/>
          <w:lang w:eastAsia="en-US"/>
        </w:rPr>
        <w:t xml:space="preserve"> trešās izsoles rīkošanu, noteikumu un sākumcenas apstiprināšanu</w:t>
      </w:r>
    </w:p>
    <w:p w14:paraId="457C0242" w14:textId="77777777" w:rsidR="00B52210" w:rsidRPr="00B52210" w:rsidRDefault="00B52210" w:rsidP="00B52210"/>
    <w:p w14:paraId="416F6948" w14:textId="77777777" w:rsidR="00B52210" w:rsidRPr="00B52210" w:rsidRDefault="00B52210" w:rsidP="00B52210">
      <w:pPr>
        <w:spacing w:line="360" w:lineRule="auto"/>
        <w:ind w:firstLine="567"/>
        <w:jc w:val="both"/>
      </w:pPr>
      <w:r w:rsidRPr="00B52210">
        <w:t xml:space="preserve">Gulbenes novada dome 2022.gada 27.janvārī pieņēma lēmumu Nr.GND/2022/15 “Par nekustamā īpašuma Beļavas pagastā ar nosaukumu “Svelberģis 12”, otrās izsoles rīkošanu, noteikumu un sākumcenas apstiprināšanu” (protokols Nr.1, 16.p.), ar kuru nolēma rīkot nekustamā īpašuma </w:t>
      </w:r>
      <w:r w:rsidRPr="00B52210">
        <w:rPr>
          <w:rFonts w:eastAsia="Calibri"/>
          <w:lang w:eastAsia="en-US"/>
        </w:rPr>
        <w:t>Beļavas pagastā ar nosaukumu “Svelberģis 12”, kadastra numurs 5044 012 0357</w:t>
      </w:r>
      <w:r w:rsidRPr="00B52210">
        <w:rPr>
          <w:rFonts w:eastAsia="SimSun"/>
          <w:color w:val="00000A"/>
          <w:lang w:eastAsia="zh-CN" w:bidi="hi-IN"/>
        </w:rPr>
        <w:t>, otro</w:t>
      </w:r>
      <w:r w:rsidRPr="00B52210">
        <w:t xml:space="preserve"> izsoli, apstiprināt izsoles noteikumus un nosacīto cenu. Otrās izsoles apstiprinātā nosacītā cena (izsoles sākumcena) 1600 EUR (viens tūkstotis seši simti </w:t>
      </w:r>
      <w:r w:rsidRPr="00B52210">
        <w:rPr>
          <w:i/>
        </w:rPr>
        <w:t>euro</w:t>
      </w:r>
      <w:r w:rsidRPr="00B52210">
        <w:t>).</w:t>
      </w:r>
      <w:r w:rsidRPr="00B52210">
        <w:rPr>
          <w:color w:val="000000"/>
        </w:rPr>
        <w:t xml:space="preserve"> </w:t>
      </w:r>
      <w:r w:rsidRPr="00B52210">
        <w:t xml:space="preserve">Uz 2022.gada 17.martā rīkoto izsoli (otrā izsole) nepieteicās neviens pretendents, līdz ar to izsole ir bijusi nesekmīga.  </w:t>
      </w:r>
    </w:p>
    <w:p w14:paraId="6A26B7AF" w14:textId="77777777" w:rsidR="00B52210" w:rsidRPr="00B52210" w:rsidRDefault="00B52210" w:rsidP="00B52210">
      <w:pPr>
        <w:spacing w:line="360" w:lineRule="auto"/>
        <w:ind w:firstLine="567"/>
        <w:jc w:val="both"/>
      </w:pPr>
      <w:r w:rsidRPr="00B52210">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6A61AE2E" w14:textId="77777777" w:rsidR="00B52210" w:rsidRPr="00B52210" w:rsidRDefault="00B52210" w:rsidP="00B52210">
      <w:pPr>
        <w:spacing w:line="360" w:lineRule="auto"/>
        <w:ind w:firstLine="567"/>
        <w:jc w:val="both"/>
      </w:pPr>
      <w:r w:rsidRPr="00B52210">
        <w:t xml:space="preserve">Īpašuma novērtēšanas un izsoļu komisija izvērtējot situāciju, iesaka rīkot trešo izsoli ar augšupejošu soli un noteikt trešās izsoles sākumcenu 1300 EUR (viens tūkstotis trīs simti </w:t>
      </w:r>
      <w:r w:rsidRPr="00B52210">
        <w:rPr>
          <w:i/>
        </w:rPr>
        <w:t>euro</w:t>
      </w:r>
      <w:r w:rsidRPr="00B52210">
        <w:t>).</w:t>
      </w:r>
    </w:p>
    <w:p w14:paraId="40641359" w14:textId="77777777" w:rsidR="00B52210" w:rsidRPr="00B52210" w:rsidRDefault="00B52210" w:rsidP="00B52210">
      <w:pPr>
        <w:widowControl w:val="0"/>
        <w:spacing w:line="360" w:lineRule="auto"/>
        <w:ind w:firstLine="567"/>
        <w:jc w:val="both"/>
        <w:rPr>
          <w:noProof/>
          <w:color w:val="000000"/>
        </w:rPr>
      </w:pPr>
      <w:r w:rsidRPr="00B52210">
        <w:t xml:space="preserve">Ņemot vērā Gulbenes novada pašvaldības Īpašuma novērtēšanas un izsoļu komisijas 2022.gada 17.marta sēdes lēmumu, protokols Nr.2.7.2/22/40,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otrās daļas 1.punktu un otro daļu, 10.pantu, 15.pantu, un Tautsaimniecības komitejas ieteikumu, atklāti balsojot: </w:t>
      </w:r>
      <w:r w:rsidRPr="00B52210">
        <w:rPr>
          <w:noProof/>
        </w:rPr>
        <w:t xml:space="preserve">ar 14 balsīm "Par" (Ainārs Brezinskis, Aivars Circens, Andis Caunītis, Atis Jencītis, Daumants Dreiškens, Guna Pūcīte, Guna Švika, Gunārs Ciglis, Intars Liepiņš, Ivars Kupčs, Lāsma Gabdulļina, Mudīte Motivāne, Normunds Audzišs, Normunds Mazūrs), "Pret" – nav, "Atturas" – </w:t>
      </w:r>
      <w:r w:rsidRPr="00B52210">
        <w:rPr>
          <w:noProof/>
        </w:rPr>
        <w:lastRenderedPageBreak/>
        <w:t>nav</w:t>
      </w:r>
      <w:r w:rsidRPr="00B52210">
        <w:rPr>
          <w:color w:val="000000"/>
        </w:rPr>
        <w:t>, Gulbenes novada dome NOLEMJ:</w:t>
      </w:r>
    </w:p>
    <w:p w14:paraId="5A4701BE" w14:textId="77777777" w:rsidR="00B52210" w:rsidRPr="00B52210" w:rsidRDefault="00B52210" w:rsidP="00B52210">
      <w:pPr>
        <w:widowControl w:val="0"/>
        <w:spacing w:line="360" w:lineRule="auto"/>
        <w:ind w:firstLine="567"/>
        <w:jc w:val="both"/>
      </w:pPr>
      <w:r w:rsidRPr="00B52210">
        <w:t xml:space="preserve">1. ATZĪT 2022.gada 17.martā rīkoto Gulbenes novada pašvaldības nekustamā īpašuma </w:t>
      </w:r>
      <w:r w:rsidRPr="00B52210">
        <w:rPr>
          <w:rFonts w:eastAsia="Calibri"/>
          <w:lang w:eastAsia="en-US"/>
        </w:rPr>
        <w:t>Beļavas pagastā ar nosaukumu “Svelberģis 12”, kadastra numurs 5044 012 0357</w:t>
      </w:r>
      <w:r w:rsidRPr="00B52210">
        <w:t>, otro izsoli par nesekmīgu.</w:t>
      </w:r>
    </w:p>
    <w:p w14:paraId="711AA9A4" w14:textId="77777777" w:rsidR="00B52210" w:rsidRPr="00B52210" w:rsidRDefault="00B52210" w:rsidP="00B52210">
      <w:pPr>
        <w:widowControl w:val="0"/>
        <w:spacing w:line="360" w:lineRule="auto"/>
        <w:ind w:firstLine="567"/>
        <w:jc w:val="both"/>
      </w:pPr>
      <w:r w:rsidRPr="00B52210">
        <w:t xml:space="preserve">2. RĪKOT Gulbenes novada pašvaldībai piederošā nekustamā īpašuma </w:t>
      </w:r>
      <w:r w:rsidRPr="00B52210">
        <w:rPr>
          <w:rFonts w:eastAsia="Calibri"/>
          <w:lang w:eastAsia="en-US"/>
        </w:rPr>
        <w:t>Beļavas pagastā ar nosaukumu “Svelberģis 12”, kadastra numurs 5044 012 0357, kas sastāv no zemes vienības ar kadastra apzīmējumu 5044 012 0357, 0,069 ha platībā</w:t>
      </w:r>
      <w:r w:rsidRPr="00B52210">
        <w:t>, trešo izsoli.</w:t>
      </w:r>
    </w:p>
    <w:p w14:paraId="26EAEDB1" w14:textId="77777777" w:rsidR="00B52210" w:rsidRPr="00B52210" w:rsidRDefault="00B52210" w:rsidP="00B52210">
      <w:pPr>
        <w:widowControl w:val="0"/>
        <w:spacing w:line="360" w:lineRule="auto"/>
        <w:ind w:firstLine="567"/>
        <w:jc w:val="both"/>
      </w:pPr>
      <w:r w:rsidRPr="00B52210">
        <w:t xml:space="preserve">3. APSTIPRINĀT Gulbenes novada pašvaldībai piederošā nekustamā īpašuma </w:t>
      </w:r>
      <w:r w:rsidRPr="00B52210">
        <w:rPr>
          <w:rFonts w:eastAsia="Calibri"/>
          <w:lang w:eastAsia="en-US"/>
        </w:rPr>
        <w:t>Beļavas pagastā ar nosaukumu “Svelberģis 12”, kadastra numurs 5044 012 0357</w:t>
      </w:r>
      <w:r w:rsidRPr="00B52210">
        <w:t xml:space="preserve">, trešās izsoles sākumcenu 1300 EUR (viens tūkstotis trīs simti </w:t>
      </w:r>
      <w:r w:rsidRPr="00B52210">
        <w:rPr>
          <w:i/>
        </w:rPr>
        <w:t>euro</w:t>
      </w:r>
      <w:r w:rsidRPr="00B52210">
        <w:t>).</w:t>
      </w:r>
    </w:p>
    <w:p w14:paraId="1DAD758C" w14:textId="77777777" w:rsidR="00B52210" w:rsidRPr="00B52210" w:rsidRDefault="00B52210" w:rsidP="00B52210">
      <w:pPr>
        <w:spacing w:line="360" w:lineRule="auto"/>
        <w:ind w:firstLine="567"/>
        <w:jc w:val="both"/>
      </w:pPr>
      <w:r w:rsidRPr="00B52210">
        <w:t xml:space="preserve">4. APSTIPRINĀT Gulbenes novada pašvaldībai piederošā nekustamā īpašuma </w:t>
      </w:r>
      <w:r w:rsidRPr="00B52210">
        <w:rPr>
          <w:rFonts w:eastAsia="Calibri"/>
          <w:lang w:eastAsia="en-US"/>
        </w:rPr>
        <w:t>Beļavas pagastā ar nosaukumu “Svelberģis 12”, kadastra numurs 5044 012 0357</w:t>
      </w:r>
      <w:r w:rsidRPr="00B52210">
        <w:t>, trešās izsoles noteikumus (pielikums), kas ir šī lēmuma neatņemama sastāvdaļa.</w:t>
      </w:r>
    </w:p>
    <w:p w14:paraId="228331F6" w14:textId="77777777" w:rsidR="00B52210" w:rsidRPr="00B52210" w:rsidRDefault="00B52210" w:rsidP="00B52210">
      <w:pPr>
        <w:spacing w:line="360" w:lineRule="auto"/>
        <w:ind w:firstLine="567"/>
        <w:jc w:val="both"/>
      </w:pPr>
      <w:r w:rsidRPr="00B52210">
        <w:t xml:space="preserve">5. UZDOT Gulbenes novada pašvaldības Īpašuma novērtēšanas un izsoļu komisijai organizēt Gulbenes novada pašvaldībai piederošā nekustamā īpašuma </w:t>
      </w:r>
      <w:r w:rsidRPr="00B52210">
        <w:rPr>
          <w:rFonts w:eastAsia="Calibri"/>
          <w:lang w:eastAsia="en-US"/>
        </w:rPr>
        <w:t>Beļavas pagastā ar nosaukumu “Svelberģis 12”, kadastra numurs 5044 012 0357</w:t>
      </w:r>
      <w:r w:rsidRPr="00B52210">
        <w:t>, trešo izsoli.</w:t>
      </w:r>
    </w:p>
    <w:p w14:paraId="1E206364" w14:textId="77777777" w:rsidR="00B52210" w:rsidRPr="00B52210" w:rsidRDefault="00B52210" w:rsidP="00B52210">
      <w:pPr>
        <w:spacing w:line="360" w:lineRule="auto"/>
        <w:ind w:firstLine="567"/>
        <w:jc w:val="both"/>
        <w:rPr>
          <w:rFonts w:ascii="Arial" w:hAnsi="Arial" w:cs="Arial"/>
          <w:sz w:val="22"/>
          <w:szCs w:val="22"/>
        </w:rPr>
      </w:pPr>
    </w:p>
    <w:p w14:paraId="5B91AF92" w14:textId="77777777" w:rsidR="00B52210" w:rsidRPr="00B52210" w:rsidRDefault="00B52210" w:rsidP="00B52210">
      <w:pPr>
        <w:spacing w:line="360" w:lineRule="auto"/>
        <w:ind w:firstLine="567"/>
        <w:jc w:val="both"/>
        <w:rPr>
          <w:rFonts w:ascii="Arial" w:hAnsi="Arial" w:cs="Arial"/>
          <w:sz w:val="22"/>
          <w:szCs w:val="22"/>
        </w:rPr>
      </w:pPr>
    </w:p>
    <w:p w14:paraId="7F094F60" w14:textId="77777777" w:rsidR="00B52210" w:rsidRPr="00B52210" w:rsidRDefault="00B52210" w:rsidP="00B52210">
      <w:pPr>
        <w:spacing w:line="360" w:lineRule="auto"/>
      </w:pPr>
      <w:r w:rsidRPr="00B52210">
        <w:t xml:space="preserve">Gulbenes novada domes priekšsēdētājs </w:t>
      </w:r>
      <w:r w:rsidRPr="00B52210">
        <w:tab/>
      </w:r>
      <w:r w:rsidRPr="00B52210">
        <w:tab/>
      </w:r>
      <w:r w:rsidRPr="00B52210">
        <w:tab/>
      </w:r>
      <w:r w:rsidRPr="00B52210">
        <w:tab/>
      </w:r>
      <w:r w:rsidRPr="00B52210">
        <w:tab/>
      </w:r>
      <w:r w:rsidRPr="00B52210">
        <w:tab/>
        <w:t>A.Caunītis</w:t>
      </w:r>
    </w:p>
    <w:p w14:paraId="2336FFD3" w14:textId="77777777" w:rsidR="00B52210" w:rsidRPr="00B52210" w:rsidRDefault="00B52210" w:rsidP="00B52210">
      <w:pPr>
        <w:spacing w:line="360" w:lineRule="auto"/>
      </w:pPr>
    </w:p>
    <w:p w14:paraId="10011580" w14:textId="77777777" w:rsidR="00B52210" w:rsidRPr="00B52210" w:rsidRDefault="00B52210" w:rsidP="00B52210">
      <w:pPr>
        <w:spacing w:line="360" w:lineRule="auto"/>
      </w:pPr>
      <w:r w:rsidRPr="00B52210">
        <w:t>Sagatavoja: A.Deksne</w:t>
      </w:r>
    </w:p>
    <w:p w14:paraId="14A28CCB" w14:textId="77777777" w:rsidR="00B52210" w:rsidRPr="00B52210" w:rsidRDefault="00B52210" w:rsidP="00B52210">
      <w:pPr>
        <w:spacing w:after="160" w:line="259" w:lineRule="auto"/>
      </w:pPr>
      <w:r w:rsidRPr="00B52210">
        <w:br w:type="page"/>
      </w:r>
    </w:p>
    <w:p w14:paraId="3B00118D" w14:textId="77777777" w:rsidR="00B52210" w:rsidRPr="00B52210" w:rsidRDefault="00B52210" w:rsidP="00B52210">
      <w:pPr>
        <w:jc w:val="right"/>
      </w:pPr>
      <w:r w:rsidRPr="00B52210">
        <w:lastRenderedPageBreak/>
        <w:t>Pielikums 31.03.2022 Gulbenes novada domes lēmumam Nr. GND/2022/261</w:t>
      </w:r>
    </w:p>
    <w:p w14:paraId="0CAE24D8" w14:textId="77777777" w:rsidR="00B52210" w:rsidRPr="00B52210" w:rsidRDefault="00B52210" w:rsidP="00B52210">
      <w:pPr>
        <w:jc w:val="center"/>
        <w:rPr>
          <w:b/>
        </w:rPr>
      </w:pPr>
    </w:p>
    <w:p w14:paraId="0FC8250C" w14:textId="77777777" w:rsidR="00B52210" w:rsidRPr="00B52210" w:rsidRDefault="00B52210" w:rsidP="00B52210">
      <w:pPr>
        <w:jc w:val="center"/>
        <w:rPr>
          <w:b/>
          <w:caps/>
        </w:rPr>
      </w:pPr>
      <w:r w:rsidRPr="00B52210">
        <w:rPr>
          <w:b/>
          <w:caps/>
        </w:rPr>
        <w:t xml:space="preserve">Gulbenes novada pašvaldības nekustamā īpašuma – </w:t>
      </w:r>
    </w:p>
    <w:p w14:paraId="0C420824" w14:textId="77777777" w:rsidR="00B52210" w:rsidRPr="00B52210" w:rsidRDefault="00B52210" w:rsidP="00B52210">
      <w:pPr>
        <w:jc w:val="center"/>
        <w:rPr>
          <w:b/>
          <w:caps/>
        </w:rPr>
      </w:pPr>
      <w:r w:rsidRPr="00B52210">
        <w:rPr>
          <w:b/>
          <w:caps/>
        </w:rPr>
        <w:t xml:space="preserve">Beļavas pagastā ar nosaukumu “Svelberģis 12”, </w:t>
      </w:r>
    </w:p>
    <w:p w14:paraId="5C3F0B31" w14:textId="77777777" w:rsidR="00B52210" w:rsidRPr="00B52210" w:rsidRDefault="00B52210" w:rsidP="00B52210">
      <w:pPr>
        <w:jc w:val="center"/>
        <w:rPr>
          <w:b/>
        </w:rPr>
      </w:pPr>
      <w:r w:rsidRPr="00B52210">
        <w:rPr>
          <w:b/>
        </w:rPr>
        <w:t>TREŠĀS IZSOLES NOTEIKUMI</w:t>
      </w:r>
    </w:p>
    <w:p w14:paraId="799D46E4" w14:textId="77777777" w:rsidR="00B52210" w:rsidRPr="00B52210" w:rsidRDefault="00B52210" w:rsidP="00B52210">
      <w:pPr>
        <w:tabs>
          <w:tab w:val="left" w:pos="0"/>
          <w:tab w:val="left" w:pos="426"/>
        </w:tabs>
        <w:ind w:right="43" w:firstLine="284"/>
        <w:jc w:val="center"/>
        <w:rPr>
          <w:b/>
          <w:bCs/>
          <w:lang w:eastAsia="en-US"/>
        </w:rPr>
      </w:pPr>
    </w:p>
    <w:p w14:paraId="21B58ED8" w14:textId="77777777" w:rsidR="00B52210" w:rsidRPr="00B52210" w:rsidRDefault="00B52210" w:rsidP="00B52210">
      <w:pPr>
        <w:tabs>
          <w:tab w:val="left" w:pos="0"/>
          <w:tab w:val="left" w:pos="426"/>
          <w:tab w:val="left" w:pos="709"/>
        </w:tabs>
        <w:spacing w:line="360" w:lineRule="auto"/>
        <w:ind w:right="43"/>
        <w:jc w:val="center"/>
        <w:rPr>
          <w:b/>
          <w:lang w:eastAsia="en-US"/>
        </w:rPr>
      </w:pPr>
      <w:r w:rsidRPr="00B52210">
        <w:rPr>
          <w:b/>
          <w:lang w:eastAsia="en-US"/>
        </w:rPr>
        <w:t>1. Vispārīgie noteikumi</w:t>
      </w:r>
    </w:p>
    <w:p w14:paraId="4D35AB3E" w14:textId="77777777" w:rsidR="00B52210" w:rsidRPr="00B52210" w:rsidRDefault="00B52210" w:rsidP="00B52210">
      <w:pPr>
        <w:spacing w:line="360" w:lineRule="auto"/>
        <w:ind w:right="-1" w:firstLine="567"/>
        <w:jc w:val="both"/>
        <w:rPr>
          <w:color w:val="000000"/>
        </w:rPr>
      </w:pPr>
      <w:r w:rsidRPr="00B52210">
        <w:rPr>
          <w:lang w:eastAsia="en-US"/>
        </w:rPr>
        <w:t xml:space="preserve">1.1. </w:t>
      </w:r>
      <w:r w:rsidRPr="00B52210">
        <w:rPr>
          <w:color w:val="000000"/>
        </w:rPr>
        <w:t xml:space="preserve">Šie noteikumi nosaka kārtību, kādā tiek rīkota trešā mutiskā atklātā izsole ar augšupejošu soli </w:t>
      </w:r>
      <w:r w:rsidRPr="00B52210">
        <w:t xml:space="preserve">Gulbenes novada pašvaldības </w:t>
      </w:r>
      <w:r w:rsidRPr="00B52210">
        <w:rPr>
          <w:rFonts w:eastAsia="SimSun"/>
          <w:color w:val="00000A"/>
          <w:lang w:eastAsia="zh-CN" w:bidi="hi-IN"/>
        </w:rPr>
        <w:t xml:space="preserve">nekustamā īpašuma </w:t>
      </w:r>
      <w:r w:rsidRPr="00B52210">
        <w:rPr>
          <w:rFonts w:eastAsia="Calibri"/>
          <w:lang w:eastAsia="en-US"/>
        </w:rPr>
        <w:t>Beļavas pagastā ar nosaukumu “Svelberģis 12”, kadastra numurs 5044 012 0357</w:t>
      </w:r>
      <w:r w:rsidRPr="00B52210">
        <w:t xml:space="preserve">, </w:t>
      </w:r>
      <w:r w:rsidRPr="00B52210">
        <w:rPr>
          <w:color w:val="000000"/>
        </w:rPr>
        <w:t xml:space="preserve">(turpmāk – Objekts) pircēja noteikšanai. </w:t>
      </w:r>
    </w:p>
    <w:p w14:paraId="1EF73AE6" w14:textId="77777777" w:rsidR="00B52210" w:rsidRPr="00B52210" w:rsidRDefault="00B52210" w:rsidP="00B52210">
      <w:pPr>
        <w:spacing w:line="360" w:lineRule="auto"/>
        <w:ind w:right="-1" w:firstLine="567"/>
        <w:jc w:val="both"/>
      </w:pPr>
      <w:r w:rsidRPr="00B52210">
        <w:rPr>
          <w:color w:val="000000"/>
        </w:rPr>
        <w:t>1.2. I</w:t>
      </w:r>
      <w:r w:rsidRPr="00B52210">
        <w:t>zsole notiek ievērojot likumu “Par pašvaldībām”, Publiskas personas mantas atsavināšanas likumu un šos izsoles noteikumus.</w:t>
      </w:r>
    </w:p>
    <w:p w14:paraId="0D9B4713" w14:textId="77777777" w:rsidR="00B52210" w:rsidRPr="00B52210" w:rsidRDefault="00B52210" w:rsidP="00B52210">
      <w:pPr>
        <w:spacing w:line="360" w:lineRule="auto"/>
        <w:ind w:right="-1" w:firstLine="567"/>
        <w:jc w:val="both"/>
        <w:rPr>
          <w:color w:val="000000"/>
          <w:lang w:val="da-DK"/>
        </w:rPr>
      </w:pPr>
      <w:r w:rsidRPr="00B52210">
        <w:rPr>
          <w:color w:val="000000"/>
        </w:rPr>
        <w:t>1.3. Objekta izsoli rīko Gulbenes novada domes izveidotā Īpašuma novērtēšanas un izsoļu komisija</w:t>
      </w:r>
      <w:r w:rsidRPr="00B52210">
        <w:t xml:space="preserve"> (turpmāk – Izsoles komisija).</w:t>
      </w:r>
    </w:p>
    <w:p w14:paraId="19025C40" w14:textId="77777777" w:rsidR="00B52210" w:rsidRPr="00B52210" w:rsidRDefault="00B52210" w:rsidP="00B52210">
      <w:pPr>
        <w:spacing w:line="360" w:lineRule="auto"/>
        <w:ind w:firstLine="567"/>
        <w:jc w:val="both"/>
        <w:rPr>
          <w:lang w:eastAsia="en-US"/>
        </w:rPr>
      </w:pPr>
      <w:r w:rsidRPr="00B52210">
        <w:rPr>
          <w:lang w:eastAsia="en-US"/>
        </w:rPr>
        <w:t>1.4. Ziņas par izsolē atsavināmo Objektu:</w:t>
      </w:r>
    </w:p>
    <w:p w14:paraId="0A99CD82" w14:textId="77777777" w:rsidR="00B52210" w:rsidRPr="00B52210" w:rsidRDefault="00B52210" w:rsidP="00B52210">
      <w:pPr>
        <w:spacing w:line="360" w:lineRule="auto"/>
        <w:ind w:right="43" w:firstLine="567"/>
        <w:jc w:val="both"/>
        <w:rPr>
          <w:lang w:eastAsia="en-US"/>
        </w:rPr>
      </w:pPr>
      <w:r w:rsidRPr="00B52210">
        <w:rPr>
          <w:lang w:eastAsia="en-US"/>
        </w:rPr>
        <w:t xml:space="preserve">1.4.1. </w:t>
      </w:r>
      <w:r w:rsidRPr="00B52210">
        <w:rPr>
          <w:rFonts w:eastAsia="SimSun"/>
          <w:color w:val="00000A"/>
          <w:lang w:eastAsia="zh-CN" w:bidi="hi-IN"/>
        </w:rPr>
        <w:t xml:space="preserve">Gulbenes novada pašvaldības </w:t>
      </w:r>
      <w:r w:rsidRPr="00B52210">
        <w:rPr>
          <w:color w:val="000000"/>
        </w:rPr>
        <w:t xml:space="preserve">nekustamais īpašums </w:t>
      </w:r>
      <w:r w:rsidRPr="00B52210">
        <w:rPr>
          <w:rFonts w:eastAsia="Calibri"/>
          <w:lang w:eastAsia="en-US"/>
        </w:rPr>
        <w:t>Beļavas pagastā ar nosaukumu “Svelberģis 12”, kadastra numurs 5044 012 0357, kas sastāv no zemes vienības ar kadastra apzīmējumu 5044 012 0357, 0,069 ha platībā</w:t>
      </w:r>
      <w:r w:rsidRPr="00B52210">
        <w:rPr>
          <w:lang w:eastAsia="en-US"/>
        </w:rPr>
        <w:t xml:space="preserve">. </w:t>
      </w:r>
    </w:p>
    <w:p w14:paraId="496DA7ED" w14:textId="77777777" w:rsidR="00B52210" w:rsidRPr="00B52210" w:rsidRDefault="00B52210" w:rsidP="00B52210">
      <w:pPr>
        <w:spacing w:line="360" w:lineRule="auto"/>
        <w:ind w:right="43" w:firstLine="567"/>
        <w:jc w:val="both"/>
        <w:rPr>
          <w:lang w:eastAsia="en-US"/>
        </w:rPr>
      </w:pPr>
      <w:r w:rsidRPr="00B52210">
        <w:rPr>
          <w:lang w:eastAsia="en-US"/>
        </w:rPr>
        <w:t>1.4.2.</w:t>
      </w:r>
      <w:r w:rsidRPr="00B52210">
        <w:rPr>
          <w:color w:val="000000"/>
        </w:rPr>
        <w:t xml:space="preserve"> Objekts ir Gulbenes novada pašvaldības īpašums. Tas reģistrēts Vidzemes rajona tiesas Zemesgrāmatu nodaļas Beļavas pagasta zemesgrāmatas nodalījumā Nr.100000608012.</w:t>
      </w:r>
    </w:p>
    <w:p w14:paraId="0ED015AE" w14:textId="77777777" w:rsidR="00B52210" w:rsidRPr="00B52210" w:rsidRDefault="00B52210" w:rsidP="00B52210">
      <w:pPr>
        <w:spacing w:line="360" w:lineRule="auto"/>
        <w:ind w:right="43" w:firstLine="567"/>
        <w:jc w:val="both"/>
        <w:rPr>
          <w:lang w:eastAsia="en-US"/>
        </w:rPr>
      </w:pPr>
      <w:r w:rsidRPr="00B52210">
        <w:rPr>
          <w:lang w:eastAsia="en-US"/>
        </w:rPr>
        <w:t xml:space="preserve">1.4.3. </w:t>
      </w:r>
      <w:r w:rsidRPr="00B52210">
        <w:t>Pirmpirkuma tiesību uz Objekta iegādi nav</w:t>
      </w:r>
      <w:r w:rsidRPr="00B52210">
        <w:rPr>
          <w:lang w:eastAsia="en-US"/>
        </w:rPr>
        <w:t>.</w:t>
      </w:r>
    </w:p>
    <w:p w14:paraId="5FDC5ADF" w14:textId="77777777" w:rsidR="00B52210" w:rsidRPr="00B52210" w:rsidRDefault="00B52210" w:rsidP="00B52210">
      <w:pPr>
        <w:spacing w:line="360" w:lineRule="auto"/>
        <w:ind w:right="43" w:firstLine="567"/>
        <w:jc w:val="both"/>
        <w:rPr>
          <w:lang w:eastAsia="en-US"/>
        </w:rPr>
      </w:pPr>
      <w:r w:rsidRPr="00B52210">
        <w:rPr>
          <w:lang w:eastAsia="en-US"/>
        </w:rPr>
        <w:t xml:space="preserve">1.5. Sludinājums </w:t>
      </w:r>
      <w:r w:rsidRPr="00B52210">
        <w:rPr>
          <w:bCs/>
          <w:lang w:eastAsia="en-US"/>
        </w:rPr>
        <w:t xml:space="preserve">par Objekta </w:t>
      </w:r>
      <w:r w:rsidRPr="00B52210">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46" w:history="1">
        <w:r w:rsidRPr="00B52210">
          <w:rPr>
            <w:rFonts w:cs="Arial"/>
            <w:color w:val="0563C1"/>
            <w:u w:val="single"/>
          </w:rPr>
          <w:t>www.gulbene.lv</w:t>
        </w:r>
      </w:hyperlink>
      <w:r w:rsidRPr="00B52210">
        <w:rPr>
          <w:lang w:eastAsia="en-US"/>
        </w:rPr>
        <w:t>.</w:t>
      </w:r>
    </w:p>
    <w:p w14:paraId="239712BA" w14:textId="77777777" w:rsidR="00B52210" w:rsidRPr="00B52210" w:rsidRDefault="00B52210" w:rsidP="00B52210">
      <w:pPr>
        <w:keepLines/>
        <w:spacing w:line="360" w:lineRule="auto"/>
        <w:ind w:right="43" w:firstLine="567"/>
        <w:jc w:val="both"/>
      </w:pPr>
      <w:r w:rsidRPr="00B52210">
        <w:rPr>
          <w:lang w:eastAsia="en-US"/>
        </w:rPr>
        <w:t xml:space="preserve">1.6. </w:t>
      </w:r>
      <w:r w:rsidRPr="00B52210">
        <w:t xml:space="preserve">Ar izsoles noteikumiem var iepazīties Gulbenes novada pašvaldības tīmekļa vietnē </w:t>
      </w:r>
      <w:hyperlink r:id="rId47" w:history="1">
        <w:r w:rsidRPr="00B52210">
          <w:rPr>
            <w:rFonts w:cs="Arial"/>
            <w:color w:val="0563C1"/>
            <w:u w:val="single"/>
          </w:rPr>
          <w:t>www.gulbene.lv</w:t>
        </w:r>
      </w:hyperlink>
      <w:r w:rsidRPr="00B52210">
        <w:t>.</w:t>
      </w:r>
    </w:p>
    <w:p w14:paraId="75B62AC1" w14:textId="77777777" w:rsidR="00B52210" w:rsidRPr="00B52210" w:rsidRDefault="00B52210" w:rsidP="00B52210">
      <w:pPr>
        <w:keepLines/>
        <w:spacing w:line="360" w:lineRule="auto"/>
        <w:ind w:right="43" w:firstLine="567"/>
        <w:jc w:val="both"/>
        <w:rPr>
          <w:lang w:eastAsia="en-US"/>
        </w:rPr>
      </w:pPr>
      <w:r w:rsidRPr="00B52210">
        <w:t xml:space="preserve">1.7. </w:t>
      </w:r>
      <w:r w:rsidRPr="00B52210">
        <w:rPr>
          <w:bCs/>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48" w:history="1">
        <w:r w:rsidRPr="00B52210">
          <w:rPr>
            <w:rFonts w:cs="Arial"/>
            <w:color w:val="0563C1"/>
            <w:u w:val="single"/>
            <w:lang w:eastAsia="en-US"/>
          </w:rPr>
          <w:t>anita.deksne@gulbene.lv</w:t>
        </w:r>
      </w:hyperlink>
      <w:r w:rsidRPr="00B52210">
        <w:rPr>
          <w:lang w:eastAsia="en-US"/>
        </w:rPr>
        <w:t xml:space="preserve">, </w:t>
      </w:r>
      <w:r w:rsidRPr="00B52210">
        <w:t>pa tālruni 64497603 (Gulbenes novada Beļavas pagasta pārvalde) vai 26176494 (Beļavas pagasta pārvaldes vadītājs A.Rakstiņš)</w:t>
      </w:r>
      <w:r w:rsidRPr="00B52210">
        <w:rPr>
          <w:bCs/>
        </w:rPr>
        <w:t>.</w:t>
      </w:r>
    </w:p>
    <w:p w14:paraId="68932F5D" w14:textId="77777777" w:rsidR="00B52210" w:rsidRPr="00B52210" w:rsidRDefault="00B52210" w:rsidP="00B52210">
      <w:pPr>
        <w:shd w:val="clear" w:color="auto" w:fill="FFFFFF"/>
        <w:tabs>
          <w:tab w:val="left" w:pos="720"/>
        </w:tabs>
        <w:spacing w:before="10" w:line="360" w:lineRule="auto"/>
        <w:jc w:val="center"/>
        <w:rPr>
          <w:b/>
          <w:lang w:eastAsia="en-US"/>
        </w:rPr>
      </w:pPr>
      <w:r w:rsidRPr="00B52210">
        <w:rPr>
          <w:b/>
          <w:lang w:eastAsia="en-US"/>
        </w:rPr>
        <w:t>2. Izsoles veids, maksājumi un samaksas kārtība</w:t>
      </w:r>
    </w:p>
    <w:p w14:paraId="718CE95C" w14:textId="77777777" w:rsidR="00B52210" w:rsidRPr="00B52210" w:rsidRDefault="00B52210" w:rsidP="00B52210">
      <w:pPr>
        <w:keepLines/>
        <w:spacing w:line="360" w:lineRule="auto"/>
        <w:ind w:right="43" w:firstLine="567"/>
        <w:jc w:val="both"/>
        <w:rPr>
          <w:bCs/>
          <w:lang w:eastAsia="en-US"/>
        </w:rPr>
      </w:pPr>
      <w:r w:rsidRPr="00B52210">
        <w:rPr>
          <w:bCs/>
          <w:lang w:eastAsia="en-US"/>
        </w:rPr>
        <w:t>2.1. Objekta atsavināšanas veids ir mutiska atklāta izsole ar augšupejošu soli.</w:t>
      </w:r>
    </w:p>
    <w:p w14:paraId="45E161D0" w14:textId="77777777" w:rsidR="00B52210" w:rsidRPr="00B52210" w:rsidRDefault="00B52210" w:rsidP="00B52210">
      <w:pPr>
        <w:keepLines/>
        <w:spacing w:line="360" w:lineRule="auto"/>
        <w:ind w:right="43" w:firstLine="567"/>
        <w:jc w:val="both"/>
        <w:rPr>
          <w:bCs/>
          <w:lang w:eastAsia="en-US"/>
        </w:rPr>
      </w:pPr>
      <w:r w:rsidRPr="00B52210">
        <w:rPr>
          <w:bCs/>
          <w:lang w:eastAsia="en-US"/>
        </w:rPr>
        <w:t xml:space="preserve">2.2. Maksāšanas līdzekļi – 100% </w:t>
      </w:r>
      <w:r w:rsidRPr="00B52210">
        <w:rPr>
          <w:bCs/>
          <w:i/>
          <w:lang w:eastAsia="en-US"/>
        </w:rPr>
        <w:t>euro</w:t>
      </w:r>
      <w:r w:rsidRPr="00B52210">
        <w:rPr>
          <w:bCs/>
          <w:lang w:eastAsia="en-US"/>
        </w:rPr>
        <w:t>.</w:t>
      </w:r>
    </w:p>
    <w:p w14:paraId="727237E9" w14:textId="77777777" w:rsidR="00B52210" w:rsidRPr="00B52210" w:rsidRDefault="00B52210" w:rsidP="00B52210">
      <w:pPr>
        <w:spacing w:line="360" w:lineRule="auto"/>
        <w:ind w:right="43" w:firstLine="567"/>
        <w:jc w:val="both"/>
        <w:rPr>
          <w:lang w:eastAsia="en-US"/>
        </w:rPr>
      </w:pPr>
      <w:r w:rsidRPr="00B52210">
        <w:rPr>
          <w:bCs/>
          <w:lang w:eastAsia="en-US"/>
        </w:rPr>
        <w:t xml:space="preserve">2.3. </w:t>
      </w:r>
      <w:r w:rsidRPr="00B52210">
        <w:rPr>
          <w:lang w:eastAsia="en-US"/>
        </w:rPr>
        <w:t xml:space="preserve">Objekta izsoles sākumcena ir </w:t>
      </w:r>
      <w:r w:rsidRPr="00B52210">
        <w:t xml:space="preserve">1300 EUR (viens tūkstotis trīs simti </w:t>
      </w:r>
      <w:r w:rsidRPr="00B52210">
        <w:rPr>
          <w:i/>
        </w:rPr>
        <w:t>euro</w:t>
      </w:r>
      <w:r w:rsidRPr="00B52210">
        <w:t>)</w:t>
      </w:r>
      <w:r w:rsidRPr="00B52210">
        <w:rPr>
          <w:lang w:eastAsia="en-US"/>
        </w:rPr>
        <w:t>.</w:t>
      </w:r>
    </w:p>
    <w:p w14:paraId="22D7CD33" w14:textId="77777777" w:rsidR="00B52210" w:rsidRPr="00B52210" w:rsidRDefault="00B52210" w:rsidP="00B52210">
      <w:pPr>
        <w:spacing w:line="360" w:lineRule="auto"/>
        <w:ind w:firstLine="567"/>
        <w:jc w:val="both"/>
        <w:rPr>
          <w:lang w:eastAsia="en-US"/>
        </w:rPr>
      </w:pPr>
      <w:r w:rsidRPr="00B52210">
        <w:rPr>
          <w:lang w:eastAsia="en-US"/>
        </w:rPr>
        <w:t xml:space="preserve">2.4. </w:t>
      </w:r>
      <w:r w:rsidRPr="00B52210">
        <w:rPr>
          <w:bCs/>
          <w:lang w:eastAsia="en-US"/>
        </w:rPr>
        <w:t xml:space="preserve">Objekta </w:t>
      </w:r>
      <w:r w:rsidRPr="00B52210">
        <w:rPr>
          <w:color w:val="000000"/>
        </w:rPr>
        <w:t xml:space="preserve">nodrošinājums tiek noteikts 10% apmērā no izsoles nosacītās cenas, t.i. 130 EUR (viens simts trīsdesmit </w:t>
      </w:r>
      <w:r w:rsidRPr="00B52210">
        <w:rPr>
          <w:i/>
          <w:color w:val="000000"/>
        </w:rPr>
        <w:t>euro</w:t>
      </w:r>
      <w:r w:rsidRPr="00B52210">
        <w:rPr>
          <w:color w:val="000000"/>
        </w:rPr>
        <w:t>).</w:t>
      </w:r>
      <w:r w:rsidRPr="00B52210">
        <w:rPr>
          <w:color w:val="000000"/>
          <w:lang w:eastAsia="en-US"/>
        </w:rPr>
        <w:t xml:space="preserve"> </w:t>
      </w:r>
      <w:r w:rsidRPr="00B52210">
        <w:rPr>
          <w:color w:val="000000"/>
        </w:rPr>
        <w:t xml:space="preserve">Tas iemaksājams pirms pieteikuma iesniegšanas, bezskaidras </w:t>
      </w:r>
      <w:r w:rsidRPr="00B52210">
        <w:rPr>
          <w:color w:val="000000"/>
        </w:rPr>
        <w:lastRenderedPageBreak/>
        <w:t xml:space="preserve">naudas norēķinu veidā, Gulbenes novada pašvaldības, reģistrācijas Nr.90009116327, kontā Nr.LV81UNLA0050019845884, AS „SEB banka”, </w:t>
      </w:r>
      <w:r w:rsidRPr="00B52210">
        <w:rPr>
          <w:lang w:eastAsia="en-US"/>
        </w:rPr>
        <w:t xml:space="preserve">norādot maksājuma mērķi “Nekustamā īpašuma </w:t>
      </w:r>
      <w:r w:rsidRPr="00B52210">
        <w:rPr>
          <w:rFonts w:eastAsia="Calibri"/>
          <w:lang w:eastAsia="en-US"/>
        </w:rPr>
        <w:t>Beļavas pagastā ar nosaukumu “Svelberģis 12”</w:t>
      </w:r>
      <w:r w:rsidRPr="00B52210">
        <w:rPr>
          <w:lang w:eastAsia="en-US"/>
        </w:rPr>
        <w:t xml:space="preserve"> izsoles nodrošinājums”</w:t>
      </w:r>
      <w:r w:rsidRPr="00B52210">
        <w:rPr>
          <w:color w:val="000000"/>
        </w:rPr>
        <w:t>.</w:t>
      </w:r>
      <w:r w:rsidRPr="00B52210">
        <w:t xml:space="preserve"> Nodrošinājums uzskatāms par iesniegtu, ja attiecīgā naudas summa ir saņemta norādītajā bankas kontā</w:t>
      </w:r>
      <w:r w:rsidRPr="00B52210">
        <w:rPr>
          <w:lang w:eastAsia="en-US"/>
        </w:rPr>
        <w:t xml:space="preserve">. </w:t>
      </w:r>
    </w:p>
    <w:p w14:paraId="4BE7D234" w14:textId="77777777" w:rsidR="00B52210" w:rsidRPr="00B52210" w:rsidRDefault="00B52210" w:rsidP="00B52210">
      <w:pPr>
        <w:spacing w:line="360" w:lineRule="auto"/>
        <w:ind w:firstLine="567"/>
        <w:jc w:val="both"/>
        <w:rPr>
          <w:color w:val="000000"/>
          <w:lang w:eastAsia="en-US"/>
        </w:rPr>
      </w:pPr>
      <w:r w:rsidRPr="00B52210">
        <w:rPr>
          <w:lang w:eastAsia="en-US"/>
        </w:rPr>
        <w:t xml:space="preserve">2.5. </w:t>
      </w:r>
      <w:r w:rsidRPr="00B52210">
        <w:rPr>
          <w:bCs/>
          <w:lang w:eastAsia="en-US"/>
        </w:rPr>
        <w:t xml:space="preserve">Objekta izsoles solis tiek noteikts </w:t>
      </w:r>
      <w:r w:rsidRPr="00B52210">
        <w:t>5% apmērā no sākumcenas, t.i., 65</w:t>
      </w:r>
      <w:r w:rsidRPr="00B52210">
        <w:rPr>
          <w:rFonts w:eastAsia="Calibri"/>
          <w:lang w:eastAsia="en-US"/>
        </w:rPr>
        <w:t xml:space="preserve"> EUR</w:t>
      </w:r>
      <w:r w:rsidRPr="00B52210">
        <w:t xml:space="preserve"> (sešdesmit pieci </w:t>
      </w:r>
      <w:r w:rsidRPr="00B52210">
        <w:rPr>
          <w:i/>
        </w:rPr>
        <w:t>euro</w:t>
      </w:r>
      <w:r w:rsidRPr="00B52210">
        <w:t>)</w:t>
      </w:r>
      <w:r w:rsidRPr="00B52210">
        <w:rPr>
          <w:color w:val="000000"/>
          <w:lang w:eastAsia="en-US"/>
        </w:rPr>
        <w:t>.</w:t>
      </w:r>
    </w:p>
    <w:p w14:paraId="1777E2F8" w14:textId="77777777" w:rsidR="00B52210" w:rsidRPr="00DA0510" w:rsidRDefault="00B52210" w:rsidP="00B52210">
      <w:pPr>
        <w:spacing w:line="360" w:lineRule="auto"/>
        <w:ind w:firstLine="567"/>
        <w:jc w:val="both"/>
        <w:rPr>
          <w:color w:val="000000"/>
          <w:lang w:eastAsia="en-US"/>
        </w:rPr>
      </w:pPr>
      <w:r w:rsidRPr="00B52210">
        <w:rPr>
          <w:color w:val="000000"/>
          <w:lang w:eastAsia="en-US"/>
        </w:rPr>
        <w:t xml:space="preserve">2.6. Nosolītā augstākā </w:t>
      </w:r>
      <w:r w:rsidRPr="00B52210">
        <w:t xml:space="preserve">summa, atrēķinot naudā iemaksāto nodrošinājumu, jāsamaksā par Objektu divu nedēļu laikā no izsoles dienas, ieskaitot to bezskaidras naudas norēķinu veidā Gulbenes novada pašvaldības kontā Nr.LV81UNLA0050019845884, AS „SEB banka”, </w:t>
      </w:r>
      <w:r w:rsidRPr="00B52210">
        <w:rPr>
          <w:color w:val="000000"/>
        </w:rPr>
        <w:t xml:space="preserve">ar atzīmi </w:t>
      </w:r>
      <w:r w:rsidRPr="00DA0510">
        <w:rPr>
          <w:color w:val="000000"/>
        </w:rPr>
        <w:t>“</w:t>
      </w:r>
      <w:r w:rsidRPr="00DA0510">
        <w:rPr>
          <w:lang w:eastAsia="en-US"/>
        </w:rPr>
        <w:t xml:space="preserve">Nekustamā īpašuma </w:t>
      </w:r>
      <w:r w:rsidRPr="00DA0510">
        <w:rPr>
          <w:rFonts w:eastAsia="Calibri"/>
          <w:lang w:eastAsia="en-US"/>
        </w:rPr>
        <w:t>Beļavas pagastā ar nosaukumu “Svelberģis 12”</w:t>
      </w:r>
      <w:r w:rsidRPr="00DA0510">
        <w:rPr>
          <w:lang w:eastAsia="en-US"/>
        </w:rPr>
        <w:t xml:space="preserve"> </w:t>
      </w:r>
      <w:r w:rsidRPr="00DA0510">
        <w:rPr>
          <w:color w:val="000000"/>
        </w:rPr>
        <w:t>pirkuma maksa”.</w:t>
      </w:r>
    </w:p>
    <w:p w14:paraId="6D4B01E8" w14:textId="765861B5" w:rsidR="00B52210" w:rsidRPr="00DA0510" w:rsidRDefault="00DA0510" w:rsidP="00DA0510">
      <w:pPr>
        <w:keepNext/>
        <w:spacing w:line="360" w:lineRule="auto"/>
        <w:jc w:val="center"/>
        <w:outlineLvl w:val="0"/>
        <w:rPr>
          <w:b/>
          <w:lang w:eastAsia="en-US"/>
        </w:rPr>
      </w:pPr>
      <w:r w:rsidRPr="00DA0510">
        <w:rPr>
          <w:b/>
          <w:bCs/>
          <w:kern w:val="32"/>
          <w:lang w:eastAsia="en-US"/>
        </w:rPr>
        <w:t>3.</w:t>
      </w:r>
      <w:r w:rsidR="00B52210" w:rsidRPr="00DA0510">
        <w:rPr>
          <w:b/>
          <w:bCs/>
          <w:kern w:val="32"/>
          <w:lang w:eastAsia="en-US"/>
        </w:rPr>
        <w:t>Izsoles dalībnieki</w:t>
      </w:r>
    </w:p>
    <w:p w14:paraId="71951BDC" w14:textId="38DEC05D" w:rsidR="00B52210" w:rsidRPr="00DA0510" w:rsidRDefault="00B52210" w:rsidP="002901CA">
      <w:pPr>
        <w:pStyle w:val="Sarakstarindkopa"/>
        <w:numPr>
          <w:ilvl w:val="1"/>
          <w:numId w:val="34"/>
        </w:numPr>
        <w:tabs>
          <w:tab w:val="num" w:pos="454"/>
        </w:tabs>
        <w:spacing w:line="360" w:lineRule="auto"/>
        <w:ind w:left="0" w:firstLine="567"/>
        <w:jc w:val="both"/>
        <w:rPr>
          <w:rFonts w:ascii="Times New Roman" w:hAnsi="Times New Roman" w:cs="Times New Roman"/>
          <w:sz w:val="24"/>
          <w:szCs w:val="24"/>
          <w:lang w:eastAsia="en-US"/>
        </w:rPr>
      </w:pPr>
      <w:r w:rsidRPr="00DA0510">
        <w:rPr>
          <w:rFonts w:ascii="Times New Roman" w:hAnsi="Times New Roman" w:cs="Times New Roman"/>
          <w:sz w:val="24"/>
          <w:szCs w:val="24"/>
          <w:lang w:eastAsia="en-US"/>
        </w:rPr>
        <w:t xml:space="preserve">Par izsoles dalībnieku var kļūt jebkura fiziska vai juridiska persona, </w:t>
      </w:r>
      <w:r w:rsidRPr="00DA0510">
        <w:rPr>
          <w:rFonts w:ascii="Times New Roman" w:hAnsi="Times New Roman" w:cs="Times New Roman"/>
          <w:color w:val="000000"/>
          <w:sz w:val="24"/>
          <w:szCs w:val="24"/>
        </w:rPr>
        <w:t>kura atbilst likuma “Par zemes privatizāciju lauku apvidos” 28.pantā un 28</w:t>
      </w:r>
      <w:r w:rsidRPr="00DA0510">
        <w:rPr>
          <w:rFonts w:ascii="Times New Roman" w:hAnsi="Times New Roman" w:cs="Times New Roman"/>
          <w:color w:val="000000"/>
          <w:sz w:val="24"/>
          <w:szCs w:val="24"/>
          <w:vertAlign w:val="superscript"/>
        </w:rPr>
        <w:t>1</w:t>
      </w:r>
      <w:r w:rsidRPr="00DA0510">
        <w:rPr>
          <w:rFonts w:ascii="Times New Roman" w:hAnsi="Times New Roman" w:cs="Times New Roman"/>
          <w:color w:val="000000"/>
          <w:sz w:val="24"/>
          <w:szCs w:val="24"/>
        </w:rPr>
        <w:t xml:space="preserve">.panta pirmajā daļā izvirzītajām prasībām darījuma subjektam, kura </w:t>
      </w:r>
      <w:r w:rsidRPr="00DA0510">
        <w:rPr>
          <w:rFonts w:ascii="Times New Roman" w:hAnsi="Times New Roman" w:cs="Times New Roman"/>
          <w:sz w:val="24"/>
          <w:szCs w:val="24"/>
          <w:lang w:eastAsia="en-US"/>
        </w:rPr>
        <w:t xml:space="preserve">līdz reģistrācijas brīdim ir iemaksājusi šo noteikumu 2.4.punktā noteikto nodrošinājumu, izsoles noteikumos </w:t>
      </w:r>
      <w:r w:rsidRPr="00DA0510">
        <w:rPr>
          <w:rFonts w:ascii="Times New Roman" w:hAnsi="Times New Roman" w:cs="Times New Roman"/>
          <w:color w:val="000000"/>
          <w:sz w:val="24"/>
          <w:szCs w:val="24"/>
        </w:rPr>
        <w:t xml:space="preserve">noteiktajā termiņā iesniegusi pieteikumu dalībai izsolē un izpildījusi visus izsoles priekšnoteikumus, </w:t>
      </w:r>
      <w:r w:rsidRPr="00DA0510">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DA0510">
        <w:rPr>
          <w:rFonts w:ascii="Times New Roman" w:hAnsi="Times New Roman" w:cs="Times New Roman"/>
          <w:sz w:val="24"/>
          <w:szCs w:val="24"/>
          <w:lang w:eastAsia="en-US"/>
        </w:rPr>
        <w:t>.</w:t>
      </w:r>
    </w:p>
    <w:p w14:paraId="005ACD6C" w14:textId="77777777" w:rsidR="00B52210" w:rsidRPr="00DA0510" w:rsidRDefault="00B52210" w:rsidP="002901CA">
      <w:pPr>
        <w:numPr>
          <w:ilvl w:val="1"/>
          <w:numId w:val="34"/>
        </w:numPr>
        <w:tabs>
          <w:tab w:val="num" w:pos="454"/>
        </w:tabs>
        <w:spacing w:line="360" w:lineRule="auto"/>
        <w:ind w:left="0" w:firstLine="567"/>
        <w:jc w:val="both"/>
        <w:rPr>
          <w:lang w:eastAsia="en-US"/>
        </w:rPr>
      </w:pPr>
      <w:r w:rsidRPr="00DA0510">
        <w:rPr>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36875D82" w14:textId="77777777" w:rsidR="00B52210" w:rsidRPr="00DA0510" w:rsidRDefault="00B52210" w:rsidP="002901CA">
      <w:pPr>
        <w:numPr>
          <w:ilvl w:val="1"/>
          <w:numId w:val="34"/>
        </w:numPr>
        <w:tabs>
          <w:tab w:val="num" w:pos="454"/>
        </w:tabs>
        <w:spacing w:line="360" w:lineRule="auto"/>
        <w:ind w:left="0" w:firstLine="567"/>
        <w:jc w:val="both"/>
        <w:rPr>
          <w:lang w:eastAsia="en-US"/>
        </w:rPr>
      </w:pPr>
      <w:r w:rsidRPr="00DA0510">
        <w:rPr>
          <w:color w:val="000000"/>
        </w:rPr>
        <w:t>Izsoles komisijas locekļi nevar būt Objekta pircēji, kā arī nevar pirkt Objektu citu personu uzdevumā.</w:t>
      </w:r>
    </w:p>
    <w:p w14:paraId="021B23B1" w14:textId="77777777" w:rsidR="00B52210" w:rsidRPr="00DA0510" w:rsidRDefault="00B52210" w:rsidP="002901CA">
      <w:pPr>
        <w:numPr>
          <w:ilvl w:val="0"/>
          <w:numId w:val="34"/>
        </w:numPr>
        <w:spacing w:after="200" w:line="360" w:lineRule="auto"/>
        <w:contextualSpacing/>
        <w:jc w:val="center"/>
        <w:rPr>
          <w:bCs/>
          <w:color w:val="000000"/>
        </w:rPr>
      </w:pPr>
      <w:r w:rsidRPr="00DA0510">
        <w:rPr>
          <w:b/>
          <w:bCs/>
          <w:color w:val="000000"/>
        </w:rPr>
        <w:t>Izsoles pretendentu reģistrācija Izsoļu dalībnieku reģistrā</w:t>
      </w:r>
    </w:p>
    <w:p w14:paraId="6634E888" w14:textId="77777777" w:rsidR="00B52210" w:rsidRPr="00DA0510" w:rsidRDefault="00B52210" w:rsidP="002901CA">
      <w:pPr>
        <w:numPr>
          <w:ilvl w:val="1"/>
          <w:numId w:val="34"/>
        </w:numPr>
        <w:spacing w:after="200" w:line="360" w:lineRule="auto"/>
        <w:ind w:left="0" w:firstLine="567"/>
        <w:contextualSpacing/>
        <w:jc w:val="both"/>
        <w:rPr>
          <w:bCs/>
          <w:color w:val="000000"/>
        </w:rPr>
      </w:pPr>
      <w:r w:rsidRPr="00DA0510">
        <w:rPr>
          <w:color w:val="000000"/>
        </w:rPr>
        <w:t>Izsoles komisija, saņemot pieteikumu par piedalīšanos izsolē, sastāda izsoles dalībnieku sarakstu, kurā fiksē izsoles pretendentus pieteikumu iesniegšanas secībā.</w:t>
      </w:r>
    </w:p>
    <w:p w14:paraId="16C9A232" w14:textId="77777777" w:rsidR="00B52210" w:rsidRPr="00B52210" w:rsidRDefault="00B52210" w:rsidP="002901CA">
      <w:pPr>
        <w:numPr>
          <w:ilvl w:val="1"/>
          <w:numId w:val="34"/>
        </w:numPr>
        <w:spacing w:after="200" w:line="360" w:lineRule="auto"/>
        <w:ind w:left="0" w:firstLine="567"/>
        <w:contextualSpacing/>
        <w:jc w:val="both"/>
        <w:rPr>
          <w:bCs/>
          <w:color w:val="000000"/>
        </w:rPr>
      </w:pPr>
      <w:r w:rsidRPr="00DA0510">
        <w:rPr>
          <w:bCs/>
          <w:color w:val="000000"/>
        </w:rPr>
        <w:t>Pieteikums par piedalīšanos izsolē kopā ar izsoles noteikumos nosauktajiem</w:t>
      </w:r>
      <w:r w:rsidRPr="00B52210">
        <w:rPr>
          <w:bCs/>
          <w:color w:val="000000"/>
        </w:rPr>
        <w:t xml:space="preserve"> dokumentiem iesniedzams personīgi Gulbenes novada valsts un pašvaldības vienotajā klientu apkalpošanas centrā vai nosūtot pa pastu ar norādi “Pieteikums nekustamā īpašuma izsolei” (Gulbenes novada pašvaldība, Ābeļu iela 2, Gulbene, Gulbenes novads, LV – 4401), vai elektroniski uz e-pasta adresi: </w:t>
      </w:r>
      <w:hyperlink r:id="rId49" w:history="1">
        <w:r w:rsidRPr="00B52210">
          <w:rPr>
            <w:rFonts w:cs="Arial"/>
            <w:bCs/>
            <w:color w:val="0563C1"/>
            <w:u w:val="single"/>
          </w:rPr>
          <w:t>dome@gulbene.lv</w:t>
        </w:r>
      </w:hyperlink>
      <w:r w:rsidRPr="00B52210">
        <w:rPr>
          <w:bCs/>
          <w:color w:val="000000"/>
        </w:rPr>
        <w:t xml:space="preserve">, līdz </w:t>
      </w:r>
      <w:r w:rsidRPr="00B52210">
        <w:rPr>
          <w:b/>
          <w:bCs/>
          <w:color w:val="000000"/>
        </w:rPr>
        <w:t>2022.gada 10.maijam plkst.15.00</w:t>
      </w:r>
      <w:r w:rsidRPr="00B52210">
        <w:rPr>
          <w:bCs/>
          <w:color w:val="000000"/>
        </w:rPr>
        <w:t>.</w:t>
      </w:r>
    </w:p>
    <w:p w14:paraId="50601B26" w14:textId="77777777" w:rsidR="00B52210" w:rsidRPr="00B52210" w:rsidRDefault="00B52210" w:rsidP="002901CA">
      <w:pPr>
        <w:numPr>
          <w:ilvl w:val="1"/>
          <w:numId w:val="34"/>
        </w:numPr>
        <w:spacing w:line="360" w:lineRule="auto"/>
        <w:ind w:left="0" w:firstLine="567"/>
        <w:contextualSpacing/>
        <w:rPr>
          <w:bCs/>
          <w:color w:val="000000"/>
        </w:rPr>
      </w:pPr>
      <w:r w:rsidRPr="00B52210">
        <w:rPr>
          <w:bCs/>
          <w:color w:val="000000"/>
        </w:rPr>
        <w:t>L</w:t>
      </w:r>
      <w:r w:rsidRPr="00B52210">
        <w:rPr>
          <w:color w:val="000000"/>
        </w:rPr>
        <w:t>ai reģistrētos par izsoles dalībnieku izsoles noteikumos noteiktajā termiņā</w:t>
      </w:r>
      <w:r w:rsidRPr="00B52210">
        <w:rPr>
          <w:bCs/>
          <w:color w:val="000000"/>
        </w:rPr>
        <w:t xml:space="preserve"> jāiesniedz:</w:t>
      </w:r>
    </w:p>
    <w:p w14:paraId="11FE697C" w14:textId="77777777" w:rsidR="00B52210" w:rsidRPr="00B52210" w:rsidRDefault="00B52210" w:rsidP="002901CA">
      <w:pPr>
        <w:numPr>
          <w:ilvl w:val="2"/>
          <w:numId w:val="34"/>
        </w:numPr>
        <w:autoSpaceDE w:val="0"/>
        <w:autoSpaceDN w:val="0"/>
        <w:adjustRightInd w:val="0"/>
        <w:spacing w:line="360" w:lineRule="auto"/>
        <w:ind w:left="0" w:firstLine="567"/>
        <w:jc w:val="both"/>
        <w:rPr>
          <w:color w:val="000000"/>
        </w:rPr>
      </w:pPr>
      <w:r w:rsidRPr="00B52210">
        <w:rPr>
          <w:color w:val="000000"/>
        </w:rPr>
        <w:t>Fiziskai personai:</w:t>
      </w:r>
    </w:p>
    <w:p w14:paraId="68216401" w14:textId="77777777" w:rsidR="00B52210" w:rsidRPr="00B52210" w:rsidRDefault="00B52210" w:rsidP="002901CA">
      <w:pPr>
        <w:numPr>
          <w:ilvl w:val="3"/>
          <w:numId w:val="34"/>
        </w:numPr>
        <w:autoSpaceDE w:val="0"/>
        <w:autoSpaceDN w:val="0"/>
        <w:adjustRightInd w:val="0"/>
        <w:spacing w:line="360" w:lineRule="auto"/>
        <w:ind w:left="0" w:firstLine="567"/>
        <w:jc w:val="both"/>
        <w:rPr>
          <w:color w:val="000000"/>
        </w:rPr>
      </w:pPr>
      <w:r w:rsidRPr="00B52210">
        <w:rPr>
          <w:color w:val="000000"/>
        </w:rPr>
        <w:lastRenderedPageBreak/>
        <w:t xml:space="preserve">pieteikums, kurā jānorāda: vārds, uzvārds, personas kods vai dzimšanas datums (personai, kurai nav piešķirts personas kods), kontaktadrese, personas papildu kontaktinformācija – elektroniskā pasta adrese un tālruņa numurs (ja tāds ir); </w:t>
      </w:r>
    </w:p>
    <w:p w14:paraId="64066FC6" w14:textId="77777777" w:rsidR="00B52210" w:rsidRPr="00B52210" w:rsidRDefault="00B52210" w:rsidP="002901CA">
      <w:pPr>
        <w:numPr>
          <w:ilvl w:val="3"/>
          <w:numId w:val="34"/>
        </w:numPr>
        <w:autoSpaceDE w:val="0"/>
        <w:autoSpaceDN w:val="0"/>
        <w:adjustRightInd w:val="0"/>
        <w:spacing w:line="360" w:lineRule="auto"/>
        <w:ind w:left="0" w:firstLine="567"/>
        <w:jc w:val="both"/>
        <w:rPr>
          <w:color w:val="000000"/>
        </w:rPr>
      </w:pPr>
      <w:r w:rsidRPr="00B52210">
        <w:rPr>
          <w:color w:val="000000"/>
        </w:rPr>
        <w:t>izziņa, ka attiecībā pret Gulbenes novada pašvaldību nav maksājumu (nodokļi, nomas maksājumi utt.) parādu;</w:t>
      </w:r>
    </w:p>
    <w:p w14:paraId="65FAF0F8" w14:textId="77777777" w:rsidR="00B52210" w:rsidRPr="00B52210" w:rsidRDefault="00B52210" w:rsidP="002901CA">
      <w:pPr>
        <w:numPr>
          <w:ilvl w:val="3"/>
          <w:numId w:val="34"/>
        </w:numPr>
        <w:autoSpaceDE w:val="0"/>
        <w:autoSpaceDN w:val="0"/>
        <w:adjustRightInd w:val="0"/>
        <w:spacing w:line="360" w:lineRule="auto"/>
        <w:ind w:left="0" w:firstLine="567"/>
        <w:jc w:val="both"/>
        <w:rPr>
          <w:color w:val="000000"/>
        </w:rPr>
      </w:pPr>
      <w:r w:rsidRPr="00B52210">
        <w:rPr>
          <w:color w:val="000000"/>
        </w:rPr>
        <w:t>maksājuma uzdevums par nodrošinājuma naudas samaksu.</w:t>
      </w:r>
    </w:p>
    <w:p w14:paraId="66FB4577" w14:textId="77777777" w:rsidR="00B52210" w:rsidRPr="00B52210" w:rsidRDefault="00B52210" w:rsidP="00B52210">
      <w:pPr>
        <w:autoSpaceDE w:val="0"/>
        <w:autoSpaceDN w:val="0"/>
        <w:adjustRightInd w:val="0"/>
        <w:spacing w:line="360" w:lineRule="auto"/>
        <w:ind w:firstLine="567"/>
        <w:jc w:val="both"/>
        <w:rPr>
          <w:color w:val="000000"/>
        </w:rPr>
      </w:pPr>
      <w:r w:rsidRPr="00B52210">
        <w:rPr>
          <w:color w:val="000000"/>
        </w:rPr>
        <w:t>Pirms pretendenta reģistrēšanas izsoles dalībnieku sarakstā Izsoles komisija attiecībā uz fizisku personu pārbaudīs informāciju par tās saimniecisko darbību,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50A4CB3C" w14:textId="77777777" w:rsidR="00B52210" w:rsidRPr="00B52210" w:rsidRDefault="00B52210" w:rsidP="002901CA">
      <w:pPr>
        <w:numPr>
          <w:ilvl w:val="2"/>
          <w:numId w:val="34"/>
        </w:numPr>
        <w:autoSpaceDE w:val="0"/>
        <w:autoSpaceDN w:val="0"/>
        <w:adjustRightInd w:val="0"/>
        <w:spacing w:line="360" w:lineRule="auto"/>
        <w:ind w:left="0" w:firstLine="567"/>
        <w:jc w:val="both"/>
        <w:rPr>
          <w:color w:val="000000"/>
        </w:rPr>
      </w:pPr>
      <w:r w:rsidRPr="00B52210">
        <w:rPr>
          <w:color w:val="000000"/>
        </w:rPr>
        <w:t xml:space="preserve">juridiskai personai: </w:t>
      </w:r>
    </w:p>
    <w:p w14:paraId="5D1590F1" w14:textId="77777777" w:rsidR="00B52210" w:rsidRPr="00B52210" w:rsidRDefault="00B52210" w:rsidP="002901CA">
      <w:pPr>
        <w:numPr>
          <w:ilvl w:val="3"/>
          <w:numId w:val="34"/>
        </w:numPr>
        <w:autoSpaceDE w:val="0"/>
        <w:autoSpaceDN w:val="0"/>
        <w:adjustRightInd w:val="0"/>
        <w:spacing w:line="360" w:lineRule="auto"/>
        <w:ind w:left="0" w:firstLine="567"/>
        <w:jc w:val="both"/>
        <w:rPr>
          <w:color w:val="000000"/>
        </w:rPr>
      </w:pPr>
      <w:r w:rsidRPr="00B52210">
        <w:rPr>
          <w:color w:val="000000"/>
        </w:rPr>
        <w:t>pieteikums, kurā jānorāda: nosaukums, reģistrācijas numurs, juridiskā adrese, papildu kontaktinformācija – elektroniskā pasta adrese un tālruņa numurs (ja tāds ir), solītāja pārstāvja vārds, uzvārds;</w:t>
      </w:r>
    </w:p>
    <w:p w14:paraId="1F6646B8" w14:textId="77777777" w:rsidR="00B52210" w:rsidRPr="00B52210" w:rsidRDefault="00B52210" w:rsidP="002901CA">
      <w:pPr>
        <w:numPr>
          <w:ilvl w:val="3"/>
          <w:numId w:val="34"/>
        </w:numPr>
        <w:autoSpaceDE w:val="0"/>
        <w:autoSpaceDN w:val="0"/>
        <w:adjustRightInd w:val="0"/>
        <w:spacing w:line="360" w:lineRule="auto"/>
        <w:ind w:left="0" w:firstLine="567"/>
        <w:jc w:val="both"/>
        <w:rPr>
          <w:color w:val="000000"/>
        </w:rPr>
      </w:pPr>
      <w:r w:rsidRPr="00B52210">
        <w:rPr>
          <w:color w:val="000000"/>
        </w:rPr>
        <w:t>attiecīgās institūcijas pilnvarojums iesniegt pieteikumu dalībai izsolē un pilnvarojums pārstāvībai izsolē (ja to nedara pārvaldes institūcija (amatpersona));</w:t>
      </w:r>
    </w:p>
    <w:p w14:paraId="31B3BA2A" w14:textId="77777777" w:rsidR="00B52210" w:rsidRPr="00B52210" w:rsidRDefault="00B52210" w:rsidP="002901CA">
      <w:pPr>
        <w:numPr>
          <w:ilvl w:val="3"/>
          <w:numId w:val="34"/>
        </w:numPr>
        <w:autoSpaceDE w:val="0"/>
        <w:autoSpaceDN w:val="0"/>
        <w:adjustRightInd w:val="0"/>
        <w:spacing w:line="360" w:lineRule="auto"/>
        <w:ind w:left="0" w:firstLine="567"/>
        <w:jc w:val="both"/>
        <w:rPr>
          <w:color w:val="000000"/>
        </w:rPr>
      </w:pPr>
      <w:r w:rsidRPr="00B52210">
        <w:rPr>
          <w:color w:val="000000"/>
        </w:rPr>
        <w:t>izziņa, ka attiecībā pret Gulbenes novada pašvaldību nav maksājumu (nodokļi, nomas maksājumi utt.) parādu;</w:t>
      </w:r>
    </w:p>
    <w:p w14:paraId="56F9B55F" w14:textId="77777777" w:rsidR="00B52210" w:rsidRPr="00B52210" w:rsidRDefault="00B52210" w:rsidP="002901CA">
      <w:pPr>
        <w:numPr>
          <w:ilvl w:val="3"/>
          <w:numId w:val="34"/>
        </w:numPr>
        <w:autoSpaceDE w:val="0"/>
        <w:autoSpaceDN w:val="0"/>
        <w:adjustRightInd w:val="0"/>
        <w:spacing w:line="360" w:lineRule="auto"/>
        <w:ind w:left="0" w:firstLine="567"/>
        <w:jc w:val="both"/>
        <w:rPr>
          <w:color w:val="000000"/>
        </w:rPr>
      </w:pPr>
      <w:r w:rsidRPr="00B52210">
        <w:rPr>
          <w:color w:val="000000"/>
        </w:rPr>
        <w:t>maksājuma uzdevums par nodrošinājuma naudas samaksu.</w:t>
      </w:r>
    </w:p>
    <w:p w14:paraId="44AFEEBA" w14:textId="77777777" w:rsidR="00B52210" w:rsidRPr="00B52210" w:rsidRDefault="00B52210" w:rsidP="00B52210">
      <w:pPr>
        <w:autoSpaceDE w:val="0"/>
        <w:autoSpaceDN w:val="0"/>
        <w:adjustRightInd w:val="0"/>
        <w:spacing w:line="360" w:lineRule="auto"/>
        <w:ind w:firstLine="567"/>
        <w:jc w:val="both"/>
        <w:rPr>
          <w:color w:val="000000"/>
        </w:rPr>
      </w:pPr>
      <w:r w:rsidRPr="00B52210">
        <w:rPr>
          <w:color w:val="000000"/>
        </w:rPr>
        <w:t>Pirms pretendenta reģistrēšanas izsoles dalībnieku sarakstā Izsoles komisija attiecībā uz juridisku personu pārbaudīs informāciju:</w:t>
      </w:r>
    </w:p>
    <w:p w14:paraId="2C664105" w14:textId="77777777" w:rsidR="00B52210" w:rsidRPr="00B52210" w:rsidRDefault="00B52210" w:rsidP="002901CA">
      <w:pPr>
        <w:numPr>
          <w:ilvl w:val="0"/>
          <w:numId w:val="2"/>
        </w:numPr>
        <w:autoSpaceDE w:val="0"/>
        <w:autoSpaceDN w:val="0"/>
        <w:adjustRightInd w:val="0"/>
        <w:spacing w:line="360" w:lineRule="auto"/>
        <w:ind w:left="0" w:firstLine="567"/>
        <w:contextualSpacing/>
        <w:jc w:val="both"/>
        <w:rPr>
          <w:color w:val="000000"/>
        </w:rPr>
      </w:pPr>
      <w:r w:rsidRPr="00B52210">
        <w:rPr>
          <w:color w:val="000000"/>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69D9226C" w14:textId="77777777" w:rsidR="00B52210" w:rsidRPr="00B52210" w:rsidRDefault="00B52210" w:rsidP="002901CA">
      <w:pPr>
        <w:numPr>
          <w:ilvl w:val="0"/>
          <w:numId w:val="2"/>
        </w:numPr>
        <w:autoSpaceDE w:val="0"/>
        <w:autoSpaceDN w:val="0"/>
        <w:adjustRightInd w:val="0"/>
        <w:spacing w:line="360" w:lineRule="auto"/>
        <w:ind w:left="0" w:firstLine="567"/>
        <w:contextualSpacing/>
        <w:jc w:val="both"/>
        <w:rPr>
          <w:color w:val="000000"/>
        </w:rPr>
      </w:pPr>
      <w:r w:rsidRPr="00B52210">
        <w:rPr>
          <w:color w:val="000000"/>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A0A7F9F" w14:textId="77777777" w:rsidR="00B52210" w:rsidRPr="00B52210" w:rsidRDefault="00B52210" w:rsidP="002901CA">
      <w:pPr>
        <w:numPr>
          <w:ilvl w:val="1"/>
          <w:numId w:val="34"/>
        </w:numPr>
        <w:autoSpaceDE w:val="0"/>
        <w:autoSpaceDN w:val="0"/>
        <w:adjustRightInd w:val="0"/>
        <w:spacing w:line="360" w:lineRule="auto"/>
        <w:ind w:left="0" w:firstLine="567"/>
        <w:jc w:val="both"/>
      </w:pPr>
      <w:r w:rsidRPr="00B52210">
        <w:t>Izsoles pretendents netiek reģistrēts izsoles dalībnieku reģistrā, ja:</w:t>
      </w:r>
    </w:p>
    <w:p w14:paraId="0FCED04E" w14:textId="77777777" w:rsidR="00B52210" w:rsidRPr="00B52210" w:rsidRDefault="00B52210" w:rsidP="002901CA">
      <w:pPr>
        <w:numPr>
          <w:ilvl w:val="2"/>
          <w:numId w:val="34"/>
        </w:numPr>
        <w:autoSpaceDE w:val="0"/>
        <w:autoSpaceDN w:val="0"/>
        <w:adjustRightInd w:val="0"/>
        <w:spacing w:line="360" w:lineRule="auto"/>
        <w:ind w:left="0" w:firstLine="567"/>
        <w:jc w:val="both"/>
      </w:pPr>
      <w:r w:rsidRPr="00B52210">
        <w:t>nav vēl iestājies vai ir jau beidzies pretendentu reģistrācijas termiņš;</w:t>
      </w:r>
    </w:p>
    <w:p w14:paraId="0C19F623" w14:textId="77777777" w:rsidR="00B52210" w:rsidRPr="00B52210" w:rsidRDefault="00B52210" w:rsidP="002901CA">
      <w:pPr>
        <w:numPr>
          <w:ilvl w:val="2"/>
          <w:numId w:val="34"/>
        </w:numPr>
        <w:autoSpaceDE w:val="0"/>
        <w:autoSpaceDN w:val="0"/>
        <w:adjustRightInd w:val="0"/>
        <w:spacing w:line="360" w:lineRule="auto"/>
        <w:ind w:left="0" w:firstLine="567"/>
        <w:jc w:val="both"/>
      </w:pPr>
      <w:r w:rsidRPr="00B52210">
        <w:t>ja nav iesniegti šo noteikumu 4.3.1.punktā vai 4.3.2.punktā norādītie dokumenti;</w:t>
      </w:r>
    </w:p>
    <w:p w14:paraId="5B046039" w14:textId="77777777" w:rsidR="00B52210" w:rsidRPr="00B52210" w:rsidRDefault="00B52210" w:rsidP="002901CA">
      <w:pPr>
        <w:numPr>
          <w:ilvl w:val="2"/>
          <w:numId w:val="34"/>
        </w:numPr>
        <w:autoSpaceDE w:val="0"/>
        <w:autoSpaceDN w:val="0"/>
        <w:adjustRightInd w:val="0"/>
        <w:spacing w:line="360" w:lineRule="auto"/>
        <w:ind w:left="0" w:firstLine="567"/>
        <w:jc w:val="both"/>
      </w:pPr>
      <w:r w:rsidRPr="00B52210">
        <w:rPr>
          <w:color w:val="000000"/>
        </w:rPr>
        <w:t>iesniegtajos dokumentos norādītas nepatiesas ziņas;</w:t>
      </w:r>
    </w:p>
    <w:p w14:paraId="51EC5DCC" w14:textId="77777777" w:rsidR="00B52210" w:rsidRPr="00B52210" w:rsidRDefault="00B52210" w:rsidP="002901CA">
      <w:pPr>
        <w:numPr>
          <w:ilvl w:val="2"/>
          <w:numId w:val="34"/>
        </w:numPr>
        <w:autoSpaceDE w:val="0"/>
        <w:autoSpaceDN w:val="0"/>
        <w:adjustRightInd w:val="0"/>
        <w:spacing w:line="360" w:lineRule="auto"/>
        <w:ind w:left="0" w:firstLine="567"/>
        <w:jc w:val="both"/>
      </w:pPr>
      <w:r w:rsidRPr="00B52210">
        <w:t>konstatēts, ka pretendentam ir izsoles noteikumu 3.1.punktā minētās parādsaistības;</w:t>
      </w:r>
    </w:p>
    <w:p w14:paraId="73D734F2" w14:textId="77777777" w:rsidR="00B52210" w:rsidRPr="00B52210" w:rsidRDefault="00B52210" w:rsidP="002901CA">
      <w:pPr>
        <w:numPr>
          <w:ilvl w:val="2"/>
          <w:numId w:val="34"/>
        </w:numPr>
        <w:autoSpaceDE w:val="0"/>
        <w:autoSpaceDN w:val="0"/>
        <w:adjustRightInd w:val="0"/>
        <w:spacing w:line="360" w:lineRule="auto"/>
        <w:ind w:left="0" w:firstLine="567"/>
        <w:jc w:val="both"/>
      </w:pPr>
      <w:r w:rsidRPr="00B52210">
        <w:lastRenderedPageBreak/>
        <w:t>Gulbenes novada pašvaldības norādītajā bankas kontā nav saņemta nodrošinājuma nauda.</w:t>
      </w:r>
    </w:p>
    <w:p w14:paraId="22171FF4" w14:textId="77777777" w:rsidR="00B52210" w:rsidRPr="00DA0510" w:rsidRDefault="00B52210" w:rsidP="002901CA">
      <w:pPr>
        <w:numPr>
          <w:ilvl w:val="0"/>
          <w:numId w:val="34"/>
        </w:numPr>
        <w:spacing w:line="360" w:lineRule="auto"/>
        <w:jc w:val="center"/>
        <w:rPr>
          <w:b/>
        </w:rPr>
      </w:pPr>
      <w:r w:rsidRPr="00DA0510">
        <w:rPr>
          <w:b/>
        </w:rPr>
        <w:t>Izsoles norise</w:t>
      </w:r>
    </w:p>
    <w:p w14:paraId="6C3186D0" w14:textId="77777777" w:rsidR="00B52210" w:rsidRPr="00DA0510" w:rsidRDefault="00B52210" w:rsidP="002901CA">
      <w:pPr>
        <w:numPr>
          <w:ilvl w:val="1"/>
          <w:numId w:val="34"/>
        </w:numPr>
        <w:autoSpaceDE w:val="0"/>
        <w:autoSpaceDN w:val="0"/>
        <w:adjustRightInd w:val="0"/>
        <w:spacing w:line="360" w:lineRule="auto"/>
        <w:ind w:left="0" w:firstLine="567"/>
        <w:jc w:val="both"/>
      </w:pPr>
      <w:r w:rsidRPr="00DA0510">
        <w:t xml:space="preserve">Izsole notiks </w:t>
      </w:r>
      <w:r w:rsidRPr="00DA0510">
        <w:rPr>
          <w:b/>
        </w:rPr>
        <w:t>2022.gada 12.maijā plkst.10.00</w:t>
      </w:r>
      <w:r w:rsidRPr="00DA0510">
        <w:t xml:space="preserve"> Gulbenes novada pašvaldības administrācijas ēkā, Ābeļu ielā 2, Gulbenē, Gulbenes novadā, 2.stāva zālē. </w:t>
      </w:r>
    </w:p>
    <w:p w14:paraId="430DDC16" w14:textId="77777777" w:rsidR="00B52210" w:rsidRPr="00DA0510" w:rsidRDefault="00B52210" w:rsidP="002901CA">
      <w:pPr>
        <w:numPr>
          <w:ilvl w:val="1"/>
          <w:numId w:val="34"/>
        </w:numPr>
        <w:autoSpaceDE w:val="0"/>
        <w:autoSpaceDN w:val="0"/>
        <w:adjustRightInd w:val="0"/>
        <w:spacing w:line="360" w:lineRule="auto"/>
        <w:ind w:left="0" w:firstLine="567"/>
        <w:jc w:val="both"/>
      </w:pPr>
      <w:r w:rsidRPr="00DA0510">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5C12205" w14:textId="77777777" w:rsidR="00B52210" w:rsidRPr="00DA0510" w:rsidRDefault="00B52210" w:rsidP="002901CA">
      <w:pPr>
        <w:numPr>
          <w:ilvl w:val="1"/>
          <w:numId w:val="34"/>
        </w:numPr>
        <w:autoSpaceDE w:val="0"/>
        <w:autoSpaceDN w:val="0"/>
        <w:adjustRightInd w:val="0"/>
        <w:spacing w:line="360" w:lineRule="auto"/>
        <w:ind w:left="0" w:firstLine="567"/>
        <w:jc w:val="both"/>
      </w:pPr>
      <w:r w:rsidRPr="00DA0510">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5D42CE1D" w14:textId="77777777" w:rsidR="00B52210" w:rsidRPr="00DA0510" w:rsidRDefault="00B52210" w:rsidP="002901CA">
      <w:pPr>
        <w:numPr>
          <w:ilvl w:val="1"/>
          <w:numId w:val="34"/>
        </w:numPr>
        <w:autoSpaceDE w:val="0"/>
        <w:autoSpaceDN w:val="0"/>
        <w:adjustRightInd w:val="0"/>
        <w:spacing w:line="360" w:lineRule="auto"/>
        <w:ind w:left="0" w:firstLine="567"/>
        <w:jc w:val="both"/>
      </w:pPr>
      <w:r w:rsidRPr="00DA0510">
        <w:t xml:space="preserve">Pirms izsoles sākšanas izsoles dalībnieki paraksta izsoles noteikumus, tādējādi apliecinot, ka pilnībā ar tiem ir iepazinušies un piekrīt tiem. </w:t>
      </w:r>
    </w:p>
    <w:p w14:paraId="66EA267E" w14:textId="77777777" w:rsidR="00B52210" w:rsidRPr="00DA0510" w:rsidRDefault="00B52210" w:rsidP="002901CA">
      <w:pPr>
        <w:numPr>
          <w:ilvl w:val="1"/>
          <w:numId w:val="34"/>
        </w:numPr>
        <w:autoSpaceDE w:val="0"/>
        <w:autoSpaceDN w:val="0"/>
        <w:adjustRightInd w:val="0"/>
        <w:spacing w:line="360" w:lineRule="auto"/>
        <w:ind w:left="0" w:firstLine="567"/>
        <w:jc w:val="both"/>
      </w:pPr>
      <w:r w:rsidRPr="00DA0510">
        <w:t xml:space="preserve"> Izsoles vadītājs atklāj izsoli, raksturo izsolāmo mantu, paziņo izsoles sākumcenu, izsoles soli un informē par solīšanas kārtību. </w:t>
      </w:r>
    </w:p>
    <w:p w14:paraId="3FD3A88F" w14:textId="77777777" w:rsidR="00B52210" w:rsidRPr="00DA0510" w:rsidRDefault="00B52210" w:rsidP="002901CA">
      <w:pPr>
        <w:numPr>
          <w:ilvl w:val="1"/>
          <w:numId w:val="34"/>
        </w:numPr>
        <w:autoSpaceDE w:val="0"/>
        <w:autoSpaceDN w:val="0"/>
        <w:adjustRightInd w:val="0"/>
        <w:spacing w:line="360" w:lineRule="auto"/>
        <w:ind w:left="0" w:firstLine="567"/>
        <w:jc w:val="both"/>
      </w:pPr>
      <w:r w:rsidRPr="00DA0510">
        <w:t xml:space="preserve">Izsoles dalībnieki savu piekrišanu iegādāties izsoles Objektu apliecina mutvārdos un rakstiski, parakstoties izsoles dalībnieku sarakstā par katru nosolīto soli. Tas tiek fiksēts izsoles gaitas protokolā. </w:t>
      </w:r>
    </w:p>
    <w:p w14:paraId="35F6484C" w14:textId="77777777" w:rsidR="00B52210" w:rsidRPr="00DA0510" w:rsidRDefault="00B52210" w:rsidP="002901CA">
      <w:pPr>
        <w:numPr>
          <w:ilvl w:val="1"/>
          <w:numId w:val="34"/>
        </w:numPr>
        <w:autoSpaceDE w:val="0"/>
        <w:autoSpaceDN w:val="0"/>
        <w:adjustRightInd w:val="0"/>
        <w:spacing w:line="360" w:lineRule="auto"/>
        <w:ind w:left="0" w:firstLine="567"/>
        <w:jc w:val="both"/>
      </w:pPr>
      <w:r w:rsidRPr="00DA0510">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444056FD" w14:textId="77777777" w:rsidR="00B52210" w:rsidRPr="00DA0510" w:rsidRDefault="00B52210" w:rsidP="002901CA">
      <w:pPr>
        <w:numPr>
          <w:ilvl w:val="1"/>
          <w:numId w:val="34"/>
        </w:numPr>
        <w:autoSpaceDE w:val="0"/>
        <w:autoSpaceDN w:val="0"/>
        <w:adjustRightInd w:val="0"/>
        <w:spacing w:line="360" w:lineRule="auto"/>
        <w:ind w:left="0" w:firstLine="567"/>
        <w:jc w:val="both"/>
      </w:pPr>
      <w:r w:rsidRPr="00DA0510">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7355F768" w14:textId="77777777" w:rsidR="00B52210" w:rsidRPr="00DA0510" w:rsidRDefault="00B52210" w:rsidP="002901CA">
      <w:pPr>
        <w:numPr>
          <w:ilvl w:val="1"/>
          <w:numId w:val="34"/>
        </w:numPr>
        <w:autoSpaceDE w:val="0"/>
        <w:autoSpaceDN w:val="0"/>
        <w:adjustRightInd w:val="0"/>
        <w:spacing w:line="360" w:lineRule="auto"/>
        <w:ind w:left="0" w:firstLine="567"/>
        <w:jc w:val="both"/>
      </w:pPr>
      <w:r w:rsidRPr="00DA0510">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4014645" w14:textId="77777777" w:rsidR="00B52210" w:rsidRPr="00DA0510" w:rsidRDefault="00B52210" w:rsidP="002901CA">
      <w:pPr>
        <w:numPr>
          <w:ilvl w:val="1"/>
          <w:numId w:val="34"/>
        </w:numPr>
        <w:autoSpaceDE w:val="0"/>
        <w:autoSpaceDN w:val="0"/>
        <w:adjustRightInd w:val="0"/>
        <w:spacing w:line="360" w:lineRule="auto"/>
        <w:ind w:left="0" w:firstLine="567"/>
        <w:jc w:val="both"/>
      </w:pPr>
      <w:r w:rsidRPr="00DA0510">
        <w:t xml:space="preserve">Izsole ar augšupejošu soli turpinās, līdz kāds no tās dalībniekiem nosola visaugstāko cenu. Šajā gadījumā izsole tiek izsludināta par pabeigtu. </w:t>
      </w:r>
    </w:p>
    <w:p w14:paraId="7FF197B5" w14:textId="77777777" w:rsidR="00B52210" w:rsidRPr="00DA0510" w:rsidRDefault="00B52210" w:rsidP="002901CA">
      <w:pPr>
        <w:numPr>
          <w:ilvl w:val="1"/>
          <w:numId w:val="34"/>
        </w:numPr>
        <w:autoSpaceDE w:val="0"/>
        <w:autoSpaceDN w:val="0"/>
        <w:adjustRightInd w:val="0"/>
        <w:spacing w:line="360" w:lineRule="auto"/>
        <w:ind w:left="0" w:firstLine="567"/>
        <w:jc w:val="both"/>
      </w:pPr>
      <w:r w:rsidRPr="00DA0510">
        <w:t>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Šādā gadījumā rīkojama atkārtota izsole.</w:t>
      </w:r>
    </w:p>
    <w:p w14:paraId="7256085E" w14:textId="77777777" w:rsidR="00B52210" w:rsidRPr="00DA0510" w:rsidRDefault="00B52210" w:rsidP="002901CA">
      <w:pPr>
        <w:numPr>
          <w:ilvl w:val="1"/>
          <w:numId w:val="34"/>
        </w:numPr>
        <w:autoSpaceDE w:val="0"/>
        <w:autoSpaceDN w:val="0"/>
        <w:adjustRightInd w:val="0"/>
        <w:spacing w:line="360" w:lineRule="auto"/>
        <w:ind w:left="0" w:firstLine="567"/>
        <w:jc w:val="both"/>
      </w:pPr>
      <w:r w:rsidRPr="00DA0510">
        <w:lastRenderedPageBreak/>
        <w:t>Atkārtotas izsoles gadījumā Gulbenes novada dome ar atsevišķu lēmumu var ierosināt veikt atkārtotu novērtēšanu, atsavināšanas veida maiņu vai atcelt lēmumu par nodošanu atsavināšanai.</w:t>
      </w:r>
    </w:p>
    <w:p w14:paraId="698BE3AD" w14:textId="77777777" w:rsidR="00B52210" w:rsidRPr="00DA0510" w:rsidRDefault="00B52210" w:rsidP="002901CA">
      <w:pPr>
        <w:numPr>
          <w:ilvl w:val="0"/>
          <w:numId w:val="34"/>
        </w:numPr>
        <w:spacing w:line="360" w:lineRule="auto"/>
        <w:jc w:val="center"/>
        <w:rPr>
          <w:b/>
        </w:rPr>
      </w:pPr>
      <w:r w:rsidRPr="00DA0510">
        <w:rPr>
          <w:b/>
        </w:rPr>
        <w:t>Izsoles rezultātu apstiprināšana un pirkuma līguma noslēgšana</w:t>
      </w:r>
    </w:p>
    <w:p w14:paraId="36AA427C" w14:textId="77777777" w:rsidR="00B52210" w:rsidRPr="00DA0510" w:rsidRDefault="00B52210" w:rsidP="002901CA">
      <w:pPr>
        <w:numPr>
          <w:ilvl w:val="1"/>
          <w:numId w:val="34"/>
        </w:numPr>
        <w:autoSpaceDE w:val="0"/>
        <w:autoSpaceDN w:val="0"/>
        <w:adjustRightInd w:val="0"/>
        <w:spacing w:line="360" w:lineRule="auto"/>
        <w:ind w:left="0" w:firstLine="567"/>
        <w:jc w:val="both"/>
      </w:pPr>
      <w:r w:rsidRPr="00DA0510">
        <w:t xml:space="preserve">Izsoles komisija apstiprina izsoles protokolu septiņu dienu laikā pēc izsoles. </w:t>
      </w:r>
    </w:p>
    <w:p w14:paraId="3CC55255" w14:textId="77777777" w:rsidR="00B52210" w:rsidRPr="00B52210" w:rsidRDefault="00B52210" w:rsidP="002901CA">
      <w:pPr>
        <w:numPr>
          <w:ilvl w:val="1"/>
          <w:numId w:val="34"/>
        </w:numPr>
        <w:autoSpaceDE w:val="0"/>
        <w:autoSpaceDN w:val="0"/>
        <w:adjustRightInd w:val="0"/>
        <w:spacing w:line="360" w:lineRule="auto"/>
        <w:ind w:left="0" w:firstLine="567"/>
        <w:jc w:val="both"/>
        <w:rPr>
          <w:color w:val="000000"/>
        </w:rPr>
      </w:pPr>
      <w:r w:rsidRPr="00DA0510">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w:t>
      </w:r>
      <w:r w:rsidRPr="00B52210">
        <w:rPr>
          <w:color w:val="000000"/>
        </w:rPr>
        <w:t xml:space="preserve">īmi “Nekustamā īpašuma </w:t>
      </w:r>
      <w:r w:rsidRPr="00B52210">
        <w:rPr>
          <w:rFonts w:eastAsia="Calibri"/>
          <w:lang w:eastAsia="en-US"/>
        </w:rPr>
        <w:t>Beļavas pagastā ar nosaukumu “Svelberģis 12”</w:t>
      </w:r>
      <w:r w:rsidRPr="00B52210">
        <w:rPr>
          <w:lang w:eastAsia="en-US"/>
        </w:rPr>
        <w:t xml:space="preserve"> </w:t>
      </w:r>
      <w:r w:rsidRPr="00B52210">
        <w:rPr>
          <w:color w:val="000000"/>
        </w:rPr>
        <w:t>pirkuma maksa”</w:t>
      </w:r>
      <w:r w:rsidRPr="00B52210">
        <w:t>.</w:t>
      </w:r>
      <w:r w:rsidRPr="00B52210">
        <w:rPr>
          <w:color w:val="000000"/>
        </w:rPr>
        <w:t xml:space="preserve"> </w:t>
      </w:r>
    </w:p>
    <w:p w14:paraId="78F46510" w14:textId="77777777" w:rsidR="00B52210" w:rsidRPr="00B52210" w:rsidRDefault="00B52210" w:rsidP="002901CA">
      <w:pPr>
        <w:numPr>
          <w:ilvl w:val="1"/>
          <w:numId w:val="34"/>
        </w:numPr>
        <w:autoSpaceDE w:val="0"/>
        <w:autoSpaceDN w:val="0"/>
        <w:adjustRightInd w:val="0"/>
        <w:spacing w:line="360" w:lineRule="auto"/>
        <w:ind w:left="0" w:firstLine="567"/>
        <w:jc w:val="both"/>
        <w:rPr>
          <w:color w:val="000000"/>
        </w:rPr>
      </w:pPr>
      <w:r w:rsidRPr="00B52210">
        <w:rPr>
          <w:color w:val="000000"/>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2D5FD04" w14:textId="77777777" w:rsidR="00B52210" w:rsidRPr="00B52210" w:rsidRDefault="00B52210" w:rsidP="002901CA">
      <w:pPr>
        <w:numPr>
          <w:ilvl w:val="1"/>
          <w:numId w:val="34"/>
        </w:numPr>
        <w:autoSpaceDE w:val="0"/>
        <w:autoSpaceDN w:val="0"/>
        <w:adjustRightInd w:val="0"/>
        <w:spacing w:line="360" w:lineRule="auto"/>
        <w:ind w:left="0" w:firstLine="567"/>
        <w:jc w:val="both"/>
        <w:rPr>
          <w:color w:val="000000"/>
        </w:rPr>
      </w:pPr>
      <w:r w:rsidRPr="00B52210">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6585300" w14:textId="77777777" w:rsidR="00B52210" w:rsidRPr="00B52210" w:rsidRDefault="00B52210" w:rsidP="002901CA">
      <w:pPr>
        <w:numPr>
          <w:ilvl w:val="1"/>
          <w:numId w:val="34"/>
        </w:numPr>
        <w:autoSpaceDE w:val="0"/>
        <w:autoSpaceDN w:val="0"/>
        <w:adjustRightInd w:val="0"/>
        <w:spacing w:line="360" w:lineRule="auto"/>
        <w:ind w:left="0" w:firstLine="567"/>
        <w:jc w:val="both"/>
        <w:rPr>
          <w:color w:val="000000"/>
        </w:rPr>
      </w:pPr>
      <w:r w:rsidRPr="00B52210">
        <w:rPr>
          <w:color w:val="000000"/>
        </w:rPr>
        <w:t xml:space="preserve">Ja izsoles dalībnieks, kurš nosolījis nākamo augstāko cenu, noteiktajā termiņā paziņo pašvaldībai par Objekta pirkšanu, kā arī veic pirkuma maksājumu, izsoles rīkotājs viņu atzīst par izsoles uzvarētāju. </w:t>
      </w:r>
    </w:p>
    <w:p w14:paraId="35750AF5" w14:textId="77777777" w:rsidR="00B52210" w:rsidRPr="00B52210" w:rsidRDefault="00B52210" w:rsidP="002901CA">
      <w:pPr>
        <w:numPr>
          <w:ilvl w:val="1"/>
          <w:numId w:val="34"/>
        </w:numPr>
        <w:autoSpaceDE w:val="0"/>
        <w:autoSpaceDN w:val="0"/>
        <w:adjustRightInd w:val="0"/>
        <w:spacing w:line="360" w:lineRule="auto"/>
        <w:ind w:left="0" w:firstLine="567"/>
        <w:jc w:val="both"/>
        <w:rPr>
          <w:color w:val="000000"/>
        </w:rPr>
      </w:pPr>
      <w:r w:rsidRPr="00B52210">
        <w:rPr>
          <w:color w:val="000000"/>
        </w:rPr>
        <w:t>Ja noteikumu 6.5.punktā noteiktais izsoles dalībnieks no īpašuma pirkuma atsakās vai norādītajā termiņā nenorēķinās par pirkumu, izsole tiek uzskatīta par nenotikušu. Šādā gadījumā rīkojama atkārtota izsole.</w:t>
      </w:r>
    </w:p>
    <w:p w14:paraId="66321877" w14:textId="77777777" w:rsidR="00B52210" w:rsidRPr="00B52210" w:rsidRDefault="00B52210" w:rsidP="002901CA">
      <w:pPr>
        <w:numPr>
          <w:ilvl w:val="1"/>
          <w:numId w:val="34"/>
        </w:numPr>
        <w:autoSpaceDE w:val="0"/>
        <w:autoSpaceDN w:val="0"/>
        <w:adjustRightInd w:val="0"/>
        <w:spacing w:line="360" w:lineRule="auto"/>
        <w:ind w:left="0" w:firstLine="567"/>
        <w:jc w:val="both"/>
        <w:rPr>
          <w:color w:val="000000"/>
        </w:rPr>
      </w:pPr>
      <w:r w:rsidRPr="00B52210">
        <w:rPr>
          <w:color w:val="000000"/>
        </w:rPr>
        <w:t>Gulbenes novada dome izsoles rezultātus apstiprina ne vēlāk kā trīsdesmit dienu laikā pēc 6.2. vai 6.5.punktā paredzēto maksājumu nokārtošanas.</w:t>
      </w:r>
    </w:p>
    <w:p w14:paraId="2AE187AA" w14:textId="77777777" w:rsidR="00B52210" w:rsidRPr="00B52210" w:rsidRDefault="00B52210" w:rsidP="002901CA">
      <w:pPr>
        <w:numPr>
          <w:ilvl w:val="1"/>
          <w:numId w:val="34"/>
        </w:numPr>
        <w:autoSpaceDE w:val="0"/>
        <w:autoSpaceDN w:val="0"/>
        <w:adjustRightInd w:val="0"/>
        <w:spacing w:line="360" w:lineRule="auto"/>
        <w:ind w:left="0" w:firstLine="567"/>
        <w:jc w:val="both"/>
        <w:rPr>
          <w:color w:val="000000"/>
        </w:rPr>
      </w:pPr>
      <w:r w:rsidRPr="00B52210">
        <w:rPr>
          <w:color w:val="000000"/>
        </w:rPr>
        <w:t>Gulbenes novada pašvaldība trīsdesmit dienu laikā pēc izsoles rezultātu apstiprināšanas noslēdz ar izsoles uzvarētāju pirkuma līgumu.</w:t>
      </w:r>
    </w:p>
    <w:p w14:paraId="291E56F5" w14:textId="77777777" w:rsidR="00B52210" w:rsidRPr="00B52210" w:rsidRDefault="00B52210" w:rsidP="002901CA">
      <w:pPr>
        <w:numPr>
          <w:ilvl w:val="1"/>
          <w:numId w:val="34"/>
        </w:numPr>
        <w:autoSpaceDE w:val="0"/>
        <w:autoSpaceDN w:val="0"/>
        <w:adjustRightInd w:val="0"/>
        <w:spacing w:line="360" w:lineRule="auto"/>
        <w:ind w:left="0" w:firstLine="567"/>
        <w:jc w:val="both"/>
        <w:rPr>
          <w:color w:val="000000"/>
        </w:rPr>
      </w:pPr>
      <w:r w:rsidRPr="00B52210">
        <w:rPr>
          <w:color w:val="000000"/>
        </w:rPr>
        <w:t xml:space="preserve">Pēc pirkuma </w:t>
      </w:r>
      <w:smartTag w:uri="schemas-tilde-lv/tildestengine" w:element="veidnes">
        <w:smartTagPr>
          <w:attr w:name="baseform" w:val="līgum|s"/>
          <w:attr w:name="id" w:val="-1"/>
          <w:attr w:name="text" w:val="līguma"/>
        </w:smartTagPr>
        <w:r w:rsidRPr="00B52210">
          <w:rPr>
            <w:color w:val="000000"/>
          </w:rPr>
          <w:t>līguma</w:t>
        </w:r>
      </w:smartTag>
      <w:r w:rsidRPr="00B52210">
        <w:rPr>
          <w:color w:val="000000"/>
        </w:rPr>
        <w:t xml:space="preserve"> parakstīšanas visa dokumentācija, kas saistīta ar Gulbenes novada pašvaldības </w:t>
      </w:r>
      <w:r w:rsidRPr="00B52210">
        <w:t xml:space="preserve">nekustamo īpašumu, </w:t>
      </w:r>
      <w:r w:rsidRPr="00B52210">
        <w:rPr>
          <w:color w:val="000000"/>
        </w:rPr>
        <w:t xml:space="preserve">tiek nodota ieguvējam, sastādot par to nodošanas – pieņemšanas aktu. </w:t>
      </w:r>
    </w:p>
    <w:p w14:paraId="0BFAB273" w14:textId="77777777" w:rsidR="00B52210" w:rsidRPr="00B52210" w:rsidRDefault="00B52210" w:rsidP="002901CA">
      <w:pPr>
        <w:numPr>
          <w:ilvl w:val="1"/>
          <w:numId w:val="34"/>
        </w:numPr>
        <w:autoSpaceDE w:val="0"/>
        <w:autoSpaceDN w:val="0"/>
        <w:adjustRightInd w:val="0"/>
        <w:spacing w:line="360" w:lineRule="auto"/>
        <w:ind w:left="0" w:firstLine="567"/>
        <w:jc w:val="both"/>
        <w:rPr>
          <w:color w:val="000000"/>
        </w:rPr>
      </w:pPr>
      <w:r w:rsidRPr="00B52210">
        <w:rPr>
          <w:color w:val="000000"/>
        </w:rPr>
        <w:t>Nekustamā īpašuma pārreģistrāciju Zemesgrāmatā Pircējs izdara par saviem līdzekļiem.</w:t>
      </w:r>
    </w:p>
    <w:p w14:paraId="2B9C9728" w14:textId="77777777" w:rsidR="00B52210" w:rsidRPr="00B52210" w:rsidRDefault="00B52210" w:rsidP="002901CA">
      <w:pPr>
        <w:numPr>
          <w:ilvl w:val="0"/>
          <w:numId w:val="34"/>
        </w:numPr>
        <w:spacing w:line="360" w:lineRule="auto"/>
        <w:jc w:val="center"/>
        <w:rPr>
          <w:b/>
        </w:rPr>
      </w:pPr>
      <w:r w:rsidRPr="00B52210">
        <w:rPr>
          <w:b/>
        </w:rPr>
        <w:t>Nenotikusi izsole</w:t>
      </w:r>
    </w:p>
    <w:p w14:paraId="315FA7E8" w14:textId="77777777" w:rsidR="00B52210" w:rsidRPr="00B52210" w:rsidRDefault="00B52210" w:rsidP="002901CA">
      <w:pPr>
        <w:numPr>
          <w:ilvl w:val="1"/>
          <w:numId w:val="34"/>
        </w:numPr>
        <w:autoSpaceDE w:val="0"/>
        <w:autoSpaceDN w:val="0"/>
        <w:adjustRightInd w:val="0"/>
        <w:spacing w:line="360" w:lineRule="auto"/>
        <w:ind w:left="0" w:firstLine="567"/>
        <w:jc w:val="both"/>
        <w:rPr>
          <w:color w:val="000000"/>
        </w:rPr>
      </w:pPr>
      <w:r w:rsidRPr="00B52210">
        <w:rPr>
          <w:color w:val="000000"/>
        </w:rPr>
        <w:t xml:space="preserve">Objekta izsole uzskatāma par nenotikušu: </w:t>
      </w:r>
    </w:p>
    <w:p w14:paraId="3DB948F9" w14:textId="77777777" w:rsidR="00B52210" w:rsidRPr="00B52210" w:rsidRDefault="00B52210" w:rsidP="002901CA">
      <w:pPr>
        <w:numPr>
          <w:ilvl w:val="2"/>
          <w:numId w:val="34"/>
        </w:numPr>
        <w:autoSpaceDE w:val="0"/>
        <w:autoSpaceDN w:val="0"/>
        <w:adjustRightInd w:val="0"/>
        <w:spacing w:line="360" w:lineRule="auto"/>
        <w:ind w:left="0" w:firstLine="567"/>
        <w:jc w:val="both"/>
        <w:rPr>
          <w:color w:val="000000"/>
        </w:rPr>
      </w:pPr>
      <w:r w:rsidRPr="00B52210">
        <w:rPr>
          <w:color w:val="000000"/>
        </w:rPr>
        <w:t xml:space="preserve">ja uz izsoli nav reģistrēts neviens izsoles dalībnieks; </w:t>
      </w:r>
    </w:p>
    <w:p w14:paraId="08313C32" w14:textId="77777777" w:rsidR="00B52210" w:rsidRPr="00B52210" w:rsidRDefault="00B52210" w:rsidP="002901CA">
      <w:pPr>
        <w:numPr>
          <w:ilvl w:val="2"/>
          <w:numId w:val="34"/>
        </w:numPr>
        <w:autoSpaceDE w:val="0"/>
        <w:autoSpaceDN w:val="0"/>
        <w:adjustRightInd w:val="0"/>
        <w:spacing w:line="360" w:lineRule="auto"/>
        <w:ind w:left="0" w:firstLine="567"/>
        <w:jc w:val="both"/>
        <w:rPr>
          <w:color w:val="000000"/>
        </w:rPr>
      </w:pPr>
      <w:r w:rsidRPr="00B52210">
        <w:rPr>
          <w:color w:val="000000"/>
        </w:rPr>
        <w:t xml:space="preserve">ja neviens izsoles dalībnieks nav pārsolījis izsoles sākumcenu; </w:t>
      </w:r>
    </w:p>
    <w:p w14:paraId="63DF056E" w14:textId="77777777" w:rsidR="00B52210" w:rsidRPr="00B52210" w:rsidRDefault="00B52210" w:rsidP="002901CA">
      <w:pPr>
        <w:numPr>
          <w:ilvl w:val="2"/>
          <w:numId w:val="34"/>
        </w:numPr>
        <w:autoSpaceDE w:val="0"/>
        <w:autoSpaceDN w:val="0"/>
        <w:adjustRightInd w:val="0"/>
        <w:spacing w:line="360" w:lineRule="auto"/>
        <w:ind w:left="0" w:firstLine="567"/>
        <w:jc w:val="both"/>
        <w:rPr>
          <w:color w:val="000000"/>
        </w:rPr>
      </w:pPr>
      <w:r w:rsidRPr="00B52210">
        <w:rPr>
          <w:color w:val="000000"/>
        </w:rPr>
        <w:lastRenderedPageBreak/>
        <w:t xml:space="preserve">ja vienīgais izsoles dalībnieks, kurš nosolījis izsolāmo īpašumu, nav parakstījis izsolāmā īpašuma pirkuma līgumu; </w:t>
      </w:r>
    </w:p>
    <w:p w14:paraId="7DE040CC" w14:textId="77777777" w:rsidR="00B52210" w:rsidRPr="00B52210" w:rsidRDefault="00B52210" w:rsidP="002901CA">
      <w:pPr>
        <w:numPr>
          <w:ilvl w:val="2"/>
          <w:numId w:val="34"/>
        </w:numPr>
        <w:autoSpaceDE w:val="0"/>
        <w:autoSpaceDN w:val="0"/>
        <w:adjustRightInd w:val="0"/>
        <w:spacing w:line="360" w:lineRule="auto"/>
        <w:ind w:left="0" w:firstLine="567"/>
        <w:jc w:val="both"/>
        <w:rPr>
          <w:color w:val="000000"/>
        </w:rPr>
      </w:pPr>
      <w:r w:rsidRPr="00B52210">
        <w:rPr>
          <w:color w:val="000000"/>
        </w:rPr>
        <w:t>ja neviens no izsoles dalībniekiem, kurš atzīts par nosolītāju, neveic pirkuma maksas samaksu šajos noteikumos norādītajā termiņā.</w:t>
      </w:r>
    </w:p>
    <w:p w14:paraId="1F22CB45" w14:textId="77777777" w:rsidR="00B52210" w:rsidRPr="00B52210" w:rsidRDefault="00B52210" w:rsidP="00B52210">
      <w:pPr>
        <w:spacing w:line="360" w:lineRule="auto"/>
        <w:jc w:val="center"/>
        <w:rPr>
          <w:b/>
          <w:bCs/>
          <w:lang w:eastAsia="en-US"/>
        </w:rPr>
      </w:pPr>
      <w:r w:rsidRPr="00B52210">
        <w:rPr>
          <w:b/>
          <w:bCs/>
          <w:lang w:eastAsia="en-US"/>
        </w:rPr>
        <w:t>8. Citi noteikumi</w:t>
      </w:r>
    </w:p>
    <w:p w14:paraId="14DCE4F8" w14:textId="77777777" w:rsidR="00B52210" w:rsidRPr="00B52210" w:rsidRDefault="00B52210" w:rsidP="00B52210">
      <w:pPr>
        <w:spacing w:line="360" w:lineRule="auto"/>
        <w:ind w:firstLine="567"/>
        <w:jc w:val="both"/>
        <w:rPr>
          <w:lang w:eastAsia="en-US"/>
        </w:rPr>
      </w:pPr>
      <w:r w:rsidRPr="00B52210">
        <w:rPr>
          <w:lang w:eastAsia="en-US"/>
        </w:rPr>
        <w:t xml:space="preserve">8.1. </w:t>
      </w:r>
      <w:r w:rsidRPr="00B52210">
        <w:t>Starp izsoles dalībniekiem aizliegta vienošanās, kas varētu ietekmēt izsoles rezultātus un gaitu.</w:t>
      </w:r>
    </w:p>
    <w:p w14:paraId="7948BBD5" w14:textId="77777777" w:rsidR="00B52210" w:rsidRPr="00B52210" w:rsidRDefault="00B52210" w:rsidP="00B52210">
      <w:pPr>
        <w:spacing w:line="360" w:lineRule="auto"/>
        <w:ind w:firstLine="567"/>
        <w:jc w:val="both"/>
      </w:pPr>
      <w:r w:rsidRPr="00B52210">
        <w:rPr>
          <w:lang w:eastAsia="en-US"/>
        </w:rPr>
        <w:t xml:space="preserve">8.2. </w:t>
      </w:r>
      <w:r w:rsidRPr="00B52210">
        <w:t>Izsoles pretendenti piekrīt, ka Izsoles komisija veic personas datu apstrādi, pārbaudot sniegto ziņu patiesumu.</w:t>
      </w:r>
    </w:p>
    <w:p w14:paraId="765ACDFE" w14:textId="77777777" w:rsidR="00B52210" w:rsidRPr="00B52210" w:rsidRDefault="00B52210" w:rsidP="00B52210">
      <w:pPr>
        <w:spacing w:line="360" w:lineRule="auto"/>
        <w:ind w:firstLine="567"/>
        <w:jc w:val="both"/>
        <w:rPr>
          <w:lang w:eastAsia="en-US"/>
        </w:rPr>
      </w:pPr>
      <w:r w:rsidRPr="00B52210">
        <w:t>8.3. 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49D6D9B" w14:textId="77777777" w:rsidR="00B52210" w:rsidRPr="00B52210" w:rsidRDefault="00B52210" w:rsidP="00B52210">
      <w:pPr>
        <w:spacing w:line="276" w:lineRule="auto"/>
        <w:ind w:right="43"/>
        <w:rPr>
          <w:rFonts w:eastAsia="Calibri"/>
          <w:lang w:eastAsia="en-US"/>
        </w:rPr>
      </w:pPr>
      <w:r w:rsidRPr="00B52210">
        <w:rPr>
          <w:sz w:val="22"/>
        </w:rPr>
        <w:t xml:space="preserve"> </w:t>
      </w:r>
    </w:p>
    <w:p w14:paraId="76828F2C" w14:textId="43938348" w:rsidR="00DA0510" w:rsidRDefault="00B52210" w:rsidP="00B52210">
      <w:pPr>
        <w:spacing w:line="360" w:lineRule="auto"/>
        <w:jc w:val="both"/>
        <w:rPr>
          <w:rFonts w:eastAsia="Calibri"/>
          <w:lang w:eastAsia="en-US"/>
        </w:rPr>
      </w:pPr>
      <w:r w:rsidRPr="00B52210">
        <w:rPr>
          <w:rFonts w:eastAsia="Calibri"/>
          <w:lang w:eastAsia="en-US"/>
        </w:rPr>
        <w:t>Gulbenes novada domes priekšsēdētājs</w:t>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t>A.Caunītis</w:t>
      </w:r>
    </w:p>
    <w:p w14:paraId="0D202CD6" w14:textId="77777777" w:rsidR="00DA0510" w:rsidRDefault="00DA0510">
      <w:pPr>
        <w:spacing w:after="160" w:line="259" w:lineRule="auto"/>
        <w:rPr>
          <w:rFonts w:eastAsia="Calibri"/>
          <w:lang w:eastAsia="en-US"/>
        </w:rPr>
      </w:pPr>
      <w:r>
        <w:rPr>
          <w:rFonts w:eastAsia="Calibri"/>
          <w:lang w:eastAsia="en-US"/>
        </w:rPr>
        <w:br w:type="page"/>
      </w:r>
    </w:p>
    <w:tbl>
      <w:tblPr>
        <w:tblStyle w:val="Reatabula2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52210" w:rsidRPr="00B52210" w14:paraId="36141AAE" w14:textId="77777777" w:rsidTr="00DA0510">
        <w:tc>
          <w:tcPr>
            <w:tcW w:w="9354" w:type="dxa"/>
          </w:tcPr>
          <w:p w14:paraId="7907AA10" w14:textId="77777777" w:rsidR="00B52210" w:rsidRPr="00B52210" w:rsidRDefault="00B52210" w:rsidP="00B52210">
            <w:pPr>
              <w:jc w:val="center"/>
            </w:pPr>
            <w:r w:rsidRPr="00B52210">
              <w:rPr>
                <w:noProof/>
              </w:rPr>
              <w:lastRenderedPageBreak/>
              <w:drawing>
                <wp:inline distT="0" distB="0" distL="0" distR="0" wp14:anchorId="54D64F17" wp14:editId="3CA516F3">
                  <wp:extent cx="619125" cy="685800"/>
                  <wp:effectExtent l="0" t="0" r="9525"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52210" w:rsidRPr="00B52210" w14:paraId="6F3C2B58" w14:textId="77777777" w:rsidTr="00DA0510">
        <w:tc>
          <w:tcPr>
            <w:tcW w:w="9354" w:type="dxa"/>
          </w:tcPr>
          <w:p w14:paraId="3C504A38" w14:textId="77777777" w:rsidR="00B52210" w:rsidRPr="00B52210" w:rsidRDefault="00B52210" w:rsidP="00B52210">
            <w:pPr>
              <w:jc w:val="center"/>
            </w:pPr>
            <w:r w:rsidRPr="00B52210">
              <w:rPr>
                <w:b/>
                <w:bCs/>
                <w:sz w:val="28"/>
                <w:szCs w:val="28"/>
              </w:rPr>
              <w:t>GULBENES NOVADA PAŠVALDĪBA</w:t>
            </w:r>
          </w:p>
        </w:tc>
      </w:tr>
      <w:tr w:rsidR="00B52210" w:rsidRPr="00B52210" w14:paraId="2CD92690" w14:textId="77777777" w:rsidTr="00DA0510">
        <w:tc>
          <w:tcPr>
            <w:tcW w:w="9354" w:type="dxa"/>
          </w:tcPr>
          <w:p w14:paraId="7257C979" w14:textId="77777777" w:rsidR="00B52210" w:rsidRPr="00B52210" w:rsidRDefault="00B52210" w:rsidP="00B52210">
            <w:pPr>
              <w:jc w:val="center"/>
            </w:pPr>
            <w:r w:rsidRPr="00B52210">
              <w:t>Reģ.Nr.90009116327</w:t>
            </w:r>
          </w:p>
        </w:tc>
      </w:tr>
      <w:tr w:rsidR="00B52210" w:rsidRPr="00B52210" w14:paraId="70A421CF" w14:textId="77777777" w:rsidTr="00DA0510">
        <w:tc>
          <w:tcPr>
            <w:tcW w:w="9354" w:type="dxa"/>
          </w:tcPr>
          <w:p w14:paraId="21A922AE" w14:textId="77777777" w:rsidR="00B52210" w:rsidRPr="00B52210" w:rsidRDefault="00B52210" w:rsidP="00B52210">
            <w:pPr>
              <w:jc w:val="center"/>
            </w:pPr>
            <w:r w:rsidRPr="00B52210">
              <w:t>Ābeļu iela 2, Gulbene, Gulbenes nov., LV-4401</w:t>
            </w:r>
          </w:p>
        </w:tc>
      </w:tr>
      <w:tr w:rsidR="00B52210" w:rsidRPr="00B52210" w14:paraId="3C445B7F" w14:textId="77777777" w:rsidTr="00DA0510">
        <w:tc>
          <w:tcPr>
            <w:tcW w:w="9354" w:type="dxa"/>
          </w:tcPr>
          <w:p w14:paraId="63B1EFAB" w14:textId="77777777" w:rsidR="00B52210" w:rsidRPr="00B52210" w:rsidRDefault="00B52210" w:rsidP="00B52210">
            <w:pPr>
              <w:jc w:val="center"/>
            </w:pPr>
            <w:r w:rsidRPr="00B52210">
              <w:t>Tālrunis 64497710, mob.26595362, e-pasts; dome@gulbene.lv, www.gulbene.lv</w:t>
            </w:r>
          </w:p>
        </w:tc>
      </w:tr>
    </w:tbl>
    <w:p w14:paraId="2576F1F4" w14:textId="77777777" w:rsidR="00B52210" w:rsidRPr="00B52210" w:rsidRDefault="00B52210" w:rsidP="00B52210">
      <w:pPr>
        <w:rPr>
          <w:sz w:val="4"/>
          <w:szCs w:val="4"/>
        </w:rPr>
      </w:pPr>
    </w:p>
    <w:p w14:paraId="5F2CD6CF" w14:textId="77777777" w:rsidR="00B52210" w:rsidRPr="00B52210" w:rsidRDefault="00B52210" w:rsidP="00B52210">
      <w:pPr>
        <w:jc w:val="center"/>
        <w:rPr>
          <w:b/>
          <w:bCs/>
        </w:rPr>
      </w:pPr>
      <w:r w:rsidRPr="00B52210">
        <w:rPr>
          <w:b/>
          <w:bCs/>
        </w:rPr>
        <w:t>GULBENES NOVADA DOMES LĒMUMS</w:t>
      </w:r>
    </w:p>
    <w:p w14:paraId="5639B3BE" w14:textId="77777777" w:rsidR="00B52210" w:rsidRPr="00B52210" w:rsidRDefault="00B52210" w:rsidP="00B52210">
      <w:pPr>
        <w:jc w:val="center"/>
      </w:pPr>
      <w:r w:rsidRPr="00B52210">
        <w:t>Gulbenē</w:t>
      </w:r>
    </w:p>
    <w:p w14:paraId="7EB1531E" w14:textId="77777777" w:rsidR="00B52210" w:rsidRPr="00B52210" w:rsidRDefault="00B52210" w:rsidP="00B52210">
      <w:pPr>
        <w:jc w:val="center"/>
        <w:rPr>
          <w:color w:val="FFC000"/>
        </w:rPr>
      </w:pPr>
    </w:p>
    <w:tbl>
      <w:tblPr>
        <w:tblStyle w:val="Reatabula28"/>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B52210" w:rsidRPr="00B52210" w14:paraId="222B72BF" w14:textId="77777777" w:rsidTr="00FB7B2B">
        <w:tc>
          <w:tcPr>
            <w:tcW w:w="5637" w:type="dxa"/>
          </w:tcPr>
          <w:p w14:paraId="73CE9098" w14:textId="77777777" w:rsidR="00B52210" w:rsidRPr="00B52210" w:rsidRDefault="00B52210" w:rsidP="00B52210">
            <w:pPr>
              <w:rPr>
                <w:b/>
                <w:bCs/>
              </w:rPr>
            </w:pPr>
            <w:r w:rsidRPr="00B52210">
              <w:rPr>
                <w:b/>
                <w:bCs/>
              </w:rPr>
              <w:t>2022.gada 31.martā</w:t>
            </w:r>
          </w:p>
        </w:tc>
        <w:tc>
          <w:tcPr>
            <w:tcW w:w="4729" w:type="dxa"/>
          </w:tcPr>
          <w:p w14:paraId="568E0A3C" w14:textId="77777777" w:rsidR="00B52210" w:rsidRPr="00B52210" w:rsidRDefault="00B52210" w:rsidP="00B52210">
            <w:pPr>
              <w:rPr>
                <w:b/>
                <w:bCs/>
              </w:rPr>
            </w:pPr>
            <w:r w:rsidRPr="00B52210">
              <w:rPr>
                <w:b/>
                <w:bCs/>
              </w:rPr>
              <w:t>Nr. GND/2022/262</w:t>
            </w:r>
          </w:p>
        </w:tc>
      </w:tr>
      <w:tr w:rsidR="00B52210" w:rsidRPr="00B52210" w14:paraId="2DFA2135" w14:textId="77777777" w:rsidTr="00FB7B2B">
        <w:tc>
          <w:tcPr>
            <w:tcW w:w="5637" w:type="dxa"/>
          </w:tcPr>
          <w:p w14:paraId="77DDBFC8" w14:textId="77777777" w:rsidR="00B52210" w:rsidRPr="00B52210" w:rsidRDefault="00B52210" w:rsidP="00B52210"/>
        </w:tc>
        <w:tc>
          <w:tcPr>
            <w:tcW w:w="4729" w:type="dxa"/>
          </w:tcPr>
          <w:p w14:paraId="111356EB" w14:textId="77777777" w:rsidR="00B52210" w:rsidRPr="00B52210" w:rsidRDefault="00B52210" w:rsidP="00B52210">
            <w:pPr>
              <w:rPr>
                <w:b/>
                <w:bCs/>
              </w:rPr>
            </w:pPr>
            <w:r w:rsidRPr="00B52210">
              <w:rPr>
                <w:b/>
                <w:bCs/>
              </w:rPr>
              <w:t>(protokols Nr.6; 36.p)</w:t>
            </w:r>
          </w:p>
        </w:tc>
      </w:tr>
    </w:tbl>
    <w:p w14:paraId="6FD8ABB1" w14:textId="77777777" w:rsidR="00B52210" w:rsidRPr="00B52210" w:rsidRDefault="00B52210" w:rsidP="00B52210">
      <w:pPr>
        <w:autoSpaceDE w:val="0"/>
        <w:autoSpaceDN w:val="0"/>
        <w:adjustRightInd w:val="0"/>
        <w:rPr>
          <w:color w:val="000000"/>
          <w:lang w:eastAsia="en-US"/>
        </w:rPr>
      </w:pPr>
    </w:p>
    <w:p w14:paraId="663FA367" w14:textId="77777777" w:rsidR="00B52210" w:rsidRPr="00B52210" w:rsidRDefault="00B52210" w:rsidP="00B52210">
      <w:pPr>
        <w:jc w:val="center"/>
        <w:rPr>
          <w:b/>
        </w:rPr>
      </w:pPr>
      <w:r w:rsidRPr="00B52210">
        <w:rPr>
          <w:b/>
        </w:rPr>
        <w:t>Par būves piespiedu sakārtošanu Dzelzceļa ielā 1B, Gulbenē, Gulbenes novadā</w:t>
      </w:r>
    </w:p>
    <w:p w14:paraId="326C9B3B" w14:textId="77777777" w:rsidR="00B52210" w:rsidRPr="00B52210" w:rsidRDefault="00B52210" w:rsidP="00B52210">
      <w:pPr>
        <w:jc w:val="center"/>
        <w:rPr>
          <w:b/>
        </w:rPr>
      </w:pPr>
    </w:p>
    <w:p w14:paraId="0B8C0718" w14:textId="77777777" w:rsidR="00B52210" w:rsidRPr="00B52210" w:rsidRDefault="00B52210" w:rsidP="00B52210">
      <w:pPr>
        <w:spacing w:line="360" w:lineRule="auto"/>
        <w:ind w:firstLine="567"/>
        <w:jc w:val="both"/>
        <w:rPr>
          <w:color w:val="FF0000"/>
        </w:rPr>
      </w:pPr>
      <w:r w:rsidRPr="00B52210">
        <w:t xml:space="preserve">Adresāts: nekustamā īpašuma, kas sastāv no zemes gabala (kadastra apzīmējums 5001 003 0053) un ēkas (kadastra apzīmējums 5001 003 0053 004), </w:t>
      </w:r>
      <w:bookmarkStart w:id="22" w:name="_Hlk96005796"/>
      <w:r w:rsidRPr="00B52210">
        <w:t>Dzelzceļa ielā 1B, Gulbenē, Gulbene novad</w:t>
      </w:r>
      <w:bookmarkEnd w:id="22"/>
      <w:r w:rsidRPr="00B52210">
        <w:t>ā, īpašnieks sabiedrība ar ierobežotu atbildību</w:t>
      </w:r>
      <w:r w:rsidRPr="00B52210">
        <w:rPr>
          <w:color w:val="FF0000"/>
        </w:rPr>
        <w:t xml:space="preserve"> </w:t>
      </w:r>
      <w:bookmarkStart w:id="23" w:name="_Hlk96695034"/>
      <w:r w:rsidRPr="00B52210">
        <w:t>“SIA “LZM””, reģistrācijas numurs 43203002728,</w:t>
      </w:r>
      <w:bookmarkEnd w:id="23"/>
      <w:r w:rsidRPr="00B52210">
        <w:rPr>
          <w:color w:val="FF0000"/>
        </w:rPr>
        <w:t xml:space="preserve"> </w:t>
      </w:r>
      <w:r w:rsidRPr="00B52210">
        <w:t xml:space="preserve">juridiskā adrese: Dzelzceļa iela 1B, Gulbene, Gulbene novads, LV-4401 (turpmāk - </w:t>
      </w:r>
      <w:bookmarkStart w:id="24" w:name="_Hlk96603554"/>
      <w:r w:rsidRPr="00B52210">
        <w:t>SIA “LZM”</w:t>
      </w:r>
      <w:bookmarkEnd w:id="24"/>
      <w:r w:rsidRPr="00B52210">
        <w:t>).</w:t>
      </w:r>
    </w:p>
    <w:p w14:paraId="15F8E356" w14:textId="77777777" w:rsidR="00B52210" w:rsidRPr="00B52210" w:rsidRDefault="00B52210" w:rsidP="00B52210">
      <w:pPr>
        <w:spacing w:line="360" w:lineRule="auto"/>
        <w:ind w:firstLine="567"/>
        <w:jc w:val="both"/>
      </w:pPr>
      <w:r w:rsidRPr="00B52210">
        <w:t>Nolūkā nodrošināt Gulbenes novada iedzīvotājiem un tās viesiem drošu un sakārtotu vidi, kā arī panākt, sagruvušu, cilvēku drošību apdraudošu vai vidi degradējošu būvju sakārtošanu vai nojaukšanu, Gulbenes novada dome risina jautājumus par novadā esošo nekustamo īpašumu sakārtošanu un uzturēšanu atbilstoši normatīvo aktu prasībām.</w:t>
      </w:r>
    </w:p>
    <w:p w14:paraId="083615E4" w14:textId="77777777" w:rsidR="00B52210" w:rsidRPr="00B52210" w:rsidRDefault="00B52210" w:rsidP="00B52210">
      <w:pPr>
        <w:spacing w:line="360" w:lineRule="auto"/>
        <w:ind w:firstLine="567"/>
        <w:jc w:val="both"/>
      </w:pPr>
      <w:r w:rsidRPr="00B52210">
        <w:t>Izvērtējot situāciju saistībā ar nekustamo īpašumu Dzelzceļa ielā 1B, Gulbenē, Gulbenes novadā (kadastra numurs 5001 003 0053), konstatēti šādi fakti:</w:t>
      </w:r>
    </w:p>
    <w:p w14:paraId="1DF26F6C" w14:textId="77777777" w:rsidR="00B52210" w:rsidRPr="00B52210" w:rsidRDefault="00B52210" w:rsidP="002901CA">
      <w:pPr>
        <w:numPr>
          <w:ilvl w:val="0"/>
          <w:numId w:val="3"/>
        </w:numPr>
        <w:tabs>
          <w:tab w:val="left" w:pos="993"/>
        </w:tabs>
        <w:spacing w:line="360" w:lineRule="auto"/>
        <w:ind w:left="0" w:firstLine="567"/>
        <w:contextualSpacing/>
        <w:jc w:val="both"/>
        <w:rPr>
          <w:rFonts w:eastAsia="Calibri"/>
          <w:lang w:eastAsia="en-US"/>
        </w:rPr>
      </w:pPr>
      <w:r w:rsidRPr="00B52210">
        <w:rPr>
          <w:rFonts w:eastAsia="Calibri"/>
          <w:lang w:eastAsia="en-US"/>
        </w:rPr>
        <w:t>Atbilstoši Gulbenes pilsētas zemesgrāmatas nodalījumā Nr.100000192643 atspoguļotajai informācijai nekustamais īpašums (kadastra numurs 5001 003 0053) sastāv no zemes gabala (kadastra apzīmējums 5001 003 0053) un ēkas (kadastra apzīmējums 5001 003 0053 004) (turpmāk - Būve). Zemes gabala un Būves īpašnieks ir SIA “LZM”.</w:t>
      </w:r>
    </w:p>
    <w:p w14:paraId="78A9406C" w14:textId="77777777" w:rsidR="00B52210" w:rsidRPr="00B52210" w:rsidRDefault="00B52210" w:rsidP="002901CA">
      <w:pPr>
        <w:numPr>
          <w:ilvl w:val="0"/>
          <w:numId w:val="3"/>
        </w:numPr>
        <w:tabs>
          <w:tab w:val="left" w:pos="993"/>
        </w:tabs>
        <w:spacing w:line="360" w:lineRule="auto"/>
        <w:ind w:left="0" w:firstLine="567"/>
        <w:contextualSpacing/>
        <w:jc w:val="both"/>
        <w:rPr>
          <w:rFonts w:eastAsia="Calibri"/>
          <w:color w:val="FF0000"/>
          <w:lang w:eastAsia="en-US"/>
        </w:rPr>
      </w:pPr>
      <w:r w:rsidRPr="00B52210">
        <w:rPr>
          <w:rFonts w:eastAsia="Calibri"/>
          <w:lang w:eastAsia="en-US"/>
        </w:rPr>
        <w:t>Gulbenes novada būvvalde (turpmāk – Būvvalde), ir veikusi Būves drošuma kontroli. Realizējot Būves drošuma kontroli 2017.gada 22.augustā, būvinspektors veica Būves apsekošanu, kuras laikā fiksēja un novērtēja redzamos bojājumus, kā arī, pamatojoties uz iegūto informāciju, sagatavoja 2017.gada 22.augusta atzinumu Nr.BV2.8/17/190 par būves pārbaudi (turpmāk – Atzinums Nr.1).</w:t>
      </w:r>
    </w:p>
    <w:p w14:paraId="1019664C" w14:textId="77777777" w:rsidR="00B52210" w:rsidRPr="00B52210" w:rsidRDefault="00B52210" w:rsidP="00B52210">
      <w:pPr>
        <w:tabs>
          <w:tab w:val="left" w:pos="993"/>
        </w:tabs>
        <w:spacing w:line="360" w:lineRule="auto"/>
        <w:ind w:firstLine="567"/>
        <w:jc w:val="both"/>
        <w:rPr>
          <w:color w:val="FF0000"/>
        </w:rPr>
      </w:pPr>
      <w:r w:rsidRPr="00B52210">
        <w:t>Atzinumā Nr.1 norādīti šādi Būves drošuma kontroles laikā konstatētie fakti – tehniskā nolietojuma, atmosfēras apstākļu un ugunsgrēka rezultātā Būve ir daļēji sagruvusi, ēkas konstrukcijas nestabilas un bīstamas. Būve apdraud iedzīvotāju un garāmgājēju veselību un dzīvību, kā arī bojā pilsētvides ainavu.</w:t>
      </w:r>
    </w:p>
    <w:p w14:paraId="39763D36" w14:textId="77777777" w:rsidR="00B52210" w:rsidRPr="00B52210" w:rsidRDefault="00B52210" w:rsidP="00B52210">
      <w:pPr>
        <w:tabs>
          <w:tab w:val="left" w:pos="709"/>
        </w:tabs>
        <w:spacing w:line="360" w:lineRule="auto"/>
        <w:ind w:firstLine="567"/>
        <w:jc w:val="both"/>
      </w:pPr>
      <w:r w:rsidRPr="00B52210">
        <w:t xml:space="preserve">Papildus būvinspektors Atzinumā Nr.1 norādīja, ka atbilstoši Būvniecības likuma 21.panta devītajā daļā paredzētajam regulējumam gadījumā, ja būve ir pilnīgi vai daļēji sagruvusi vai </w:t>
      </w:r>
      <w:r w:rsidRPr="00B52210">
        <w:lastRenderedPageBreak/>
        <w:t>nonākusi tādā tehniskajā stāvoklī, ka ir bīstama vai bojā ainavu, šīs būves īpašniekam atbilstoši pašvaldības lēmumam tā jāsakārto vai jānojauc. Vienlaikus Atzinumā Nr.1 akcentēts, ka saskaņā ar Būvniecības likuma 9.panta otro daļu būvei un tās elementiem jāatbilst šādām būtiskām prasībām: mehāniskā stiprība un stabilitāte, ugunsdrošība, higiēna, nekaitīgums un vides aizsardzība, lietošanas drošība un vides pieejamība. Tāpat, atsaucoties uz Civillikuma 1084.panta 1.atkāpi, norādīts, ka  katram būves īpašniekam, lai aizsargātu sabiedrisko drošību, jātur sava būve tādā stāvoklī, ka no tās nevar rasties kaitējums ne kaimiņiem, ne garāmgājējiem, ne arī tās lietotājiem.</w:t>
      </w:r>
    </w:p>
    <w:p w14:paraId="08172506" w14:textId="77777777" w:rsidR="00B52210" w:rsidRPr="00B52210" w:rsidRDefault="00B52210" w:rsidP="00B52210">
      <w:pPr>
        <w:tabs>
          <w:tab w:val="left" w:pos="709"/>
        </w:tabs>
        <w:spacing w:line="360" w:lineRule="auto"/>
        <w:ind w:firstLine="567"/>
        <w:jc w:val="both"/>
      </w:pPr>
      <w:r w:rsidRPr="00B52210">
        <w:t>Ievērojot minēto, Atzinumā Nr.1 norādīts, ka Būves īpašniekam SIA “LZM” līdz 2017.gada 29.septembrim jāveic nepieciešamās darbības teritorijas sakārtošanai, tas ir, nojaukt vai atjaunot bīstamo Būvi. Atzinums Nr.1 tika nosūtīts SIA “LZM”.</w:t>
      </w:r>
    </w:p>
    <w:p w14:paraId="7AF419F0" w14:textId="77777777" w:rsidR="00B52210" w:rsidRPr="00B52210" w:rsidRDefault="00B52210" w:rsidP="002901CA">
      <w:pPr>
        <w:numPr>
          <w:ilvl w:val="0"/>
          <w:numId w:val="3"/>
        </w:numPr>
        <w:tabs>
          <w:tab w:val="left" w:pos="993"/>
        </w:tabs>
        <w:spacing w:line="360" w:lineRule="auto"/>
        <w:ind w:left="0" w:firstLine="567"/>
        <w:contextualSpacing/>
        <w:jc w:val="both"/>
        <w:rPr>
          <w:rFonts w:eastAsia="Calibri"/>
          <w:lang w:eastAsia="en-US"/>
        </w:rPr>
      </w:pPr>
      <w:r w:rsidRPr="00B52210">
        <w:rPr>
          <w:rFonts w:eastAsia="Calibri"/>
          <w:lang w:eastAsia="en-US"/>
        </w:rPr>
        <w:t>Saņemot Atzinumu Nr.1, Būves īpašnieka SIA “LZM” pārstāvis ieradās Būvvaldē un mutiski sniedza paskaidrojumu, noteiktajā termiņā nav iespējams veikt nepieciešamās darbības Būves sakārtošanai, jo ir ierosināta krimināllieta un Būves faktiskais stāvoklis ir uzskatāms par pierādījumu šajā krimināllietā.</w:t>
      </w:r>
    </w:p>
    <w:p w14:paraId="01940653" w14:textId="77777777" w:rsidR="00B52210" w:rsidRPr="00B52210" w:rsidRDefault="00B52210" w:rsidP="002901CA">
      <w:pPr>
        <w:numPr>
          <w:ilvl w:val="0"/>
          <w:numId w:val="3"/>
        </w:numPr>
        <w:tabs>
          <w:tab w:val="left" w:pos="993"/>
        </w:tabs>
        <w:spacing w:line="360" w:lineRule="auto"/>
        <w:ind w:left="0" w:firstLine="567"/>
        <w:contextualSpacing/>
        <w:jc w:val="both"/>
        <w:rPr>
          <w:rFonts w:eastAsia="Calibri"/>
          <w:lang w:eastAsia="en-US"/>
        </w:rPr>
      </w:pPr>
      <w:r w:rsidRPr="00B52210">
        <w:rPr>
          <w:rFonts w:eastAsia="Calibri"/>
          <w:lang w:eastAsia="en-US"/>
        </w:rPr>
        <w:t>Būvvalde 2021.gada 4.novembrī atkārtoti apsekoja Būvi. Īstenojot atkārtoto Būves drošuma kontroli, būvinspektors veica Būves apsekošanu, kuras laikā fiksēja un novērtēja redzamos bojājumus, kā arī, pamatojoties uz iegūto informāciju, sagatavoja 2022.gada 4.novembra atzinumu Nr.BV2.8/21/19 par būves pārbaudi (turpmāk – Atzinums Nr.2).</w:t>
      </w:r>
    </w:p>
    <w:p w14:paraId="26C354A1" w14:textId="77777777" w:rsidR="00B52210" w:rsidRPr="00B52210" w:rsidRDefault="00B52210" w:rsidP="00B52210">
      <w:pPr>
        <w:tabs>
          <w:tab w:val="left" w:pos="709"/>
        </w:tabs>
        <w:spacing w:line="360" w:lineRule="auto"/>
        <w:ind w:firstLine="567"/>
        <w:jc w:val="both"/>
      </w:pPr>
      <w:r w:rsidRPr="00B52210">
        <w:t>Atzinumā Nr.2 norādīti šādi Būves drošuma kontroles laikā konstatētie fakti – tehniskā nolietojuma, atmosfēras apstākļu un ugunsgrēka rezultātā Būve ir daļēji sagruvusi, tās konstrukcijas nestabilas un bīstamas. Būve apdraud iedzīvotāju un garāmgājēju veselību un dzīvību, kā arī bojā pilsētvides ainavu. Būves īpašnieks nav veicis darbības Būves bīstamības novēršanai un teritorijas sakārtošanai, kā arī nav izpildījis Atzinumā Nr.1 uzdotos norādījumus saistībā ar iepriekšminētās teritorijas un Būves sakārtošanu, un Būves bīstamības novēršanu.</w:t>
      </w:r>
    </w:p>
    <w:p w14:paraId="2E9259FD" w14:textId="77777777" w:rsidR="00B52210" w:rsidRPr="00B52210" w:rsidRDefault="00B52210" w:rsidP="00B52210">
      <w:pPr>
        <w:tabs>
          <w:tab w:val="left" w:pos="709"/>
        </w:tabs>
        <w:spacing w:line="360" w:lineRule="auto"/>
        <w:ind w:firstLine="567"/>
        <w:jc w:val="both"/>
      </w:pPr>
      <w:r w:rsidRPr="00B52210">
        <w:t>Papildus būvinspektors Atzinumā Nr.2 norādīja, ka Būvniecības likuma 21.panta devītā daļa nosaka, ja būve ir pilnīgi vai daļēji sagruvusi vai nonākusi tādā tehniskajā stāvoklī, ka ir bīstama vai bojā ainavu, šīs būves īpašniekam atbilstoši pašvaldības lēmumam tā jāsakārto vai jānojauc. Šā lēmuma izpildi nodrošina Administratīvā procesa likumā noteiktajā kārtībā.</w:t>
      </w:r>
    </w:p>
    <w:p w14:paraId="3F93186A" w14:textId="77777777" w:rsidR="00B52210" w:rsidRPr="00B52210" w:rsidRDefault="00B52210" w:rsidP="00B52210">
      <w:pPr>
        <w:spacing w:line="360" w:lineRule="auto"/>
        <w:ind w:firstLine="567"/>
        <w:jc w:val="both"/>
      </w:pPr>
      <w:r w:rsidRPr="00B52210">
        <w:t xml:space="preserve">Papildus minētajam būvinspektors norādīja, ka saskaņā ar  Būvniecības likuma 9.pantā paredzēto regulējumu būve projektējama, būvējama un ekspluatējama atbilstoši tās lietošanas veidam, turklāt tā, lai nodrošinātu tās atbilstību šādām būtiskām prasībām: </w:t>
      </w:r>
    </w:p>
    <w:p w14:paraId="091C6002" w14:textId="77777777" w:rsidR="00B52210" w:rsidRPr="00B52210" w:rsidRDefault="00B52210" w:rsidP="00B52210">
      <w:pPr>
        <w:spacing w:line="360" w:lineRule="auto"/>
        <w:ind w:firstLine="709"/>
        <w:jc w:val="both"/>
      </w:pPr>
      <w:r w:rsidRPr="00B52210">
        <w:t xml:space="preserve">1) mehāniskā stiprība un stabilitāte; </w:t>
      </w:r>
    </w:p>
    <w:p w14:paraId="209BDF15" w14:textId="77777777" w:rsidR="00B52210" w:rsidRPr="00B52210" w:rsidRDefault="00B52210" w:rsidP="00B52210">
      <w:pPr>
        <w:spacing w:line="360" w:lineRule="auto"/>
        <w:ind w:firstLine="709"/>
        <w:jc w:val="both"/>
      </w:pPr>
      <w:r w:rsidRPr="00B52210">
        <w:t xml:space="preserve">2) ugunsdrošība; </w:t>
      </w:r>
    </w:p>
    <w:p w14:paraId="16C9DE81" w14:textId="77777777" w:rsidR="00B52210" w:rsidRPr="00B52210" w:rsidRDefault="00B52210" w:rsidP="00B52210">
      <w:pPr>
        <w:spacing w:line="360" w:lineRule="auto"/>
        <w:ind w:firstLine="709"/>
        <w:jc w:val="both"/>
      </w:pPr>
      <w:r w:rsidRPr="00B52210">
        <w:t xml:space="preserve">3) vides aizsardzība un higiēna, tai skaitā nekaitīgums; </w:t>
      </w:r>
    </w:p>
    <w:p w14:paraId="5969C557" w14:textId="77777777" w:rsidR="00B52210" w:rsidRPr="00B52210" w:rsidRDefault="00B52210" w:rsidP="00B52210">
      <w:pPr>
        <w:spacing w:line="360" w:lineRule="auto"/>
        <w:ind w:firstLine="709"/>
        <w:jc w:val="both"/>
      </w:pPr>
      <w:r w:rsidRPr="00B52210">
        <w:t xml:space="preserve">4) lietošanas drošība un vides pieejamība; </w:t>
      </w:r>
    </w:p>
    <w:p w14:paraId="49C48993" w14:textId="77777777" w:rsidR="00B52210" w:rsidRPr="00B52210" w:rsidRDefault="00B52210" w:rsidP="00B52210">
      <w:pPr>
        <w:spacing w:line="360" w:lineRule="auto"/>
        <w:ind w:firstLine="709"/>
        <w:jc w:val="both"/>
      </w:pPr>
      <w:r w:rsidRPr="00B52210">
        <w:lastRenderedPageBreak/>
        <w:t xml:space="preserve">5) akustika (aizsardzība pret trokšņiem); </w:t>
      </w:r>
    </w:p>
    <w:p w14:paraId="13DEA69E" w14:textId="77777777" w:rsidR="00B52210" w:rsidRPr="00B52210" w:rsidRDefault="00B52210" w:rsidP="00B52210">
      <w:pPr>
        <w:spacing w:line="360" w:lineRule="auto"/>
        <w:ind w:firstLine="709"/>
        <w:jc w:val="both"/>
      </w:pPr>
      <w:r w:rsidRPr="00B52210">
        <w:t xml:space="preserve">6) energoefektivitāte; </w:t>
      </w:r>
    </w:p>
    <w:p w14:paraId="5FAAC98C" w14:textId="77777777" w:rsidR="00B52210" w:rsidRPr="00B52210" w:rsidRDefault="00B52210" w:rsidP="00B52210">
      <w:pPr>
        <w:spacing w:line="360" w:lineRule="auto"/>
        <w:ind w:firstLine="709"/>
        <w:jc w:val="both"/>
      </w:pPr>
      <w:r w:rsidRPr="00B52210">
        <w:t>7) ilgtspējīga dabas resursu izmantošana.</w:t>
      </w:r>
    </w:p>
    <w:p w14:paraId="3602EB02" w14:textId="77777777" w:rsidR="00B52210" w:rsidRPr="00B52210" w:rsidRDefault="00B52210" w:rsidP="00B52210">
      <w:pPr>
        <w:spacing w:line="360" w:lineRule="auto"/>
        <w:ind w:firstLine="567"/>
        <w:jc w:val="both"/>
      </w:pPr>
      <w:r w:rsidRPr="00B52210">
        <w:t>Papildus Atzinumā Nr.2 norādīts, ka  atbilstoši Būvniecības likuma 28.panta trešajai daļai par būves vai tās daļas lietošanu vai pieļaušanu lietot, ja būve vai tās daļa ir tādā stāvoklī, ka tās lietošana ir bīstama, piemēro brīdinājumu vai naudas sodu fiziskajai personai līdz četrsimt naudas soda vienībām, bet juridiskajai personai – līdz četrtūkstoš naudas soda vienībām.</w:t>
      </w:r>
    </w:p>
    <w:p w14:paraId="28FE7BD4" w14:textId="77777777" w:rsidR="00B52210" w:rsidRPr="00B52210" w:rsidRDefault="00B52210" w:rsidP="00B52210">
      <w:pPr>
        <w:tabs>
          <w:tab w:val="left" w:pos="993"/>
        </w:tabs>
        <w:spacing w:line="360" w:lineRule="auto"/>
        <w:ind w:firstLine="567"/>
        <w:contextualSpacing/>
        <w:jc w:val="both"/>
        <w:rPr>
          <w:rFonts w:eastAsia="Calibri"/>
          <w:lang w:eastAsia="en-US"/>
        </w:rPr>
      </w:pPr>
      <w:r w:rsidRPr="00B52210">
        <w:rPr>
          <w:rFonts w:eastAsia="Calibri"/>
          <w:lang w:eastAsia="en-US"/>
        </w:rPr>
        <w:t>Atzinumā Nr.2 būvinspektors norādīja, ka Būves īpašniekam SIA “LZM” līdz 2021.gada 20.novembrim nepieciešams Būvvaldē iesniegt rakstisku skaidrojumu par Atzinumā Nr.1 noteikto norādījumu neizpildīšanu un sniegt informāciju par turpmāko plānoto darbību.</w:t>
      </w:r>
    </w:p>
    <w:p w14:paraId="45E12E29" w14:textId="77777777" w:rsidR="00B52210" w:rsidRPr="00B52210" w:rsidRDefault="00B52210" w:rsidP="002901CA">
      <w:pPr>
        <w:numPr>
          <w:ilvl w:val="0"/>
          <w:numId w:val="3"/>
        </w:numPr>
        <w:tabs>
          <w:tab w:val="left" w:pos="66"/>
          <w:tab w:val="left" w:pos="993"/>
        </w:tabs>
        <w:spacing w:line="360" w:lineRule="auto"/>
        <w:ind w:left="0" w:firstLine="567"/>
        <w:contextualSpacing/>
        <w:jc w:val="both"/>
        <w:rPr>
          <w:rFonts w:eastAsia="Calibri"/>
          <w:color w:val="FF0000"/>
          <w:lang w:eastAsia="en-US"/>
        </w:rPr>
      </w:pPr>
      <w:r w:rsidRPr="00B52210">
        <w:rPr>
          <w:rFonts w:eastAsia="Calibri"/>
          <w:lang w:eastAsia="en-US"/>
        </w:rPr>
        <w:t>Būvvaldē 2021.gada 26.novembrī ar reģistrācijas Nr.BV2.8/21/106-L reģistrēts Būves īpašnieka SIA “LZM” 2021.gada 19.novembra paskaidrojums (saistībā ar Atzinumā Nr.2 sniegtajiem norādījumiem), kurā SIA “LZM” sniedza šādas ziņas:</w:t>
      </w:r>
    </w:p>
    <w:p w14:paraId="6AB4B2EF" w14:textId="77777777" w:rsidR="00B52210" w:rsidRPr="00B52210" w:rsidRDefault="00B52210" w:rsidP="002901CA">
      <w:pPr>
        <w:numPr>
          <w:ilvl w:val="0"/>
          <w:numId w:val="5"/>
        </w:numPr>
        <w:tabs>
          <w:tab w:val="left" w:pos="66"/>
          <w:tab w:val="left" w:pos="1134"/>
        </w:tabs>
        <w:spacing w:line="360" w:lineRule="auto"/>
        <w:ind w:firstLine="567"/>
        <w:contextualSpacing/>
        <w:jc w:val="both"/>
        <w:rPr>
          <w:rFonts w:eastAsia="Calibri"/>
          <w:color w:val="FF0000"/>
          <w:lang w:eastAsia="en-US"/>
        </w:rPr>
      </w:pPr>
      <w:r w:rsidRPr="00B52210">
        <w:rPr>
          <w:rFonts w:eastAsia="Calibri"/>
          <w:lang w:eastAsia="en-US"/>
        </w:rPr>
        <w:t>atbilstoši Valsts policijas sniegtajai informācijai SIA “LZM” ierosinātā lieta par vairākkārtēju Būves dedzināšanu ir izbeigta, ņemot vērā noilgumu;</w:t>
      </w:r>
    </w:p>
    <w:p w14:paraId="31416513" w14:textId="77777777" w:rsidR="00B52210" w:rsidRPr="00B52210" w:rsidRDefault="00B52210" w:rsidP="002901CA">
      <w:pPr>
        <w:numPr>
          <w:ilvl w:val="0"/>
          <w:numId w:val="5"/>
        </w:numPr>
        <w:tabs>
          <w:tab w:val="left" w:pos="66"/>
          <w:tab w:val="left" w:pos="1134"/>
        </w:tabs>
        <w:spacing w:line="360" w:lineRule="auto"/>
        <w:ind w:firstLine="567"/>
        <w:contextualSpacing/>
        <w:jc w:val="both"/>
        <w:rPr>
          <w:rFonts w:eastAsia="Calibri"/>
          <w:lang w:eastAsia="en-US"/>
        </w:rPr>
      </w:pPr>
      <w:r w:rsidRPr="00B52210">
        <w:rPr>
          <w:rFonts w:eastAsia="Calibri"/>
          <w:lang w:eastAsia="en-US"/>
        </w:rPr>
        <w:t>Būves teritorija ir norobežota ar sētu, bet vietā, kur tā bojāta, izmantota norobežojoša lenta;</w:t>
      </w:r>
    </w:p>
    <w:p w14:paraId="34CF531C" w14:textId="77777777" w:rsidR="00B52210" w:rsidRPr="00B52210" w:rsidRDefault="00B52210" w:rsidP="002901CA">
      <w:pPr>
        <w:numPr>
          <w:ilvl w:val="0"/>
          <w:numId w:val="5"/>
        </w:numPr>
        <w:tabs>
          <w:tab w:val="left" w:pos="66"/>
          <w:tab w:val="left" w:pos="1134"/>
        </w:tabs>
        <w:spacing w:line="360" w:lineRule="auto"/>
        <w:ind w:firstLine="567"/>
        <w:contextualSpacing/>
        <w:jc w:val="both"/>
        <w:rPr>
          <w:rFonts w:eastAsia="Calibri"/>
          <w:lang w:eastAsia="en-US"/>
        </w:rPr>
      </w:pPr>
      <w:r w:rsidRPr="00B52210">
        <w:rPr>
          <w:rFonts w:eastAsia="Calibri"/>
          <w:lang w:eastAsia="en-US"/>
        </w:rPr>
        <w:t>Būves teritorija tiek regulāri kontrolēta;</w:t>
      </w:r>
    </w:p>
    <w:p w14:paraId="10B41E69" w14:textId="77777777" w:rsidR="00B52210" w:rsidRPr="00B52210" w:rsidRDefault="00B52210" w:rsidP="002901CA">
      <w:pPr>
        <w:numPr>
          <w:ilvl w:val="0"/>
          <w:numId w:val="5"/>
        </w:numPr>
        <w:tabs>
          <w:tab w:val="left" w:pos="66"/>
          <w:tab w:val="left" w:pos="1134"/>
        </w:tabs>
        <w:spacing w:line="360" w:lineRule="auto"/>
        <w:ind w:firstLine="567"/>
        <w:contextualSpacing/>
        <w:jc w:val="both"/>
        <w:rPr>
          <w:rFonts w:eastAsia="Calibri"/>
          <w:lang w:eastAsia="en-US"/>
        </w:rPr>
      </w:pPr>
      <w:r w:rsidRPr="00B52210">
        <w:rPr>
          <w:rFonts w:eastAsia="Calibri"/>
          <w:lang w:eastAsia="en-US"/>
        </w:rPr>
        <w:t>nepārtraukti tiek meklētas iespējas piedalīties projektos, lai lietderīgi un ekonomiski izmantotu jau bojāto infrastruktūru, to atjaunojot (ir daudzi faktori, kas rada problēmas īstenot šos projektus);</w:t>
      </w:r>
    </w:p>
    <w:p w14:paraId="68FF4F53" w14:textId="77777777" w:rsidR="00B52210" w:rsidRPr="00B52210" w:rsidRDefault="00B52210" w:rsidP="002901CA">
      <w:pPr>
        <w:numPr>
          <w:ilvl w:val="0"/>
          <w:numId w:val="5"/>
        </w:numPr>
        <w:tabs>
          <w:tab w:val="left" w:pos="66"/>
          <w:tab w:val="left" w:pos="1134"/>
        </w:tabs>
        <w:spacing w:line="360" w:lineRule="auto"/>
        <w:ind w:firstLine="567"/>
        <w:contextualSpacing/>
        <w:jc w:val="both"/>
        <w:rPr>
          <w:rFonts w:eastAsia="Calibri"/>
          <w:lang w:eastAsia="en-US"/>
        </w:rPr>
      </w:pPr>
      <w:r w:rsidRPr="00B52210">
        <w:rPr>
          <w:rFonts w:eastAsia="Calibri"/>
          <w:lang w:eastAsia="en-US"/>
        </w:rPr>
        <w:t>2021.gadā ir plānots atjaunot Būves jumtu daļā, kur atrodas kantora telpa;</w:t>
      </w:r>
    </w:p>
    <w:p w14:paraId="2593114D" w14:textId="77777777" w:rsidR="00B52210" w:rsidRPr="00B52210" w:rsidRDefault="00B52210" w:rsidP="002901CA">
      <w:pPr>
        <w:numPr>
          <w:ilvl w:val="0"/>
          <w:numId w:val="5"/>
        </w:numPr>
        <w:tabs>
          <w:tab w:val="left" w:pos="66"/>
          <w:tab w:val="left" w:pos="1134"/>
        </w:tabs>
        <w:spacing w:line="360" w:lineRule="auto"/>
        <w:ind w:firstLine="567"/>
        <w:contextualSpacing/>
        <w:jc w:val="both"/>
        <w:rPr>
          <w:rFonts w:eastAsia="Calibri"/>
          <w:lang w:eastAsia="en-US"/>
        </w:rPr>
      </w:pPr>
      <w:r w:rsidRPr="00B52210">
        <w:rPr>
          <w:rFonts w:eastAsia="Calibri"/>
          <w:lang w:eastAsia="en-US"/>
        </w:rPr>
        <w:t>ar 2022.gadu plānots startēt visos iespējamos Gulbenes novada projektos, lai sakoptu vai atjaunotu teritoriju.</w:t>
      </w:r>
    </w:p>
    <w:p w14:paraId="160B6AE7" w14:textId="77777777" w:rsidR="00B52210" w:rsidRPr="00B52210" w:rsidRDefault="00B52210" w:rsidP="002901CA">
      <w:pPr>
        <w:numPr>
          <w:ilvl w:val="0"/>
          <w:numId w:val="3"/>
        </w:numPr>
        <w:tabs>
          <w:tab w:val="left" w:pos="66"/>
          <w:tab w:val="left" w:pos="993"/>
        </w:tabs>
        <w:spacing w:line="360" w:lineRule="auto"/>
        <w:ind w:left="0" w:firstLine="567"/>
        <w:contextualSpacing/>
        <w:jc w:val="both"/>
        <w:rPr>
          <w:rFonts w:eastAsia="Calibri"/>
          <w:lang w:eastAsia="en-US"/>
        </w:rPr>
      </w:pPr>
      <w:r w:rsidRPr="00B52210">
        <w:rPr>
          <w:rFonts w:eastAsia="Calibri"/>
          <w:lang w:eastAsia="en-US"/>
        </w:rPr>
        <w:t>Ņemot vērā, ka atbilstoši Būves īpašnieka SIA “LZM” sniegtajai informācijai nav veiktas darbības, kas novērstu Būves konstrukciju bojāšanos un sabrukumu, secināms, ka Būve potenciāli apdraud cilvēku veselību un drošību, kā arī degradē Gulbenes pilsētas ainavu.</w:t>
      </w:r>
    </w:p>
    <w:p w14:paraId="4F10CEAC" w14:textId="77777777" w:rsidR="00B52210" w:rsidRPr="00B52210" w:rsidRDefault="00B52210" w:rsidP="002901CA">
      <w:pPr>
        <w:numPr>
          <w:ilvl w:val="0"/>
          <w:numId w:val="3"/>
        </w:numPr>
        <w:tabs>
          <w:tab w:val="left" w:pos="66"/>
          <w:tab w:val="left" w:pos="993"/>
        </w:tabs>
        <w:spacing w:line="360" w:lineRule="auto"/>
        <w:ind w:left="0" w:firstLine="567"/>
        <w:contextualSpacing/>
        <w:jc w:val="both"/>
        <w:rPr>
          <w:rFonts w:eastAsia="Calibri"/>
          <w:lang w:eastAsia="en-US"/>
        </w:rPr>
      </w:pPr>
      <w:r w:rsidRPr="00B52210">
        <w:rPr>
          <w:rFonts w:eastAsia="Calibri"/>
          <w:lang w:eastAsia="en-US"/>
        </w:rPr>
        <w:t xml:space="preserve">Ņemot vērā augstākminēto, kā arī Būvvaldes 2021.gada 14.decembra vēstulē Nr.BV2.11/21/74 izteikto lūgumu Gulbenes novada domei pieņemt lēmumu par turpmāko rīcību ar Būvi, tika uzsākta attiecīga administratīvā akta sagatavošana. Administratīvā procesa likuma 62.panta pirmā daļa nosaka, ka lemjot par tāda administratīvā akta izdošanu, kurš varētu būt nelabvēlīgs adresātam vai trešajai personai, iestāde noskaidro un izvērtē adresāta vai trešās personas viedokli un argumentus šajā lietā. Ievērojot, ka augstākminētie Būvvaldes atzinumi par Būves pārbaudi jau ir SIA “LZM” rīcībā, Gulbenes novada pašvaldība 2022.gada 5.janvāra vēstulē Nr.GND/4.18/22/32 lūdza SIA “LZM” sniegt viedokli par Atzinumā Nr.1 un  Atzinumā Nr.2 norādītajiem faktiem un norādījumiem, kā arī administratīvajā lietā būtiskajiem apstākļiem, </w:t>
      </w:r>
      <w:r w:rsidRPr="00B52210">
        <w:rPr>
          <w:rFonts w:eastAsia="Calibri"/>
          <w:lang w:eastAsia="en-US"/>
        </w:rPr>
        <w:lastRenderedPageBreak/>
        <w:t>nepieciešamības gadījumā iesniedzot pierādījumus, kuriem var būt būtiska nozīme administratīvajā lietā, ja tādi ir SIA “LZM”  rīcībā. Gulbenes novada pašvaldība lūdza SIA “LZM” sniegt viedokli rakstveidā līdz 2022.gada 21.janvārim. Līdz šim brīdim SIA “LZM” nav sniegusi nekādu papildus informāciju.</w:t>
      </w:r>
    </w:p>
    <w:p w14:paraId="52D58383" w14:textId="77777777" w:rsidR="00B52210" w:rsidRPr="00B52210" w:rsidRDefault="00B52210" w:rsidP="00B52210">
      <w:pPr>
        <w:spacing w:line="360" w:lineRule="auto"/>
        <w:ind w:firstLine="567"/>
        <w:jc w:val="both"/>
      </w:pPr>
      <w:r w:rsidRPr="00B52210">
        <w:t xml:space="preserve">7. </w:t>
      </w:r>
      <w:bookmarkStart w:id="25" w:name="_Hlk96603004"/>
      <w:r w:rsidRPr="00B52210">
        <w:t>Atbilstoši Civillikuma 1084.panta pirmajā un  trešajā daļā noteiktajam regulējumam katram būves īpašniekam, lai aizsargātu sabiedrisko drošību, jātur sava būve tādā stāvoklī, ka no tās nevar rasties kaitējums ne kaimiņam, ne garāmgājējiem, ne arī tās lietotājiem. Ja būves īpašnieks vai valdītājs, pretēji attiecīgās varas pieprasījumam, nenovērš draudošās briesmas, tad attiecīgai iestādei, raugoties pēc apstākļiem, būve jāsaved kārtībā vai arī pavisam jānojauc uz īpašnieka rēķinu.</w:t>
      </w:r>
    </w:p>
    <w:bookmarkEnd w:id="25"/>
    <w:p w14:paraId="64230910" w14:textId="77777777" w:rsidR="00B52210" w:rsidRPr="00B52210" w:rsidRDefault="00B52210" w:rsidP="00B52210">
      <w:pPr>
        <w:spacing w:line="360" w:lineRule="auto"/>
        <w:ind w:firstLine="567"/>
        <w:jc w:val="both"/>
      </w:pPr>
      <w:r w:rsidRPr="00B52210">
        <w:t xml:space="preserve">Atbilstoši Būvniecības likuma 7.panta pirmās daļas 2.punktam pašvaldība pieņem lēmumus par turpmāko rīcību ar tās teritorijā esošām būvēm, kuras ir pilnīgi vai daļēji sagruvušas vai nonākušas tādā stāvoklī, ka to lietošana ir bīstama vai tās bojā ainavu. </w:t>
      </w:r>
    </w:p>
    <w:p w14:paraId="2F1F87CD" w14:textId="77777777" w:rsidR="00B52210" w:rsidRPr="00B52210" w:rsidRDefault="00B52210" w:rsidP="00B52210">
      <w:pPr>
        <w:spacing w:line="360" w:lineRule="auto"/>
        <w:ind w:firstLine="567"/>
        <w:jc w:val="both"/>
      </w:pPr>
      <w:r w:rsidRPr="00B52210">
        <w:t xml:space="preserve">Papildus minētajam saskaņā ar  Būvniecības likuma 9.pantā paredzēto regulējumu būve projektējama, būvējama un ekspluatējama atbilstoši tās lietošanas veidam, turklāt tā, lai nodrošinātu tās atbilstību šādām būtiskām prasībām: </w:t>
      </w:r>
    </w:p>
    <w:p w14:paraId="67A986E8" w14:textId="77777777" w:rsidR="00B52210" w:rsidRPr="00B52210" w:rsidRDefault="00B52210" w:rsidP="00B52210">
      <w:pPr>
        <w:spacing w:line="360" w:lineRule="auto"/>
        <w:ind w:firstLine="567"/>
        <w:jc w:val="both"/>
      </w:pPr>
      <w:r w:rsidRPr="00B52210">
        <w:t xml:space="preserve">1) mehāniskā stiprība un stabilitāte; </w:t>
      </w:r>
    </w:p>
    <w:p w14:paraId="6DA95E66" w14:textId="77777777" w:rsidR="00B52210" w:rsidRPr="00B52210" w:rsidRDefault="00B52210" w:rsidP="00B52210">
      <w:pPr>
        <w:spacing w:line="360" w:lineRule="auto"/>
        <w:ind w:firstLine="567"/>
        <w:jc w:val="both"/>
      </w:pPr>
      <w:r w:rsidRPr="00B52210">
        <w:t xml:space="preserve">2) ugunsdrošība; </w:t>
      </w:r>
    </w:p>
    <w:p w14:paraId="15977362" w14:textId="77777777" w:rsidR="00B52210" w:rsidRPr="00B52210" w:rsidRDefault="00B52210" w:rsidP="00B52210">
      <w:pPr>
        <w:spacing w:line="360" w:lineRule="auto"/>
        <w:ind w:firstLine="567"/>
        <w:jc w:val="both"/>
      </w:pPr>
      <w:r w:rsidRPr="00B52210">
        <w:t xml:space="preserve">3) vides aizsardzība un higiēna, tai skaitā nekaitīgums; </w:t>
      </w:r>
    </w:p>
    <w:p w14:paraId="6E3221AF" w14:textId="77777777" w:rsidR="00B52210" w:rsidRPr="00B52210" w:rsidRDefault="00B52210" w:rsidP="00B52210">
      <w:pPr>
        <w:spacing w:line="360" w:lineRule="auto"/>
        <w:ind w:firstLine="567"/>
        <w:jc w:val="both"/>
      </w:pPr>
      <w:r w:rsidRPr="00B52210">
        <w:t xml:space="preserve">4) lietošanas drošība un vides pieejamība; </w:t>
      </w:r>
    </w:p>
    <w:p w14:paraId="1443216D" w14:textId="77777777" w:rsidR="00B52210" w:rsidRPr="00B52210" w:rsidRDefault="00B52210" w:rsidP="00B52210">
      <w:pPr>
        <w:spacing w:line="360" w:lineRule="auto"/>
        <w:ind w:firstLine="567"/>
        <w:jc w:val="both"/>
      </w:pPr>
      <w:r w:rsidRPr="00B52210">
        <w:t xml:space="preserve">5) akustika (aizsardzība pret trokšņiem); </w:t>
      </w:r>
    </w:p>
    <w:p w14:paraId="6E6606F8" w14:textId="77777777" w:rsidR="00B52210" w:rsidRPr="00B52210" w:rsidRDefault="00B52210" w:rsidP="00B52210">
      <w:pPr>
        <w:spacing w:line="360" w:lineRule="auto"/>
        <w:ind w:firstLine="567"/>
        <w:jc w:val="both"/>
      </w:pPr>
      <w:r w:rsidRPr="00B52210">
        <w:t xml:space="preserve">6) energoefektivitāte; </w:t>
      </w:r>
    </w:p>
    <w:p w14:paraId="5B265705" w14:textId="77777777" w:rsidR="00B52210" w:rsidRPr="00B52210" w:rsidRDefault="00B52210" w:rsidP="00B52210">
      <w:pPr>
        <w:spacing w:line="360" w:lineRule="auto"/>
        <w:ind w:firstLine="567"/>
        <w:jc w:val="both"/>
      </w:pPr>
      <w:r w:rsidRPr="00B52210">
        <w:t>7) ilgtspējīga dabas resursu izmantošana.</w:t>
      </w:r>
    </w:p>
    <w:p w14:paraId="68E54FA1" w14:textId="77777777" w:rsidR="00B52210" w:rsidRPr="00B52210" w:rsidRDefault="00B52210" w:rsidP="00B52210">
      <w:pPr>
        <w:spacing w:line="360" w:lineRule="auto"/>
        <w:ind w:firstLine="567"/>
        <w:jc w:val="both"/>
      </w:pPr>
      <w:r w:rsidRPr="00B52210">
        <w:t>Ministru kabineta 2014.gada 19.augusta noteikumu Nr.500 “Vispārīgie būvnoteikumi” 158.1.apakšpunktā noteikts, ka būve ir jāsakārto, jāveic tās konservācija vai jānojauc (atkarībā no konkrētiem apstākļiem), ja tās stāvoklis neatbilst Būvniecības likuma 9.pantā noteiktajām būtiskajām prasībām attiecībā uz būves lietošanas drošību, mehānisko stiprību un stabilitāti. Savukārt atbilstoši minēto noteikumu 159. punktā paredzētajam regulējumam pašvaldība nosaka būves īpašniekam pienākumu sakārtot būvi, veikt būves konservāciju vai nojaukt būvi tādā apjomā, lai tā neradītu bīstamību, ja būve ir pilnīgi vai daļēji sagruvusi vai nonākusi tādā tehniskajā stāvoklī, ka kļuvusi bīstama; kā arī sakārtot būvi, lai tā atbilstu pilsētvides ainavas vai ainaviski vērtīgās teritorijas prasībām, ja būve bojā ainavu.</w:t>
      </w:r>
    </w:p>
    <w:p w14:paraId="402CB425" w14:textId="77777777" w:rsidR="00B52210" w:rsidRPr="00B52210" w:rsidRDefault="00B52210" w:rsidP="00B52210">
      <w:pPr>
        <w:spacing w:line="360" w:lineRule="auto"/>
        <w:ind w:firstLine="567"/>
        <w:jc w:val="both"/>
      </w:pPr>
      <w:r w:rsidRPr="00B52210">
        <w:t>Likuma “Par pašvaldībām” 15.panta pirmās daļas 14.punktā noteikts, ka pašvaldības viena no autonomajām funkcijām ir nodrošināt savas administratīvās teritorijas būvniecības procesa tiesiskumu.</w:t>
      </w:r>
    </w:p>
    <w:p w14:paraId="0E07D56C" w14:textId="77777777" w:rsidR="00B52210" w:rsidRPr="00B52210" w:rsidRDefault="00B52210" w:rsidP="00B52210">
      <w:pPr>
        <w:spacing w:line="360" w:lineRule="auto"/>
        <w:ind w:firstLine="567"/>
        <w:jc w:val="both"/>
      </w:pPr>
      <w:bookmarkStart w:id="26" w:name="_Hlk96602811"/>
      <w:r w:rsidRPr="00B52210">
        <w:t>Būvniecības likuma 21.panta devītā daļa nosaka, ja būve ir pilnīgi vai daļēji sagruvusi vai</w:t>
      </w:r>
    </w:p>
    <w:p w14:paraId="5D934BE0" w14:textId="77777777" w:rsidR="00B52210" w:rsidRPr="00B52210" w:rsidRDefault="00B52210" w:rsidP="00B52210">
      <w:pPr>
        <w:spacing w:line="360" w:lineRule="auto"/>
        <w:jc w:val="both"/>
      </w:pPr>
      <w:r w:rsidRPr="00B52210">
        <w:lastRenderedPageBreak/>
        <w:t xml:space="preserve">nonākusi tādā tehniskajā stāvoklī, ka ir bīstama vai bojā ainavu, šīs būves īpašniekam atbilstoši pašvaldības lēmumam tā jāsakārto vai jānojauc. Šā lēmuma izpildi nodrošina Administratīvā procesa likumā noteiktajā kārtībā. </w:t>
      </w:r>
      <w:bookmarkEnd w:id="26"/>
      <w:r w:rsidRPr="00B52210">
        <w:t>Savukārt atbilstoši Būvniecības likuma 21.panta desmitajā daļā paredzētajam regulējumam minētais lēmums izpildāms nekavējoties. Šī lēmuma apstrīdēšana un pārsūdzēšana neaptur tā darbību. Turklāt, ja lēmums netiek pildīts, iestāde var nodrošināt tā izpildi, piemērojot aizvietotājizpildi un citus Administratīvā procesa likumā noteiktos piespiedu izpildes līdzekļus. Papildus Administratīvā procesa likumā noteiktajiem gadījumiem, kad ar lēmuma izpildi saistītus izdevumus sedz lēmuma adresāts, izdevumus, kas saistīti ar iepriekšējā stāvokļa atjaunošanu, sedz būves īpašnieks.</w:t>
      </w:r>
    </w:p>
    <w:p w14:paraId="76D2C0B1" w14:textId="77777777" w:rsidR="00B52210" w:rsidRPr="00B52210" w:rsidRDefault="00B52210" w:rsidP="00B52210">
      <w:pPr>
        <w:spacing w:line="360" w:lineRule="auto"/>
        <w:ind w:firstLine="567"/>
        <w:jc w:val="both"/>
      </w:pPr>
      <w:r w:rsidRPr="00B52210">
        <w:t>Minētās normas ir vērstas nevis uz tās personas tiesību un tiesisko interešu aizsardzību, kuras īpašumu apgrūtina vai kaut kādā veidā skar attiecīgās būves, bet aizsargā plašāku personu loku un būtībā ir vērstas uz visas sabiedrības interešu aizsardzību.</w:t>
      </w:r>
    </w:p>
    <w:p w14:paraId="0E372ADC" w14:textId="77777777" w:rsidR="00B52210" w:rsidRPr="00B52210" w:rsidRDefault="00B52210" w:rsidP="00B52210">
      <w:pPr>
        <w:spacing w:line="360" w:lineRule="auto"/>
        <w:ind w:firstLine="567"/>
        <w:jc w:val="both"/>
      </w:pPr>
      <w:r w:rsidRPr="00B52210">
        <w:t xml:space="preserve">Konstatējot, ka būve sava tehniskā stāvokļa dēļ ir kļuvusi bīstama, pašvaldībai ir jāreaģē un jāpieņem lēmums, ar kuru būves īpašniekam tiek uzdots būves sakārtot (sliktākajā gadījumā – nojaukt). Pienākums valsts pārvaldei, tostarp pašvaldībai, novērst apdraudējumu, izriet no Latvijas Republikas Satversmē nostiprinātajām tiesībām uz dzīvību un veselību. Kā redzams, atbilstoši normām ne lēmuma apstrīdēšana vai pārsūdzēšana, ne arī tā tūlītēja neizpildīšana no būves īpašnieka puses nevar būt šķērslis īpašuma sakārtošanai, lai novērstu apdraudējumu.  </w:t>
      </w:r>
      <w:r w:rsidRPr="00B52210">
        <w:rPr>
          <w:i/>
          <w:iCs/>
        </w:rPr>
        <w:t>(skat. Latvijas Republikas Augstākās tiesas Administratīvo lietu departamenta 2016.gada 3.maija lēmumu lietā Nr.A420358614 (SKA-849/2016))</w:t>
      </w:r>
      <w:r w:rsidRPr="00B52210">
        <w:t>.</w:t>
      </w:r>
    </w:p>
    <w:p w14:paraId="7573E467" w14:textId="77777777" w:rsidR="00B52210" w:rsidRPr="00B52210" w:rsidRDefault="00B52210" w:rsidP="00B52210">
      <w:pPr>
        <w:spacing w:line="360" w:lineRule="auto"/>
        <w:ind w:firstLine="567"/>
        <w:jc w:val="both"/>
      </w:pPr>
      <w:r w:rsidRPr="00B52210">
        <w:rPr>
          <w:color w:val="FF0000"/>
        </w:rPr>
        <w:tab/>
      </w:r>
      <w:r w:rsidRPr="00B52210">
        <w:t xml:space="preserve">Gulbenes novada domes 2016.gada 27.oktobra saistošo noteikumu Nr.25 “Par nekustamā īpašuma nodokļa piemērošanas kārtību Gulbenes novada pašvaldības administratīvajā teritorijā” (prot. Nr.14, 34.§) 5.punkts paredz, ka ar nekustamā īpašuma nodokli apliek ar pašvaldības lēmumu atzītas vidi degradējošas, sagruvušas vai cilvēku drošību apdraudošas būves, piemērojot </w:t>
      </w:r>
      <w:bookmarkStart w:id="27" w:name="_Hlk45868820"/>
      <w:r w:rsidRPr="00B52210">
        <w:t>nodokļa likmi 3 % apmērā</w:t>
      </w:r>
      <w:bookmarkEnd w:id="27"/>
      <w:r w:rsidRPr="00B52210">
        <w:t xml:space="preserve"> no turpmāk minētās lielākās kadastrālās vērtības, proti, būvei piekritīgās zemes kadastrālās vērtības (</w:t>
      </w:r>
      <w:r w:rsidRPr="00B52210">
        <w:rPr>
          <w:i/>
          <w:iCs/>
        </w:rPr>
        <w:t>5.1.apakšpunkts</w:t>
      </w:r>
      <w:r w:rsidRPr="00B52210">
        <w:t>) vai būves kadastrālās vērtības (</w:t>
      </w:r>
      <w:r w:rsidRPr="00B52210">
        <w:rPr>
          <w:i/>
          <w:iCs/>
        </w:rPr>
        <w:t>5.2.apakšpunkts</w:t>
      </w:r>
      <w:r w:rsidRPr="00B52210">
        <w:t>). Saskaņā ar Nekustamā īpašuma valsts kadastra informācijas sistēmas datiem Būves kadastrālā vērtība ir 4145 EUR, savukārt zemes kadastrālā vērtība ir 3939 EUR. Ņemot vērā minēto, konkrētajā situācijā lielākā kadastrālā vērtība ir Būves kadastrālā vērtība – 4145  EUR.</w:t>
      </w:r>
    </w:p>
    <w:p w14:paraId="7A0E433E" w14:textId="77777777" w:rsidR="00B52210" w:rsidRPr="00B52210" w:rsidRDefault="00B52210" w:rsidP="00B52210">
      <w:pPr>
        <w:spacing w:line="360" w:lineRule="auto"/>
        <w:ind w:firstLine="567"/>
        <w:jc w:val="both"/>
      </w:pPr>
      <w:r w:rsidRPr="00B52210">
        <w:t xml:space="preserve">Ievērojot minēto, lai novērstu apdraudējumu cilvēku drošībai un Gulbenes pilsētas vides degradāciju, pamatojoties uz Būvniecības likuma 7.panta pirmās daļas 2.punktu, 21.panta devīto un desmito daļu, Civillikuma 1084.pantu, Ministru kabineta 2014.gada 19.augusta noteikumu Nr.500 “Vispārīgie būvnoteikumi” 158.1. un 159.1. apakšpunktu, Gulbenes novada domes 2016.gada 27.oktobra saistošo noteikumu Nr.25 “Par nekustamā īpašuma nodokļa piemērošanas kārtību Gulbenes novada pašvaldības administratīvajā teritorijā” 5.2.apakšpunktu, Gulbenes </w:t>
      </w:r>
      <w:r w:rsidRPr="00B52210">
        <w:lastRenderedPageBreak/>
        <w:t xml:space="preserve">novada būvvaldes 2022.gada 4.novembra atzinumu Nr.BV2.8/21/19 un Tautsaimniecības komitejas ieteikumu, atklāti balsojot: </w:t>
      </w:r>
      <w:r w:rsidRPr="00B52210">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B52210">
        <w:rPr>
          <w:lang w:eastAsia="en-US"/>
        </w:rPr>
        <w:t xml:space="preserve">, Gulbenes novada dome </w:t>
      </w:r>
      <w:r w:rsidRPr="00B52210">
        <w:t>NOLEMJ:</w:t>
      </w:r>
    </w:p>
    <w:p w14:paraId="10369D3C" w14:textId="77777777" w:rsidR="00B52210" w:rsidRPr="00B52210" w:rsidRDefault="00B52210" w:rsidP="002901CA">
      <w:pPr>
        <w:numPr>
          <w:ilvl w:val="0"/>
          <w:numId w:val="4"/>
        </w:numPr>
        <w:tabs>
          <w:tab w:val="left" w:pos="993"/>
        </w:tabs>
        <w:spacing w:line="360" w:lineRule="auto"/>
        <w:ind w:left="0" w:firstLine="567"/>
        <w:contextualSpacing/>
        <w:jc w:val="both"/>
        <w:rPr>
          <w:rFonts w:eastAsia="Calibri"/>
          <w:lang w:eastAsia="en-US"/>
        </w:rPr>
      </w:pPr>
      <w:r w:rsidRPr="00B52210">
        <w:rPr>
          <w:rFonts w:eastAsia="Calibri"/>
          <w:lang w:eastAsia="en-US"/>
        </w:rPr>
        <w:t>UZDOT SIA “LZM”, reģistrācijas numurs 43203002728, veikt ēkas (kadastra apzīmējums 5001 003 0053 004) Dzelzceļa ielā 1B, Gulbenē, Gulbene novadā, sakārtošanu vai nojaukšanu atbilstoši normatīvo aktu prasībām ne vēlāk kā sešu mēnešu laikā no šī lēmuma pieņemšanas dienas.</w:t>
      </w:r>
    </w:p>
    <w:p w14:paraId="1A3AB614" w14:textId="77777777" w:rsidR="00B52210" w:rsidRPr="00B52210" w:rsidRDefault="00B52210" w:rsidP="002901CA">
      <w:pPr>
        <w:numPr>
          <w:ilvl w:val="0"/>
          <w:numId w:val="4"/>
        </w:numPr>
        <w:tabs>
          <w:tab w:val="left" w:pos="993"/>
        </w:tabs>
        <w:spacing w:line="360" w:lineRule="auto"/>
        <w:ind w:left="0" w:firstLine="567"/>
        <w:contextualSpacing/>
        <w:jc w:val="both"/>
        <w:rPr>
          <w:rFonts w:eastAsia="Calibri"/>
          <w:lang w:eastAsia="en-US"/>
        </w:rPr>
      </w:pPr>
      <w:r w:rsidRPr="00B52210">
        <w:rPr>
          <w:rFonts w:eastAsia="Calibri"/>
          <w:lang w:eastAsia="en-US"/>
        </w:rPr>
        <w:t>UZDOT SIA “LZM” šī lēmuma 1.punktā paredzētās darbības saskaņot ar Gulbenes novada būvvaldi, kā arī paziņot Gulbenes novada būvvaldei un Gulbenes novada pašvaldībai par paredzēto darbu izpildes termiņiem, iesniedzot darbu izpildes grafiku.</w:t>
      </w:r>
    </w:p>
    <w:p w14:paraId="5967E858" w14:textId="77777777" w:rsidR="00B52210" w:rsidRPr="00B52210" w:rsidRDefault="00B52210" w:rsidP="002901CA">
      <w:pPr>
        <w:numPr>
          <w:ilvl w:val="0"/>
          <w:numId w:val="4"/>
        </w:numPr>
        <w:tabs>
          <w:tab w:val="left" w:pos="993"/>
        </w:tabs>
        <w:spacing w:line="360" w:lineRule="auto"/>
        <w:ind w:left="0" w:firstLine="567"/>
        <w:contextualSpacing/>
        <w:jc w:val="both"/>
        <w:rPr>
          <w:rFonts w:eastAsia="Calibri"/>
          <w:lang w:eastAsia="en-US"/>
        </w:rPr>
      </w:pPr>
      <w:r w:rsidRPr="00B52210">
        <w:rPr>
          <w:rFonts w:eastAsia="Calibri"/>
          <w:lang w:eastAsia="en-US"/>
        </w:rPr>
        <w:t>ATZĪT ēku (kadastra apzīmējums 5001 003 0053 004) kā vidi degradējošu būvi.</w:t>
      </w:r>
    </w:p>
    <w:p w14:paraId="024951F6" w14:textId="77777777" w:rsidR="00B52210" w:rsidRPr="00B52210" w:rsidRDefault="00B52210" w:rsidP="002901CA">
      <w:pPr>
        <w:numPr>
          <w:ilvl w:val="0"/>
          <w:numId w:val="4"/>
        </w:numPr>
        <w:tabs>
          <w:tab w:val="left" w:pos="993"/>
        </w:tabs>
        <w:spacing w:line="360" w:lineRule="auto"/>
        <w:ind w:left="0" w:firstLine="567"/>
        <w:contextualSpacing/>
        <w:jc w:val="both"/>
        <w:rPr>
          <w:rFonts w:eastAsia="Calibri"/>
          <w:lang w:eastAsia="en-US"/>
        </w:rPr>
      </w:pPr>
      <w:r w:rsidRPr="00B52210">
        <w:rPr>
          <w:rFonts w:eastAsia="Calibri"/>
          <w:lang w:eastAsia="en-US"/>
        </w:rPr>
        <w:t>Ja SIA “LZM” neizpilda šī lēmuma 1.punktā paredzēto uzdevumu noteiktajā termiņā, Gulbenes novada pašvaldība:</w:t>
      </w:r>
    </w:p>
    <w:p w14:paraId="51DA039D" w14:textId="77777777" w:rsidR="00B52210" w:rsidRPr="00B52210" w:rsidRDefault="00B52210" w:rsidP="002901CA">
      <w:pPr>
        <w:numPr>
          <w:ilvl w:val="1"/>
          <w:numId w:val="4"/>
        </w:numPr>
        <w:spacing w:line="360" w:lineRule="auto"/>
        <w:ind w:left="1560" w:hanging="567"/>
        <w:contextualSpacing/>
        <w:jc w:val="both"/>
        <w:rPr>
          <w:rFonts w:eastAsia="Calibri"/>
          <w:lang w:eastAsia="en-US"/>
        </w:rPr>
      </w:pPr>
      <w:r w:rsidRPr="00B52210">
        <w:rPr>
          <w:rFonts w:eastAsia="Calibri"/>
          <w:lang w:eastAsia="en-US"/>
        </w:rPr>
        <w:t>piemēro nekustamā nodokļa likmi 3 % apmērā no ēkas kadastrālās vērtības;</w:t>
      </w:r>
    </w:p>
    <w:p w14:paraId="33C96F30" w14:textId="77777777" w:rsidR="00B52210" w:rsidRPr="00B52210" w:rsidRDefault="00B52210" w:rsidP="002901CA">
      <w:pPr>
        <w:numPr>
          <w:ilvl w:val="1"/>
          <w:numId w:val="4"/>
        </w:numPr>
        <w:spacing w:line="360" w:lineRule="auto"/>
        <w:ind w:left="1560" w:hanging="567"/>
        <w:contextualSpacing/>
        <w:jc w:val="both"/>
        <w:rPr>
          <w:rFonts w:eastAsia="Calibri"/>
          <w:lang w:eastAsia="en-US"/>
        </w:rPr>
      </w:pPr>
      <w:r w:rsidRPr="00B52210">
        <w:rPr>
          <w:rFonts w:eastAsia="Calibri"/>
          <w:lang w:eastAsia="en-US"/>
        </w:rPr>
        <w:t>organizē šī lēmuma piespiedu izpildi ar aizvietotājizpildes palīdzību, uzliekot tās izpildes izmaksas SIA “LZM”.</w:t>
      </w:r>
    </w:p>
    <w:p w14:paraId="51BB440D" w14:textId="77777777" w:rsidR="00B52210" w:rsidRPr="00B52210" w:rsidRDefault="00B52210" w:rsidP="002901CA">
      <w:pPr>
        <w:numPr>
          <w:ilvl w:val="0"/>
          <w:numId w:val="4"/>
        </w:numPr>
        <w:tabs>
          <w:tab w:val="left" w:pos="993"/>
        </w:tabs>
        <w:spacing w:line="360" w:lineRule="auto"/>
        <w:ind w:left="0" w:firstLine="567"/>
        <w:contextualSpacing/>
        <w:jc w:val="both"/>
        <w:rPr>
          <w:rFonts w:eastAsia="Calibri"/>
          <w:lang w:eastAsia="en-US"/>
        </w:rPr>
      </w:pPr>
      <w:r w:rsidRPr="00B52210">
        <w:rPr>
          <w:rFonts w:eastAsia="Calibri"/>
          <w:lang w:eastAsia="en-US"/>
        </w:rPr>
        <w:t>Šī lēmuma piespiedu izpildes uzsākšanas gadījumā uzdot Gulbenes novada pašvaldībai par šo faktu paziņot SIA “LZM” ne vēlāk kā piecas darba dienas pirms šī lēmuma piespiedu izpildes uzsākšanas.</w:t>
      </w:r>
    </w:p>
    <w:p w14:paraId="182E88BB" w14:textId="77777777" w:rsidR="00B52210" w:rsidRPr="00B52210" w:rsidRDefault="00B52210" w:rsidP="002901CA">
      <w:pPr>
        <w:numPr>
          <w:ilvl w:val="0"/>
          <w:numId w:val="4"/>
        </w:numPr>
        <w:tabs>
          <w:tab w:val="left" w:pos="993"/>
        </w:tabs>
        <w:spacing w:line="360" w:lineRule="auto"/>
        <w:ind w:left="0" w:firstLine="567"/>
        <w:contextualSpacing/>
        <w:jc w:val="both"/>
        <w:rPr>
          <w:rFonts w:eastAsia="Calibri"/>
          <w:lang w:eastAsia="en-US"/>
        </w:rPr>
      </w:pPr>
      <w:r w:rsidRPr="00B52210">
        <w:rPr>
          <w:rFonts w:eastAsia="Calibri"/>
          <w:lang w:eastAsia="en-US"/>
        </w:rPr>
        <w:t>Lēmuma izrakstu nosūtīt:</w:t>
      </w:r>
    </w:p>
    <w:p w14:paraId="4C4037E3" w14:textId="77777777" w:rsidR="00B52210" w:rsidRPr="00B52210" w:rsidRDefault="00B52210" w:rsidP="002901CA">
      <w:pPr>
        <w:numPr>
          <w:ilvl w:val="1"/>
          <w:numId w:val="4"/>
        </w:numPr>
        <w:tabs>
          <w:tab w:val="left" w:pos="993"/>
          <w:tab w:val="left" w:pos="1560"/>
        </w:tabs>
        <w:spacing w:line="360" w:lineRule="auto"/>
        <w:ind w:firstLine="65"/>
        <w:contextualSpacing/>
        <w:jc w:val="both"/>
        <w:rPr>
          <w:rFonts w:eastAsia="Calibri"/>
          <w:lang w:eastAsia="en-US"/>
        </w:rPr>
      </w:pPr>
      <w:r w:rsidRPr="00B52210">
        <w:rPr>
          <w:rFonts w:eastAsia="Calibri"/>
          <w:lang w:eastAsia="en-US"/>
        </w:rPr>
        <w:t xml:space="preserve"> “SIA “LZM””, Dzelzceļa iela 1B, Gulbene, Gulbene novads, LV-4401;</w:t>
      </w:r>
    </w:p>
    <w:p w14:paraId="56ACE404" w14:textId="77777777" w:rsidR="00B52210" w:rsidRPr="00B52210" w:rsidRDefault="00B52210" w:rsidP="002901CA">
      <w:pPr>
        <w:numPr>
          <w:ilvl w:val="1"/>
          <w:numId w:val="4"/>
        </w:numPr>
        <w:tabs>
          <w:tab w:val="left" w:pos="993"/>
          <w:tab w:val="left" w:pos="1560"/>
        </w:tabs>
        <w:spacing w:line="360" w:lineRule="auto"/>
        <w:ind w:firstLine="65"/>
        <w:contextualSpacing/>
        <w:jc w:val="both"/>
        <w:rPr>
          <w:rFonts w:eastAsia="Calibri"/>
          <w:lang w:eastAsia="en-US"/>
        </w:rPr>
      </w:pPr>
      <w:r w:rsidRPr="00B52210">
        <w:rPr>
          <w:rFonts w:eastAsia="Calibri"/>
          <w:lang w:eastAsia="en-US"/>
        </w:rPr>
        <w:t xml:space="preserve"> Gulbenes novada būvvaldei.</w:t>
      </w:r>
    </w:p>
    <w:p w14:paraId="41B46484" w14:textId="77777777" w:rsidR="00B52210" w:rsidRPr="00B52210" w:rsidRDefault="00B52210" w:rsidP="00B52210">
      <w:pPr>
        <w:spacing w:line="360" w:lineRule="auto"/>
        <w:ind w:firstLine="567"/>
        <w:jc w:val="both"/>
      </w:pPr>
      <w:r w:rsidRPr="00B52210">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 Ņemot vērā Būvniecības likuma 21.panta desmitajā daļā paredzēto regulējumu, šī lēmuma pārsūdzēšana neaptur tā darbību.</w:t>
      </w:r>
    </w:p>
    <w:p w14:paraId="4080E77B" w14:textId="77777777" w:rsidR="00B52210" w:rsidRPr="00B52210" w:rsidRDefault="00B52210" w:rsidP="00B52210">
      <w:pPr>
        <w:autoSpaceDE w:val="0"/>
        <w:autoSpaceDN w:val="0"/>
        <w:adjustRightInd w:val="0"/>
        <w:spacing w:line="257" w:lineRule="auto"/>
        <w:rPr>
          <w:rFonts w:eastAsiaTheme="minorHAnsi"/>
          <w:lang w:eastAsia="en-US"/>
        </w:rPr>
      </w:pPr>
    </w:p>
    <w:p w14:paraId="2C3D371F" w14:textId="77777777" w:rsidR="00B52210" w:rsidRPr="00B52210" w:rsidRDefault="00B52210" w:rsidP="00B52210">
      <w:pPr>
        <w:spacing w:line="257" w:lineRule="auto"/>
      </w:pPr>
      <w:r w:rsidRPr="00B52210">
        <w:t>Gulbenes novada domes priekšsēdētājs</w:t>
      </w:r>
      <w:r w:rsidRPr="00B52210">
        <w:tab/>
      </w:r>
      <w:r w:rsidRPr="00B52210">
        <w:tab/>
      </w:r>
      <w:r w:rsidRPr="00B52210">
        <w:tab/>
      </w:r>
      <w:r w:rsidRPr="00B52210">
        <w:tab/>
        <w:t>A.Caunītis</w:t>
      </w:r>
    </w:p>
    <w:p w14:paraId="43786725" w14:textId="77777777" w:rsidR="00B52210" w:rsidRPr="00B52210" w:rsidRDefault="00B52210" w:rsidP="00B52210">
      <w:pPr>
        <w:spacing w:line="257" w:lineRule="auto"/>
      </w:pPr>
    </w:p>
    <w:p w14:paraId="7D19C9D5" w14:textId="77777777" w:rsidR="00B52210" w:rsidRPr="00B52210" w:rsidRDefault="00B52210" w:rsidP="00B52210">
      <w:pPr>
        <w:spacing w:line="257" w:lineRule="auto"/>
      </w:pPr>
    </w:p>
    <w:p w14:paraId="6160F6F3" w14:textId="77777777" w:rsidR="00B52210" w:rsidRPr="00B52210" w:rsidRDefault="00B52210" w:rsidP="00B52210">
      <w:pPr>
        <w:spacing w:line="257" w:lineRule="auto"/>
      </w:pPr>
      <w:r w:rsidRPr="00B52210">
        <w:t>Sagatavoja: Eduards Garkuša</w:t>
      </w:r>
    </w:p>
    <w:p w14:paraId="5FEEAACE" w14:textId="77777777" w:rsidR="00B52210" w:rsidRPr="00B52210" w:rsidRDefault="00B52210" w:rsidP="00B52210">
      <w:pPr>
        <w:spacing w:line="257" w:lineRule="auto"/>
      </w:pPr>
    </w:p>
    <w:p w14:paraId="621B9B91" w14:textId="77777777" w:rsidR="00B52210" w:rsidRPr="00B52210" w:rsidRDefault="00B52210" w:rsidP="00B52210">
      <w:pPr>
        <w:spacing w:line="257" w:lineRule="auto"/>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B52210" w:rsidRPr="00B52210" w14:paraId="29CC2DB5" w14:textId="77777777" w:rsidTr="00FB7B2B">
        <w:trPr>
          <w:trHeight w:val="104"/>
        </w:trPr>
        <w:tc>
          <w:tcPr>
            <w:tcW w:w="236" w:type="dxa"/>
          </w:tcPr>
          <w:p w14:paraId="582BF7BF" w14:textId="77777777" w:rsidR="00B52210" w:rsidRPr="00B52210" w:rsidRDefault="00B52210" w:rsidP="00B52210">
            <w:pPr>
              <w:autoSpaceDE w:val="0"/>
              <w:autoSpaceDN w:val="0"/>
              <w:adjustRightInd w:val="0"/>
              <w:spacing w:line="257" w:lineRule="auto"/>
              <w:rPr>
                <w:rFonts w:eastAsiaTheme="minorHAnsi"/>
                <w:color w:val="000000"/>
                <w:lang w:eastAsia="en-US"/>
              </w:rPr>
            </w:pPr>
          </w:p>
        </w:tc>
      </w:tr>
    </w:tbl>
    <w:p w14:paraId="190251FF" w14:textId="77777777" w:rsidR="00B52210" w:rsidRPr="00B52210" w:rsidRDefault="00B52210" w:rsidP="00B52210">
      <w:pPr>
        <w:spacing w:line="257" w:lineRule="auto"/>
      </w:pPr>
      <w:r w:rsidRPr="00B52210">
        <w:t xml:space="preserve"> </w:t>
      </w:r>
    </w:p>
    <w:p w14:paraId="091063EE" w14:textId="77777777" w:rsidR="00B52210" w:rsidRPr="00B52210" w:rsidRDefault="00B52210" w:rsidP="00B52210">
      <w:pPr>
        <w:spacing w:line="257" w:lineRule="auto"/>
      </w:pPr>
    </w:p>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52210" w:rsidRPr="00B52210" w14:paraId="3A813DE5" w14:textId="77777777" w:rsidTr="00FB7B2B">
        <w:tc>
          <w:tcPr>
            <w:tcW w:w="9458" w:type="dxa"/>
          </w:tcPr>
          <w:p w14:paraId="510EA949"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noProof/>
                <w:sz w:val="22"/>
                <w:szCs w:val="22"/>
                <w:lang w:eastAsia="en-US"/>
              </w:rPr>
              <w:lastRenderedPageBreak/>
              <w:drawing>
                <wp:inline distT="0" distB="0" distL="0" distR="0" wp14:anchorId="07FD57BC" wp14:editId="1D1B777A">
                  <wp:extent cx="619125" cy="685800"/>
                  <wp:effectExtent l="0" t="0" r="9525" b="0"/>
                  <wp:docPr id="74" name="Attēls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52210" w:rsidRPr="00B52210" w14:paraId="5839E6E5" w14:textId="77777777" w:rsidTr="00FB7B2B">
        <w:tc>
          <w:tcPr>
            <w:tcW w:w="9458" w:type="dxa"/>
          </w:tcPr>
          <w:p w14:paraId="0B305502"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b/>
                <w:bCs/>
                <w:sz w:val="28"/>
                <w:szCs w:val="28"/>
                <w:lang w:eastAsia="en-US"/>
              </w:rPr>
              <w:t>GULBENES NOVADA PAŠVALDĪBA</w:t>
            </w:r>
          </w:p>
        </w:tc>
      </w:tr>
      <w:tr w:rsidR="00B52210" w:rsidRPr="00B52210" w14:paraId="1D3D3265" w14:textId="77777777" w:rsidTr="00FB7B2B">
        <w:tc>
          <w:tcPr>
            <w:tcW w:w="9458" w:type="dxa"/>
          </w:tcPr>
          <w:p w14:paraId="405BCFBC"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Reģ.Nr.90009116327</w:t>
            </w:r>
          </w:p>
        </w:tc>
      </w:tr>
      <w:tr w:rsidR="00B52210" w:rsidRPr="00B52210" w14:paraId="09710633" w14:textId="77777777" w:rsidTr="00FB7B2B">
        <w:tc>
          <w:tcPr>
            <w:tcW w:w="9458" w:type="dxa"/>
          </w:tcPr>
          <w:p w14:paraId="4FC31106"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Ābeļu iela 2, Gulbene, Gulbenes nov., LV-4401</w:t>
            </w:r>
          </w:p>
        </w:tc>
      </w:tr>
      <w:tr w:rsidR="00B52210" w:rsidRPr="00B52210" w14:paraId="4AA15210" w14:textId="77777777" w:rsidTr="00FB7B2B">
        <w:tc>
          <w:tcPr>
            <w:tcW w:w="9458" w:type="dxa"/>
          </w:tcPr>
          <w:p w14:paraId="50077F09"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Tālrunis 64497710, mob.26595362, e-pasts; dome@gulbene.lv, www.gulbene.lv</w:t>
            </w:r>
          </w:p>
        </w:tc>
      </w:tr>
    </w:tbl>
    <w:p w14:paraId="29D608D4" w14:textId="77777777" w:rsidR="00B52210" w:rsidRPr="00B52210" w:rsidRDefault="00B52210" w:rsidP="00B52210">
      <w:pPr>
        <w:jc w:val="center"/>
        <w:rPr>
          <w:rFonts w:eastAsiaTheme="minorHAnsi"/>
          <w:b/>
          <w:bCs/>
          <w:lang w:eastAsia="en-US"/>
        </w:rPr>
      </w:pPr>
      <w:r w:rsidRPr="00B52210">
        <w:rPr>
          <w:rFonts w:eastAsiaTheme="minorHAnsi"/>
          <w:b/>
          <w:bCs/>
          <w:lang w:eastAsia="en-US"/>
        </w:rPr>
        <w:t>GULBENES NOVADA DOMES LĒMUMS</w:t>
      </w:r>
    </w:p>
    <w:p w14:paraId="131D7EC4" w14:textId="77777777" w:rsidR="00B52210" w:rsidRPr="00B52210" w:rsidRDefault="00B52210" w:rsidP="00B52210">
      <w:pPr>
        <w:jc w:val="center"/>
        <w:rPr>
          <w:rFonts w:eastAsiaTheme="minorHAnsi"/>
          <w:lang w:eastAsia="en-US"/>
        </w:rPr>
      </w:pPr>
      <w:r w:rsidRPr="00B52210">
        <w:rPr>
          <w:rFonts w:eastAsiaTheme="minorHAnsi"/>
          <w:lang w:eastAsia="en-US"/>
        </w:rPr>
        <w:t>Gulbenē</w:t>
      </w:r>
    </w:p>
    <w:p w14:paraId="6D94DF32" w14:textId="77777777" w:rsidR="00B52210" w:rsidRPr="00B52210" w:rsidRDefault="00B52210" w:rsidP="00B52210">
      <w:pPr>
        <w:jc w:val="center"/>
        <w:rPr>
          <w:rFonts w:eastAsiaTheme="minorHAnsi"/>
          <w:lang w:eastAsia="en-US"/>
        </w:rPr>
      </w:pPr>
    </w:p>
    <w:tbl>
      <w:tblPr>
        <w:tblStyle w:val="Reatabula2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52210" w:rsidRPr="00B52210" w14:paraId="21B98884" w14:textId="77777777" w:rsidTr="00FB7B2B">
        <w:tc>
          <w:tcPr>
            <w:tcW w:w="4729" w:type="dxa"/>
          </w:tcPr>
          <w:p w14:paraId="034371A3" w14:textId="77777777" w:rsidR="00B52210" w:rsidRPr="00B52210" w:rsidRDefault="00B52210" w:rsidP="00B52210">
            <w:pPr>
              <w:widowControl w:val="0"/>
              <w:rPr>
                <w:rFonts w:eastAsiaTheme="minorHAnsi"/>
                <w:b/>
                <w:bCs/>
                <w:lang w:eastAsia="en-US"/>
              </w:rPr>
            </w:pPr>
            <w:r w:rsidRPr="00B52210">
              <w:rPr>
                <w:rFonts w:eastAsiaTheme="minorHAnsi"/>
                <w:b/>
                <w:bCs/>
                <w:lang w:eastAsia="en-US"/>
              </w:rPr>
              <w:t>2022.gada   31.martā</w:t>
            </w:r>
          </w:p>
        </w:tc>
        <w:tc>
          <w:tcPr>
            <w:tcW w:w="4729" w:type="dxa"/>
          </w:tcPr>
          <w:p w14:paraId="4D6B200E" w14:textId="77777777" w:rsidR="00B52210" w:rsidRPr="00B52210" w:rsidRDefault="00B52210" w:rsidP="00B52210">
            <w:pPr>
              <w:widowControl w:val="0"/>
              <w:rPr>
                <w:rFonts w:eastAsiaTheme="minorHAnsi"/>
                <w:b/>
                <w:bCs/>
                <w:lang w:eastAsia="en-US"/>
              </w:rPr>
            </w:pPr>
            <w:r w:rsidRPr="00B52210">
              <w:rPr>
                <w:rFonts w:eastAsiaTheme="minorHAnsi"/>
                <w:b/>
                <w:bCs/>
                <w:lang w:eastAsia="en-US"/>
              </w:rPr>
              <w:t xml:space="preserve">                             Nr. GND/2022/263</w:t>
            </w:r>
          </w:p>
        </w:tc>
      </w:tr>
      <w:tr w:rsidR="00B52210" w:rsidRPr="00B52210" w14:paraId="22EEB27B" w14:textId="77777777" w:rsidTr="00FB7B2B">
        <w:tc>
          <w:tcPr>
            <w:tcW w:w="4729" w:type="dxa"/>
          </w:tcPr>
          <w:p w14:paraId="65B6E8BF" w14:textId="77777777" w:rsidR="00B52210" w:rsidRPr="00B52210" w:rsidRDefault="00B52210" w:rsidP="00B52210">
            <w:pPr>
              <w:rPr>
                <w:rFonts w:eastAsiaTheme="minorHAnsi"/>
                <w:lang w:eastAsia="en-US"/>
              </w:rPr>
            </w:pPr>
          </w:p>
        </w:tc>
        <w:tc>
          <w:tcPr>
            <w:tcW w:w="4729" w:type="dxa"/>
          </w:tcPr>
          <w:p w14:paraId="350BDB74" w14:textId="77777777" w:rsidR="00B52210" w:rsidRPr="00B52210" w:rsidRDefault="00B52210" w:rsidP="00B52210">
            <w:pPr>
              <w:rPr>
                <w:rFonts w:eastAsiaTheme="minorHAnsi"/>
                <w:b/>
                <w:bCs/>
                <w:lang w:eastAsia="en-US"/>
              </w:rPr>
            </w:pPr>
            <w:r w:rsidRPr="00B52210">
              <w:rPr>
                <w:rFonts w:eastAsiaTheme="minorHAnsi"/>
                <w:b/>
                <w:bCs/>
                <w:lang w:eastAsia="en-US"/>
              </w:rPr>
              <w:t xml:space="preserve">                             (protokols Nr.6; 37.p)</w:t>
            </w:r>
          </w:p>
        </w:tc>
      </w:tr>
    </w:tbl>
    <w:p w14:paraId="3A41DB25" w14:textId="77777777" w:rsidR="00B52210" w:rsidRPr="00B52210" w:rsidRDefault="00B52210" w:rsidP="00B52210">
      <w:pPr>
        <w:spacing w:after="160" w:line="259" w:lineRule="auto"/>
        <w:rPr>
          <w:rFonts w:eastAsiaTheme="minorHAnsi"/>
          <w:lang w:eastAsia="en-US"/>
        </w:rPr>
      </w:pPr>
    </w:p>
    <w:p w14:paraId="0B80F8B4" w14:textId="77777777" w:rsidR="00B52210" w:rsidRPr="00B52210" w:rsidRDefault="00B52210" w:rsidP="00B52210">
      <w:pPr>
        <w:spacing w:line="276" w:lineRule="auto"/>
        <w:jc w:val="center"/>
        <w:rPr>
          <w:rFonts w:eastAsiaTheme="minorHAnsi"/>
          <w:b/>
          <w:bCs/>
          <w:lang w:eastAsia="en-US"/>
        </w:rPr>
      </w:pPr>
      <w:r w:rsidRPr="00B52210">
        <w:rPr>
          <w:rFonts w:eastAsiaTheme="minorHAnsi"/>
          <w:b/>
          <w:lang w:eastAsia="en-US"/>
        </w:rPr>
        <w:t xml:space="preserve">Par iekšējā normatīvā akta “Sosnovska latvāņu izplatības ierobežošanas pasākumu organizatoriskais plāns Gulbenes novadā  2022.-2027.gadam” </w:t>
      </w:r>
      <w:r w:rsidRPr="00B52210">
        <w:rPr>
          <w:rFonts w:eastAsiaTheme="minorHAnsi"/>
          <w:b/>
          <w:bCs/>
          <w:lang w:eastAsia="en-US"/>
        </w:rPr>
        <w:t>apstiprināšanu</w:t>
      </w:r>
    </w:p>
    <w:p w14:paraId="6DD1D832" w14:textId="77777777" w:rsidR="00B52210" w:rsidRPr="00B52210" w:rsidRDefault="00B52210" w:rsidP="00B52210">
      <w:pPr>
        <w:spacing w:line="276" w:lineRule="auto"/>
        <w:jc w:val="center"/>
        <w:rPr>
          <w:rFonts w:eastAsiaTheme="minorHAnsi"/>
          <w:b/>
          <w:bCs/>
          <w:lang w:eastAsia="en-US"/>
        </w:rPr>
      </w:pPr>
    </w:p>
    <w:p w14:paraId="265FE8F5" w14:textId="77777777" w:rsidR="00B52210" w:rsidRPr="00B52210" w:rsidRDefault="00B52210" w:rsidP="00B52210">
      <w:pPr>
        <w:spacing w:line="360" w:lineRule="auto"/>
        <w:ind w:firstLine="567"/>
        <w:jc w:val="both"/>
        <w:rPr>
          <w:rFonts w:eastAsiaTheme="minorHAnsi"/>
          <w:lang w:eastAsia="en-US"/>
        </w:rPr>
      </w:pPr>
      <w:r w:rsidRPr="00B52210">
        <w:rPr>
          <w:rFonts w:eastAsiaTheme="minorHAnsi"/>
          <w:lang w:eastAsia="en-US"/>
        </w:rPr>
        <w:t>Pamatojoties uz Augu aizsardzības likuma 18.</w:t>
      </w:r>
      <w:r w:rsidRPr="00B52210">
        <w:rPr>
          <w:rFonts w:eastAsiaTheme="minorHAnsi"/>
          <w:vertAlign w:val="superscript"/>
          <w:lang w:eastAsia="en-US"/>
        </w:rPr>
        <w:t xml:space="preserve">1 </w:t>
      </w:r>
      <w:r w:rsidRPr="00B52210">
        <w:rPr>
          <w:rFonts w:eastAsiaTheme="minorHAnsi"/>
          <w:lang w:eastAsia="en-US"/>
        </w:rPr>
        <w:t xml:space="preserve">panta sestās daļas pirmo punktu, kas nosaka, ka atsevišķu invazīvo augu sugu izplatības ierobežošanas pasākumu īstenošanai Ministru kabineta noteiktajā kārtībā iesaista vietējās pašvaldības; invazīvo augu sugu izplatības ierobežošanas pasākumu īstenošanai republikas pilsētas pašvaldība vai novada pašvaldība pieņem lēmumu par Ministru kabineta noteikto invazīvo augu sugu izplatības ierobežošanas pasākumiem attiecīgās pašvaldības teritorijā un publicē to laikrakstā “Latvijas Vēstnesis”, Ministru kabineta 2008.gada 14.jūlija noteikumu Nr. 559 “Invazīvo augu sugas – Sosnovska latvāņa – izplatības ierobežošanas noteikumi” 12. punktu, kas nosaka ka pašvaldība, ņemot vērā Kultūraugu uzraudzības valsts informācijas sistēmas datus, apstiprina attiecīgās teritorijas latvāņa izplatības ierobežošanas pasākumu organizatorisko plānu (turpmāk – plāns) pieciem gadiem un līdz plāna uzsākšanas gada 1. aprīlim publicē to savā mājaslapā internetā; pašvaldība rakstiski informē attiecīgās personas par pašvaldības plānotajiem latvāņa ierobežošanas pasākumiem tām piederošajā īpašumā, ja tās nav iesniegušas šo noteikumu 3. vai 7. punktā minēto informāciju vai nav veikušas latvāņa ierobežošanas pasākumus, un likuma “Par pašvaldībām” 21.panta pirmās daļas 27.punktu, kas nosaka, ka dome var izskatīt jebkuru jautājumu, kas ir attiecīgās pašvaldības pārziņā, turklāt tikai dome var pieņemt lēmumus citos likumā paredzētajos gadījumos, kā arī 41.panta pirmās daļas 2.punktu, kas nosaka, ka pašvaldības dome pieņem iekšējos normatīvos aktus (noteikumi, nolikumi, instrukcijas) un Gulbenes novada domes Tautsaimniecības komitejas ieteikumu, atklāti balsojot: </w:t>
      </w:r>
      <w:r w:rsidRPr="00B52210">
        <w:rPr>
          <w:rFonts w:eastAsiaTheme="minorHAnsi"/>
          <w:noProof/>
          <w:lang w:eastAsia="en-US"/>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B52210">
        <w:rPr>
          <w:rFonts w:eastAsiaTheme="minorHAnsi"/>
          <w:lang w:eastAsia="en-US"/>
        </w:rPr>
        <w:t>, Gulbenes novada dome NOLEMJ:</w:t>
      </w:r>
    </w:p>
    <w:p w14:paraId="4878BCF8" w14:textId="77777777" w:rsidR="00B52210" w:rsidRPr="00B52210" w:rsidRDefault="00B52210" w:rsidP="00B52210">
      <w:pPr>
        <w:widowControl w:val="0"/>
        <w:spacing w:line="360" w:lineRule="auto"/>
        <w:ind w:firstLine="720"/>
        <w:jc w:val="both"/>
        <w:rPr>
          <w:rFonts w:eastAsiaTheme="minorHAnsi"/>
          <w:lang w:eastAsia="en-US"/>
        </w:rPr>
      </w:pPr>
      <w:r w:rsidRPr="00B52210">
        <w:rPr>
          <w:rFonts w:eastAsiaTheme="minorHAnsi"/>
          <w:lang w:eastAsia="en-US"/>
        </w:rPr>
        <w:t>1. APSTIPRINĀT iekšējo normatīvo aktu “</w:t>
      </w:r>
      <w:r w:rsidRPr="00B52210">
        <w:rPr>
          <w:rFonts w:eastAsiaTheme="minorHAnsi"/>
          <w:bCs/>
          <w:lang w:eastAsia="en-US"/>
        </w:rPr>
        <w:t>Sosnovska latvāņu izplatības ierobežošanas pasākumu organizatoriskais plāns Gulbenes novadā 2022.-2027. gadam</w:t>
      </w:r>
      <w:r w:rsidRPr="00B52210">
        <w:rPr>
          <w:rFonts w:eastAsiaTheme="minorHAnsi"/>
          <w:lang w:eastAsia="en-US"/>
        </w:rPr>
        <w:t xml:space="preserve">“ (1. pielikums, </w:t>
      </w:r>
      <w:r w:rsidRPr="00B52210">
        <w:rPr>
          <w:rFonts w:eastAsiaTheme="minorHAnsi"/>
          <w:lang w:eastAsia="en-US"/>
        </w:rPr>
        <w:lastRenderedPageBreak/>
        <w:t>2. pielikums).</w:t>
      </w:r>
    </w:p>
    <w:p w14:paraId="5AF65840" w14:textId="77777777" w:rsidR="00B52210" w:rsidRPr="00B52210" w:rsidRDefault="00B52210" w:rsidP="00B52210">
      <w:pPr>
        <w:widowControl w:val="0"/>
        <w:spacing w:line="360" w:lineRule="auto"/>
        <w:ind w:firstLine="720"/>
        <w:jc w:val="both"/>
        <w:rPr>
          <w:rFonts w:eastAsiaTheme="minorHAnsi"/>
          <w:lang w:eastAsia="en-US"/>
        </w:rPr>
      </w:pPr>
      <w:r w:rsidRPr="00B52210">
        <w:rPr>
          <w:rFonts w:eastAsiaTheme="minorHAnsi"/>
          <w:lang w:eastAsia="en-US"/>
        </w:rPr>
        <w:t xml:space="preserve">2. PUBLICĒT iekšējo normatīvo aktu “Sosnovska latvāņu izplatības ierobežošanas pasākumu organizatoriskais plāns Gulbenes novadā  2022.-2027. gadam“ laikrakstā “Latvijas Vēstnesis” un Gulbenes novada pašvaldības mājas lapā  </w:t>
      </w:r>
      <w:hyperlink r:id="rId51" w:history="1">
        <w:r w:rsidRPr="00B52210">
          <w:rPr>
            <w:rFonts w:eastAsiaTheme="minorHAnsi"/>
            <w:color w:val="0563C1" w:themeColor="hyperlink"/>
            <w:u w:val="single"/>
            <w:lang w:eastAsia="en-US"/>
          </w:rPr>
          <w:t>www.gulbene.lv</w:t>
        </w:r>
      </w:hyperlink>
      <w:r w:rsidRPr="00B52210">
        <w:rPr>
          <w:rFonts w:eastAsiaTheme="minorHAnsi"/>
          <w:lang w:eastAsia="en-US"/>
        </w:rPr>
        <w:t xml:space="preserve"> .</w:t>
      </w:r>
    </w:p>
    <w:p w14:paraId="37A46724" w14:textId="77777777" w:rsidR="00B52210" w:rsidRPr="00B52210" w:rsidRDefault="00B52210" w:rsidP="00B52210">
      <w:pPr>
        <w:widowControl w:val="0"/>
        <w:spacing w:line="360" w:lineRule="auto"/>
        <w:ind w:firstLine="720"/>
        <w:jc w:val="both"/>
        <w:rPr>
          <w:rFonts w:eastAsiaTheme="minorHAnsi"/>
          <w:lang w:eastAsia="en-US"/>
        </w:rPr>
      </w:pPr>
      <w:r w:rsidRPr="00B52210">
        <w:rPr>
          <w:rFonts w:eastAsiaTheme="minorHAnsi"/>
          <w:lang w:eastAsia="en-US"/>
        </w:rPr>
        <w:t>3. Lēmums stājas spēkā ar tā pieņemšanas brīdi.</w:t>
      </w:r>
    </w:p>
    <w:p w14:paraId="3915AC64" w14:textId="77777777" w:rsidR="00B52210" w:rsidRPr="00B52210" w:rsidRDefault="00B52210" w:rsidP="00B52210">
      <w:pPr>
        <w:widowControl w:val="0"/>
        <w:spacing w:after="160" w:line="259" w:lineRule="auto"/>
        <w:rPr>
          <w:rFonts w:eastAsiaTheme="minorHAnsi"/>
          <w:lang w:eastAsia="en-US"/>
        </w:rPr>
      </w:pPr>
    </w:p>
    <w:p w14:paraId="0F8349C7" w14:textId="77777777" w:rsidR="00B52210" w:rsidRPr="00B52210" w:rsidRDefault="00B52210" w:rsidP="00B52210">
      <w:pPr>
        <w:spacing w:after="160" w:line="259" w:lineRule="auto"/>
        <w:rPr>
          <w:rFonts w:eastAsiaTheme="minorHAnsi"/>
          <w:lang w:eastAsia="en-US"/>
        </w:rPr>
      </w:pPr>
      <w:r w:rsidRPr="00B52210">
        <w:rPr>
          <w:rFonts w:eastAsiaTheme="minorHAnsi"/>
          <w:lang w:eastAsia="en-US"/>
        </w:rPr>
        <w:t>Gulbenes novada domes priekšsēdētājs</w:t>
      </w:r>
      <w:r w:rsidRPr="00B52210">
        <w:rPr>
          <w:rFonts w:eastAsiaTheme="minorHAnsi"/>
          <w:lang w:eastAsia="en-US"/>
        </w:rPr>
        <w:tab/>
      </w:r>
      <w:r w:rsidRPr="00B52210">
        <w:rPr>
          <w:rFonts w:eastAsiaTheme="minorHAnsi"/>
          <w:lang w:eastAsia="en-US"/>
        </w:rPr>
        <w:tab/>
      </w:r>
      <w:r w:rsidRPr="00B52210">
        <w:rPr>
          <w:rFonts w:eastAsiaTheme="minorHAnsi"/>
          <w:lang w:eastAsia="en-US"/>
        </w:rPr>
        <w:tab/>
      </w:r>
      <w:r w:rsidRPr="00B52210">
        <w:rPr>
          <w:rFonts w:eastAsiaTheme="minorHAnsi"/>
          <w:lang w:eastAsia="en-US"/>
        </w:rPr>
        <w:tab/>
      </w:r>
      <w:r w:rsidRPr="00B52210">
        <w:rPr>
          <w:rFonts w:eastAsiaTheme="minorHAnsi"/>
          <w:lang w:eastAsia="en-US"/>
        </w:rPr>
        <w:tab/>
      </w:r>
      <w:r w:rsidRPr="00B52210">
        <w:rPr>
          <w:rFonts w:eastAsiaTheme="minorHAnsi"/>
          <w:lang w:eastAsia="en-US"/>
        </w:rPr>
        <w:tab/>
        <w:t>A.Caunītis</w:t>
      </w:r>
    </w:p>
    <w:p w14:paraId="3AB21BC7" w14:textId="77777777" w:rsidR="00B52210" w:rsidRPr="00B52210" w:rsidRDefault="00B52210" w:rsidP="00B52210">
      <w:pPr>
        <w:spacing w:after="160" w:line="259" w:lineRule="auto"/>
        <w:rPr>
          <w:rFonts w:eastAsiaTheme="minorHAnsi"/>
          <w:lang w:eastAsia="en-US"/>
        </w:rPr>
      </w:pPr>
    </w:p>
    <w:p w14:paraId="5DE07BE1" w14:textId="77777777" w:rsidR="00B52210" w:rsidRPr="00B52210" w:rsidRDefault="00B52210" w:rsidP="00B52210">
      <w:pPr>
        <w:spacing w:after="160" w:line="259" w:lineRule="auto"/>
        <w:rPr>
          <w:rFonts w:eastAsiaTheme="minorHAnsi"/>
          <w:lang w:eastAsia="en-US"/>
        </w:rPr>
      </w:pPr>
      <w:r w:rsidRPr="00B52210">
        <w:rPr>
          <w:rFonts w:eastAsiaTheme="minorHAnsi"/>
          <w:lang w:eastAsia="en-US"/>
        </w:rPr>
        <w:t>Sagatavoja: Dace Kurša</w:t>
      </w:r>
    </w:p>
    <w:p w14:paraId="365AD444" w14:textId="77777777" w:rsidR="00B64827" w:rsidRDefault="00B52210" w:rsidP="00B52210">
      <w:pPr>
        <w:spacing w:line="276" w:lineRule="auto"/>
        <w:jc w:val="right"/>
        <w:rPr>
          <w:rFonts w:eastAsiaTheme="minorHAnsi"/>
          <w:bCs/>
          <w:lang w:eastAsia="en-US"/>
        </w:rPr>
      </w:pPr>
      <w:r w:rsidRPr="00B52210">
        <w:rPr>
          <w:rFonts w:eastAsiaTheme="minorHAnsi"/>
          <w:bCs/>
          <w:lang w:eastAsia="en-US"/>
        </w:rPr>
        <w:t xml:space="preserve">                                                                                                 </w:t>
      </w:r>
    </w:p>
    <w:p w14:paraId="45C53CAF" w14:textId="77777777" w:rsidR="00B64827" w:rsidRDefault="00B64827">
      <w:pPr>
        <w:spacing w:after="160" w:line="259" w:lineRule="auto"/>
        <w:rPr>
          <w:rFonts w:eastAsiaTheme="minorHAnsi"/>
          <w:bCs/>
          <w:lang w:eastAsia="en-US"/>
        </w:rPr>
      </w:pPr>
      <w:r>
        <w:rPr>
          <w:rFonts w:eastAsiaTheme="minorHAnsi"/>
          <w:bCs/>
          <w:lang w:eastAsia="en-US"/>
        </w:rPr>
        <w:br w:type="page"/>
      </w:r>
    </w:p>
    <w:p w14:paraId="0F7EB364" w14:textId="558E0E3E" w:rsidR="00B52210" w:rsidRPr="00B52210" w:rsidRDefault="00B52210" w:rsidP="00B52210">
      <w:pPr>
        <w:spacing w:line="276" w:lineRule="auto"/>
        <w:jc w:val="right"/>
        <w:rPr>
          <w:rFonts w:eastAsiaTheme="minorHAnsi"/>
          <w:bCs/>
          <w:lang w:eastAsia="en-US"/>
        </w:rPr>
      </w:pPr>
      <w:r w:rsidRPr="00B52210">
        <w:rPr>
          <w:rFonts w:eastAsiaTheme="minorHAnsi"/>
          <w:bCs/>
          <w:lang w:eastAsia="en-US"/>
        </w:rPr>
        <w:lastRenderedPageBreak/>
        <w:t xml:space="preserve"> </w:t>
      </w:r>
      <w:r w:rsidRPr="00B52210">
        <w:rPr>
          <w:rFonts w:eastAsiaTheme="minorHAnsi"/>
          <w:bCs/>
          <w:lang w:eastAsia="en-US"/>
        </w:rPr>
        <w:softHyphen/>
      </w:r>
      <w:r w:rsidRPr="00B52210">
        <w:rPr>
          <w:rFonts w:eastAsiaTheme="minorHAnsi"/>
          <w:bCs/>
          <w:lang w:eastAsia="en-US"/>
        </w:rPr>
        <w:softHyphen/>
      </w:r>
      <w:r w:rsidRPr="00B52210">
        <w:rPr>
          <w:rFonts w:eastAsiaTheme="minorHAnsi"/>
          <w:bCs/>
          <w:lang w:eastAsia="en-US"/>
        </w:rPr>
        <w:softHyphen/>
      </w:r>
      <w:r w:rsidRPr="00B52210">
        <w:rPr>
          <w:rFonts w:eastAsiaTheme="minorHAnsi"/>
          <w:bCs/>
          <w:lang w:eastAsia="en-US"/>
        </w:rPr>
        <w:softHyphen/>
      </w:r>
      <w:r w:rsidRPr="00B52210">
        <w:rPr>
          <w:rFonts w:eastAsiaTheme="minorHAnsi"/>
          <w:bCs/>
          <w:lang w:eastAsia="en-US"/>
        </w:rPr>
        <w:softHyphen/>
        <w:t xml:space="preserve">1. pielikums pie 2022.gada 31.marta domes sēdes lēmuma Nr. GND/2022/263   </w:t>
      </w:r>
    </w:p>
    <w:p w14:paraId="0AB4C352" w14:textId="77777777" w:rsidR="00B52210" w:rsidRPr="00B52210" w:rsidRDefault="00B52210" w:rsidP="00B52210">
      <w:pPr>
        <w:spacing w:line="276" w:lineRule="auto"/>
        <w:jc w:val="right"/>
        <w:rPr>
          <w:rFonts w:eastAsiaTheme="minorHAnsi"/>
          <w:bCs/>
          <w:lang w:eastAsia="en-US"/>
        </w:rPr>
      </w:pPr>
    </w:p>
    <w:p w14:paraId="53B5D8E9" w14:textId="77777777" w:rsidR="00B52210" w:rsidRPr="00B52210" w:rsidRDefault="00B52210" w:rsidP="00B52210">
      <w:pPr>
        <w:spacing w:line="276" w:lineRule="auto"/>
        <w:jc w:val="center"/>
        <w:rPr>
          <w:rFonts w:eastAsiaTheme="minorHAnsi"/>
          <w:b/>
          <w:lang w:eastAsia="en-US"/>
        </w:rPr>
      </w:pPr>
      <w:r w:rsidRPr="00B52210">
        <w:rPr>
          <w:rFonts w:eastAsiaTheme="minorHAnsi"/>
          <w:bCs/>
          <w:lang w:eastAsia="en-US"/>
        </w:rPr>
        <w:t xml:space="preserve"> </w:t>
      </w:r>
      <w:r w:rsidRPr="00B52210">
        <w:rPr>
          <w:rFonts w:eastAsiaTheme="minorHAnsi"/>
          <w:b/>
          <w:lang w:eastAsia="en-US"/>
        </w:rPr>
        <w:t>Sosnovska latvāņu izplatības ierobežošanas pasākumu organizatoriskais plāns Gulbenes novadā  2022.-2027.gadam</w:t>
      </w:r>
    </w:p>
    <w:p w14:paraId="024F3E5C" w14:textId="77777777" w:rsidR="00B52210" w:rsidRPr="00B52210" w:rsidRDefault="00B52210" w:rsidP="00B52210">
      <w:pPr>
        <w:spacing w:line="276" w:lineRule="auto"/>
        <w:jc w:val="center"/>
        <w:rPr>
          <w:rFonts w:eastAsiaTheme="minorHAnsi"/>
          <w:b/>
          <w:lang w:eastAsia="en-US"/>
        </w:rPr>
      </w:pPr>
    </w:p>
    <w:tbl>
      <w:tblPr>
        <w:tblStyle w:val="Reatabula30"/>
        <w:tblW w:w="0" w:type="auto"/>
        <w:tblLook w:val="04A0" w:firstRow="1" w:lastRow="0" w:firstColumn="1" w:lastColumn="0" w:noHBand="0" w:noVBand="1"/>
      </w:tblPr>
      <w:tblGrid>
        <w:gridCol w:w="937"/>
        <w:gridCol w:w="3635"/>
        <w:gridCol w:w="2693"/>
        <w:gridCol w:w="2079"/>
      </w:tblGrid>
      <w:tr w:rsidR="00B52210" w:rsidRPr="00B52210" w14:paraId="19D788E6" w14:textId="77777777" w:rsidTr="00FB7B2B">
        <w:trPr>
          <w:trHeight w:val="707"/>
        </w:trPr>
        <w:tc>
          <w:tcPr>
            <w:tcW w:w="1129" w:type="dxa"/>
          </w:tcPr>
          <w:p w14:paraId="35180F7D" w14:textId="77777777" w:rsidR="00B52210" w:rsidRPr="00B52210" w:rsidRDefault="00B52210" w:rsidP="00B52210">
            <w:pPr>
              <w:spacing w:line="276" w:lineRule="auto"/>
              <w:jc w:val="center"/>
              <w:rPr>
                <w:rFonts w:eastAsiaTheme="minorHAnsi"/>
                <w:bCs/>
                <w:i/>
                <w:iCs/>
                <w:lang w:eastAsia="en-US"/>
              </w:rPr>
            </w:pPr>
            <w:r w:rsidRPr="00B52210">
              <w:rPr>
                <w:rFonts w:eastAsiaTheme="minorHAnsi"/>
                <w:bCs/>
                <w:i/>
                <w:iCs/>
                <w:lang w:eastAsia="en-US"/>
              </w:rPr>
              <w:t>N.p.k.</w:t>
            </w:r>
          </w:p>
        </w:tc>
        <w:tc>
          <w:tcPr>
            <w:tcW w:w="5845" w:type="dxa"/>
          </w:tcPr>
          <w:p w14:paraId="7716ED80" w14:textId="77777777" w:rsidR="00B52210" w:rsidRPr="00B52210" w:rsidRDefault="00B52210" w:rsidP="00B52210">
            <w:pPr>
              <w:spacing w:line="276" w:lineRule="auto"/>
              <w:jc w:val="center"/>
              <w:rPr>
                <w:rFonts w:eastAsiaTheme="minorHAnsi"/>
                <w:bCs/>
                <w:i/>
                <w:iCs/>
                <w:lang w:eastAsia="en-US"/>
              </w:rPr>
            </w:pPr>
            <w:r w:rsidRPr="00B52210">
              <w:rPr>
                <w:rFonts w:eastAsiaTheme="minorHAnsi"/>
                <w:bCs/>
                <w:i/>
                <w:iCs/>
                <w:lang w:eastAsia="en-US"/>
              </w:rPr>
              <w:t>Ierobežošanas pasākums</w:t>
            </w:r>
          </w:p>
        </w:tc>
        <w:tc>
          <w:tcPr>
            <w:tcW w:w="4361" w:type="dxa"/>
          </w:tcPr>
          <w:p w14:paraId="45A23618" w14:textId="77777777" w:rsidR="00B52210" w:rsidRPr="00B52210" w:rsidRDefault="00B52210" w:rsidP="00B52210">
            <w:pPr>
              <w:spacing w:line="276" w:lineRule="auto"/>
              <w:jc w:val="center"/>
              <w:rPr>
                <w:rFonts w:eastAsiaTheme="minorHAnsi"/>
                <w:bCs/>
                <w:i/>
                <w:iCs/>
                <w:lang w:eastAsia="en-US"/>
              </w:rPr>
            </w:pPr>
            <w:r w:rsidRPr="00B52210">
              <w:rPr>
                <w:rFonts w:eastAsiaTheme="minorHAnsi"/>
                <w:bCs/>
                <w:i/>
                <w:iCs/>
                <w:lang w:eastAsia="en-US"/>
              </w:rPr>
              <w:t>Atbildīgais</w:t>
            </w:r>
          </w:p>
        </w:tc>
        <w:tc>
          <w:tcPr>
            <w:tcW w:w="2613" w:type="dxa"/>
          </w:tcPr>
          <w:p w14:paraId="7B021473" w14:textId="77777777" w:rsidR="00B52210" w:rsidRPr="00B52210" w:rsidRDefault="00B52210" w:rsidP="00B52210">
            <w:pPr>
              <w:spacing w:line="276" w:lineRule="auto"/>
              <w:jc w:val="center"/>
              <w:rPr>
                <w:rFonts w:eastAsiaTheme="minorHAnsi"/>
                <w:bCs/>
                <w:i/>
                <w:iCs/>
                <w:lang w:eastAsia="en-US"/>
              </w:rPr>
            </w:pPr>
            <w:r w:rsidRPr="00B52210">
              <w:rPr>
                <w:rFonts w:eastAsiaTheme="minorHAnsi"/>
                <w:bCs/>
                <w:i/>
                <w:iCs/>
                <w:lang w:eastAsia="en-US"/>
              </w:rPr>
              <w:t>Laika grafika</w:t>
            </w:r>
          </w:p>
        </w:tc>
      </w:tr>
      <w:tr w:rsidR="00B52210" w:rsidRPr="00B52210" w14:paraId="54CB60C3" w14:textId="77777777" w:rsidTr="00FB7B2B">
        <w:tc>
          <w:tcPr>
            <w:tcW w:w="1129" w:type="dxa"/>
          </w:tcPr>
          <w:p w14:paraId="7CABA29D"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1.</w:t>
            </w:r>
          </w:p>
        </w:tc>
        <w:tc>
          <w:tcPr>
            <w:tcW w:w="5845" w:type="dxa"/>
          </w:tcPr>
          <w:p w14:paraId="5F8A50AD" w14:textId="77777777" w:rsidR="00B52210" w:rsidRPr="00B52210" w:rsidRDefault="00B52210" w:rsidP="00B52210">
            <w:pPr>
              <w:spacing w:line="276" w:lineRule="auto"/>
              <w:jc w:val="both"/>
              <w:rPr>
                <w:rFonts w:eastAsiaTheme="minorHAnsi"/>
                <w:bCs/>
                <w:lang w:eastAsia="en-US"/>
              </w:rPr>
            </w:pPr>
            <w:r w:rsidRPr="00B52210">
              <w:rPr>
                <w:rFonts w:eastAsiaTheme="minorHAnsi"/>
                <w:bCs/>
                <w:lang w:eastAsia="en-US"/>
              </w:rPr>
              <w:t>Ar Sosnovska latvāni invadēto  Gulbenes novada teritoriju monitorings un  zemes vienību saraksta atjaunošana.</w:t>
            </w:r>
          </w:p>
        </w:tc>
        <w:tc>
          <w:tcPr>
            <w:tcW w:w="4361" w:type="dxa"/>
          </w:tcPr>
          <w:p w14:paraId="5845EF90"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Īpašumu nodaļas Vides pārvaldības speciālists sadarbībā ar pagasta un pilsētas pārvaldēm</w:t>
            </w:r>
          </w:p>
        </w:tc>
        <w:tc>
          <w:tcPr>
            <w:tcW w:w="2613" w:type="dxa"/>
          </w:tcPr>
          <w:p w14:paraId="0E0444AD"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Katru gadu no 1.maija līdz 5.jūnijam</w:t>
            </w:r>
          </w:p>
        </w:tc>
      </w:tr>
      <w:tr w:rsidR="00B52210" w:rsidRPr="00B52210" w14:paraId="053F5C51" w14:textId="77777777" w:rsidTr="00FB7B2B">
        <w:tc>
          <w:tcPr>
            <w:tcW w:w="1129" w:type="dxa"/>
          </w:tcPr>
          <w:p w14:paraId="194BF05C"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2.</w:t>
            </w:r>
          </w:p>
        </w:tc>
        <w:tc>
          <w:tcPr>
            <w:tcW w:w="5845" w:type="dxa"/>
          </w:tcPr>
          <w:p w14:paraId="1150B2E5" w14:textId="77777777" w:rsidR="00B52210" w:rsidRPr="00B52210" w:rsidRDefault="00B52210" w:rsidP="00B52210">
            <w:pPr>
              <w:spacing w:line="276" w:lineRule="auto"/>
              <w:jc w:val="both"/>
              <w:rPr>
                <w:rFonts w:eastAsiaTheme="minorHAnsi"/>
                <w:bCs/>
                <w:lang w:eastAsia="en-US"/>
              </w:rPr>
            </w:pPr>
            <w:r w:rsidRPr="00B52210">
              <w:rPr>
                <w:rFonts w:eastAsiaTheme="minorHAnsi"/>
                <w:bCs/>
                <w:lang w:eastAsia="en-US"/>
              </w:rPr>
              <w:t>Attiecīgo personu rakstiska informēšana, par pašvaldības plānotajiem latvāņa ierobežošanas pasākumiem, tām piederošajā īpašumā, ja tās nav iesniegušas 2008.gada 14.jūlija Ministru kabineta noteikumu Nr. 559  “Invazīvo augu sugas –– izplatības ierobežošanas noteikumi” 3. vai 7. punktā minēto informāciju vai nav veikušas latvāņa ierobežošanas pasākumus.</w:t>
            </w:r>
          </w:p>
        </w:tc>
        <w:tc>
          <w:tcPr>
            <w:tcW w:w="4361" w:type="dxa"/>
          </w:tcPr>
          <w:p w14:paraId="5FEBBAE1"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Īpašumu nodaļas Vides pārvaldības speciālists sadarbībā ar pagasta un pilsētas pārvaldēm</w:t>
            </w:r>
          </w:p>
        </w:tc>
        <w:tc>
          <w:tcPr>
            <w:tcW w:w="2613" w:type="dxa"/>
          </w:tcPr>
          <w:p w14:paraId="716D32B6"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Katru gadu līdz 15.jūnijam</w:t>
            </w:r>
          </w:p>
        </w:tc>
      </w:tr>
      <w:tr w:rsidR="00B52210" w:rsidRPr="00B52210" w14:paraId="533434D4" w14:textId="77777777" w:rsidTr="00FB7B2B">
        <w:tc>
          <w:tcPr>
            <w:tcW w:w="1129" w:type="dxa"/>
          </w:tcPr>
          <w:p w14:paraId="6AC54DFD"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3.</w:t>
            </w:r>
          </w:p>
        </w:tc>
        <w:tc>
          <w:tcPr>
            <w:tcW w:w="5845" w:type="dxa"/>
          </w:tcPr>
          <w:p w14:paraId="2E4DD673" w14:textId="77777777" w:rsidR="00B52210" w:rsidRPr="00B52210" w:rsidRDefault="00B52210" w:rsidP="00B52210">
            <w:pPr>
              <w:spacing w:line="276" w:lineRule="auto"/>
              <w:jc w:val="both"/>
              <w:rPr>
                <w:rFonts w:eastAsiaTheme="minorHAnsi"/>
                <w:bCs/>
                <w:lang w:eastAsia="en-US"/>
              </w:rPr>
            </w:pPr>
            <w:r w:rsidRPr="00B52210">
              <w:rPr>
                <w:rFonts w:eastAsiaTheme="minorHAnsi"/>
                <w:bCs/>
                <w:lang w:eastAsia="en-US"/>
              </w:rPr>
              <w:t xml:space="preserve">Informācijas publicēšana un atjaunošana Sosnovska latvāņa ierobežošanas metodēm un pieredzi, pašvaldības mājas lapā </w:t>
            </w:r>
            <w:hyperlink r:id="rId52" w:history="1">
              <w:r w:rsidRPr="00B52210">
                <w:rPr>
                  <w:rFonts w:eastAsiaTheme="minorHAnsi"/>
                  <w:bCs/>
                  <w:color w:val="0563C1" w:themeColor="hyperlink"/>
                  <w:u w:val="single"/>
                  <w:lang w:eastAsia="en-US"/>
                </w:rPr>
                <w:t>www.gulbene.lv</w:t>
              </w:r>
            </w:hyperlink>
            <w:r w:rsidRPr="00B52210">
              <w:rPr>
                <w:rFonts w:eastAsiaTheme="minorHAnsi"/>
                <w:bCs/>
                <w:lang w:eastAsia="en-US"/>
              </w:rPr>
              <w:t xml:space="preserve"> </w:t>
            </w:r>
          </w:p>
        </w:tc>
        <w:tc>
          <w:tcPr>
            <w:tcW w:w="4361" w:type="dxa"/>
          </w:tcPr>
          <w:p w14:paraId="7B28D736"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 xml:space="preserve">Sabiedrisko attiecību speciālists sadarbībā ar Īpašumu nodaļas Vides pārvaldības speciālists </w:t>
            </w:r>
          </w:p>
        </w:tc>
        <w:tc>
          <w:tcPr>
            <w:tcW w:w="2613" w:type="dxa"/>
          </w:tcPr>
          <w:p w14:paraId="68D51FDC"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Plāna darbības laikā</w:t>
            </w:r>
          </w:p>
        </w:tc>
      </w:tr>
      <w:tr w:rsidR="00B52210" w:rsidRPr="00B52210" w14:paraId="10C7C166" w14:textId="77777777" w:rsidTr="00FB7B2B">
        <w:tc>
          <w:tcPr>
            <w:tcW w:w="1129" w:type="dxa"/>
          </w:tcPr>
          <w:p w14:paraId="14DB972A"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4.</w:t>
            </w:r>
          </w:p>
        </w:tc>
        <w:tc>
          <w:tcPr>
            <w:tcW w:w="5845" w:type="dxa"/>
          </w:tcPr>
          <w:p w14:paraId="4742DA2F" w14:textId="77777777" w:rsidR="00B52210" w:rsidRPr="00B52210" w:rsidRDefault="00B52210" w:rsidP="00B52210">
            <w:pPr>
              <w:spacing w:line="276" w:lineRule="auto"/>
              <w:jc w:val="both"/>
              <w:rPr>
                <w:rFonts w:eastAsiaTheme="minorHAnsi"/>
                <w:bCs/>
                <w:lang w:eastAsia="en-US"/>
              </w:rPr>
            </w:pPr>
            <w:r w:rsidRPr="00B52210">
              <w:rPr>
                <w:rFonts w:eastAsiaTheme="minorHAnsi"/>
                <w:bCs/>
                <w:lang w:eastAsia="en-US"/>
              </w:rPr>
              <w:t xml:space="preserve">Informācijas publicēšana un atjaunošana par  Sosnovska latvāņa ierobežošanas pasākumu veicējiem, pašvaldības mājas lapā </w:t>
            </w:r>
            <w:hyperlink r:id="rId53" w:history="1">
              <w:r w:rsidRPr="00B52210">
                <w:rPr>
                  <w:rFonts w:eastAsiaTheme="minorHAnsi"/>
                  <w:bCs/>
                  <w:color w:val="0563C1" w:themeColor="hyperlink"/>
                  <w:u w:val="single"/>
                  <w:lang w:eastAsia="en-US"/>
                </w:rPr>
                <w:t>www.gulbene.lv</w:t>
              </w:r>
            </w:hyperlink>
            <w:r w:rsidRPr="00B52210">
              <w:rPr>
                <w:rFonts w:eastAsiaTheme="minorHAnsi"/>
                <w:bCs/>
                <w:lang w:eastAsia="en-US"/>
              </w:rPr>
              <w:t xml:space="preserve">  </w:t>
            </w:r>
          </w:p>
          <w:p w14:paraId="6AB91231" w14:textId="77777777" w:rsidR="00B52210" w:rsidRPr="00B52210" w:rsidRDefault="00B52210" w:rsidP="00B52210">
            <w:pPr>
              <w:spacing w:line="276" w:lineRule="auto"/>
              <w:jc w:val="both"/>
              <w:rPr>
                <w:rFonts w:eastAsiaTheme="minorHAnsi"/>
                <w:bCs/>
                <w:lang w:eastAsia="en-US"/>
              </w:rPr>
            </w:pPr>
          </w:p>
        </w:tc>
        <w:tc>
          <w:tcPr>
            <w:tcW w:w="4361" w:type="dxa"/>
          </w:tcPr>
          <w:p w14:paraId="58FBC8D3"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 xml:space="preserve">Sabiedrisko attiecību speciālists sadarbībā ar Īpašumu nodaļas Vides pārvaldības speciālists </w:t>
            </w:r>
            <w:r w:rsidRPr="00B52210">
              <w:rPr>
                <w:rFonts w:eastAsiaTheme="minorHAnsi"/>
                <w:bCs/>
                <w:lang w:eastAsia="en-US"/>
              </w:rPr>
              <w:tab/>
            </w:r>
          </w:p>
        </w:tc>
        <w:tc>
          <w:tcPr>
            <w:tcW w:w="2613" w:type="dxa"/>
          </w:tcPr>
          <w:p w14:paraId="4E543D7D"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Plāna darbības laikā</w:t>
            </w:r>
          </w:p>
        </w:tc>
      </w:tr>
      <w:tr w:rsidR="00B52210" w:rsidRPr="00B52210" w14:paraId="229022FC" w14:textId="77777777" w:rsidTr="00FB7B2B">
        <w:tc>
          <w:tcPr>
            <w:tcW w:w="1129" w:type="dxa"/>
          </w:tcPr>
          <w:p w14:paraId="5A53297D"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5.</w:t>
            </w:r>
          </w:p>
        </w:tc>
        <w:tc>
          <w:tcPr>
            <w:tcW w:w="5845" w:type="dxa"/>
          </w:tcPr>
          <w:p w14:paraId="436B8C88" w14:textId="77777777" w:rsidR="00B52210" w:rsidRPr="00B52210" w:rsidRDefault="00B52210" w:rsidP="00B52210">
            <w:pPr>
              <w:spacing w:line="276" w:lineRule="auto"/>
              <w:jc w:val="both"/>
              <w:rPr>
                <w:rFonts w:eastAsiaTheme="minorHAnsi"/>
                <w:bCs/>
                <w:lang w:eastAsia="en-US"/>
              </w:rPr>
            </w:pPr>
            <w:r w:rsidRPr="00B52210">
              <w:rPr>
                <w:rFonts w:eastAsiaTheme="minorHAnsi"/>
                <w:bCs/>
                <w:lang w:eastAsia="en-US"/>
              </w:rPr>
              <w:t xml:space="preserve">Sosnovska latvāņa  ierobežošanas pasākumu veikšana  invadētajos  Gulbenes novada pašvaldības īpašumos un </w:t>
            </w:r>
          </w:p>
          <w:p w14:paraId="0FFB1B5F" w14:textId="77777777" w:rsidR="00B52210" w:rsidRPr="00B52210" w:rsidRDefault="00B52210" w:rsidP="00B52210">
            <w:pPr>
              <w:spacing w:line="276" w:lineRule="auto"/>
              <w:jc w:val="both"/>
              <w:rPr>
                <w:rFonts w:eastAsiaTheme="minorHAnsi"/>
                <w:bCs/>
                <w:lang w:eastAsia="en-US"/>
              </w:rPr>
            </w:pPr>
            <w:r w:rsidRPr="00B52210">
              <w:rPr>
                <w:rFonts w:eastAsiaTheme="minorHAnsi"/>
                <w:bCs/>
                <w:lang w:eastAsia="en-US"/>
              </w:rPr>
              <w:t>vietās, kur tiesiskais valdītājs neveic ierobežošanu vai lūdz pašvaldības palīdzību pasākumu veikšanai, apmaksājot izdevumus.</w:t>
            </w:r>
          </w:p>
        </w:tc>
        <w:tc>
          <w:tcPr>
            <w:tcW w:w="4361" w:type="dxa"/>
          </w:tcPr>
          <w:p w14:paraId="2F55B672"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Gulbenes novada pašvaldības Īpašumu nodaļas vadītājs</w:t>
            </w:r>
          </w:p>
        </w:tc>
        <w:tc>
          <w:tcPr>
            <w:tcW w:w="2613" w:type="dxa"/>
          </w:tcPr>
          <w:p w14:paraId="06451054"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Katru gadu no 1.maija līdz 15.augustam</w:t>
            </w:r>
          </w:p>
        </w:tc>
      </w:tr>
      <w:tr w:rsidR="00B52210" w:rsidRPr="00B52210" w14:paraId="486DEA00" w14:textId="77777777" w:rsidTr="00FB7B2B">
        <w:tc>
          <w:tcPr>
            <w:tcW w:w="1129" w:type="dxa"/>
          </w:tcPr>
          <w:p w14:paraId="0E9AE76E"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6</w:t>
            </w:r>
          </w:p>
        </w:tc>
        <w:tc>
          <w:tcPr>
            <w:tcW w:w="5845" w:type="dxa"/>
          </w:tcPr>
          <w:p w14:paraId="67AD1E2E" w14:textId="77777777" w:rsidR="00B52210" w:rsidRPr="00B52210" w:rsidRDefault="00B52210" w:rsidP="00B52210">
            <w:pPr>
              <w:spacing w:line="276" w:lineRule="auto"/>
              <w:jc w:val="both"/>
              <w:rPr>
                <w:rFonts w:eastAsiaTheme="minorHAnsi"/>
                <w:bCs/>
                <w:lang w:eastAsia="en-US"/>
              </w:rPr>
            </w:pPr>
            <w:r w:rsidRPr="00B52210">
              <w:rPr>
                <w:rFonts w:eastAsiaTheme="minorHAnsi"/>
                <w:bCs/>
                <w:lang w:eastAsia="en-US"/>
              </w:rPr>
              <w:t xml:space="preserve">Ar Sosnovska latvāni invadēto  Gulbenes novada teritoriju atkārtots monitorings. </w:t>
            </w:r>
          </w:p>
        </w:tc>
        <w:tc>
          <w:tcPr>
            <w:tcW w:w="4361" w:type="dxa"/>
          </w:tcPr>
          <w:p w14:paraId="776BC5E4"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Pagastu  un pilsētas pārvaldes</w:t>
            </w:r>
          </w:p>
        </w:tc>
        <w:tc>
          <w:tcPr>
            <w:tcW w:w="2613" w:type="dxa"/>
          </w:tcPr>
          <w:p w14:paraId="7C93AD57"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Katru gadu no 15.augusta līdz 15.septembrim</w:t>
            </w:r>
          </w:p>
        </w:tc>
      </w:tr>
      <w:tr w:rsidR="00B52210" w:rsidRPr="00B52210" w14:paraId="0255C0E7" w14:textId="77777777" w:rsidTr="00FB7B2B">
        <w:tc>
          <w:tcPr>
            <w:tcW w:w="1129" w:type="dxa"/>
          </w:tcPr>
          <w:p w14:paraId="3BB6E488"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lastRenderedPageBreak/>
              <w:t>7.</w:t>
            </w:r>
          </w:p>
        </w:tc>
        <w:tc>
          <w:tcPr>
            <w:tcW w:w="5845" w:type="dxa"/>
          </w:tcPr>
          <w:p w14:paraId="726A09C6" w14:textId="77777777" w:rsidR="00B52210" w:rsidRPr="00B52210" w:rsidRDefault="00B52210" w:rsidP="00B52210">
            <w:pPr>
              <w:spacing w:line="276" w:lineRule="auto"/>
              <w:jc w:val="both"/>
              <w:rPr>
                <w:rFonts w:eastAsiaTheme="minorHAnsi"/>
                <w:bCs/>
                <w:lang w:eastAsia="en-US"/>
              </w:rPr>
            </w:pPr>
            <w:r w:rsidRPr="00B52210">
              <w:rPr>
                <w:rFonts w:eastAsiaTheme="minorHAnsi"/>
                <w:bCs/>
                <w:lang w:eastAsia="en-US"/>
              </w:rPr>
              <w:t>Saskaņā ar Augu aizsardzības likuma 25.pantu, Par invazīvo augu sugu, izņemot ūdensaugus, izplatības pieļaušanu, tostarp audzēšanu, ierobežošanas pasākumu neīstenošanu, vairošanās pieļaušanu un pārvietošanu, izņemot pārvietošanu saistībā ar to izskaušanu, piemērot brīdinājumu vai naudas sodu fiziskajai personai no desmit līdz trīssimt naudas soda vienībām, bet juridiskajai personai — no sešdesmit līdz sešsimt naudas soda vienībām.</w:t>
            </w:r>
          </w:p>
        </w:tc>
        <w:tc>
          <w:tcPr>
            <w:tcW w:w="4361" w:type="dxa"/>
          </w:tcPr>
          <w:p w14:paraId="6905DEFF"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Pašvaldības policija</w:t>
            </w:r>
          </w:p>
        </w:tc>
        <w:tc>
          <w:tcPr>
            <w:tcW w:w="2613" w:type="dxa"/>
          </w:tcPr>
          <w:p w14:paraId="2148D666"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Katru gadu no 15.septembra līdz 15.oktobrim</w:t>
            </w:r>
          </w:p>
        </w:tc>
      </w:tr>
      <w:tr w:rsidR="00B52210" w:rsidRPr="00B52210" w14:paraId="28D0BAE8" w14:textId="77777777" w:rsidTr="00FB7B2B">
        <w:tc>
          <w:tcPr>
            <w:tcW w:w="1129" w:type="dxa"/>
          </w:tcPr>
          <w:p w14:paraId="2ED61A16"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8.</w:t>
            </w:r>
          </w:p>
        </w:tc>
        <w:tc>
          <w:tcPr>
            <w:tcW w:w="5845" w:type="dxa"/>
          </w:tcPr>
          <w:p w14:paraId="66B3925D" w14:textId="77777777" w:rsidR="00B52210" w:rsidRPr="00B52210" w:rsidRDefault="00B52210" w:rsidP="00B52210">
            <w:pPr>
              <w:spacing w:line="276" w:lineRule="auto"/>
              <w:jc w:val="both"/>
              <w:rPr>
                <w:rFonts w:eastAsiaTheme="minorHAnsi"/>
                <w:bCs/>
                <w:lang w:eastAsia="en-US"/>
              </w:rPr>
            </w:pPr>
            <w:r w:rsidRPr="00B52210">
              <w:rPr>
                <w:rFonts w:eastAsiaTheme="minorHAnsi"/>
                <w:bCs/>
                <w:lang w:eastAsia="en-US"/>
              </w:rPr>
              <w:t>Sosnovska latvāņa ierobežošanas pasākumu uzskaites žurnāla</w:t>
            </w:r>
            <w:r w:rsidRPr="00B52210">
              <w:rPr>
                <w:rFonts w:asciiTheme="minorHAnsi" w:eastAsiaTheme="minorHAnsi" w:hAnsiTheme="minorHAnsi" w:cstheme="minorBidi"/>
                <w:sz w:val="22"/>
                <w:szCs w:val="22"/>
                <w:lang w:eastAsia="en-US"/>
              </w:rPr>
              <w:t xml:space="preserve"> a</w:t>
            </w:r>
            <w:r w:rsidRPr="00B52210">
              <w:rPr>
                <w:rFonts w:eastAsiaTheme="minorHAnsi"/>
                <w:bCs/>
                <w:lang w:eastAsia="en-US"/>
              </w:rPr>
              <w:t>izpildīšana par paveiktajiem pasākumiem un teritorijām. Žurnālu glabā 20 gadus.</w:t>
            </w:r>
          </w:p>
          <w:p w14:paraId="1202D87F" w14:textId="77777777" w:rsidR="00B52210" w:rsidRPr="00B52210" w:rsidRDefault="00B52210" w:rsidP="00B52210">
            <w:pPr>
              <w:spacing w:line="276" w:lineRule="auto"/>
              <w:jc w:val="both"/>
              <w:rPr>
                <w:rFonts w:eastAsiaTheme="minorHAnsi"/>
                <w:bCs/>
                <w:lang w:eastAsia="en-US"/>
              </w:rPr>
            </w:pPr>
          </w:p>
        </w:tc>
        <w:tc>
          <w:tcPr>
            <w:tcW w:w="4361" w:type="dxa"/>
          </w:tcPr>
          <w:p w14:paraId="12384A65"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Vides pārvaldības speciālists</w:t>
            </w:r>
          </w:p>
        </w:tc>
        <w:tc>
          <w:tcPr>
            <w:tcW w:w="2613" w:type="dxa"/>
          </w:tcPr>
          <w:p w14:paraId="148AB865"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Plāna darbības laikā</w:t>
            </w:r>
          </w:p>
        </w:tc>
      </w:tr>
      <w:tr w:rsidR="00B52210" w:rsidRPr="00B52210" w14:paraId="469CF4B9" w14:textId="77777777" w:rsidTr="00FB7B2B">
        <w:tc>
          <w:tcPr>
            <w:tcW w:w="1129" w:type="dxa"/>
          </w:tcPr>
          <w:p w14:paraId="6A9F234E"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9.</w:t>
            </w:r>
          </w:p>
        </w:tc>
        <w:tc>
          <w:tcPr>
            <w:tcW w:w="5845" w:type="dxa"/>
          </w:tcPr>
          <w:p w14:paraId="761A5D0C" w14:textId="77777777" w:rsidR="00B52210" w:rsidRPr="00B52210" w:rsidRDefault="00B52210" w:rsidP="00B52210">
            <w:pPr>
              <w:spacing w:line="276" w:lineRule="auto"/>
              <w:jc w:val="both"/>
              <w:rPr>
                <w:rFonts w:eastAsiaTheme="minorHAnsi"/>
                <w:bCs/>
                <w:lang w:eastAsia="en-US"/>
              </w:rPr>
            </w:pPr>
            <w:r w:rsidRPr="00B52210">
              <w:rPr>
                <w:rFonts w:eastAsiaTheme="minorHAnsi"/>
                <w:bCs/>
                <w:lang w:eastAsia="en-US"/>
              </w:rPr>
              <w:t>Sosnovska latvāņu izplatības ierobežošanas pasākumu organizatoriskais plāna Gulbenes novadā  2022.-2027.gadam precizēšana un publicēšana. «Latvijas Vēstnesī» publicē paziņojumu par izmaiņām plānā.</w:t>
            </w:r>
          </w:p>
        </w:tc>
        <w:tc>
          <w:tcPr>
            <w:tcW w:w="4361" w:type="dxa"/>
          </w:tcPr>
          <w:p w14:paraId="6C707CE8"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Īpašumu nodaļas Vides pārvaldības speciālists sadarbībā ar pagasta un pilsētas pārvaldēm</w:t>
            </w:r>
          </w:p>
        </w:tc>
        <w:tc>
          <w:tcPr>
            <w:tcW w:w="2613" w:type="dxa"/>
          </w:tcPr>
          <w:p w14:paraId="3274D1AF" w14:textId="77777777" w:rsidR="00B52210" w:rsidRPr="00B52210" w:rsidRDefault="00B52210" w:rsidP="00B52210">
            <w:pPr>
              <w:spacing w:line="276" w:lineRule="auto"/>
              <w:jc w:val="center"/>
              <w:rPr>
                <w:rFonts w:eastAsiaTheme="minorHAnsi"/>
                <w:bCs/>
                <w:lang w:eastAsia="en-US"/>
              </w:rPr>
            </w:pPr>
            <w:r w:rsidRPr="00B52210">
              <w:rPr>
                <w:rFonts w:eastAsiaTheme="minorHAnsi"/>
                <w:bCs/>
                <w:lang w:eastAsia="en-US"/>
              </w:rPr>
              <w:t>Katru gadu no 1.februāra līdz 15.martam</w:t>
            </w:r>
          </w:p>
        </w:tc>
      </w:tr>
    </w:tbl>
    <w:p w14:paraId="0E65485C" w14:textId="77777777" w:rsidR="00B52210" w:rsidRPr="00B52210" w:rsidRDefault="00B52210" w:rsidP="00B52210">
      <w:pPr>
        <w:spacing w:line="276" w:lineRule="auto"/>
        <w:jc w:val="center"/>
        <w:rPr>
          <w:rFonts w:eastAsiaTheme="minorHAnsi"/>
          <w:bCs/>
          <w:lang w:eastAsia="en-US"/>
        </w:rPr>
      </w:pPr>
    </w:p>
    <w:p w14:paraId="5E959B28" w14:textId="706E7422" w:rsidR="00B52210" w:rsidRPr="00B52210" w:rsidRDefault="00B52210" w:rsidP="00B52210">
      <w:pPr>
        <w:spacing w:after="160" w:line="259" w:lineRule="auto"/>
        <w:rPr>
          <w:rFonts w:eastAsiaTheme="minorHAnsi"/>
          <w:bCs/>
          <w:sz w:val="22"/>
          <w:szCs w:val="22"/>
          <w:lang w:eastAsia="en-US"/>
        </w:rPr>
      </w:pPr>
      <w:r w:rsidRPr="00B52210">
        <w:rPr>
          <w:rFonts w:eastAsiaTheme="minorHAnsi"/>
          <w:bCs/>
          <w:sz w:val="22"/>
          <w:szCs w:val="22"/>
          <w:lang w:eastAsia="en-US"/>
        </w:rPr>
        <w:t>Gulbenes novada domes priekšsēdētājs</w:t>
      </w:r>
      <w:r w:rsidRPr="00B52210">
        <w:rPr>
          <w:rFonts w:eastAsiaTheme="minorHAnsi"/>
          <w:bCs/>
          <w:sz w:val="22"/>
          <w:szCs w:val="22"/>
          <w:lang w:eastAsia="en-US"/>
        </w:rPr>
        <w:tab/>
      </w:r>
      <w:r w:rsidRPr="00B52210">
        <w:rPr>
          <w:rFonts w:eastAsiaTheme="minorHAnsi"/>
          <w:bCs/>
          <w:sz w:val="22"/>
          <w:szCs w:val="22"/>
          <w:lang w:eastAsia="en-US"/>
        </w:rPr>
        <w:tab/>
      </w:r>
      <w:r w:rsidRPr="00B52210">
        <w:rPr>
          <w:rFonts w:eastAsiaTheme="minorHAnsi"/>
          <w:bCs/>
          <w:sz w:val="22"/>
          <w:szCs w:val="22"/>
          <w:lang w:eastAsia="en-US"/>
        </w:rPr>
        <w:tab/>
      </w:r>
      <w:r w:rsidRPr="00B52210">
        <w:rPr>
          <w:rFonts w:eastAsiaTheme="minorHAnsi"/>
          <w:bCs/>
          <w:sz w:val="22"/>
          <w:szCs w:val="22"/>
          <w:lang w:eastAsia="en-US"/>
        </w:rPr>
        <w:tab/>
      </w:r>
      <w:r w:rsidRPr="00B52210">
        <w:rPr>
          <w:rFonts w:eastAsiaTheme="minorHAnsi"/>
          <w:bCs/>
          <w:sz w:val="22"/>
          <w:szCs w:val="22"/>
          <w:lang w:eastAsia="en-US"/>
        </w:rPr>
        <w:tab/>
      </w:r>
      <w:r w:rsidRPr="00B52210">
        <w:rPr>
          <w:rFonts w:eastAsiaTheme="minorHAnsi"/>
          <w:bCs/>
          <w:sz w:val="22"/>
          <w:szCs w:val="22"/>
          <w:lang w:eastAsia="en-US"/>
        </w:rPr>
        <w:tab/>
        <w:t>A.Caunītis</w:t>
      </w:r>
    </w:p>
    <w:p w14:paraId="7F9BFA27" w14:textId="77777777" w:rsidR="00B64827" w:rsidRDefault="00B64827">
      <w:pPr>
        <w:spacing w:after="160" w:line="259" w:lineRule="auto"/>
        <w:rPr>
          <w:rFonts w:eastAsiaTheme="minorHAnsi"/>
          <w:bCs/>
          <w:lang w:eastAsia="en-US"/>
        </w:rPr>
      </w:pPr>
      <w:r>
        <w:rPr>
          <w:rFonts w:eastAsiaTheme="minorHAnsi"/>
          <w:bCs/>
          <w:lang w:eastAsia="en-US"/>
        </w:rPr>
        <w:br w:type="page"/>
      </w:r>
    </w:p>
    <w:p w14:paraId="2A25B4C4" w14:textId="586A4312" w:rsidR="00B52210" w:rsidRPr="00B52210" w:rsidRDefault="00B52210" w:rsidP="00B52210">
      <w:pPr>
        <w:spacing w:line="276" w:lineRule="auto"/>
        <w:jc w:val="right"/>
        <w:rPr>
          <w:rFonts w:eastAsiaTheme="minorHAnsi"/>
          <w:bCs/>
          <w:lang w:eastAsia="en-US"/>
        </w:rPr>
      </w:pPr>
      <w:r w:rsidRPr="00B52210">
        <w:rPr>
          <w:rFonts w:eastAsiaTheme="minorHAnsi"/>
          <w:bCs/>
          <w:lang w:eastAsia="en-US"/>
        </w:rPr>
        <w:lastRenderedPageBreak/>
        <w:t>2. pielikums pie 2022.gada 31.marta domes sēdes lēmuma Nr. GND/2022/263</w:t>
      </w:r>
    </w:p>
    <w:p w14:paraId="039491A8" w14:textId="77777777" w:rsidR="00B52210" w:rsidRPr="00B52210" w:rsidRDefault="00B52210" w:rsidP="00B52210">
      <w:pPr>
        <w:spacing w:line="276" w:lineRule="auto"/>
        <w:jc w:val="right"/>
        <w:rPr>
          <w:rFonts w:eastAsiaTheme="minorHAnsi"/>
          <w:bCs/>
          <w:lang w:eastAsia="en-US"/>
        </w:rPr>
      </w:pPr>
      <w:r w:rsidRPr="00B52210">
        <w:rPr>
          <w:rFonts w:eastAsiaTheme="minorHAnsi"/>
          <w:bCs/>
          <w:lang w:eastAsia="en-US"/>
        </w:rPr>
        <w:t xml:space="preserve">   </w:t>
      </w:r>
    </w:p>
    <w:p w14:paraId="75A49453" w14:textId="77777777" w:rsidR="00B52210" w:rsidRPr="00B52210" w:rsidRDefault="00B52210" w:rsidP="00B52210">
      <w:pPr>
        <w:spacing w:line="276" w:lineRule="auto"/>
        <w:jc w:val="center"/>
        <w:rPr>
          <w:rFonts w:eastAsiaTheme="minorHAnsi"/>
          <w:b/>
          <w:lang w:eastAsia="en-US"/>
        </w:rPr>
      </w:pPr>
      <w:r w:rsidRPr="00B52210">
        <w:rPr>
          <w:rFonts w:eastAsiaTheme="minorHAnsi"/>
          <w:b/>
          <w:lang w:eastAsia="en-US"/>
        </w:rPr>
        <w:t>Ar</w:t>
      </w:r>
      <w:r w:rsidRPr="00B52210">
        <w:rPr>
          <w:rFonts w:asciiTheme="minorHAnsi" w:eastAsiaTheme="minorHAnsi" w:hAnsiTheme="minorHAnsi" w:cstheme="minorBidi"/>
          <w:b/>
          <w:sz w:val="22"/>
          <w:szCs w:val="22"/>
          <w:lang w:eastAsia="en-US"/>
        </w:rPr>
        <w:t xml:space="preserve"> </w:t>
      </w:r>
      <w:r w:rsidRPr="00B52210">
        <w:rPr>
          <w:rFonts w:eastAsiaTheme="minorHAnsi"/>
          <w:b/>
          <w:lang w:eastAsia="en-US"/>
        </w:rPr>
        <w:t>Sosnovska latvāni  invadētās zemes vienības Gulbenes novadā</w:t>
      </w:r>
    </w:p>
    <w:p w14:paraId="45DB1A21" w14:textId="77777777" w:rsidR="00B52210" w:rsidRPr="00B52210" w:rsidRDefault="00B52210" w:rsidP="00B52210">
      <w:pPr>
        <w:spacing w:after="160" w:line="259" w:lineRule="auto"/>
        <w:jc w:val="center"/>
        <w:rPr>
          <w:rFonts w:eastAsiaTheme="minorHAnsi"/>
          <w:sz w:val="20"/>
          <w:szCs w:val="20"/>
          <w:lang w:eastAsia="en-US"/>
        </w:rPr>
      </w:pPr>
      <w:r w:rsidRPr="00B52210">
        <w:rPr>
          <w:rFonts w:eastAsiaTheme="minorHAnsi"/>
          <w:sz w:val="20"/>
          <w:szCs w:val="20"/>
          <w:lang w:eastAsia="en-US"/>
        </w:rPr>
        <w:t>(Saraksts sagatavots saskaņā ar Kultūraugu uzraudzības valsts informācijas sistēmas sniegtajiem datiem uz 14.03.2022.)</w:t>
      </w:r>
    </w:p>
    <w:tbl>
      <w:tblPr>
        <w:tblStyle w:val="Reatabula31"/>
        <w:tblW w:w="9639" w:type="dxa"/>
        <w:tblInd w:w="-1139" w:type="dxa"/>
        <w:tblLayout w:type="fixed"/>
        <w:tblLook w:val="04A0" w:firstRow="1" w:lastRow="0" w:firstColumn="1" w:lastColumn="0" w:noHBand="0" w:noVBand="1"/>
      </w:tblPr>
      <w:tblGrid>
        <w:gridCol w:w="708"/>
        <w:gridCol w:w="1702"/>
        <w:gridCol w:w="2126"/>
        <w:gridCol w:w="1276"/>
        <w:gridCol w:w="1559"/>
        <w:gridCol w:w="2268"/>
      </w:tblGrid>
      <w:tr w:rsidR="00B52210" w:rsidRPr="00B52210" w14:paraId="5958C51E" w14:textId="77777777" w:rsidTr="00FB7B2B">
        <w:trPr>
          <w:trHeight w:val="536"/>
          <w:tblHeader/>
        </w:trPr>
        <w:tc>
          <w:tcPr>
            <w:tcW w:w="708" w:type="dxa"/>
          </w:tcPr>
          <w:p w14:paraId="01864613" w14:textId="77777777" w:rsidR="00B52210" w:rsidRPr="00B52210" w:rsidRDefault="00B52210" w:rsidP="00B52210">
            <w:pPr>
              <w:autoSpaceDE w:val="0"/>
              <w:autoSpaceDN w:val="0"/>
              <w:adjustRightInd w:val="0"/>
              <w:spacing w:before="240"/>
              <w:jc w:val="center"/>
              <w:rPr>
                <w:rFonts w:eastAsiaTheme="minorHAnsi"/>
                <w:i/>
                <w:iCs/>
                <w:color w:val="000000"/>
                <w:sz w:val="22"/>
                <w:szCs w:val="22"/>
                <w:lang w:eastAsia="en-US"/>
              </w:rPr>
            </w:pPr>
            <w:r w:rsidRPr="00B52210">
              <w:rPr>
                <w:rFonts w:eastAsiaTheme="minorHAnsi"/>
                <w:i/>
                <w:iCs/>
                <w:color w:val="000000"/>
                <w:sz w:val="22"/>
                <w:szCs w:val="22"/>
                <w:lang w:eastAsia="en-US"/>
              </w:rPr>
              <w:t>Nr.p.k.</w:t>
            </w:r>
          </w:p>
        </w:tc>
        <w:tc>
          <w:tcPr>
            <w:tcW w:w="1702" w:type="dxa"/>
          </w:tcPr>
          <w:p w14:paraId="173AF177" w14:textId="77777777" w:rsidR="00B52210" w:rsidRPr="00B52210" w:rsidRDefault="00B52210" w:rsidP="00B52210">
            <w:pPr>
              <w:autoSpaceDE w:val="0"/>
              <w:autoSpaceDN w:val="0"/>
              <w:adjustRightInd w:val="0"/>
              <w:spacing w:before="240"/>
              <w:jc w:val="center"/>
              <w:rPr>
                <w:rFonts w:eastAsiaTheme="minorHAnsi"/>
                <w:i/>
                <w:iCs/>
                <w:color w:val="000000"/>
                <w:sz w:val="22"/>
                <w:szCs w:val="22"/>
                <w:lang w:eastAsia="en-US"/>
              </w:rPr>
            </w:pPr>
            <w:r w:rsidRPr="00B52210">
              <w:rPr>
                <w:rFonts w:eastAsiaTheme="minorHAnsi"/>
                <w:i/>
                <w:iCs/>
                <w:color w:val="000000"/>
                <w:sz w:val="22"/>
                <w:szCs w:val="22"/>
                <w:lang w:eastAsia="en-US"/>
              </w:rPr>
              <w:t>Kadastra apzīmējums</w:t>
            </w:r>
          </w:p>
        </w:tc>
        <w:tc>
          <w:tcPr>
            <w:tcW w:w="2126" w:type="dxa"/>
          </w:tcPr>
          <w:p w14:paraId="4B4E1C4D" w14:textId="77777777" w:rsidR="00B52210" w:rsidRPr="00B52210" w:rsidRDefault="00B52210" w:rsidP="00B52210">
            <w:pPr>
              <w:autoSpaceDE w:val="0"/>
              <w:autoSpaceDN w:val="0"/>
              <w:adjustRightInd w:val="0"/>
              <w:spacing w:before="240"/>
              <w:jc w:val="center"/>
              <w:rPr>
                <w:rFonts w:eastAsiaTheme="minorHAnsi"/>
                <w:i/>
                <w:iCs/>
                <w:color w:val="000000"/>
                <w:sz w:val="22"/>
                <w:szCs w:val="22"/>
                <w:lang w:eastAsia="en-US"/>
              </w:rPr>
            </w:pPr>
            <w:r w:rsidRPr="00B52210">
              <w:rPr>
                <w:rFonts w:eastAsiaTheme="minorHAnsi"/>
                <w:i/>
                <w:iCs/>
                <w:color w:val="000000"/>
                <w:sz w:val="22"/>
                <w:szCs w:val="22"/>
                <w:lang w:eastAsia="en-US"/>
              </w:rPr>
              <w:t>Invadētās platības uzmērīšanas gads:</w:t>
            </w:r>
          </w:p>
        </w:tc>
        <w:tc>
          <w:tcPr>
            <w:tcW w:w="1276" w:type="dxa"/>
          </w:tcPr>
          <w:p w14:paraId="0EA0928D" w14:textId="77777777" w:rsidR="00B52210" w:rsidRPr="00B52210" w:rsidRDefault="00B52210" w:rsidP="00B52210">
            <w:pPr>
              <w:autoSpaceDE w:val="0"/>
              <w:autoSpaceDN w:val="0"/>
              <w:adjustRightInd w:val="0"/>
              <w:spacing w:before="240"/>
              <w:jc w:val="center"/>
              <w:rPr>
                <w:rFonts w:eastAsiaTheme="minorHAnsi"/>
                <w:i/>
                <w:iCs/>
                <w:color w:val="000000"/>
                <w:sz w:val="22"/>
                <w:szCs w:val="22"/>
                <w:lang w:eastAsia="en-US"/>
              </w:rPr>
            </w:pPr>
            <w:r w:rsidRPr="00B52210">
              <w:rPr>
                <w:rFonts w:eastAsiaTheme="minorHAnsi"/>
                <w:i/>
                <w:iCs/>
                <w:color w:val="000000"/>
                <w:sz w:val="22"/>
                <w:szCs w:val="22"/>
                <w:lang w:eastAsia="en-US"/>
              </w:rPr>
              <w:t>Invadētā platība (ha)</w:t>
            </w:r>
          </w:p>
        </w:tc>
        <w:tc>
          <w:tcPr>
            <w:tcW w:w="1559" w:type="dxa"/>
          </w:tcPr>
          <w:p w14:paraId="4122DB7A" w14:textId="77777777" w:rsidR="00B52210" w:rsidRPr="00B52210" w:rsidRDefault="00B52210" w:rsidP="00B52210">
            <w:pPr>
              <w:autoSpaceDE w:val="0"/>
              <w:autoSpaceDN w:val="0"/>
              <w:adjustRightInd w:val="0"/>
              <w:spacing w:before="240"/>
              <w:jc w:val="center"/>
              <w:rPr>
                <w:rFonts w:eastAsiaTheme="minorHAnsi"/>
                <w:i/>
                <w:iCs/>
                <w:color w:val="000000"/>
                <w:sz w:val="22"/>
                <w:szCs w:val="22"/>
                <w:lang w:eastAsia="en-US"/>
              </w:rPr>
            </w:pPr>
            <w:r w:rsidRPr="00B52210">
              <w:rPr>
                <w:rFonts w:eastAsiaTheme="minorHAnsi"/>
                <w:i/>
                <w:iCs/>
                <w:color w:val="000000"/>
                <w:sz w:val="22"/>
                <w:szCs w:val="22"/>
                <w:lang w:eastAsia="en-US"/>
              </w:rPr>
              <w:t>Blīvā platība (ha)</w:t>
            </w:r>
          </w:p>
        </w:tc>
        <w:tc>
          <w:tcPr>
            <w:tcW w:w="2268" w:type="dxa"/>
          </w:tcPr>
          <w:p w14:paraId="714AB042" w14:textId="77777777" w:rsidR="00B52210" w:rsidRPr="00B52210" w:rsidRDefault="00B52210" w:rsidP="00B52210">
            <w:pPr>
              <w:autoSpaceDE w:val="0"/>
              <w:autoSpaceDN w:val="0"/>
              <w:adjustRightInd w:val="0"/>
              <w:spacing w:before="240"/>
              <w:jc w:val="center"/>
              <w:rPr>
                <w:rFonts w:eastAsiaTheme="minorHAnsi"/>
                <w:i/>
                <w:iCs/>
                <w:color w:val="000000"/>
                <w:sz w:val="22"/>
                <w:szCs w:val="22"/>
                <w:lang w:eastAsia="en-US"/>
              </w:rPr>
            </w:pPr>
            <w:r w:rsidRPr="00B52210">
              <w:rPr>
                <w:rFonts w:eastAsiaTheme="minorHAnsi"/>
                <w:i/>
                <w:iCs/>
                <w:color w:val="000000"/>
                <w:sz w:val="22"/>
                <w:szCs w:val="22"/>
                <w:lang w:eastAsia="en-US"/>
              </w:rPr>
              <w:t>Administratīvā teritorija</w:t>
            </w:r>
          </w:p>
        </w:tc>
      </w:tr>
      <w:tr w:rsidR="00B52210" w:rsidRPr="00B52210" w14:paraId="5D1BF1D6" w14:textId="77777777" w:rsidTr="00FB7B2B">
        <w:trPr>
          <w:trHeight w:val="540"/>
        </w:trPr>
        <w:tc>
          <w:tcPr>
            <w:tcW w:w="708" w:type="dxa"/>
          </w:tcPr>
          <w:p w14:paraId="3D8EF487" w14:textId="77777777" w:rsidR="00B52210" w:rsidRPr="00B52210" w:rsidRDefault="00B52210" w:rsidP="00B52210">
            <w:pPr>
              <w:autoSpaceDE w:val="0"/>
              <w:autoSpaceDN w:val="0"/>
              <w:adjustRightInd w:val="0"/>
              <w:spacing w:before="240" w:line="276" w:lineRule="auto"/>
              <w:contextualSpacing/>
              <w:rPr>
                <w:rFonts w:eastAsiaTheme="minorHAnsi"/>
                <w:color w:val="000000"/>
                <w:sz w:val="22"/>
                <w:szCs w:val="22"/>
                <w:lang w:eastAsia="en-US"/>
              </w:rPr>
            </w:pPr>
          </w:p>
          <w:p w14:paraId="3047B6B6" w14:textId="77777777" w:rsidR="00B52210" w:rsidRPr="00B52210" w:rsidRDefault="00B52210" w:rsidP="002901CA">
            <w:pPr>
              <w:numPr>
                <w:ilvl w:val="0"/>
                <w:numId w:val="6"/>
              </w:numPr>
              <w:spacing w:before="240" w:line="276" w:lineRule="auto"/>
              <w:contextualSpacing/>
              <w:rPr>
                <w:rFonts w:eastAsiaTheme="minorHAnsi"/>
                <w:sz w:val="22"/>
                <w:szCs w:val="22"/>
                <w:lang w:eastAsia="en-US"/>
              </w:rPr>
            </w:pPr>
          </w:p>
        </w:tc>
        <w:tc>
          <w:tcPr>
            <w:tcW w:w="1702" w:type="dxa"/>
          </w:tcPr>
          <w:p w14:paraId="4A392B8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50440110057</w:t>
            </w:r>
          </w:p>
        </w:tc>
        <w:tc>
          <w:tcPr>
            <w:tcW w:w="2126" w:type="dxa"/>
          </w:tcPr>
          <w:p w14:paraId="0E47917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09.07.2007</w:t>
            </w:r>
          </w:p>
        </w:tc>
        <w:tc>
          <w:tcPr>
            <w:tcW w:w="1276" w:type="dxa"/>
          </w:tcPr>
          <w:p w14:paraId="6AA5522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0,3623</w:t>
            </w:r>
          </w:p>
        </w:tc>
        <w:tc>
          <w:tcPr>
            <w:tcW w:w="1559" w:type="dxa"/>
          </w:tcPr>
          <w:p w14:paraId="634CC78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0,0181</w:t>
            </w:r>
          </w:p>
        </w:tc>
        <w:tc>
          <w:tcPr>
            <w:tcW w:w="2268" w:type="dxa"/>
          </w:tcPr>
          <w:p w14:paraId="138E81F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Beļavas pagasts</w:t>
            </w:r>
          </w:p>
        </w:tc>
      </w:tr>
      <w:tr w:rsidR="00B52210" w:rsidRPr="00B52210" w14:paraId="04D3EC64" w14:textId="77777777" w:rsidTr="00FB7B2B">
        <w:trPr>
          <w:trHeight w:val="290"/>
        </w:trPr>
        <w:tc>
          <w:tcPr>
            <w:tcW w:w="708" w:type="dxa"/>
          </w:tcPr>
          <w:p w14:paraId="14197F2E"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130B26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50440100101</w:t>
            </w:r>
          </w:p>
        </w:tc>
        <w:tc>
          <w:tcPr>
            <w:tcW w:w="2126" w:type="dxa"/>
          </w:tcPr>
          <w:p w14:paraId="3439A13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09.07.2007</w:t>
            </w:r>
          </w:p>
        </w:tc>
        <w:tc>
          <w:tcPr>
            <w:tcW w:w="1276" w:type="dxa"/>
          </w:tcPr>
          <w:p w14:paraId="21EB905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0,0376</w:t>
            </w:r>
          </w:p>
        </w:tc>
        <w:tc>
          <w:tcPr>
            <w:tcW w:w="1559" w:type="dxa"/>
          </w:tcPr>
          <w:p w14:paraId="650DBBD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0,0019</w:t>
            </w:r>
          </w:p>
        </w:tc>
        <w:tc>
          <w:tcPr>
            <w:tcW w:w="2268" w:type="dxa"/>
          </w:tcPr>
          <w:p w14:paraId="5AEB02B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Beļavas pagasts</w:t>
            </w:r>
          </w:p>
        </w:tc>
      </w:tr>
      <w:tr w:rsidR="00B52210" w:rsidRPr="00B52210" w14:paraId="7823D495" w14:textId="77777777" w:rsidTr="00FB7B2B">
        <w:trPr>
          <w:trHeight w:val="290"/>
        </w:trPr>
        <w:tc>
          <w:tcPr>
            <w:tcW w:w="708" w:type="dxa"/>
          </w:tcPr>
          <w:p w14:paraId="51207DDC"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689505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50440130108</w:t>
            </w:r>
          </w:p>
        </w:tc>
        <w:tc>
          <w:tcPr>
            <w:tcW w:w="2126" w:type="dxa"/>
          </w:tcPr>
          <w:p w14:paraId="3CDBF74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09.07.2007</w:t>
            </w:r>
          </w:p>
        </w:tc>
        <w:tc>
          <w:tcPr>
            <w:tcW w:w="1276" w:type="dxa"/>
          </w:tcPr>
          <w:p w14:paraId="5DA9C77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0,0494</w:t>
            </w:r>
          </w:p>
        </w:tc>
        <w:tc>
          <w:tcPr>
            <w:tcW w:w="1559" w:type="dxa"/>
          </w:tcPr>
          <w:p w14:paraId="5556F3C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0,0025</w:t>
            </w:r>
          </w:p>
        </w:tc>
        <w:tc>
          <w:tcPr>
            <w:tcW w:w="2268" w:type="dxa"/>
          </w:tcPr>
          <w:p w14:paraId="03D4072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Beļavas pagasts</w:t>
            </w:r>
          </w:p>
        </w:tc>
      </w:tr>
      <w:tr w:rsidR="00B52210" w:rsidRPr="00B52210" w14:paraId="58EDA5EB" w14:textId="77777777" w:rsidTr="00FB7B2B">
        <w:trPr>
          <w:trHeight w:val="611"/>
        </w:trPr>
        <w:tc>
          <w:tcPr>
            <w:tcW w:w="708" w:type="dxa"/>
          </w:tcPr>
          <w:p w14:paraId="119F61C6"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A76B65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50010080086</w:t>
            </w:r>
          </w:p>
        </w:tc>
        <w:tc>
          <w:tcPr>
            <w:tcW w:w="2126" w:type="dxa"/>
          </w:tcPr>
          <w:p w14:paraId="273DA6B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10.07.2007</w:t>
            </w:r>
          </w:p>
        </w:tc>
        <w:tc>
          <w:tcPr>
            <w:tcW w:w="1276" w:type="dxa"/>
          </w:tcPr>
          <w:p w14:paraId="033140B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0,3751</w:t>
            </w:r>
          </w:p>
        </w:tc>
        <w:tc>
          <w:tcPr>
            <w:tcW w:w="1559" w:type="dxa"/>
          </w:tcPr>
          <w:p w14:paraId="138BEFC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p>
        </w:tc>
        <w:tc>
          <w:tcPr>
            <w:tcW w:w="2268" w:type="dxa"/>
          </w:tcPr>
          <w:p w14:paraId="7A7AED4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Gulbenes pilsēta</w:t>
            </w:r>
          </w:p>
        </w:tc>
      </w:tr>
      <w:tr w:rsidR="00B52210" w:rsidRPr="00B52210" w14:paraId="7711AD20" w14:textId="77777777" w:rsidTr="00FB7B2B">
        <w:trPr>
          <w:trHeight w:val="290"/>
        </w:trPr>
        <w:tc>
          <w:tcPr>
            <w:tcW w:w="708" w:type="dxa"/>
          </w:tcPr>
          <w:p w14:paraId="3002FC38"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7D92ADA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50010080128</w:t>
            </w:r>
          </w:p>
        </w:tc>
        <w:tc>
          <w:tcPr>
            <w:tcW w:w="2126" w:type="dxa"/>
          </w:tcPr>
          <w:p w14:paraId="7F1C100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10.07.2007</w:t>
            </w:r>
          </w:p>
        </w:tc>
        <w:tc>
          <w:tcPr>
            <w:tcW w:w="1276" w:type="dxa"/>
          </w:tcPr>
          <w:p w14:paraId="729F668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0,1178</w:t>
            </w:r>
          </w:p>
        </w:tc>
        <w:tc>
          <w:tcPr>
            <w:tcW w:w="1559" w:type="dxa"/>
          </w:tcPr>
          <w:p w14:paraId="682C693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p>
        </w:tc>
        <w:tc>
          <w:tcPr>
            <w:tcW w:w="2268" w:type="dxa"/>
          </w:tcPr>
          <w:p w14:paraId="0ACD0A5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Gulbenes pilsēta</w:t>
            </w:r>
          </w:p>
        </w:tc>
      </w:tr>
      <w:tr w:rsidR="00B52210" w:rsidRPr="00B52210" w14:paraId="21E34B09" w14:textId="77777777" w:rsidTr="00FB7B2B">
        <w:trPr>
          <w:trHeight w:val="290"/>
        </w:trPr>
        <w:tc>
          <w:tcPr>
            <w:tcW w:w="708" w:type="dxa"/>
          </w:tcPr>
          <w:p w14:paraId="7C2B8D72"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DDE531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50480020212</w:t>
            </w:r>
          </w:p>
        </w:tc>
        <w:tc>
          <w:tcPr>
            <w:tcW w:w="2126" w:type="dxa"/>
          </w:tcPr>
          <w:p w14:paraId="45274D6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10.07.2007</w:t>
            </w:r>
          </w:p>
        </w:tc>
        <w:tc>
          <w:tcPr>
            <w:tcW w:w="1276" w:type="dxa"/>
          </w:tcPr>
          <w:p w14:paraId="0FD09E3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0,0815</w:t>
            </w:r>
          </w:p>
        </w:tc>
        <w:tc>
          <w:tcPr>
            <w:tcW w:w="1559" w:type="dxa"/>
          </w:tcPr>
          <w:p w14:paraId="51536AB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p>
        </w:tc>
        <w:tc>
          <w:tcPr>
            <w:tcW w:w="2268" w:type="dxa"/>
          </w:tcPr>
          <w:p w14:paraId="0832DA0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Daukstu pagasts</w:t>
            </w:r>
          </w:p>
        </w:tc>
      </w:tr>
      <w:tr w:rsidR="00B52210" w:rsidRPr="00B52210" w14:paraId="4E7C0B76" w14:textId="77777777" w:rsidTr="00FB7B2B">
        <w:trPr>
          <w:trHeight w:val="290"/>
        </w:trPr>
        <w:tc>
          <w:tcPr>
            <w:tcW w:w="708" w:type="dxa"/>
          </w:tcPr>
          <w:p w14:paraId="27C261DA"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730A9E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50480030132</w:t>
            </w:r>
          </w:p>
        </w:tc>
        <w:tc>
          <w:tcPr>
            <w:tcW w:w="2126" w:type="dxa"/>
          </w:tcPr>
          <w:p w14:paraId="50F30E9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12.07.2007</w:t>
            </w:r>
          </w:p>
        </w:tc>
        <w:tc>
          <w:tcPr>
            <w:tcW w:w="1276" w:type="dxa"/>
          </w:tcPr>
          <w:p w14:paraId="17835A2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0,0063</w:t>
            </w:r>
          </w:p>
        </w:tc>
        <w:tc>
          <w:tcPr>
            <w:tcW w:w="1559" w:type="dxa"/>
          </w:tcPr>
          <w:p w14:paraId="25262C7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0,0057</w:t>
            </w:r>
          </w:p>
        </w:tc>
        <w:tc>
          <w:tcPr>
            <w:tcW w:w="2268" w:type="dxa"/>
          </w:tcPr>
          <w:p w14:paraId="4485723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119D7D60" w14:textId="77777777" w:rsidTr="00FB7B2B">
        <w:trPr>
          <w:trHeight w:val="290"/>
        </w:trPr>
        <w:tc>
          <w:tcPr>
            <w:tcW w:w="708" w:type="dxa"/>
          </w:tcPr>
          <w:p w14:paraId="07D09965"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8995DE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50480030002</w:t>
            </w:r>
          </w:p>
        </w:tc>
        <w:tc>
          <w:tcPr>
            <w:tcW w:w="2126" w:type="dxa"/>
          </w:tcPr>
          <w:p w14:paraId="5EB4592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12.07.2007</w:t>
            </w:r>
          </w:p>
        </w:tc>
        <w:tc>
          <w:tcPr>
            <w:tcW w:w="1276" w:type="dxa"/>
          </w:tcPr>
          <w:p w14:paraId="47CE39F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1,0425</w:t>
            </w:r>
          </w:p>
        </w:tc>
        <w:tc>
          <w:tcPr>
            <w:tcW w:w="1559" w:type="dxa"/>
          </w:tcPr>
          <w:p w14:paraId="4D93778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0,9382</w:t>
            </w:r>
          </w:p>
        </w:tc>
        <w:tc>
          <w:tcPr>
            <w:tcW w:w="2268" w:type="dxa"/>
          </w:tcPr>
          <w:p w14:paraId="2D5E317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615582D1" w14:textId="77777777" w:rsidTr="00FB7B2B">
        <w:trPr>
          <w:trHeight w:val="290"/>
        </w:trPr>
        <w:tc>
          <w:tcPr>
            <w:tcW w:w="708" w:type="dxa"/>
          </w:tcPr>
          <w:p w14:paraId="61DF941B"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941AD8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50480030057</w:t>
            </w:r>
          </w:p>
        </w:tc>
        <w:tc>
          <w:tcPr>
            <w:tcW w:w="2126" w:type="dxa"/>
          </w:tcPr>
          <w:p w14:paraId="47AB904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12.07.2007</w:t>
            </w:r>
          </w:p>
        </w:tc>
        <w:tc>
          <w:tcPr>
            <w:tcW w:w="1276" w:type="dxa"/>
          </w:tcPr>
          <w:p w14:paraId="1BC9D08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1,9131</w:t>
            </w:r>
          </w:p>
        </w:tc>
        <w:tc>
          <w:tcPr>
            <w:tcW w:w="1559" w:type="dxa"/>
          </w:tcPr>
          <w:p w14:paraId="2851866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1,7218</w:t>
            </w:r>
          </w:p>
        </w:tc>
        <w:tc>
          <w:tcPr>
            <w:tcW w:w="2268" w:type="dxa"/>
          </w:tcPr>
          <w:p w14:paraId="5A9D586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4332C551" w14:textId="77777777" w:rsidTr="00FB7B2B">
        <w:trPr>
          <w:trHeight w:val="290"/>
        </w:trPr>
        <w:tc>
          <w:tcPr>
            <w:tcW w:w="708" w:type="dxa"/>
          </w:tcPr>
          <w:p w14:paraId="2888817D"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7DC720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50480030132</w:t>
            </w:r>
          </w:p>
        </w:tc>
        <w:tc>
          <w:tcPr>
            <w:tcW w:w="2126" w:type="dxa"/>
          </w:tcPr>
          <w:p w14:paraId="7F0F334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12.07.2007</w:t>
            </w:r>
          </w:p>
        </w:tc>
        <w:tc>
          <w:tcPr>
            <w:tcW w:w="1276" w:type="dxa"/>
          </w:tcPr>
          <w:p w14:paraId="0530437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0,001</w:t>
            </w:r>
          </w:p>
        </w:tc>
        <w:tc>
          <w:tcPr>
            <w:tcW w:w="1559" w:type="dxa"/>
          </w:tcPr>
          <w:p w14:paraId="2798866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w:t>
            </w:r>
          </w:p>
        </w:tc>
        <w:tc>
          <w:tcPr>
            <w:tcW w:w="2268" w:type="dxa"/>
          </w:tcPr>
          <w:p w14:paraId="21688E9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02ADF15F" w14:textId="77777777" w:rsidTr="00FB7B2B">
        <w:trPr>
          <w:trHeight w:val="290"/>
        </w:trPr>
        <w:tc>
          <w:tcPr>
            <w:tcW w:w="708" w:type="dxa"/>
          </w:tcPr>
          <w:p w14:paraId="0DC89071"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259F49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50480030058</w:t>
            </w:r>
          </w:p>
        </w:tc>
        <w:tc>
          <w:tcPr>
            <w:tcW w:w="2126" w:type="dxa"/>
          </w:tcPr>
          <w:p w14:paraId="300A731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12.07.2007</w:t>
            </w:r>
          </w:p>
        </w:tc>
        <w:tc>
          <w:tcPr>
            <w:tcW w:w="1276" w:type="dxa"/>
          </w:tcPr>
          <w:p w14:paraId="1BEE38D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0,7594</w:t>
            </w:r>
          </w:p>
        </w:tc>
        <w:tc>
          <w:tcPr>
            <w:tcW w:w="1559" w:type="dxa"/>
          </w:tcPr>
          <w:p w14:paraId="1D0635E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0,038</w:t>
            </w:r>
          </w:p>
        </w:tc>
        <w:tc>
          <w:tcPr>
            <w:tcW w:w="2268" w:type="dxa"/>
          </w:tcPr>
          <w:p w14:paraId="124F2E3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447F1BCB" w14:textId="77777777" w:rsidTr="00FB7B2B">
        <w:trPr>
          <w:trHeight w:val="290"/>
        </w:trPr>
        <w:tc>
          <w:tcPr>
            <w:tcW w:w="708" w:type="dxa"/>
          </w:tcPr>
          <w:p w14:paraId="66116BC1"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55FA55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50480030054</w:t>
            </w:r>
          </w:p>
        </w:tc>
        <w:tc>
          <w:tcPr>
            <w:tcW w:w="2126" w:type="dxa"/>
          </w:tcPr>
          <w:p w14:paraId="01566CA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12.07.2007</w:t>
            </w:r>
          </w:p>
        </w:tc>
        <w:tc>
          <w:tcPr>
            <w:tcW w:w="1276" w:type="dxa"/>
          </w:tcPr>
          <w:p w14:paraId="6B93BE3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0,0716</w:t>
            </w:r>
          </w:p>
        </w:tc>
        <w:tc>
          <w:tcPr>
            <w:tcW w:w="1559" w:type="dxa"/>
          </w:tcPr>
          <w:p w14:paraId="1DF4A1D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0,0608</w:t>
            </w:r>
          </w:p>
        </w:tc>
        <w:tc>
          <w:tcPr>
            <w:tcW w:w="2268" w:type="dxa"/>
          </w:tcPr>
          <w:p w14:paraId="4CF0948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15F6CA26" w14:textId="77777777" w:rsidTr="00FB7B2B">
        <w:trPr>
          <w:trHeight w:val="290"/>
        </w:trPr>
        <w:tc>
          <w:tcPr>
            <w:tcW w:w="708" w:type="dxa"/>
          </w:tcPr>
          <w:p w14:paraId="5B5A1449"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9C910A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50480030058</w:t>
            </w:r>
          </w:p>
        </w:tc>
        <w:tc>
          <w:tcPr>
            <w:tcW w:w="2126" w:type="dxa"/>
          </w:tcPr>
          <w:p w14:paraId="2191CD1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12.07.2007</w:t>
            </w:r>
          </w:p>
        </w:tc>
        <w:tc>
          <w:tcPr>
            <w:tcW w:w="1276" w:type="dxa"/>
          </w:tcPr>
          <w:p w14:paraId="717591B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0,056</w:t>
            </w:r>
          </w:p>
        </w:tc>
        <w:tc>
          <w:tcPr>
            <w:tcW w:w="1559" w:type="dxa"/>
          </w:tcPr>
          <w:p w14:paraId="466419A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0,0476</w:t>
            </w:r>
          </w:p>
        </w:tc>
        <w:tc>
          <w:tcPr>
            <w:tcW w:w="2268" w:type="dxa"/>
          </w:tcPr>
          <w:p w14:paraId="093A205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45F06093" w14:textId="77777777" w:rsidTr="00FB7B2B">
        <w:trPr>
          <w:trHeight w:val="290"/>
        </w:trPr>
        <w:tc>
          <w:tcPr>
            <w:tcW w:w="708" w:type="dxa"/>
          </w:tcPr>
          <w:p w14:paraId="37B5DDE9"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70EFFC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50480030073</w:t>
            </w:r>
          </w:p>
        </w:tc>
        <w:tc>
          <w:tcPr>
            <w:tcW w:w="2126" w:type="dxa"/>
          </w:tcPr>
          <w:p w14:paraId="7577176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17.07.2007</w:t>
            </w:r>
          </w:p>
        </w:tc>
        <w:tc>
          <w:tcPr>
            <w:tcW w:w="1276" w:type="dxa"/>
          </w:tcPr>
          <w:p w14:paraId="74C8FD3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0,4976</w:t>
            </w:r>
          </w:p>
        </w:tc>
        <w:tc>
          <w:tcPr>
            <w:tcW w:w="1559" w:type="dxa"/>
          </w:tcPr>
          <w:p w14:paraId="5DA80A1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0,2986</w:t>
            </w:r>
          </w:p>
        </w:tc>
        <w:tc>
          <w:tcPr>
            <w:tcW w:w="2268" w:type="dxa"/>
          </w:tcPr>
          <w:p w14:paraId="1297003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6D70D3F7" w14:textId="77777777" w:rsidTr="00FB7B2B">
        <w:trPr>
          <w:trHeight w:val="290"/>
        </w:trPr>
        <w:tc>
          <w:tcPr>
            <w:tcW w:w="708" w:type="dxa"/>
          </w:tcPr>
          <w:p w14:paraId="31B5C763"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5AEEE9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50480030136</w:t>
            </w:r>
          </w:p>
        </w:tc>
        <w:tc>
          <w:tcPr>
            <w:tcW w:w="2126" w:type="dxa"/>
          </w:tcPr>
          <w:p w14:paraId="4303F79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17.07.2007</w:t>
            </w:r>
          </w:p>
        </w:tc>
        <w:tc>
          <w:tcPr>
            <w:tcW w:w="1276" w:type="dxa"/>
          </w:tcPr>
          <w:p w14:paraId="0A3E227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0,0856</w:t>
            </w:r>
          </w:p>
        </w:tc>
        <w:tc>
          <w:tcPr>
            <w:tcW w:w="1559" w:type="dxa"/>
          </w:tcPr>
          <w:p w14:paraId="0CBC009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0,0514</w:t>
            </w:r>
          </w:p>
        </w:tc>
        <w:tc>
          <w:tcPr>
            <w:tcW w:w="2268" w:type="dxa"/>
          </w:tcPr>
          <w:p w14:paraId="236ED1B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730F7213" w14:textId="77777777" w:rsidTr="00FB7B2B">
        <w:trPr>
          <w:trHeight w:val="290"/>
        </w:trPr>
        <w:tc>
          <w:tcPr>
            <w:tcW w:w="708" w:type="dxa"/>
          </w:tcPr>
          <w:p w14:paraId="1C808D30"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AB537F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50480030145</w:t>
            </w:r>
          </w:p>
        </w:tc>
        <w:tc>
          <w:tcPr>
            <w:tcW w:w="2126" w:type="dxa"/>
          </w:tcPr>
          <w:p w14:paraId="6531BEA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17.07.2007</w:t>
            </w:r>
          </w:p>
        </w:tc>
        <w:tc>
          <w:tcPr>
            <w:tcW w:w="1276" w:type="dxa"/>
          </w:tcPr>
          <w:p w14:paraId="406CBD8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0,2018</w:t>
            </w:r>
          </w:p>
        </w:tc>
        <w:tc>
          <w:tcPr>
            <w:tcW w:w="1559" w:type="dxa"/>
          </w:tcPr>
          <w:p w14:paraId="26B0A7B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0,0101</w:t>
            </w:r>
          </w:p>
        </w:tc>
        <w:tc>
          <w:tcPr>
            <w:tcW w:w="2268" w:type="dxa"/>
          </w:tcPr>
          <w:p w14:paraId="621FA52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41F6166F" w14:textId="77777777" w:rsidTr="00FB7B2B">
        <w:trPr>
          <w:trHeight w:val="290"/>
        </w:trPr>
        <w:tc>
          <w:tcPr>
            <w:tcW w:w="708" w:type="dxa"/>
          </w:tcPr>
          <w:p w14:paraId="329849D9"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755E8E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50480030136</w:t>
            </w:r>
          </w:p>
        </w:tc>
        <w:tc>
          <w:tcPr>
            <w:tcW w:w="2126" w:type="dxa"/>
          </w:tcPr>
          <w:p w14:paraId="55D5461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17.07.2007</w:t>
            </w:r>
          </w:p>
        </w:tc>
        <w:tc>
          <w:tcPr>
            <w:tcW w:w="1276" w:type="dxa"/>
          </w:tcPr>
          <w:p w14:paraId="71EF3F4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0,0356</w:t>
            </w:r>
          </w:p>
        </w:tc>
        <w:tc>
          <w:tcPr>
            <w:tcW w:w="1559" w:type="dxa"/>
          </w:tcPr>
          <w:p w14:paraId="025AFC2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0,0018</w:t>
            </w:r>
          </w:p>
        </w:tc>
        <w:tc>
          <w:tcPr>
            <w:tcW w:w="2268" w:type="dxa"/>
          </w:tcPr>
          <w:p w14:paraId="7788461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14726934" w14:textId="77777777" w:rsidTr="00FB7B2B">
        <w:trPr>
          <w:trHeight w:val="290"/>
        </w:trPr>
        <w:tc>
          <w:tcPr>
            <w:tcW w:w="708" w:type="dxa"/>
          </w:tcPr>
          <w:p w14:paraId="18C779B7"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7952FB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50480030020</w:t>
            </w:r>
          </w:p>
        </w:tc>
        <w:tc>
          <w:tcPr>
            <w:tcW w:w="2126" w:type="dxa"/>
          </w:tcPr>
          <w:p w14:paraId="7153FE8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17.07.2007</w:t>
            </w:r>
          </w:p>
        </w:tc>
        <w:tc>
          <w:tcPr>
            <w:tcW w:w="1276" w:type="dxa"/>
          </w:tcPr>
          <w:p w14:paraId="3E578D3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0,0234</w:t>
            </w:r>
          </w:p>
        </w:tc>
        <w:tc>
          <w:tcPr>
            <w:tcW w:w="1559" w:type="dxa"/>
          </w:tcPr>
          <w:p w14:paraId="3FD0E4E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0,0187</w:t>
            </w:r>
          </w:p>
        </w:tc>
        <w:tc>
          <w:tcPr>
            <w:tcW w:w="2268" w:type="dxa"/>
          </w:tcPr>
          <w:p w14:paraId="4BEB143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43774EA0" w14:textId="77777777" w:rsidTr="00FB7B2B">
        <w:trPr>
          <w:trHeight w:val="581"/>
        </w:trPr>
        <w:tc>
          <w:tcPr>
            <w:tcW w:w="708" w:type="dxa"/>
          </w:tcPr>
          <w:p w14:paraId="043ABBB9"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C4054C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50480030056</w:t>
            </w:r>
          </w:p>
        </w:tc>
        <w:tc>
          <w:tcPr>
            <w:tcW w:w="2126" w:type="dxa"/>
          </w:tcPr>
          <w:p w14:paraId="2B01A62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17.07.2007</w:t>
            </w:r>
          </w:p>
        </w:tc>
        <w:tc>
          <w:tcPr>
            <w:tcW w:w="1276" w:type="dxa"/>
          </w:tcPr>
          <w:p w14:paraId="794FAE5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0,0036</w:t>
            </w:r>
          </w:p>
        </w:tc>
        <w:tc>
          <w:tcPr>
            <w:tcW w:w="1559" w:type="dxa"/>
          </w:tcPr>
          <w:p w14:paraId="00DFEB5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0,0029</w:t>
            </w:r>
          </w:p>
        </w:tc>
        <w:tc>
          <w:tcPr>
            <w:tcW w:w="2268" w:type="dxa"/>
          </w:tcPr>
          <w:p w14:paraId="29552B9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06289221" w14:textId="77777777" w:rsidTr="00FB7B2B">
        <w:trPr>
          <w:trHeight w:val="290"/>
        </w:trPr>
        <w:tc>
          <w:tcPr>
            <w:tcW w:w="708" w:type="dxa"/>
          </w:tcPr>
          <w:p w14:paraId="531029A0"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E19CB0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50880080086</w:t>
            </w:r>
          </w:p>
        </w:tc>
        <w:tc>
          <w:tcPr>
            <w:tcW w:w="2126" w:type="dxa"/>
          </w:tcPr>
          <w:p w14:paraId="2E8E6E3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18.07.2007</w:t>
            </w:r>
          </w:p>
        </w:tc>
        <w:tc>
          <w:tcPr>
            <w:tcW w:w="1276" w:type="dxa"/>
          </w:tcPr>
          <w:p w14:paraId="2927D17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0,0199</w:t>
            </w:r>
          </w:p>
        </w:tc>
        <w:tc>
          <w:tcPr>
            <w:tcW w:w="1559" w:type="dxa"/>
          </w:tcPr>
          <w:p w14:paraId="779B514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0,0139</w:t>
            </w:r>
          </w:p>
        </w:tc>
        <w:tc>
          <w:tcPr>
            <w:tcW w:w="2268" w:type="dxa"/>
          </w:tcPr>
          <w:p w14:paraId="1C8A714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Stāmerienas pagasts</w:t>
            </w:r>
          </w:p>
        </w:tc>
      </w:tr>
      <w:tr w:rsidR="00B52210" w:rsidRPr="00B52210" w14:paraId="732B1714" w14:textId="77777777" w:rsidTr="00FB7B2B">
        <w:trPr>
          <w:trHeight w:val="290"/>
        </w:trPr>
        <w:tc>
          <w:tcPr>
            <w:tcW w:w="708" w:type="dxa"/>
          </w:tcPr>
          <w:p w14:paraId="5D7AAD97"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6625D2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50900010129</w:t>
            </w:r>
          </w:p>
        </w:tc>
        <w:tc>
          <w:tcPr>
            <w:tcW w:w="2126" w:type="dxa"/>
          </w:tcPr>
          <w:p w14:paraId="469BD50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19.07.2007</w:t>
            </w:r>
          </w:p>
        </w:tc>
        <w:tc>
          <w:tcPr>
            <w:tcW w:w="1276" w:type="dxa"/>
          </w:tcPr>
          <w:p w14:paraId="6348CBD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0,0307</w:t>
            </w:r>
          </w:p>
        </w:tc>
        <w:tc>
          <w:tcPr>
            <w:tcW w:w="1559" w:type="dxa"/>
          </w:tcPr>
          <w:p w14:paraId="7AC1679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0,0015</w:t>
            </w:r>
          </w:p>
        </w:tc>
        <w:tc>
          <w:tcPr>
            <w:tcW w:w="2268" w:type="dxa"/>
          </w:tcPr>
          <w:p w14:paraId="68B1418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Stradu pagasts</w:t>
            </w:r>
          </w:p>
        </w:tc>
      </w:tr>
      <w:tr w:rsidR="00B52210" w:rsidRPr="00B52210" w14:paraId="26E8F7D1" w14:textId="77777777" w:rsidTr="00FB7B2B">
        <w:trPr>
          <w:trHeight w:val="290"/>
        </w:trPr>
        <w:tc>
          <w:tcPr>
            <w:tcW w:w="708" w:type="dxa"/>
          </w:tcPr>
          <w:p w14:paraId="572147F6"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2D27F3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50900010119</w:t>
            </w:r>
          </w:p>
        </w:tc>
        <w:tc>
          <w:tcPr>
            <w:tcW w:w="2126" w:type="dxa"/>
          </w:tcPr>
          <w:p w14:paraId="5067021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19.07.2007</w:t>
            </w:r>
          </w:p>
        </w:tc>
        <w:tc>
          <w:tcPr>
            <w:tcW w:w="1276" w:type="dxa"/>
          </w:tcPr>
          <w:p w14:paraId="1AC85DD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2,0489</w:t>
            </w:r>
          </w:p>
        </w:tc>
        <w:tc>
          <w:tcPr>
            <w:tcW w:w="1559" w:type="dxa"/>
          </w:tcPr>
          <w:p w14:paraId="13C5A68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0,1024</w:t>
            </w:r>
          </w:p>
        </w:tc>
        <w:tc>
          <w:tcPr>
            <w:tcW w:w="2268" w:type="dxa"/>
          </w:tcPr>
          <w:p w14:paraId="2092483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Stradu pagasts</w:t>
            </w:r>
          </w:p>
        </w:tc>
      </w:tr>
      <w:tr w:rsidR="00B52210" w:rsidRPr="00B52210" w14:paraId="4AEEF467" w14:textId="77777777" w:rsidTr="00FB7B2B">
        <w:trPr>
          <w:trHeight w:val="290"/>
        </w:trPr>
        <w:tc>
          <w:tcPr>
            <w:tcW w:w="708" w:type="dxa"/>
          </w:tcPr>
          <w:p w14:paraId="5277C93E"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87031D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50900010146</w:t>
            </w:r>
          </w:p>
        </w:tc>
        <w:tc>
          <w:tcPr>
            <w:tcW w:w="2126" w:type="dxa"/>
          </w:tcPr>
          <w:p w14:paraId="633477D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19.07.2007</w:t>
            </w:r>
          </w:p>
        </w:tc>
        <w:tc>
          <w:tcPr>
            <w:tcW w:w="1276" w:type="dxa"/>
          </w:tcPr>
          <w:p w14:paraId="6EE66D8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0,0127</w:t>
            </w:r>
          </w:p>
        </w:tc>
        <w:tc>
          <w:tcPr>
            <w:tcW w:w="1559" w:type="dxa"/>
          </w:tcPr>
          <w:p w14:paraId="1905195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0,0006</w:t>
            </w:r>
          </w:p>
        </w:tc>
        <w:tc>
          <w:tcPr>
            <w:tcW w:w="2268" w:type="dxa"/>
          </w:tcPr>
          <w:p w14:paraId="73A98F6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Stradu pagasts</w:t>
            </w:r>
          </w:p>
        </w:tc>
      </w:tr>
      <w:tr w:rsidR="00B52210" w:rsidRPr="00B52210" w14:paraId="59BC03D7" w14:textId="77777777" w:rsidTr="00FB7B2B">
        <w:trPr>
          <w:trHeight w:val="290"/>
        </w:trPr>
        <w:tc>
          <w:tcPr>
            <w:tcW w:w="708" w:type="dxa"/>
          </w:tcPr>
          <w:p w14:paraId="4C22DDAC"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709EE98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50940030005</w:t>
            </w:r>
          </w:p>
        </w:tc>
        <w:tc>
          <w:tcPr>
            <w:tcW w:w="2126" w:type="dxa"/>
          </w:tcPr>
          <w:p w14:paraId="1B72867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08.08.2007</w:t>
            </w:r>
          </w:p>
        </w:tc>
        <w:tc>
          <w:tcPr>
            <w:tcW w:w="1276" w:type="dxa"/>
          </w:tcPr>
          <w:p w14:paraId="139C43C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0,1553</w:t>
            </w:r>
          </w:p>
        </w:tc>
        <w:tc>
          <w:tcPr>
            <w:tcW w:w="1559" w:type="dxa"/>
          </w:tcPr>
          <w:p w14:paraId="6CE172B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0,1087</w:t>
            </w:r>
          </w:p>
        </w:tc>
        <w:tc>
          <w:tcPr>
            <w:tcW w:w="2268" w:type="dxa"/>
          </w:tcPr>
          <w:p w14:paraId="1FFA207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Tirzas pagasts</w:t>
            </w:r>
          </w:p>
        </w:tc>
      </w:tr>
      <w:tr w:rsidR="00B52210" w:rsidRPr="00B52210" w14:paraId="5C4F0916" w14:textId="77777777" w:rsidTr="00FB7B2B">
        <w:trPr>
          <w:trHeight w:val="581"/>
        </w:trPr>
        <w:tc>
          <w:tcPr>
            <w:tcW w:w="708" w:type="dxa"/>
          </w:tcPr>
          <w:p w14:paraId="1CEC390E"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D55A1C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50940030064</w:t>
            </w:r>
          </w:p>
        </w:tc>
        <w:tc>
          <w:tcPr>
            <w:tcW w:w="2126" w:type="dxa"/>
          </w:tcPr>
          <w:p w14:paraId="492C4B6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08.08.2007</w:t>
            </w:r>
          </w:p>
        </w:tc>
        <w:tc>
          <w:tcPr>
            <w:tcW w:w="1276" w:type="dxa"/>
          </w:tcPr>
          <w:p w14:paraId="435473E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3,0466</w:t>
            </w:r>
          </w:p>
        </w:tc>
        <w:tc>
          <w:tcPr>
            <w:tcW w:w="1559" w:type="dxa"/>
          </w:tcPr>
          <w:p w14:paraId="19EFFA9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2,1326</w:t>
            </w:r>
          </w:p>
        </w:tc>
        <w:tc>
          <w:tcPr>
            <w:tcW w:w="2268" w:type="dxa"/>
          </w:tcPr>
          <w:p w14:paraId="266DC5E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Tirzas pagasts</w:t>
            </w:r>
          </w:p>
        </w:tc>
      </w:tr>
      <w:tr w:rsidR="00B52210" w:rsidRPr="00B52210" w14:paraId="04849543" w14:textId="77777777" w:rsidTr="00FB7B2B">
        <w:trPr>
          <w:trHeight w:val="290"/>
        </w:trPr>
        <w:tc>
          <w:tcPr>
            <w:tcW w:w="708" w:type="dxa"/>
          </w:tcPr>
          <w:p w14:paraId="5F1C71B9"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143B32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50940030062</w:t>
            </w:r>
          </w:p>
        </w:tc>
        <w:tc>
          <w:tcPr>
            <w:tcW w:w="2126" w:type="dxa"/>
          </w:tcPr>
          <w:p w14:paraId="7D3CBD0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08.08.2007</w:t>
            </w:r>
          </w:p>
        </w:tc>
        <w:tc>
          <w:tcPr>
            <w:tcW w:w="1276" w:type="dxa"/>
          </w:tcPr>
          <w:p w14:paraId="1E2D8C6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0,2637</w:t>
            </w:r>
          </w:p>
        </w:tc>
        <w:tc>
          <w:tcPr>
            <w:tcW w:w="1559" w:type="dxa"/>
          </w:tcPr>
          <w:p w14:paraId="54709F8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0,1846</w:t>
            </w:r>
          </w:p>
        </w:tc>
        <w:tc>
          <w:tcPr>
            <w:tcW w:w="2268" w:type="dxa"/>
          </w:tcPr>
          <w:p w14:paraId="7FA5539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Tirzas pagasts</w:t>
            </w:r>
          </w:p>
        </w:tc>
      </w:tr>
      <w:tr w:rsidR="00B52210" w:rsidRPr="00B52210" w14:paraId="2D2ED1B6" w14:textId="77777777" w:rsidTr="00FB7B2B">
        <w:trPr>
          <w:trHeight w:val="290"/>
        </w:trPr>
        <w:tc>
          <w:tcPr>
            <w:tcW w:w="708" w:type="dxa"/>
          </w:tcPr>
          <w:p w14:paraId="6D5ED0E0"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98021A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50940030118</w:t>
            </w:r>
          </w:p>
        </w:tc>
        <w:tc>
          <w:tcPr>
            <w:tcW w:w="2126" w:type="dxa"/>
          </w:tcPr>
          <w:p w14:paraId="7397DC4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08.08.2007</w:t>
            </w:r>
          </w:p>
        </w:tc>
        <w:tc>
          <w:tcPr>
            <w:tcW w:w="1276" w:type="dxa"/>
          </w:tcPr>
          <w:p w14:paraId="23EB97F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0,008</w:t>
            </w:r>
          </w:p>
        </w:tc>
        <w:tc>
          <w:tcPr>
            <w:tcW w:w="1559" w:type="dxa"/>
          </w:tcPr>
          <w:p w14:paraId="2031D3D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0,0056</w:t>
            </w:r>
          </w:p>
        </w:tc>
        <w:tc>
          <w:tcPr>
            <w:tcW w:w="2268" w:type="dxa"/>
          </w:tcPr>
          <w:p w14:paraId="3298DBA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Tirzas pagasts</w:t>
            </w:r>
          </w:p>
        </w:tc>
      </w:tr>
      <w:tr w:rsidR="00B52210" w:rsidRPr="00B52210" w14:paraId="4CEC9841" w14:textId="77777777" w:rsidTr="00FB7B2B">
        <w:trPr>
          <w:trHeight w:val="581"/>
        </w:trPr>
        <w:tc>
          <w:tcPr>
            <w:tcW w:w="708" w:type="dxa"/>
          </w:tcPr>
          <w:p w14:paraId="782FF041"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220F63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50480040327</w:t>
            </w:r>
          </w:p>
        </w:tc>
        <w:tc>
          <w:tcPr>
            <w:tcW w:w="2126" w:type="dxa"/>
          </w:tcPr>
          <w:p w14:paraId="25922E3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7402C69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0,0499</w:t>
            </w:r>
          </w:p>
        </w:tc>
        <w:tc>
          <w:tcPr>
            <w:tcW w:w="1559" w:type="dxa"/>
          </w:tcPr>
          <w:p w14:paraId="2989A94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0,025</w:t>
            </w:r>
          </w:p>
        </w:tc>
        <w:tc>
          <w:tcPr>
            <w:tcW w:w="2268" w:type="dxa"/>
          </w:tcPr>
          <w:p w14:paraId="213016E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09FD8B32" w14:textId="77777777" w:rsidTr="00FB7B2B">
        <w:trPr>
          <w:trHeight w:val="581"/>
        </w:trPr>
        <w:tc>
          <w:tcPr>
            <w:tcW w:w="708" w:type="dxa"/>
          </w:tcPr>
          <w:p w14:paraId="2B99CFC1"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6C3E64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50480040238</w:t>
            </w:r>
          </w:p>
        </w:tc>
        <w:tc>
          <w:tcPr>
            <w:tcW w:w="2126" w:type="dxa"/>
          </w:tcPr>
          <w:p w14:paraId="6466BA8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540E29A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0,11</w:t>
            </w:r>
          </w:p>
        </w:tc>
        <w:tc>
          <w:tcPr>
            <w:tcW w:w="1559" w:type="dxa"/>
          </w:tcPr>
          <w:p w14:paraId="3E61B5E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0,055</w:t>
            </w:r>
          </w:p>
        </w:tc>
        <w:tc>
          <w:tcPr>
            <w:tcW w:w="2268" w:type="dxa"/>
          </w:tcPr>
          <w:p w14:paraId="458B3F0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03144A46" w14:textId="77777777" w:rsidTr="00FB7B2B">
        <w:trPr>
          <w:trHeight w:val="581"/>
        </w:trPr>
        <w:tc>
          <w:tcPr>
            <w:tcW w:w="708" w:type="dxa"/>
          </w:tcPr>
          <w:p w14:paraId="5ED1B19D"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D97B39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50480040237</w:t>
            </w:r>
          </w:p>
        </w:tc>
        <w:tc>
          <w:tcPr>
            <w:tcW w:w="2126" w:type="dxa"/>
          </w:tcPr>
          <w:p w14:paraId="2FD0B23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7451E17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0,2244</w:t>
            </w:r>
          </w:p>
        </w:tc>
        <w:tc>
          <w:tcPr>
            <w:tcW w:w="1559" w:type="dxa"/>
          </w:tcPr>
          <w:p w14:paraId="0442706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0,1122</w:t>
            </w:r>
          </w:p>
        </w:tc>
        <w:tc>
          <w:tcPr>
            <w:tcW w:w="2268" w:type="dxa"/>
          </w:tcPr>
          <w:p w14:paraId="03DE529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77F5BF3F" w14:textId="77777777" w:rsidTr="00FB7B2B">
        <w:trPr>
          <w:trHeight w:val="290"/>
        </w:trPr>
        <w:tc>
          <w:tcPr>
            <w:tcW w:w="708" w:type="dxa"/>
          </w:tcPr>
          <w:p w14:paraId="3C720EDC"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7EB0E6E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50480030046</w:t>
            </w:r>
          </w:p>
        </w:tc>
        <w:tc>
          <w:tcPr>
            <w:tcW w:w="2126" w:type="dxa"/>
          </w:tcPr>
          <w:p w14:paraId="63986DE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17.09.2007</w:t>
            </w:r>
          </w:p>
        </w:tc>
        <w:tc>
          <w:tcPr>
            <w:tcW w:w="1276" w:type="dxa"/>
          </w:tcPr>
          <w:p w14:paraId="69BE67A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0,0698</w:t>
            </w:r>
          </w:p>
        </w:tc>
        <w:tc>
          <w:tcPr>
            <w:tcW w:w="1559" w:type="dxa"/>
          </w:tcPr>
          <w:p w14:paraId="489A645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0,0279</w:t>
            </w:r>
          </w:p>
        </w:tc>
        <w:tc>
          <w:tcPr>
            <w:tcW w:w="2268" w:type="dxa"/>
          </w:tcPr>
          <w:p w14:paraId="6608BAD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3FCDD92E" w14:textId="77777777" w:rsidTr="00FB7B2B">
        <w:trPr>
          <w:trHeight w:val="290"/>
        </w:trPr>
        <w:tc>
          <w:tcPr>
            <w:tcW w:w="708" w:type="dxa"/>
          </w:tcPr>
          <w:p w14:paraId="29B6C39B"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37AE48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50480030136</w:t>
            </w:r>
          </w:p>
        </w:tc>
        <w:tc>
          <w:tcPr>
            <w:tcW w:w="2126" w:type="dxa"/>
          </w:tcPr>
          <w:p w14:paraId="7C9EEDD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17.09.2007</w:t>
            </w:r>
          </w:p>
        </w:tc>
        <w:tc>
          <w:tcPr>
            <w:tcW w:w="1276" w:type="dxa"/>
          </w:tcPr>
          <w:p w14:paraId="7817D55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0,0407</w:t>
            </w:r>
          </w:p>
        </w:tc>
        <w:tc>
          <w:tcPr>
            <w:tcW w:w="1559" w:type="dxa"/>
          </w:tcPr>
          <w:p w14:paraId="455FF19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0,0163</w:t>
            </w:r>
          </w:p>
        </w:tc>
        <w:tc>
          <w:tcPr>
            <w:tcW w:w="2268" w:type="dxa"/>
          </w:tcPr>
          <w:p w14:paraId="0CC36A3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0BECF07D" w14:textId="77777777" w:rsidTr="00FB7B2B">
        <w:trPr>
          <w:trHeight w:val="290"/>
        </w:trPr>
        <w:tc>
          <w:tcPr>
            <w:tcW w:w="708" w:type="dxa"/>
          </w:tcPr>
          <w:p w14:paraId="57118B75"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71FE7D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50600070083</w:t>
            </w:r>
          </w:p>
        </w:tc>
        <w:tc>
          <w:tcPr>
            <w:tcW w:w="2126" w:type="dxa"/>
          </w:tcPr>
          <w:p w14:paraId="7E0ED36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17.09.2007</w:t>
            </w:r>
          </w:p>
        </w:tc>
        <w:tc>
          <w:tcPr>
            <w:tcW w:w="1276" w:type="dxa"/>
          </w:tcPr>
          <w:p w14:paraId="19D06F7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0,0131</w:t>
            </w:r>
          </w:p>
        </w:tc>
        <w:tc>
          <w:tcPr>
            <w:tcW w:w="1559" w:type="dxa"/>
          </w:tcPr>
          <w:p w14:paraId="6C50A3F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0,0026</w:t>
            </w:r>
          </w:p>
        </w:tc>
        <w:tc>
          <w:tcPr>
            <w:tcW w:w="2268" w:type="dxa"/>
          </w:tcPr>
          <w:p w14:paraId="6CAEE0A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Jaungulbenes pagasts</w:t>
            </w:r>
          </w:p>
        </w:tc>
      </w:tr>
      <w:tr w:rsidR="00B52210" w:rsidRPr="00B52210" w14:paraId="774A3CA0" w14:textId="77777777" w:rsidTr="00FB7B2B">
        <w:trPr>
          <w:trHeight w:val="290"/>
        </w:trPr>
        <w:tc>
          <w:tcPr>
            <w:tcW w:w="708" w:type="dxa"/>
          </w:tcPr>
          <w:p w14:paraId="1BD29719"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78FB499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50600070113</w:t>
            </w:r>
          </w:p>
        </w:tc>
        <w:tc>
          <w:tcPr>
            <w:tcW w:w="2126" w:type="dxa"/>
          </w:tcPr>
          <w:p w14:paraId="5B42DF7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17.09.2007</w:t>
            </w:r>
          </w:p>
        </w:tc>
        <w:tc>
          <w:tcPr>
            <w:tcW w:w="1276" w:type="dxa"/>
          </w:tcPr>
          <w:p w14:paraId="2F84190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0,0191</w:t>
            </w:r>
          </w:p>
        </w:tc>
        <w:tc>
          <w:tcPr>
            <w:tcW w:w="1559" w:type="dxa"/>
          </w:tcPr>
          <w:p w14:paraId="79C0BC8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0,0038</w:t>
            </w:r>
          </w:p>
        </w:tc>
        <w:tc>
          <w:tcPr>
            <w:tcW w:w="2268" w:type="dxa"/>
          </w:tcPr>
          <w:p w14:paraId="720CFCC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Jaungulbenes pagasts</w:t>
            </w:r>
          </w:p>
        </w:tc>
      </w:tr>
      <w:tr w:rsidR="00B52210" w:rsidRPr="00B52210" w14:paraId="6F21A802" w14:textId="77777777" w:rsidTr="00FB7B2B">
        <w:trPr>
          <w:trHeight w:val="581"/>
        </w:trPr>
        <w:tc>
          <w:tcPr>
            <w:tcW w:w="708" w:type="dxa"/>
          </w:tcPr>
          <w:p w14:paraId="7604BA56"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E6D6AF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50760020012</w:t>
            </w:r>
          </w:p>
        </w:tc>
        <w:tc>
          <w:tcPr>
            <w:tcW w:w="2126" w:type="dxa"/>
          </w:tcPr>
          <w:p w14:paraId="36ACFA4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17.09.2007</w:t>
            </w:r>
          </w:p>
        </w:tc>
        <w:tc>
          <w:tcPr>
            <w:tcW w:w="1276" w:type="dxa"/>
          </w:tcPr>
          <w:p w14:paraId="2509E49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0,0558</w:t>
            </w:r>
          </w:p>
        </w:tc>
        <w:tc>
          <w:tcPr>
            <w:tcW w:w="1559" w:type="dxa"/>
          </w:tcPr>
          <w:p w14:paraId="0792245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0,0112</w:t>
            </w:r>
          </w:p>
        </w:tc>
        <w:tc>
          <w:tcPr>
            <w:tcW w:w="2268" w:type="dxa"/>
          </w:tcPr>
          <w:p w14:paraId="0C88975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Līgo pagasts</w:t>
            </w:r>
          </w:p>
        </w:tc>
      </w:tr>
      <w:tr w:rsidR="00B52210" w:rsidRPr="00B52210" w14:paraId="337241B0" w14:textId="77777777" w:rsidTr="00FB7B2B">
        <w:trPr>
          <w:trHeight w:val="290"/>
        </w:trPr>
        <w:tc>
          <w:tcPr>
            <w:tcW w:w="708" w:type="dxa"/>
          </w:tcPr>
          <w:p w14:paraId="79374DA8"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9AB2CD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50600040264</w:t>
            </w:r>
          </w:p>
        </w:tc>
        <w:tc>
          <w:tcPr>
            <w:tcW w:w="2126" w:type="dxa"/>
          </w:tcPr>
          <w:p w14:paraId="16E3922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17.09.2007</w:t>
            </w:r>
          </w:p>
        </w:tc>
        <w:tc>
          <w:tcPr>
            <w:tcW w:w="1276" w:type="dxa"/>
          </w:tcPr>
          <w:p w14:paraId="336B243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0,076</w:t>
            </w:r>
          </w:p>
        </w:tc>
        <w:tc>
          <w:tcPr>
            <w:tcW w:w="1559" w:type="dxa"/>
          </w:tcPr>
          <w:p w14:paraId="3059D68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0,0228</w:t>
            </w:r>
          </w:p>
        </w:tc>
        <w:tc>
          <w:tcPr>
            <w:tcW w:w="2268" w:type="dxa"/>
          </w:tcPr>
          <w:p w14:paraId="0187025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Jaungulbenes pagasts</w:t>
            </w:r>
          </w:p>
        </w:tc>
      </w:tr>
      <w:tr w:rsidR="00B52210" w:rsidRPr="00B52210" w14:paraId="2DF8E0EA" w14:textId="77777777" w:rsidTr="00FB7B2B">
        <w:trPr>
          <w:trHeight w:val="290"/>
        </w:trPr>
        <w:tc>
          <w:tcPr>
            <w:tcW w:w="708" w:type="dxa"/>
          </w:tcPr>
          <w:p w14:paraId="414ED49B"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83F113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50880040303</w:t>
            </w:r>
          </w:p>
        </w:tc>
        <w:tc>
          <w:tcPr>
            <w:tcW w:w="2126" w:type="dxa"/>
          </w:tcPr>
          <w:p w14:paraId="7684577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17.09.2007</w:t>
            </w:r>
          </w:p>
        </w:tc>
        <w:tc>
          <w:tcPr>
            <w:tcW w:w="1276" w:type="dxa"/>
          </w:tcPr>
          <w:p w14:paraId="4E1CBDC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0,0107</w:t>
            </w:r>
          </w:p>
        </w:tc>
        <w:tc>
          <w:tcPr>
            <w:tcW w:w="1559" w:type="dxa"/>
          </w:tcPr>
          <w:p w14:paraId="3FA89E9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0,0054</w:t>
            </w:r>
          </w:p>
        </w:tc>
        <w:tc>
          <w:tcPr>
            <w:tcW w:w="2268" w:type="dxa"/>
          </w:tcPr>
          <w:p w14:paraId="42D9861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Stāmerienas pagasts</w:t>
            </w:r>
          </w:p>
        </w:tc>
      </w:tr>
      <w:tr w:rsidR="00B52210" w:rsidRPr="00B52210" w14:paraId="2AC9602E" w14:textId="77777777" w:rsidTr="00FB7B2B">
        <w:trPr>
          <w:trHeight w:val="290"/>
        </w:trPr>
        <w:tc>
          <w:tcPr>
            <w:tcW w:w="708" w:type="dxa"/>
          </w:tcPr>
          <w:p w14:paraId="3FD94753"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D921E9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50880040155</w:t>
            </w:r>
          </w:p>
        </w:tc>
        <w:tc>
          <w:tcPr>
            <w:tcW w:w="2126" w:type="dxa"/>
          </w:tcPr>
          <w:p w14:paraId="39AC156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17.09.2007</w:t>
            </w:r>
          </w:p>
        </w:tc>
        <w:tc>
          <w:tcPr>
            <w:tcW w:w="1276" w:type="dxa"/>
          </w:tcPr>
          <w:p w14:paraId="19BD805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0,0185</w:t>
            </w:r>
          </w:p>
        </w:tc>
        <w:tc>
          <w:tcPr>
            <w:tcW w:w="1559" w:type="dxa"/>
          </w:tcPr>
          <w:p w14:paraId="15F02E8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0,0093</w:t>
            </w:r>
          </w:p>
        </w:tc>
        <w:tc>
          <w:tcPr>
            <w:tcW w:w="2268" w:type="dxa"/>
          </w:tcPr>
          <w:p w14:paraId="3A35534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Stāmerienas pagasts</w:t>
            </w:r>
          </w:p>
        </w:tc>
      </w:tr>
      <w:tr w:rsidR="00B52210" w:rsidRPr="00B52210" w14:paraId="4D043B01" w14:textId="77777777" w:rsidTr="00FB7B2B">
        <w:trPr>
          <w:trHeight w:val="581"/>
        </w:trPr>
        <w:tc>
          <w:tcPr>
            <w:tcW w:w="708" w:type="dxa"/>
          </w:tcPr>
          <w:p w14:paraId="0A7B88D3"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03CBE6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50720060475</w:t>
            </w:r>
          </w:p>
        </w:tc>
        <w:tc>
          <w:tcPr>
            <w:tcW w:w="2126" w:type="dxa"/>
          </w:tcPr>
          <w:p w14:paraId="75612E4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18.09.2007</w:t>
            </w:r>
          </w:p>
        </w:tc>
        <w:tc>
          <w:tcPr>
            <w:tcW w:w="1276" w:type="dxa"/>
          </w:tcPr>
          <w:p w14:paraId="2C39A18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0,0011</w:t>
            </w:r>
          </w:p>
        </w:tc>
        <w:tc>
          <w:tcPr>
            <w:tcW w:w="1559" w:type="dxa"/>
          </w:tcPr>
          <w:p w14:paraId="39F781F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0,0001</w:t>
            </w:r>
          </w:p>
        </w:tc>
        <w:tc>
          <w:tcPr>
            <w:tcW w:w="2268" w:type="dxa"/>
          </w:tcPr>
          <w:p w14:paraId="67413E6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Lizuma pagasts</w:t>
            </w:r>
          </w:p>
        </w:tc>
      </w:tr>
      <w:tr w:rsidR="00B52210" w:rsidRPr="00B52210" w14:paraId="33E14364" w14:textId="77777777" w:rsidTr="00FB7B2B">
        <w:trPr>
          <w:trHeight w:val="290"/>
        </w:trPr>
        <w:tc>
          <w:tcPr>
            <w:tcW w:w="708" w:type="dxa"/>
          </w:tcPr>
          <w:p w14:paraId="36586EAE"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799AD07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50720060565</w:t>
            </w:r>
          </w:p>
        </w:tc>
        <w:tc>
          <w:tcPr>
            <w:tcW w:w="2126" w:type="dxa"/>
          </w:tcPr>
          <w:p w14:paraId="433C5B7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18.09.2007</w:t>
            </w:r>
          </w:p>
        </w:tc>
        <w:tc>
          <w:tcPr>
            <w:tcW w:w="1276" w:type="dxa"/>
          </w:tcPr>
          <w:p w14:paraId="7D8DD65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0,0798</w:t>
            </w:r>
          </w:p>
        </w:tc>
        <w:tc>
          <w:tcPr>
            <w:tcW w:w="1559" w:type="dxa"/>
          </w:tcPr>
          <w:p w14:paraId="4564E04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0,004</w:t>
            </w:r>
          </w:p>
        </w:tc>
        <w:tc>
          <w:tcPr>
            <w:tcW w:w="2268" w:type="dxa"/>
          </w:tcPr>
          <w:p w14:paraId="49FE17B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Lizuma pagasts</w:t>
            </w:r>
          </w:p>
        </w:tc>
      </w:tr>
      <w:tr w:rsidR="00B52210" w:rsidRPr="00B52210" w14:paraId="6D97C7CD" w14:textId="77777777" w:rsidTr="00FB7B2B">
        <w:trPr>
          <w:trHeight w:val="290"/>
        </w:trPr>
        <w:tc>
          <w:tcPr>
            <w:tcW w:w="708" w:type="dxa"/>
          </w:tcPr>
          <w:p w14:paraId="63E320BA"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B6B71C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50720060563</w:t>
            </w:r>
          </w:p>
        </w:tc>
        <w:tc>
          <w:tcPr>
            <w:tcW w:w="2126" w:type="dxa"/>
          </w:tcPr>
          <w:p w14:paraId="03F818C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18.09.2007</w:t>
            </w:r>
          </w:p>
        </w:tc>
        <w:tc>
          <w:tcPr>
            <w:tcW w:w="1276" w:type="dxa"/>
          </w:tcPr>
          <w:p w14:paraId="5FDBB3C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0,021</w:t>
            </w:r>
          </w:p>
        </w:tc>
        <w:tc>
          <w:tcPr>
            <w:tcW w:w="1559" w:type="dxa"/>
          </w:tcPr>
          <w:p w14:paraId="0A8CD48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0,001</w:t>
            </w:r>
          </w:p>
        </w:tc>
        <w:tc>
          <w:tcPr>
            <w:tcW w:w="2268" w:type="dxa"/>
          </w:tcPr>
          <w:p w14:paraId="57C2F75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Lizuma pagasts</w:t>
            </w:r>
          </w:p>
        </w:tc>
      </w:tr>
      <w:tr w:rsidR="00B52210" w:rsidRPr="00B52210" w14:paraId="6A0F4924" w14:textId="77777777" w:rsidTr="00FB7B2B">
        <w:trPr>
          <w:trHeight w:val="290"/>
        </w:trPr>
        <w:tc>
          <w:tcPr>
            <w:tcW w:w="708" w:type="dxa"/>
          </w:tcPr>
          <w:p w14:paraId="72D905B2"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ABC722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50720060455</w:t>
            </w:r>
          </w:p>
        </w:tc>
        <w:tc>
          <w:tcPr>
            <w:tcW w:w="2126" w:type="dxa"/>
          </w:tcPr>
          <w:p w14:paraId="7A75139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18.09.2007</w:t>
            </w:r>
          </w:p>
        </w:tc>
        <w:tc>
          <w:tcPr>
            <w:tcW w:w="1276" w:type="dxa"/>
          </w:tcPr>
          <w:p w14:paraId="787C9F1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0,0343</w:t>
            </w:r>
          </w:p>
        </w:tc>
        <w:tc>
          <w:tcPr>
            <w:tcW w:w="1559" w:type="dxa"/>
          </w:tcPr>
          <w:p w14:paraId="5FF0AB5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0,0017</w:t>
            </w:r>
          </w:p>
        </w:tc>
        <w:tc>
          <w:tcPr>
            <w:tcW w:w="2268" w:type="dxa"/>
          </w:tcPr>
          <w:p w14:paraId="2EEA356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Lizuma pagasts</w:t>
            </w:r>
          </w:p>
        </w:tc>
      </w:tr>
      <w:tr w:rsidR="00B52210" w:rsidRPr="00B52210" w14:paraId="3FAAE4A5" w14:textId="77777777" w:rsidTr="00FB7B2B">
        <w:trPr>
          <w:trHeight w:val="581"/>
        </w:trPr>
        <w:tc>
          <w:tcPr>
            <w:tcW w:w="708" w:type="dxa"/>
          </w:tcPr>
          <w:p w14:paraId="6775E808"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15361B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50720060236</w:t>
            </w:r>
          </w:p>
        </w:tc>
        <w:tc>
          <w:tcPr>
            <w:tcW w:w="2126" w:type="dxa"/>
          </w:tcPr>
          <w:p w14:paraId="66D83EA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18.09.2007</w:t>
            </w:r>
          </w:p>
        </w:tc>
        <w:tc>
          <w:tcPr>
            <w:tcW w:w="1276" w:type="dxa"/>
          </w:tcPr>
          <w:p w14:paraId="10E9A8E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0,0066</w:t>
            </w:r>
          </w:p>
        </w:tc>
        <w:tc>
          <w:tcPr>
            <w:tcW w:w="1559" w:type="dxa"/>
          </w:tcPr>
          <w:p w14:paraId="6F024E6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0,0003</w:t>
            </w:r>
          </w:p>
        </w:tc>
        <w:tc>
          <w:tcPr>
            <w:tcW w:w="2268" w:type="dxa"/>
          </w:tcPr>
          <w:p w14:paraId="4686E27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Lizuma pagasts</w:t>
            </w:r>
          </w:p>
        </w:tc>
      </w:tr>
      <w:tr w:rsidR="00B52210" w:rsidRPr="00B52210" w14:paraId="2CE6BE59" w14:textId="77777777" w:rsidTr="00FB7B2B">
        <w:trPr>
          <w:trHeight w:val="535"/>
        </w:trPr>
        <w:tc>
          <w:tcPr>
            <w:tcW w:w="708" w:type="dxa"/>
          </w:tcPr>
          <w:p w14:paraId="1A12599F"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D04EDC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50940080044</w:t>
            </w:r>
          </w:p>
        </w:tc>
        <w:tc>
          <w:tcPr>
            <w:tcW w:w="2126" w:type="dxa"/>
          </w:tcPr>
          <w:p w14:paraId="5122839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19.10.2007</w:t>
            </w:r>
          </w:p>
        </w:tc>
        <w:tc>
          <w:tcPr>
            <w:tcW w:w="1276" w:type="dxa"/>
          </w:tcPr>
          <w:p w14:paraId="341E4C2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3,3543</w:t>
            </w:r>
          </w:p>
        </w:tc>
        <w:tc>
          <w:tcPr>
            <w:tcW w:w="1559" w:type="dxa"/>
          </w:tcPr>
          <w:p w14:paraId="095D803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1,6771</w:t>
            </w:r>
          </w:p>
        </w:tc>
        <w:tc>
          <w:tcPr>
            <w:tcW w:w="2268" w:type="dxa"/>
          </w:tcPr>
          <w:p w14:paraId="630D83D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Tirzas pagasts</w:t>
            </w:r>
          </w:p>
          <w:p w14:paraId="1887CD9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p>
        </w:tc>
      </w:tr>
      <w:tr w:rsidR="00B52210" w:rsidRPr="00B52210" w14:paraId="657D27C2" w14:textId="77777777" w:rsidTr="00FB7B2B">
        <w:trPr>
          <w:trHeight w:val="290"/>
        </w:trPr>
        <w:tc>
          <w:tcPr>
            <w:tcW w:w="708" w:type="dxa"/>
          </w:tcPr>
          <w:p w14:paraId="2B21216B"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10BCB7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50940080037</w:t>
            </w:r>
          </w:p>
        </w:tc>
        <w:tc>
          <w:tcPr>
            <w:tcW w:w="2126" w:type="dxa"/>
          </w:tcPr>
          <w:p w14:paraId="2C89FDB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19.10.2007</w:t>
            </w:r>
          </w:p>
        </w:tc>
        <w:tc>
          <w:tcPr>
            <w:tcW w:w="1276" w:type="dxa"/>
          </w:tcPr>
          <w:p w14:paraId="44D6E24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0,4806</w:t>
            </w:r>
          </w:p>
        </w:tc>
        <w:tc>
          <w:tcPr>
            <w:tcW w:w="1559" w:type="dxa"/>
          </w:tcPr>
          <w:p w14:paraId="02B4336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0,2403</w:t>
            </w:r>
          </w:p>
        </w:tc>
        <w:tc>
          <w:tcPr>
            <w:tcW w:w="2268" w:type="dxa"/>
          </w:tcPr>
          <w:p w14:paraId="562506A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Tirzas pagasts</w:t>
            </w:r>
          </w:p>
        </w:tc>
      </w:tr>
      <w:tr w:rsidR="00B52210" w:rsidRPr="00B52210" w14:paraId="41318E93" w14:textId="77777777" w:rsidTr="00FB7B2B">
        <w:trPr>
          <w:trHeight w:val="391"/>
        </w:trPr>
        <w:tc>
          <w:tcPr>
            <w:tcW w:w="708" w:type="dxa"/>
          </w:tcPr>
          <w:p w14:paraId="0D6B2E52"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3DCC86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50940080060</w:t>
            </w:r>
          </w:p>
        </w:tc>
        <w:tc>
          <w:tcPr>
            <w:tcW w:w="2126" w:type="dxa"/>
          </w:tcPr>
          <w:p w14:paraId="2800A4E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19.10.2007</w:t>
            </w:r>
          </w:p>
        </w:tc>
        <w:tc>
          <w:tcPr>
            <w:tcW w:w="1276" w:type="dxa"/>
          </w:tcPr>
          <w:p w14:paraId="3BC3266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2,6695</w:t>
            </w:r>
          </w:p>
        </w:tc>
        <w:tc>
          <w:tcPr>
            <w:tcW w:w="1559" w:type="dxa"/>
          </w:tcPr>
          <w:p w14:paraId="48A6351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1,3348</w:t>
            </w:r>
          </w:p>
        </w:tc>
        <w:tc>
          <w:tcPr>
            <w:tcW w:w="2268" w:type="dxa"/>
          </w:tcPr>
          <w:p w14:paraId="2B50434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Tirzas pagasts</w:t>
            </w:r>
          </w:p>
        </w:tc>
      </w:tr>
      <w:tr w:rsidR="00B52210" w:rsidRPr="00B52210" w14:paraId="30640998" w14:textId="77777777" w:rsidTr="00FB7B2B">
        <w:trPr>
          <w:trHeight w:val="290"/>
        </w:trPr>
        <w:tc>
          <w:tcPr>
            <w:tcW w:w="708" w:type="dxa"/>
          </w:tcPr>
          <w:p w14:paraId="25377572"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BA15A4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50940080026</w:t>
            </w:r>
          </w:p>
        </w:tc>
        <w:tc>
          <w:tcPr>
            <w:tcW w:w="2126" w:type="dxa"/>
          </w:tcPr>
          <w:p w14:paraId="5812052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19.10.2007</w:t>
            </w:r>
          </w:p>
        </w:tc>
        <w:tc>
          <w:tcPr>
            <w:tcW w:w="1276" w:type="dxa"/>
          </w:tcPr>
          <w:p w14:paraId="465D7AF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0,1547</w:t>
            </w:r>
          </w:p>
        </w:tc>
        <w:tc>
          <w:tcPr>
            <w:tcW w:w="1559" w:type="dxa"/>
          </w:tcPr>
          <w:p w14:paraId="0B42697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0,0773</w:t>
            </w:r>
          </w:p>
        </w:tc>
        <w:tc>
          <w:tcPr>
            <w:tcW w:w="2268" w:type="dxa"/>
          </w:tcPr>
          <w:p w14:paraId="0DD49BA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Tirzas pagasts</w:t>
            </w:r>
          </w:p>
        </w:tc>
      </w:tr>
      <w:tr w:rsidR="00B52210" w:rsidRPr="00B52210" w14:paraId="72D5660D" w14:textId="77777777" w:rsidTr="00FB7B2B">
        <w:trPr>
          <w:trHeight w:val="290"/>
        </w:trPr>
        <w:tc>
          <w:tcPr>
            <w:tcW w:w="708" w:type="dxa"/>
          </w:tcPr>
          <w:p w14:paraId="08D0E157"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061874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50480040044</w:t>
            </w:r>
          </w:p>
        </w:tc>
        <w:tc>
          <w:tcPr>
            <w:tcW w:w="2126" w:type="dxa"/>
          </w:tcPr>
          <w:p w14:paraId="488F328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12.07.2007</w:t>
            </w:r>
          </w:p>
        </w:tc>
        <w:tc>
          <w:tcPr>
            <w:tcW w:w="1276" w:type="dxa"/>
          </w:tcPr>
          <w:p w14:paraId="3892B51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0,1965</w:t>
            </w:r>
          </w:p>
        </w:tc>
        <w:tc>
          <w:tcPr>
            <w:tcW w:w="1559" w:type="dxa"/>
          </w:tcPr>
          <w:p w14:paraId="6F3B29B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0,1179</w:t>
            </w:r>
          </w:p>
        </w:tc>
        <w:tc>
          <w:tcPr>
            <w:tcW w:w="2268" w:type="dxa"/>
          </w:tcPr>
          <w:p w14:paraId="4BBB7DC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3D12036C" w14:textId="77777777" w:rsidTr="00FB7B2B">
        <w:trPr>
          <w:trHeight w:val="290"/>
        </w:trPr>
        <w:tc>
          <w:tcPr>
            <w:tcW w:w="708" w:type="dxa"/>
          </w:tcPr>
          <w:p w14:paraId="7FB8FF59"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7728F8A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50480040023</w:t>
            </w:r>
          </w:p>
        </w:tc>
        <w:tc>
          <w:tcPr>
            <w:tcW w:w="2126" w:type="dxa"/>
          </w:tcPr>
          <w:p w14:paraId="79D7501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12.07.2007</w:t>
            </w:r>
          </w:p>
        </w:tc>
        <w:tc>
          <w:tcPr>
            <w:tcW w:w="1276" w:type="dxa"/>
          </w:tcPr>
          <w:p w14:paraId="542787B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0,0824</w:t>
            </w:r>
          </w:p>
        </w:tc>
        <w:tc>
          <w:tcPr>
            <w:tcW w:w="1559" w:type="dxa"/>
          </w:tcPr>
          <w:p w14:paraId="0B8DAAA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0,0495</w:t>
            </w:r>
          </w:p>
        </w:tc>
        <w:tc>
          <w:tcPr>
            <w:tcW w:w="2268" w:type="dxa"/>
          </w:tcPr>
          <w:p w14:paraId="54D9A81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120B2FC6" w14:textId="77777777" w:rsidTr="00FB7B2B">
        <w:trPr>
          <w:trHeight w:val="581"/>
        </w:trPr>
        <w:tc>
          <w:tcPr>
            <w:tcW w:w="708" w:type="dxa"/>
          </w:tcPr>
          <w:p w14:paraId="771A1F3F"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02DABF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50480040180</w:t>
            </w:r>
          </w:p>
        </w:tc>
        <w:tc>
          <w:tcPr>
            <w:tcW w:w="2126" w:type="dxa"/>
          </w:tcPr>
          <w:p w14:paraId="332C361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4223219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0,4336</w:t>
            </w:r>
          </w:p>
        </w:tc>
        <w:tc>
          <w:tcPr>
            <w:tcW w:w="1559" w:type="dxa"/>
          </w:tcPr>
          <w:p w14:paraId="58CD4C0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0,1301</w:t>
            </w:r>
          </w:p>
        </w:tc>
        <w:tc>
          <w:tcPr>
            <w:tcW w:w="2268" w:type="dxa"/>
          </w:tcPr>
          <w:p w14:paraId="56EB0AD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746A11E6" w14:textId="77777777" w:rsidTr="00FB7B2B">
        <w:trPr>
          <w:trHeight w:val="290"/>
        </w:trPr>
        <w:tc>
          <w:tcPr>
            <w:tcW w:w="708" w:type="dxa"/>
          </w:tcPr>
          <w:p w14:paraId="523480B7"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33AD8C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50480040293</w:t>
            </w:r>
          </w:p>
        </w:tc>
        <w:tc>
          <w:tcPr>
            <w:tcW w:w="2126" w:type="dxa"/>
          </w:tcPr>
          <w:p w14:paraId="439A29A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0C3C8E5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0,0253</w:t>
            </w:r>
          </w:p>
        </w:tc>
        <w:tc>
          <w:tcPr>
            <w:tcW w:w="1559" w:type="dxa"/>
          </w:tcPr>
          <w:p w14:paraId="0A2E3D1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0,0076</w:t>
            </w:r>
          </w:p>
        </w:tc>
        <w:tc>
          <w:tcPr>
            <w:tcW w:w="2268" w:type="dxa"/>
          </w:tcPr>
          <w:p w14:paraId="2AEA2A6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5F99B1F2" w14:textId="77777777" w:rsidTr="00FB7B2B">
        <w:trPr>
          <w:trHeight w:val="290"/>
        </w:trPr>
        <w:tc>
          <w:tcPr>
            <w:tcW w:w="708" w:type="dxa"/>
          </w:tcPr>
          <w:p w14:paraId="243DAC40"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D05EB4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50480040259</w:t>
            </w:r>
          </w:p>
        </w:tc>
        <w:tc>
          <w:tcPr>
            <w:tcW w:w="2126" w:type="dxa"/>
          </w:tcPr>
          <w:p w14:paraId="1720602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5014C1B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0,0364</w:t>
            </w:r>
          </w:p>
        </w:tc>
        <w:tc>
          <w:tcPr>
            <w:tcW w:w="1559" w:type="dxa"/>
          </w:tcPr>
          <w:p w14:paraId="47580FE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0,0109</w:t>
            </w:r>
          </w:p>
        </w:tc>
        <w:tc>
          <w:tcPr>
            <w:tcW w:w="2268" w:type="dxa"/>
          </w:tcPr>
          <w:p w14:paraId="1867C26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1CA986BC" w14:textId="77777777" w:rsidTr="00FB7B2B">
        <w:trPr>
          <w:trHeight w:val="290"/>
        </w:trPr>
        <w:tc>
          <w:tcPr>
            <w:tcW w:w="708" w:type="dxa"/>
          </w:tcPr>
          <w:p w14:paraId="264C8A86"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16B08F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50480040016</w:t>
            </w:r>
          </w:p>
        </w:tc>
        <w:tc>
          <w:tcPr>
            <w:tcW w:w="2126" w:type="dxa"/>
          </w:tcPr>
          <w:p w14:paraId="62433D0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4889EF5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0,1594</w:t>
            </w:r>
          </w:p>
        </w:tc>
        <w:tc>
          <w:tcPr>
            <w:tcW w:w="1559" w:type="dxa"/>
          </w:tcPr>
          <w:p w14:paraId="6EAFD1B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0,0478</w:t>
            </w:r>
          </w:p>
        </w:tc>
        <w:tc>
          <w:tcPr>
            <w:tcW w:w="2268" w:type="dxa"/>
          </w:tcPr>
          <w:p w14:paraId="6A0D560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2F4FF10E" w14:textId="77777777" w:rsidTr="00FB7B2B">
        <w:trPr>
          <w:trHeight w:val="290"/>
        </w:trPr>
        <w:tc>
          <w:tcPr>
            <w:tcW w:w="708" w:type="dxa"/>
          </w:tcPr>
          <w:p w14:paraId="2EA2A560"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0AF2DD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50480040330</w:t>
            </w:r>
          </w:p>
        </w:tc>
        <w:tc>
          <w:tcPr>
            <w:tcW w:w="2126" w:type="dxa"/>
          </w:tcPr>
          <w:p w14:paraId="4B7F56E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6F35605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0,0028</w:t>
            </w:r>
          </w:p>
        </w:tc>
        <w:tc>
          <w:tcPr>
            <w:tcW w:w="1559" w:type="dxa"/>
          </w:tcPr>
          <w:p w14:paraId="6DBDB89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0,0008</w:t>
            </w:r>
          </w:p>
        </w:tc>
        <w:tc>
          <w:tcPr>
            <w:tcW w:w="2268" w:type="dxa"/>
          </w:tcPr>
          <w:p w14:paraId="225EF0F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79831AEC" w14:textId="77777777" w:rsidTr="00FB7B2B">
        <w:trPr>
          <w:trHeight w:val="290"/>
        </w:trPr>
        <w:tc>
          <w:tcPr>
            <w:tcW w:w="708" w:type="dxa"/>
          </w:tcPr>
          <w:p w14:paraId="28DF631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CE8CA9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50480040015</w:t>
            </w:r>
          </w:p>
        </w:tc>
        <w:tc>
          <w:tcPr>
            <w:tcW w:w="2126" w:type="dxa"/>
          </w:tcPr>
          <w:p w14:paraId="29AFB70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550E452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0,1042</w:t>
            </w:r>
          </w:p>
        </w:tc>
        <w:tc>
          <w:tcPr>
            <w:tcW w:w="1559" w:type="dxa"/>
          </w:tcPr>
          <w:p w14:paraId="1F80352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0,0313</w:t>
            </w:r>
          </w:p>
        </w:tc>
        <w:tc>
          <w:tcPr>
            <w:tcW w:w="2268" w:type="dxa"/>
          </w:tcPr>
          <w:p w14:paraId="1482D07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1CE7779D" w14:textId="77777777" w:rsidTr="00FB7B2B">
        <w:trPr>
          <w:trHeight w:val="290"/>
        </w:trPr>
        <w:tc>
          <w:tcPr>
            <w:tcW w:w="708" w:type="dxa"/>
          </w:tcPr>
          <w:p w14:paraId="35ACBF7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F39986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50480040120</w:t>
            </w:r>
          </w:p>
        </w:tc>
        <w:tc>
          <w:tcPr>
            <w:tcW w:w="2126" w:type="dxa"/>
          </w:tcPr>
          <w:p w14:paraId="1F97E03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2082489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0,0019</w:t>
            </w:r>
          </w:p>
        </w:tc>
        <w:tc>
          <w:tcPr>
            <w:tcW w:w="1559" w:type="dxa"/>
          </w:tcPr>
          <w:p w14:paraId="4126DCA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0,0006</w:t>
            </w:r>
          </w:p>
        </w:tc>
        <w:tc>
          <w:tcPr>
            <w:tcW w:w="2268" w:type="dxa"/>
          </w:tcPr>
          <w:p w14:paraId="0AEC0E2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75F86914" w14:textId="77777777" w:rsidTr="00FB7B2B">
        <w:trPr>
          <w:trHeight w:val="290"/>
        </w:trPr>
        <w:tc>
          <w:tcPr>
            <w:tcW w:w="708" w:type="dxa"/>
          </w:tcPr>
          <w:p w14:paraId="76E47129"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4D63BC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50480040300</w:t>
            </w:r>
          </w:p>
        </w:tc>
        <w:tc>
          <w:tcPr>
            <w:tcW w:w="2126" w:type="dxa"/>
          </w:tcPr>
          <w:p w14:paraId="19BF8A1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6420B36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0,1061</w:t>
            </w:r>
          </w:p>
        </w:tc>
        <w:tc>
          <w:tcPr>
            <w:tcW w:w="1559" w:type="dxa"/>
          </w:tcPr>
          <w:p w14:paraId="558F283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0,0318</w:t>
            </w:r>
          </w:p>
        </w:tc>
        <w:tc>
          <w:tcPr>
            <w:tcW w:w="2268" w:type="dxa"/>
          </w:tcPr>
          <w:p w14:paraId="7007CAB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5A143218" w14:textId="77777777" w:rsidTr="00FB7B2B">
        <w:trPr>
          <w:trHeight w:val="290"/>
        </w:trPr>
        <w:tc>
          <w:tcPr>
            <w:tcW w:w="708" w:type="dxa"/>
          </w:tcPr>
          <w:p w14:paraId="55E410B0"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961037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50480040295</w:t>
            </w:r>
          </w:p>
        </w:tc>
        <w:tc>
          <w:tcPr>
            <w:tcW w:w="2126" w:type="dxa"/>
          </w:tcPr>
          <w:p w14:paraId="09CF73D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769B664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0,2642</w:t>
            </w:r>
          </w:p>
        </w:tc>
        <w:tc>
          <w:tcPr>
            <w:tcW w:w="1559" w:type="dxa"/>
          </w:tcPr>
          <w:p w14:paraId="42B0937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0,0793</w:t>
            </w:r>
          </w:p>
        </w:tc>
        <w:tc>
          <w:tcPr>
            <w:tcW w:w="2268" w:type="dxa"/>
          </w:tcPr>
          <w:p w14:paraId="0B15B02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764B08B2" w14:textId="77777777" w:rsidTr="00FB7B2B">
        <w:trPr>
          <w:trHeight w:val="290"/>
        </w:trPr>
        <w:tc>
          <w:tcPr>
            <w:tcW w:w="708" w:type="dxa"/>
          </w:tcPr>
          <w:p w14:paraId="53D29FB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245A63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50480040090</w:t>
            </w:r>
          </w:p>
        </w:tc>
        <w:tc>
          <w:tcPr>
            <w:tcW w:w="2126" w:type="dxa"/>
          </w:tcPr>
          <w:p w14:paraId="55056B8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4BFC2AE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0,0634</w:t>
            </w:r>
          </w:p>
        </w:tc>
        <w:tc>
          <w:tcPr>
            <w:tcW w:w="1559" w:type="dxa"/>
          </w:tcPr>
          <w:p w14:paraId="2406FDF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0,019</w:t>
            </w:r>
          </w:p>
        </w:tc>
        <w:tc>
          <w:tcPr>
            <w:tcW w:w="2268" w:type="dxa"/>
          </w:tcPr>
          <w:p w14:paraId="3B48E37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4AA596D7" w14:textId="77777777" w:rsidTr="00FB7B2B">
        <w:trPr>
          <w:trHeight w:val="290"/>
        </w:trPr>
        <w:tc>
          <w:tcPr>
            <w:tcW w:w="708" w:type="dxa"/>
          </w:tcPr>
          <w:p w14:paraId="379984E8"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78C960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50480040298</w:t>
            </w:r>
          </w:p>
        </w:tc>
        <w:tc>
          <w:tcPr>
            <w:tcW w:w="2126" w:type="dxa"/>
          </w:tcPr>
          <w:p w14:paraId="0763FA3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2182AC8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0,0008</w:t>
            </w:r>
          </w:p>
        </w:tc>
        <w:tc>
          <w:tcPr>
            <w:tcW w:w="1559" w:type="dxa"/>
          </w:tcPr>
          <w:p w14:paraId="2D2198C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0,0002</w:t>
            </w:r>
          </w:p>
        </w:tc>
        <w:tc>
          <w:tcPr>
            <w:tcW w:w="2268" w:type="dxa"/>
          </w:tcPr>
          <w:p w14:paraId="7CEDD23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095AF176" w14:textId="77777777" w:rsidTr="00FB7B2B">
        <w:trPr>
          <w:trHeight w:val="290"/>
        </w:trPr>
        <w:tc>
          <w:tcPr>
            <w:tcW w:w="708" w:type="dxa"/>
          </w:tcPr>
          <w:p w14:paraId="4D98857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F449AB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50480040320</w:t>
            </w:r>
          </w:p>
        </w:tc>
        <w:tc>
          <w:tcPr>
            <w:tcW w:w="2126" w:type="dxa"/>
          </w:tcPr>
          <w:p w14:paraId="35EF533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39573F0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0,4175</w:t>
            </w:r>
          </w:p>
        </w:tc>
        <w:tc>
          <w:tcPr>
            <w:tcW w:w="1559" w:type="dxa"/>
          </w:tcPr>
          <w:p w14:paraId="6319497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0,1252</w:t>
            </w:r>
          </w:p>
        </w:tc>
        <w:tc>
          <w:tcPr>
            <w:tcW w:w="2268" w:type="dxa"/>
          </w:tcPr>
          <w:p w14:paraId="5C24C30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41FD5906" w14:textId="77777777" w:rsidTr="00FB7B2B">
        <w:trPr>
          <w:trHeight w:val="290"/>
        </w:trPr>
        <w:tc>
          <w:tcPr>
            <w:tcW w:w="708" w:type="dxa"/>
          </w:tcPr>
          <w:p w14:paraId="00EDF065"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32C12D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50900020046</w:t>
            </w:r>
          </w:p>
        </w:tc>
        <w:tc>
          <w:tcPr>
            <w:tcW w:w="2126" w:type="dxa"/>
          </w:tcPr>
          <w:p w14:paraId="0CDB3B7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5184169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0,0674</w:t>
            </w:r>
          </w:p>
        </w:tc>
        <w:tc>
          <w:tcPr>
            <w:tcW w:w="1559" w:type="dxa"/>
          </w:tcPr>
          <w:p w14:paraId="5364B0E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0,0202</w:t>
            </w:r>
          </w:p>
        </w:tc>
        <w:tc>
          <w:tcPr>
            <w:tcW w:w="2268" w:type="dxa"/>
          </w:tcPr>
          <w:p w14:paraId="58E41B6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Stradu pagasts</w:t>
            </w:r>
          </w:p>
        </w:tc>
      </w:tr>
      <w:tr w:rsidR="00B52210" w:rsidRPr="00B52210" w14:paraId="7B3D449F" w14:textId="77777777" w:rsidTr="00FB7B2B">
        <w:trPr>
          <w:trHeight w:val="581"/>
        </w:trPr>
        <w:tc>
          <w:tcPr>
            <w:tcW w:w="708" w:type="dxa"/>
          </w:tcPr>
          <w:p w14:paraId="2F4D2401"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D6B18A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50480040358</w:t>
            </w:r>
          </w:p>
        </w:tc>
        <w:tc>
          <w:tcPr>
            <w:tcW w:w="2126" w:type="dxa"/>
          </w:tcPr>
          <w:p w14:paraId="509C78E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1DD8354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0,0057</w:t>
            </w:r>
          </w:p>
        </w:tc>
        <w:tc>
          <w:tcPr>
            <w:tcW w:w="1559" w:type="dxa"/>
          </w:tcPr>
          <w:p w14:paraId="0A7FBC9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0,0017</w:t>
            </w:r>
          </w:p>
        </w:tc>
        <w:tc>
          <w:tcPr>
            <w:tcW w:w="2268" w:type="dxa"/>
          </w:tcPr>
          <w:p w14:paraId="61725BE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Daukstu pagasts</w:t>
            </w:r>
          </w:p>
        </w:tc>
      </w:tr>
      <w:tr w:rsidR="00B52210" w:rsidRPr="00B52210" w14:paraId="1A479BD6" w14:textId="77777777" w:rsidTr="00FB7B2B">
        <w:trPr>
          <w:trHeight w:val="290"/>
        </w:trPr>
        <w:tc>
          <w:tcPr>
            <w:tcW w:w="708" w:type="dxa"/>
          </w:tcPr>
          <w:p w14:paraId="787E8A6F"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991BC2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50480040301</w:t>
            </w:r>
          </w:p>
        </w:tc>
        <w:tc>
          <w:tcPr>
            <w:tcW w:w="2126" w:type="dxa"/>
          </w:tcPr>
          <w:p w14:paraId="56EB4F4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1C4D11F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0,0118</w:t>
            </w:r>
          </w:p>
        </w:tc>
        <w:tc>
          <w:tcPr>
            <w:tcW w:w="1559" w:type="dxa"/>
          </w:tcPr>
          <w:p w14:paraId="53B7DD6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0,0035</w:t>
            </w:r>
          </w:p>
        </w:tc>
        <w:tc>
          <w:tcPr>
            <w:tcW w:w="2268" w:type="dxa"/>
          </w:tcPr>
          <w:p w14:paraId="4FB628C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4A9CCFD8" w14:textId="77777777" w:rsidTr="00FB7B2B">
        <w:trPr>
          <w:trHeight w:val="290"/>
        </w:trPr>
        <w:tc>
          <w:tcPr>
            <w:tcW w:w="708" w:type="dxa"/>
          </w:tcPr>
          <w:p w14:paraId="48321B09"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5440E3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50480040118</w:t>
            </w:r>
          </w:p>
        </w:tc>
        <w:tc>
          <w:tcPr>
            <w:tcW w:w="2126" w:type="dxa"/>
          </w:tcPr>
          <w:p w14:paraId="5EE368E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553BE32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0,0871</w:t>
            </w:r>
          </w:p>
        </w:tc>
        <w:tc>
          <w:tcPr>
            <w:tcW w:w="1559" w:type="dxa"/>
          </w:tcPr>
          <w:p w14:paraId="7585E6F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0,0261</w:t>
            </w:r>
          </w:p>
        </w:tc>
        <w:tc>
          <w:tcPr>
            <w:tcW w:w="2268" w:type="dxa"/>
          </w:tcPr>
          <w:p w14:paraId="2CFB955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0B6825B5" w14:textId="77777777" w:rsidTr="00FB7B2B">
        <w:trPr>
          <w:trHeight w:val="290"/>
        </w:trPr>
        <w:tc>
          <w:tcPr>
            <w:tcW w:w="708" w:type="dxa"/>
          </w:tcPr>
          <w:p w14:paraId="7CDE75DF"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7D5CD52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50480020106</w:t>
            </w:r>
          </w:p>
        </w:tc>
        <w:tc>
          <w:tcPr>
            <w:tcW w:w="2126" w:type="dxa"/>
          </w:tcPr>
          <w:p w14:paraId="6D69738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17.07.2007</w:t>
            </w:r>
          </w:p>
        </w:tc>
        <w:tc>
          <w:tcPr>
            <w:tcW w:w="1276" w:type="dxa"/>
          </w:tcPr>
          <w:p w14:paraId="018318A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0,993</w:t>
            </w:r>
          </w:p>
        </w:tc>
        <w:tc>
          <w:tcPr>
            <w:tcW w:w="1559" w:type="dxa"/>
          </w:tcPr>
          <w:p w14:paraId="1D569C1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0,6951</w:t>
            </w:r>
          </w:p>
        </w:tc>
        <w:tc>
          <w:tcPr>
            <w:tcW w:w="2268" w:type="dxa"/>
          </w:tcPr>
          <w:p w14:paraId="1EADC4E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1E30D040" w14:textId="77777777" w:rsidTr="00FB7B2B">
        <w:trPr>
          <w:trHeight w:val="290"/>
        </w:trPr>
        <w:tc>
          <w:tcPr>
            <w:tcW w:w="708" w:type="dxa"/>
          </w:tcPr>
          <w:p w14:paraId="357B40AC"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46CD33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50480030063</w:t>
            </w:r>
          </w:p>
        </w:tc>
        <w:tc>
          <w:tcPr>
            <w:tcW w:w="2126" w:type="dxa"/>
          </w:tcPr>
          <w:p w14:paraId="6DF1086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18.09.2007</w:t>
            </w:r>
          </w:p>
        </w:tc>
        <w:tc>
          <w:tcPr>
            <w:tcW w:w="1276" w:type="dxa"/>
          </w:tcPr>
          <w:p w14:paraId="52DD370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2,6015</w:t>
            </w:r>
          </w:p>
        </w:tc>
        <w:tc>
          <w:tcPr>
            <w:tcW w:w="1559" w:type="dxa"/>
          </w:tcPr>
          <w:p w14:paraId="0B95FED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1,5609</w:t>
            </w:r>
          </w:p>
        </w:tc>
        <w:tc>
          <w:tcPr>
            <w:tcW w:w="2268" w:type="dxa"/>
          </w:tcPr>
          <w:p w14:paraId="145F118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75B9A402" w14:textId="77777777" w:rsidTr="00FB7B2B">
        <w:trPr>
          <w:trHeight w:val="290"/>
        </w:trPr>
        <w:tc>
          <w:tcPr>
            <w:tcW w:w="708" w:type="dxa"/>
          </w:tcPr>
          <w:p w14:paraId="51B1D70E"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E94099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50480030018</w:t>
            </w:r>
          </w:p>
        </w:tc>
        <w:tc>
          <w:tcPr>
            <w:tcW w:w="2126" w:type="dxa"/>
          </w:tcPr>
          <w:p w14:paraId="0040564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18.09.2007</w:t>
            </w:r>
          </w:p>
        </w:tc>
        <w:tc>
          <w:tcPr>
            <w:tcW w:w="1276" w:type="dxa"/>
          </w:tcPr>
          <w:p w14:paraId="3F3A774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0,0249</w:t>
            </w:r>
          </w:p>
        </w:tc>
        <w:tc>
          <w:tcPr>
            <w:tcW w:w="1559" w:type="dxa"/>
          </w:tcPr>
          <w:p w14:paraId="40FF7D7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0,0149</w:t>
            </w:r>
          </w:p>
        </w:tc>
        <w:tc>
          <w:tcPr>
            <w:tcW w:w="2268" w:type="dxa"/>
          </w:tcPr>
          <w:p w14:paraId="247D4B2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2FCB6424" w14:textId="77777777" w:rsidTr="00FB7B2B">
        <w:trPr>
          <w:trHeight w:val="290"/>
        </w:trPr>
        <w:tc>
          <w:tcPr>
            <w:tcW w:w="708" w:type="dxa"/>
          </w:tcPr>
          <w:p w14:paraId="6DD5D670"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F906E5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50900010012</w:t>
            </w:r>
          </w:p>
        </w:tc>
        <w:tc>
          <w:tcPr>
            <w:tcW w:w="2126" w:type="dxa"/>
          </w:tcPr>
          <w:p w14:paraId="22E4D4F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19.07.2007</w:t>
            </w:r>
          </w:p>
        </w:tc>
        <w:tc>
          <w:tcPr>
            <w:tcW w:w="1276" w:type="dxa"/>
          </w:tcPr>
          <w:p w14:paraId="3FCBFD9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0,1653</w:t>
            </w:r>
          </w:p>
        </w:tc>
        <w:tc>
          <w:tcPr>
            <w:tcW w:w="1559" w:type="dxa"/>
          </w:tcPr>
          <w:p w14:paraId="0FCDA57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0,0083</w:t>
            </w:r>
          </w:p>
        </w:tc>
        <w:tc>
          <w:tcPr>
            <w:tcW w:w="2268" w:type="dxa"/>
          </w:tcPr>
          <w:p w14:paraId="5F508A0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Stradu pagasts</w:t>
            </w:r>
          </w:p>
        </w:tc>
      </w:tr>
      <w:tr w:rsidR="00B52210" w:rsidRPr="00B52210" w14:paraId="5750DDE4" w14:textId="77777777" w:rsidTr="00FB7B2B">
        <w:trPr>
          <w:trHeight w:val="290"/>
        </w:trPr>
        <w:tc>
          <w:tcPr>
            <w:tcW w:w="708" w:type="dxa"/>
          </w:tcPr>
          <w:p w14:paraId="28CD84C2"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F6ACB7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50900010134</w:t>
            </w:r>
          </w:p>
        </w:tc>
        <w:tc>
          <w:tcPr>
            <w:tcW w:w="2126" w:type="dxa"/>
          </w:tcPr>
          <w:p w14:paraId="6F0D390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19.07.2007</w:t>
            </w:r>
          </w:p>
        </w:tc>
        <w:tc>
          <w:tcPr>
            <w:tcW w:w="1276" w:type="dxa"/>
          </w:tcPr>
          <w:p w14:paraId="69527BD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0,0029</w:t>
            </w:r>
          </w:p>
        </w:tc>
        <w:tc>
          <w:tcPr>
            <w:tcW w:w="1559" w:type="dxa"/>
          </w:tcPr>
          <w:p w14:paraId="1C66CCE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0,0001</w:t>
            </w:r>
          </w:p>
        </w:tc>
        <w:tc>
          <w:tcPr>
            <w:tcW w:w="2268" w:type="dxa"/>
          </w:tcPr>
          <w:p w14:paraId="2ECF071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Stradu pagasts</w:t>
            </w:r>
          </w:p>
        </w:tc>
      </w:tr>
      <w:tr w:rsidR="00B52210" w:rsidRPr="00B52210" w14:paraId="3E937EE8" w14:textId="77777777" w:rsidTr="00FB7B2B">
        <w:trPr>
          <w:trHeight w:val="290"/>
        </w:trPr>
        <w:tc>
          <w:tcPr>
            <w:tcW w:w="708" w:type="dxa"/>
          </w:tcPr>
          <w:p w14:paraId="545D656B"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E08A1C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50900010005</w:t>
            </w:r>
          </w:p>
        </w:tc>
        <w:tc>
          <w:tcPr>
            <w:tcW w:w="2126" w:type="dxa"/>
          </w:tcPr>
          <w:p w14:paraId="4C33E67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19.07.2007</w:t>
            </w:r>
          </w:p>
        </w:tc>
        <w:tc>
          <w:tcPr>
            <w:tcW w:w="1276" w:type="dxa"/>
          </w:tcPr>
          <w:p w14:paraId="7E1DA83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0,2766</w:t>
            </w:r>
          </w:p>
        </w:tc>
        <w:tc>
          <w:tcPr>
            <w:tcW w:w="1559" w:type="dxa"/>
          </w:tcPr>
          <w:p w14:paraId="52CB344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0,0138</w:t>
            </w:r>
          </w:p>
        </w:tc>
        <w:tc>
          <w:tcPr>
            <w:tcW w:w="2268" w:type="dxa"/>
          </w:tcPr>
          <w:p w14:paraId="58A149A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Stradu pagasts</w:t>
            </w:r>
          </w:p>
        </w:tc>
      </w:tr>
      <w:tr w:rsidR="00B52210" w:rsidRPr="00B52210" w14:paraId="711F7BDF" w14:textId="77777777" w:rsidTr="00FB7B2B">
        <w:trPr>
          <w:trHeight w:val="290"/>
        </w:trPr>
        <w:tc>
          <w:tcPr>
            <w:tcW w:w="708" w:type="dxa"/>
          </w:tcPr>
          <w:p w14:paraId="3B78720F"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6BC72E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50900010117</w:t>
            </w:r>
          </w:p>
        </w:tc>
        <w:tc>
          <w:tcPr>
            <w:tcW w:w="2126" w:type="dxa"/>
          </w:tcPr>
          <w:p w14:paraId="568FFBE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18.07.2007</w:t>
            </w:r>
          </w:p>
        </w:tc>
        <w:tc>
          <w:tcPr>
            <w:tcW w:w="1276" w:type="dxa"/>
          </w:tcPr>
          <w:p w14:paraId="6CBEADE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0,0018</w:t>
            </w:r>
          </w:p>
        </w:tc>
        <w:tc>
          <w:tcPr>
            <w:tcW w:w="1559" w:type="dxa"/>
          </w:tcPr>
          <w:p w14:paraId="6A22FFA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0,0006</w:t>
            </w:r>
          </w:p>
        </w:tc>
        <w:tc>
          <w:tcPr>
            <w:tcW w:w="2268" w:type="dxa"/>
          </w:tcPr>
          <w:p w14:paraId="5BB6066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Stradu pagasts</w:t>
            </w:r>
          </w:p>
        </w:tc>
      </w:tr>
      <w:tr w:rsidR="00B52210" w:rsidRPr="00B52210" w14:paraId="6B5E59CA" w14:textId="77777777" w:rsidTr="00FB7B2B">
        <w:trPr>
          <w:trHeight w:val="290"/>
        </w:trPr>
        <w:tc>
          <w:tcPr>
            <w:tcW w:w="708" w:type="dxa"/>
          </w:tcPr>
          <w:p w14:paraId="5FE00289"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FCE2A9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50900010048</w:t>
            </w:r>
          </w:p>
        </w:tc>
        <w:tc>
          <w:tcPr>
            <w:tcW w:w="2126" w:type="dxa"/>
          </w:tcPr>
          <w:p w14:paraId="1344E77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18.07.2007</w:t>
            </w:r>
          </w:p>
        </w:tc>
        <w:tc>
          <w:tcPr>
            <w:tcW w:w="1276" w:type="dxa"/>
          </w:tcPr>
          <w:p w14:paraId="5571207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0,1026</w:t>
            </w:r>
          </w:p>
        </w:tc>
        <w:tc>
          <w:tcPr>
            <w:tcW w:w="1559" w:type="dxa"/>
          </w:tcPr>
          <w:p w14:paraId="6FF84E3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0,0308</w:t>
            </w:r>
          </w:p>
        </w:tc>
        <w:tc>
          <w:tcPr>
            <w:tcW w:w="2268" w:type="dxa"/>
          </w:tcPr>
          <w:p w14:paraId="23DCDED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Stradu pagasts</w:t>
            </w:r>
          </w:p>
        </w:tc>
      </w:tr>
      <w:tr w:rsidR="00B52210" w:rsidRPr="00B52210" w14:paraId="22BCCBD0" w14:textId="77777777" w:rsidTr="00FB7B2B">
        <w:trPr>
          <w:trHeight w:val="290"/>
        </w:trPr>
        <w:tc>
          <w:tcPr>
            <w:tcW w:w="708" w:type="dxa"/>
          </w:tcPr>
          <w:p w14:paraId="1DA7793F"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CE317D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50900010140</w:t>
            </w:r>
          </w:p>
        </w:tc>
        <w:tc>
          <w:tcPr>
            <w:tcW w:w="2126" w:type="dxa"/>
          </w:tcPr>
          <w:p w14:paraId="6F17590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18.07.2007</w:t>
            </w:r>
          </w:p>
        </w:tc>
        <w:tc>
          <w:tcPr>
            <w:tcW w:w="1276" w:type="dxa"/>
          </w:tcPr>
          <w:p w14:paraId="6DBFDA1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0,2074</w:t>
            </w:r>
          </w:p>
        </w:tc>
        <w:tc>
          <w:tcPr>
            <w:tcW w:w="1559" w:type="dxa"/>
          </w:tcPr>
          <w:p w14:paraId="741E1E6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0,0622</w:t>
            </w:r>
          </w:p>
        </w:tc>
        <w:tc>
          <w:tcPr>
            <w:tcW w:w="2268" w:type="dxa"/>
          </w:tcPr>
          <w:p w14:paraId="42827B3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Stradu pagasts</w:t>
            </w:r>
          </w:p>
        </w:tc>
      </w:tr>
      <w:tr w:rsidR="00B52210" w:rsidRPr="00B52210" w14:paraId="0FBB6E50" w14:textId="77777777" w:rsidTr="00FB7B2B">
        <w:trPr>
          <w:trHeight w:val="552"/>
        </w:trPr>
        <w:tc>
          <w:tcPr>
            <w:tcW w:w="708" w:type="dxa"/>
          </w:tcPr>
          <w:p w14:paraId="3FE3A93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BDF040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50900010067</w:t>
            </w:r>
          </w:p>
        </w:tc>
        <w:tc>
          <w:tcPr>
            <w:tcW w:w="2126" w:type="dxa"/>
          </w:tcPr>
          <w:p w14:paraId="55AAA66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18.07.2007</w:t>
            </w:r>
          </w:p>
        </w:tc>
        <w:tc>
          <w:tcPr>
            <w:tcW w:w="1276" w:type="dxa"/>
          </w:tcPr>
          <w:p w14:paraId="0EBFD00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5,3773</w:t>
            </w:r>
          </w:p>
        </w:tc>
        <w:tc>
          <w:tcPr>
            <w:tcW w:w="1559" w:type="dxa"/>
          </w:tcPr>
          <w:p w14:paraId="6F9BB4D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1,6132</w:t>
            </w:r>
          </w:p>
        </w:tc>
        <w:tc>
          <w:tcPr>
            <w:tcW w:w="2268" w:type="dxa"/>
          </w:tcPr>
          <w:p w14:paraId="43758D5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Stradu pagasts</w:t>
            </w:r>
          </w:p>
        </w:tc>
      </w:tr>
      <w:tr w:rsidR="00B52210" w:rsidRPr="00B52210" w14:paraId="3021293A" w14:textId="77777777" w:rsidTr="00FB7B2B">
        <w:trPr>
          <w:trHeight w:val="679"/>
        </w:trPr>
        <w:tc>
          <w:tcPr>
            <w:tcW w:w="708" w:type="dxa"/>
          </w:tcPr>
          <w:p w14:paraId="2483BFA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D5BC27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50900010066</w:t>
            </w:r>
          </w:p>
        </w:tc>
        <w:tc>
          <w:tcPr>
            <w:tcW w:w="2126" w:type="dxa"/>
          </w:tcPr>
          <w:p w14:paraId="7440C29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18.07.2007</w:t>
            </w:r>
          </w:p>
        </w:tc>
        <w:tc>
          <w:tcPr>
            <w:tcW w:w="1276" w:type="dxa"/>
          </w:tcPr>
          <w:p w14:paraId="7376403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0,1162</w:t>
            </w:r>
          </w:p>
        </w:tc>
        <w:tc>
          <w:tcPr>
            <w:tcW w:w="1559" w:type="dxa"/>
          </w:tcPr>
          <w:p w14:paraId="1A8AA00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0,0348</w:t>
            </w:r>
          </w:p>
        </w:tc>
        <w:tc>
          <w:tcPr>
            <w:tcW w:w="2268" w:type="dxa"/>
          </w:tcPr>
          <w:p w14:paraId="532AE85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Stradu pagasts</w:t>
            </w:r>
          </w:p>
        </w:tc>
      </w:tr>
      <w:tr w:rsidR="00B52210" w:rsidRPr="00B52210" w14:paraId="25CBED69" w14:textId="77777777" w:rsidTr="00FB7B2B">
        <w:trPr>
          <w:trHeight w:val="290"/>
        </w:trPr>
        <w:tc>
          <w:tcPr>
            <w:tcW w:w="708" w:type="dxa"/>
          </w:tcPr>
          <w:p w14:paraId="03377010"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0D2CF1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50900010015</w:t>
            </w:r>
          </w:p>
        </w:tc>
        <w:tc>
          <w:tcPr>
            <w:tcW w:w="2126" w:type="dxa"/>
          </w:tcPr>
          <w:p w14:paraId="325E439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18.07.2007</w:t>
            </w:r>
          </w:p>
        </w:tc>
        <w:tc>
          <w:tcPr>
            <w:tcW w:w="1276" w:type="dxa"/>
          </w:tcPr>
          <w:p w14:paraId="65542A8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8,4197</w:t>
            </w:r>
          </w:p>
        </w:tc>
        <w:tc>
          <w:tcPr>
            <w:tcW w:w="1559" w:type="dxa"/>
          </w:tcPr>
          <w:p w14:paraId="68F1587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2,5259</w:t>
            </w:r>
          </w:p>
        </w:tc>
        <w:tc>
          <w:tcPr>
            <w:tcW w:w="2268" w:type="dxa"/>
          </w:tcPr>
          <w:p w14:paraId="0DDB014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Stradu pagasts</w:t>
            </w:r>
          </w:p>
        </w:tc>
      </w:tr>
      <w:tr w:rsidR="00B52210" w:rsidRPr="00B52210" w14:paraId="22598827" w14:textId="77777777" w:rsidTr="00FB7B2B">
        <w:trPr>
          <w:trHeight w:val="581"/>
        </w:trPr>
        <w:tc>
          <w:tcPr>
            <w:tcW w:w="708" w:type="dxa"/>
          </w:tcPr>
          <w:p w14:paraId="1B5FA3F9"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F223E3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50900010010</w:t>
            </w:r>
          </w:p>
        </w:tc>
        <w:tc>
          <w:tcPr>
            <w:tcW w:w="2126" w:type="dxa"/>
          </w:tcPr>
          <w:p w14:paraId="1FBA2EC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18.07.2007</w:t>
            </w:r>
          </w:p>
        </w:tc>
        <w:tc>
          <w:tcPr>
            <w:tcW w:w="1276" w:type="dxa"/>
          </w:tcPr>
          <w:p w14:paraId="44A278B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1,2321</w:t>
            </w:r>
          </w:p>
        </w:tc>
        <w:tc>
          <w:tcPr>
            <w:tcW w:w="1559" w:type="dxa"/>
          </w:tcPr>
          <w:p w14:paraId="27FDE33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0,3696</w:t>
            </w:r>
          </w:p>
        </w:tc>
        <w:tc>
          <w:tcPr>
            <w:tcW w:w="2268" w:type="dxa"/>
          </w:tcPr>
          <w:p w14:paraId="5201990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Stradu pagasts</w:t>
            </w:r>
          </w:p>
        </w:tc>
      </w:tr>
      <w:tr w:rsidR="00B52210" w:rsidRPr="00B52210" w14:paraId="18EC5D7D" w14:textId="77777777" w:rsidTr="00FB7B2B">
        <w:trPr>
          <w:trHeight w:val="558"/>
        </w:trPr>
        <w:tc>
          <w:tcPr>
            <w:tcW w:w="708" w:type="dxa"/>
          </w:tcPr>
          <w:p w14:paraId="5FC90061"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D207CA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50900010077</w:t>
            </w:r>
          </w:p>
        </w:tc>
        <w:tc>
          <w:tcPr>
            <w:tcW w:w="2126" w:type="dxa"/>
          </w:tcPr>
          <w:p w14:paraId="2259FBD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18.07.2007</w:t>
            </w:r>
          </w:p>
        </w:tc>
        <w:tc>
          <w:tcPr>
            <w:tcW w:w="1276" w:type="dxa"/>
          </w:tcPr>
          <w:p w14:paraId="711F284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0,5416</w:t>
            </w:r>
          </w:p>
        </w:tc>
        <w:tc>
          <w:tcPr>
            <w:tcW w:w="1559" w:type="dxa"/>
          </w:tcPr>
          <w:p w14:paraId="5359A02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0,1625</w:t>
            </w:r>
          </w:p>
        </w:tc>
        <w:tc>
          <w:tcPr>
            <w:tcW w:w="2268" w:type="dxa"/>
          </w:tcPr>
          <w:p w14:paraId="30611EE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Stradu pagasts</w:t>
            </w:r>
          </w:p>
        </w:tc>
      </w:tr>
      <w:tr w:rsidR="00B52210" w:rsidRPr="00B52210" w14:paraId="322A2706" w14:textId="77777777" w:rsidTr="00FB7B2B">
        <w:trPr>
          <w:trHeight w:val="290"/>
        </w:trPr>
        <w:tc>
          <w:tcPr>
            <w:tcW w:w="708" w:type="dxa"/>
          </w:tcPr>
          <w:p w14:paraId="3ECB53C2"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959210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50900010134</w:t>
            </w:r>
          </w:p>
        </w:tc>
        <w:tc>
          <w:tcPr>
            <w:tcW w:w="2126" w:type="dxa"/>
          </w:tcPr>
          <w:p w14:paraId="0B54E46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18.07.2007</w:t>
            </w:r>
          </w:p>
        </w:tc>
        <w:tc>
          <w:tcPr>
            <w:tcW w:w="1276" w:type="dxa"/>
          </w:tcPr>
          <w:p w14:paraId="52CC367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0,0001</w:t>
            </w:r>
          </w:p>
        </w:tc>
        <w:tc>
          <w:tcPr>
            <w:tcW w:w="1559" w:type="dxa"/>
          </w:tcPr>
          <w:p w14:paraId="7F52394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w:t>
            </w:r>
          </w:p>
        </w:tc>
        <w:tc>
          <w:tcPr>
            <w:tcW w:w="2268" w:type="dxa"/>
          </w:tcPr>
          <w:p w14:paraId="106C9F5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Stradu pagasts</w:t>
            </w:r>
          </w:p>
        </w:tc>
      </w:tr>
      <w:tr w:rsidR="00B52210" w:rsidRPr="00B52210" w14:paraId="60146C90" w14:textId="77777777" w:rsidTr="00FB7B2B">
        <w:trPr>
          <w:trHeight w:val="581"/>
        </w:trPr>
        <w:tc>
          <w:tcPr>
            <w:tcW w:w="708" w:type="dxa"/>
          </w:tcPr>
          <w:p w14:paraId="1627D72A"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17632C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50900010143</w:t>
            </w:r>
          </w:p>
        </w:tc>
        <w:tc>
          <w:tcPr>
            <w:tcW w:w="2126" w:type="dxa"/>
          </w:tcPr>
          <w:p w14:paraId="7E8627C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18.07.2007</w:t>
            </w:r>
          </w:p>
        </w:tc>
        <w:tc>
          <w:tcPr>
            <w:tcW w:w="1276" w:type="dxa"/>
          </w:tcPr>
          <w:p w14:paraId="7BB0B4F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0,1244</w:t>
            </w:r>
          </w:p>
        </w:tc>
        <w:tc>
          <w:tcPr>
            <w:tcW w:w="1559" w:type="dxa"/>
          </w:tcPr>
          <w:p w14:paraId="451B401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0,0373</w:t>
            </w:r>
          </w:p>
        </w:tc>
        <w:tc>
          <w:tcPr>
            <w:tcW w:w="2268" w:type="dxa"/>
          </w:tcPr>
          <w:p w14:paraId="4175D25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Stradu pagasts</w:t>
            </w:r>
          </w:p>
        </w:tc>
      </w:tr>
      <w:tr w:rsidR="00B52210" w:rsidRPr="00B52210" w14:paraId="6752F541" w14:textId="77777777" w:rsidTr="00FB7B2B">
        <w:trPr>
          <w:trHeight w:val="290"/>
        </w:trPr>
        <w:tc>
          <w:tcPr>
            <w:tcW w:w="708" w:type="dxa"/>
          </w:tcPr>
          <w:p w14:paraId="0A95B94A"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CF211B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50900010020</w:t>
            </w:r>
          </w:p>
        </w:tc>
        <w:tc>
          <w:tcPr>
            <w:tcW w:w="2126" w:type="dxa"/>
          </w:tcPr>
          <w:p w14:paraId="5D9E7E6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18.07.2007</w:t>
            </w:r>
          </w:p>
        </w:tc>
        <w:tc>
          <w:tcPr>
            <w:tcW w:w="1276" w:type="dxa"/>
          </w:tcPr>
          <w:p w14:paraId="24644F5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0,0012</w:t>
            </w:r>
          </w:p>
        </w:tc>
        <w:tc>
          <w:tcPr>
            <w:tcW w:w="1559" w:type="dxa"/>
          </w:tcPr>
          <w:p w14:paraId="3743DA1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0,0003</w:t>
            </w:r>
          </w:p>
        </w:tc>
        <w:tc>
          <w:tcPr>
            <w:tcW w:w="2268" w:type="dxa"/>
          </w:tcPr>
          <w:p w14:paraId="4111EA3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Stradu pagasts</w:t>
            </w:r>
          </w:p>
        </w:tc>
      </w:tr>
      <w:tr w:rsidR="00B52210" w:rsidRPr="00B52210" w14:paraId="77C49EBA" w14:textId="77777777" w:rsidTr="00FB7B2B">
        <w:trPr>
          <w:trHeight w:val="290"/>
        </w:trPr>
        <w:tc>
          <w:tcPr>
            <w:tcW w:w="708" w:type="dxa"/>
          </w:tcPr>
          <w:p w14:paraId="74979E12"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7798021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50900010071</w:t>
            </w:r>
          </w:p>
        </w:tc>
        <w:tc>
          <w:tcPr>
            <w:tcW w:w="2126" w:type="dxa"/>
          </w:tcPr>
          <w:p w14:paraId="1D95E9D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18.07.2007</w:t>
            </w:r>
          </w:p>
        </w:tc>
        <w:tc>
          <w:tcPr>
            <w:tcW w:w="1276" w:type="dxa"/>
          </w:tcPr>
          <w:p w14:paraId="1B38350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8,0473</w:t>
            </w:r>
          </w:p>
        </w:tc>
        <w:tc>
          <w:tcPr>
            <w:tcW w:w="1559" w:type="dxa"/>
          </w:tcPr>
          <w:p w14:paraId="5656D3D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2,4142</w:t>
            </w:r>
          </w:p>
        </w:tc>
        <w:tc>
          <w:tcPr>
            <w:tcW w:w="2268" w:type="dxa"/>
          </w:tcPr>
          <w:p w14:paraId="5C099C7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Stradu pagasts</w:t>
            </w:r>
          </w:p>
        </w:tc>
      </w:tr>
      <w:tr w:rsidR="00B52210" w:rsidRPr="00B52210" w14:paraId="3CD76C5A" w14:textId="77777777" w:rsidTr="00FB7B2B">
        <w:trPr>
          <w:trHeight w:val="290"/>
        </w:trPr>
        <w:tc>
          <w:tcPr>
            <w:tcW w:w="708" w:type="dxa"/>
          </w:tcPr>
          <w:p w14:paraId="4D0A3E6E"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D09DB5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50900010141</w:t>
            </w:r>
          </w:p>
        </w:tc>
        <w:tc>
          <w:tcPr>
            <w:tcW w:w="2126" w:type="dxa"/>
          </w:tcPr>
          <w:p w14:paraId="1E30D9E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18.07.2007</w:t>
            </w:r>
          </w:p>
        </w:tc>
        <w:tc>
          <w:tcPr>
            <w:tcW w:w="1276" w:type="dxa"/>
          </w:tcPr>
          <w:p w14:paraId="5324FE7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0,5455</w:t>
            </w:r>
          </w:p>
        </w:tc>
        <w:tc>
          <w:tcPr>
            <w:tcW w:w="1559" w:type="dxa"/>
          </w:tcPr>
          <w:p w14:paraId="4D43CD6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0,1637</w:t>
            </w:r>
          </w:p>
        </w:tc>
        <w:tc>
          <w:tcPr>
            <w:tcW w:w="2268" w:type="dxa"/>
          </w:tcPr>
          <w:p w14:paraId="3D2B2FD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Stradu pagasts</w:t>
            </w:r>
          </w:p>
        </w:tc>
      </w:tr>
      <w:tr w:rsidR="00B52210" w:rsidRPr="00B52210" w14:paraId="64579EF9" w14:textId="77777777" w:rsidTr="00FB7B2B">
        <w:trPr>
          <w:trHeight w:val="290"/>
        </w:trPr>
        <w:tc>
          <w:tcPr>
            <w:tcW w:w="708" w:type="dxa"/>
          </w:tcPr>
          <w:p w14:paraId="2F648E57"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FB56AA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50880080094</w:t>
            </w:r>
          </w:p>
        </w:tc>
        <w:tc>
          <w:tcPr>
            <w:tcW w:w="2126" w:type="dxa"/>
          </w:tcPr>
          <w:p w14:paraId="2DCA959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18.07.2007</w:t>
            </w:r>
          </w:p>
        </w:tc>
        <w:tc>
          <w:tcPr>
            <w:tcW w:w="1276" w:type="dxa"/>
          </w:tcPr>
          <w:p w14:paraId="4FD894E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0,0511</w:t>
            </w:r>
          </w:p>
        </w:tc>
        <w:tc>
          <w:tcPr>
            <w:tcW w:w="1559" w:type="dxa"/>
          </w:tcPr>
          <w:p w14:paraId="42D5F2E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0,0255</w:t>
            </w:r>
          </w:p>
        </w:tc>
        <w:tc>
          <w:tcPr>
            <w:tcW w:w="2268" w:type="dxa"/>
          </w:tcPr>
          <w:p w14:paraId="24D3971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Stāmerienas pagasts</w:t>
            </w:r>
          </w:p>
        </w:tc>
      </w:tr>
      <w:tr w:rsidR="00B52210" w:rsidRPr="00B52210" w14:paraId="56F1CC4E" w14:textId="77777777" w:rsidTr="00FB7B2B">
        <w:trPr>
          <w:trHeight w:val="290"/>
        </w:trPr>
        <w:tc>
          <w:tcPr>
            <w:tcW w:w="708" w:type="dxa"/>
          </w:tcPr>
          <w:p w14:paraId="107AA5F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C3D3FE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50880080232</w:t>
            </w:r>
          </w:p>
        </w:tc>
        <w:tc>
          <w:tcPr>
            <w:tcW w:w="2126" w:type="dxa"/>
          </w:tcPr>
          <w:p w14:paraId="64C97EF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18.07.2007</w:t>
            </w:r>
          </w:p>
        </w:tc>
        <w:tc>
          <w:tcPr>
            <w:tcW w:w="1276" w:type="dxa"/>
          </w:tcPr>
          <w:p w14:paraId="2117F7B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0,0171</w:t>
            </w:r>
          </w:p>
        </w:tc>
        <w:tc>
          <w:tcPr>
            <w:tcW w:w="1559" w:type="dxa"/>
          </w:tcPr>
          <w:p w14:paraId="2F85D26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0,0086</w:t>
            </w:r>
          </w:p>
        </w:tc>
        <w:tc>
          <w:tcPr>
            <w:tcW w:w="2268" w:type="dxa"/>
          </w:tcPr>
          <w:p w14:paraId="3BE4E35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Stāmerienas pagasts</w:t>
            </w:r>
          </w:p>
        </w:tc>
      </w:tr>
      <w:tr w:rsidR="00B52210" w:rsidRPr="00B52210" w14:paraId="099263A2" w14:textId="77777777" w:rsidTr="00FB7B2B">
        <w:trPr>
          <w:trHeight w:val="290"/>
        </w:trPr>
        <w:tc>
          <w:tcPr>
            <w:tcW w:w="708" w:type="dxa"/>
          </w:tcPr>
          <w:p w14:paraId="1537AE6C"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42B0FC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50010050104</w:t>
            </w:r>
          </w:p>
        </w:tc>
        <w:tc>
          <w:tcPr>
            <w:tcW w:w="2126" w:type="dxa"/>
          </w:tcPr>
          <w:p w14:paraId="5309BF2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03.08.2007</w:t>
            </w:r>
          </w:p>
        </w:tc>
        <w:tc>
          <w:tcPr>
            <w:tcW w:w="1276" w:type="dxa"/>
          </w:tcPr>
          <w:p w14:paraId="37F818C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0,0888</w:t>
            </w:r>
          </w:p>
        </w:tc>
        <w:tc>
          <w:tcPr>
            <w:tcW w:w="1559" w:type="dxa"/>
          </w:tcPr>
          <w:p w14:paraId="43DB9F0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0,0622</w:t>
            </w:r>
          </w:p>
        </w:tc>
        <w:tc>
          <w:tcPr>
            <w:tcW w:w="2268" w:type="dxa"/>
          </w:tcPr>
          <w:p w14:paraId="5B70985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Gulbenes pilsēta</w:t>
            </w:r>
          </w:p>
        </w:tc>
      </w:tr>
      <w:tr w:rsidR="00B52210" w:rsidRPr="00B52210" w14:paraId="258236F4" w14:textId="77777777" w:rsidTr="00FB7B2B">
        <w:trPr>
          <w:trHeight w:val="290"/>
        </w:trPr>
        <w:tc>
          <w:tcPr>
            <w:tcW w:w="708" w:type="dxa"/>
          </w:tcPr>
          <w:p w14:paraId="5004FFA3"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ACFFC7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50010050109</w:t>
            </w:r>
          </w:p>
        </w:tc>
        <w:tc>
          <w:tcPr>
            <w:tcW w:w="2126" w:type="dxa"/>
          </w:tcPr>
          <w:p w14:paraId="48160CF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03.08.2007</w:t>
            </w:r>
          </w:p>
        </w:tc>
        <w:tc>
          <w:tcPr>
            <w:tcW w:w="1276" w:type="dxa"/>
          </w:tcPr>
          <w:p w14:paraId="10FB68F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0,0236</w:t>
            </w:r>
          </w:p>
        </w:tc>
        <w:tc>
          <w:tcPr>
            <w:tcW w:w="1559" w:type="dxa"/>
          </w:tcPr>
          <w:p w14:paraId="17F6CFC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0,0165</w:t>
            </w:r>
          </w:p>
        </w:tc>
        <w:tc>
          <w:tcPr>
            <w:tcW w:w="2268" w:type="dxa"/>
          </w:tcPr>
          <w:p w14:paraId="728CFAE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Gulbenes pilsēta</w:t>
            </w:r>
          </w:p>
        </w:tc>
      </w:tr>
      <w:tr w:rsidR="00B52210" w:rsidRPr="00B52210" w14:paraId="007704EC" w14:textId="77777777" w:rsidTr="00FB7B2B">
        <w:trPr>
          <w:trHeight w:val="290"/>
        </w:trPr>
        <w:tc>
          <w:tcPr>
            <w:tcW w:w="708" w:type="dxa"/>
          </w:tcPr>
          <w:p w14:paraId="0F82E99D"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C48DDA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50010050119</w:t>
            </w:r>
          </w:p>
        </w:tc>
        <w:tc>
          <w:tcPr>
            <w:tcW w:w="2126" w:type="dxa"/>
          </w:tcPr>
          <w:p w14:paraId="026B998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03.08.2007</w:t>
            </w:r>
          </w:p>
        </w:tc>
        <w:tc>
          <w:tcPr>
            <w:tcW w:w="1276" w:type="dxa"/>
          </w:tcPr>
          <w:p w14:paraId="74EC6A7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0,001</w:t>
            </w:r>
          </w:p>
        </w:tc>
        <w:tc>
          <w:tcPr>
            <w:tcW w:w="1559" w:type="dxa"/>
          </w:tcPr>
          <w:p w14:paraId="2CBD1C1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0,0007</w:t>
            </w:r>
          </w:p>
        </w:tc>
        <w:tc>
          <w:tcPr>
            <w:tcW w:w="2268" w:type="dxa"/>
          </w:tcPr>
          <w:p w14:paraId="6DEB8C6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Gulbenes pilsēta</w:t>
            </w:r>
          </w:p>
        </w:tc>
      </w:tr>
      <w:tr w:rsidR="00B52210" w:rsidRPr="00B52210" w14:paraId="42A9781C" w14:textId="77777777" w:rsidTr="00FB7B2B">
        <w:trPr>
          <w:trHeight w:val="661"/>
        </w:trPr>
        <w:tc>
          <w:tcPr>
            <w:tcW w:w="708" w:type="dxa"/>
          </w:tcPr>
          <w:p w14:paraId="7104849C"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5603B5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50010050103</w:t>
            </w:r>
          </w:p>
        </w:tc>
        <w:tc>
          <w:tcPr>
            <w:tcW w:w="2126" w:type="dxa"/>
          </w:tcPr>
          <w:p w14:paraId="67D0BEA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03.08.2007</w:t>
            </w:r>
          </w:p>
        </w:tc>
        <w:tc>
          <w:tcPr>
            <w:tcW w:w="1276" w:type="dxa"/>
          </w:tcPr>
          <w:p w14:paraId="4E30301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0,0088</w:t>
            </w:r>
          </w:p>
        </w:tc>
        <w:tc>
          <w:tcPr>
            <w:tcW w:w="1559" w:type="dxa"/>
          </w:tcPr>
          <w:p w14:paraId="29B2C1F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0,0062</w:t>
            </w:r>
          </w:p>
        </w:tc>
        <w:tc>
          <w:tcPr>
            <w:tcW w:w="2268" w:type="dxa"/>
          </w:tcPr>
          <w:p w14:paraId="49C917F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Gulbenes pilsēta</w:t>
            </w:r>
          </w:p>
        </w:tc>
      </w:tr>
      <w:tr w:rsidR="00B52210" w:rsidRPr="00B52210" w14:paraId="6320D5BE" w14:textId="77777777" w:rsidTr="00FB7B2B">
        <w:trPr>
          <w:trHeight w:val="542"/>
        </w:trPr>
        <w:tc>
          <w:tcPr>
            <w:tcW w:w="708" w:type="dxa"/>
          </w:tcPr>
          <w:p w14:paraId="7A719D0A"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73A284C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50010050110</w:t>
            </w:r>
          </w:p>
        </w:tc>
        <w:tc>
          <w:tcPr>
            <w:tcW w:w="2126" w:type="dxa"/>
          </w:tcPr>
          <w:p w14:paraId="3CCD127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03.08.2007</w:t>
            </w:r>
          </w:p>
        </w:tc>
        <w:tc>
          <w:tcPr>
            <w:tcW w:w="1276" w:type="dxa"/>
          </w:tcPr>
          <w:p w14:paraId="224A84C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0,3547</w:t>
            </w:r>
          </w:p>
        </w:tc>
        <w:tc>
          <w:tcPr>
            <w:tcW w:w="1559" w:type="dxa"/>
          </w:tcPr>
          <w:p w14:paraId="1FD3769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0,2483</w:t>
            </w:r>
          </w:p>
        </w:tc>
        <w:tc>
          <w:tcPr>
            <w:tcW w:w="2268" w:type="dxa"/>
          </w:tcPr>
          <w:p w14:paraId="0E796B9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Gulbenes pilsēta</w:t>
            </w:r>
          </w:p>
        </w:tc>
      </w:tr>
      <w:tr w:rsidR="00B52210" w:rsidRPr="00B52210" w14:paraId="4A85F16C" w14:textId="77777777" w:rsidTr="00FB7B2B">
        <w:trPr>
          <w:trHeight w:val="290"/>
        </w:trPr>
        <w:tc>
          <w:tcPr>
            <w:tcW w:w="708" w:type="dxa"/>
          </w:tcPr>
          <w:p w14:paraId="7DB4D713"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DABFA2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50010050111</w:t>
            </w:r>
          </w:p>
        </w:tc>
        <w:tc>
          <w:tcPr>
            <w:tcW w:w="2126" w:type="dxa"/>
          </w:tcPr>
          <w:p w14:paraId="69A9570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03.08.2007</w:t>
            </w:r>
          </w:p>
        </w:tc>
        <w:tc>
          <w:tcPr>
            <w:tcW w:w="1276" w:type="dxa"/>
          </w:tcPr>
          <w:p w14:paraId="207BA63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0,0003</w:t>
            </w:r>
          </w:p>
        </w:tc>
        <w:tc>
          <w:tcPr>
            <w:tcW w:w="1559" w:type="dxa"/>
          </w:tcPr>
          <w:p w14:paraId="42A4788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0,0002</w:t>
            </w:r>
          </w:p>
        </w:tc>
        <w:tc>
          <w:tcPr>
            <w:tcW w:w="2268" w:type="dxa"/>
          </w:tcPr>
          <w:p w14:paraId="3AB19AA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Gulbenes pilsēta</w:t>
            </w:r>
          </w:p>
        </w:tc>
      </w:tr>
      <w:tr w:rsidR="00B52210" w:rsidRPr="00B52210" w14:paraId="59046B11" w14:textId="77777777" w:rsidTr="00FB7B2B">
        <w:trPr>
          <w:trHeight w:val="290"/>
        </w:trPr>
        <w:tc>
          <w:tcPr>
            <w:tcW w:w="708" w:type="dxa"/>
          </w:tcPr>
          <w:p w14:paraId="0F8B9B66"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79D53F6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50010050139</w:t>
            </w:r>
          </w:p>
        </w:tc>
        <w:tc>
          <w:tcPr>
            <w:tcW w:w="2126" w:type="dxa"/>
          </w:tcPr>
          <w:p w14:paraId="04EDC70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03.08.2007</w:t>
            </w:r>
          </w:p>
        </w:tc>
        <w:tc>
          <w:tcPr>
            <w:tcW w:w="1276" w:type="dxa"/>
          </w:tcPr>
          <w:p w14:paraId="30F9405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0,1975</w:t>
            </w:r>
          </w:p>
        </w:tc>
        <w:tc>
          <w:tcPr>
            <w:tcW w:w="1559" w:type="dxa"/>
          </w:tcPr>
          <w:p w14:paraId="6527346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0,1382</w:t>
            </w:r>
          </w:p>
        </w:tc>
        <w:tc>
          <w:tcPr>
            <w:tcW w:w="2268" w:type="dxa"/>
          </w:tcPr>
          <w:p w14:paraId="2C1266F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Gulbenes pilsēta</w:t>
            </w:r>
          </w:p>
        </w:tc>
      </w:tr>
      <w:tr w:rsidR="00B52210" w:rsidRPr="00B52210" w14:paraId="7D061B42" w14:textId="77777777" w:rsidTr="00FB7B2B">
        <w:trPr>
          <w:trHeight w:val="290"/>
        </w:trPr>
        <w:tc>
          <w:tcPr>
            <w:tcW w:w="708" w:type="dxa"/>
          </w:tcPr>
          <w:p w14:paraId="198C4F82"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6D2EA0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50010050120</w:t>
            </w:r>
          </w:p>
        </w:tc>
        <w:tc>
          <w:tcPr>
            <w:tcW w:w="2126" w:type="dxa"/>
          </w:tcPr>
          <w:p w14:paraId="546899B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03.08.2007</w:t>
            </w:r>
          </w:p>
        </w:tc>
        <w:tc>
          <w:tcPr>
            <w:tcW w:w="1276" w:type="dxa"/>
          </w:tcPr>
          <w:p w14:paraId="4BDD911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0,0856</w:t>
            </w:r>
          </w:p>
        </w:tc>
        <w:tc>
          <w:tcPr>
            <w:tcW w:w="1559" w:type="dxa"/>
          </w:tcPr>
          <w:p w14:paraId="0E130AA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0,0599</w:t>
            </w:r>
          </w:p>
        </w:tc>
        <w:tc>
          <w:tcPr>
            <w:tcW w:w="2268" w:type="dxa"/>
          </w:tcPr>
          <w:p w14:paraId="0B8B609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Gulbenes pilsēta</w:t>
            </w:r>
          </w:p>
        </w:tc>
      </w:tr>
      <w:tr w:rsidR="00B52210" w:rsidRPr="00B52210" w14:paraId="2F5C5FC1" w14:textId="77777777" w:rsidTr="00FB7B2B">
        <w:trPr>
          <w:trHeight w:val="650"/>
        </w:trPr>
        <w:tc>
          <w:tcPr>
            <w:tcW w:w="708" w:type="dxa"/>
          </w:tcPr>
          <w:p w14:paraId="6E50A3F7"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6AF37A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50010050107</w:t>
            </w:r>
          </w:p>
        </w:tc>
        <w:tc>
          <w:tcPr>
            <w:tcW w:w="2126" w:type="dxa"/>
          </w:tcPr>
          <w:p w14:paraId="2AF63A4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03.08.2007</w:t>
            </w:r>
          </w:p>
        </w:tc>
        <w:tc>
          <w:tcPr>
            <w:tcW w:w="1276" w:type="dxa"/>
          </w:tcPr>
          <w:p w14:paraId="4325F23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0,0851</w:t>
            </w:r>
          </w:p>
        </w:tc>
        <w:tc>
          <w:tcPr>
            <w:tcW w:w="1559" w:type="dxa"/>
          </w:tcPr>
          <w:p w14:paraId="21C9BB3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0,0596</w:t>
            </w:r>
          </w:p>
        </w:tc>
        <w:tc>
          <w:tcPr>
            <w:tcW w:w="2268" w:type="dxa"/>
          </w:tcPr>
          <w:p w14:paraId="5320E0C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Gulbenes pilsēta</w:t>
            </w:r>
          </w:p>
        </w:tc>
      </w:tr>
      <w:tr w:rsidR="00B52210" w:rsidRPr="00B52210" w14:paraId="5F97401E" w14:textId="77777777" w:rsidTr="00FB7B2B">
        <w:trPr>
          <w:trHeight w:val="290"/>
        </w:trPr>
        <w:tc>
          <w:tcPr>
            <w:tcW w:w="708" w:type="dxa"/>
          </w:tcPr>
          <w:p w14:paraId="05D235B3"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C62CB8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50010050094</w:t>
            </w:r>
          </w:p>
        </w:tc>
        <w:tc>
          <w:tcPr>
            <w:tcW w:w="2126" w:type="dxa"/>
          </w:tcPr>
          <w:p w14:paraId="2527AA8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03.08.2007</w:t>
            </w:r>
          </w:p>
        </w:tc>
        <w:tc>
          <w:tcPr>
            <w:tcW w:w="1276" w:type="dxa"/>
          </w:tcPr>
          <w:p w14:paraId="7DC6C44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0,0276</w:t>
            </w:r>
          </w:p>
        </w:tc>
        <w:tc>
          <w:tcPr>
            <w:tcW w:w="1559" w:type="dxa"/>
          </w:tcPr>
          <w:p w14:paraId="4D63D41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0,0193</w:t>
            </w:r>
          </w:p>
        </w:tc>
        <w:tc>
          <w:tcPr>
            <w:tcW w:w="2268" w:type="dxa"/>
          </w:tcPr>
          <w:p w14:paraId="09CB841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Gulbenes pilsēta</w:t>
            </w:r>
          </w:p>
        </w:tc>
      </w:tr>
      <w:tr w:rsidR="00B52210" w:rsidRPr="00B52210" w14:paraId="316482DD" w14:textId="77777777" w:rsidTr="00FB7B2B">
        <w:trPr>
          <w:trHeight w:val="290"/>
        </w:trPr>
        <w:tc>
          <w:tcPr>
            <w:tcW w:w="708" w:type="dxa"/>
          </w:tcPr>
          <w:p w14:paraId="4883AFF7"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7F02743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50010050102</w:t>
            </w:r>
          </w:p>
        </w:tc>
        <w:tc>
          <w:tcPr>
            <w:tcW w:w="2126" w:type="dxa"/>
          </w:tcPr>
          <w:p w14:paraId="1C323C6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03.08.2007</w:t>
            </w:r>
          </w:p>
        </w:tc>
        <w:tc>
          <w:tcPr>
            <w:tcW w:w="1276" w:type="dxa"/>
          </w:tcPr>
          <w:p w14:paraId="4E42FE3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0,0543</w:t>
            </w:r>
          </w:p>
        </w:tc>
        <w:tc>
          <w:tcPr>
            <w:tcW w:w="1559" w:type="dxa"/>
          </w:tcPr>
          <w:p w14:paraId="7B1FB84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0,038</w:t>
            </w:r>
          </w:p>
        </w:tc>
        <w:tc>
          <w:tcPr>
            <w:tcW w:w="2268" w:type="dxa"/>
          </w:tcPr>
          <w:p w14:paraId="0AEC96D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Gulbenes pilsēta</w:t>
            </w:r>
          </w:p>
        </w:tc>
      </w:tr>
      <w:tr w:rsidR="00B52210" w:rsidRPr="00B52210" w14:paraId="76AB6A53" w14:textId="77777777" w:rsidTr="00FB7B2B">
        <w:trPr>
          <w:trHeight w:val="290"/>
        </w:trPr>
        <w:tc>
          <w:tcPr>
            <w:tcW w:w="708" w:type="dxa"/>
          </w:tcPr>
          <w:p w14:paraId="77FD254F"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58D3D6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50010050108</w:t>
            </w:r>
          </w:p>
        </w:tc>
        <w:tc>
          <w:tcPr>
            <w:tcW w:w="2126" w:type="dxa"/>
          </w:tcPr>
          <w:p w14:paraId="5679CCC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03.08.2007</w:t>
            </w:r>
          </w:p>
        </w:tc>
        <w:tc>
          <w:tcPr>
            <w:tcW w:w="1276" w:type="dxa"/>
          </w:tcPr>
          <w:p w14:paraId="19B1836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0,0003</w:t>
            </w:r>
          </w:p>
        </w:tc>
        <w:tc>
          <w:tcPr>
            <w:tcW w:w="1559" w:type="dxa"/>
          </w:tcPr>
          <w:p w14:paraId="4A0BA89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0,0002</w:t>
            </w:r>
          </w:p>
        </w:tc>
        <w:tc>
          <w:tcPr>
            <w:tcW w:w="2268" w:type="dxa"/>
          </w:tcPr>
          <w:p w14:paraId="3C507BD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Gulbenes pilsēta</w:t>
            </w:r>
          </w:p>
        </w:tc>
      </w:tr>
      <w:tr w:rsidR="00B52210" w:rsidRPr="00B52210" w14:paraId="6F9559F6" w14:textId="77777777" w:rsidTr="00FB7B2B">
        <w:trPr>
          <w:trHeight w:val="626"/>
        </w:trPr>
        <w:tc>
          <w:tcPr>
            <w:tcW w:w="708" w:type="dxa"/>
          </w:tcPr>
          <w:p w14:paraId="291AEB17"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8B98B6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50010050145</w:t>
            </w:r>
          </w:p>
        </w:tc>
        <w:tc>
          <w:tcPr>
            <w:tcW w:w="2126" w:type="dxa"/>
          </w:tcPr>
          <w:p w14:paraId="5126A5A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03.08.2007</w:t>
            </w:r>
          </w:p>
        </w:tc>
        <w:tc>
          <w:tcPr>
            <w:tcW w:w="1276" w:type="dxa"/>
          </w:tcPr>
          <w:p w14:paraId="52AE7F7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0,182</w:t>
            </w:r>
          </w:p>
        </w:tc>
        <w:tc>
          <w:tcPr>
            <w:tcW w:w="1559" w:type="dxa"/>
          </w:tcPr>
          <w:p w14:paraId="0B5DCD9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0,1274</w:t>
            </w:r>
          </w:p>
        </w:tc>
        <w:tc>
          <w:tcPr>
            <w:tcW w:w="2268" w:type="dxa"/>
          </w:tcPr>
          <w:p w14:paraId="28A57C1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Gulbenes pilsēta</w:t>
            </w:r>
          </w:p>
        </w:tc>
      </w:tr>
      <w:tr w:rsidR="00B52210" w:rsidRPr="00B52210" w14:paraId="6F203252" w14:textId="77777777" w:rsidTr="00FB7B2B">
        <w:trPr>
          <w:trHeight w:val="290"/>
        </w:trPr>
        <w:tc>
          <w:tcPr>
            <w:tcW w:w="708" w:type="dxa"/>
          </w:tcPr>
          <w:p w14:paraId="4FA91EA3"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6093F3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50010050118</w:t>
            </w:r>
          </w:p>
        </w:tc>
        <w:tc>
          <w:tcPr>
            <w:tcW w:w="2126" w:type="dxa"/>
          </w:tcPr>
          <w:p w14:paraId="4BC9E47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03.08.2007</w:t>
            </w:r>
          </w:p>
        </w:tc>
        <w:tc>
          <w:tcPr>
            <w:tcW w:w="1276" w:type="dxa"/>
          </w:tcPr>
          <w:p w14:paraId="1B4E5C6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0,2047</w:t>
            </w:r>
          </w:p>
        </w:tc>
        <w:tc>
          <w:tcPr>
            <w:tcW w:w="1559" w:type="dxa"/>
          </w:tcPr>
          <w:p w14:paraId="283BDDF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0,1433</w:t>
            </w:r>
          </w:p>
        </w:tc>
        <w:tc>
          <w:tcPr>
            <w:tcW w:w="2268" w:type="dxa"/>
          </w:tcPr>
          <w:p w14:paraId="1BBE506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Gulbenes pilsēta</w:t>
            </w:r>
          </w:p>
        </w:tc>
      </w:tr>
      <w:tr w:rsidR="00B52210" w:rsidRPr="00B52210" w14:paraId="7A1E68D8" w14:textId="77777777" w:rsidTr="00FB7B2B">
        <w:trPr>
          <w:trHeight w:val="290"/>
        </w:trPr>
        <w:tc>
          <w:tcPr>
            <w:tcW w:w="708" w:type="dxa"/>
          </w:tcPr>
          <w:p w14:paraId="413773FE"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769A90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50600020084</w:t>
            </w:r>
          </w:p>
        </w:tc>
        <w:tc>
          <w:tcPr>
            <w:tcW w:w="2126" w:type="dxa"/>
          </w:tcPr>
          <w:p w14:paraId="7B86052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30.08.2007</w:t>
            </w:r>
          </w:p>
        </w:tc>
        <w:tc>
          <w:tcPr>
            <w:tcW w:w="1276" w:type="dxa"/>
          </w:tcPr>
          <w:p w14:paraId="5F81597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0,3443</w:t>
            </w:r>
          </w:p>
        </w:tc>
        <w:tc>
          <w:tcPr>
            <w:tcW w:w="1559" w:type="dxa"/>
          </w:tcPr>
          <w:p w14:paraId="0051835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0,1377</w:t>
            </w:r>
          </w:p>
        </w:tc>
        <w:tc>
          <w:tcPr>
            <w:tcW w:w="2268" w:type="dxa"/>
          </w:tcPr>
          <w:p w14:paraId="5228966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Jaungulbenes pagasts</w:t>
            </w:r>
          </w:p>
        </w:tc>
      </w:tr>
      <w:tr w:rsidR="00B52210" w:rsidRPr="00B52210" w14:paraId="06CA438D" w14:textId="77777777" w:rsidTr="00FB7B2B">
        <w:trPr>
          <w:trHeight w:val="290"/>
        </w:trPr>
        <w:tc>
          <w:tcPr>
            <w:tcW w:w="708" w:type="dxa"/>
          </w:tcPr>
          <w:p w14:paraId="7BA931FB"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4EF72C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50600020085</w:t>
            </w:r>
          </w:p>
        </w:tc>
        <w:tc>
          <w:tcPr>
            <w:tcW w:w="2126" w:type="dxa"/>
          </w:tcPr>
          <w:p w14:paraId="11131B3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30.08.2007</w:t>
            </w:r>
          </w:p>
        </w:tc>
        <w:tc>
          <w:tcPr>
            <w:tcW w:w="1276" w:type="dxa"/>
          </w:tcPr>
          <w:p w14:paraId="25085F3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3,3969</w:t>
            </w:r>
          </w:p>
        </w:tc>
        <w:tc>
          <w:tcPr>
            <w:tcW w:w="1559" w:type="dxa"/>
          </w:tcPr>
          <w:p w14:paraId="4D3A282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1,3587</w:t>
            </w:r>
          </w:p>
        </w:tc>
        <w:tc>
          <w:tcPr>
            <w:tcW w:w="2268" w:type="dxa"/>
          </w:tcPr>
          <w:p w14:paraId="4B22880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Jaungulbenes pagasts</w:t>
            </w:r>
          </w:p>
        </w:tc>
      </w:tr>
      <w:tr w:rsidR="00B52210" w:rsidRPr="00B52210" w14:paraId="4AFE05EA" w14:textId="77777777" w:rsidTr="00FB7B2B">
        <w:trPr>
          <w:trHeight w:val="624"/>
        </w:trPr>
        <w:tc>
          <w:tcPr>
            <w:tcW w:w="708" w:type="dxa"/>
          </w:tcPr>
          <w:p w14:paraId="188E301F"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1D8DC1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50600020134</w:t>
            </w:r>
          </w:p>
        </w:tc>
        <w:tc>
          <w:tcPr>
            <w:tcW w:w="2126" w:type="dxa"/>
          </w:tcPr>
          <w:p w14:paraId="177F6AF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30.08.2007</w:t>
            </w:r>
          </w:p>
        </w:tc>
        <w:tc>
          <w:tcPr>
            <w:tcW w:w="1276" w:type="dxa"/>
          </w:tcPr>
          <w:p w14:paraId="0E376A1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0,2982</w:t>
            </w:r>
          </w:p>
        </w:tc>
        <w:tc>
          <w:tcPr>
            <w:tcW w:w="1559" w:type="dxa"/>
          </w:tcPr>
          <w:p w14:paraId="7EECA39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0,1193</w:t>
            </w:r>
          </w:p>
        </w:tc>
        <w:tc>
          <w:tcPr>
            <w:tcW w:w="2268" w:type="dxa"/>
          </w:tcPr>
          <w:p w14:paraId="574D493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Jaungulbenes pagasts</w:t>
            </w:r>
          </w:p>
        </w:tc>
      </w:tr>
      <w:tr w:rsidR="00B52210" w:rsidRPr="00B52210" w14:paraId="18E56D81" w14:textId="77777777" w:rsidTr="00FB7B2B">
        <w:trPr>
          <w:trHeight w:val="290"/>
        </w:trPr>
        <w:tc>
          <w:tcPr>
            <w:tcW w:w="708" w:type="dxa"/>
          </w:tcPr>
          <w:p w14:paraId="0E35BA6D"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E3DA7F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50600020135</w:t>
            </w:r>
          </w:p>
        </w:tc>
        <w:tc>
          <w:tcPr>
            <w:tcW w:w="2126" w:type="dxa"/>
          </w:tcPr>
          <w:p w14:paraId="5E61635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30.08.2007</w:t>
            </w:r>
          </w:p>
        </w:tc>
        <w:tc>
          <w:tcPr>
            <w:tcW w:w="1276" w:type="dxa"/>
          </w:tcPr>
          <w:p w14:paraId="592C7AF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7,2845</w:t>
            </w:r>
          </w:p>
        </w:tc>
        <w:tc>
          <w:tcPr>
            <w:tcW w:w="1559" w:type="dxa"/>
          </w:tcPr>
          <w:p w14:paraId="1A76FDD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2,9138</w:t>
            </w:r>
          </w:p>
        </w:tc>
        <w:tc>
          <w:tcPr>
            <w:tcW w:w="2268" w:type="dxa"/>
          </w:tcPr>
          <w:p w14:paraId="61F541A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Jaungulbenes pagasts</w:t>
            </w:r>
          </w:p>
        </w:tc>
      </w:tr>
      <w:tr w:rsidR="00B52210" w:rsidRPr="00B52210" w14:paraId="22DC37B7" w14:textId="77777777" w:rsidTr="00FB7B2B">
        <w:trPr>
          <w:trHeight w:val="290"/>
        </w:trPr>
        <w:tc>
          <w:tcPr>
            <w:tcW w:w="708" w:type="dxa"/>
          </w:tcPr>
          <w:p w14:paraId="34A6B7AB"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7AE0F1B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50600020127</w:t>
            </w:r>
          </w:p>
        </w:tc>
        <w:tc>
          <w:tcPr>
            <w:tcW w:w="2126" w:type="dxa"/>
          </w:tcPr>
          <w:p w14:paraId="22A6B89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30.08.2007</w:t>
            </w:r>
          </w:p>
        </w:tc>
        <w:tc>
          <w:tcPr>
            <w:tcW w:w="1276" w:type="dxa"/>
          </w:tcPr>
          <w:p w14:paraId="7104B6C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2,2715</w:t>
            </w:r>
          </w:p>
        </w:tc>
        <w:tc>
          <w:tcPr>
            <w:tcW w:w="1559" w:type="dxa"/>
          </w:tcPr>
          <w:p w14:paraId="5CE59B8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0,9086</w:t>
            </w:r>
          </w:p>
        </w:tc>
        <w:tc>
          <w:tcPr>
            <w:tcW w:w="2268" w:type="dxa"/>
          </w:tcPr>
          <w:p w14:paraId="6F8D82B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Jaungulbenes pagasts</w:t>
            </w:r>
          </w:p>
        </w:tc>
      </w:tr>
      <w:tr w:rsidR="00B52210" w:rsidRPr="00B52210" w14:paraId="7501F6F8" w14:textId="77777777" w:rsidTr="00FB7B2B">
        <w:trPr>
          <w:trHeight w:val="290"/>
        </w:trPr>
        <w:tc>
          <w:tcPr>
            <w:tcW w:w="708" w:type="dxa"/>
          </w:tcPr>
          <w:p w14:paraId="755238ED"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E5EC6F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50600020074</w:t>
            </w:r>
          </w:p>
        </w:tc>
        <w:tc>
          <w:tcPr>
            <w:tcW w:w="2126" w:type="dxa"/>
          </w:tcPr>
          <w:p w14:paraId="45030CA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30.08.2007</w:t>
            </w:r>
          </w:p>
        </w:tc>
        <w:tc>
          <w:tcPr>
            <w:tcW w:w="1276" w:type="dxa"/>
          </w:tcPr>
          <w:p w14:paraId="21093B4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0,5914</w:t>
            </w:r>
          </w:p>
        </w:tc>
        <w:tc>
          <w:tcPr>
            <w:tcW w:w="1559" w:type="dxa"/>
          </w:tcPr>
          <w:p w14:paraId="7A351AF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0,2366</w:t>
            </w:r>
          </w:p>
        </w:tc>
        <w:tc>
          <w:tcPr>
            <w:tcW w:w="2268" w:type="dxa"/>
          </w:tcPr>
          <w:p w14:paraId="62586AB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Jaungulbenes pagasts</w:t>
            </w:r>
          </w:p>
        </w:tc>
      </w:tr>
      <w:tr w:rsidR="00B52210" w:rsidRPr="00B52210" w14:paraId="60E69EFB" w14:textId="77777777" w:rsidTr="00FB7B2B">
        <w:trPr>
          <w:trHeight w:val="581"/>
        </w:trPr>
        <w:tc>
          <w:tcPr>
            <w:tcW w:w="708" w:type="dxa"/>
          </w:tcPr>
          <w:p w14:paraId="676C6CCC"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596ACB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50600020100</w:t>
            </w:r>
          </w:p>
        </w:tc>
        <w:tc>
          <w:tcPr>
            <w:tcW w:w="2126" w:type="dxa"/>
          </w:tcPr>
          <w:p w14:paraId="406DDEA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30.08.2007</w:t>
            </w:r>
          </w:p>
        </w:tc>
        <w:tc>
          <w:tcPr>
            <w:tcW w:w="1276" w:type="dxa"/>
          </w:tcPr>
          <w:p w14:paraId="52044AA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0,0022</w:t>
            </w:r>
          </w:p>
        </w:tc>
        <w:tc>
          <w:tcPr>
            <w:tcW w:w="1559" w:type="dxa"/>
          </w:tcPr>
          <w:p w14:paraId="09B1685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0,0009</w:t>
            </w:r>
          </w:p>
        </w:tc>
        <w:tc>
          <w:tcPr>
            <w:tcW w:w="2268" w:type="dxa"/>
          </w:tcPr>
          <w:p w14:paraId="75FC08B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Jaungulbenes pagasts</w:t>
            </w:r>
          </w:p>
        </w:tc>
      </w:tr>
      <w:tr w:rsidR="00B52210" w:rsidRPr="00B52210" w14:paraId="7D38968B" w14:textId="77777777" w:rsidTr="00FB7B2B">
        <w:trPr>
          <w:trHeight w:val="581"/>
        </w:trPr>
        <w:tc>
          <w:tcPr>
            <w:tcW w:w="708" w:type="dxa"/>
          </w:tcPr>
          <w:p w14:paraId="0A6DE90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590EC2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50600020155</w:t>
            </w:r>
          </w:p>
        </w:tc>
        <w:tc>
          <w:tcPr>
            <w:tcW w:w="2126" w:type="dxa"/>
          </w:tcPr>
          <w:p w14:paraId="13C0B31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30.08.2007</w:t>
            </w:r>
          </w:p>
        </w:tc>
        <w:tc>
          <w:tcPr>
            <w:tcW w:w="1276" w:type="dxa"/>
          </w:tcPr>
          <w:p w14:paraId="62A35D2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8,3785</w:t>
            </w:r>
          </w:p>
        </w:tc>
        <w:tc>
          <w:tcPr>
            <w:tcW w:w="1559" w:type="dxa"/>
          </w:tcPr>
          <w:p w14:paraId="3039C5A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3,3514</w:t>
            </w:r>
          </w:p>
        </w:tc>
        <w:tc>
          <w:tcPr>
            <w:tcW w:w="2268" w:type="dxa"/>
          </w:tcPr>
          <w:p w14:paraId="335FCC9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Jaungulbenes pagasts</w:t>
            </w:r>
          </w:p>
        </w:tc>
      </w:tr>
      <w:tr w:rsidR="00B52210" w:rsidRPr="00B52210" w14:paraId="64E90579" w14:textId="77777777" w:rsidTr="00FB7B2B">
        <w:trPr>
          <w:trHeight w:val="290"/>
        </w:trPr>
        <w:tc>
          <w:tcPr>
            <w:tcW w:w="708" w:type="dxa"/>
          </w:tcPr>
          <w:p w14:paraId="7EF43C97"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7AC574D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50600030147</w:t>
            </w:r>
          </w:p>
        </w:tc>
        <w:tc>
          <w:tcPr>
            <w:tcW w:w="2126" w:type="dxa"/>
          </w:tcPr>
          <w:p w14:paraId="04209CC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30.08.2007</w:t>
            </w:r>
          </w:p>
        </w:tc>
        <w:tc>
          <w:tcPr>
            <w:tcW w:w="1276" w:type="dxa"/>
          </w:tcPr>
          <w:p w14:paraId="722A253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0,0087</w:t>
            </w:r>
          </w:p>
        </w:tc>
        <w:tc>
          <w:tcPr>
            <w:tcW w:w="1559" w:type="dxa"/>
          </w:tcPr>
          <w:p w14:paraId="55E2F3B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0,0035</w:t>
            </w:r>
          </w:p>
        </w:tc>
        <w:tc>
          <w:tcPr>
            <w:tcW w:w="2268" w:type="dxa"/>
          </w:tcPr>
          <w:p w14:paraId="7EAD998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Jaungulbenes pagasts</w:t>
            </w:r>
          </w:p>
        </w:tc>
      </w:tr>
      <w:tr w:rsidR="00B52210" w:rsidRPr="00B52210" w14:paraId="6895E987" w14:textId="77777777" w:rsidTr="00FB7B2B">
        <w:trPr>
          <w:trHeight w:val="290"/>
        </w:trPr>
        <w:tc>
          <w:tcPr>
            <w:tcW w:w="708" w:type="dxa"/>
          </w:tcPr>
          <w:p w14:paraId="5A83DCFB"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FC163D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50600020131</w:t>
            </w:r>
          </w:p>
        </w:tc>
        <w:tc>
          <w:tcPr>
            <w:tcW w:w="2126" w:type="dxa"/>
          </w:tcPr>
          <w:p w14:paraId="09204D6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30.08.2007</w:t>
            </w:r>
          </w:p>
        </w:tc>
        <w:tc>
          <w:tcPr>
            <w:tcW w:w="1276" w:type="dxa"/>
          </w:tcPr>
          <w:p w14:paraId="3747476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0,47</w:t>
            </w:r>
          </w:p>
        </w:tc>
        <w:tc>
          <w:tcPr>
            <w:tcW w:w="1559" w:type="dxa"/>
          </w:tcPr>
          <w:p w14:paraId="448A4CF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0,188</w:t>
            </w:r>
          </w:p>
        </w:tc>
        <w:tc>
          <w:tcPr>
            <w:tcW w:w="2268" w:type="dxa"/>
          </w:tcPr>
          <w:p w14:paraId="08B6D1A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Jaungulbenes pagasts</w:t>
            </w:r>
          </w:p>
        </w:tc>
      </w:tr>
      <w:tr w:rsidR="00B52210" w:rsidRPr="00B52210" w14:paraId="648BC84F" w14:textId="77777777" w:rsidTr="00FB7B2B">
        <w:trPr>
          <w:trHeight w:val="290"/>
        </w:trPr>
        <w:tc>
          <w:tcPr>
            <w:tcW w:w="708" w:type="dxa"/>
          </w:tcPr>
          <w:p w14:paraId="5A2CD587"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508950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50600030094</w:t>
            </w:r>
          </w:p>
        </w:tc>
        <w:tc>
          <w:tcPr>
            <w:tcW w:w="2126" w:type="dxa"/>
          </w:tcPr>
          <w:p w14:paraId="354AFAF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30.08.2007</w:t>
            </w:r>
          </w:p>
        </w:tc>
        <w:tc>
          <w:tcPr>
            <w:tcW w:w="1276" w:type="dxa"/>
          </w:tcPr>
          <w:p w14:paraId="188B07D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0,001</w:t>
            </w:r>
          </w:p>
        </w:tc>
        <w:tc>
          <w:tcPr>
            <w:tcW w:w="1559" w:type="dxa"/>
          </w:tcPr>
          <w:p w14:paraId="28B86D5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0,0004</w:t>
            </w:r>
          </w:p>
        </w:tc>
        <w:tc>
          <w:tcPr>
            <w:tcW w:w="2268" w:type="dxa"/>
          </w:tcPr>
          <w:p w14:paraId="464873B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Jaungulbenes pagasts</w:t>
            </w:r>
          </w:p>
        </w:tc>
      </w:tr>
      <w:tr w:rsidR="00B52210" w:rsidRPr="00B52210" w14:paraId="1470C529" w14:textId="77777777" w:rsidTr="00FB7B2B">
        <w:trPr>
          <w:trHeight w:val="290"/>
        </w:trPr>
        <w:tc>
          <w:tcPr>
            <w:tcW w:w="708" w:type="dxa"/>
          </w:tcPr>
          <w:p w14:paraId="61906B91"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7C7B96F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50840110052</w:t>
            </w:r>
          </w:p>
        </w:tc>
        <w:tc>
          <w:tcPr>
            <w:tcW w:w="2126" w:type="dxa"/>
          </w:tcPr>
          <w:p w14:paraId="2C5B037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06.08.2007</w:t>
            </w:r>
          </w:p>
        </w:tc>
        <w:tc>
          <w:tcPr>
            <w:tcW w:w="1276" w:type="dxa"/>
          </w:tcPr>
          <w:p w14:paraId="3AA059E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0,4061</w:t>
            </w:r>
          </w:p>
        </w:tc>
        <w:tc>
          <w:tcPr>
            <w:tcW w:w="1559" w:type="dxa"/>
          </w:tcPr>
          <w:p w14:paraId="34A4ACF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0,2843</w:t>
            </w:r>
          </w:p>
        </w:tc>
        <w:tc>
          <w:tcPr>
            <w:tcW w:w="2268" w:type="dxa"/>
          </w:tcPr>
          <w:p w14:paraId="2C8C10E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5FA59159" w14:textId="77777777" w:rsidTr="00FB7B2B">
        <w:trPr>
          <w:trHeight w:val="581"/>
        </w:trPr>
        <w:tc>
          <w:tcPr>
            <w:tcW w:w="708" w:type="dxa"/>
          </w:tcPr>
          <w:p w14:paraId="45487090"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71326C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50840110116</w:t>
            </w:r>
          </w:p>
        </w:tc>
        <w:tc>
          <w:tcPr>
            <w:tcW w:w="2126" w:type="dxa"/>
          </w:tcPr>
          <w:p w14:paraId="04C320F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06.08.2007</w:t>
            </w:r>
          </w:p>
        </w:tc>
        <w:tc>
          <w:tcPr>
            <w:tcW w:w="1276" w:type="dxa"/>
          </w:tcPr>
          <w:p w14:paraId="4CD495E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0,3591</w:t>
            </w:r>
          </w:p>
        </w:tc>
        <w:tc>
          <w:tcPr>
            <w:tcW w:w="1559" w:type="dxa"/>
          </w:tcPr>
          <w:p w14:paraId="128851A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0,2513</w:t>
            </w:r>
          </w:p>
        </w:tc>
        <w:tc>
          <w:tcPr>
            <w:tcW w:w="2268" w:type="dxa"/>
          </w:tcPr>
          <w:p w14:paraId="12B25CF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4A7D3816" w14:textId="77777777" w:rsidTr="00FB7B2B">
        <w:trPr>
          <w:trHeight w:val="290"/>
        </w:trPr>
        <w:tc>
          <w:tcPr>
            <w:tcW w:w="708" w:type="dxa"/>
          </w:tcPr>
          <w:p w14:paraId="6DC5FBD0"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F5A5DC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50840110095</w:t>
            </w:r>
          </w:p>
        </w:tc>
        <w:tc>
          <w:tcPr>
            <w:tcW w:w="2126" w:type="dxa"/>
          </w:tcPr>
          <w:p w14:paraId="28CBDDC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06.08.2007</w:t>
            </w:r>
          </w:p>
        </w:tc>
        <w:tc>
          <w:tcPr>
            <w:tcW w:w="1276" w:type="dxa"/>
          </w:tcPr>
          <w:p w14:paraId="3007F04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0,0267</w:t>
            </w:r>
          </w:p>
        </w:tc>
        <w:tc>
          <w:tcPr>
            <w:tcW w:w="1559" w:type="dxa"/>
          </w:tcPr>
          <w:p w14:paraId="3B99136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0,0187</w:t>
            </w:r>
          </w:p>
        </w:tc>
        <w:tc>
          <w:tcPr>
            <w:tcW w:w="2268" w:type="dxa"/>
          </w:tcPr>
          <w:p w14:paraId="7A8B3BA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Rankas pagasts</w:t>
            </w:r>
          </w:p>
        </w:tc>
      </w:tr>
      <w:tr w:rsidR="00B52210" w:rsidRPr="00B52210" w14:paraId="7ED14289" w14:textId="77777777" w:rsidTr="00FB7B2B">
        <w:trPr>
          <w:trHeight w:val="581"/>
        </w:trPr>
        <w:tc>
          <w:tcPr>
            <w:tcW w:w="708" w:type="dxa"/>
          </w:tcPr>
          <w:p w14:paraId="40DD6E8C"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9E6C07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50840110104</w:t>
            </w:r>
          </w:p>
        </w:tc>
        <w:tc>
          <w:tcPr>
            <w:tcW w:w="2126" w:type="dxa"/>
          </w:tcPr>
          <w:p w14:paraId="7471386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06.08.2007</w:t>
            </w:r>
          </w:p>
        </w:tc>
        <w:tc>
          <w:tcPr>
            <w:tcW w:w="1276" w:type="dxa"/>
          </w:tcPr>
          <w:p w14:paraId="368E2F6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1,2663</w:t>
            </w:r>
          </w:p>
        </w:tc>
        <w:tc>
          <w:tcPr>
            <w:tcW w:w="1559" w:type="dxa"/>
          </w:tcPr>
          <w:p w14:paraId="07BD1D5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0,8864</w:t>
            </w:r>
          </w:p>
        </w:tc>
        <w:tc>
          <w:tcPr>
            <w:tcW w:w="2268" w:type="dxa"/>
          </w:tcPr>
          <w:p w14:paraId="7D1A8E4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Rankas pagasts</w:t>
            </w:r>
          </w:p>
        </w:tc>
      </w:tr>
      <w:tr w:rsidR="00B52210" w:rsidRPr="00B52210" w14:paraId="473C0E82" w14:textId="77777777" w:rsidTr="00FB7B2B">
        <w:trPr>
          <w:trHeight w:val="290"/>
        </w:trPr>
        <w:tc>
          <w:tcPr>
            <w:tcW w:w="708" w:type="dxa"/>
          </w:tcPr>
          <w:p w14:paraId="3CF26EA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B8B609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50520010070</w:t>
            </w:r>
          </w:p>
        </w:tc>
        <w:tc>
          <w:tcPr>
            <w:tcW w:w="2126" w:type="dxa"/>
          </w:tcPr>
          <w:p w14:paraId="6D04967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28.08.2007</w:t>
            </w:r>
          </w:p>
        </w:tc>
        <w:tc>
          <w:tcPr>
            <w:tcW w:w="1276" w:type="dxa"/>
          </w:tcPr>
          <w:p w14:paraId="640CE30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0,6016</w:t>
            </w:r>
          </w:p>
        </w:tc>
        <w:tc>
          <w:tcPr>
            <w:tcW w:w="1559" w:type="dxa"/>
          </w:tcPr>
          <w:p w14:paraId="5D6EDD0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0,1805</w:t>
            </w:r>
          </w:p>
        </w:tc>
        <w:tc>
          <w:tcPr>
            <w:tcW w:w="2268" w:type="dxa"/>
          </w:tcPr>
          <w:p w14:paraId="01236DE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Druvienas pagasts</w:t>
            </w:r>
          </w:p>
        </w:tc>
      </w:tr>
      <w:tr w:rsidR="00B52210" w:rsidRPr="00B52210" w14:paraId="2A9D7484" w14:textId="77777777" w:rsidTr="00FB7B2B">
        <w:trPr>
          <w:trHeight w:val="290"/>
        </w:trPr>
        <w:tc>
          <w:tcPr>
            <w:tcW w:w="708" w:type="dxa"/>
          </w:tcPr>
          <w:p w14:paraId="66057807"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7ADA91E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50520010073</w:t>
            </w:r>
          </w:p>
        </w:tc>
        <w:tc>
          <w:tcPr>
            <w:tcW w:w="2126" w:type="dxa"/>
          </w:tcPr>
          <w:p w14:paraId="2E1D858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28.08.2007</w:t>
            </w:r>
          </w:p>
        </w:tc>
        <w:tc>
          <w:tcPr>
            <w:tcW w:w="1276" w:type="dxa"/>
          </w:tcPr>
          <w:p w14:paraId="3D98175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0,1596</w:t>
            </w:r>
          </w:p>
        </w:tc>
        <w:tc>
          <w:tcPr>
            <w:tcW w:w="1559" w:type="dxa"/>
          </w:tcPr>
          <w:p w14:paraId="0EC4E84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0,0479</w:t>
            </w:r>
          </w:p>
        </w:tc>
        <w:tc>
          <w:tcPr>
            <w:tcW w:w="2268" w:type="dxa"/>
          </w:tcPr>
          <w:p w14:paraId="3310E7E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Druvienas pagasts</w:t>
            </w:r>
          </w:p>
        </w:tc>
      </w:tr>
      <w:tr w:rsidR="00B52210" w:rsidRPr="00B52210" w14:paraId="6817EAD5" w14:textId="77777777" w:rsidTr="00FB7B2B">
        <w:trPr>
          <w:trHeight w:val="581"/>
        </w:trPr>
        <w:tc>
          <w:tcPr>
            <w:tcW w:w="708" w:type="dxa"/>
          </w:tcPr>
          <w:p w14:paraId="758BBF7F"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D3E594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50520010041</w:t>
            </w:r>
          </w:p>
        </w:tc>
        <w:tc>
          <w:tcPr>
            <w:tcW w:w="2126" w:type="dxa"/>
          </w:tcPr>
          <w:p w14:paraId="2BF3F99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28.08.2007</w:t>
            </w:r>
          </w:p>
        </w:tc>
        <w:tc>
          <w:tcPr>
            <w:tcW w:w="1276" w:type="dxa"/>
          </w:tcPr>
          <w:p w14:paraId="49BB1F4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0,0257</w:t>
            </w:r>
          </w:p>
        </w:tc>
        <w:tc>
          <w:tcPr>
            <w:tcW w:w="1559" w:type="dxa"/>
          </w:tcPr>
          <w:p w14:paraId="2AAB9F3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0,0077</w:t>
            </w:r>
          </w:p>
        </w:tc>
        <w:tc>
          <w:tcPr>
            <w:tcW w:w="2268" w:type="dxa"/>
          </w:tcPr>
          <w:p w14:paraId="1507D23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Druvienas pagasts</w:t>
            </w:r>
          </w:p>
        </w:tc>
      </w:tr>
      <w:tr w:rsidR="00B52210" w:rsidRPr="00B52210" w14:paraId="5E842F1D" w14:textId="77777777" w:rsidTr="00FB7B2B">
        <w:trPr>
          <w:trHeight w:val="290"/>
        </w:trPr>
        <w:tc>
          <w:tcPr>
            <w:tcW w:w="708" w:type="dxa"/>
          </w:tcPr>
          <w:p w14:paraId="7898D45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A168A6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50520010038</w:t>
            </w:r>
          </w:p>
        </w:tc>
        <w:tc>
          <w:tcPr>
            <w:tcW w:w="2126" w:type="dxa"/>
          </w:tcPr>
          <w:p w14:paraId="6DC7B2C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28.08.2007</w:t>
            </w:r>
          </w:p>
        </w:tc>
        <w:tc>
          <w:tcPr>
            <w:tcW w:w="1276" w:type="dxa"/>
          </w:tcPr>
          <w:p w14:paraId="2122930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0,0108</w:t>
            </w:r>
          </w:p>
        </w:tc>
        <w:tc>
          <w:tcPr>
            <w:tcW w:w="1559" w:type="dxa"/>
          </w:tcPr>
          <w:p w14:paraId="46701EE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0,0032</w:t>
            </w:r>
          </w:p>
        </w:tc>
        <w:tc>
          <w:tcPr>
            <w:tcW w:w="2268" w:type="dxa"/>
          </w:tcPr>
          <w:p w14:paraId="565D90A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Druvienas pagasts</w:t>
            </w:r>
          </w:p>
        </w:tc>
      </w:tr>
      <w:tr w:rsidR="00B52210" w:rsidRPr="00B52210" w14:paraId="7BBC8EC6" w14:textId="77777777" w:rsidTr="00FB7B2B">
        <w:trPr>
          <w:trHeight w:val="290"/>
        </w:trPr>
        <w:tc>
          <w:tcPr>
            <w:tcW w:w="708" w:type="dxa"/>
          </w:tcPr>
          <w:p w14:paraId="1010457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B45256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50940040037</w:t>
            </w:r>
          </w:p>
        </w:tc>
        <w:tc>
          <w:tcPr>
            <w:tcW w:w="2126" w:type="dxa"/>
          </w:tcPr>
          <w:p w14:paraId="06B94F2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08.08.2007</w:t>
            </w:r>
          </w:p>
        </w:tc>
        <w:tc>
          <w:tcPr>
            <w:tcW w:w="1276" w:type="dxa"/>
          </w:tcPr>
          <w:p w14:paraId="0E1DE6A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0,2181</w:t>
            </w:r>
          </w:p>
        </w:tc>
        <w:tc>
          <w:tcPr>
            <w:tcW w:w="1559" w:type="dxa"/>
          </w:tcPr>
          <w:p w14:paraId="2C27697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0,1745</w:t>
            </w:r>
          </w:p>
        </w:tc>
        <w:tc>
          <w:tcPr>
            <w:tcW w:w="2268" w:type="dxa"/>
          </w:tcPr>
          <w:p w14:paraId="7F04F1C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Tirzas pagasts</w:t>
            </w:r>
          </w:p>
        </w:tc>
      </w:tr>
      <w:tr w:rsidR="00B52210" w:rsidRPr="00B52210" w14:paraId="7A8F3197" w14:textId="77777777" w:rsidTr="00FB7B2B">
        <w:trPr>
          <w:trHeight w:val="290"/>
        </w:trPr>
        <w:tc>
          <w:tcPr>
            <w:tcW w:w="708" w:type="dxa"/>
          </w:tcPr>
          <w:p w14:paraId="0BBE2B5B"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9920B6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50940040054</w:t>
            </w:r>
          </w:p>
        </w:tc>
        <w:tc>
          <w:tcPr>
            <w:tcW w:w="2126" w:type="dxa"/>
          </w:tcPr>
          <w:p w14:paraId="12CCB4A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08.08.2007</w:t>
            </w:r>
          </w:p>
        </w:tc>
        <w:tc>
          <w:tcPr>
            <w:tcW w:w="1276" w:type="dxa"/>
          </w:tcPr>
          <w:p w14:paraId="523C428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0,8431</w:t>
            </w:r>
          </w:p>
        </w:tc>
        <w:tc>
          <w:tcPr>
            <w:tcW w:w="1559" w:type="dxa"/>
          </w:tcPr>
          <w:p w14:paraId="6CD08A7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0,6745</w:t>
            </w:r>
          </w:p>
        </w:tc>
        <w:tc>
          <w:tcPr>
            <w:tcW w:w="2268" w:type="dxa"/>
          </w:tcPr>
          <w:p w14:paraId="175D8A4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Tirzas pagasts</w:t>
            </w:r>
          </w:p>
        </w:tc>
      </w:tr>
      <w:tr w:rsidR="00B52210" w:rsidRPr="00B52210" w14:paraId="5841099A" w14:textId="77777777" w:rsidTr="00FB7B2B">
        <w:trPr>
          <w:trHeight w:val="290"/>
        </w:trPr>
        <w:tc>
          <w:tcPr>
            <w:tcW w:w="708" w:type="dxa"/>
          </w:tcPr>
          <w:p w14:paraId="626E5F98"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F56403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50940040242</w:t>
            </w:r>
          </w:p>
        </w:tc>
        <w:tc>
          <w:tcPr>
            <w:tcW w:w="2126" w:type="dxa"/>
          </w:tcPr>
          <w:p w14:paraId="6AEAF47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08.08.2007</w:t>
            </w:r>
          </w:p>
        </w:tc>
        <w:tc>
          <w:tcPr>
            <w:tcW w:w="1276" w:type="dxa"/>
          </w:tcPr>
          <w:p w14:paraId="52B2768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0,0017</w:t>
            </w:r>
          </w:p>
        </w:tc>
        <w:tc>
          <w:tcPr>
            <w:tcW w:w="1559" w:type="dxa"/>
          </w:tcPr>
          <w:p w14:paraId="237A743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0,0014</w:t>
            </w:r>
          </w:p>
        </w:tc>
        <w:tc>
          <w:tcPr>
            <w:tcW w:w="2268" w:type="dxa"/>
          </w:tcPr>
          <w:p w14:paraId="2BC8FA8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Tirzas pagasts</w:t>
            </w:r>
          </w:p>
        </w:tc>
      </w:tr>
      <w:tr w:rsidR="00B52210" w:rsidRPr="00B52210" w14:paraId="1802B997" w14:textId="77777777" w:rsidTr="00FB7B2B">
        <w:trPr>
          <w:trHeight w:val="290"/>
        </w:trPr>
        <w:tc>
          <w:tcPr>
            <w:tcW w:w="708" w:type="dxa"/>
          </w:tcPr>
          <w:p w14:paraId="521A47FD"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548961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50940040091</w:t>
            </w:r>
          </w:p>
        </w:tc>
        <w:tc>
          <w:tcPr>
            <w:tcW w:w="2126" w:type="dxa"/>
          </w:tcPr>
          <w:p w14:paraId="5CB2E0B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23.10.2007</w:t>
            </w:r>
          </w:p>
        </w:tc>
        <w:tc>
          <w:tcPr>
            <w:tcW w:w="1276" w:type="dxa"/>
          </w:tcPr>
          <w:p w14:paraId="5564EAE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0,0691</w:t>
            </w:r>
          </w:p>
        </w:tc>
        <w:tc>
          <w:tcPr>
            <w:tcW w:w="1559" w:type="dxa"/>
          </w:tcPr>
          <w:p w14:paraId="1B94B93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0,0311</w:t>
            </w:r>
          </w:p>
        </w:tc>
        <w:tc>
          <w:tcPr>
            <w:tcW w:w="2268" w:type="dxa"/>
          </w:tcPr>
          <w:p w14:paraId="33928B9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Tirzas pagasts</w:t>
            </w:r>
          </w:p>
        </w:tc>
      </w:tr>
      <w:tr w:rsidR="00B52210" w:rsidRPr="00B52210" w14:paraId="30F87F14" w14:textId="77777777" w:rsidTr="00FB7B2B">
        <w:trPr>
          <w:trHeight w:val="290"/>
        </w:trPr>
        <w:tc>
          <w:tcPr>
            <w:tcW w:w="708" w:type="dxa"/>
          </w:tcPr>
          <w:p w14:paraId="3B968822"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8F1559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50940040077</w:t>
            </w:r>
          </w:p>
        </w:tc>
        <w:tc>
          <w:tcPr>
            <w:tcW w:w="2126" w:type="dxa"/>
          </w:tcPr>
          <w:p w14:paraId="7D6E835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23.10.2007</w:t>
            </w:r>
          </w:p>
        </w:tc>
        <w:tc>
          <w:tcPr>
            <w:tcW w:w="1276" w:type="dxa"/>
          </w:tcPr>
          <w:p w14:paraId="13B24F0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0,5281</w:t>
            </w:r>
          </w:p>
        </w:tc>
        <w:tc>
          <w:tcPr>
            <w:tcW w:w="1559" w:type="dxa"/>
          </w:tcPr>
          <w:p w14:paraId="3A8E2A3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0,2376</w:t>
            </w:r>
          </w:p>
        </w:tc>
        <w:tc>
          <w:tcPr>
            <w:tcW w:w="2268" w:type="dxa"/>
          </w:tcPr>
          <w:p w14:paraId="7AF5563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Tirzas pagasts</w:t>
            </w:r>
          </w:p>
        </w:tc>
      </w:tr>
      <w:tr w:rsidR="00B52210" w:rsidRPr="00B52210" w14:paraId="03C32874" w14:textId="77777777" w:rsidTr="00FB7B2B">
        <w:trPr>
          <w:trHeight w:val="581"/>
        </w:trPr>
        <w:tc>
          <w:tcPr>
            <w:tcW w:w="708" w:type="dxa"/>
          </w:tcPr>
          <w:p w14:paraId="482FDDAF"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F585DF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50940040115</w:t>
            </w:r>
          </w:p>
        </w:tc>
        <w:tc>
          <w:tcPr>
            <w:tcW w:w="2126" w:type="dxa"/>
          </w:tcPr>
          <w:p w14:paraId="2C1A7D7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23.10.2007</w:t>
            </w:r>
          </w:p>
        </w:tc>
        <w:tc>
          <w:tcPr>
            <w:tcW w:w="1276" w:type="dxa"/>
          </w:tcPr>
          <w:p w14:paraId="0F4C0DE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3,065</w:t>
            </w:r>
          </w:p>
        </w:tc>
        <w:tc>
          <w:tcPr>
            <w:tcW w:w="1559" w:type="dxa"/>
          </w:tcPr>
          <w:p w14:paraId="73BD4DC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0,3065</w:t>
            </w:r>
          </w:p>
        </w:tc>
        <w:tc>
          <w:tcPr>
            <w:tcW w:w="2268" w:type="dxa"/>
          </w:tcPr>
          <w:p w14:paraId="405E7BE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Tirzas pagasts</w:t>
            </w:r>
          </w:p>
        </w:tc>
      </w:tr>
      <w:tr w:rsidR="00B52210" w:rsidRPr="00B52210" w14:paraId="61584F75" w14:textId="77777777" w:rsidTr="00FB7B2B">
        <w:trPr>
          <w:trHeight w:val="290"/>
        </w:trPr>
        <w:tc>
          <w:tcPr>
            <w:tcW w:w="708" w:type="dxa"/>
          </w:tcPr>
          <w:p w14:paraId="70F3A91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EAA544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50940040015</w:t>
            </w:r>
          </w:p>
        </w:tc>
        <w:tc>
          <w:tcPr>
            <w:tcW w:w="2126" w:type="dxa"/>
          </w:tcPr>
          <w:p w14:paraId="77703D4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23.10.2007</w:t>
            </w:r>
          </w:p>
        </w:tc>
        <w:tc>
          <w:tcPr>
            <w:tcW w:w="1276" w:type="dxa"/>
          </w:tcPr>
          <w:p w14:paraId="27EB8E9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3,5082</w:t>
            </w:r>
          </w:p>
        </w:tc>
        <w:tc>
          <w:tcPr>
            <w:tcW w:w="1559" w:type="dxa"/>
          </w:tcPr>
          <w:p w14:paraId="12C9B03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0,3508</w:t>
            </w:r>
          </w:p>
        </w:tc>
        <w:tc>
          <w:tcPr>
            <w:tcW w:w="2268" w:type="dxa"/>
          </w:tcPr>
          <w:p w14:paraId="5E78F4E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Tirzas pagasts</w:t>
            </w:r>
          </w:p>
        </w:tc>
      </w:tr>
      <w:tr w:rsidR="00B52210" w:rsidRPr="00B52210" w14:paraId="3844B119" w14:textId="77777777" w:rsidTr="00FB7B2B">
        <w:trPr>
          <w:trHeight w:val="581"/>
        </w:trPr>
        <w:tc>
          <w:tcPr>
            <w:tcW w:w="708" w:type="dxa"/>
          </w:tcPr>
          <w:p w14:paraId="13ED19EB"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A07FAC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50940040093</w:t>
            </w:r>
          </w:p>
        </w:tc>
        <w:tc>
          <w:tcPr>
            <w:tcW w:w="2126" w:type="dxa"/>
          </w:tcPr>
          <w:p w14:paraId="6F2B824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23.10.2007</w:t>
            </w:r>
          </w:p>
        </w:tc>
        <w:tc>
          <w:tcPr>
            <w:tcW w:w="1276" w:type="dxa"/>
          </w:tcPr>
          <w:p w14:paraId="733282A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0,2488</w:t>
            </w:r>
          </w:p>
        </w:tc>
        <w:tc>
          <w:tcPr>
            <w:tcW w:w="1559" w:type="dxa"/>
          </w:tcPr>
          <w:p w14:paraId="73CC751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0,0249</w:t>
            </w:r>
          </w:p>
        </w:tc>
        <w:tc>
          <w:tcPr>
            <w:tcW w:w="2268" w:type="dxa"/>
          </w:tcPr>
          <w:p w14:paraId="05B628B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Tirzas pagasts</w:t>
            </w:r>
          </w:p>
        </w:tc>
      </w:tr>
      <w:tr w:rsidR="00B52210" w:rsidRPr="00B52210" w14:paraId="245EF820" w14:textId="77777777" w:rsidTr="00FB7B2B">
        <w:trPr>
          <w:trHeight w:val="290"/>
        </w:trPr>
        <w:tc>
          <w:tcPr>
            <w:tcW w:w="708" w:type="dxa"/>
          </w:tcPr>
          <w:p w14:paraId="3E4AE3E6"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A15C3E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50940040176</w:t>
            </w:r>
          </w:p>
        </w:tc>
        <w:tc>
          <w:tcPr>
            <w:tcW w:w="2126" w:type="dxa"/>
          </w:tcPr>
          <w:p w14:paraId="1009242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23.10.2007</w:t>
            </w:r>
          </w:p>
        </w:tc>
        <w:tc>
          <w:tcPr>
            <w:tcW w:w="1276" w:type="dxa"/>
          </w:tcPr>
          <w:p w14:paraId="49BBA3B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0,0004</w:t>
            </w:r>
          </w:p>
        </w:tc>
        <w:tc>
          <w:tcPr>
            <w:tcW w:w="1559" w:type="dxa"/>
          </w:tcPr>
          <w:p w14:paraId="3E85416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w:t>
            </w:r>
          </w:p>
        </w:tc>
        <w:tc>
          <w:tcPr>
            <w:tcW w:w="2268" w:type="dxa"/>
          </w:tcPr>
          <w:p w14:paraId="192B120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Tirzas pagasts</w:t>
            </w:r>
          </w:p>
        </w:tc>
      </w:tr>
      <w:tr w:rsidR="00B52210" w:rsidRPr="00B52210" w14:paraId="132B7DDE" w14:textId="77777777" w:rsidTr="00FB7B2B">
        <w:trPr>
          <w:trHeight w:val="290"/>
        </w:trPr>
        <w:tc>
          <w:tcPr>
            <w:tcW w:w="708" w:type="dxa"/>
          </w:tcPr>
          <w:p w14:paraId="6A61A0D7"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E64414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50940040087</w:t>
            </w:r>
          </w:p>
        </w:tc>
        <w:tc>
          <w:tcPr>
            <w:tcW w:w="2126" w:type="dxa"/>
          </w:tcPr>
          <w:p w14:paraId="272A281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23.10.2007</w:t>
            </w:r>
          </w:p>
        </w:tc>
        <w:tc>
          <w:tcPr>
            <w:tcW w:w="1276" w:type="dxa"/>
          </w:tcPr>
          <w:p w14:paraId="1750397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1,8651</w:t>
            </w:r>
          </w:p>
        </w:tc>
        <w:tc>
          <w:tcPr>
            <w:tcW w:w="1559" w:type="dxa"/>
          </w:tcPr>
          <w:p w14:paraId="7BB97EE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0,1865</w:t>
            </w:r>
          </w:p>
        </w:tc>
        <w:tc>
          <w:tcPr>
            <w:tcW w:w="2268" w:type="dxa"/>
          </w:tcPr>
          <w:p w14:paraId="1645E9E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Tirzas pagasts</w:t>
            </w:r>
          </w:p>
        </w:tc>
      </w:tr>
      <w:tr w:rsidR="00B52210" w:rsidRPr="00B52210" w14:paraId="2CB4D3AA" w14:textId="77777777" w:rsidTr="00FB7B2B">
        <w:trPr>
          <w:trHeight w:val="581"/>
        </w:trPr>
        <w:tc>
          <w:tcPr>
            <w:tcW w:w="708" w:type="dxa"/>
          </w:tcPr>
          <w:p w14:paraId="0688688C"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A1F6D7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50940030064</w:t>
            </w:r>
          </w:p>
        </w:tc>
        <w:tc>
          <w:tcPr>
            <w:tcW w:w="2126" w:type="dxa"/>
          </w:tcPr>
          <w:p w14:paraId="62B8622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23.10.2007</w:t>
            </w:r>
          </w:p>
        </w:tc>
        <w:tc>
          <w:tcPr>
            <w:tcW w:w="1276" w:type="dxa"/>
          </w:tcPr>
          <w:p w14:paraId="569B254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0,1659</w:t>
            </w:r>
          </w:p>
        </w:tc>
        <w:tc>
          <w:tcPr>
            <w:tcW w:w="1559" w:type="dxa"/>
          </w:tcPr>
          <w:p w14:paraId="18F2C35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0,0166</w:t>
            </w:r>
          </w:p>
        </w:tc>
        <w:tc>
          <w:tcPr>
            <w:tcW w:w="2268" w:type="dxa"/>
          </w:tcPr>
          <w:p w14:paraId="343D3F5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Tirzas pagasts</w:t>
            </w:r>
          </w:p>
        </w:tc>
      </w:tr>
      <w:tr w:rsidR="00B52210" w:rsidRPr="00B52210" w14:paraId="78EEA377" w14:textId="77777777" w:rsidTr="00FB7B2B">
        <w:trPr>
          <w:trHeight w:val="290"/>
        </w:trPr>
        <w:tc>
          <w:tcPr>
            <w:tcW w:w="708" w:type="dxa"/>
          </w:tcPr>
          <w:p w14:paraId="3028E46B"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BCFB78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50940040097</w:t>
            </w:r>
          </w:p>
        </w:tc>
        <w:tc>
          <w:tcPr>
            <w:tcW w:w="2126" w:type="dxa"/>
          </w:tcPr>
          <w:p w14:paraId="5AC0D45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23.10.2007</w:t>
            </w:r>
          </w:p>
        </w:tc>
        <w:tc>
          <w:tcPr>
            <w:tcW w:w="1276" w:type="dxa"/>
          </w:tcPr>
          <w:p w14:paraId="329FEC9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0,0401</w:t>
            </w:r>
          </w:p>
        </w:tc>
        <w:tc>
          <w:tcPr>
            <w:tcW w:w="1559" w:type="dxa"/>
          </w:tcPr>
          <w:p w14:paraId="3C436F6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0,004</w:t>
            </w:r>
          </w:p>
        </w:tc>
        <w:tc>
          <w:tcPr>
            <w:tcW w:w="2268" w:type="dxa"/>
          </w:tcPr>
          <w:p w14:paraId="0214F45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Tirzas pagasts</w:t>
            </w:r>
          </w:p>
        </w:tc>
      </w:tr>
      <w:tr w:rsidR="00B52210" w:rsidRPr="00B52210" w14:paraId="26DD6F8D" w14:textId="77777777" w:rsidTr="00FB7B2B">
        <w:trPr>
          <w:trHeight w:val="290"/>
        </w:trPr>
        <w:tc>
          <w:tcPr>
            <w:tcW w:w="708" w:type="dxa"/>
          </w:tcPr>
          <w:p w14:paraId="760201B8"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608D99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50480020253</w:t>
            </w:r>
          </w:p>
        </w:tc>
        <w:tc>
          <w:tcPr>
            <w:tcW w:w="2126" w:type="dxa"/>
          </w:tcPr>
          <w:p w14:paraId="5C8F74E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08.08.2007</w:t>
            </w:r>
          </w:p>
        </w:tc>
        <w:tc>
          <w:tcPr>
            <w:tcW w:w="1276" w:type="dxa"/>
          </w:tcPr>
          <w:p w14:paraId="0684AAF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0,165</w:t>
            </w:r>
          </w:p>
        </w:tc>
        <w:tc>
          <w:tcPr>
            <w:tcW w:w="1559" w:type="dxa"/>
          </w:tcPr>
          <w:p w14:paraId="2A9FB8E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0,0165</w:t>
            </w:r>
          </w:p>
        </w:tc>
        <w:tc>
          <w:tcPr>
            <w:tcW w:w="2268" w:type="dxa"/>
          </w:tcPr>
          <w:p w14:paraId="4C850A0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27C7E7A8" w14:textId="77777777" w:rsidTr="00FB7B2B">
        <w:trPr>
          <w:trHeight w:val="581"/>
        </w:trPr>
        <w:tc>
          <w:tcPr>
            <w:tcW w:w="708" w:type="dxa"/>
          </w:tcPr>
          <w:p w14:paraId="180D4DFD"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175AD9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50480020213</w:t>
            </w:r>
          </w:p>
        </w:tc>
        <w:tc>
          <w:tcPr>
            <w:tcW w:w="2126" w:type="dxa"/>
          </w:tcPr>
          <w:p w14:paraId="2A923D8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08.08.2007</w:t>
            </w:r>
          </w:p>
        </w:tc>
        <w:tc>
          <w:tcPr>
            <w:tcW w:w="1276" w:type="dxa"/>
          </w:tcPr>
          <w:p w14:paraId="474FF1B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0,1789</w:t>
            </w:r>
          </w:p>
        </w:tc>
        <w:tc>
          <w:tcPr>
            <w:tcW w:w="1559" w:type="dxa"/>
          </w:tcPr>
          <w:p w14:paraId="60F8A26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0,0179</w:t>
            </w:r>
          </w:p>
        </w:tc>
        <w:tc>
          <w:tcPr>
            <w:tcW w:w="2268" w:type="dxa"/>
          </w:tcPr>
          <w:p w14:paraId="3D7AB6E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21768138" w14:textId="77777777" w:rsidTr="00FB7B2B">
        <w:trPr>
          <w:trHeight w:val="290"/>
        </w:trPr>
        <w:tc>
          <w:tcPr>
            <w:tcW w:w="708" w:type="dxa"/>
          </w:tcPr>
          <w:p w14:paraId="3B0ED7CC"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37976B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50480020230</w:t>
            </w:r>
          </w:p>
        </w:tc>
        <w:tc>
          <w:tcPr>
            <w:tcW w:w="2126" w:type="dxa"/>
          </w:tcPr>
          <w:p w14:paraId="25CB260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08.08.2007</w:t>
            </w:r>
          </w:p>
        </w:tc>
        <w:tc>
          <w:tcPr>
            <w:tcW w:w="1276" w:type="dxa"/>
          </w:tcPr>
          <w:p w14:paraId="7D7E266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0,2189</w:t>
            </w:r>
          </w:p>
        </w:tc>
        <w:tc>
          <w:tcPr>
            <w:tcW w:w="1559" w:type="dxa"/>
          </w:tcPr>
          <w:p w14:paraId="6B93BA5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0,0219</w:t>
            </w:r>
          </w:p>
        </w:tc>
        <w:tc>
          <w:tcPr>
            <w:tcW w:w="2268" w:type="dxa"/>
          </w:tcPr>
          <w:p w14:paraId="1D60B11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7959051C" w14:textId="77777777" w:rsidTr="00FB7B2B">
        <w:trPr>
          <w:trHeight w:val="581"/>
        </w:trPr>
        <w:tc>
          <w:tcPr>
            <w:tcW w:w="708" w:type="dxa"/>
          </w:tcPr>
          <w:p w14:paraId="5A480E38"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956621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50480020325</w:t>
            </w:r>
          </w:p>
        </w:tc>
        <w:tc>
          <w:tcPr>
            <w:tcW w:w="2126" w:type="dxa"/>
          </w:tcPr>
          <w:p w14:paraId="21FF08B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08.08.2007</w:t>
            </w:r>
          </w:p>
        </w:tc>
        <w:tc>
          <w:tcPr>
            <w:tcW w:w="1276" w:type="dxa"/>
          </w:tcPr>
          <w:p w14:paraId="4FFD487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0,0009</w:t>
            </w:r>
          </w:p>
        </w:tc>
        <w:tc>
          <w:tcPr>
            <w:tcW w:w="1559" w:type="dxa"/>
          </w:tcPr>
          <w:p w14:paraId="42D0DE3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0,0001</w:t>
            </w:r>
          </w:p>
        </w:tc>
        <w:tc>
          <w:tcPr>
            <w:tcW w:w="2268" w:type="dxa"/>
          </w:tcPr>
          <w:p w14:paraId="61EA6CB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0D93B489" w14:textId="77777777" w:rsidTr="00FB7B2B">
        <w:trPr>
          <w:trHeight w:val="290"/>
        </w:trPr>
        <w:tc>
          <w:tcPr>
            <w:tcW w:w="708" w:type="dxa"/>
          </w:tcPr>
          <w:p w14:paraId="67260D90"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9E33A0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50480020216</w:t>
            </w:r>
          </w:p>
        </w:tc>
        <w:tc>
          <w:tcPr>
            <w:tcW w:w="2126" w:type="dxa"/>
          </w:tcPr>
          <w:p w14:paraId="5D36344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08.08.2007</w:t>
            </w:r>
          </w:p>
        </w:tc>
        <w:tc>
          <w:tcPr>
            <w:tcW w:w="1276" w:type="dxa"/>
          </w:tcPr>
          <w:p w14:paraId="037F51F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0,0299</w:t>
            </w:r>
          </w:p>
        </w:tc>
        <w:tc>
          <w:tcPr>
            <w:tcW w:w="1559" w:type="dxa"/>
          </w:tcPr>
          <w:p w14:paraId="46776A7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0,003</w:t>
            </w:r>
          </w:p>
        </w:tc>
        <w:tc>
          <w:tcPr>
            <w:tcW w:w="2268" w:type="dxa"/>
          </w:tcPr>
          <w:p w14:paraId="6E3BF78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35489B0F" w14:textId="77777777" w:rsidTr="00FB7B2B">
        <w:trPr>
          <w:trHeight w:val="581"/>
        </w:trPr>
        <w:tc>
          <w:tcPr>
            <w:tcW w:w="708" w:type="dxa"/>
          </w:tcPr>
          <w:p w14:paraId="7681B220"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89B64F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50480020307</w:t>
            </w:r>
          </w:p>
        </w:tc>
        <w:tc>
          <w:tcPr>
            <w:tcW w:w="2126" w:type="dxa"/>
          </w:tcPr>
          <w:p w14:paraId="2C7D54F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08.08.2007</w:t>
            </w:r>
          </w:p>
        </w:tc>
        <w:tc>
          <w:tcPr>
            <w:tcW w:w="1276" w:type="dxa"/>
          </w:tcPr>
          <w:p w14:paraId="5F3042A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0,0095</w:t>
            </w:r>
          </w:p>
        </w:tc>
        <w:tc>
          <w:tcPr>
            <w:tcW w:w="1559" w:type="dxa"/>
          </w:tcPr>
          <w:p w14:paraId="597A7EE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0,0009</w:t>
            </w:r>
          </w:p>
        </w:tc>
        <w:tc>
          <w:tcPr>
            <w:tcW w:w="2268" w:type="dxa"/>
          </w:tcPr>
          <w:p w14:paraId="4B63232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412FA134" w14:textId="77777777" w:rsidTr="00FB7B2B">
        <w:trPr>
          <w:trHeight w:val="290"/>
        </w:trPr>
        <w:tc>
          <w:tcPr>
            <w:tcW w:w="708" w:type="dxa"/>
          </w:tcPr>
          <w:p w14:paraId="3D716D02"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36FC86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50480020262</w:t>
            </w:r>
          </w:p>
        </w:tc>
        <w:tc>
          <w:tcPr>
            <w:tcW w:w="2126" w:type="dxa"/>
          </w:tcPr>
          <w:p w14:paraId="3268201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08.08.2007</w:t>
            </w:r>
          </w:p>
        </w:tc>
        <w:tc>
          <w:tcPr>
            <w:tcW w:w="1276" w:type="dxa"/>
          </w:tcPr>
          <w:p w14:paraId="5FA3D1D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0,0774</w:t>
            </w:r>
          </w:p>
        </w:tc>
        <w:tc>
          <w:tcPr>
            <w:tcW w:w="1559" w:type="dxa"/>
          </w:tcPr>
          <w:p w14:paraId="2AB5395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0,0077</w:t>
            </w:r>
          </w:p>
        </w:tc>
        <w:tc>
          <w:tcPr>
            <w:tcW w:w="2268" w:type="dxa"/>
          </w:tcPr>
          <w:p w14:paraId="0566509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48748F63" w14:textId="77777777" w:rsidTr="00FB7B2B">
        <w:trPr>
          <w:trHeight w:val="290"/>
        </w:trPr>
        <w:tc>
          <w:tcPr>
            <w:tcW w:w="708" w:type="dxa"/>
          </w:tcPr>
          <w:p w14:paraId="5B481FA1"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78F2583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50480020257</w:t>
            </w:r>
          </w:p>
        </w:tc>
        <w:tc>
          <w:tcPr>
            <w:tcW w:w="2126" w:type="dxa"/>
          </w:tcPr>
          <w:p w14:paraId="042F82C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08.08.2007</w:t>
            </w:r>
          </w:p>
        </w:tc>
        <w:tc>
          <w:tcPr>
            <w:tcW w:w="1276" w:type="dxa"/>
          </w:tcPr>
          <w:p w14:paraId="2DB836A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0,0045</w:t>
            </w:r>
          </w:p>
        </w:tc>
        <w:tc>
          <w:tcPr>
            <w:tcW w:w="1559" w:type="dxa"/>
          </w:tcPr>
          <w:p w14:paraId="0F1566E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0,0005</w:t>
            </w:r>
          </w:p>
        </w:tc>
        <w:tc>
          <w:tcPr>
            <w:tcW w:w="2268" w:type="dxa"/>
          </w:tcPr>
          <w:p w14:paraId="43199BA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725E9057" w14:textId="77777777" w:rsidTr="00FB7B2B">
        <w:trPr>
          <w:trHeight w:val="581"/>
        </w:trPr>
        <w:tc>
          <w:tcPr>
            <w:tcW w:w="708" w:type="dxa"/>
          </w:tcPr>
          <w:p w14:paraId="3AAD9445"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01DE39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50480020234</w:t>
            </w:r>
          </w:p>
        </w:tc>
        <w:tc>
          <w:tcPr>
            <w:tcW w:w="2126" w:type="dxa"/>
          </w:tcPr>
          <w:p w14:paraId="05B137D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08.08.2007</w:t>
            </w:r>
          </w:p>
        </w:tc>
        <w:tc>
          <w:tcPr>
            <w:tcW w:w="1276" w:type="dxa"/>
          </w:tcPr>
          <w:p w14:paraId="7AB7924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0,3577</w:t>
            </w:r>
          </w:p>
        </w:tc>
        <w:tc>
          <w:tcPr>
            <w:tcW w:w="1559" w:type="dxa"/>
          </w:tcPr>
          <w:p w14:paraId="6F73E54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0,0358</w:t>
            </w:r>
          </w:p>
        </w:tc>
        <w:tc>
          <w:tcPr>
            <w:tcW w:w="2268" w:type="dxa"/>
          </w:tcPr>
          <w:p w14:paraId="4C3041F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4C2EBBC3" w14:textId="77777777" w:rsidTr="00FB7B2B">
        <w:trPr>
          <w:trHeight w:val="550"/>
        </w:trPr>
        <w:tc>
          <w:tcPr>
            <w:tcW w:w="708" w:type="dxa"/>
          </w:tcPr>
          <w:p w14:paraId="30D458FC"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D668D4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50900050036</w:t>
            </w:r>
          </w:p>
        </w:tc>
        <w:tc>
          <w:tcPr>
            <w:tcW w:w="2126" w:type="dxa"/>
          </w:tcPr>
          <w:p w14:paraId="4247569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07.08.2007</w:t>
            </w:r>
          </w:p>
        </w:tc>
        <w:tc>
          <w:tcPr>
            <w:tcW w:w="1276" w:type="dxa"/>
          </w:tcPr>
          <w:p w14:paraId="45D2426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0,0528</w:t>
            </w:r>
          </w:p>
        </w:tc>
        <w:tc>
          <w:tcPr>
            <w:tcW w:w="1559" w:type="dxa"/>
          </w:tcPr>
          <w:p w14:paraId="2E4AA8A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0,0423</w:t>
            </w:r>
          </w:p>
        </w:tc>
        <w:tc>
          <w:tcPr>
            <w:tcW w:w="2268" w:type="dxa"/>
          </w:tcPr>
          <w:p w14:paraId="01343DA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Stradu pagasts</w:t>
            </w:r>
          </w:p>
        </w:tc>
      </w:tr>
      <w:tr w:rsidR="00B52210" w:rsidRPr="00B52210" w14:paraId="3175C7A3" w14:textId="77777777" w:rsidTr="00FB7B2B">
        <w:trPr>
          <w:trHeight w:val="290"/>
        </w:trPr>
        <w:tc>
          <w:tcPr>
            <w:tcW w:w="708" w:type="dxa"/>
          </w:tcPr>
          <w:p w14:paraId="37E5FE3C"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D57134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50900050037</w:t>
            </w:r>
          </w:p>
        </w:tc>
        <w:tc>
          <w:tcPr>
            <w:tcW w:w="2126" w:type="dxa"/>
          </w:tcPr>
          <w:p w14:paraId="608C19B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07.08.2007</w:t>
            </w:r>
          </w:p>
        </w:tc>
        <w:tc>
          <w:tcPr>
            <w:tcW w:w="1276" w:type="dxa"/>
          </w:tcPr>
          <w:p w14:paraId="79C413F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0,5463</w:t>
            </w:r>
          </w:p>
        </w:tc>
        <w:tc>
          <w:tcPr>
            <w:tcW w:w="1559" w:type="dxa"/>
          </w:tcPr>
          <w:p w14:paraId="723DEBC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0,437</w:t>
            </w:r>
          </w:p>
        </w:tc>
        <w:tc>
          <w:tcPr>
            <w:tcW w:w="2268" w:type="dxa"/>
          </w:tcPr>
          <w:p w14:paraId="4C8BFD0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Stradu pagasts</w:t>
            </w:r>
          </w:p>
        </w:tc>
      </w:tr>
      <w:tr w:rsidR="00B52210" w:rsidRPr="00B52210" w14:paraId="5E2A7CDC" w14:textId="77777777" w:rsidTr="00FB7B2B">
        <w:trPr>
          <w:trHeight w:val="290"/>
        </w:trPr>
        <w:tc>
          <w:tcPr>
            <w:tcW w:w="708" w:type="dxa"/>
          </w:tcPr>
          <w:p w14:paraId="0E787B81"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F26BBA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50900050015</w:t>
            </w:r>
          </w:p>
        </w:tc>
        <w:tc>
          <w:tcPr>
            <w:tcW w:w="2126" w:type="dxa"/>
          </w:tcPr>
          <w:p w14:paraId="4BFB0EC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07.08.2007</w:t>
            </w:r>
          </w:p>
        </w:tc>
        <w:tc>
          <w:tcPr>
            <w:tcW w:w="1276" w:type="dxa"/>
          </w:tcPr>
          <w:p w14:paraId="7972B8D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0,2136</w:t>
            </w:r>
          </w:p>
        </w:tc>
        <w:tc>
          <w:tcPr>
            <w:tcW w:w="1559" w:type="dxa"/>
          </w:tcPr>
          <w:p w14:paraId="4129F40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0,1709</w:t>
            </w:r>
          </w:p>
        </w:tc>
        <w:tc>
          <w:tcPr>
            <w:tcW w:w="2268" w:type="dxa"/>
          </w:tcPr>
          <w:p w14:paraId="0184C94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Stradu pagasts</w:t>
            </w:r>
          </w:p>
        </w:tc>
      </w:tr>
      <w:tr w:rsidR="00B52210" w:rsidRPr="00B52210" w14:paraId="2623DC4E" w14:textId="77777777" w:rsidTr="00FB7B2B">
        <w:trPr>
          <w:trHeight w:val="290"/>
        </w:trPr>
        <w:tc>
          <w:tcPr>
            <w:tcW w:w="708" w:type="dxa"/>
          </w:tcPr>
          <w:p w14:paraId="1F04FC7C"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D56E9F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50900050027</w:t>
            </w:r>
          </w:p>
        </w:tc>
        <w:tc>
          <w:tcPr>
            <w:tcW w:w="2126" w:type="dxa"/>
          </w:tcPr>
          <w:p w14:paraId="2A5A055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07.08.2007</w:t>
            </w:r>
          </w:p>
        </w:tc>
        <w:tc>
          <w:tcPr>
            <w:tcW w:w="1276" w:type="dxa"/>
          </w:tcPr>
          <w:p w14:paraId="5A8CA4D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5,1456</w:t>
            </w:r>
          </w:p>
        </w:tc>
        <w:tc>
          <w:tcPr>
            <w:tcW w:w="1559" w:type="dxa"/>
          </w:tcPr>
          <w:p w14:paraId="609BAC3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4,1164</w:t>
            </w:r>
          </w:p>
        </w:tc>
        <w:tc>
          <w:tcPr>
            <w:tcW w:w="2268" w:type="dxa"/>
          </w:tcPr>
          <w:p w14:paraId="4F2A55A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Stradu pagasts</w:t>
            </w:r>
          </w:p>
        </w:tc>
      </w:tr>
      <w:tr w:rsidR="00B52210" w:rsidRPr="00B52210" w14:paraId="795EBF2A" w14:textId="77777777" w:rsidTr="00FB7B2B">
        <w:trPr>
          <w:trHeight w:val="290"/>
        </w:trPr>
        <w:tc>
          <w:tcPr>
            <w:tcW w:w="708" w:type="dxa"/>
          </w:tcPr>
          <w:p w14:paraId="48C75582"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228266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50680060002</w:t>
            </w:r>
          </w:p>
        </w:tc>
        <w:tc>
          <w:tcPr>
            <w:tcW w:w="2126" w:type="dxa"/>
          </w:tcPr>
          <w:p w14:paraId="795636E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07.08.2007</w:t>
            </w:r>
          </w:p>
        </w:tc>
        <w:tc>
          <w:tcPr>
            <w:tcW w:w="1276" w:type="dxa"/>
          </w:tcPr>
          <w:p w14:paraId="7B841A1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0,0299</w:t>
            </w:r>
          </w:p>
        </w:tc>
        <w:tc>
          <w:tcPr>
            <w:tcW w:w="1559" w:type="dxa"/>
          </w:tcPr>
          <w:p w14:paraId="15E9178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0,0239</w:t>
            </w:r>
          </w:p>
        </w:tc>
        <w:tc>
          <w:tcPr>
            <w:tcW w:w="2268" w:type="dxa"/>
          </w:tcPr>
          <w:p w14:paraId="2A39758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Litenes pagasts</w:t>
            </w:r>
          </w:p>
        </w:tc>
      </w:tr>
      <w:tr w:rsidR="00B52210" w:rsidRPr="00B52210" w14:paraId="7916AA7A" w14:textId="77777777" w:rsidTr="00FB7B2B">
        <w:trPr>
          <w:trHeight w:val="709"/>
        </w:trPr>
        <w:tc>
          <w:tcPr>
            <w:tcW w:w="708" w:type="dxa"/>
          </w:tcPr>
          <w:p w14:paraId="42D8A98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CEBFF2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50680060095</w:t>
            </w:r>
          </w:p>
        </w:tc>
        <w:tc>
          <w:tcPr>
            <w:tcW w:w="2126" w:type="dxa"/>
          </w:tcPr>
          <w:p w14:paraId="54A8389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07.08.2007</w:t>
            </w:r>
          </w:p>
        </w:tc>
        <w:tc>
          <w:tcPr>
            <w:tcW w:w="1276" w:type="dxa"/>
          </w:tcPr>
          <w:p w14:paraId="5490906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0,7499</w:t>
            </w:r>
          </w:p>
        </w:tc>
        <w:tc>
          <w:tcPr>
            <w:tcW w:w="1559" w:type="dxa"/>
          </w:tcPr>
          <w:p w14:paraId="490100E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0,5999</w:t>
            </w:r>
          </w:p>
        </w:tc>
        <w:tc>
          <w:tcPr>
            <w:tcW w:w="2268" w:type="dxa"/>
          </w:tcPr>
          <w:p w14:paraId="468BB7C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Litenes pagasts</w:t>
            </w:r>
          </w:p>
        </w:tc>
      </w:tr>
      <w:tr w:rsidR="00B52210" w:rsidRPr="00B52210" w14:paraId="4BBFED74" w14:textId="77777777" w:rsidTr="00FB7B2B">
        <w:trPr>
          <w:trHeight w:val="678"/>
        </w:trPr>
        <w:tc>
          <w:tcPr>
            <w:tcW w:w="708" w:type="dxa"/>
          </w:tcPr>
          <w:p w14:paraId="75971250"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FA67AF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50480040393</w:t>
            </w:r>
          </w:p>
        </w:tc>
        <w:tc>
          <w:tcPr>
            <w:tcW w:w="2126" w:type="dxa"/>
          </w:tcPr>
          <w:p w14:paraId="70C8A2A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5C14FF1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0,408</w:t>
            </w:r>
          </w:p>
        </w:tc>
        <w:tc>
          <w:tcPr>
            <w:tcW w:w="1559" w:type="dxa"/>
          </w:tcPr>
          <w:p w14:paraId="2C8A08B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0,0612</w:t>
            </w:r>
          </w:p>
        </w:tc>
        <w:tc>
          <w:tcPr>
            <w:tcW w:w="2268" w:type="dxa"/>
          </w:tcPr>
          <w:p w14:paraId="467D30A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527AF406" w14:textId="77777777" w:rsidTr="00FB7B2B">
        <w:trPr>
          <w:trHeight w:val="290"/>
        </w:trPr>
        <w:tc>
          <w:tcPr>
            <w:tcW w:w="708" w:type="dxa"/>
          </w:tcPr>
          <w:p w14:paraId="1D0547DF"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EA2E97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50480040297</w:t>
            </w:r>
          </w:p>
        </w:tc>
        <w:tc>
          <w:tcPr>
            <w:tcW w:w="2126" w:type="dxa"/>
          </w:tcPr>
          <w:p w14:paraId="7AE4321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1F62292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0,0552</w:t>
            </w:r>
          </w:p>
        </w:tc>
        <w:tc>
          <w:tcPr>
            <w:tcW w:w="1559" w:type="dxa"/>
          </w:tcPr>
          <w:p w14:paraId="13D232D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0,0083</w:t>
            </w:r>
          </w:p>
        </w:tc>
        <w:tc>
          <w:tcPr>
            <w:tcW w:w="2268" w:type="dxa"/>
          </w:tcPr>
          <w:p w14:paraId="01F5EC6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2A33D9C9" w14:textId="77777777" w:rsidTr="00FB7B2B">
        <w:trPr>
          <w:trHeight w:val="290"/>
        </w:trPr>
        <w:tc>
          <w:tcPr>
            <w:tcW w:w="708" w:type="dxa"/>
          </w:tcPr>
          <w:p w14:paraId="51F06465"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E485BD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50480040094</w:t>
            </w:r>
          </w:p>
        </w:tc>
        <w:tc>
          <w:tcPr>
            <w:tcW w:w="2126" w:type="dxa"/>
          </w:tcPr>
          <w:p w14:paraId="08F84F8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3910A52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0,0647</w:t>
            </w:r>
          </w:p>
        </w:tc>
        <w:tc>
          <w:tcPr>
            <w:tcW w:w="1559" w:type="dxa"/>
          </w:tcPr>
          <w:p w14:paraId="4E9C5CE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0,0517</w:t>
            </w:r>
          </w:p>
        </w:tc>
        <w:tc>
          <w:tcPr>
            <w:tcW w:w="2268" w:type="dxa"/>
          </w:tcPr>
          <w:p w14:paraId="5FA3CE7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2A557FAB" w14:textId="77777777" w:rsidTr="00FB7B2B">
        <w:trPr>
          <w:trHeight w:val="290"/>
        </w:trPr>
        <w:tc>
          <w:tcPr>
            <w:tcW w:w="708" w:type="dxa"/>
          </w:tcPr>
          <w:p w14:paraId="2236BCDA"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8F7BFF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50480040063</w:t>
            </w:r>
          </w:p>
        </w:tc>
        <w:tc>
          <w:tcPr>
            <w:tcW w:w="2126" w:type="dxa"/>
          </w:tcPr>
          <w:p w14:paraId="438BB56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61BC02D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0,0665</w:t>
            </w:r>
          </w:p>
        </w:tc>
        <w:tc>
          <w:tcPr>
            <w:tcW w:w="1559" w:type="dxa"/>
          </w:tcPr>
          <w:p w14:paraId="04C6EA8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0,0532</w:t>
            </w:r>
          </w:p>
        </w:tc>
        <w:tc>
          <w:tcPr>
            <w:tcW w:w="2268" w:type="dxa"/>
          </w:tcPr>
          <w:p w14:paraId="5E20C5E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55CAC049" w14:textId="77777777" w:rsidTr="00FB7B2B">
        <w:trPr>
          <w:trHeight w:val="581"/>
        </w:trPr>
        <w:tc>
          <w:tcPr>
            <w:tcW w:w="708" w:type="dxa"/>
          </w:tcPr>
          <w:p w14:paraId="2D0F9EE9"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B5017A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50480040238</w:t>
            </w:r>
          </w:p>
        </w:tc>
        <w:tc>
          <w:tcPr>
            <w:tcW w:w="2126" w:type="dxa"/>
          </w:tcPr>
          <w:p w14:paraId="5AA9292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269DA1A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0,0566</w:t>
            </w:r>
          </w:p>
        </w:tc>
        <w:tc>
          <w:tcPr>
            <w:tcW w:w="1559" w:type="dxa"/>
          </w:tcPr>
          <w:p w14:paraId="08504D2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0,0453</w:t>
            </w:r>
          </w:p>
        </w:tc>
        <w:tc>
          <w:tcPr>
            <w:tcW w:w="2268" w:type="dxa"/>
          </w:tcPr>
          <w:p w14:paraId="0BABB85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683E8583" w14:textId="77777777" w:rsidTr="00FB7B2B">
        <w:trPr>
          <w:trHeight w:val="290"/>
        </w:trPr>
        <w:tc>
          <w:tcPr>
            <w:tcW w:w="708" w:type="dxa"/>
          </w:tcPr>
          <w:p w14:paraId="5E3F8796"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64161E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50480040278</w:t>
            </w:r>
          </w:p>
        </w:tc>
        <w:tc>
          <w:tcPr>
            <w:tcW w:w="2126" w:type="dxa"/>
          </w:tcPr>
          <w:p w14:paraId="5554CD2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314F37E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0,0018</w:t>
            </w:r>
          </w:p>
        </w:tc>
        <w:tc>
          <w:tcPr>
            <w:tcW w:w="1559" w:type="dxa"/>
          </w:tcPr>
          <w:p w14:paraId="4720272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0,0002</w:t>
            </w:r>
          </w:p>
        </w:tc>
        <w:tc>
          <w:tcPr>
            <w:tcW w:w="2268" w:type="dxa"/>
          </w:tcPr>
          <w:p w14:paraId="378AF0A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099EA1B8" w14:textId="77777777" w:rsidTr="00FB7B2B">
        <w:trPr>
          <w:trHeight w:val="581"/>
        </w:trPr>
        <w:tc>
          <w:tcPr>
            <w:tcW w:w="708" w:type="dxa"/>
          </w:tcPr>
          <w:p w14:paraId="4194ECCC"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94D31C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50480040210</w:t>
            </w:r>
          </w:p>
        </w:tc>
        <w:tc>
          <w:tcPr>
            <w:tcW w:w="2126" w:type="dxa"/>
          </w:tcPr>
          <w:p w14:paraId="717AF60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153C815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0,1168</w:t>
            </w:r>
          </w:p>
        </w:tc>
        <w:tc>
          <w:tcPr>
            <w:tcW w:w="1559" w:type="dxa"/>
          </w:tcPr>
          <w:p w14:paraId="4D3AE5E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0,0117</w:t>
            </w:r>
          </w:p>
        </w:tc>
        <w:tc>
          <w:tcPr>
            <w:tcW w:w="2268" w:type="dxa"/>
          </w:tcPr>
          <w:p w14:paraId="6792E66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4BC35A0B" w14:textId="77777777" w:rsidTr="00FB7B2B">
        <w:trPr>
          <w:trHeight w:val="290"/>
        </w:trPr>
        <w:tc>
          <w:tcPr>
            <w:tcW w:w="708" w:type="dxa"/>
          </w:tcPr>
          <w:p w14:paraId="25AEB336"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A1DEE4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50480040298</w:t>
            </w:r>
          </w:p>
        </w:tc>
        <w:tc>
          <w:tcPr>
            <w:tcW w:w="2126" w:type="dxa"/>
          </w:tcPr>
          <w:p w14:paraId="294A83C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2AADC09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0,0849</w:t>
            </w:r>
          </w:p>
        </w:tc>
        <w:tc>
          <w:tcPr>
            <w:tcW w:w="1559" w:type="dxa"/>
          </w:tcPr>
          <w:p w14:paraId="66C2E24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0,0085</w:t>
            </w:r>
          </w:p>
        </w:tc>
        <w:tc>
          <w:tcPr>
            <w:tcW w:w="2268" w:type="dxa"/>
          </w:tcPr>
          <w:p w14:paraId="5D70CF0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35EAC15D" w14:textId="77777777" w:rsidTr="00FB7B2B">
        <w:trPr>
          <w:trHeight w:val="290"/>
        </w:trPr>
        <w:tc>
          <w:tcPr>
            <w:tcW w:w="708" w:type="dxa"/>
          </w:tcPr>
          <w:p w14:paraId="206246AB"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753DCC7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50480040072</w:t>
            </w:r>
          </w:p>
        </w:tc>
        <w:tc>
          <w:tcPr>
            <w:tcW w:w="2126" w:type="dxa"/>
          </w:tcPr>
          <w:p w14:paraId="5ED9A98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09.08.2007</w:t>
            </w:r>
          </w:p>
        </w:tc>
        <w:tc>
          <w:tcPr>
            <w:tcW w:w="1276" w:type="dxa"/>
          </w:tcPr>
          <w:p w14:paraId="5F487D3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0,0176</w:t>
            </w:r>
          </w:p>
        </w:tc>
        <w:tc>
          <w:tcPr>
            <w:tcW w:w="1559" w:type="dxa"/>
          </w:tcPr>
          <w:p w14:paraId="7AF8D8D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0,0018</w:t>
            </w:r>
          </w:p>
        </w:tc>
        <w:tc>
          <w:tcPr>
            <w:tcW w:w="2268" w:type="dxa"/>
          </w:tcPr>
          <w:p w14:paraId="37A4520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0F5F1AD3" w14:textId="77777777" w:rsidTr="00FB7B2B">
        <w:trPr>
          <w:trHeight w:val="290"/>
        </w:trPr>
        <w:tc>
          <w:tcPr>
            <w:tcW w:w="708" w:type="dxa"/>
          </w:tcPr>
          <w:p w14:paraId="0A08CDD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ECCE49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50940090006</w:t>
            </w:r>
          </w:p>
        </w:tc>
        <w:tc>
          <w:tcPr>
            <w:tcW w:w="2126" w:type="dxa"/>
          </w:tcPr>
          <w:p w14:paraId="656AD6B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08.09.2007</w:t>
            </w:r>
          </w:p>
        </w:tc>
        <w:tc>
          <w:tcPr>
            <w:tcW w:w="1276" w:type="dxa"/>
          </w:tcPr>
          <w:p w14:paraId="4EBB099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0,0059</w:t>
            </w:r>
          </w:p>
        </w:tc>
        <w:tc>
          <w:tcPr>
            <w:tcW w:w="1559" w:type="dxa"/>
          </w:tcPr>
          <w:p w14:paraId="786C802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0,0056</w:t>
            </w:r>
          </w:p>
        </w:tc>
        <w:tc>
          <w:tcPr>
            <w:tcW w:w="2268" w:type="dxa"/>
          </w:tcPr>
          <w:p w14:paraId="757E751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Tirzas pagasts</w:t>
            </w:r>
          </w:p>
        </w:tc>
      </w:tr>
      <w:tr w:rsidR="00B52210" w:rsidRPr="00B52210" w14:paraId="378DFCFF" w14:textId="77777777" w:rsidTr="00FB7B2B">
        <w:trPr>
          <w:trHeight w:val="290"/>
        </w:trPr>
        <w:tc>
          <w:tcPr>
            <w:tcW w:w="708" w:type="dxa"/>
          </w:tcPr>
          <w:p w14:paraId="4E94C2EE"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C06F9B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50940090103</w:t>
            </w:r>
          </w:p>
        </w:tc>
        <w:tc>
          <w:tcPr>
            <w:tcW w:w="2126" w:type="dxa"/>
          </w:tcPr>
          <w:p w14:paraId="72A7498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08.09.2007</w:t>
            </w:r>
          </w:p>
        </w:tc>
        <w:tc>
          <w:tcPr>
            <w:tcW w:w="1276" w:type="dxa"/>
          </w:tcPr>
          <w:p w14:paraId="16BCD50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0,0061</w:t>
            </w:r>
          </w:p>
        </w:tc>
        <w:tc>
          <w:tcPr>
            <w:tcW w:w="1559" w:type="dxa"/>
          </w:tcPr>
          <w:p w14:paraId="65443EB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0,0058</w:t>
            </w:r>
          </w:p>
        </w:tc>
        <w:tc>
          <w:tcPr>
            <w:tcW w:w="2268" w:type="dxa"/>
          </w:tcPr>
          <w:p w14:paraId="0627950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Tirzas pagasts</w:t>
            </w:r>
          </w:p>
        </w:tc>
      </w:tr>
      <w:tr w:rsidR="00B52210" w:rsidRPr="00B52210" w14:paraId="76F3B8AC" w14:textId="77777777" w:rsidTr="00FB7B2B">
        <w:trPr>
          <w:trHeight w:val="572"/>
        </w:trPr>
        <w:tc>
          <w:tcPr>
            <w:tcW w:w="708" w:type="dxa"/>
          </w:tcPr>
          <w:p w14:paraId="5D2FA457"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7C0986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50940090001</w:t>
            </w:r>
          </w:p>
        </w:tc>
        <w:tc>
          <w:tcPr>
            <w:tcW w:w="2126" w:type="dxa"/>
          </w:tcPr>
          <w:p w14:paraId="02A3E93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08.09.2007</w:t>
            </w:r>
          </w:p>
        </w:tc>
        <w:tc>
          <w:tcPr>
            <w:tcW w:w="1276" w:type="dxa"/>
          </w:tcPr>
          <w:p w14:paraId="65357F4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0,5992</w:t>
            </w:r>
          </w:p>
        </w:tc>
        <w:tc>
          <w:tcPr>
            <w:tcW w:w="1559" w:type="dxa"/>
          </w:tcPr>
          <w:p w14:paraId="50607A0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0,5693</w:t>
            </w:r>
          </w:p>
        </w:tc>
        <w:tc>
          <w:tcPr>
            <w:tcW w:w="2268" w:type="dxa"/>
          </w:tcPr>
          <w:p w14:paraId="2036F22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Tirzas pagasts</w:t>
            </w:r>
          </w:p>
        </w:tc>
      </w:tr>
      <w:tr w:rsidR="00B52210" w:rsidRPr="00B52210" w14:paraId="59FF063E" w14:textId="77777777" w:rsidTr="00FB7B2B">
        <w:trPr>
          <w:trHeight w:val="290"/>
        </w:trPr>
        <w:tc>
          <w:tcPr>
            <w:tcW w:w="708" w:type="dxa"/>
          </w:tcPr>
          <w:p w14:paraId="7F0092C5"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40B8C2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50520030080</w:t>
            </w:r>
          </w:p>
        </w:tc>
        <w:tc>
          <w:tcPr>
            <w:tcW w:w="2126" w:type="dxa"/>
          </w:tcPr>
          <w:p w14:paraId="5A0D508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29.08.2007</w:t>
            </w:r>
          </w:p>
        </w:tc>
        <w:tc>
          <w:tcPr>
            <w:tcW w:w="1276" w:type="dxa"/>
          </w:tcPr>
          <w:p w14:paraId="4BD6E4A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5,3961</w:t>
            </w:r>
          </w:p>
        </w:tc>
        <w:tc>
          <w:tcPr>
            <w:tcW w:w="1559" w:type="dxa"/>
          </w:tcPr>
          <w:p w14:paraId="0E0F529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1,0792</w:t>
            </w:r>
          </w:p>
        </w:tc>
        <w:tc>
          <w:tcPr>
            <w:tcW w:w="2268" w:type="dxa"/>
          </w:tcPr>
          <w:p w14:paraId="7CE0E00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Druvienas pagasts</w:t>
            </w:r>
          </w:p>
        </w:tc>
      </w:tr>
      <w:tr w:rsidR="00B52210" w:rsidRPr="00B52210" w14:paraId="6443BB6C" w14:textId="77777777" w:rsidTr="00FB7B2B">
        <w:trPr>
          <w:trHeight w:val="290"/>
        </w:trPr>
        <w:tc>
          <w:tcPr>
            <w:tcW w:w="708" w:type="dxa"/>
          </w:tcPr>
          <w:p w14:paraId="279F5E0E"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7E7F74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50520030310</w:t>
            </w:r>
          </w:p>
        </w:tc>
        <w:tc>
          <w:tcPr>
            <w:tcW w:w="2126" w:type="dxa"/>
          </w:tcPr>
          <w:p w14:paraId="090667D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29.08.2007</w:t>
            </w:r>
          </w:p>
        </w:tc>
        <w:tc>
          <w:tcPr>
            <w:tcW w:w="1276" w:type="dxa"/>
          </w:tcPr>
          <w:p w14:paraId="55CA5F0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0,5301</w:t>
            </w:r>
          </w:p>
        </w:tc>
        <w:tc>
          <w:tcPr>
            <w:tcW w:w="1559" w:type="dxa"/>
          </w:tcPr>
          <w:p w14:paraId="4FAD353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0,159</w:t>
            </w:r>
          </w:p>
        </w:tc>
        <w:tc>
          <w:tcPr>
            <w:tcW w:w="2268" w:type="dxa"/>
          </w:tcPr>
          <w:p w14:paraId="42DE468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Druvienas pagasts</w:t>
            </w:r>
          </w:p>
        </w:tc>
      </w:tr>
      <w:tr w:rsidR="00B52210" w:rsidRPr="00B52210" w14:paraId="4438F089" w14:textId="77777777" w:rsidTr="00FB7B2B">
        <w:trPr>
          <w:trHeight w:val="290"/>
        </w:trPr>
        <w:tc>
          <w:tcPr>
            <w:tcW w:w="708" w:type="dxa"/>
          </w:tcPr>
          <w:p w14:paraId="157A020B"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4AD116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50520030080</w:t>
            </w:r>
          </w:p>
        </w:tc>
        <w:tc>
          <w:tcPr>
            <w:tcW w:w="2126" w:type="dxa"/>
          </w:tcPr>
          <w:p w14:paraId="7E805E3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29.08.2007</w:t>
            </w:r>
          </w:p>
        </w:tc>
        <w:tc>
          <w:tcPr>
            <w:tcW w:w="1276" w:type="dxa"/>
          </w:tcPr>
          <w:p w14:paraId="1DAC96F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0,8279</w:t>
            </w:r>
          </w:p>
        </w:tc>
        <w:tc>
          <w:tcPr>
            <w:tcW w:w="1559" w:type="dxa"/>
          </w:tcPr>
          <w:p w14:paraId="01275F5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0,2484</w:t>
            </w:r>
          </w:p>
        </w:tc>
        <w:tc>
          <w:tcPr>
            <w:tcW w:w="2268" w:type="dxa"/>
          </w:tcPr>
          <w:p w14:paraId="5E82350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Druvienas pagasts</w:t>
            </w:r>
          </w:p>
        </w:tc>
      </w:tr>
      <w:tr w:rsidR="00B52210" w:rsidRPr="00B52210" w14:paraId="675C0A5D" w14:textId="77777777" w:rsidTr="00FB7B2B">
        <w:trPr>
          <w:trHeight w:val="290"/>
        </w:trPr>
        <w:tc>
          <w:tcPr>
            <w:tcW w:w="708" w:type="dxa"/>
          </w:tcPr>
          <w:p w14:paraId="57709667"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546D71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50760030218</w:t>
            </w:r>
          </w:p>
        </w:tc>
        <w:tc>
          <w:tcPr>
            <w:tcW w:w="2126" w:type="dxa"/>
          </w:tcPr>
          <w:p w14:paraId="59B5855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17.09.2007</w:t>
            </w:r>
          </w:p>
        </w:tc>
        <w:tc>
          <w:tcPr>
            <w:tcW w:w="1276" w:type="dxa"/>
          </w:tcPr>
          <w:p w14:paraId="23CA00A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0,0022</w:t>
            </w:r>
          </w:p>
        </w:tc>
        <w:tc>
          <w:tcPr>
            <w:tcW w:w="1559" w:type="dxa"/>
          </w:tcPr>
          <w:p w14:paraId="1786CAA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0,0003</w:t>
            </w:r>
          </w:p>
        </w:tc>
        <w:tc>
          <w:tcPr>
            <w:tcW w:w="2268" w:type="dxa"/>
          </w:tcPr>
          <w:p w14:paraId="291A0C7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Līgo pagasts</w:t>
            </w:r>
          </w:p>
        </w:tc>
      </w:tr>
      <w:tr w:rsidR="00B52210" w:rsidRPr="00B52210" w14:paraId="5649BA9A" w14:textId="77777777" w:rsidTr="00FB7B2B">
        <w:trPr>
          <w:trHeight w:val="290"/>
        </w:trPr>
        <w:tc>
          <w:tcPr>
            <w:tcW w:w="708" w:type="dxa"/>
          </w:tcPr>
          <w:p w14:paraId="51067E48"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1276A9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50760030067</w:t>
            </w:r>
          </w:p>
        </w:tc>
        <w:tc>
          <w:tcPr>
            <w:tcW w:w="2126" w:type="dxa"/>
          </w:tcPr>
          <w:p w14:paraId="60312C4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17.09.2007</w:t>
            </w:r>
          </w:p>
        </w:tc>
        <w:tc>
          <w:tcPr>
            <w:tcW w:w="1276" w:type="dxa"/>
          </w:tcPr>
          <w:p w14:paraId="597C583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0,0001</w:t>
            </w:r>
          </w:p>
        </w:tc>
        <w:tc>
          <w:tcPr>
            <w:tcW w:w="1559" w:type="dxa"/>
          </w:tcPr>
          <w:p w14:paraId="125112A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w:t>
            </w:r>
          </w:p>
        </w:tc>
        <w:tc>
          <w:tcPr>
            <w:tcW w:w="2268" w:type="dxa"/>
          </w:tcPr>
          <w:p w14:paraId="4B45F80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Līgo pagasts</w:t>
            </w:r>
          </w:p>
        </w:tc>
      </w:tr>
      <w:tr w:rsidR="00B52210" w:rsidRPr="00B52210" w14:paraId="613E1847" w14:textId="77777777" w:rsidTr="00FB7B2B">
        <w:trPr>
          <w:trHeight w:val="581"/>
        </w:trPr>
        <w:tc>
          <w:tcPr>
            <w:tcW w:w="708" w:type="dxa"/>
          </w:tcPr>
          <w:p w14:paraId="65888268"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0FFAF2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50760030244</w:t>
            </w:r>
          </w:p>
        </w:tc>
        <w:tc>
          <w:tcPr>
            <w:tcW w:w="2126" w:type="dxa"/>
          </w:tcPr>
          <w:p w14:paraId="2BEFC0D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17.09.2007</w:t>
            </w:r>
          </w:p>
        </w:tc>
        <w:tc>
          <w:tcPr>
            <w:tcW w:w="1276" w:type="dxa"/>
          </w:tcPr>
          <w:p w14:paraId="27C6B9A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0,2525</w:t>
            </w:r>
          </w:p>
        </w:tc>
        <w:tc>
          <w:tcPr>
            <w:tcW w:w="1559" w:type="dxa"/>
          </w:tcPr>
          <w:p w14:paraId="0DCBF2B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0,0379</w:t>
            </w:r>
          </w:p>
        </w:tc>
        <w:tc>
          <w:tcPr>
            <w:tcW w:w="2268" w:type="dxa"/>
          </w:tcPr>
          <w:p w14:paraId="642B03C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Līgo pagasts</w:t>
            </w:r>
          </w:p>
        </w:tc>
      </w:tr>
      <w:tr w:rsidR="00B52210" w:rsidRPr="00B52210" w14:paraId="10F103F5" w14:textId="77777777" w:rsidTr="00FB7B2B">
        <w:trPr>
          <w:trHeight w:val="581"/>
        </w:trPr>
        <w:tc>
          <w:tcPr>
            <w:tcW w:w="708" w:type="dxa"/>
          </w:tcPr>
          <w:p w14:paraId="2636543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D4924C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50880040074</w:t>
            </w:r>
          </w:p>
        </w:tc>
        <w:tc>
          <w:tcPr>
            <w:tcW w:w="2126" w:type="dxa"/>
          </w:tcPr>
          <w:p w14:paraId="4A14067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17.09.2007</w:t>
            </w:r>
          </w:p>
        </w:tc>
        <w:tc>
          <w:tcPr>
            <w:tcW w:w="1276" w:type="dxa"/>
          </w:tcPr>
          <w:p w14:paraId="7D48AA7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1,4704</w:t>
            </w:r>
          </w:p>
        </w:tc>
        <w:tc>
          <w:tcPr>
            <w:tcW w:w="1559" w:type="dxa"/>
          </w:tcPr>
          <w:p w14:paraId="67C1848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0,0735</w:t>
            </w:r>
          </w:p>
        </w:tc>
        <w:tc>
          <w:tcPr>
            <w:tcW w:w="2268" w:type="dxa"/>
          </w:tcPr>
          <w:p w14:paraId="060535E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Stāmerienas pagasts</w:t>
            </w:r>
          </w:p>
        </w:tc>
      </w:tr>
      <w:tr w:rsidR="00B52210" w:rsidRPr="00B52210" w14:paraId="460743DF" w14:textId="77777777" w:rsidTr="00FB7B2B">
        <w:trPr>
          <w:trHeight w:val="290"/>
        </w:trPr>
        <w:tc>
          <w:tcPr>
            <w:tcW w:w="708" w:type="dxa"/>
          </w:tcPr>
          <w:p w14:paraId="09319437"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E0FBD0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50880040082</w:t>
            </w:r>
          </w:p>
        </w:tc>
        <w:tc>
          <w:tcPr>
            <w:tcW w:w="2126" w:type="dxa"/>
          </w:tcPr>
          <w:p w14:paraId="4CD36E1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17.09.2007</w:t>
            </w:r>
          </w:p>
        </w:tc>
        <w:tc>
          <w:tcPr>
            <w:tcW w:w="1276" w:type="dxa"/>
          </w:tcPr>
          <w:p w14:paraId="66342DB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0,0043</w:t>
            </w:r>
          </w:p>
        </w:tc>
        <w:tc>
          <w:tcPr>
            <w:tcW w:w="1559" w:type="dxa"/>
          </w:tcPr>
          <w:p w14:paraId="7AC9D35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0,0002</w:t>
            </w:r>
          </w:p>
        </w:tc>
        <w:tc>
          <w:tcPr>
            <w:tcW w:w="2268" w:type="dxa"/>
          </w:tcPr>
          <w:p w14:paraId="2BBE7E7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Stāmerienas pagasts</w:t>
            </w:r>
          </w:p>
        </w:tc>
      </w:tr>
      <w:tr w:rsidR="00B52210" w:rsidRPr="00B52210" w14:paraId="4298A9A6" w14:textId="77777777" w:rsidTr="00FB7B2B">
        <w:trPr>
          <w:trHeight w:val="290"/>
        </w:trPr>
        <w:tc>
          <w:tcPr>
            <w:tcW w:w="708" w:type="dxa"/>
          </w:tcPr>
          <w:p w14:paraId="1FC3A046"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EE8643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50880040441</w:t>
            </w:r>
          </w:p>
        </w:tc>
        <w:tc>
          <w:tcPr>
            <w:tcW w:w="2126" w:type="dxa"/>
          </w:tcPr>
          <w:p w14:paraId="245A449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17.09.2007</w:t>
            </w:r>
          </w:p>
        </w:tc>
        <w:tc>
          <w:tcPr>
            <w:tcW w:w="1276" w:type="dxa"/>
          </w:tcPr>
          <w:p w14:paraId="360612D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0,424</w:t>
            </w:r>
          </w:p>
        </w:tc>
        <w:tc>
          <w:tcPr>
            <w:tcW w:w="1559" w:type="dxa"/>
          </w:tcPr>
          <w:p w14:paraId="220CE47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0,0212</w:t>
            </w:r>
          </w:p>
        </w:tc>
        <w:tc>
          <w:tcPr>
            <w:tcW w:w="2268" w:type="dxa"/>
          </w:tcPr>
          <w:p w14:paraId="63A4C14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Stāmerienas pagasts</w:t>
            </w:r>
          </w:p>
        </w:tc>
      </w:tr>
      <w:tr w:rsidR="00B52210" w:rsidRPr="00B52210" w14:paraId="71D6A02A" w14:textId="77777777" w:rsidTr="00FB7B2B">
        <w:trPr>
          <w:trHeight w:val="581"/>
        </w:trPr>
        <w:tc>
          <w:tcPr>
            <w:tcW w:w="708" w:type="dxa"/>
          </w:tcPr>
          <w:p w14:paraId="75B116C0"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5C2AE9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50880040075</w:t>
            </w:r>
          </w:p>
        </w:tc>
        <w:tc>
          <w:tcPr>
            <w:tcW w:w="2126" w:type="dxa"/>
          </w:tcPr>
          <w:p w14:paraId="38B0FE5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17.09.2007</w:t>
            </w:r>
          </w:p>
        </w:tc>
        <w:tc>
          <w:tcPr>
            <w:tcW w:w="1276" w:type="dxa"/>
          </w:tcPr>
          <w:p w14:paraId="7919685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0,2434</w:t>
            </w:r>
          </w:p>
        </w:tc>
        <w:tc>
          <w:tcPr>
            <w:tcW w:w="1559" w:type="dxa"/>
          </w:tcPr>
          <w:p w14:paraId="5EC5395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0,0122</w:t>
            </w:r>
          </w:p>
        </w:tc>
        <w:tc>
          <w:tcPr>
            <w:tcW w:w="2268" w:type="dxa"/>
          </w:tcPr>
          <w:p w14:paraId="4F36513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Stāmerienas pagasts</w:t>
            </w:r>
          </w:p>
        </w:tc>
      </w:tr>
      <w:tr w:rsidR="00B52210" w:rsidRPr="00B52210" w14:paraId="3C45B079" w14:textId="77777777" w:rsidTr="00FB7B2B">
        <w:trPr>
          <w:trHeight w:val="290"/>
        </w:trPr>
        <w:tc>
          <w:tcPr>
            <w:tcW w:w="708" w:type="dxa"/>
          </w:tcPr>
          <w:p w14:paraId="51CB6EC2"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464D9E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50480030073</w:t>
            </w:r>
          </w:p>
        </w:tc>
        <w:tc>
          <w:tcPr>
            <w:tcW w:w="2126" w:type="dxa"/>
          </w:tcPr>
          <w:p w14:paraId="2C091D9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11.07.2007</w:t>
            </w:r>
          </w:p>
        </w:tc>
        <w:tc>
          <w:tcPr>
            <w:tcW w:w="1276" w:type="dxa"/>
          </w:tcPr>
          <w:p w14:paraId="74C0B7B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2,263</w:t>
            </w:r>
          </w:p>
        </w:tc>
        <w:tc>
          <w:tcPr>
            <w:tcW w:w="1559" w:type="dxa"/>
          </w:tcPr>
          <w:p w14:paraId="2054D87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1,1315</w:t>
            </w:r>
          </w:p>
        </w:tc>
        <w:tc>
          <w:tcPr>
            <w:tcW w:w="2268" w:type="dxa"/>
          </w:tcPr>
          <w:p w14:paraId="7201707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187FF514" w14:textId="77777777" w:rsidTr="00FB7B2B">
        <w:trPr>
          <w:trHeight w:val="290"/>
        </w:trPr>
        <w:tc>
          <w:tcPr>
            <w:tcW w:w="708" w:type="dxa"/>
          </w:tcPr>
          <w:p w14:paraId="588FE101"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2B7D56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50480030044</w:t>
            </w:r>
          </w:p>
        </w:tc>
        <w:tc>
          <w:tcPr>
            <w:tcW w:w="2126" w:type="dxa"/>
          </w:tcPr>
          <w:p w14:paraId="0182BBC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11.07.2007</w:t>
            </w:r>
          </w:p>
        </w:tc>
        <w:tc>
          <w:tcPr>
            <w:tcW w:w="1276" w:type="dxa"/>
          </w:tcPr>
          <w:p w14:paraId="0F6B196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0,0579</w:t>
            </w:r>
          </w:p>
        </w:tc>
        <w:tc>
          <w:tcPr>
            <w:tcW w:w="1559" w:type="dxa"/>
          </w:tcPr>
          <w:p w14:paraId="1AB9BF1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0,0289</w:t>
            </w:r>
          </w:p>
        </w:tc>
        <w:tc>
          <w:tcPr>
            <w:tcW w:w="2268" w:type="dxa"/>
          </w:tcPr>
          <w:p w14:paraId="62E579D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2FA60A8B" w14:textId="77777777" w:rsidTr="00FB7B2B">
        <w:trPr>
          <w:trHeight w:val="290"/>
        </w:trPr>
        <w:tc>
          <w:tcPr>
            <w:tcW w:w="708" w:type="dxa"/>
          </w:tcPr>
          <w:p w14:paraId="7FE9B277"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37073E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50480030043</w:t>
            </w:r>
          </w:p>
        </w:tc>
        <w:tc>
          <w:tcPr>
            <w:tcW w:w="2126" w:type="dxa"/>
          </w:tcPr>
          <w:p w14:paraId="4C1AEAF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11.07.2007</w:t>
            </w:r>
          </w:p>
        </w:tc>
        <w:tc>
          <w:tcPr>
            <w:tcW w:w="1276" w:type="dxa"/>
          </w:tcPr>
          <w:p w14:paraId="3FB5BAB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1,8427</w:t>
            </w:r>
          </w:p>
        </w:tc>
        <w:tc>
          <w:tcPr>
            <w:tcW w:w="1559" w:type="dxa"/>
          </w:tcPr>
          <w:p w14:paraId="39C99B6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0,9213</w:t>
            </w:r>
          </w:p>
        </w:tc>
        <w:tc>
          <w:tcPr>
            <w:tcW w:w="2268" w:type="dxa"/>
          </w:tcPr>
          <w:p w14:paraId="065CC2B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37032B17" w14:textId="77777777" w:rsidTr="00FB7B2B">
        <w:trPr>
          <w:trHeight w:val="290"/>
        </w:trPr>
        <w:tc>
          <w:tcPr>
            <w:tcW w:w="708" w:type="dxa"/>
          </w:tcPr>
          <w:p w14:paraId="0FEF5535"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BA49C8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50480030129</w:t>
            </w:r>
          </w:p>
        </w:tc>
        <w:tc>
          <w:tcPr>
            <w:tcW w:w="2126" w:type="dxa"/>
          </w:tcPr>
          <w:p w14:paraId="2515014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11.07.2007</w:t>
            </w:r>
          </w:p>
        </w:tc>
        <w:tc>
          <w:tcPr>
            <w:tcW w:w="1276" w:type="dxa"/>
          </w:tcPr>
          <w:p w14:paraId="31DF5A9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0,5008</w:t>
            </w:r>
          </w:p>
        </w:tc>
        <w:tc>
          <w:tcPr>
            <w:tcW w:w="1559" w:type="dxa"/>
          </w:tcPr>
          <w:p w14:paraId="60A3EDA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0,2504</w:t>
            </w:r>
          </w:p>
        </w:tc>
        <w:tc>
          <w:tcPr>
            <w:tcW w:w="2268" w:type="dxa"/>
          </w:tcPr>
          <w:p w14:paraId="0BE04D5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74EB4DDD" w14:textId="77777777" w:rsidTr="00FB7B2B">
        <w:trPr>
          <w:trHeight w:val="290"/>
        </w:trPr>
        <w:tc>
          <w:tcPr>
            <w:tcW w:w="708" w:type="dxa"/>
          </w:tcPr>
          <w:p w14:paraId="0F98E53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779DB92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50480030136</w:t>
            </w:r>
          </w:p>
        </w:tc>
        <w:tc>
          <w:tcPr>
            <w:tcW w:w="2126" w:type="dxa"/>
          </w:tcPr>
          <w:p w14:paraId="78D609E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11.07.2007</w:t>
            </w:r>
          </w:p>
        </w:tc>
        <w:tc>
          <w:tcPr>
            <w:tcW w:w="1276" w:type="dxa"/>
          </w:tcPr>
          <w:p w14:paraId="4645D36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0,0001</w:t>
            </w:r>
          </w:p>
        </w:tc>
        <w:tc>
          <w:tcPr>
            <w:tcW w:w="1559" w:type="dxa"/>
          </w:tcPr>
          <w:p w14:paraId="7FCD02F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w:t>
            </w:r>
          </w:p>
        </w:tc>
        <w:tc>
          <w:tcPr>
            <w:tcW w:w="2268" w:type="dxa"/>
          </w:tcPr>
          <w:p w14:paraId="76F6CB8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1B452D38" w14:textId="77777777" w:rsidTr="00FB7B2B">
        <w:trPr>
          <w:trHeight w:val="290"/>
        </w:trPr>
        <w:tc>
          <w:tcPr>
            <w:tcW w:w="708" w:type="dxa"/>
          </w:tcPr>
          <w:p w14:paraId="0217044F"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80D094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50480030044</w:t>
            </w:r>
          </w:p>
        </w:tc>
        <w:tc>
          <w:tcPr>
            <w:tcW w:w="2126" w:type="dxa"/>
          </w:tcPr>
          <w:p w14:paraId="372942E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10.07.2007</w:t>
            </w:r>
          </w:p>
        </w:tc>
        <w:tc>
          <w:tcPr>
            <w:tcW w:w="1276" w:type="dxa"/>
          </w:tcPr>
          <w:p w14:paraId="44F7A60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8,7418</w:t>
            </w:r>
          </w:p>
        </w:tc>
        <w:tc>
          <w:tcPr>
            <w:tcW w:w="1559" w:type="dxa"/>
          </w:tcPr>
          <w:p w14:paraId="6BA930C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6,9935</w:t>
            </w:r>
          </w:p>
        </w:tc>
        <w:tc>
          <w:tcPr>
            <w:tcW w:w="2268" w:type="dxa"/>
          </w:tcPr>
          <w:p w14:paraId="54C16B7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6F7BDB4B" w14:textId="77777777" w:rsidTr="00FB7B2B">
        <w:trPr>
          <w:trHeight w:val="290"/>
        </w:trPr>
        <w:tc>
          <w:tcPr>
            <w:tcW w:w="708" w:type="dxa"/>
          </w:tcPr>
          <w:p w14:paraId="47E48786"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52FF2C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50480030005</w:t>
            </w:r>
          </w:p>
        </w:tc>
        <w:tc>
          <w:tcPr>
            <w:tcW w:w="2126" w:type="dxa"/>
          </w:tcPr>
          <w:p w14:paraId="3B8180A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10.07.2007</w:t>
            </w:r>
          </w:p>
        </w:tc>
        <w:tc>
          <w:tcPr>
            <w:tcW w:w="1276" w:type="dxa"/>
          </w:tcPr>
          <w:p w14:paraId="72306D2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0,2006</w:t>
            </w:r>
          </w:p>
        </w:tc>
        <w:tc>
          <w:tcPr>
            <w:tcW w:w="1559" w:type="dxa"/>
          </w:tcPr>
          <w:p w14:paraId="46D7D0F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0,1605</w:t>
            </w:r>
          </w:p>
        </w:tc>
        <w:tc>
          <w:tcPr>
            <w:tcW w:w="2268" w:type="dxa"/>
          </w:tcPr>
          <w:p w14:paraId="6077D03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70F6E814" w14:textId="77777777" w:rsidTr="00FB7B2B">
        <w:trPr>
          <w:trHeight w:val="290"/>
        </w:trPr>
        <w:tc>
          <w:tcPr>
            <w:tcW w:w="708" w:type="dxa"/>
          </w:tcPr>
          <w:p w14:paraId="7D98BC1C"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77585B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50480030129</w:t>
            </w:r>
          </w:p>
        </w:tc>
        <w:tc>
          <w:tcPr>
            <w:tcW w:w="2126" w:type="dxa"/>
          </w:tcPr>
          <w:p w14:paraId="2297ADF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10.07.2007</w:t>
            </w:r>
          </w:p>
        </w:tc>
        <w:tc>
          <w:tcPr>
            <w:tcW w:w="1276" w:type="dxa"/>
          </w:tcPr>
          <w:p w14:paraId="2FF90F6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0,0956</w:t>
            </w:r>
          </w:p>
        </w:tc>
        <w:tc>
          <w:tcPr>
            <w:tcW w:w="1559" w:type="dxa"/>
          </w:tcPr>
          <w:p w14:paraId="00D0D13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0,0765</w:t>
            </w:r>
          </w:p>
        </w:tc>
        <w:tc>
          <w:tcPr>
            <w:tcW w:w="2268" w:type="dxa"/>
          </w:tcPr>
          <w:p w14:paraId="65F7DD6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0E5C308F" w14:textId="77777777" w:rsidTr="00FB7B2B">
        <w:trPr>
          <w:trHeight w:val="581"/>
        </w:trPr>
        <w:tc>
          <w:tcPr>
            <w:tcW w:w="708" w:type="dxa"/>
          </w:tcPr>
          <w:p w14:paraId="4B323D21"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15FEA3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50480020200</w:t>
            </w:r>
          </w:p>
        </w:tc>
        <w:tc>
          <w:tcPr>
            <w:tcW w:w="2126" w:type="dxa"/>
          </w:tcPr>
          <w:p w14:paraId="37A80D0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11.07.2007</w:t>
            </w:r>
          </w:p>
        </w:tc>
        <w:tc>
          <w:tcPr>
            <w:tcW w:w="1276" w:type="dxa"/>
          </w:tcPr>
          <w:p w14:paraId="45098ED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0,3742</w:t>
            </w:r>
          </w:p>
        </w:tc>
        <w:tc>
          <w:tcPr>
            <w:tcW w:w="1559" w:type="dxa"/>
          </w:tcPr>
          <w:p w14:paraId="1ABA26F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0,0374</w:t>
            </w:r>
          </w:p>
        </w:tc>
        <w:tc>
          <w:tcPr>
            <w:tcW w:w="2268" w:type="dxa"/>
          </w:tcPr>
          <w:p w14:paraId="7275056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66360DE8" w14:textId="77777777" w:rsidTr="00FB7B2B">
        <w:trPr>
          <w:trHeight w:val="290"/>
        </w:trPr>
        <w:tc>
          <w:tcPr>
            <w:tcW w:w="708" w:type="dxa"/>
          </w:tcPr>
          <w:p w14:paraId="01BF9B05"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EAAC3B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50480020254</w:t>
            </w:r>
          </w:p>
        </w:tc>
        <w:tc>
          <w:tcPr>
            <w:tcW w:w="2126" w:type="dxa"/>
          </w:tcPr>
          <w:p w14:paraId="6823267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11.07.2007</w:t>
            </w:r>
          </w:p>
        </w:tc>
        <w:tc>
          <w:tcPr>
            <w:tcW w:w="1276" w:type="dxa"/>
          </w:tcPr>
          <w:p w14:paraId="27876BB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0,0554</w:t>
            </w:r>
          </w:p>
        </w:tc>
        <w:tc>
          <w:tcPr>
            <w:tcW w:w="1559" w:type="dxa"/>
          </w:tcPr>
          <w:p w14:paraId="113B0B3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0,0055</w:t>
            </w:r>
          </w:p>
        </w:tc>
        <w:tc>
          <w:tcPr>
            <w:tcW w:w="2268" w:type="dxa"/>
          </w:tcPr>
          <w:p w14:paraId="212A136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4C6153FF" w14:textId="77777777" w:rsidTr="00FB7B2B">
        <w:trPr>
          <w:trHeight w:val="581"/>
        </w:trPr>
        <w:tc>
          <w:tcPr>
            <w:tcW w:w="708" w:type="dxa"/>
          </w:tcPr>
          <w:p w14:paraId="42C07AC9"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D33545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50480020199</w:t>
            </w:r>
          </w:p>
        </w:tc>
        <w:tc>
          <w:tcPr>
            <w:tcW w:w="2126" w:type="dxa"/>
          </w:tcPr>
          <w:p w14:paraId="6538BB2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11.07.2007</w:t>
            </w:r>
          </w:p>
        </w:tc>
        <w:tc>
          <w:tcPr>
            <w:tcW w:w="1276" w:type="dxa"/>
          </w:tcPr>
          <w:p w14:paraId="4C7147C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0,3587</w:t>
            </w:r>
          </w:p>
        </w:tc>
        <w:tc>
          <w:tcPr>
            <w:tcW w:w="1559" w:type="dxa"/>
          </w:tcPr>
          <w:p w14:paraId="30DC3B8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0,0359</w:t>
            </w:r>
          </w:p>
        </w:tc>
        <w:tc>
          <w:tcPr>
            <w:tcW w:w="2268" w:type="dxa"/>
          </w:tcPr>
          <w:p w14:paraId="0BE4321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03562A55" w14:textId="77777777" w:rsidTr="00FB7B2B">
        <w:trPr>
          <w:trHeight w:val="290"/>
        </w:trPr>
        <w:tc>
          <w:tcPr>
            <w:tcW w:w="708" w:type="dxa"/>
          </w:tcPr>
          <w:p w14:paraId="4CE042B7"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26C419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50480020264</w:t>
            </w:r>
          </w:p>
        </w:tc>
        <w:tc>
          <w:tcPr>
            <w:tcW w:w="2126" w:type="dxa"/>
          </w:tcPr>
          <w:p w14:paraId="1E1D394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11.07.2007</w:t>
            </w:r>
          </w:p>
        </w:tc>
        <w:tc>
          <w:tcPr>
            <w:tcW w:w="1276" w:type="dxa"/>
          </w:tcPr>
          <w:p w14:paraId="622A9F6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0,0416</w:t>
            </w:r>
          </w:p>
        </w:tc>
        <w:tc>
          <w:tcPr>
            <w:tcW w:w="1559" w:type="dxa"/>
          </w:tcPr>
          <w:p w14:paraId="1831E0A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0,0042</w:t>
            </w:r>
          </w:p>
        </w:tc>
        <w:tc>
          <w:tcPr>
            <w:tcW w:w="2268" w:type="dxa"/>
          </w:tcPr>
          <w:p w14:paraId="4C841CE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1DEB1C83" w14:textId="77777777" w:rsidTr="00FB7B2B">
        <w:trPr>
          <w:trHeight w:val="290"/>
        </w:trPr>
        <w:tc>
          <w:tcPr>
            <w:tcW w:w="708" w:type="dxa"/>
          </w:tcPr>
          <w:p w14:paraId="1BA2B2E2"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BB53DD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50480020254</w:t>
            </w:r>
          </w:p>
        </w:tc>
        <w:tc>
          <w:tcPr>
            <w:tcW w:w="2126" w:type="dxa"/>
          </w:tcPr>
          <w:p w14:paraId="0311AA9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11.07.2007</w:t>
            </w:r>
          </w:p>
        </w:tc>
        <w:tc>
          <w:tcPr>
            <w:tcW w:w="1276" w:type="dxa"/>
          </w:tcPr>
          <w:p w14:paraId="57C900C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0,0265</w:t>
            </w:r>
          </w:p>
        </w:tc>
        <w:tc>
          <w:tcPr>
            <w:tcW w:w="1559" w:type="dxa"/>
          </w:tcPr>
          <w:p w14:paraId="55306B9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0,0027</w:t>
            </w:r>
          </w:p>
        </w:tc>
        <w:tc>
          <w:tcPr>
            <w:tcW w:w="2268" w:type="dxa"/>
          </w:tcPr>
          <w:p w14:paraId="3D9BD29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3FAEA7A0" w14:textId="77777777" w:rsidTr="00FB7B2B">
        <w:trPr>
          <w:trHeight w:val="624"/>
        </w:trPr>
        <w:tc>
          <w:tcPr>
            <w:tcW w:w="708" w:type="dxa"/>
          </w:tcPr>
          <w:p w14:paraId="5FB19AC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B8B2E7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50440090064</w:t>
            </w:r>
          </w:p>
        </w:tc>
        <w:tc>
          <w:tcPr>
            <w:tcW w:w="2126" w:type="dxa"/>
          </w:tcPr>
          <w:p w14:paraId="658350B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01.09.2009</w:t>
            </w:r>
          </w:p>
        </w:tc>
        <w:tc>
          <w:tcPr>
            <w:tcW w:w="1276" w:type="dxa"/>
          </w:tcPr>
          <w:p w14:paraId="79BC7E7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0,0273</w:t>
            </w:r>
          </w:p>
        </w:tc>
        <w:tc>
          <w:tcPr>
            <w:tcW w:w="1559" w:type="dxa"/>
          </w:tcPr>
          <w:p w14:paraId="4F4D142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0,0027</w:t>
            </w:r>
          </w:p>
        </w:tc>
        <w:tc>
          <w:tcPr>
            <w:tcW w:w="2268" w:type="dxa"/>
          </w:tcPr>
          <w:p w14:paraId="5B0A92C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Beļavas pagasts</w:t>
            </w:r>
          </w:p>
        </w:tc>
      </w:tr>
      <w:tr w:rsidR="00B52210" w:rsidRPr="00B52210" w14:paraId="3710BF4D" w14:textId="77777777" w:rsidTr="00FB7B2B">
        <w:trPr>
          <w:trHeight w:val="290"/>
        </w:trPr>
        <w:tc>
          <w:tcPr>
            <w:tcW w:w="708" w:type="dxa"/>
          </w:tcPr>
          <w:p w14:paraId="2A618735"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7A8CCD2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50440090056</w:t>
            </w:r>
          </w:p>
        </w:tc>
        <w:tc>
          <w:tcPr>
            <w:tcW w:w="2126" w:type="dxa"/>
          </w:tcPr>
          <w:p w14:paraId="06A817C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01.09.2009</w:t>
            </w:r>
          </w:p>
        </w:tc>
        <w:tc>
          <w:tcPr>
            <w:tcW w:w="1276" w:type="dxa"/>
          </w:tcPr>
          <w:p w14:paraId="79A524C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0,0028</w:t>
            </w:r>
          </w:p>
        </w:tc>
        <w:tc>
          <w:tcPr>
            <w:tcW w:w="1559" w:type="dxa"/>
          </w:tcPr>
          <w:p w14:paraId="4F81C1C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0,0003</w:t>
            </w:r>
          </w:p>
        </w:tc>
        <w:tc>
          <w:tcPr>
            <w:tcW w:w="2268" w:type="dxa"/>
          </w:tcPr>
          <w:p w14:paraId="3FF50D6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Beļavas pagasts</w:t>
            </w:r>
          </w:p>
        </w:tc>
      </w:tr>
      <w:tr w:rsidR="00B52210" w:rsidRPr="00B52210" w14:paraId="4572D7C1" w14:textId="77777777" w:rsidTr="00FB7B2B">
        <w:trPr>
          <w:trHeight w:val="290"/>
        </w:trPr>
        <w:tc>
          <w:tcPr>
            <w:tcW w:w="708" w:type="dxa"/>
          </w:tcPr>
          <w:p w14:paraId="1887C95D"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C44A6D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50440090012</w:t>
            </w:r>
          </w:p>
        </w:tc>
        <w:tc>
          <w:tcPr>
            <w:tcW w:w="2126" w:type="dxa"/>
          </w:tcPr>
          <w:p w14:paraId="60C1467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01.09.2009</w:t>
            </w:r>
          </w:p>
        </w:tc>
        <w:tc>
          <w:tcPr>
            <w:tcW w:w="1276" w:type="dxa"/>
          </w:tcPr>
          <w:p w14:paraId="71B9448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0,177</w:t>
            </w:r>
          </w:p>
        </w:tc>
        <w:tc>
          <w:tcPr>
            <w:tcW w:w="1559" w:type="dxa"/>
          </w:tcPr>
          <w:p w14:paraId="6B87E90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0,0177</w:t>
            </w:r>
          </w:p>
        </w:tc>
        <w:tc>
          <w:tcPr>
            <w:tcW w:w="2268" w:type="dxa"/>
          </w:tcPr>
          <w:p w14:paraId="5804A67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Beļavas pagasts</w:t>
            </w:r>
          </w:p>
        </w:tc>
      </w:tr>
      <w:tr w:rsidR="00B52210" w:rsidRPr="00B52210" w14:paraId="6EF91A2D" w14:textId="77777777" w:rsidTr="00FB7B2B">
        <w:trPr>
          <w:trHeight w:val="290"/>
        </w:trPr>
        <w:tc>
          <w:tcPr>
            <w:tcW w:w="708" w:type="dxa"/>
          </w:tcPr>
          <w:p w14:paraId="61CBED9D"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7678C7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50440090054</w:t>
            </w:r>
          </w:p>
        </w:tc>
        <w:tc>
          <w:tcPr>
            <w:tcW w:w="2126" w:type="dxa"/>
          </w:tcPr>
          <w:p w14:paraId="0A8437F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01.09.2009</w:t>
            </w:r>
          </w:p>
        </w:tc>
        <w:tc>
          <w:tcPr>
            <w:tcW w:w="1276" w:type="dxa"/>
          </w:tcPr>
          <w:p w14:paraId="0D6432A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3,3315</w:t>
            </w:r>
          </w:p>
        </w:tc>
        <w:tc>
          <w:tcPr>
            <w:tcW w:w="1559" w:type="dxa"/>
          </w:tcPr>
          <w:p w14:paraId="57F74F4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0,3331</w:t>
            </w:r>
          </w:p>
        </w:tc>
        <w:tc>
          <w:tcPr>
            <w:tcW w:w="2268" w:type="dxa"/>
          </w:tcPr>
          <w:p w14:paraId="45A8921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Beļavas pagasts</w:t>
            </w:r>
          </w:p>
        </w:tc>
      </w:tr>
      <w:tr w:rsidR="00B52210" w:rsidRPr="00B52210" w14:paraId="6D57E115" w14:textId="77777777" w:rsidTr="00FB7B2B">
        <w:trPr>
          <w:trHeight w:val="290"/>
        </w:trPr>
        <w:tc>
          <w:tcPr>
            <w:tcW w:w="708" w:type="dxa"/>
          </w:tcPr>
          <w:p w14:paraId="656E156D"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B38D1C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50440090013</w:t>
            </w:r>
          </w:p>
        </w:tc>
        <w:tc>
          <w:tcPr>
            <w:tcW w:w="2126" w:type="dxa"/>
          </w:tcPr>
          <w:p w14:paraId="5DD4E80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01.09.2009</w:t>
            </w:r>
          </w:p>
        </w:tc>
        <w:tc>
          <w:tcPr>
            <w:tcW w:w="1276" w:type="dxa"/>
          </w:tcPr>
          <w:p w14:paraId="4BD656D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0,2823</w:t>
            </w:r>
          </w:p>
        </w:tc>
        <w:tc>
          <w:tcPr>
            <w:tcW w:w="1559" w:type="dxa"/>
          </w:tcPr>
          <w:p w14:paraId="78CE716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w:t>
            </w:r>
          </w:p>
        </w:tc>
        <w:tc>
          <w:tcPr>
            <w:tcW w:w="2268" w:type="dxa"/>
          </w:tcPr>
          <w:p w14:paraId="22E2AEC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Beļavas pagasts</w:t>
            </w:r>
          </w:p>
        </w:tc>
      </w:tr>
      <w:tr w:rsidR="00B52210" w:rsidRPr="00B52210" w14:paraId="4DF1CD91" w14:textId="77777777" w:rsidTr="00FB7B2B">
        <w:trPr>
          <w:trHeight w:val="581"/>
        </w:trPr>
        <w:tc>
          <w:tcPr>
            <w:tcW w:w="708" w:type="dxa"/>
          </w:tcPr>
          <w:p w14:paraId="5F62C5D5"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B4C691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50440090049</w:t>
            </w:r>
          </w:p>
        </w:tc>
        <w:tc>
          <w:tcPr>
            <w:tcW w:w="2126" w:type="dxa"/>
          </w:tcPr>
          <w:p w14:paraId="6D68D36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01.09.2009</w:t>
            </w:r>
          </w:p>
        </w:tc>
        <w:tc>
          <w:tcPr>
            <w:tcW w:w="1276" w:type="dxa"/>
          </w:tcPr>
          <w:p w14:paraId="6983D37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0,4489</w:t>
            </w:r>
          </w:p>
        </w:tc>
        <w:tc>
          <w:tcPr>
            <w:tcW w:w="1559" w:type="dxa"/>
          </w:tcPr>
          <w:p w14:paraId="01535D9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w:t>
            </w:r>
          </w:p>
        </w:tc>
        <w:tc>
          <w:tcPr>
            <w:tcW w:w="2268" w:type="dxa"/>
          </w:tcPr>
          <w:p w14:paraId="763AEF0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Beļavas pagasts</w:t>
            </w:r>
          </w:p>
        </w:tc>
      </w:tr>
      <w:tr w:rsidR="00B52210" w:rsidRPr="00B52210" w14:paraId="3428CAF2" w14:textId="77777777" w:rsidTr="00FB7B2B">
        <w:trPr>
          <w:trHeight w:val="581"/>
        </w:trPr>
        <w:tc>
          <w:tcPr>
            <w:tcW w:w="708" w:type="dxa"/>
          </w:tcPr>
          <w:p w14:paraId="50682531"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667A9C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50440090106</w:t>
            </w:r>
          </w:p>
        </w:tc>
        <w:tc>
          <w:tcPr>
            <w:tcW w:w="2126" w:type="dxa"/>
          </w:tcPr>
          <w:p w14:paraId="11E852F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01.09.2009</w:t>
            </w:r>
          </w:p>
        </w:tc>
        <w:tc>
          <w:tcPr>
            <w:tcW w:w="1276" w:type="dxa"/>
          </w:tcPr>
          <w:p w14:paraId="18C39F4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1,5675</w:t>
            </w:r>
          </w:p>
        </w:tc>
        <w:tc>
          <w:tcPr>
            <w:tcW w:w="1559" w:type="dxa"/>
          </w:tcPr>
          <w:p w14:paraId="23C14C1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1,0972</w:t>
            </w:r>
          </w:p>
        </w:tc>
        <w:tc>
          <w:tcPr>
            <w:tcW w:w="2268" w:type="dxa"/>
          </w:tcPr>
          <w:p w14:paraId="498FFEA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Beļavas pagasts</w:t>
            </w:r>
          </w:p>
        </w:tc>
      </w:tr>
      <w:tr w:rsidR="00B52210" w:rsidRPr="00B52210" w14:paraId="1A5F041D" w14:textId="77777777" w:rsidTr="00FB7B2B">
        <w:trPr>
          <w:trHeight w:val="290"/>
        </w:trPr>
        <w:tc>
          <w:tcPr>
            <w:tcW w:w="708" w:type="dxa"/>
          </w:tcPr>
          <w:p w14:paraId="1BFE78F0"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C724C8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50440090105</w:t>
            </w:r>
          </w:p>
        </w:tc>
        <w:tc>
          <w:tcPr>
            <w:tcW w:w="2126" w:type="dxa"/>
          </w:tcPr>
          <w:p w14:paraId="17EFB45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01.09.2009</w:t>
            </w:r>
          </w:p>
        </w:tc>
        <w:tc>
          <w:tcPr>
            <w:tcW w:w="1276" w:type="dxa"/>
          </w:tcPr>
          <w:p w14:paraId="61E6FFE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0,4121</w:t>
            </w:r>
          </w:p>
        </w:tc>
        <w:tc>
          <w:tcPr>
            <w:tcW w:w="1559" w:type="dxa"/>
          </w:tcPr>
          <w:p w14:paraId="75F4B3A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0,2884</w:t>
            </w:r>
          </w:p>
        </w:tc>
        <w:tc>
          <w:tcPr>
            <w:tcW w:w="2268" w:type="dxa"/>
          </w:tcPr>
          <w:p w14:paraId="479E2E3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Beļavas pagasts</w:t>
            </w:r>
          </w:p>
        </w:tc>
      </w:tr>
      <w:tr w:rsidR="00B52210" w:rsidRPr="00B52210" w14:paraId="503144DA" w14:textId="77777777" w:rsidTr="00FB7B2B">
        <w:trPr>
          <w:trHeight w:val="290"/>
        </w:trPr>
        <w:tc>
          <w:tcPr>
            <w:tcW w:w="708" w:type="dxa"/>
          </w:tcPr>
          <w:p w14:paraId="4A2D9F1B"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33DAF1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50440090118</w:t>
            </w:r>
          </w:p>
        </w:tc>
        <w:tc>
          <w:tcPr>
            <w:tcW w:w="2126" w:type="dxa"/>
          </w:tcPr>
          <w:p w14:paraId="0072EED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01.09.2009</w:t>
            </w:r>
          </w:p>
        </w:tc>
        <w:tc>
          <w:tcPr>
            <w:tcW w:w="1276" w:type="dxa"/>
          </w:tcPr>
          <w:p w14:paraId="544217C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0,0867</w:t>
            </w:r>
          </w:p>
        </w:tc>
        <w:tc>
          <w:tcPr>
            <w:tcW w:w="1559" w:type="dxa"/>
          </w:tcPr>
          <w:p w14:paraId="0698284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0,0607</w:t>
            </w:r>
          </w:p>
        </w:tc>
        <w:tc>
          <w:tcPr>
            <w:tcW w:w="2268" w:type="dxa"/>
          </w:tcPr>
          <w:p w14:paraId="164E2D6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Beļavas pagasts</w:t>
            </w:r>
          </w:p>
        </w:tc>
      </w:tr>
      <w:tr w:rsidR="00B52210" w:rsidRPr="00B52210" w14:paraId="65DFA5F4" w14:textId="77777777" w:rsidTr="00FB7B2B">
        <w:trPr>
          <w:trHeight w:val="290"/>
        </w:trPr>
        <w:tc>
          <w:tcPr>
            <w:tcW w:w="708" w:type="dxa"/>
          </w:tcPr>
          <w:p w14:paraId="0D2B370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DEA436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50440090054</w:t>
            </w:r>
          </w:p>
        </w:tc>
        <w:tc>
          <w:tcPr>
            <w:tcW w:w="2126" w:type="dxa"/>
          </w:tcPr>
          <w:p w14:paraId="2F29CEE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01.09.2009</w:t>
            </w:r>
          </w:p>
        </w:tc>
        <w:tc>
          <w:tcPr>
            <w:tcW w:w="1276" w:type="dxa"/>
          </w:tcPr>
          <w:p w14:paraId="71F2EB4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1,4463</w:t>
            </w:r>
          </w:p>
        </w:tc>
        <w:tc>
          <w:tcPr>
            <w:tcW w:w="1559" w:type="dxa"/>
          </w:tcPr>
          <w:p w14:paraId="0F39C71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1,0124</w:t>
            </w:r>
          </w:p>
        </w:tc>
        <w:tc>
          <w:tcPr>
            <w:tcW w:w="2268" w:type="dxa"/>
          </w:tcPr>
          <w:p w14:paraId="36974FD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Beļavas pagasts</w:t>
            </w:r>
          </w:p>
        </w:tc>
      </w:tr>
      <w:tr w:rsidR="00B52210" w:rsidRPr="00B52210" w14:paraId="2FE15B35" w14:textId="77777777" w:rsidTr="00FB7B2B">
        <w:trPr>
          <w:trHeight w:val="290"/>
        </w:trPr>
        <w:tc>
          <w:tcPr>
            <w:tcW w:w="708" w:type="dxa"/>
          </w:tcPr>
          <w:p w14:paraId="4FEE6538"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7ADFE8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50010090308</w:t>
            </w:r>
          </w:p>
        </w:tc>
        <w:tc>
          <w:tcPr>
            <w:tcW w:w="2126" w:type="dxa"/>
          </w:tcPr>
          <w:p w14:paraId="390AF53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02.09.2009</w:t>
            </w:r>
          </w:p>
        </w:tc>
        <w:tc>
          <w:tcPr>
            <w:tcW w:w="1276" w:type="dxa"/>
          </w:tcPr>
          <w:p w14:paraId="746ED75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0,0222</w:t>
            </w:r>
          </w:p>
        </w:tc>
        <w:tc>
          <w:tcPr>
            <w:tcW w:w="1559" w:type="dxa"/>
          </w:tcPr>
          <w:p w14:paraId="5B48D91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0,0044</w:t>
            </w:r>
          </w:p>
        </w:tc>
        <w:tc>
          <w:tcPr>
            <w:tcW w:w="2268" w:type="dxa"/>
          </w:tcPr>
          <w:p w14:paraId="14BCF3C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Gulbenes pilsēta</w:t>
            </w:r>
          </w:p>
        </w:tc>
      </w:tr>
      <w:tr w:rsidR="00B52210" w:rsidRPr="00B52210" w14:paraId="06BA8A21" w14:textId="77777777" w:rsidTr="00FB7B2B">
        <w:trPr>
          <w:trHeight w:val="616"/>
        </w:trPr>
        <w:tc>
          <w:tcPr>
            <w:tcW w:w="708" w:type="dxa"/>
          </w:tcPr>
          <w:p w14:paraId="7374DD63"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55E16B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50010090305</w:t>
            </w:r>
          </w:p>
        </w:tc>
        <w:tc>
          <w:tcPr>
            <w:tcW w:w="2126" w:type="dxa"/>
          </w:tcPr>
          <w:p w14:paraId="6599B50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02.09.2009</w:t>
            </w:r>
          </w:p>
        </w:tc>
        <w:tc>
          <w:tcPr>
            <w:tcW w:w="1276" w:type="dxa"/>
          </w:tcPr>
          <w:p w14:paraId="54C3C6B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0,2066</w:t>
            </w:r>
          </w:p>
        </w:tc>
        <w:tc>
          <w:tcPr>
            <w:tcW w:w="1559" w:type="dxa"/>
          </w:tcPr>
          <w:p w14:paraId="75ABDC4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0,0413</w:t>
            </w:r>
          </w:p>
        </w:tc>
        <w:tc>
          <w:tcPr>
            <w:tcW w:w="2268" w:type="dxa"/>
          </w:tcPr>
          <w:p w14:paraId="5D2F9D8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Gulbenes pilsēta</w:t>
            </w:r>
          </w:p>
        </w:tc>
      </w:tr>
      <w:tr w:rsidR="00B52210" w:rsidRPr="00B52210" w14:paraId="52334F05" w14:textId="77777777" w:rsidTr="00FB7B2B">
        <w:trPr>
          <w:trHeight w:val="581"/>
        </w:trPr>
        <w:tc>
          <w:tcPr>
            <w:tcW w:w="708" w:type="dxa"/>
          </w:tcPr>
          <w:p w14:paraId="3D51B7CE"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3052CE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50900050053</w:t>
            </w:r>
          </w:p>
        </w:tc>
        <w:tc>
          <w:tcPr>
            <w:tcW w:w="2126" w:type="dxa"/>
          </w:tcPr>
          <w:p w14:paraId="7899912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15.09.2009</w:t>
            </w:r>
          </w:p>
        </w:tc>
        <w:tc>
          <w:tcPr>
            <w:tcW w:w="1276" w:type="dxa"/>
          </w:tcPr>
          <w:p w14:paraId="36629E8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1,0133</w:t>
            </w:r>
          </w:p>
        </w:tc>
        <w:tc>
          <w:tcPr>
            <w:tcW w:w="1559" w:type="dxa"/>
          </w:tcPr>
          <w:p w14:paraId="00694AB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0,3546</w:t>
            </w:r>
          </w:p>
        </w:tc>
        <w:tc>
          <w:tcPr>
            <w:tcW w:w="2268" w:type="dxa"/>
          </w:tcPr>
          <w:p w14:paraId="6264DB0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Stradu pagasts</w:t>
            </w:r>
          </w:p>
        </w:tc>
      </w:tr>
      <w:tr w:rsidR="00B52210" w:rsidRPr="00B52210" w14:paraId="0C98517A" w14:textId="77777777" w:rsidTr="00FB7B2B">
        <w:trPr>
          <w:trHeight w:val="290"/>
        </w:trPr>
        <w:tc>
          <w:tcPr>
            <w:tcW w:w="708" w:type="dxa"/>
          </w:tcPr>
          <w:p w14:paraId="156B52E1"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1572FF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50880040152</w:t>
            </w:r>
          </w:p>
        </w:tc>
        <w:tc>
          <w:tcPr>
            <w:tcW w:w="2126" w:type="dxa"/>
          </w:tcPr>
          <w:p w14:paraId="18D819B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22.09.2009</w:t>
            </w:r>
          </w:p>
        </w:tc>
        <w:tc>
          <w:tcPr>
            <w:tcW w:w="1276" w:type="dxa"/>
          </w:tcPr>
          <w:p w14:paraId="355EFBB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3,5411</w:t>
            </w:r>
          </w:p>
        </w:tc>
        <w:tc>
          <w:tcPr>
            <w:tcW w:w="1559" w:type="dxa"/>
          </w:tcPr>
          <w:p w14:paraId="17EB4F7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1,0623</w:t>
            </w:r>
          </w:p>
        </w:tc>
        <w:tc>
          <w:tcPr>
            <w:tcW w:w="2268" w:type="dxa"/>
          </w:tcPr>
          <w:p w14:paraId="3954FDC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Stāmerienas pagasts</w:t>
            </w:r>
          </w:p>
        </w:tc>
      </w:tr>
      <w:tr w:rsidR="00B52210" w:rsidRPr="00B52210" w14:paraId="372EF1A2" w14:textId="77777777" w:rsidTr="00FB7B2B">
        <w:trPr>
          <w:trHeight w:val="290"/>
        </w:trPr>
        <w:tc>
          <w:tcPr>
            <w:tcW w:w="708" w:type="dxa"/>
          </w:tcPr>
          <w:p w14:paraId="4A7A5FCE"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3BA3B4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50880040129</w:t>
            </w:r>
          </w:p>
        </w:tc>
        <w:tc>
          <w:tcPr>
            <w:tcW w:w="2126" w:type="dxa"/>
          </w:tcPr>
          <w:p w14:paraId="2A81CE2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22.09.2009</w:t>
            </w:r>
          </w:p>
        </w:tc>
        <w:tc>
          <w:tcPr>
            <w:tcW w:w="1276" w:type="dxa"/>
          </w:tcPr>
          <w:p w14:paraId="50CF0F4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2,255</w:t>
            </w:r>
          </w:p>
        </w:tc>
        <w:tc>
          <w:tcPr>
            <w:tcW w:w="1559" w:type="dxa"/>
          </w:tcPr>
          <w:p w14:paraId="3288FCF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0,6765</w:t>
            </w:r>
          </w:p>
        </w:tc>
        <w:tc>
          <w:tcPr>
            <w:tcW w:w="2268" w:type="dxa"/>
          </w:tcPr>
          <w:p w14:paraId="4C5D6D1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Stāmerienas pagasts</w:t>
            </w:r>
          </w:p>
        </w:tc>
      </w:tr>
      <w:tr w:rsidR="00B52210" w:rsidRPr="00B52210" w14:paraId="0EF3F3A3" w14:textId="77777777" w:rsidTr="00FB7B2B">
        <w:trPr>
          <w:trHeight w:val="581"/>
        </w:trPr>
        <w:tc>
          <w:tcPr>
            <w:tcW w:w="708" w:type="dxa"/>
          </w:tcPr>
          <w:p w14:paraId="1EF8AB5F"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4D314F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50880010137</w:t>
            </w:r>
          </w:p>
        </w:tc>
        <w:tc>
          <w:tcPr>
            <w:tcW w:w="2126" w:type="dxa"/>
          </w:tcPr>
          <w:p w14:paraId="70D8C73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23.09.2009</w:t>
            </w:r>
          </w:p>
        </w:tc>
        <w:tc>
          <w:tcPr>
            <w:tcW w:w="1276" w:type="dxa"/>
          </w:tcPr>
          <w:p w14:paraId="476031C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3,2759</w:t>
            </w:r>
          </w:p>
        </w:tc>
        <w:tc>
          <w:tcPr>
            <w:tcW w:w="1559" w:type="dxa"/>
          </w:tcPr>
          <w:p w14:paraId="50623ED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0,6552</w:t>
            </w:r>
          </w:p>
        </w:tc>
        <w:tc>
          <w:tcPr>
            <w:tcW w:w="2268" w:type="dxa"/>
          </w:tcPr>
          <w:p w14:paraId="641183A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Stāmerienas pagasts</w:t>
            </w:r>
          </w:p>
        </w:tc>
      </w:tr>
      <w:tr w:rsidR="00B52210" w:rsidRPr="00B52210" w14:paraId="0C1A4BE0" w14:textId="77777777" w:rsidTr="00FB7B2B">
        <w:trPr>
          <w:trHeight w:val="290"/>
        </w:trPr>
        <w:tc>
          <w:tcPr>
            <w:tcW w:w="708" w:type="dxa"/>
          </w:tcPr>
          <w:p w14:paraId="3FD66B83"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FE75C6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50880010096</w:t>
            </w:r>
          </w:p>
        </w:tc>
        <w:tc>
          <w:tcPr>
            <w:tcW w:w="2126" w:type="dxa"/>
          </w:tcPr>
          <w:p w14:paraId="09CFBC4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23.09.2009</w:t>
            </w:r>
          </w:p>
        </w:tc>
        <w:tc>
          <w:tcPr>
            <w:tcW w:w="1276" w:type="dxa"/>
          </w:tcPr>
          <w:p w14:paraId="0176846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1,1996</w:t>
            </w:r>
          </w:p>
        </w:tc>
        <w:tc>
          <w:tcPr>
            <w:tcW w:w="1559" w:type="dxa"/>
          </w:tcPr>
          <w:p w14:paraId="3AC2150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0,2399</w:t>
            </w:r>
          </w:p>
        </w:tc>
        <w:tc>
          <w:tcPr>
            <w:tcW w:w="2268" w:type="dxa"/>
          </w:tcPr>
          <w:p w14:paraId="42AD441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Stāmerienas pagasts</w:t>
            </w:r>
          </w:p>
        </w:tc>
      </w:tr>
      <w:tr w:rsidR="00B52210" w:rsidRPr="00B52210" w14:paraId="1CF9DBD8" w14:textId="77777777" w:rsidTr="00FB7B2B">
        <w:trPr>
          <w:trHeight w:val="581"/>
        </w:trPr>
        <w:tc>
          <w:tcPr>
            <w:tcW w:w="708" w:type="dxa"/>
          </w:tcPr>
          <w:p w14:paraId="67DD8D37"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97F63B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50880010015</w:t>
            </w:r>
          </w:p>
        </w:tc>
        <w:tc>
          <w:tcPr>
            <w:tcW w:w="2126" w:type="dxa"/>
          </w:tcPr>
          <w:p w14:paraId="6720B95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23.09.2009</w:t>
            </w:r>
          </w:p>
        </w:tc>
        <w:tc>
          <w:tcPr>
            <w:tcW w:w="1276" w:type="dxa"/>
          </w:tcPr>
          <w:p w14:paraId="6D74483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0,2537</w:t>
            </w:r>
          </w:p>
        </w:tc>
        <w:tc>
          <w:tcPr>
            <w:tcW w:w="1559" w:type="dxa"/>
          </w:tcPr>
          <w:p w14:paraId="2102D2C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0,0507</w:t>
            </w:r>
          </w:p>
        </w:tc>
        <w:tc>
          <w:tcPr>
            <w:tcW w:w="2268" w:type="dxa"/>
          </w:tcPr>
          <w:p w14:paraId="045DC92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Stāmerienas pagasts</w:t>
            </w:r>
          </w:p>
        </w:tc>
      </w:tr>
      <w:tr w:rsidR="00B52210" w:rsidRPr="00B52210" w14:paraId="49E2E670" w14:textId="77777777" w:rsidTr="00FB7B2B">
        <w:trPr>
          <w:trHeight w:val="290"/>
        </w:trPr>
        <w:tc>
          <w:tcPr>
            <w:tcW w:w="708" w:type="dxa"/>
          </w:tcPr>
          <w:p w14:paraId="3873B3AD"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9C0D54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50880050070</w:t>
            </w:r>
          </w:p>
        </w:tc>
        <w:tc>
          <w:tcPr>
            <w:tcW w:w="2126" w:type="dxa"/>
          </w:tcPr>
          <w:p w14:paraId="05C1FD8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23.09.2009</w:t>
            </w:r>
          </w:p>
        </w:tc>
        <w:tc>
          <w:tcPr>
            <w:tcW w:w="1276" w:type="dxa"/>
          </w:tcPr>
          <w:p w14:paraId="7E28C30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0,0047</w:t>
            </w:r>
          </w:p>
        </w:tc>
        <w:tc>
          <w:tcPr>
            <w:tcW w:w="1559" w:type="dxa"/>
          </w:tcPr>
          <w:p w14:paraId="7CCE648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0,0002</w:t>
            </w:r>
          </w:p>
        </w:tc>
        <w:tc>
          <w:tcPr>
            <w:tcW w:w="2268" w:type="dxa"/>
          </w:tcPr>
          <w:p w14:paraId="14F303B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Stāmerienas pagasts</w:t>
            </w:r>
          </w:p>
        </w:tc>
      </w:tr>
      <w:tr w:rsidR="00B52210" w:rsidRPr="00B52210" w14:paraId="163B4EB6" w14:textId="77777777" w:rsidTr="00FB7B2B">
        <w:trPr>
          <w:trHeight w:val="290"/>
        </w:trPr>
        <w:tc>
          <w:tcPr>
            <w:tcW w:w="708" w:type="dxa"/>
          </w:tcPr>
          <w:p w14:paraId="20AF37CC"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7CFC502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50880050014</w:t>
            </w:r>
          </w:p>
        </w:tc>
        <w:tc>
          <w:tcPr>
            <w:tcW w:w="2126" w:type="dxa"/>
          </w:tcPr>
          <w:p w14:paraId="769C714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23.09.2009</w:t>
            </w:r>
          </w:p>
        </w:tc>
        <w:tc>
          <w:tcPr>
            <w:tcW w:w="1276" w:type="dxa"/>
          </w:tcPr>
          <w:p w14:paraId="6AB20A0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0,4151</w:t>
            </w:r>
          </w:p>
        </w:tc>
        <w:tc>
          <w:tcPr>
            <w:tcW w:w="1559" w:type="dxa"/>
          </w:tcPr>
          <w:p w14:paraId="4B38988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0,0208</w:t>
            </w:r>
          </w:p>
        </w:tc>
        <w:tc>
          <w:tcPr>
            <w:tcW w:w="2268" w:type="dxa"/>
          </w:tcPr>
          <w:p w14:paraId="5540139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Stāmerienas pagasts</w:t>
            </w:r>
          </w:p>
        </w:tc>
      </w:tr>
      <w:tr w:rsidR="00B52210" w:rsidRPr="00B52210" w14:paraId="1DF1F297" w14:textId="77777777" w:rsidTr="00FB7B2B">
        <w:trPr>
          <w:trHeight w:val="290"/>
        </w:trPr>
        <w:tc>
          <w:tcPr>
            <w:tcW w:w="708" w:type="dxa"/>
          </w:tcPr>
          <w:p w14:paraId="7C4755F5"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7B9A0E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50880050034</w:t>
            </w:r>
          </w:p>
        </w:tc>
        <w:tc>
          <w:tcPr>
            <w:tcW w:w="2126" w:type="dxa"/>
          </w:tcPr>
          <w:p w14:paraId="075E6C0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23.09.2009</w:t>
            </w:r>
          </w:p>
        </w:tc>
        <w:tc>
          <w:tcPr>
            <w:tcW w:w="1276" w:type="dxa"/>
          </w:tcPr>
          <w:p w14:paraId="4C620AA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0,9553</w:t>
            </w:r>
          </w:p>
        </w:tc>
        <w:tc>
          <w:tcPr>
            <w:tcW w:w="1559" w:type="dxa"/>
          </w:tcPr>
          <w:p w14:paraId="68405E0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0,0478</w:t>
            </w:r>
          </w:p>
        </w:tc>
        <w:tc>
          <w:tcPr>
            <w:tcW w:w="2268" w:type="dxa"/>
          </w:tcPr>
          <w:p w14:paraId="0864CBF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Stāmerienas pagasts</w:t>
            </w:r>
          </w:p>
        </w:tc>
      </w:tr>
      <w:tr w:rsidR="00B52210" w:rsidRPr="00B52210" w14:paraId="235E871B" w14:textId="77777777" w:rsidTr="00FB7B2B">
        <w:trPr>
          <w:trHeight w:val="290"/>
        </w:trPr>
        <w:tc>
          <w:tcPr>
            <w:tcW w:w="708" w:type="dxa"/>
          </w:tcPr>
          <w:p w14:paraId="65F44A3E"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7D11FF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50520040018</w:t>
            </w:r>
          </w:p>
        </w:tc>
        <w:tc>
          <w:tcPr>
            <w:tcW w:w="2126" w:type="dxa"/>
          </w:tcPr>
          <w:p w14:paraId="5CC5033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28.09.2009</w:t>
            </w:r>
          </w:p>
        </w:tc>
        <w:tc>
          <w:tcPr>
            <w:tcW w:w="1276" w:type="dxa"/>
          </w:tcPr>
          <w:p w14:paraId="0D19AB8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0,3619</w:t>
            </w:r>
          </w:p>
        </w:tc>
        <w:tc>
          <w:tcPr>
            <w:tcW w:w="1559" w:type="dxa"/>
          </w:tcPr>
          <w:p w14:paraId="2CD528C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0,181</w:t>
            </w:r>
          </w:p>
        </w:tc>
        <w:tc>
          <w:tcPr>
            <w:tcW w:w="2268" w:type="dxa"/>
          </w:tcPr>
          <w:p w14:paraId="0889A3D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Druvienas pagasts</w:t>
            </w:r>
          </w:p>
        </w:tc>
      </w:tr>
      <w:tr w:rsidR="00B52210" w:rsidRPr="00B52210" w14:paraId="691D0DED" w14:textId="77777777" w:rsidTr="00FB7B2B">
        <w:trPr>
          <w:trHeight w:val="290"/>
        </w:trPr>
        <w:tc>
          <w:tcPr>
            <w:tcW w:w="708" w:type="dxa"/>
          </w:tcPr>
          <w:p w14:paraId="7C71EC26"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97D69B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50520040026</w:t>
            </w:r>
          </w:p>
        </w:tc>
        <w:tc>
          <w:tcPr>
            <w:tcW w:w="2126" w:type="dxa"/>
          </w:tcPr>
          <w:p w14:paraId="1B4E3BE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28.09.2009</w:t>
            </w:r>
          </w:p>
        </w:tc>
        <w:tc>
          <w:tcPr>
            <w:tcW w:w="1276" w:type="dxa"/>
          </w:tcPr>
          <w:p w14:paraId="235D926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0,8932</w:t>
            </w:r>
          </w:p>
        </w:tc>
        <w:tc>
          <w:tcPr>
            <w:tcW w:w="1559" w:type="dxa"/>
          </w:tcPr>
          <w:p w14:paraId="57C6E9D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0,4466</w:t>
            </w:r>
          </w:p>
        </w:tc>
        <w:tc>
          <w:tcPr>
            <w:tcW w:w="2268" w:type="dxa"/>
          </w:tcPr>
          <w:p w14:paraId="050698B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Druvienas pagasts</w:t>
            </w:r>
          </w:p>
        </w:tc>
      </w:tr>
      <w:tr w:rsidR="00B52210" w:rsidRPr="00B52210" w14:paraId="0E7D9F7B" w14:textId="77777777" w:rsidTr="00FB7B2B">
        <w:trPr>
          <w:trHeight w:val="290"/>
        </w:trPr>
        <w:tc>
          <w:tcPr>
            <w:tcW w:w="708" w:type="dxa"/>
          </w:tcPr>
          <w:p w14:paraId="1AAC237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8D8D14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50520040010</w:t>
            </w:r>
          </w:p>
        </w:tc>
        <w:tc>
          <w:tcPr>
            <w:tcW w:w="2126" w:type="dxa"/>
          </w:tcPr>
          <w:p w14:paraId="10E0D30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28.09.2009</w:t>
            </w:r>
          </w:p>
        </w:tc>
        <w:tc>
          <w:tcPr>
            <w:tcW w:w="1276" w:type="dxa"/>
          </w:tcPr>
          <w:p w14:paraId="1C0D802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2,198</w:t>
            </w:r>
          </w:p>
        </w:tc>
        <w:tc>
          <w:tcPr>
            <w:tcW w:w="1559" w:type="dxa"/>
          </w:tcPr>
          <w:p w14:paraId="4CFA174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1,099</w:t>
            </w:r>
          </w:p>
        </w:tc>
        <w:tc>
          <w:tcPr>
            <w:tcW w:w="2268" w:type="dxa"/>
          </w:tcPr>
          <w:p w14:paraId="315B169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Druvienas pagasts</w:t>
            </w:r>
          </w:p>
        </w:tc>
      </w:tr>
      <w:tr w:rsidR="00B52210" w:rsidRPr="00B52210" w14:paraId="6A0BC9EE" w14:textId="77777777" w:rsidTr="00FB7B2B">
        <w:trPr>
          <w:trHeight w:val="290"/>
        </w:trPr>
        <w:tc>
          <w:tcPr>
            <w:tcW w:w="708" w:type="dxa"/>
          </w:tcPr>
          <w:p w14:paraId="045BED41"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5A9999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50440100029</w:t>
            </w:r>
          </w:p>
        </w:tc>
        <w:tc>
          <w:tcPr>
            <w:tcW w:w="2126" w:type="dxa"/>
          </w:tcPr>
          <w:p w14:paraId="66766B4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30.09.2009</w:t>
            </w:r>
          </w:p>
        </w:tc>
        <w:tc>
          <w:tcPr>
            <w:tcW w:w="1276" w:type="dxa"/>
          </w:tcPr>
          <w:p w14:paraId="67FD934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0,3766</w:t>
            </w:r>
          </w:p>
        </w:tc>
        <w:tc>
          <w:tcPr>
            <w:tcW w:w="1559" w:type="dxa"/>
          </w:tcPr>
          <w:p w14:paraId="0608C00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0,0941</w:t>
            </w:r>
          </w:p>
        </w:tc>
        <w:tc>
          <w:tcPr>
            <w:tcW w:w="2268" w:type="dxa"/>
          </w:tcPr>
          <w:p w14:paraId="18BB71D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Beļavas pagasts</w:t>
            </w:r>
          </w:p>
        </w:tc>
      </w:tr>
      <w:tr w:rsidR="00B52210" w:rsidRPr="00B52210" w14:paraId="5021D7C7" w14:textId="77777777" w:rsidTr="00FB7B2B">
        <w:trPr>
          <w:trHeight w:val="290"/>
        </w:trPr>
        <w:tc>
          <w:tcPr>
            <w:tcW w:w="708" w:type="dxa"/>
          </w:tcPr>
          <w:p w14:paraId="614E9476"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EA26D6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50640170073</w:t>
            </w:r>
          </w:p>
        </w:tc>
        <w:tc>
          <w:tcPr>
            <w:tcW w:w="2126" w:type="dxa"/>
          </w:tcPr>
          <w:p w14:paraId="584AD50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16.10.2009</w:t>
            </w:r>
          </w:p>
        </w:tc>
        <w:tc>
          <w:tcPr>
            <w:tcW w:w="1276" w:type="dxa"/>
          </w:tcPr>
          <w:p w14:paraId="49DBC05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0,1589</w:t>
            </w:r>
          </w:p>
        </w:tc>
        <w:tc>
          <w:tcPr>
            <w:tcW w:w="1559" w:type="dxa"/>
          </w:tcPr>
          <w:p w14:paraId="0E6DBB8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0,0079</w:t>
            </w:r>
          </w:p>
        </w:tc>
        <w:tc>
          <w:tcPr>
            <w:tcW w:w="2268" w:type="dxa"/>
          </w:tcPr>
          <w:p w14:paraId="22C08E5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Lejasciema pagasts</w:t>
            </w:r>
          </w:p>
        </w:tc>
      </w:tr>
      <w:tr w:rsidR="00B52210" w:rsidRPr="00B52210" w14:paraId="6240BFF1" w14:textId="77777777" w:rsidTr="00FB7B2B">
        <w:trPr>
          <w:trHeight w:val="290"/>
        </w:trPr>
        <w:tc>
          <w:tcPr>
            <w:tcW w:w="708" w:type="dxa"/>
          </w:tcPr>
          <w:p w14:paraId="3D5FD94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11ED5B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50640170058</w:t>
            </w:r>
          </w:p>
        </w:tc>
        <w:tc>
          <w:tcPr>
            <w:tcW w:w="2126" w:type="dxa"/>
          </w:tcPr>
          <w:p w14:paraId="36FA1A1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16.10.2009</w:t>
            </w:r>
          </w:p>
        </w:tc>
        <w:tc>
          <w:tcPr>
            <w:tcW w:w="1276" w:type="dxa"/>
          </w:tcPr>
          <w:p w14:paraId="33C8805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0,0362</w:t>
            </w:r>
          </w:p>
        </w:tc>
        <w:tc>
          <w:tcPr>
            <w:tcW w:w="1559" w:type="dxa"/>
          </w:tcPr>
          <w:p w14:paraId="2DF026C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0,0018</w:t>
            </w:r>
          </w:p>
        </w:tc>
        <w:tc>
          <w:tcPr>
            <w:tcW w:w="2268" w:type="dxa"/>
          </w:tcPr>
          <w:p w14:paraId="710B86D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Lejasciema pagasts</w:t>
            </w:r>
          </w:p>
        </w:tc>
      </w:tr>
      <w:tr w:rsidR="00B52210" w:rsidRPr="00B52210" w14:paraId="1A905A6A" w14:textId="77777777" w:rsidTr="00FB7B2B">
        <w:trPr>
          <w:trHeight w:val="290"/>
        </w:trPr>
        <w:tc>
          <w:tcPr>
            <w:tcW w:w="708" w:type="dxa"/>
          </w:tcPr>
          <w:p w14:paraId="691078A9"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7F1CBC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50640170006</w:t>
            </w:r>
          </w:p>
        </w:tc>
        <w:tc>
          <w:tcPr>
            <w:tcW w:w="2126" w:type="dxa"/>
          </w:tcPr>
          <w:p w14:paraId="5222753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16.10.2009</w:t>
            </w:r>
          </w:p>
        </w:tc>
        <w:tc>
          <w:tcPr>
            <w:tcW w:w="1276" w:type="dxa"/>
          </w:tcPr>
          <w:p w14:paraId="0EF7B17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0,1386</w:t>
            </w:r>
          </w:p>
        </w:tc>
        <w:tc>
          <w:tcPr>
            <w:tcW w:w="1559" w:type="dxa"/>
          </w:tcPr>
          <w:p w14:paraId="4F60376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0,0069</w:t>
            </w:r>
          </w:p>
        </w:tc>
        <w:tc>
          <w:tcPr>
            <w:tcW w:w="2268" w:type="dxa"/>
          </w:tcPr>
          <w:p w14:paraId="393AA9C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Lejasciema pagasts</w:t>
            </w:r>
          </w:p>
        </w:tc>
      </w:tr>
      <w:tr w:rsidR="00B52210" w:rsidRPr="00B52210" w14:paraId="41EDB1FD" w14:textId="77777777" w:rsidTr="00FB7B2B">
        <w:trPr>
          <w:trHeight w:val="290"/>
        </w:trPr>
        <w:tc>
          <w:tcPr>
            <w:tcW w:w="708" w:type="dxa"/>
          </w:tcPr>
          <w:p w14:paraId="2EE9588B"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8F6A3A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50640170123</w:t>
            </w:r>
          </w:p>
        </w:tc>
        <w:tc>
          <w:tcPr>
            <w:tcW w:w="2126" w:type="dxa"/>
          </w:tcPr>
          <w:p w14:paraId="38F0879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16.10.2009</w:t>
            </w:r>
          </w:p>
        </w:tc>
        <w:tc>
          <w:tcPr>
            <w:tcW w:w="1276" w:type="dxa"/>
          </w:tcPr>
          <w:p w14:paraId="7E8DC05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0,0403</w:t>
            </w:r>
          </w:p>
        </w:tc>
        <w:tc>
          <w:tcPr>
            <w:tcW w:w="1559" w:type="dxa"/>
          </w:tcPr>
          <w:p w14:paraId="1F1863F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0,002</w:t>
            </w:r>
          </w:p>
        </w:tc>
        <w:tc>
          <w:tcPr>
            <w:tcW w:w="2268" w:type="dxa"/>
          </w:tcPr>
          <w:p w14:paraId="05C06BA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Lejasciema pagasts</w:t>
            </w:r>
          </w:p>
        </w:tc>
      </w:tr>
      <w:tr w:rsidR="00B52210" w:rsidRPr="00B52210" w14:paraId="575E4CAB" w14:textId="77777777" w:rsidTr="00FB7B2B">
        <w:trPr>
          <w:trHeight w:val="290"/>
        </w:trPr>
        <w:tc>
          <w:tcPr>
            <w:tcW w:w="708" w:type="dxa"/>
          </w:tcPr>
          <w:p w14:paraId="56D22115"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64C0B3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50640170107</w:t>
            </w:r>
          </w:p>
        </w:tc>
        <w:tc>
          <w:tcPr>
            <w:tcW w:w="2126" w:type="dxa"/>
          </w:tcPr>
          <w:p w14:paraId="3E579FC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16.10.2009</w:t>
            </w:r>
          </w:p>
        </w:tc>
        <w:tc>
          <w:tcPr>
            <w:tcW w:w="1276" w:type="dxa"/>
          </w:tcPr>
          <w:p w14:paraId="4299DB8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0,0055</w:t>
            </w:r>
          </w:p>
        </w:tc>
        <w:tc>
          <w:tcPr>
            <w:tcW w:w="1559" w:type="dxa"/>
          </w:tcPr>
          <w:p w14:paraId="2388A1E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0,0003</w:t>
            </w:r>
          </w:p>
        </w:tc>
        <w:tc>
          <w:tcPr>
            <w:tcW w:w="2268" w:type="dxa"/>
          </w:tcPr>
          <w:p w14:paraId="4BB7705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Lejasciema pagasts</w:t>
            </w:r>
          </w:p>
        </w:tc>
      </w:tr>
      <w:tr w:rsidR="00B52210" w:rsidRPr="00B52210" w14:paraId="2F80FD69" w14:textId="77777777" w:rsidTr="00FB7B2B">
        <w:trPr>
          <w:trHeight w:val="290"/>
        </w:trPr>
        <w:tc>
          <w:tcPr>
            <w:tcW w:w="708" w:type="dxa"/>
          </w:tcPr>
          <w:p w14:paraId="57B00E6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824FD1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50480040150</w:t>
            </w:r>
          </w:p>
        </w:tc>
        <w:tc>
          <w:tcPr>
            <w:tcW w:w="2126" w:type="dxa"/>
          </w:tcPr>
          <w:p w14:paraId="5E0EA21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21.10.2009</w:t>
            </w:r>
          </w:p>
        </w:tc>
        <w:tc>
          <w:tcPr>
            <w:tcW w:w="1276" w:type="dxa"/>
          </w:tcPr>
          <w:p w14:paraId="726C34E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0,3553</w:t>
            </w:r>
          </w:p>
        </w:tc>
        <w:tc>
          <w:tcPr>
            <w:tcW w:w="1559" w:type="dxa"/>
          </w:tcPr>
          <w:p w14:paraId="3C373E4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0,0355</w:t>
            </w:r>
          </w:p>
        </w:tc>
        <w:tc>
          <w:tcPr>
            <w:tcW w:w="2268" w:type="dxa"/>
          </w:tcPr>
          <w:p w14:paraId="2E5C8C5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Daukstu pagasts</w:t>
            </w:r>
          </w:p>
        </w:tc>
      </w:tr>
      <w:tr w:rsidR="00B52210" w:rsidRPr="00B52210" w14:paraId="65BBDD69" w14:textId="77777777" w:rsidTr="00FB7B2B">
        <w:trPr>
          <w:trHeight w:val="581"/>
        </w:trPr>
        <w:tc>
          <w:tcPr>
            <w:tcW w:w="708" w:type="dxa"/>
          </w:tcPr>
          <w:p w14:paraId="02867F23"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7CC81AF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50480040151</w:t>
            </w:r>
          </w:p>
        </w:tc>
        <w:tc>
          <w:tcPr>
            <w:tcW w:w="2126" w:type="dxa"/>
          </w:tcPr>
          <w:p w14:paraId="23BF208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21.10.2009</w:t>
            </w:r>
          </w:p>
        </w:tc>
        <w:tc>
          <w:tcPr>
            <w:tcW w:w="1276" w:type="dxa"/>
          </w:tcPr>
          <w:p w14:paraId="764F4DE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1,1318</w:t>
            </w:r>
          </w:p>
        </w:tc>
        <w:tc>
          <w:tcPr>
            <w:tcW w:w="1559" w:type="dxa"/>
          </w:tcPr>
          <w:p w14:paraId="5B6D857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0,1132</w:t>
            </w:r>
          </w:p>
        </w:tc>
        <w:tc>
          <w:tcPr>
            <w:tcW w:w="2268" w:type="dxa"/>
          </w:tcPr>
          <w:p w14:paraId="13A6168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772EFEBE" w14:textId="77777777" w:rsidTr="00FB7B2B">
        <w:trPr>
          <w:trHeight w:val="581"/>
        </w:trPr>
        <w:tc>
          <w:tcPr>
            <w:tcW w:w="708" w:type="dxa"/>
          </w:tcPr>
          <w:p w14:paraId="7329FC3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CBD48C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50480040269</w:t>
            </w:r>
          </w:p>
        </w:tc>
        <w:tc>
          <w:tcPr>
            <w:tcW w:w="2126" w:type="dxa"/>
          </w:tcPr>
          <w:p w14:paraId="749DFE1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21.10.2009</w:t>
            </w:r>
          </w:p>
        </w:tc>
        <w:tc>
          <w:tcPr>
            <w:tcW w:w="1276" w:type="dxa"/>
          </w:tcPr>
          <w:p w14:paraId="6C29A59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0,0038</w:t>
            </w:r>
          </w:p>
        </w:tc>
        <w:tc>
          <w:tcPr>
            <w:tcW w:w="1559" w:type="dxa"/>
          </w:tcPr>
          <w:p w14:paraId="14C2D87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0,0004</w:t>
            </w:r>
          </w:p>
        </w:tc>
        <w:tc>
          <w:tcPr>
            <w:tcW w:w="2268" w:type="dxa"/>
          </w:tcPr>
          <w:p w14:paraId="11F821A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7AD9EF7A" w14:textId="77777777" w:rsidTr="00FB7B2B">
        <w:trPr>
          <w:trHeight w:val="290"/>
        </w:trPr>
        <w:tc>
          <w:tcPr>
            <w:tcW w:w="708" w:type="dxa"/>
          </w:tcPr>
          <w:p w14:paraId="60EFB662"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734B51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50480040027</w:t>
            </w:r>
          </w:p>
        </w:tc>
        <w:tc>
          <w:tcPr>
            <w:tcW w:w="2126" w:type="dxa"/>
          </w:tcPr>
          <w:p w14:paraId="6C13942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21.10.2009</w:t>
            </w:r>
          </w:p>
        </w:tc>
        <w:tc>
          <w:tcPr>
            <w:tcW w:w="1276" w:type="dxa"/>
          </w:tcPr>
          <w:p w14:paraId="4628B9B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w:t>
            </w:r>
          </w:p>
        </w:tc>
        <w:tc>
          <w:tcPr>
            <w:tcW w:w="1559" w:type="dxa"/>
          </w:tcPr>
          <w:p w14:paraId="2368CDC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0,002</w:t>
            </w:r>
          </w:p>
        </w:tc>
        <w:tc>
          <w:tcPr>
            <w:tcW w:w="2268" w:type="dxa"/>
          </w:tcPr>
          <w:p w14:paraId="06AB75F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3D605EAA" w14:textId="77777777" w:rsidTr="00FB7B2B">
        <w:trPr>
          <w:trHeight w:val="290"/>
        </w:trPr>
        <w:tc>
          <w:tcPr>
            <w:tcW w:w="708" w:type="dxa"/>
          </w:tcPr>
          <w:p w14:paraId="15C51E99"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633900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50640010071</w:t>
            </w:r>
          </w:p>
        </w:tc>
        <w:tc>
          <w:tcPr>
            <w:tcW w:w="2126" w:type="dxa"/>
          </w:tcPr>
          <w:p w14:paraId="432A0C9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29.08.2018</w:t>
            </w:r>
          </w:p>
        </w:tc>
        <w:tc>
          <w:tcPr>
            <w:tcW w:w="1276" w:type="dxa"/>
          </w:tcPr>
          <w:p w14:paraId="3F324D8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0,0926</w:t>
            </w:r>
          </w:p>
        </w:tc>
        <w:tc>
          <w:tcPr>
            <w:tcW w:w="1559" w:type="dxa"/>
          </w:tcPr>
          <w:p w14:paraId="07D52F3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0,0093</w:t>
            </w:r>
          </w:p>
        </w:tc>
        <w:tc>
          <w:tcPr>
            <w:tcW w:w="2268" w:type="dxa"/>
          </w:tcPr>
          <w:p w14:paraId="18818F3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Lejasciema pagasts</w:t>
            </w:r>
          </w:p>
        </w:tc>
      </w:tr>
      <w:tr w:rsidR="00B52210" w:rsidRPr="00B52210" w14:paraId="2AACBB96" w14:textId="77777777" w:rsidTr="00FB7B2B">
        <w:trPr>
          <w:trHeight w:val="290"/>
        </w:trPr>
        <w:tc>
          <w:tcPr>
            <w:tcW w:w="708" w:type="dxa"/>
          </w:tcPr>
          <w:p w14:paraId="351C7B3F"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20B0F16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50640010037</w:t>
            </w:r>
          </w:p>
        </w:tc>
        <w:tc>
          <w:tcPr>
            <w:tcW w:w="2126" w:type="dxa"/>
          </w:tcPr>
          <w:p w14:paraId="3F2A149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29.08.2018</w:t>
            </w:r>
          </w:p>
        </w:tc>
        <w:tc>
          <w:tcPr>
            <w:tcW w:w="1276" w:type="dxa"/>
          </w:tcPr>
          <w:p w14:paraId="4C65080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0,0895</w:t>
            </w:r>
          </w:p>
        </w:tc>
        <w:tc>
          <w:tcPr>
            <w:tcW w:w="1559" w:type="dxa"/>
          </w:tcPr>
          <w:p w14:paraId="5AF2A5B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0,009</w:t>
            </w:r>
          </w:p>
        </w:tc>
        <w:tc>
          <w:tcPr>
            <w:tcW w:w="2268" w:type="dxa"/>
          </w:tcPr>
          <w:p w14:paraId="29CCA39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Lejasciema pagasts</w:t>
            </w:r>
          </w:p>
        </w:tc>
      </w:tr>
      <w:tr w:rsidR="00B52210" w:rsidRPr="00B52210" w14:paraId="3405D8EF" w14:textId="77777777" w:rsidTr="00FB7B2B">
        <w:trPr>
          <w:trHeight w:val="290"/>
        </w:trPr>
        <w:tc>
          <w:tcPr>
            <w:tcW w:w="708" w:type="dxa"/>
          </w:tcPr>
          <w:p w14:paraId="3FA53A4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0B9153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50640010068</w:t>
            </w:r>
          </w:p>
        </w:tc>
        <w:tc>
          <w:tcPr>
            <w:tcW w:w="2126" w:type="dxa"/>
          </w:tcPr>
          <w:p w14:paraId="176F1ED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29.08.2018</w:t>
            </w:r>
          </w:p>
        </w:tc>
        <w:tc>
          <w:tcPr>
            <w:tcW w:w="1276" w:type="dxa"/>
          </w:tcPr>
          <w:p w14:paraId="1CFF0BB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0,0759</w:t>
            </w:r>
          </w:p>
        </w:tc>
        <w:tc>
          <w:tcPr>
            <w:tcW w:w="1559" w:type="dxa"/>
          </w:tcPr>
          <w:p w14:paraId="7F71AE7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0,0076</w:t>
            </w:r>
          </w:p>
        </w:tc>
        <w:tc>
          <w:tcPr>
            <w:tcW w:w="2268" w:type="dxa"/>
          </w:tcPr>
          <w:p w14:paraId="473E170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Lejasciema pagasts</w:t>
            </w:r>
          </w:p>
        </w:tc>
      </w:tr>
      <w:tr w:rsidR="00B52210" w:rsidRPr="00B52210" w14:paraId="344529A4" w14:textId="77777777" w:rsidTr="00FB7B2B">
        <w:trPr>
          <w:trHeight w:val="581"/>
        </w:trPr>
        <w:tc>
          <w:tcPr>
            <w:tcW w:w="708" w:type="dxa"/>
          </w:tcPr>
          <w:p w14:paraId="5F60128D"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03B4A13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50640010072</w:t>
            </w:r>
          </w:p>
        </w:tc>
        <w:tc>
          <w:tcPr>
            <w:tcW w:w="2126" w:type="dxa"/>
          </w:tcPr>
          <w:p w14:paraId="439A57D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29.08.2018</w:t>
            </w:r>
          </w:p>
        </w:tc>
        <w:tc>
          <w:tcPr>
            <w:tcW w:w="1276" w:type="dxa"/>
          </w:tcPr>
          <w:p w14:paraId="13295D5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0,7866</w:t>
            </w:r>
          </w:p>
        </w:tc>
        <w:tc>
          <w:tcPr>
            <w:tcW w:w="1559" w:type="dxa"/>
          </w:tcPr>
          <w:p w14:paraId="34EE212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0,0787</w:t>
            </w:r>
          </w:p>
        </w:tc>
        <w:tc>
          <w:tcPr>
            <w:tcW w:w="2268" w:type="dxa"/>
          </w:tcPr>
          <w:p w14:paraId="2E7AB38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Lejasciema pagasts</w:t>
            </w:r>
          </w:p>
        </w:tc>
      </w:tr>
      <w:tr w:rsidR="00B52210" w:rsidRPr="00B52210" w14:paraId="7857406B" w14:textId="77777777" w:rsidTr="00FB7B2B">
        <w:trPr>
          <w:trHeight w:val="581"/>
        </w:trPr>
        <w:tc>
          <w:tcPr>
            <w:tcW w:w="708" w:type="dxa"/>
          </w:tcPr>
          <w:p w14:paraId="5C5B40E2"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3D502C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50640010063</w:t>
            </w:r>
          </w:p>
        </w:tc>
        <w:tc>
          <w:tcPr>
            <w:tcW w:w="2126" w:type="dxa"/>
          </w:tcPr>
          <w:p w14:paraId="0DD9777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29.08.2018</w:t>
            </w:r>
          </w:p>
        </w:tc>
        <w:tc>
          <w:tcPr>
            <w:tcW w:w="1276" w:type="dxa"/>
          </w:tcPr>
          <w:p w14:paraId="6AC9203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0,0138</w:t>
            </w:r>
          </w:p>
        </w:tc>
        <w:tc>
          <w:tcPr>
            <w:tcW w:w="1559" w:type="dxa"/>
          </w:tcPr>
          <w:p w14:paraId="40E6C8B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0,0014</w:t>
            </w:r>
          </w:p>
        </w:tc>
        <w:tc>
          <w:tcPr>
            <w:tcW w:w="2268" w:type="dxa"/>
          </w:tcPr>
          <w:p w14:paraId="70AEAE0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Lejasciema pagasts</w:t>
            </w:r>
          </w:p>
        </w:tc>
      </w:tr>
      <w:tr w:rsidR="00B52210" w:rsidRPr="00B52210" w14:paraId="4390F4CF" w14:textId="77777777" w:rsidTr="00FB7B2B">
        <w:trPr>
          <w:trHeight w:val="581"/>
        </w:trPr>
        <w:tc>
          <w:tcPr>
            <w:tcW w:w="708" w:type="dxa"/>
          </w:tcPr>
          <w:p w14:paraId="464F4F11"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B99254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50480040281</w:t>
            </w:r>
          </w:p>
        </w:tc>
        <w:tc>
          <w:tcPr>
            <w:tcW w:w="2126" w:type="dxa"/>
          </w:tcPr>
          <w:p w14:paraId="6D38EAE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17.05.2019</w:t>
            </w:r>
          </w:p>
        </w:tc>
        <w:tc>
          <w:tcPr>
            <w:tcW w:w="1276" w:type="dxa"/>
          </w:tcPr>
          <w:p w14:paraId="3B98FB3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0,2123</w:t>
            </w:r>
          </w:p>
        </w:tc>
        <w:tc>
          <w:tcPr>
            <w:tcW w:w="1559" w:type="dxa"/>
          </w:tcPr>
          <w:p w14:paraId="76EAF9B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0,0425</w:t>
            </w:r>
          </w:p>
        </w:tc>
        <w:tc>
          <w:tcPr>
            <w:tcW w:w="2268" w:type="dxa"/>
          </w:tcPr>
          <w:p w14:paraId="2F7C032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578A1215" w14:textId="77777777" w:rsidTr="00FB7B2B">
        <w:trPr>
          <w:trHeight w:val="581"/>
        </w:trPr>
        <w:tc>
          <w:tcPr>
            <w:tcW w:w="708" w:type="dxa"/>
          </w:tcPr>
          <w:p w14:paraId="2B0C91A7"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C3C6F1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50480040280</w:t>
            </w:r>
          </w:p>
        </w:tc>
        <w:tc>
          <w:tcPr>
            <w:tcW w:w="2126" w:type="dxa"/>
          </w:tcPr>
          <w:p w14:paraId="557E7A6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17.05.2019</w:t>
            </w:r>
          </w:p>
        </w:tc>
        <w:tc>
          <w:tcPr>
            <w:tcW w:w="1276" w:type="dxa"/>
          </w:tcPr>
          <w:p w14:paraId="702AB25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0,0511</w:t>
            </w:r>
          </w:p>
        </w:tc>
        <w:tc>
          <w:tcPr>
            <w:tcW w:w="1559" w:type="dxa"/>
          </w:tcPr>
          <w:p w14:paraId="31085CD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0,0102</w:t>
            </w:r>
          </w:p>
        </w:tc>
        <w:tc>
          <w:tcPr>
            <w:tcW w:w="2268" w:type="dxa"/>
          </w:tcPr>
          <w:p w14:paraId="28DD942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072D8066" w14:textId="77777777" w:rsidTr="00FB7B2B">
        <w:trPr>
          <w:trHeight w:val="581"/>
        </w:trPr>
        <w:tc>
          <w:tcPr>
            <w:tcW w:w="708" w:type="dxa"/>
          </w:tcPr>
          <w:p w14:paraId="66E48F03"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94F48B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50480040284</w:t>
            </w:r>
          </w:p>
        </w:tc>
        <w:tc>
          <w:tcPr>
            <w:tcW w:w="2126" w:type="dxa"/>
          </w:tcPr>
          <w:p w14:paraId="21A4B00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17.05.2019</w:t>
            </w:r>
          </w:p>
        </w:tc>
        <w:tc>
          <w:tcPr>
            <w:tcW w:w="1276" w:type="dxa"/>
          </w:tcPr>
          <w:p w14:paraId="4600D9F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0,1191</w:t>
            </w:r>
          </w:p>
        </w:tc>
        <w:tc>
          <w:tcPr>
            <w:tcW w:w="1559" w:type="dxa"/>
          </w:tcPr>
          <w:p w14:paraId="29B612F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0,0238</w:t>
            </w:r>
          </w:p>
        </w:tc>
        <w:tc>
          <w:tcPr>
            <w:tcW w:w="2268" w:type="dxa"/>
          </w:tcPr>
          <w:p w14:paraId="4902B02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4DF5C0B6" w14:textId="77777777" w:rsidTr="00FB7B2B">
        <w:trPr>
          <w:trHeight w:val="290"/>
        </w:trPr>
        <w:tc>
          <w:tcPr>
            <w:tcW w:w="708" w:type="dxa"/>
          </w:tcPr>
          <w:p w14:paraId="77A3788E"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554E5E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50480040068</w:t>
            </w:r>
          </w:p>
        </w:tc>
        <w:tc>
          <w:tcPr>
            <w:tcW w:w="2126" w:type="dxa"/>
          </w:tcPr>
          <w:p w14:paraId="3505CF8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17.05.2019</w:t>
            </w:r>
          </w:p>
        </w:tc>
        <w:tc>
          <w:tcPr>
            <w:tcW w:w="1276" w:type="dxa"/>
          </w:tcPr>
          <w:p w14:paraId="3AF72F6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0,0805</w:t>
            </w:r>
          </w:p>
        </w:tc>
        <w:tc>
          <w:tcPr>
            <w:tcW w:w="1559" w:type="dxa"/>
          </w:tcPr>
          <w:p w14:paraId="37E1851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0,0241</w:t>
            </w:r>
          </w:p>
        </w:tc>
        <w:tc>
          <w:tcPr>
            <w:tcW w:w="2268" w:type="dxa"/>
          </w:tcPr>
          <w:p w14:paraId="61BA951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6EE49B85" w14:textId="77777777" w:rsidTr="00FB7B2B">
        <w:trPr>
          <w:trHeight w:val="290"/>
        </w:trPr>
        <w:tc>
          <w:tcPr>
            <w:tcW w:w="708" w:type="dxa"/>
          </w:tcPr>
          <w:p w14:paraId="67EED28B"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01002D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50480040035</w:t>
            </w:r>
          </w:p>
        </w:tc>
        <w:tc>
          <w:tcPr>
            <w:tcW w:w="2126" w:type="dxa"/>
          </w:tcPr>
          <w:p w14:paraId="11493AD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17.05.2019</w:t>
            </w:r>
          </w:p>
        </w:tc>
        <w:tc>
          <w:tcPr>
            <w:tcW w:w="1276" w:type="dxa"/>
          </w:tcPr>
          <w:p w14:paraId="4161EF1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0,0148</w:t>
            </w:r>
          </w:p>
        </w:tc>
        <w:tc>
          <w:tcPr>
            <w:tcW w:w="1559" w:type="dxa"/>
          </w:tcPr>
          <w:p w14:paraId="651E21A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0,0044</w:t>
            </w:r>
          </w:p>
        </w:tc>
        <w:tc>
          <w:tcPr>
            <w:tcW w:w="2268" w:type="dxa"/>
          </w:tcPr>
          <w:p w14:paraId="4FFE6E9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36BADEB0" w14:textId="77777777" w:rsidTr="00FB7B2B">
        <w:trPr>
          <w:trHeight w:val="581"/>
        </w:trPr>
        <w:tc>
          <w:tcPr>
            <w:tcW w:w="708" w:type="dxa"/>
          </w:tcPr>
          <w:p w14:paraId="532F3E4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674A7C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50480040277</w:t>
            </w:r>
          </w:p>
        </w:tc>
        <w:tc>
          <w:tcPr>
            <w:tcW w:w="2126" w:type="dxa"/>
          </w:tcPr>
          <w:p w14:paraId="54550E1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17.05.2019</w:t>
            </w:r>
          </w:p>
        </w:tc>
        <w:tc>
          <w:tcPr>
            <w:tcW w:w="1276" w:type="dxa"/>
          </w:tcPr>
          <w:p w14:paraId="5E09E31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0,0158</w:t>
            </w:r>
          </w:p>
        </w:tc>
        <w:tc>
          <w:tcPr>
            <w:tcW w:w="1559" w:type="dxa"/>
          </w:tcPr>
          <w:p w14:paraId="3C5AC52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0,0047</w:t>
            </w:r>
          </w:p>
        </w:tc>
        <w:tc>
          <w:tcPr>
            <w:tcW w:w="2268" w:type="dxa"/>
          </w:tcPr>
          <w:p w14:paraId="014B099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66BB67FB" w14:textId="77777777" w:rsidTr="00FB7B2B">
        <w:trPr>
          <w:trHeight w:val="581"/>
        </w:trPr>
        <w:tc>
          <w:tcPr>
            <w:tcW w:w="708" w:type="dxa"/>
          </w:tcPr>
          <w:p w14:paraId="39FDC5B4"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7965F6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50480040336</w:t>
            </w:r>
          </w:p>
        </w:tc>
        <w:tc>
          <w:tcPr>
            <w:tcW w:w="2126" w:type="dxa"/>
          </w:tcPr>
          <w:p w14:paraId="3ED8056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17.05.2019</w:t>
            </w:r>
          </w:p>
        </w:tc>
        <w:tc>
          <w:tcPr>
            <w:tcW w:w="1276" w:type="dxa"/>
          </w:tcPr>
          <w:p w14:paraId="0053553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0,0022</w:t>
            </w:r>
          </w:p>
        </w:tc>
        <w:tc>
          <w:tcPr>
            <w:tcW w:w="1559" w:type="dxa"/>
          </w:tcPr>
          <w:p w14:paraId="17F83BC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0,0007</w:t>
            </w:r>
          </w:p>
        </w:tc>
        <w:tc>
          <w:tcPr>
            <w:tcW w:w="2268" w:type="dxa"/>
          </w:tcPr>
          <w:p w14:paraId="291A084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577D45CC" w14:textId="77777777" w:rsidTr="00FB7B2B">
        <w:trPr>
          <w:trHeight w:val="290"/>
        </w:trPr>
        <w:tc>
          <w:tcPr>
            <w:tcW w:w="708" w:type="dxa"/>
          </w:tcPr>
          <w:p w14:paraId="3E90E758"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807E8A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50480040234</w:t>
            </w:r>
          </w:p>
        </w:tc>
        <w:tc>
          <w:tcPr>
            <w:tcW w:w="2126" w:type="dxa"/>
          </w:tcPr>
          <w:p w14:paraId="4275CFD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17.05.2019</w:t>
            </w:r>
          </w:p>
        </w:tc>
        <w:tc>
          <w:tcPr>
            <w:tcW w:w="1276" w:type="dxa"/>
          </w:tcPr>
          <w:p w14:paraId="3CB2941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0,4106</w:t>
            </w:r>
          </w:p>
        </w:tc>
        <w:tc>
          <w:tcPr>
            <w:tcW w:w="1559" w:type="dxa"/>
          </w:tcPr>
          <w:p w14:paraId="29E8FAC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0,1232</w:t>
            </w:r>
          </w:p>
        </w:tc>
        <w:tc>
          <w:tcPr>
            <w:tcW w:w="2268" w:type="dxa"/>
          </w:tcPr>
          <w:p w14:paraId="69EA2AE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06317058" w14:textId="77777777" w:rsidTr="00FB7B2B">
        <w:trPr>
          <w:trHeight w:val="581"/>
        </w:trPr>
        <w:tc>
          <w:tcPr>
            <w:tcW w:w="708" w:type="dxa"/>
          </w:tcPr>
          <w:p w14:paraId="7BEB876F"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5B7B5D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50480040276</w:t>
            </w:r>
          </w:p>
        </w:tc>
        <w:tc>
          <w:tcPr>
            <w:tcW w:w="2126" w:type="dxa"/>
          </w:tcPr>
          <w:p w14:paraId="43C7F78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17.05.2019</w:t>
            </w:r>
          </w:p>
        </w:tc>
        <w:tc>
          <w:tcPr>
            <w:tcW w:w="1276" w:type="dxa"/>
          </w:tcPr>
          <w:p w14:paraId="696F207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0,0473</w:t>
            </w:r>
          </w:p>
        </w:tc>
        <w:tc>
          <w:tcPr>
            <w:tcW w:w="1559" w:type="dxa"/>
          </w:tcPr>
          <w:p w14:paraId="673DB18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0,0142</w:t>
            </w:r>
          </w:p>
        </w:tc>
        <w:tc>
          <w:tcPr>
            <w:tcW w:w="2268" w:type="dxa"/>
          </w:tcPr>
          <w:p w14:paraId="44D04D4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Daukstu pagasts</w:t>
            </w:r>
          </w:p>
        </w:tc>
      </w:tr>
      <w:tr w:rsidR="00B52210" w:rsidRPr="00B52210" w14:paraId="4176293B" w14:textId="77777777" w:rsidTr="00FB7B2B">
        <w:trPr>
          <w:trHeight w:val="290"/>
        </w:trPr>
        <w:tc>
          <w:tcPr>
            <w:tcW w:w="708" w:type="dxa"/>
          </w:tcPr>
          <w:p w14:paraId="31AF8163"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5038D4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50600030048</w:t>
            </w:r>
          </w:p>
        </w:tc>
        <w:tc>
          <w:tcPr>
            <w:tcW w:w="2126" w:type="dxa"/>
          </w:tcPr>
          <w:p w14:paraId="644ECBB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26.07.2019</w:t>
            </w:r>
          </w:p>
        </w:tc>
        <w:tc>
          <w:tcPr>
            <w:tcW w:w="1276" w:type="dxa"/>
          </w:tcPr>
          <w:p w14:paraId="3DEAABF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0,0727</w:t>
            </w:r>
          </w:p>
        </w:tc>
        <w:tc>
          <w:tcPr>
            <w:tcW w:w="1559" w:type="dxa"/>
          </w:tcPr>
          <w:p w14:paraId="6ED3CCD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0,0436</w:t>
            </w:r>
          </w:p>
        </w:tc>
        <w:tc>
          <w:tcPr>
            <w:tcW w:w="2268" w:type="dxa"/>
          </w:tcPr>
          <w:p w14:paraId="4E66311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Jaungulbenes pagasts</w:t>
            </w:r>
          </w:p>
        </w:tc>
      </w:tr>
      <w:tr w:rsidR="00B52210" w:rsidRPr="00B52210" w14:paraId="0B22116D" w14:textId="77777777" w:rsidTr="00FB7B2B">
        <w:trPr>
          <w:trHeight w:val="290"/>
        </w:trPr>
        <w:tc>
          <w:tcPr>
            <w:tcW w:w="708" w:type="dxa"/>
          </w:tcPr>
          <w:p w14:paraId="6D188928"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6152C3B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50600030039</w:t>
            </w:r>
          </w:p>
        </w:tc>
        <w:tc>
          <w:tcPr>
            <w:tcW w:w="2126" w:type="dxa"/>
          </w:tcPr>
          <w:p w14:paraId="3F2BD50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26.07.2019</w:t>
            </w:r>
          </w:p>
        </w:tc>
        <w:tc>
          <w:tcPr>
            <w:tcW w:w="1276" w:type="dxa"/>
          </w:tcPr>
          <w:p w14:paraId="0F98E75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2,7307</w:t>
            </w:r>
          </w:p>
        </w:tc>
        <w:tc>
          <w:tcPr>
            <w:tcW w:w="1559" w:type="dxa"/>
          </w:tcPr>
          <w:p w14:paraId="77F0582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1,6384</w:t>
            </w:r>
          </w:p>
        </w:tc>
        <w:tc>
          <w:tcPr>
            <w:tcW w:w="2268" w:type="dxa"/>
          </w:tcPr>
          <w:p w14:paraId="5A730F6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Jaungulbenes pagasts</w:t>
            </w:r>
          </w:p>
        </w:tc>
      </w:tr>
      <w:tr w:rsidR="00B52210" w:rsidRPr="00B52210" w14:paraId="2B45FB26" w14:textId="77777777" w:rsidTr="00FB7B2B">
        <w:trPr>
          <w:trHeight w:val="290"/>
        </w:trPr>
        <w:tc>
          <w:tcPr>
            <w:tcW w:w="708" w:type="dxa"/>
          </w:tcPr>
          <w:p w14:paraId="35032883"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5535FFF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50440090157</w:t>
            </w:r>
          </w:p>
        </w:tc>
        <w:tc>
          <w:tcPr>
            <w:tcW w:w="2126" w:type="dxa"/>
          </w:tcPr>
          <w:p w14:paraId="13AA2A9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23.08.2019</w:t>
            </w:r>
          </w:p>
        </w:tc>
        <w:tc>
          <w:tcPr>
            <w:tcW w:w="1276" w:type="dxa"/>
          </w:tcPr>
          <w:p w14:paraId="02306D4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0,0189</w:t>
            </w:r>
          </w:p>
        </w:tc>
        <w:tc>
          <w:tcPr>
            <w:tcW w:w="1559" w:type="dxa"/>
          </w:tcPr>
          <w:p w14:paraId="16DCD36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0,0019</w:t>
            </w:r>
          </w:p>
        </w:tc>
        <w:tc>
          <w:tcPr>
            <w:tcW w:w="2268" w:type="dxa"/>
          </w:tcPr>
          <w:p w14:paraId="30A7AA8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Beļavas pagasts</w:t>
            </w:r>
          </w:p>
        </w:tc>
      </w:tr>
      <w:tr w:rsidR="00B52210" w:rsidRPr="00B52210" w14:paraId="009D7ABB" w14:textId="77777777" w:rsidTr="00FB7B2B">
        <w:trPr>
          <w:trHeight w:val="290"/>
        </w:trPr>
        <w:tc>
          <w:tcPr>
            <w:tcW w:w="708" w:type="dxa"/>
          </w:tcPr>
          <w:p w14:paraId="36C0AF2E"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190D516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50440090077</w:t>
            </w:r>
          </w:p>
        </w:tc>
        <w:tc>
          <w:tcPr>
            <w:tcW w:w="2126" w:type="dxa"/>
          </w:tcPr>
          <w:p w14:paraId="2EF8A02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23.08.2019</w:t>
            </w:r>
          </w:p>
        </w:tc>
        <w:tc>
          <w:tcPr>
            <w:tcW w:w="1276" w:type="dxa"/>
          </w:tcPr>
          <w:p w14:paraId="1324D9C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0,7717</w:t>
            </w:r>
          </w:p>
        </w:tc>
        <w:tc>
          <w:tcPr>
            <w:tcW w:w="1559" w:type="dxa"/>
          </w:tcPr>
          <w:p w14:paraId="07C45AF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0,0772</w:t>
            </w:r>
          </w:p>
        </w:tc>
        <w:tc>
          <w:tcPr>
            <w:tcW w:w="2268" w:type="dxa"/>
          </w:tcPr>
          <w:p w14:paraId="12E1EF1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Beļavas pagasts</w:t>
            </w:r>
          </w:p>
        </w:tc>
      </w:tr>
      <w:tr w:rsidR="00B52210" w:rsidRPr="00B52210" w14:paraId="7138C789" w14:textId="77777777" w:rsidTr="00FB7B2B">
        <w:trPr>
          <w:trHeight w:val="290"/>
        </w:trPr>
        <w:tc>
          <w:tcPr>
            <w:tcW w:w="708" w:type="dxa"/>
          </w:tcPr>
          <w:p w14:paraId="347A0EB5"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4993072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50440090157</w:t>
            </w:r>
          </w:p>
        </w:tc>
        <w:tc>
          <w:tcPr>
            <w:tcW w:w="2126" w:type="dxa"/>
          </w:tcPr>
          <w:p w14:paraId="28854602"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23.08.2019</w:t>
            </w:r>
          </w:p>
        </w:tc>
        <w:tc>
          <w:tcPr>
            <w:tcW w:w="1276" w:type="dxa"/>
          </w:tcPr>
          <w:p w14:paraId="1BDB81C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0,0002</w:t>
            </w:r>
          </w:p>
        </w:tc>
        <w:tc>
          <w:tcPr>
            <w:tcW w:w="1559" w:type="dxa"/>
          </w:tcPr>
          <w:p w14:paraId="4F0DD0C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w:t>
            </w:r>
          </w:p>
        </w:tc>
        <w:tc>
          <w:tcPr>
            <w:tcW w:w="2268" w:type="dxa"/>
          </w:tcPr>
          <w:p w14:paraId="60106D2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Beļavas pagasts</w:t>
            </w:r>
          </w:p>
        </w:tc>
      </w:tr>
      <w:tr w:rsidR="00B52210" w:rsidRPr="00B52210" w14:paraId="257898C5" w14:textId="77777777" w:rsidTr="00FB7B2B">
        <w:trPr>
          <w:trHeight w:val="581"/>
        </w:trPr>
        <w:tc>
          <w:tcPr>
            <w:tcW w:w="708" w:type="dxa"/>
          </w:tcPr>
          <w:p w14:paraId="2A4BC676" w14:textId="77777777" w:rsidR="00B52210" w:rsidRPr="00B52210" w:rsidRDefault="00B52210" w:rsidP="002901CA">
            <w:pPr>
              <w:numPr>
                <w:ilvl w:val="0"/>
                <w:numId w:val="6"/>
              </w:numPr>
              <w:autoSpaceDE w:val="0"/>
              <w:autoSpaceDN w:val="0"/>
              <w:adjustRightInd w:val="0"/>
              <w:spacing w:before="240" w:line="276" w:lineRule="auto"/>
              <w:contextualSpacing/>
              <w:rPr>
                <w:rFonts w:eastAsiaTheme="minorHAnsi"/>
                <w:color w:val="000000"/>
                <w:sz w:val="22"/>
                <w:szCs w:val="22"/>
                <w:lang w:eastAsia="en-US"/>
              </w:rPr>
            </w:pPr>
          </w:p>
        </w:tc>
        <w:tc>
          <w:tcPr>
            <w:tcW w:w="1702" w:type="dxa"/>
          </w:tcPr>
          <w:p w14:paraId="380961B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50440090156</w:t>
            </w:r>
          </w:p>
        </w:tc>
        <w:tc>
          <w:tcPr>
            <w:tcW w:w="2126" w:type="dxa"/>
          </w:tcPr>
          <w:p w14:paraId="5AF6F3A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23.08.2019</w:t>
            </w:r>
          </w:p>
        </w:tc>
        <w:tc>
          <w:tcPr>
            <w:tcW w:w="1276" w:type="dxa"/>
          </w:tcPr>
          <w:p w14:paraId="4EED909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0,0178</w:t>
            </w:r>
          </w:p>
        </w:tc>
        <w:tc>
          <w:tcPr>
            <w:tcW w:w="1559" w:type="dxa"/>
          </w:tcPr>
          <w:p w14:paraId="0AD13C5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0,0036</w:t>
            </w:r>
          </w:p>
        </w:tc>
        <w:tc>
          <w:tcPr>
            <w:tcW w:w="2268" w:type="dxa"/>
          </w:tcPr>
          <w:p w14:paraId="18057C2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Beļavas pagasts</w:t>
            </w:r>
          </w:p>
        </w:tc>
      </w:tr>
      <w:tr w:rsidR="00B52210" w:rsidRPr="00B52210" w14:paraId="490BAACA" w14:textId="77777777" w:rsidTr="00FB7B2B">
        <w:trPr>
          <w:trHeight w:val="290"/>
        </w:trPr>
        <w:tc>
          <w:tcPr>
            <w:tcW w:w="708" w:type="dxa"/>
          </w:tcPr>
          <w:p w14:paraId="1E8984A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236.</w:t>
            </w:r>
          </w:p>
        </w:tc>
        <w:tc>
          <w:tcPr>
            <w:tcW w:w="1702" w:type="dxa"/>
          </w:tcPr>
          <w:p w14:paraId="1CB3A2C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50440090157</w:t>
            </w:r>
          </w:p>
        </w:tc>
        <w:tc>
          <w:tcPr>
            <w:tcW w:w="2126" w:type="dxa"/>
          </w:tcPr>
          <w:p w14:paraId="3278CCD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23.08.2019</w:t>
            </w:r>
          </w:p>
        </w:tc>
        <w:tc>
          <w:tcPr>
            <w:tcW w:w="1276" w:type="dxa"/>
          </w:tcPr>
          <w:p w14:paraId="5F581DF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0,1638</w:t>
            </w:r>
          </w:p>
        </w:tc>
        <w:tc>
          <w:tcPr>
            <w:tcW w:w="1559" w:type="dxa"/>
          </w:tcPr>
          <w:p w14:paraId="5281705B"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0,0328</w:t>
            </w:r>
          </w:p>
        </w:tc>
        <w:tc>
          <w:tcPr>
            <w:tcW w:w="2268" w:type="dxa"/>
          </w:tcPr>
          <w:p w14:paraId="4AC029A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Beļavas pagasts</w:t>
            </w:r>
          </w:p>
        </w:tc>
      </w:tr>
      <w:tr w:rsidR="00B52210" w:rsidRPr="00B52210" w14:paraId="636DC187" w14:textId="77777777" w:rsidTr="00FB7B2B">
        <w:trPr>
          <w:trHeight w:val="581"/>
        </w:trPr>
        <w:tc>
          <w:tcPr>
            <w:tcW w:w="708" w:type="dxa"/>
          </w:tcPr>
          <w:p w14:paraId="5FA3D22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237.</w:t>
            </w:r>
          </w:p>
        </w:tc>
        <w:tc>
          <w:tcPr>
            <w:tcW w:w="1702" w:type="dxa"/>
          </w:tcPr>
          <w:p w14:paraId="2AC2536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50440090156</w:t>
            </w:r>
          </w:p>
        </w:tc>
        <w:tc>
          <w:tcPr>
            <w:tcW w:w="2126" w:type="dxa"/>
          </w:tcPr>
          <w:p w14:paraId="7C05539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23.08.2019</w:t>
            </w:r>
          </w:p>
        </w:tc>
        <w:tc>
          <w:tcPr>
            <w:tcW w:w="1276" w:type="dxa"/>
          </w:tcPr>
          <w:p w14:paraId="736530F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0,0818</w:t>
            </w:r>
          </w:p>
        </w:tc>
        <w:tc>
          <w:tcPr>
            <w:tcW w:w="1559" w:type="dxa"/>
          </w:tcPr>
          <w:p w14:paraId="0C14042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0,0164</w:t>
            </w:r>
          </w:p>
        </w:tc>
        <w:tc>
          <w:tcPr>
            <w:tcW w:w="2268" w:type="dxa"/>
          </w:tcPr>
          <w:p w14:paraId="76EFAA8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Beļavas pagasts</w:t>
            </w:r>
          </w:p>
        </w:tc>
      </w:tr>
      <w:tr w:rsidR="00B52210" w:rsidRPr="00B52210" w14:paraId="618B4343" w14:textId="77777777" w:rsidTr="00FB7B2B">
        <w:trPr>
          <w:trHeight w:val="622"/>
        </w:trPr>
        <w:tc>
          <w:tcPr>
            <w:tcW w:w="708" w:type="dxa"/>
          </w:tcPr>
          <w:p w14:paraId="04A632C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238.</w:t>
            </w:r>
          </w:p>
        </w:tc>
        <w:tc>
          <w:tcPr>
            <w:tcW w:w="1702" w:type="dxa"/>
          </w:tcPr>
          <w:p w14:paraId="76F6FB3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50010070237</w:t>
            </w:r>
          </w:p>
        </w:tc>
        <w:tc>
          <w:tcPr>
            <w:tcW w:w="2126" w:type="dxa"/>
          </w:tcPr>
          <w:p w14:paraId="7C10880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09.06.2021</w:t>
            </w:r>
          </w:p>
        </w:tc>
        <w:tc>
          <w:tcPr>
            <w:tcW w:w="1276" w:type="dxa"/>
          </w:tcPr>
          <w:p w14:paraId="213E878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0,0657</w:t>
            </w:r>
          </w:p>
        </w:tc>
        <w:tc>
          <w:tcPr>
            <w:tcW w:w="1559" w:type="dxa"/>
          </w:tcPr>
          <w:p w14:paraId="76E1EE9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0,0033</w:t>
            </w:r>
          </w:p>
        </w:tc>
        <w:tc>
          <w:tcPr>
            <w:tcW w:w="2268" w:type="dxa"/>
          </w:tcPr>
          <w:p w14:paraId="548A87D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Gulbenes pilsēta</w:t>
            </w:r>
          </w:p>
        </w:tc>
      </w:tr>
      <w:tr w:rsidR="00B52210" w:rsidRPr="00B52210" w14:paraId="5AFEEF19" w14:textId="77777777" w:rsidTr="00FB7B2B">
        <w:trPr>
          <w:trHeight w:val="581"/>
        </w:trPr>
        <w:tc>
          <w:tcPr>
            <w:tcW w:w="708" w:type="dxa"/>
          </w:tcPr>
          <w:p w14:paraId="36A0459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239.</w:t>
            </w:r>
          </w:p>
        </w:tc>
        <w:tc>
          <w:tcPr>
            <w:tcW w:w="1702" w:type="dxa"/>
          </w:tcPr>
          <w:p w14:paraId="3D9AB36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50010070094</w:t>
            </w:r>
          </w:p>
        </w:tc>
        <w:tc>
          <w:tcPr>
            <w:tcW w:w="2126" w:type="dxa"/>
          </w:tcPr>
          <w:p w14:paraId="72E178C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09.06.2021</w:t>
            </w:r>
          </w:p>
        </w:tc>
        <w:tc>
          <w:tcPr>
            <w:tcW w:w="1276" w:type="dxa"/>
          </w:tcPr>
          <w:p w14:paraId="4EE3DFA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0,0006</w:t>
            </w:r>
          </w:p>
        </w:tc>
        <w:tc>
          <w:tcPr>
            <w:tcW w:w="1559" w:type="dxa"/>
          </w:tcPr>
          <w:p w14:paraId="1709119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w:t>
            </w:r>
          </w:p>
        </w:tc>
        <w:tc>
          <w:tcPr>
            <w:tcW w:w="2268" w:type="dxa"/>
          </w:tcPr>
          <w:p w14:paraId="51F5BA7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Gulbenes pilsēta</w:t>
            </w:r>
          </w:p>
        </w:tc>
      </w:tr>
      <w:tr w:rsidR="00B52210" w:rsidRPr="00B52210" w14:paraId="34940708" w14:textId="77777777" w:rsidTr="00FB7B2B">
        <w:trPr>
          <w:trHeight w:val="290"/>
        </w:trPr>
        <w:tc>
          <w:tcPr>
            <w:tcW w:w="708" w:type="dxa"/>
          </w:tcPr>
          <w:p w14:paraId="01276EB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240.</w:t>
            </w:r>
          </w:p>
        </w:tc>
        <w:tc>
          <w:tcPr>
            <w:tcW w:w="1702" w:type="dxa"/>
          </w:tcPr>
          <w:p w14:paraId="60CE699F"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50010070268</w:t>
            </w:r>
          </w:p>
        </w:tc>
        <w:tc>
          <w:tcPr>
            <w:tcW w:w="2126" w:type="dxa"/>
          </w:tcPr>
          <w:p w14:paraId="69B6D32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09.06.2021</w:t>
            </w:r>
          </w:p>
        </w:tc>
        <w:tc>
          <w:tcPr>
            <w:tcW w:w="1276" w:type="dxa"/>
          </w:tcPr>
          <w:p w14:paraId="25CE5A2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0,0637</w:t>
            </w:r>
          </w:p>
        </w:tc>
        <w:tc>
          <w:tcPr>
            <w:tcW w:w="1559" w:type="dxa"/>
          </w:tcPr>
          <w:p w14:paraId="78664B3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0,0096</w:t>
            </w:r>
          </w:p>
        </w:tc>
        <w:tc>
          <w:tcPr>
            <w:tcW w:w="2268" w:type="dxa"/>
          </w:tcPr>
          <w:p w14:paraId="0761234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Gulbenes pilsēta</w:t>
            </w:r>
          </w:p>
        </w:tc>
      </w:tr>
      <w:tr w:rsidR="00B52210" w:rsidRPr="00B52210" w14:paraId="2E323CC5" w14:textId="77777777" w:rsidTr="00FB7B2B">
        <w:trPr>
          <w:trHeight w:val="581"/>
        </w:trPr>
        <w:tc>
          <w:tcPr>
            <w:tcW w:w="708" w:type="dxa"/>
          </w:tcPr>
          <w:p w14:paraId="2DDE916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241.</w:t>
            </w:r>
          </w:p>
        </w:tc>
        <w:tc>
          <w:tcPr>
            <w:tcW w:w="1702" w:type="dxa"/>
          </w:tcPr>
          <w:p w14:paraId="4E7BF70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50010070269</w:t>
            </w:r>
          </w:p>
        </w:tc>
        <w:tc>
          <w:tcPr>
            <w:tcW w:w="2126" w:type="dxa"/>
          </w:tcPr>
          <w:p w14:paraId="04C18C23"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09.06.2021</w:t>
            </w:r>
          </w:p>
        </w:tc>
        <w:tc>
          <w:tcPr>
            <w:tcW w:w="1276" w:type="dxa"/>
          </w:tcPr>
          <w:p w14:paraId="1029C91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0,2194</w:t>
            </w:r>
          </w:p>
        </w:tc>
        <w:tc>
          <w:tcPr>
            <w:tcW w:w="1559" w:type="dxa"/>
          </w:tcPr>
          <w:p w14:paraId="2E148845"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0,0329</w:t>
            </w:r>
          </w:p>
        </w:tc>
        <w:tc>
          <w:tcPr>
            <w:tcW w:w="2268" w:type="dxa"/>
          </w:tcPr>
          <w:p w14:paraId="64BC7DC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Gulbenes pilsēta</w:t>
            </w:r>
          </w:p>
        </w:tc>
      </w:tr>
      <w:tr w:rsidR="00B52210" w:rsidRPr="00B52210" w14:paraId="36F5BB84" w14:textId="77777777" w:rsidTr="00FB7B2B">
        <w:trPr>
          <w:trHeight w:val="605"/>
        </w:trPr>
        <w:tc>
          <w:tcPr>
            <w:tcW w:w="708" w:type="dxa"/>
          </w:tcPr>
          <w:p w14:paraId="5852269C"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242.</w:t>
            </w:r>
          </w:p>
        </w:tc>
        <w:tc>
          <w:tcPr>
            <w:tcW w:w="1702" w:type="dxa"/>
          </w:tcPr>
          <w:p w14:paraId="62A00EBA"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50010070237</w:t>
            </w:r>
          </w:p>
        </w:tc>
        <w:tc>
          <w:tcPr>
            <w:tcW w:w="2126" w:type="dxa"/>
          </w:tcPr>
          <w:p w14:paraId="3161F087"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09.06.2021</w:t>
            </w:r>
          </w:p>
        </w:tc>
        <w:tc>
          <w:tcPr>
            <w:tcW w:w="1276" w:type="dxa"/>
          </w:tcPr>
          <w:p w14:paraId="155547A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0,0385</w:t>
            </w:r>
          </w:p>
        </w:tc>
        <w:tc>
          <w:tcPr>
            <w:tcW w:w="1559" w:type="dxa"/>
          </w:tcPr>
          <w:p w14:paraId="03AABEF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0,0058</w:t>
            </w:r>
          </w:p>
        </w:tc>
        <w:tc>
          <w:tcPr>
            <w:tcW w:w="2268" w:type="dxa"/>
          </w:tcPr>
          <w:p w14:paraId="486DCA4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Gulbenes pilsēta</w:t>
            </w:r>
          </w:p>
        </w:tc>
      </w:tr>
      <w:tr w:rsidR="00B52210" w:rsidRPr="00B52210" w14:paraId="2B9AEEC3" w14:textId="77777777" w:rsidTr="00FB7B2B">
        <w:trPr>
          <w:trHeight w:val="581"/>
        </w:trPr>
        <w:tc>
          <w:tcPr>
            <w:tcW w:w="708" w:type="dxa"/>
          </w:tcPr>
          <w:p w14:paraId="0C2799DD"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243.</w:t>
            </w:r>
          </w:p>
        </w:tc>
        <w:tc>
          <w:tcPr>
            <w:tcW w:w="1702" w:type="dxa"/>
          </w:tcPr>
          <w:p w14:paraId="66465DC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50010070227</w:t>
            </w:r>
          </w:p>
        </w:tc>
        <w:tc>
          <w:tcPr>
            <w:tcW w:w="2126" w:type="dxa"/>
          </w:tcPr>
          <w:p w14:paraId="34882808"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09.06.2021</w:t>
            </w:r>
          </w:p>
        </w:tc>
        <w:tc>
          <w:tcPr>
            <w:tcW w:w="1276" w:type="dxa"/>
          </w:tcPr>
          <w:p w14:paraId="66749019"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0,3089</w:t>
            </w:r>
          </w:p>
        </w:tc>
        <w:tc>
          <w:tcPr>
            <w:tcW w:w="1559" w:type="dxa"/>
          </w:tcPr>
          <w:p w14:paraId="20C8FD14"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color w:val="000000"/>
                <w:sz w:val="22"/>
                <w:szCs w:val="22"/>
                <w:lang w:eastAsia="en-US"/>
              </w:rPr>
              <w:t>0,0463</w:t>
            </w:r>
          </w:p>
        </w:tc>
        <w:tc>
          <w:tcPr>
            <w:tcW w:w="2268" w:type="dxa"/>
          </w:tcPr>
          <w:p w14:paraId="59A1B49E"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r w:rsidRPr="00B52210">
              <w:rPr>
                <w:rFonts w:eastAsiaTheme="minorHAnsi"/>
                <w:sz w:val="22"/>
                <w:szCs w:val="22"/>
                <w:lang w:eastAsia="en-US"/>
              </w:rPr>
              <w:t>Gulbenes pilsēta</w:t>
            </w:r>
          </w:p>
        </w:tc>
      </w:tr>
      <w:tr w:rsidR="00B52210" w:rsidRPr="00B52210" w14:paraId="679E0BCB" w14:textId="77777777" w:rsidTr="00FB7B2B">
        <w:trPr>
          <w:trHeight w:val="290"/>
        </w:trPr>
        <w:tc>
          <w:tcPr>
            <w:tcW w:w="708" w:type="dxa"/>
          </w:tcPr>
          <w:p w14:paraId="71C66EC0"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p>
        </w:tc>
        <w:tc>
          <w:tcPr>
            <w:tcW w:w="1702" w:type="dxa"/>
          </w:tcPr>
          <w:p w14:paraId="6493B9A1"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p>
        </w:tc>
        <w:tc>
          <w:tcPr>
            <w:tcW w:w="2126" w:type="dxa"/>
          </w:tcPr>
          <w:p w14:paraId="12453553" w14:textId="77777777" w:rsidR="00B52210" w:rsidRPr="00B52210" w:rsidRDefault="00B52210" w:rsidP="00B52210">
            <w:pPr>
              <w:autoSpaceDE w:val="0"/>
              <w:autoSpaceDN w:val="0"/>
              <w:adjustRightInd w:val="0"/>
              <w:spacing w:before="240" w:line="276" w:lineRule="auto"/>
              <w:jc w:val="right"/>
              <w:rPr>
                <w:rFonts w:eastAsiaTheme="minorHAnsi"/>
                <w:b/>
                <w:bCs/>
                <w:color w:val="000000"/>
                <w:sz w:val="22"/>
                <w:szCs w:val="22"/>
                <w:lang w:eastAsia="en-US"/>
              </w:rPr>
            </w:pPr>
            <w:r w:rsidRPr="00B52210">
              <w:rPr>
                <w:rFonts w:eastAsiaTheme="minorHAnsi"/>
                <w:b/>
                <w:bCs/>
                <w:color w:val="000000"/>
                <w:sz w:val="22"/>
                <w:szCs w:val="22"/>
                <w:lang w:eastAsia="en-US"/>
              </w:rPr>
              <w:t>KOPĀ</w:t>
            </w:r>
          </w:p>
        </w:tc>
        <w:tc>
          <w:tcPr>
            <w:tcW w:w="1276" w:type="dxa"/>
          </w:tcPr>
          <w:p w14:paraId="041B70D8" w14:textId="77777777" w:rsidR="00B52210" w:rsidRPr="00B52210" w:rsidRDefault="00B52210" w:rsidP="00B52210">
            <w:pPr>
              <w:autoSpaceDE w:val="0"/>
              <w:autoSpaceDN w:val="0"/>
              <w:adjustRightInd w:val="0"/>
              <w:spacing w:before="240" w:line="276" w:lineRule="auto"/>
              <w:jc w:val="right"/>
              <w:rPr>
                <w:rFonts w:eastAsiaTheme="minorHAnsi"/>
                <w:b/>
                <w:bCs/>
                <w:color w:val="000000"/>
                <w:sz w:val="22"/>
                <w:szCs w:val="22"/>
                <w:lang w:eastAsia="en-US"/>
              </w:rPr>
            </w:pPr>
            <w:r w:rsidRPr="00B52210">
              <w:rPr>
                <w:rFonts w:eastAsiaTheme="minorHAnsi"/>
                <w:b/>
                <w:bCs/>
                <w:color w:val="000000"/>
                <w:sz w:val="22"/>
                <w:szCs w:val="22"/>
                <w:lang w:eastAsia="en-US"/>
              </w:rPr>
              <w:t>153,6695</w:t>
            </w:r>
          </w:p>
        </w:tc>
        <w:tc>
          <w:tcPr>
            <w:tcW w:w="1559" w:type="dxa"/>
          </w:tcPr>
          <w:p w14:paraId="2BC4D115" w14:textId="77777777" w:rsidR="00B52210" w:rsidRPr="00B52210" w:rsidRDefault="00B52210" w:rsidP="00B52210">
            <w:pPr>
              <w:autoSpaceDE w:val="0"/>
              <w:autoSpaceDN w:val="0"/>
              <w:adjustRightInd w:val="0"/>
              <w:spacing w:before="240" w:line="276" w:lineRule="auto"/>
              <w:jc w:val="right"/>
              <w:rPr>
                <w:rFonts w:eastAsiaTheme="minorHAnsi"/>
                <w:b/>
                <w:bCs/>
                <w:color w:val="000000"/>
                <w:sz w:val="22"/>
                <w:szCs w:val="22"/>
                <w:lang w:eastAsia="en-US"/>
              </w:rPr>
            </w:pPr>
            <w:r w:rsidRPr="00B52210">
              <w:rPr>
                <w:rFonts w:eastAsiaTheme="minorHAnsi"/>
                <w:b/>
                <w:bCs/>
                <w:color w:val="000000"/>
                <w:sz w:val="22"/>
                <w:szCs w:val="22"/>
                <w:lang w:eastAsia="en-US"/>
              </w:rPr>
              <w:t>61,9244</w:t>
            </w:r>
          </w:p>
        </w:tc>
        <w:tc>
          <w:tcPr>
            <w:tcW w:w="2268" w:type="dxa"/>
          </w:tcPr>
          <w:p w14:paraId="3895D876" w14:textId="77777777" w:rsidR="00B52210" w:rsidRPr="00B52210" w:rsidRDefault="00B52210" w:rsidP="00B52210">
            <w:pPr>
              <w:autoSpaceDE w:val="0"/>
              <w:autoSpaceDN w:val="0"/>
              <w:adjustRightInd w:val="0"/>
              <w:spacing w:before="240" w:line="276" w:lineRule="auto"/>
              <w:rPr>
                <w:rFonts w:eastAsiaTheme="minorHAnsi"/>
                <w:color w:val="000000"/>
                <w:sz w:val="22"/>
                <w:szCs w:val="22"/>
                <w:lang w:eastAsia="en-US"/>
              </w:rPr>
            </w:pPr>
          </w:p>
        </w:tc>
      </w:tr>
    </w:tbl>
    <w:p w14:paraId="35375E49" w14:textId="77777777" w:rsidR="00B52210" w:rsidRPr="00B52210" w:rsidRDefault="00B52210" w:rsidP="00B52210">
      <w:pPr>
        <w:spacing w:after="160" w:line="259" w:lineRule="auto"/>
        <w:rPr>
          <w:rFonts w:eastAsiaTheme="minorHAnsi"/>
          <w:bCs/>
          <w:sz w:val="22"/>
          <w:szCs w:val="22"/>
          <w:lang w:eastAsia="en-US"/>
        </w:rPr>
      </w:pPr>
    </w:p>
    <w:p w14:paraId="2828F3CF" w14:textId="7D7471E0" w:rsidR="00B64827" w:rsidRDefault="00B52210" w:rsidP="00B52210">
      <w:pPr>
        <w:spacing w:after="160" w:line="259" w:lineRule="auto"/>
        <w:rPr>
          <w:rFonts w:eastAsiaTheme="minorHAnsi"/>
          <w:bCs/>
          <w:sz w:val="22"/>
          <w:szCs w:val="22"/>
          <w:lang w:eastAsia="en-US"/>
        </w:rPr>
      </w:pPr>
      <w:r w:rsidRPr="00B52210">
        <w:rPr>
          <w:rFonts w:eastAsiaTheme="minorHAnsi"/>
          <w:bCs/>
          <w:sz w:val="22"/>
          <w:szCs w:val="22"/>
          <w:lang w:eastAsia="en-US"/>
        </w:rPr>
        <w:t>Gulbenes novada domes priekšsēdētājs</w:t>
      </w:r>
      <w:r w:rsidRPr="00B52210">
        <w:rPr>
          <w:rFonts w:eastAsiaTheme="minorHAnsi"/>
          <w:bCs/>
          <w:sz w:val="22"/>
          <w:szCs w:val="22"/>
          <w:lang w:eastAsia="en-US"/>
        </w:rPr>
        <w:tab/>
      </w:r>
      <w:r w:rsidRPr="00B52210">
        <w:rPr>
          <w:rFonts w:eastAsiaTheme="minorHAnsi"/>
          <w:bCs/>
          <w:sz w:val="22"/>
          <w:szCs w:val="22"/>
          <w:lang w:eastAsia="en-US"/>
        </w:rPr>
        <w:tab/>
      </w:r>
      <w:r w:rsidRPr="00B52210">
        <w:rPr>
          <w:rFonts w:eastAsiaTheme="minorHAnsi"/>
          <w:bCs/>
          <w:sz w:val="22"/>
          <w:szCs w:val="22"/>
          <w:lang w:eastAsia="en-US"/>
        </w:rPr>
        <w:tab/>
      </w:r>
      <w:r w:rsidRPr="00B52210">
        <w:rPr>
          <w:rFonts w:eastAsiaTheme="minorHAnsi"/>
          <w:bCs/>
          <w:sz w:val="22"/>
          <w:szCs w:val="22"/>
          <w:lang w:eastAsia="en-US"/>
        </w:rPr>
        <w:tab/>
      </w:r>
      <w:r w:rsidRPr="00B52210">
        <w:rPr>
          <w:rFonts w:eastAsiaTheme="minorHAnsi"/>
          <w:bCs/>
          <w:sz w:val="22"/>
          <w:szCs w:val="22"/>
          <w:lang w:eastAsia="en-US"/>
        </w:rPr>
        <w:tab/>
      </w:r>
      <w:r w:rsidRPr="00B52210">
        <w:rPr>
          <w:rFonts w:eastAsiaTheme="minorHAnsi"/>
          <w:bCs/>
          <w:sz w:val="22"/>
          <w:szCs w:val="22"/>
          <w:lang w:eastAsia="en-US"/>
        </w:rPr>
        <w:tab/>
        <w:t>A.Caunītis</w:t>
      </w:r>
    </w:p>
    <w:p w14:paraId="77418BD8" w14:textId="77777777" w:rsidR="00B64827" w:rsidRDefault="00B64827">
      <w:pPr>
        <w:spacing w:after="160" w:line="259" w:lineRule="auto"/>
        <w:rPr>
          <w:rFonts w:eastAsiaTheme="minorHAnsi"/>
          <w:bCs/>
          <w:sz w:val="22"/>
          <w:szCs w:val="22"/>
          <w:lang w:eastAsia="en-US"/>
        </w:rPr>
      </w:pPr>
      <w:r>
        <w:rPr>
          <w:rFonts w:eastAsiaTheme="minorHAnsi"/>
          <w:bCs/>
          <w:sz w:val="22"/>
          <w:szCs w:val="22"/>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B52210" w:rsidRPr="00B52210" w14:paraId="1D821F7B" w14:textId="77777777" w:rsidTr="00B64827">
        <w:tc>
          <w:tcPr>
            <w:tcW w:w="9354" w:type="dxa"/>
            <w:shd w:val="clear" w:color="auto" w:fill="auto"/>
          </w:tcPr>
          <w:p w14:paraId="311569A1" w14:textId="0F0AEE6A" w:rsidR="00B52210" w:rsidRPr="00B52210" w:rsidRDefault="00B52210" w:rsidP="00B52210">
            <w:pPr>
              <w:jc w:val="center"/>
              <w:rPr>
                <w:rFonts w:ascii="Calibri" w:eastAsia="Calibri" w:hAnsi="Calibri"/>
                <w:sz w:val="22"/>
                <w:szCs w:val="22"/>
                <w:lang w:eastAsia="en-US"/>
              </w:rPr>
            </w:pPr>
            <w:r w:rsidRPr="00B52210">
              <w:rPr>
                <w:rFonts w:eastAsia="Calibri"/>
                <w:noProof/>
                <w:sz w:val="22"/>
                <w:szCs w:val="22"/>
                <w:lang w:eastAsia="en-US"/>
              </w:rPr>
              <w:lastRenderedPageBreak/>
              <w:drawing>
                <wp:inline distT="0" distB="0" distL="0" distR="0" wp14:anchorId="3C6E7746" wp14:editId="5622C5CB">
                  <wp:extent cx="619125" cy="685800"/>
                  <wp:effectExtent l="0" t="0" r="9525" b="0"/>
                  <wp:docPr id="78" name="Attēls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52210" w:rsidRPr="00B52210" w14:paraId="7258FD9B" w14:textId="77777777" w:rsidTr="00B64827">
        <w:tc>
          <w:tcPr>
            <w:tcW w:w="9354" w:type="dxa"/>
            <w:shd w:val="clear" w:color="auto" w:fill="auto"/>
          </w:tcPr>
          <w:p w14:paraId="23FE6AEE" w14:textId="77777777" w:rsidR="00B52210" w:rsidRPr="00B52210" w:rsidRDefault="00B52210" w:rsidP="00B52210">
            <w:pPr>
              <w:jc w:val="center"/>
              <w:rPr>
                <w:rFonts w:ascii="Calibri" w:eastAsia="Calibri" w:hAnsi="Calibri"/>
                <w:sz w:val="22"/>
                <w:szCs w:val="22"/>
                <w:lang w:eastAsia="en-US"/>
              </w:rPr>
            </w:pPr>
            <w:r w:rsidRPr="00B52210">
              <w:rPr>
                <w:rFonts w:eastAsia="Calibri"/>
                <w:b/>
                <w:bCs/>
                <w:sz w:val="28"/>
                <w:szCs w:val="28"/>
                <w:lang w:eastAsia="en-US"/>
              </w:rPr>
              <w:t>GULBENES NOVADA PAŠVALDĪBA</w:t>
            </w:r>
          </w:p>
        </w:tc>
      </w:tr>
      <w:tr w:rsidR="00B52210" w:rsidRPr="00B52210" w14:paraId="13EC5D2B" w14:textId="77777777" w:rsidTr="00B64827">
        <w:tc>
          <w:tcPr>
            <w:tcW w:w="9354" w:type="dxa"/>
            <w:shd w:val="clear" w:color="auto" w:fill="auto"/>
          </w:tcPr>
          <w:p w14:paraId="5B0618A5" w14:textId="77777777" w:rsidR="00B52210" w:rsidRPr="00B52210" w:rsidRDefault="00B52210" w:rsidP="00B52210">
            <w:pPr>
              <w:jc w:val="center"/>
              <w:rPr>
                <w:rFonts w:ascii="Calibri" w:eastAsia="Calibri" w:hAnsi="Calibri"/>
                <w:sz w:val="22"/>
                <w:szCs w:val="22"/>
                <w:lang w:eastAsia="en-US"/>
              </w:rPr>
            </w:pPr>
            <w:r w:rsidRPr="00B52210">
              <w:rPr>
                <w:rFonts w:eastAsia="Calibri"/>
                <w:lang w:eastAsia="en-US"/>
              </w:rPr>
              <w:t>Reģ.Nr.90009116327</w:t>
            </w:r>
          </w:p>
        </w:tc>
      </w:tr>
      <w:tr w:rsidR="00B52210" w:rsidRPr="00B52210" w14:paraId="5056AB8A" w14:textId="77777777" w:rsidTr="00B64827">
        <w:tc>
          <w:tcPr>
            <w:tcW w:w="9354" w:type="dxa"/>
            <w:shd w:val="clear" w:color="auto" w:fill="auto"/>
          </w:tcPr>
          <w:p w14:paraId="6DBEEB52" w14:textId="77777777" w:rsidR="00B52210" w:rsidRPr="00B52210" w:rsidRDefault="00B52210" w:rsidP="00B52210">
            <w:pPr>
              <w:jc w:val="center"/>
              <w:rPr>
                <w:rFonts w:ascii="Calibri" w:eastAsia="Calibri" w:hAnsi="Calibri"/>
                <w:sz w:val="22"/>
                <w:szCs w:val="22"/>
                <w:lang w:eastAsia="en-US"/>
              </w:rPr>
            </w:pPr>
            <w:r w:rsidRPr="00B52210">
              <w:rPr>
                <w:rFonts w:eastAsia="Calibri"/>
                <w:lang w:eastAsia="en-US"/>
              </w:rPr>
              <w:t>Ābeļu iela 2, Gulbene, Gulbenes nov., LV-4401</w:t>
            </w:r>
          </w:p>
        </w:tc>
      </w:tr>
      <w:tr w:rsidR="00B52210" w:rsidRPr="00B52210" w14:paraId="1581B276" w14:textId="77777777" w:rsidTr="00B64827">
        <w:tc>
          <w:tcPr>
            <w:tcW w:w="9354" w:type="dxa"/>
            <w:shd w:val="clear" w:color="auto" w:fill="auto"/>
          </w:tcPr>
          <w:p w14:paraId="27FFA5A0" w14:textId="77777777" w:rsidR="00B52210" w:rsidRPr="00B52210" w:rsidRDefault="00B52210" w:rsidP="00B52210">
            <w:pPr>
              <w:jc w:val="center"/>
              <w:rPr>
                <w:rFonts w:ascii="Calibri" w:eastAsia="Calibri" w:hAnsi="Calibri"/>
                <w:sz w:val="22"/>
                <w:szCs w:val="22"/>
                <w:lang w:eastAsia="en-US"/>
              </w:rPr>
            </w:pPr>
            <w:r w:rsidRPr="00B52210">
              <w:rPr>
                <w:rFonts w:eastAsia="Calibri"/>
                <w:lang w:eastAsia="en-US"/>
              </w:rPr>
              <w:t>Tālrunis 64497710, mob.26595362, e-pasts; dome@gulbene.lv, www.gulbene.lv</w:t>
            </w:r>
          </w:p>
        </w:tc>
      </w:tr>
    </w:tbl>
    <w:p w14:paraId="2BA80959" w14:textId="77777777" w:rsidR="00B52210" w:rsidRPr="00B52210" w:rsidRDefault="00B52210" w:rsidP="00B52210">
      <w:pPr>
        <w:jc w:val="center"/>
        <w:rPr>
          <w:rFonts w:eastAsia="Calibri"/>
          <w:b/>
          <w:bCs/>
          <w:lang w:eastAsia="en-US"/>
        </w:rPr>
      </w:pPr>
      <w:r w:rsidRPr="00B52210">
        <w:rPr>
          <w:rFonts w:eastAsia="Calibri"/>
          <w:b/>
          <w:bCs/>
          <w:lang w:eastAsia="en-US"/>
        </w:rPr>
        <w:t>GULBENES NOVADA DOMES LĒMUMS</w:t>
      </w:r>
    </w:p>
    <w:p w14:paraId="687B62D0" w14:textId="77777777" w:rsidR="00B52210" w:rsidRPr="00B52210" w:rsidRDefault="00B52210" w:rsidP="00B52210">
      <w:pPr>
        <w:jc w:val="center"/>
        <w:rPr>
          <w:rFonts w:eastAsia="Calibri"/>
          <w:lang w:eastAsia="en-US"/>
        </w:rPr>
      </w:pPr>
      <w:r w:rsidRPr="00B52210">
        <w:rPr>
          <w:rFonts w:eastAsia="Calibri"/>
          <w:lang w:eastAsia="en-US"/>
        </w:rPr>
        <w:t>Gulbenē</w:t>
      </w:r>
    </w:p>
    <w:p w14:paraId="608AAA57" w14:textId="77777777" w:rsidR="00B52210" w:rsidRPr="00B52210" w:rsidRDefault="00B52210" w:rsidP="00B52210">
      <w:pPr>
        <w:jc w:val="center"/>
        <w:rPr>
          <w:rFonts w:eastAsia="Calibri"/>
          <w:lang w:eastAsia="en-US"/>
        </w:rPr>
      </w:pPr>
    </w:p>
    <w:tbl>
      <w:tblPr>
        <w:tblW w:w="0" w:type="auto"/>
        <w:tblLook w:val="04A0" w:firstRow="1" w:lastRow="0" w:firstColumn="1" w:lastColumn="0" w:noHBand="0" w:noVBand="1"/>
      </w:tblPr>
      <w:tblGrid>
        <w:gridCol w:w="4673"/>
        <w:gridCol w:w="4681"/>
      </w:tblGrid>
      <w:tr w:rsidR="00B52210" w:rsidRPr="00B52210" w14:paraId="1CD58E38" w14:textId="77777777" w:rsidTr="00FB7B2B">
        <w:tc>
          <w:tcPr>
            <w:tcW w:w="4729" w:type="dxa"/>
            <w:shd w:val="clear" w:color="auto" w:fill="auto"/>
          </w:tcPr>
          <w:p w14:paraId="42B5B135" w14:textId="77777777" w:rsidR="00B52210" w:rsidRPr="00B52210" w:rsidRDefault="00B52210" w:rsidP="00B52210">
            <w:pPr>
              <w:rPr>
                <w:rFonts w:eastAsia="Calibri"/>
                <w:b/>
                <w:bCs/>
                <w:lang w:eastAsia="en-US"/>
              </w:rPr>
            </w:pPr>
            <w:r w:rsidRPr="00B52210">
              <w:rPr>
                <w:rFonts w:eastAsia="Calibri"/>
                <w:b/>
                <w:bCs/>
                <w:lang w:eastAsia="en-US"/>
              </w:rPr>
              <w:t>2022.gada 31.martā</w:t>
            </w:r>
          </w:p>
        </w:tc>
        <w:tc>
          <w:tcPr>
            <w:tcW w:w="4729" w:type="dxa"/>
            <w:shd w:val="clear" w:color="auto" w:fill="auto"/>
          </w:tcPr>
          <w:p w14:paraId="4F5C23C8" w14:textId="6951F2A0" w:rsidR="00B52210" w:rsidRPr="00B52210" w:rsidRDefault="00B52210" w:rsidP="00B52210">
            <w:pPr>
              <w:rPr>
                <w:rFonts w:eastAsia="Calibri"/>
                <w:b/>
                <w:bCs/>
                <w:lang w:eastAsia="en-US"/>
              </w:rPr>
            </w:pPr>
            <w:r w:rsidRPr="00B52210">
              <w:rPr>
                <w:rFonts w:eastAsia="Calibri"/>
                <w:b/>
                <w:bCs/>
                <w:lang w:eastAsia="en-US"/>
              </w:rPr>
              <w:t xml:space="preserve">                         Nr. GND/202</w:t>
            </w:r>
            <w:r w:rsidR="00611882">
              <w:rPr>
                <w:rFonts w:eastAsia="Calibri"/>
                <w:b/>
                <w:bCs/>
                <w:lang w:eastAsia="en-US"/>
              </w:rPr>
              <w:t>2</w:t>
            </w:r>
            <w:r w:rsidRPr="00B52210">
              <w:rPr>
                <w:rFonts w:eastAsia="Calibri"/>
                <w:b/>
                <w:bCs/>
                <w:lang w:eastAsia="en-US"/>
              </w:rPr>
              <w:t>/264</w:t>
            </w:r>
          </w:p>
        </w:tc>
      </w:tr>
      <w:tr w:rsidR="00B52210" w:rsidRPr="00B52210" w14:paraId="5138DFDB" w14:textId="77777777" w:rsidTr="00FB7B2B">
        <w:tc>
          <w:tcPr>
            <w:tcW w:w="4729" w:type="dxa"/>
            <w:shd w:val="clear" w:color="auto" w:fill="auto"/>
          </w:tcPr>
          <w:p w14:paraId="47BDB6A9" w14:textId="77777777" w:rsidR="00B52210" w:rsidRPr="00B52210" w:rsidRDefault="00B52210" w:rsidP="00B52210">
            <w:pPr>
              <w:rPr>
                <w:rFonts w:eastAsia="Calibri"/>
                <w:lang w:eastAsia="en-US"/>
              </w:rPr>
            </w:pPr>
          </w:p>
        </w:tc>
        <w:tc>
          <w:tcPr>
            <w:tcW w:w="4729" w:type="dxa"/>
            <w:shd w:val="clear" w:color="auto" w:fill="auto"/>
          </w:tcPr>
          <w:p w14:paraId="541553B3" w14:textId="77777777" w:rsidR="00B52210" w:rsidRPr="00B52210" w:rsidRDefault="00B52210" w:rsidP="00B52210">
            <w:pPr>
              <w:rPr>
                <w:rFonts w:eastAsia="Calibri"/>
                <w:b/>
                <w:bCs/>
                <w:lang w:eastAsia="en-US"/>
              </w:rPr>
            </w:pPr>
            <w:r w:rsidRPr="00B52210">
              <w:rPr>
                <w:rFonts w:eastAsia="Calibri"/>
                <w:b/>
                <w:bCs/>
                <w:lang w:eastAsia="en-US"/>
              </w:rPr>
              <w:t xml:space="preserve">                         (protokols Nr.6; 38.p)</w:t>
            </w:r>
          </w:p>
        </w:tc>
      </w:tr>
    </w:tbl>
    <w:p w14:paraId="0DF0A8A2" w14:textId="77777777" w:rsidR="00B52210" w:rsidRPr="00B52210" w:rsidRDefault="00B52210" w:rsidP="00B52210">
      <w:pPr>
        <w:spacing w:after="160" w:line="259" w:lineRule="auto"/>
        <w:rPr>
          <w:rFonts w:eastAsia="Calibri"/>
          <w:lang w:eastAsia="en-US"/>
        </w:rPr>
      </w:pPr>
    </w:p>
    <w:p w14:paraId="6481FAAF" w14:textId="77777777" w:rsidR="00B52210" w:rsidRPr="00B52210" w:rsidRDefault="00B52210" w:rsidP="00B52210">
      <w:pPr>
        <w:spacing w:line="259" w:lineRule="auto"/>
        <w:jc w:val="center"/>
        <w:rPr>
          <w:rFonts w:eastAsia="Calibri"/>
          <w:b/>
          <w:bCs/>
          <w:color w:val="FF0000"/>
          <w:lang w:eastAsia="en-US"/>
        </w:rPr>
      </w:pPr>
      <w:r w:rsidRPr="00B52210">
        <w:rPr>
          <w:rFonts w:eastAsia="Calibri"/>
          <w:b/>
          <w:bCs/>
          <w:lang w:eastAsia="en-US"/>
        </w:rPr>
        <w:t>Par</w:t>
      </w:r>
      <w:r w:rsidRPr="00B52210">
        <w:rPr>
          <w:rFonts w:ascii="Calibri" w:eastAsia="Calibri" w:hAnsi="Calibri"/>
          <w:sz w:val="22"/>
          <w:szCs w:val="22"/>
          <w:lang w:eastAsia="en-US"/>
        </w:rPr>
        <w:t xml:space="preserve"> </w:t>
      </w:r>
      <w:r w:rsidRPr="00B52210">
        <w:rPr>
          <w:rFonts w:eastAsia="Calibri"/>
          <w:b/>
          <w:bCs/>
          <w:lang w:eastAsia="en-US"/>
        </w:rPr>
        <w:t>precizējumiem Gulbenes novada domes 2021.gada 30.decembra saistošajos noteikumos Nr.28 “Par teritorijas kopšanu un būvju uzturēšanu Gulbenes novadā”</w:t>
      </w:r>
      <w:r w:rsidRPr="00B52210">
        <w:rPr>
          <w:rFonts w:eastAsia="Calibri"/>
          <w:b/>
          <w:bCs/>
          <w:color w:val="FF0000"/>
          <w:lang w:eastAsia="en-US"/>
        </w:rPr>
        <w:t xml:space="preserve"> </w:t>
      </w:r>
    </w:p>
    <w:p w14:paraId="697AEF60" w14:textId="77777777" w:rsidR="00B52210" w:rsidRPr="00B52210" w:rsidRDefault="00B52210" w:rsidP="00B52210">
      <w:pPr>
        <w:jc w:val="both"/>
        <w:rPr>
          <w:rFonts w:eastAsia="Calibri"/>
          <w:color w:val="FF0000"/>
          <w:lang w:eastAsia="en-US"/>
        </w:rPr>
      </w:pPr>
    </w:p>
    <w:p w14:paraId="2C3E33FB" w14:textId="77777777" w:rsidR="00B52210" w:rsidRPr="00B52210" w:rsidRDefault="00B52210" w:rsidP="00B64827">
      <w:pPr>
        <w:autoSpaceDE w:val="0"/>
        <w:autoSpaceDN w:val="0"/>
        <w:adjustRightInd w:val="0"/>
        <w:spacing w:line="360" w:lineRule="auto"/>
        <w:ind w:firstLine="720"/>
        <w:jc w:val="both"/>
        <w:rPr>
          <w:rFonts w:eastAsia="Calibri"/>
          <w:lang w:eastAsia="en-US"/>
        </w:rPr>
      </w:pPr>
      <w:r w:rsidRPr="00B52210">
        <w:rPr>
          <w:rFonts w:eastAsia="Calibri"/>
          <w:lang w:eastAsia="en-US"/>
        </w:rPr>
        <w:t>Gulbenes novada dome 2021.gada 30.decembrī pieņēma lēmumu Nr.</w:t>
      </w:r>
      <w:r w:rsidRPr="00B52210">
        <w:rPr>
          <w:rFonts w:ascii="Calibri" w:eastAsia="Calibri" w:hAnsi="Calibri"/>
          <w:sz w:val="22"/>
          <w:szCs w:val="22"/>
          <w:lang w:eastAsia="en-US"/>
        </w:rPr>
        <w:t xml:space="preserve"> </w:t>
      </w:r>
      <w:r w:rsidRPr="00B52210">
        <w:rPr>
          <w:rFonts w:eastAsia="Calibri"/>
          <w:lang w:eastAsia="en-US"/>
        </w:rPr>
        <w:t>GND/2021/1402 “Par Gulbenes novada domes 2021.gada 30.decembra saistošo noteikumu Nr.28 “Par teritorijas kopšanu un būvju uzturēšanu Gulbenes novadā” izdošanu””.</w:t>
      </w:r>
    </w:p>
    <w:p w14:paraId="695CF28E" w14:textId="77777777" w:rsidR="00B52210" w:rsidRPr="00B52210" w:rsidRDefault="00B52210" w:rsidP="00B52210">
      <w:pPr>
        <w:autoSpaceDE w:val="0"/>
        <w:autoSpaceDN w:val="0"/>
        <w:adjustRightInd w:val="0"/>
        <w:spacing w:line="360" w:lineRule="auto"/>
        <w:jc w:val="both"/>
        <w:rPr>
          <w:lang w:eastAsia="en-US"/>
        </w:rPr>
      </w:pPr>
      <w:r w:rsidRPr="00B52210">
        <w:rPr>
          <w:rFonts w:eastAsia="Calibri"/>
          <w:lang w:eastAsia="en-US"/>
        </w:rPr>
        <w:t xml:space="preserve">Nosūtot minētos saistošos noteikumus </w:t>
      </w:r>
      <w:r w:rsidRPr="00B52210">
        <w:rPr>
          <w:lang w:eastAsia="en-US"/>
        </w:rPr>
        <w:t xml:space="preserve">Vides aizsardzības un reģionālās attīstības ministrijai (turpmāk – VARAM) atzinuma sniegšanai, </w:t>
      </w:r>
      <w:r w:rsidRPr="00B52210">
        <w:rPr>
          <w:rFonts w:eastAsia="Calibri"/>
          <w:lang w:eastAsia="en-US"/>
        </w:rPr>
        <w:t xml:space="preserve">Gulbenes novada </w:t>
      </w:r>
      <w:r w:rsidRPr="00B52210">
        <w:rPr>
          <w:lang w:eastAsia="en-US"/>
        </w:rPr>
        <w:t>pašvaldība ir saņēmusi VARAM 2022.gada 2.februāra atzinumu Nr.1-18/831, kurā tika norādīti būtiski iebildumi. Saistošie noteikumi ir attiecīgi pārstrādāti, ņemot vērā praktiski visus VARAM atzinumā norādītos iebildumus. Ievērojot reālās situācijas noteikto nepieciešamību, saistošajos noteikumos ir saglabāts regulējums attiecībā uz būvmateriālu, malkas vai cita veida materiālu un priekšmetu novietošana uz ielas, proti, minētos priekšmetus ielu sarkano līniju robežās novietot (netraucējot un neapdraudot gājēju un transporta kustības drošību) ilgāk par trīs diennaktīm ir pieļaujams, saņemot Gulbenes novada pašvaldības saskaņojumu. Vienlaikus ir saglabāts salīdzinoši detalizēts regulējums arī attiecībā uz būves, tās fasādes un žoga uzturēšanas noteikumiem atbilstoši normatīvo aktu paredzētajām prasībām, kā arī ārējā izskata atbilstību pilsētvides ainavas vai ainaviski vērtīgās teritorijas prasībām.</w:t>
      </w:r>
    </w:p>
    <w:p w14:paraId="2DD231A4" w14:textId="77777777" w:rsidR="00B52210" w:rsidRPr="00B52210" w:rsidRDefault="00B52210" w:rsidP="00B64827">
      <w:pPr>
        <w:autoSpaceDE w:val="0"/>
        <w:autoSpaceDN w:val="0"/>
        <w:adjustRightInd w:val="0"/>
        <w:spacing w:line="360" w:lineRule="auto"/>
        <w:ind w:firstLine="720"/>
        <w:jc w:val="both"/>
        <w:rPr>
          <w:rFonts w:eastAsia="Calibri"/>
          <w:lang w:eastAsia="en-US"/>
        </w:rPr>
      </w:pPr>
      <w:r w:rsidRPr="00B52210">
        <w:rPr>
          <w:lang w:eastAsia="en-US"/>
        </w:rPr>
        <w:t>Ievērojot minēto un pamatojoties uz likuma “Par pašvaldībām” 45.panta ceturto daļu</w:t>
      </w:r>
      <w:r w:rsidRPr="00B52210">
        <w:rPr>
          <w:rFonts w:eastAsia="Lucida Sans Unicode"/>
          <w:lang w:eastAsia="en-US"/>
        </w:rPr>
        <w:t xml:space="preserve">, kā arī </w:t>
      </w:r>
      <w:r w:rsidRPr="00B52210">
        <w:rPr>
          <w:rFonts w:eastAsia="Calibri"/>
          <w:lang w:eastAsia="en-US"/>
        </w:rPr>
        <w:t>Finanšu komitejas ieteikumu</w:t>
      </w:r>
      <w:r w:rsidRPr="00B52210">
        <w:rPr>
          <w:rFonts w:eastAsia="Lucida Sans Unicode"/>
          <w:lang w:eastAsia="en-US"/>
        </w:rPr>
        <w:t xml:space="preserve">, atklāti balsojot: </w:t>
      </w:r>
      <w:r w:rsidRPr="00B52210">
        <w:rPr>
          <w:rFonts w:eastAsia="Calibri"/>
          <w:noProof/>
          <w:lang w:eastAsia="en-US"/>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B52210">
        <w:rPr>
          <w:rFonts w:eastAsia="Calibri"/>
          <w:lang w:eastAsia="en-US"/>
        </w:rPr>
        <w:t>, Gulbenes novada dome NOLEMJ:</w:t>
      </w:r>
    </w:p>
    <w:p w14:paraId="73C7244F" w14:textId="4817EB8F" w:rsidR="00B52210" w:rsidRPr="00B52210" w:rsidRDefault="00B64827" w:rsidP="00B52210">
      <w:pPr>
        <w:widowControl w:val="0"/>
        <w:tabs>
          <w:tab w:val="left" w:pos="851"/>
        </w:tabs>
        <w:suppressAutoHyphens/>
        <w:spacing w:line="360" w:lineRule="auto"/>
        <w:jc w:val="both"/>
        <w:rPr>
          <w:rFonts w:eastAsia="Calibri"/>
          <w:lang w:eastAsia="en-US"/>
        </w:rPr>
      </w:pPr>
      <w:r>
        <w:rPr>
          <w:rFonts w:eastAsia="Calibri"/>
          <w:lang w:eastAsia="en-US"/>
        </w:rPr>
        <w:tab/>
      </w:r>
      <w:r w:rsidR="00B52210" w:rsidRPr="00B52210">
        <w:rPr>
          <w:rFonts w:eastAsia="Calibri"/>
          <w:lang w:eastAsia="en-US"/>
        </w:rPr>
        <w:t xml:space="preserve">1. PRECIZĒT Gulbenes novada domes 2021.gada 30.decembra saistošos noteikumus Nr.28 “Par teritorijas kopšanu un būvju uzturēšanu Gulbenes novadā” un apstiprināt tos galīgā redakcijā. </w:t>
      </w:r>
    </w:p>
    <w:p w14:paraId="39C8F2B2" w14:textId="58B4B95F" w:rsidR="00B52210" w:rsidRPr="00B52210" w:rsidRDefault="00B64827" w:rsidP="00B52210">
      <w:pPr>
        <w:widowControl w:val="0"/>
        <w:tabs>
          <w:tab w:val="left" w:pos="851"/>
          <w:tab w:val="left" w:pos="993"/>
        </w:tabs>
        <w:spacing w:line="360" w:lineRule="auto"/>
        <w:jc w:val="both"/>
        <w:rPr>
          <w:rFonts w:eastAsia="Calibri"/>
          <w:lang w:eastAsia="en-US"/>
        </w:rPr>
      </w:pPr>
      <w:r>
        <w:rPr>
          <w:rFonts w:eastAsia="Calibri"/>
          <w:lang w:eastAsia="en-US"/>
        </w:rPr>
        <w:tab/>
      </w:r>
      <w:r w:rsidR="00B52210" w:rsidRPr="00B52210">
        <w:rPr>
          <w:rFonts w:eastAsia="Calibri"/>
          <w:lang w:eastAsia="en-US"/>
        </w:rPr>
        <w:t xml:space="preserve">2. NOSŪTĪT precizētos lēmuma 1.punktā minētos saistošos noteikumus triju darba dienu </w:t>
      </w:r>
      <w:r w:rsidR="00B52210" w:rsidRPr="00B52210">
        <w:rPr>
          <w:rFonts w:eastAsia="Calibri"/>
          <w:lang w:eastAsia="en-US"/>
        </w:rPr>
        <w:lastRenderedPageBreak/>
        <w:t>laikā pēc to parakstīšanas Vides aizsardzības un reģionālās attīstības ministrijai (rakstveidā un elektroniskā veidā).</w:t>
      </w:r>
    </w:p>
    <w:p w14:paraId="6D136436" w14:textId="283844FC" w:rsidR="00B52210" w:rsidRPr="00B52210" w:rsidRDefault="00B64827" w:rsidP="00B52210">
      <w:pPr>
        <w:widowControl w:val="0"/>
        <w:tabs>
          <w:tab w:val="left" w:pos="851"/>
          <w:tab w:val="left" w:pos="993"/>
        </w:tabs>
        <w:spacing w:line="360" w:lineRule="auto"/>
        <w:jc w:val="both"/>
        <w:rPr>
          <w:rFonts w:eastAsia="Calibri"/>
          <w:lang w:eastAsia="en-US"/>
        </w:rPr>
      </w:pPr>
      <w:r>
        <w:rPr>
          <w:rFonts w:eastAsia="Calibri"/>
          <w:lang w:eastAsia="en-US"/>
        </w:rPr>
        <w:tab/>
      </w:r>
      <w:r w:rsidR="00B52210" w:rsidRPr="00B52210">
        <w:rPr>
          <w:rFonts w:eastAsia="Calibri"/>
          <w:lang w:eastAsia="en-US"/>
        </w:rPr>
        <w:t>3.</w:t>
      </w:r>
      <w:r w:rsidR="00B52210" w:rsidRPr="00B52210">
        <w:rPr>
          <w:rFonts w:eastAsia="Calibri"/>
          <w:lang w:eastAsia="en-US"/>
        </w:rPr>
        <w:tab/>
        <w:t>UZDOT Gulbenes novada pašvaldības Kancelejas nodaļai nosūtīt lēmuma 1.punktā minētos saistošos noteikumus un paskaidrojuma rakstu publicēšanai oficiālajā izdevumā “Latvijas Vēstnesis” pēc pozitīva Vides aizsardzības un reģionālās attīstības ministrijas atzinuma saņemšanas.</w:t>
      </w:r>
    </w:p>
    <w:p w14:paraId="1BF86BBF" w14:textId="11BB385D" w:rsidR="00B52210" w:rsidRPr="00B52210" w:rsidRDefault="00B64827" w:rsidP="00B52210">
      <w:pPr>
        <w:tabs>
          <w:tab w:val="left" w:pos="1134"/>
        </w:tabs>
        <w:autoSpaceDE w:val="0"/>
        <w:autoSpaceDN w:val="0"/>
        <w:adjustRightInd w:val="0"/>
        <w:spacing w:line="360" w:lineRule="auto"/>
        <w:jc w:val="both"/>
        <w:rPr>
          <w:rFonts w:eastAsia="Calibri"/>
          <w:lang w:eastAsia="en-US"/>
        </w:rPr>
      </w:pPr>
      <w:r>
        <w:rPr>
          <w:rFonts w:eastAsia="Calibri"/>
          <w:lang w:eastAsia="en-US"/>
        </w:rPr>
        <w:tab/>
      </w:r>
      <w:r w:rsidR="00B52210" w:rsidRPr="00B52210">
        <w:rPr>
          <w:rFonts w:eastAsia="Calibri"/>
          <w:lang w:eastAsia="en-US"/>
        </w:rPr>
        <w:t>4.</w:t>
      </w:r>
      <w:r w:rsidR="00B52210" w:rsidRPr="00B52210">
        <w:rPr>
          <w:rFonts w:eastAsia="Calibri"/>
          <w:lang w:eastAsia="en-US"/>
        </w:rPr>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244A493E" w14:textId="566DFFD5" w:rsidR="00B52210" w:rsidRPr="00B52210" w:rsidRDefault="00B64827" w:rsidP="00B52210">
      <w:pPr>
        <w:tabs>
          <w:tab w:val="left" w:pos="1134"/>
        </w:tabs>
        <w:autoSpaceDE w:val="0"/>
        <w:autoSpaceDN w:val="0"/>
        <w:adjustRightInd w:val="0"/>
        <w:spacing w:line="360" w:lineRule="auto"/>
        <w:jc w:val="both"/>
        <w:rPr>
          <w:rFonts w:eastAsia="Calibri"/>
          <w:lang w:eastAsia="en-US"/>
        </w:rPr>
      </w:pPr>
      <w:r>
        <w:rPr>
          <w:rFonts w:eastAsia="Calibri"/>
          <w:lang w:eastAsia="en-US"/>
        </w:rPr>
        <w:tab/>
      </w:r>
      <w:r w:rsidR="00B52210" w:rsidRPr="00B52210">
        <w:rPr>
          <w:rFonts w:eastAsia="Calibri"/>
          <w:lang w:eastAsia="en-US"/>
        </w:rPr>
        <w:t>5.</w:t>
      </w:r>
      <w:r w:rsidR="00B52210" w:rsidRPr="00B52210">
        <w:rPr>
          <w:rFonts w:eastAsia="Calibri"/>
          <w:lang w:eastAsia="en-US"/>
        </w:rPr>
        <w:tab/>
        <w:t>UZDOT Gulbenes novada pagastu pārvalžu vadītājiem nodrošināt lēmuma 1.punktā minēto saistošo noteikumu un paskaidrojuma raksta pieejamību pagastu pārvalžu administratīvajās ēkās.</w:t>
      </w:r>
    </w:p>
    <w:p w14:paraId="50E8949B" w14:textId="77777777" w:rsidR="00B52210" w:rsidRPr="00B52210" w:rsidRDefault="00B52210" w:rsidP="00B52210">
      <w:pPr>
        <w:spacing w:after="160" w:line="259" w:lineRule="auto"/>
        <w:rPr>
          <w:rFonts w:eastAsia="Calibri"/>
          <w:color w:val="FF0000"/>
          <w:lang w:eastAsia="en-US"/>
        </w:rPr>
      </w:pPr>
    </w:p>
    <w:p w14:paraId="0599EA49" w14:textId="77777777" w:rsidR="00B52210" w:rsidRPr="00B52210" w:rsidRDefault="00B52210" w:rsidP="00B52210">
      <w:pPr>
        <w:spacing w:after="160" w:line="259" w:lineRule="auto"/>
        <w:rPr>
          <w:rFonts w:eastAsia="Calibri"/>
          <w:lang w:eastAsia="en-US"/>
        </w:rPr>
      </w:pPr>
      <w:r w:rsidRPr="00B52210">
        <w:rPr>
          <w:rFonts w:eastAsia="Calibri"/>
          <w:lang w:eastAsia="en-US"/>
        </w:rPr>
        <w:t>Gulbenes novada domes priekšsēdētājs</w:t>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t>A.Caunītis</w:t>
      </w:r>
    </w:p>
    <w:p w14:paraId="7CBD9C2D" w14:textId="77777777" w:rsidR="00B52210" w:rsidRPr="00B52210" w:rsidRDefault="00B52210" w:rsidP="00B52210">
      <w:pPr>
        <w:spacing w:after="160" w:line="259" w:lineRule="auto"/>
        <w:rPr>
          <w:rFonts w:eastAsia="Calibri"/>
          <w:lang w:eastAsia="en-US"/>
        </w:rPr>
      </w:pPr>
      <w:r w:rsidRPr="00B52210">
        <w:rPr>
          <w:rFonts w:eastAsia="Calibri"/>
          <w:lang w:eastAsia="en-US"/>
        </w:rPr>
        <w:t>Sagatavoja: Eduards Garkuša</w:t>
      </w:r>
    </w:p>
    <w:p w14:paraId="111D6A41" w14:textId="77777777" w:rsidR="00B52210" w:rsidRPr="00B52210" w:rsidRDefault="00B52210" w:rsidP="00B52210">
      <w:pPr>
        <w:spacing w:line="360" w:lineRule="auto"/>
      </w:pPr>
    </w:p>
    <w:p w14:paraId="3081F57D" w14:textId="77777777" w:rsidR="00B52210" w:rsidRPr="00B52210" w:rsidRDefault="00B52210" w:rsidP="00B52210">
      <w:pPr>
        <w:spacing w:after="160" w:line="259" w:lineRule="auto"/>
        <w:rPr>
          <w:rFonts w:eastAsia="Calibri"/>
          <w:lang w:eastAsia="en-US"/>
        </w:rPr>
      </w:pPr>
      <w:r w:rsidRPr="00B52210">
        <w:rPr>
          <w:rFonts w:eastAsia="Calibri"/>
          <w:lang w:eastAsia="en-US"/>
        </w:rPr>
        <w:br w:type="page"/>
      </w:r>
    </w:p>
    <w:tbl>
      <w:tblPr>
        <w:tblW w:w="9480" w:type="dxa"/>
        <w:tblLayout w:type="fixed"/>
        <w:tblLook w:val="0000" w:firstRow="0" w:lastRow="0" w:firstColumn="0" w:lastColumn="0" w:noHBand="0" w:noVBand="0"/>
      </w:tblPr>
      <w:tblGrid>
        <w:gridCol w:w="3160"/>
        <w:gridCol w:w="3160"/>
        <w:gridCol w:w="3160"/>
      </w:tblGrid>
      <w:tr w:rsidR="00B52210" w:rsidRPr="00B52210" w14:paraId="5199424E" w14:textId="77777777" w:rsidTr="00FB7B2B">
        <w:trPr>
          <w:trHeight w:val="1070"/>
        </w:trPr>
        <w:tc>
          <w:tcPr>
            <w:tcW w:w="3160" w:type="dxa"/>
            <w:shd w:val="clear" w:color="auto" w:fill="auto"/>
          </w:tcPr>
          <w:p w14:paraId="04B386E5" w14:textId="77777777" w:rsidR="00B52210" w:rsidRPr="00B52210" w:rsidRDefault="00B52210" w:rsidP="00B52210">
            <w:pPr>
              <w:overflowPunct w:val="0"/>
              <w:autoSpaceDE w:val="0"/>
              <w:autoSpaceDN w:val="0"/>
              <w:adjustRightInd w:val="0"/>
              <w:snapToGrid w:val="0"/>
              <w:rPr>
                <w:sz w:val="20"/>
                <w:szCs w:val="20"/>
              </w:rPr>
            </w:pPr>
          </w:p>
        </w:tc>
        <w:tc>
          <w:tcPr>
            <w:tcW w:w="3160" w:type="dxa"/>
            <w:shd w:val="clear" w:color="auto" w:fill="auto"/>
          </w:tcPr>
          <w:p w14:paraId="764AA16E" w14:textId="77777777" w:rsidR="00B52210" w:rsidRPr="00B52210" w:rsidRDefault="00B52210" w:rsidP="00B52210">
            <w:pPr>
              <w:overflowPunct w:val="0"/>
              <w:autoSpaceDE w:val="0"/>
              <w:autoSpaceDN w:val="0"/>
              <w:adjustRightInd w:val="0"/>
              <w:snapToGrid w:val="0"/>
              <w:jc w:val="center"/>
              <w:rPr>
                <w:sz w:val="20"/>
                <w:szCs w:val="20"/>
              </w:rPr>
            </w:pPr>
          </w:p>
          <w:p w14:paraId="281FF98A" w14:textId="35969865" w:rsidR="00B52210" w:rsidRPr="00B52210" w:rsidRDefault="00B52210" w:rsidP="00B52210">
            <w:pPr>
              <w:overflowPunct w:val="0"/>
              <w:autoSpaceDE w:val="0"/>
              <w:autoSpaceDN w:val="0"/>
              <w:adjustRightInd w:val="0"/>
              <w:snapToGrid w:val="0"/>
              <w:jc w:val="center"/>
              <w:rPr>
                <w:sz w:val="32"/>
                <w:szCs w:val="20"/>
              </w:rPr>
            </w:pPr>
            <w:r w:rsidRPr="00B52210">
              <w:rPr>
                <w:noProof/>
                <w:sz w:val="20"/>
                <w:szCs w:val="20"/>
              </w:rPr>
              <w:drawing>
                <wp:inline distT="0" distB="0" distL="0" distR="0" wp14:anchorId="74E28501" wp14:editId="1FE1D434">
                  <wp:extent cx="609600" cy="685800"/>
                  <wp:effectExtent l="0" t="0" r="0" b="0"/>
                  <wp:docPr id="77" name="Attēls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4"/>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solidFill>
                            <a:srgbClr val="FFFFFF">
                              <a:alpha val="0"/>
                            </a:srgbClr>
                          </a:solidFill>
                          <a:ln>
                            <a:noFill/>
                          </a:ln>
                        </pic:spPr>
                      </pic:pic>
                    </a:graphicData>
                  </a:graphic>
                </wp:inline>
              </w:drawing>
            </w:r>
          </w:p>
        </w:tc>
        <w:tc>
          <w:tcPr>
            <w:tcW w:w="3160" w:type="dxa"/>
            <w:shd w:val="clear" w:color="auto" w:fill="auto"/>
          </w:tcPr>
          <w:p w14:paraId="6DB4F148" w14:textId="77777777" w:rsidR="00B52210" w:rsidRPr="00B52210" w:rsidRDefault="00B52210" w:rsidP="00B52210">
            <w:pPr>
              <w:overflowPunct w:val="0"/>
              <w:autoSpaceDE w:val="0"/>
              <w:autoSpaceDN w:val="0"/>
              <w:adjustRightInd w:val="0"/>
              <w:snapToGrid w:val="0"/>
              <w:ind w:right="333"/>
              <w:jc w:val="right"/>
              <w:rPr>
                <w:sz w:val="32"/>
                <w:szCs w:val="20"/>
              </w:rPr>
            </w:pPr>
          </w:p>
        </w:tc>
      </w:tr>
      <w:tr w:rsidR="00B52210" w:rsidRPr="00B52210" w14:paraId="0B189494" w14:textId="77777777" w:rsidTr="00FB7B2B">
        <w:trPr>
          <w:trHeight w:val="419"/>
        </w:trPr>
        <w:tc>
          <w:tcPr>
            <w:tcW w:w="9480" w:type="dxa"/>
            <w:gridSpan w:val="3"/>
            <w:shd w:val="clear" w:color="auto" w:fill="auto"/>
          </w:tcPr>
          <w:p w14:paraId="7F917A95" w14:textId="77777777" w:rsidR="00B52210" w:rsidRPr="00B52210" w:rsidRDefault="00B52210" w:rsidP="00B52210">
            <w:pPr>
              <w:overflowPunct w:val="0"/>
              <w:autoSpaceDE w:val="0"/>
              <w:autoSpaceDN w:val="0"/>
              <w:adjustRightInd w:val="0"/>
              <w:snapToGrid w:val="0"/>
              <w:jc w:val="center"/>
              <w:rPr>
                <w:b/>
                <w:sz w:val="32"/>
                <w:szCs w:val="32"/>
              </w:rPr>
            </w:pPr>
            <w:r w:rsidRPr="00B52210">
              <w:rPr>
                <w:b/>
                <w:sz w:val="32"/>
                <w:szCs w:val="32"/>
              </w:rPr>
              <w:t>GULBENES NOVADA PAŠVALDĪBA</w:t>
            </w:r>
          </w:p>
        </w:tc>
      </w:tr>
      <w:tr w:rsidR="00B52210" w:rsidRPr="00B52210" w14:paraId="6A3C9E44" w14:textId="77777777" w:rsidTr="00FB7B2B">
        <w:trPr>
          <w:trHeight w:val="108"/>
        </w:trPr>
        <w:tc>
          <w:tcPr>
            <w:tcW w:w="9480" w:type="dxa"/>
            <w:gridSpan w:val="3"/>
            <w:shd w:val="clear" w:color="auto" w:fill="auto"/>
          </w:tcPr>
          <w:p w14:paraId="49089B5A" w14:textId="77777777" w:rsidR="00B52210" w:rsidRPr="00B52210" w:rsidRDefault="00B52210" w:rsidP="00B52210">
            <w:pPr>
              <w:overflowPunct w:val="0"/>
              <w:autoSpaceDE w:val="0"/>
              <w:autoSpaceDN w:val="0"/>
              <w:adjustRightInd w:val="0"/>
              <w:snapToGrid w:val="0"/>
              <w:jc w:val="center"/>
              <w:rPr>
                <w:sz w:val="20"/>
                <w:szCs w:val="20"/>
              </w:rPr>
            </w:pPr>
            <w:r w:rsidRPr="00B52210">
              <w:rPr>
                <w:sz w:val="20"/>
                <w:szCs w:val="20"/>
              </w:rPr>
              <w:t>Reģistrācijas numurs 90009116327</w:t>
            </w:r>
          </w:p>
        </w:tc>
      </w:tr>
      <w:tr w:rsidR="00B52210" w:rsidRPr="00B52210" w14:paraId="6B318B0B" w14:textId="77777777" w:rsidTr="00FB7B2B">
        <w:trPr>
          <w:trHeight w:val="168"/>
        </w:trPr>
        <w:tc>
          <w:tcPr>
            <w:tcW w:w="9480" w:type="dxa"/>
            <w:gridSpan w:val="3"/>
            <w:shd w:val="clear" w:color="auto" w:fill="auto"/>
          </w:tcPr>
          <w:p w14:paraId="329076FD" w14:textId="77777777" w:rsidR="00B52210" w:rsidRPr="00B52210" w:rsidRDefault="00B52210" w:rsidP="00B52210">
            <w:pPr>
              <w:overflowPunct w:val="0"/>
              <w:autoSpaceDE w:val="0"/>
              <w:autoSpaceDN w:val="0"/>
              <w:adjustRightInd w:val="0"/>
              <w:snapToGrid w:val="0"/>
              <w:jc w:val="center"/>
              <w:rPr>
                <w:sz w:val="20"/>
                <w:szCs w:val="20"/>
              </w:rPr>
            </w:pPr>
            <w:r w:rsidRPr="00B52210">
              <w:rPr>
                <w:sz w:val="20"/>
                <w:szCs w:val="20"/>
              </w:rPr>
              <w:t>Ābeļu iela 2, Gulbene, Gulbenes novads , LV-4401</w:t>
            </w:r>
          </w:p>
        </w:tc>
      </w:tr>
      <w:tr w:rsidR="00B52210" w:rsidRPr="00B52210" w14:paraId="1E7356C9" w14:textId="77777777" w:rsidTr="00FB7B2B">
        <w:trPr>
          <w:trHeight w:val="247"/>
        </w:trPr>
        <w:tc>
          <w:tcPr>
            <w:tcW w:w="9480" w:type="dxa"/>
            <w:gridSpan w:val="3"/>
            <w:shd w:val="clear" w:color="auto" w:fill="auto"/>
          </w:tcPr>
          <w:p w14:paraId="66B01B9B" w14:textId="77777777" w:rsidR="00B52210" w:rsidRPr="00B52210" w:rsidRDefault="00B52210" w:rsidP="00B52210">
            <w:pPr>
              <w:pBdr>
                <w:bottom w:val="single" w:sz="8" w:space="1" w:color="000000"/>
              </w:pBdr>
              <w:overflowPunct w:val="0"/>
              <w:autoSpaceDE w:val="0"/>
              <w:autoSpaceDN w:val="0"/>
              <w:adjustRightInd w:val="0"/>
              <w:snapToGrid w:val="0"/>
              <w:jc w:val="center"/>
              <w:rPr>
                <w:sz w:val="20"/>
                <w:szCs w:val="20"/>
              </w:rPr>
            </w:pPr>
            <w:r w:rsidRPr="00B52210">
              <w:rPr>
                <w:sz w:val="20"/>
                <w:szCs w:val="20"/>
              </w:rPr>
              <w:t xml:space="preserve">Tālrunis 64497710, fakss 64497730, e-pasts: </w:t>
            </w:r>
            <w:hyperlink r:id="rId55" w:history="1">
              <w:r w:rsidRPr="00B52210">
                <w:rPr>
                  <w:color w:val="0000FF"/>
                  <w:sz w:val="20"/>
                  <w:szCs w:val="20"/>
                  <w:u w:val="single"/>
                </w:rPr>
                <w:t>dome@gulbene.lv</w:t>
              </w:r>
            </w:hyperlink>
            <w:r w:rsidRPr="00B52210">
              <w:rPr>
                <w:sz w:val="20"/>
                <w:szCs w:val="20"/>
              </w:rPr>
              <w:t xml:space="preserve">, </w:t>
            </w:r>
            <w:hyperlink r:id="rId56" w:history="1">
              <w:r w:rsidRPr="00B52210">
                <w:rPr>
                  <w:color w:val="0000FF"/>
                  <w:sz w:val="20"/>
                  <w:szCs w:val="20"/>
                  <w:u w:val="single"/>
                </w:rPr>
                <w:t>www.gulbene.lv</w:t>
              </w:r>
            </w:hyperlink>
            <w:r w:rsidRPr="00B52210">
              <w:rPr>
                <w:sz w:val="20"/>
                <w:szCs w:val="20"/>
              </w:rPr>
              <w:t xml:space="preserve"> </w:t>
            </w:r>
          </w:p>
          <w:p w14:paraId="0D1FF7D5" w14:textId="77777777" w:rsidR="00B52210" w:rsidRPr="00B52210" w:rsidRDefault="00B52210" w:rsidP="00B52210">
            <w:pPr>
              <w:overflowPunct w:val="0"/>
              <w:autoSpaceDE w:val="0"/>
              <w:autoSpaceDN w:val="0"/>
              <w:adjustRightInd w:val="0"/>
              <w:jc w:val="center"/>
              <w:rPr>
                <w:sz w:val="4"/>
                <w:szCs w:val="4"/>
              </w:rPr>
            </w:pPr>
            <w:r w:rsidRPr="00B52210">
              <w:rPr>
                <w:sz w:val="20"/>
                <w:szCs w:val="20"/>
              </w:rPr>
              <w:softHyphen/>
            </w:r>
            <w:r w:rsidRPr="00B52210">
              <w:rPr>
                <w:sz w:val="20"/>
                <w:szCs w:val="20"/>
              </w:rPr>
              <w:softHyphen/>
            </w:r>
            <w:r w:rsidRPr="00B52210">
              <w:rPr>
                <w:sz w:val="20"/>
                <w:szCs w:val="20"/>
              </w:rPr>
              <w:softHyphen/>
            </w:r>
            <w:r w:rsidRPr="00B52210">
              <w:rPr>
                <w:sz w:val="20"/>
                <w:szCs w:val="20"/>
              </w:rPr>
              <w:softHyphen/>
            </w:r>
            <w:r w:rsidRPr="00B52210">
              <w:rPr>
                <w:sz w:val="20"/>
                <w:szCs w:val="20"/>
              </w:rPr>
              <w:softHyphen/>
            </w:r>
            <w:r w:rsidRPr="00B52210">
              <w:rPr>
                <w:sz w:val="20"/>
                <w:szCs w:val="20"/>
              </w:rPr>
              <w:softHyphen/>
            </w:r>
            <w:r w:rsidRPr="00B52210">
              <w:rPr>
                <w:sz w:val="20"/>
                <w:szCs w:val="20"/>
              </w:rPr>
              <w:softHyphen/>
            </w:r>
          </w:p>
        </w:tc>
      </w:tr>
    </w:tbl>
    <w:p w14:paraId="49D51D88" w14:textId="77777777" w:rsidR="00B52210" w:rsidRPr="00B52210" w:rsidRDefault="00B52210" w:rsidP="00B52210">
      <w:pPr>
        <w:overflowPunct w:val="0"/>
        <w:autoSpaceDE w:val="0"/>
        <w:autoSpaceDN w:val="0"/>
        <w:adjustRightInd w:val="0"/>
        <w:jc w:val="center"/>
        <w:rPr>
          <w:bCs/>
        </w:rPr>
      </w:pPr>
      <w:r w:rsidRPr="00B52210">
        <w:rPr>
          <w:bCs/>
        </w:rPr>
        <w:t>Gulbenē</w:t>
      </w:r>
    </w:p>
    <w:p w14:paraId="0FDAD34F" w14:textId="77777777" w:rsidR="00B52210" w:rsidRPr="00B52210" w:rsidRDefault="00B52210" w:rsidP="00B52210">
      <w:pPr>
        <w:overflowPunct w:val="0"/>
        <w:autoSpaceDE w:val="0"/>
        <w:autoSpaceDN w:val="0"/>
        <w:adjustRightInd w:val="0"/>
        <w:jc w:val="center"/>
        <w:rPr>
          <w:bCs/>
        </w:rPr>
      </w:pPr>
    </w:p>
    <w:p w14:paraId="58E93C90" w14:textId="77777777" w:rsidR="00B52210" w:rsidRPr="00B52210" w:rsidRDefault="00B52210" w:rsidP="00B52210">
      <w:pPr>
        <w:overflowPunct w:val="0"/>
        <w:autoSpaceDE w:val="0"/>
        <w:autoSpaceDN w:val="0"/>
        <w:adjustRightInd w:val="0"/>
        <w:jc w:val="both"/>
        <w:rPr>
          <w:szCs w:val="20"/>
        </w:rPr>
      </w:pPr>
      <w:r w:rsidRPr="00B52210">
        <w:rPr>
          <w:b/>
          <w:bCs/>
          <w:szCs w:val="20"/>
        </w:rPr>
        <w:t>2021. gada 30.decembra</w:t>
      </w:r>
      <w:r w:rsidRPr="00B52210">
        <w:rPr>
          <w:b/>
          <w:bCs/>
          <w:szCs w:val="20"/>
        </w:rPr>
        <w:tab/>
      </w:r>
      <w:r w:rsidRPr="00B52210">
        <w:rPr>
          <w:szCs w:val="20"/>
        </w:rPr>
        <w:tab/>
      </w:r>
      <w:r w:rsidRPr="00B52210">
        <w:rPr>
          <w:szCs w:val="20"/>
        </w:rPr>
        <w:tab/>
      </w:r>
      <w:r w:rsidRPr="00B52210">
        <w:rPr>
          <w:szCs w:val="20"/>
        </w:rPr>
        <w:tab/>
      </w:r>
      <w:r w:rsidRPr="00B52210">
        <w:rPr>
          <w:szCs w:val="20"/>
        </w:rPr>
        <w:tab/>
      </w:r>
      <w:r w:rsidRPr="00B52210">
        <w:rPr>
          <w:szCs w:val="20"/>
        </w:rPr>
        <w:tab/>
      </w:r>
      <w:r w:rsidRPr="00B52210">
        <w:rPr>
          <w:b/>
          <w:bCs/>
        </w:rPr>
        <w:t>Saistošie noteikumi</w:t>
      </w:r>
      <w:r w:rsidRPr="00B52210">
        <w:rPr>
          <w:b/>
          <w:bCs/>
          <w:szCs w:val="20"/>
        </w:rPr>
        <w:t xml:space="preserve"> Nr. 28</w:t>
      </w:r>
    </w:p>
    <w:p w14:paraId="06C5495E" w14:textId="4BEE33C8" w:rsidR="00B52210" w:rsidRPr="00B52210" w:rsidRDefault="00B64827" w:rsidP="00B52210">
      <w:pPr>
        <w:overflowPunct w:val="0"/>
        <w:autoSpaceDE w:val="0"/>
        <w:autoSpaceDN w:val="0"/>
        <w:adjustRightInd w:val="0"/>
        <w:jc w:val="both"/>
        <w:rPr>
          <w:b/>
          <w:bCs/>
        </w:rPr>
      </w:pPr>
      <w:r>
        <w:rPr>
          <w:b/>
          <w:bCs/>
        </w:rPr>
        <w:t xml:space="preserve">                                                                                                           </w:t>
      </w:r>
      <w:r w:rsidR="00B52210" w:rsidRPr="00B52210">
        <w:rPr>
          <w:b/>
          <w:bCs/>
        </w:rPr>
        <w:t>(prot. Nr. 23, 39.p.)</w:t>
      </w:r>
    </w:p>
    <w:p w14:paraId="599C4196" w14:textId="77777777" w:rsidR="00B52210" w:rsidRPr="00B52210" w:rsidRDefault="00B52210" w:rsidP="00B52210">
      <w:pPr>
        <w:overflowPunct w:val="0"/>
        <w:autoSpaceDE w:val="0"/>
        <w:autoSpaceDN w:val="0"/>
        <w:adjustRightInd w:val="0"/>
        <w:jc w:val="both"/>
      </w:pPr>
    </w:p>
    <w:p w14:paraId="5A8CF84C" w14:textId="77777777" w:rsidR="00B52210" w:rsidRPr="00B52210" w:rsidRDefault="00B52210" w:rsidP="00B52210">
      <w:pPr>
        <w:overflowPunct w:val="0"/>
        <w:autoSpaceDE w:val="0"/>
        <w:autoSpaceDN w:val="0"/>
        <w:adjustRightInd w:val="0"/>
        <w:jc w:val="both"/>
      </w:pPr>
    </w:p>
    <w:p w14:paraId="6D1E6F85" w14:textId="77777777" w:rsidR="00B52210" w:rsidRPr="00B52210" w:rsidRDefault="00B52210" w:rsidP="00B52210">
      <w:pPr>
        <w:overflowPunct w:val="0"/>
        <w:autoSpaceDE w:val="0"/>
        <w:autoSpaceDN w:val="0"/>
        <w:adjustRightInd w:val="0"/>
        <w:jc w:val="center"/>
        <w:rPr>
          <w:b/>
          <w:bCs/>
        </w:rPr>
      </w:pPr>
      <w:r w:rsidRPr="00B52210">
        <w:rPr>
          <w:b/>
          <w:bCs/>
        </w:rPr>
        <w:t>Par teritorijas kopšanu un būvju uzturēšanu Gulbenes novadā</w:t>
      </w:r>
    </w:p>
    <w:p w14:paraId="43A94172" w14:textId="77777777" w:rsidR="00B52210" w:rsidRPr="00B52210" w:rsidRDefault="00B52210" w:rsidP="00B52210">
      <w:pPr>
        <w:overflowPunct w:val="0"/>
        <w:autoSpaceDE w:val="0"/>
        <w:autoSpaceDN w:val="0"/>
        <w:adjustRightInd w:val="0"/>
        <w:jc w:val="center"/>
        <w:rPr>
          <w:b/>
          <w:bCs/>
        </w:rPr>
      </w:pPr>
    </w:p>
    <w:p w14:paraId="4F407D44" w14:textId="77777777" w:rsidR="00B52210" w:rsidRPr="00B52210" w:rsidRDefault="00B52210" w:rsidP="00B64827">
      <w:pPr>
        <w:overflowPunct w:val="0"/>
        <w:autoSpaceDE w:val="0"/>
        <w:autoSpaceDN w:val="0"/>
        <w:adjustRightInd w:val="0"/>
        <w:ind w:left="4320" w:firstLine="720"/>
        <w:jc w:val="both"/>
        <w:rPr>
          <w:sz w:val="22"/>
          <w:szCs w:val="22"/>
        </w:rPr>
      </w:pPr>
      <w:r w:rsidRPr="00B52210">
        <w:rPr>
          <w:sz w:val="22"/>
          <w:szCs w:val="22"/>
        </w:rPr>
        <w:t xml:space="preserve">Izdoti saskaņā ar likumu “Par pašvaldībām” </w:t>
      </w:r>
    </w:p>
    <w:p w14:paraId="78128526" w14:textId="77777777" w:rsidR="00B52210" w:rsidRPr="00B52210" w:rsidRDefault="00B52210" w:rsidP="00B64827">
      <w:pPr>
        <w:overflowPunct w:val="0"/>
        <w:autoSpaceDE w:val="0"/>
        <w:autoSpaceDN w:val="0"/>
        <w:adjustRightInd w:val="0"/>
        <w:ind w:left="4320" w:firstLine="720"/>
        <w:jc w:val="both"/>
        <w:rPr>
          <w:sz w:val="22"/>
          <w:szCs w:val="22"/>
        </w:rPr>
      </w:pPr>
      <w:r w:rsidRPr="00B52210">
        <w:rPr>
          <w:sz w:val="22"/>
          <w:szCs w:val="22"/>
        </w:rPr>
        <w:t>43.panta pirmās daļas 5. un 6.punktu</w:t>
      </w:r>
    </w:p>
    <w:p w14:paraId="798AEEC6" w14:textId="77777777" w:rsidR="00B52210" w:rsidRPr="00B52210" w:rsidRDefault="00B52210" w:rsidP="00B52210">
      <w:pPr>
        <w:overflowPunct w:val="0"/>
        <w:autoSpaceDE w:val="0"/>
        <w:autoSpaceDN w:val="0"/>
        <w:adjustRightInd w:val="0"/>
        <w:jc w:val="right"/>
        <w:rPr>
          <w:sz w:val="20"/>
          <w:szCs w:val="20"/>
        </w:rPr>
      </w:pPr>
    </w:p>
    <w:p w14:paraId="61F71864" w14:textId="77777777" w:rsidR="00B52210" w:rsidRPr="00B52210" w:rsidRDefault="00B52210" w:rsidP="00B52210">
      <w:pPr>
        <w:overflowPunct w:val="0"/>
        <w:autoSpaceDE w:val="0"/>
        <w:autoSpaceDN w:val="0"/>
        <w:adjustRightInd w:val="0"/>
        <w:jc w:val="right"/>
        <w:rPr>
          <w:sz w:val="20"/>
          <w:szCs w:val="20"/>
        </w:rPr>
      </w:pPr>
    </w:p>
    <w:p w14:paraId="5F6F94E9" w14:textId="77777777" w:rsidR="00B52210" w:rsidRPr="00B52210" w:rsidRDefault="00B52210" w:rsidP="002901CA">
      <w:pPr>
        <w:numPr>
          <w:ilvl w:val="0"/>
          <w:numId w:val="7"/>
        </w:numPr>
        <w:tabs>
          <w:tab w:val="left" w:pos="426"/>
        </w:tabs>
        <w:overflowPunct w:val="0"/>
        <w:autoSpaceDE w:val="0"/>
        <w:autoSpaceDN w:val="0"/>
        <w:adjustRightInd w:val="0"/>
        <w:spacing w:line="360" w:lineRule="auto"/>
        <w:ind w:left="0" w:firstLine="0"/>
        <w:jc w:val="center"/>
        <w:rPr>
          <w:b/>
          <w:bCs/>
        </w:rPr>
      </w:pPr>
      <w:r w:rsidRPr="00B52210">
        <w:rPr>
          <w:b/>
          <w:bCs/>
        </w:rPr>
        <w:t>Vispārīgie jautājumi</w:t>
      </w:r>
    </w:p>
    <w:p w14:paraId="56B08DA7" w14:textId="77777777" w:rsidR="00B52210" w:rsidRPr="00B52210" w:rsidRDefault="00B52210" w:rsidP="002901CA">
      <w:pPr>
        <w:numPr>
          <w:ilvl w:val="0"/>
          <w:numId w:val="8"/>
        </w:numPr>
        <w:tabs>
          <w:tab w:val="left" w:pos="284"/>
        </w:tabs>
        <w:overflowPunct w:val="0"/>
        <w:autoSpaceDE w:val="0"/>
        <w:autoSpaceDN w:val="0"/>
        <w:adjustRightInd w:val="0"/>
        <w:spacing w:line="360" w:lineRule="auto"/>
        <w:ind w:left="0" w:firstLine="567"/>
        <w:jc w:val="both"/>
      </w:pPr>
      <w:r w:rsidRPr="00B52210">
        <w:t>Saistošie noteikumi (turpmāk – noteikumi) nosaka kārtību, kādā kopjama Gulbenes novada pašvaldības (turpmāk – pašvaldība) administratīvā teritorija un uzturamas tajā esošās būves, kā arī nosaka atbildību par šīs kārtības neievērošanu.</w:t>
      </w:r>
    </w:p>
    <w:p w14:paraId="4E3725CB" w14:textId="77777777" w:rsidR="00B52210" w:rsidRPr="00B52210" w:rsidRDefault="00B52210" w:rsidP="002901CA">
      <w:pPr>
        <w:numPr>
          <w:ilvl w:val="0"/>
          <w:numId w:val="8"/>
        </w:numPr>
        <w:tabs>
          <w:tab w:val="left" w:pos="284"/>
        </w:tabs>
        <w:overflowPunct w:val="0"/>
        <w:autoSpaceDE w:val="0"/>
        <w:autoSpaceDN w:val="0"/>
        <w:adjustRightInd w:val="0"/>
        <w:spacing w:line="360" w:lineRule="auto"/>
        <w:ind w:left="0" w:firstLine="567"/>
        <w:jc w:val="both"/>
      </w:pPr>
      <w:r w:rsidRPr="00B52210">
        <w:t>Noteikumos lietotie termini:</w:t>
      </w:r>
    </w:p>
    <w:p w14:paraId="34B1CCB1" w14:textId="77777777" w:rsidR="00B52210" w:rsidRPr="00B52210" w:rsidRDefault="00B52210" w:rsidP="002901CA">
      <w:pPr>
        <w:numPr>
          <w:ilvl w:val="1"/>
          <w:numId w:val="8"/>
        </w:numPr>
        <w:overflowPunct w:val="0"/>
        <w:autoSpaceDE w:val="0"/>
        <w:autoSpaceDN w:val="0"/>
        <w:adjustRightInd w:val="0"/>
        <w:spacing w:line="360" w:lineRule="auto"/>
        <w:ind w:left="0" w:firstLine="567"/>
        <w:jc w:val="both"/>
      </w:pPr>
      <w:r w:rsidRPr="00B52210">
        <w:t>piegulošā teritorija – publiskā lietošanā esošas ietves (izņemot sabiedriskā transporta pieturvietas), grāvji, caurtekas, zālieni u.c. apstādījumi līdz brauktuves malai, kas robežojas ar nekustamo īpašumu;</w:t>
      </w:r>
    </w:p>
    <w:p w14:paraId="24066404" w14:textId="77777777" w:rsidR="00B52210" w:rsidRPr="00B52210" w:rsidRDefault="00B52210" w:rsidP="002901CA">
      <w:pPr>
        <w:numPr>
          <w:ilvl w:val="1"/>
          <w:numId w:val="8"/>
        </w:numPr>
        <w:overflowPunct w:val="0"/>
        <w:autoSpaceDE w:val="0"/>
        <w:autoSpaceDN w:val="0"/>
        <w:adjustRightInd w:val="0"/>
        <w:spacing w:line="360" w:lineRule="auto"/>
        <w:ind w:left="0" w:firstLine="567"/>
        <w:jc w:val="both"/>
      </w:pPr>
      <w:r w:rsidRPr="00B52210">
        <w:t>piebrauktuve – attiecīgi aprīkots ceļa (ielas) elements, kas paredzēts transportlīdzekļu piekļūšanai no ceļa (ielas) braucamās daļas līdz ceļam (ielai) piegulošajai teritorijai un īpašumam;</w:t>
      </w:r>
    </w:p>
    <w:p w14:paraId="2437AC65" w14:textId="77777777" w:rsidR="00B52210" w:rsidRPr="00B52210" w:rsidRDefault="00B52210" w:rsidP="002901CA">
      <w:pPr>
        <w:numPr>
          <w:ilvl w:val="1"/>
          <w:numId w:val="8"/>
        </w:numPr>
        <w:overflowPunct w:val="0"/>
        <w:autoSpaceDE w:val="0"/>
        <w:autoSpaceDN w:val="0"/>
        <w:adjustRightInd w:val="0"/>
        <w:spacing w:line="360" w:lineRule="auto"/>
        <w:ind w:left="0" w:firstLine="567"/>
        <w:jc w:val="both"/>
      </w:pPr>
      <w:r w:rsidRPr="00B52210">
        <w:t>zālājs – ar zālaugiem aizņemta platība, kas izveidojusies dabiski;</w:t>
      </w:r>
    </w:p>
    <w:p w14:paraId="06DD685A" w14:textId="77777777" w:rsidR="00B52210" w:rsidRPr="00B52210" w:rsidRDefault="00B52210" w:rsidP="002901CA">
      <w:pPr>
        <w:numPr>
          <w:ilvl w:val="1"/>
          <w:numId w:val="8"/>
        </w:numPr>
        <w:overflowPunct w:val="0"/>
        <w:autoSpaceDE w:val="0"/>
        <w:autoSpaceDN w:val="0"/>
        <w:adjustRightInd w:val="0"/>
        <w:spacing w:line="360" w:lineRule="auto"/>
        <w:ind w:left="0" w:firstLine="567"/>
        <w:jc w:val="both"/>
      </w:pPr>
      <w:r w:rsidRPr="00B52210">
        <w:t>zāliens – īpaši ierīkots un ar zālaugiem apsēts zemesgabals.</w:t>
      </w:r>
    </w:p>
    <w:p w14:paraId="76F8E702" w14:textId="77777777" w:rsidR="00B52210" w:rsidRPr="00B52210" w:rsidRDefault="00B52210" w:rsidP="002901CA">
      <w:pPr>
        <w:numPr>
          <w:ilvl w:val="0"/>
          <w:numId w:val="8"/>
        </w:numPr>
        <w:tabs>
          <w:tab w:val="left" w:pos="284"/>
        </w:tabs>
        <w:overflowPunct w:val="0"/>
        <w:autoSpaceDE w:val="0"/>
        <w:autoSpaceDN w:val="0"/>
        <w:adjustRightInd w:val="0"/>
        <w:spacing w:line="360" w:lineRule="auto"/>
        <w:ind w:left="0" w:firstLine="567"/>
        <w:jc w:val="both"/>
      </w:pPr>
      <w:r w:rsidRPr="00B52210">
        <w:t>Nekustamā īpašuma piegulošās teritorijas kopšanu nodrošina:</w:t>
      </w:r>
    </w:p>
    <w:p w14:paraId="45C33F46" w14:textId="77777777" w:rsidR="00B52210" w:rsidRPr="00B52210" w:rsidRDefault="00B52210" w:rsidP="002901CA">
      <w:pPr>
        <w:numPr>
          <w:ilvl w:val="1"/>
          <w:numId w:val="8"/>
        </w:numPr>
        <w:overflowPunct w:val="0"/>
        <w:autoSpaceDE w:val="0"/>
        <w:autoSpaceDN w:val="0"/>
        <w:adjustRightInd w:val="0"/>
        <w:spacing w:line="360" w:lineRule="auto"/>
        <w:ind w:left="0" w:firstLine="567"/>
        <w:jc w:val="both"/>
      </w:pPr>
      <w:r w:rsidRPr="00B52210">
        <w:t>nekustamā īpašuma īpašnieks vai faktiskais valdītājs;</w:t>
      </w:r>
    </w:p>
    <w:p w14:paraId="6E5F2A88" w14:textId="77777777" w:rsidR="00B52210" w:rsidRPr="00B52210" w:rsidRDefault="00B52210" w:rsidP="002901CA">
      <w:pPr>
        <w:widowControl w:val="0"/>
        <w:numPr>
          <w:ilvl w:val="1"/>
          <w:numId w:val="8"/>
        </w:numPr>
        <w:overflowPunct w:val="0"/>
        <w:autoSpaceDE w:val="0"/>
        <w:autoSpaceDN w:val="0"/>
        <w:adjustRightInd w:val="0"/>
        <w:spacing w:line="360" w:lineRule="auto"/>
        <w:ind w:left="0" w:firstLine="567"/>
        <w:jc w:val="both"/>
      </w:pPr>
      <w:r w:rsidRPr="00B52210">
        <w:t>būves īpašnieks, ja nekustamais īpašums sastāv no zemesgabala un būves, kas pieder dažādām personām, un ja saskaņā ar zemes nomas līgumu nav noteikta cita kārtība; ja būves īpašnieks nav noskaidrojams, nekustamā īpašuma piegulošās teritorijas kopšanu nodrošina zemes īpašnieks;</w:t>
      </w:r>
    </w:p>
    <w:p w14:paraId="53EF95E5" w14:textId="77777777" w:rsidR="00B52210" w:rsidRPr="00B52210" w:rsidRDefault="00B52210" w:rsidP="002901CA">
      <w:pPr>
        <w:widowControl w:val="0"/>
        <w:numPr>
          <w:ilvl w:val="1"/>
          <w:numId w:val="8"/>
        </w:numPr>
        <w:overflowPunct w:val="0"/>
        <w:autoSpaceDE w:val="0"/>
        <w:autoSpaceDN w:val="0"/>
        <w:adjustRightInd w:val="0"/>
        <w:spacing w:line="360" w:lineRule="auto"/>
        <w:ind w:left="0" w:firstLine="567"/>
        <w:jc w:val="both"/>
      </w:pPr>
      <w:r w:rsidRPr="00B52210">
        <w:t>daudzdzīvokļu dzīvojamās mājas pārvaldnieks, ja nekustamā īpašuma sastāvā ir daudzdzīvokļu māja;</w:t>
      </w:r>
    </w:p>
    <w:p w14:paraId="29566103" w14:textId="77777777" w:rsidR="00B52210" w:rsidRPr="00B52210" w:rsidRDefault="00B52210" w:rsidP="002901CA">
      <w:pPr>
        <w:numPr>
          <w:ilvl w:val="1"/>
          <w:numId w:val="8"/>
        </w:numPr>
        <w:overflowPunct w:val="0"/>
        <w:autoSpaceDE w:val="0"/>
        <w:autoSpaceDN w:val="0"/>
        <w:adjustRightInd w:val="0"/>
        <w:spacing w:line="360" w:lineRule="auto"/>
        <w:ind w:left="0" w:firstLine="567"/>
        <w:jc w:val="both"/>
      </w:pPr>
      <w:r w:rsidRPr="00B52210">
        <w:t>pašvaldība noteikumos paredzētajos gadījumos.</w:t>
      </w:r>
    </w:p>
    <w:p w14:paraId="7FB3F88A" w14:textId="77777777" w:rsidR="00B52210" w:rsidRPr="00B52210" w:rsidRDefault="00B52210" w:rsidP="002901CA">
      <w:pPr>
        <w:numPr>
          <w:ilvl w:val="0"/>
          <w:numId w:val="7"/>
        </w:numPr>
        <w:tabs>
          <w:tab w:val="left" w:pos="284"/>
        </w:tabs>
        <w:overflowPunct w:val="0"/>
        <w:autoSpaceDE w:val="0"/>
        <w:autoSpaceDN w:val="0"/>
        <w:adjustRightInd w:val="0"/>
        <w:spacing w:line="360" w:lineRule="auto"/>
        <w:ind w:left="0" w:firstLine="0"/>
        <w:jc w:val="center"/>
        <w:rPr>
          <w:b/>
          <w:bCs/>
        </w:rPr>
      </w:pPr>
      <w:r w:rsidRPr="00B52210">
        <w:rPr>
          <w:b/>
          <w:bCs/>
        </w:rPr>
        <w:t>Nekustamo īpašumu un tiem piegulošo teritoriju uzturēšana un kopšana</w:t>
      </w:r>
    </w:p>
    <w:p w14:paraId="3652B09B" w14:textId="77777777" w:rsidR="00B52210" w:rsidRPr="00B52210" w:rsidRDefault="00B52210" w:rsidP="002901CA">
      <w:pPr>
        <w:numPr>
          <w:ilvl w:val="0"/>
          <w:numId w:val="8"/>
        </w:numPr>
        <w:tabs>
          <w:tab w:val="left" w:pos="284"/>
        </w:tabs>
        <w:overflowPunct w:val="0"/>
        <w:autoSpaceDE w:val="0"/>
        <w:autoSpaceDN w:val="0"/>
        <w:adjustRightInd w:val="0"/>
        <w:spacing w:line="360" w:lineRule="auto"/>
        <w:ind w:left="0" w:firstLine="567"/>
        <w:jc w:val="both"/>
      </w:pPr>
      <w:r w:rsidRPr="00B52210">
        <w:lastRenderedPageBreak/>
        <w:t>Noteikumu 3.1., 3.2. vai 3.3.apakšpunktā minētā persona nodrošina:</w:t>
      </w:r>
    </w:p>
    <w:p w14:paraId="1D4E087F" w14:textId="77777777" w:rsidR="00B52210" w:rsidRPr="00B52210" w:rsidRDefault="00B52210" w:rsidP="002901CA">
      <w:pPr>
        <w:numPr>
          <w:ilvl w:val="1"/>
          <w:numId w:val="8"/>
        </w:numPr>
        <w:tabs>
          <w:tab w:val="left" w:pos="284"/>
        </w:tabs>
        <w:overflowPunct w:val="0"/>
        <w:autoSpaceDE w:val="0"/>
        <w:autoSpaceDN w:val="0"/>
        <w:adjustRightInd w:val="0"/>
        <w:spacing w:line="360" w:lineRule="auto"/>
        <w:ind w:left="0" w:firstLine="567"/>
        <w:jc w:val="both"/>
      </w:pPr>
      <w:r w:rsidRPr="00B52210">
        <w:t>nekustamā īpašuma, tai skaitā būves, fasādes un žoga uzturēšanu kārtībā atbilstoši normatīvo aktu paredzētajām prasībām, kā arī nodrošina būves ārējā izskata atbilstību pilsētvides ainavas vai ainaviski vērtīgās teritorijas prasībām, tas ir:</w:t>
      </w:r>
    </w:p>
    <w:p w14:paraId="55A8AFFA" w14:textId="77777777" w:rsidR="00B52210" w:rsidRPr="00B52210" w:rsidRDefault="00B52210" w:rsidP="002901CA">
      <w:pPr>
        <w:numPr>
          <w:ilvl w:val="2"/>
          <w:numId w:val="8"/>
        </w:numPr>
        <w:tabs>
          <w:tab w:val="left" w:pos="284"/>
        </w:tabs>
        <w:overflowPunct w:val="0"/>
        <w:autoSpaceDE w:val="0"/>
        <w:autoSpaceDN w:val="0"/>
        <w:adjustRightInd w:val="0"/>
        <w:spacing w:line="360" w:lineRule="auto"/>
        <w:ind w:left="0" w:firstLine="567"/>
        <w:jc w:val="both"/>
      </w:pPr>
      <w:r w:rsidRPr="00B52210">
        <w:t>nepieļauj būvju nesošo vai norobežojošo konstrukciju nokrišanu vai sabrukšanu;</w:t>
      </w:r>
    </w:p>
    <w:p w14:paraId="4373DA5E" w14:textId="77777777" w:rsidR="00B52210" w:rsidRPr="00B52210" w:rsidRDefault="00B52210" w:rsidP="002901CA">
      <w:pPr>
        <w:numPr>
          <w:ilvl w:val="2"/>
          <w:numId w:val="8"/>
        </w:numPr>
        <w:tabs>
          <w:tab w:val="left" w:pos="284"/>
        </w:tabs>
        <w:overflowPunct w:val="0"/>
        <w:autoSpaceDE w:val="0"/>
        <w:autoSpaceDN w:val="0"/>
        <w:adjustRightInd w:val="0"/>
        <w:spacing w:line="360" w:lineRule="auto"/>
        <w:ind w:left="0" w:firstLine="567"/>
        <w:jc w:val="both"/>
      </w:pPr>
      <w:r w:rsidRPr="00B52210">
        <w:t>nepieļauj būvju pamatu, sienu, starpstāvu pārsegumu, jumtu vai citu konstrukciju, kas ietekmē būvju konstruktīvo un telpisko noturību, daļēju neesamību, sabrukšanu vai deformāciju;</w:t>
      </w:r>
    </w:p>
    <w:p w14:paraId="4E8D2C1A" w14:textId="77777777" w:rsidR="00B52210" w:rsidRPr="00B52210" w:rsidRDefault="00B52210" w:rsidP="002901CA">
      <w:pPr>
        <w:numPr>
          <w:ilvl w:val="2"/>
          <w:numId w:val="8"/>
        </w:numPr>
        <w:tabs>
          <w:tab w:val="left" w:pos="284"/>
        </w:tabs>
        <w:overflowPunct w:val="0"/>
        <w:autoSpaceDE w:val="0"/>
        <w:autoSpaceDN w:val="0"/>
        <w:adjustRightInd w:val="0"/>
        <w:spacing w:line="360" w:lineRule="auto"/>
        <w:ind w:left="0" w:firstLine="567"/>
        <w:jc w:val="both"/>
      </w:pPr>
      <w:r w:rsidRPr="00B52210">
        <w:t>nojauc vai atjauno būvju ārējās konstrukcijas, kas nav nesošās vai norobežojošās konstrukcijas un neietekmē būvju konstruktīvo noturību (piemēram, balkonus, dūmeņus, uzjumteņus, lieveņus, pandusus, ārējās kāpnes u.c.), ja tās acīmredzami nolietojušās vairāk nekā pārējās būvju konstrukcijas un var zaudēt savu konstruktīvo veidolu;</w:t>
      </w:r>
    </w:p>
    <w:p w14:paraId="18E1C720" w14:textId="77777777" w:rsidR="00B52210" w:rsidRPr="00B52210" w:rsidRDefault="00B52210" w:rsidP="002901CA">
      <w:pPr>
        <w:numPr>
          <w:ilvl w:val="2"/>
          <w:numId w:val="8"/>
        </w:numPr>
        <w:tabs>
          <w:tab w:val="left" w:pos="284"/>
        </w:tabs>
        <w:overflowPunct w:val="0"/>
        <w:autoSpaceDE w:val="0"/>
        <w:autoSpaceDN w:val="0"/>
        <w:adjustRightInd w:val="0"/>
        <w:spacing w:line="360" w:lineRule="auto"/>
        <w:ind w:left="0" w:firstLine="567"/>
        <w:jc w:val="both"/>
      </w:pPr>
      <w:r w:rsidRPr="00B52210">
        <w:t>neizmanto dažāda veida aizsargtīklus vai līdzīgus risinājumus uz būvju fasādēm vai citām ārējām konstrukcijām;</w:t>
      </w:r>
    </w:p>
    <w:p w14:paraId="28A0DCC2" w14:textId="77777777" w:rsidR="00B52210" w:rsidRPr="00B52210" w:rsidRDefault="00B52210" w:rsidP="002901CA">
      <w:pPr>
        <w:numPr>
          <w:ilvl w:val="2"/>
          <w:numId w:val="8"/>
        </w:numPr>
        <w:tabs>
          <w:tab w:val="left" w:pos="284"/>
        </w:tabs>
        <w:overflowPunct w:val="0"/>
        <w:autoSpaceDE w:val="0"/>
        <w:autoSpaceDN w:val="0"/>
        <w:adjustRightInd w:val="0"/>
        <w:spacing w:line="360" w:lineRule="auto"/>
        <w:ind w:left="0" w:firstLine="567"/>
        <w:jc w:val="both"/>
      </w:pPr>
      <w:r w:rsidRPr="00B52210">
        <w:t>nepieļauj bojājumus būvju jumtu iesegumos (piemēram, caurumus, plaisas, atsevišķu materiālu kārtu atdalīšanos, ieseguma elementu neesamību u.c.);</w:t>
      </w:r>
    </w:p>
    <w:p w14:paraId="3E41D8EA" w14:textId="77777777" w:rsidR="00B52210" w:rsidRPr="00B52210" w:rsidRDefault="00B52210" w:rsidP="002901CA">
      <w:pPr>
        <w:numPr>
          <w:ilvl w:val="2"/>
          <w:numId w:val="8"/>
        </w:numPr>
        <w:tabs>
          <w:tab w:val="left" w:pos="284"/>
        </w:tabs>
        <w:overflowPunct w:val="0"/>
        <w:autoSpaceDE w:val="0"/>
        <w:autoSpaceDN w:val="0"/>
        <w:adjustRightInd w:val="0"/>
        <w:spacing w:line="360" w:lineRule="auto"/>
        <w:ind w:left="0" w:firstLine="567"/>
        <w:jc w:val="both"/>
      </w:pPr>
      <w:r w:rsidRPr="00B52210">
        <w:t>būvju sienās vai cokola stāvā novērš plaisas, caurumus, izdrupumus, atšķēlumus, piesātināšanos ar mitrumu vai saistvielu izskalojumus, kā arī koka sienām papildus novērš koka materiāla trupes vai masveidīga satrunējuma pazīmes, horizontālo līniju izliekumus vai ieliekumus, sienu vai apmetuma izspiešanos, nevienmērīgu nosēšanos un citu veidu deformācijas, bet metāla sienām papildus novērš virsmas vai aizsargājošā pārklājuma bojājumus, sienu karkasa konstrukciju ieliekumus vai izspiedumus;</w:t>
      </w:r>
    </w:p>
    <w:p w14:paraId="7F2B6C0F" w14:textId="77777777" w:rsidR="00B52210" w:rsidRPr="00B52210" w:rsidRDefault="00B52210" w:rsidP="002901CA">
      <w:pPr>
        <w:numPr>
          <w:ilvl w:val="2"/>
          <w:numId w:val="8"/>
        </w:numPr>
        <w:tabs>
          <w:tab w:val="left" w:pos="284"/>
        </w:tabs>
        <w:overflowPunct w:val="0"/>
        <w:autoSpaceDE w:val="0"/>
        <w:autoSpaceDN w:val="0"/>
        <w:adjustRightInd w:val="0"/>
        <w:spacing w:line="360" w:lineRule="auto"/>
        <w:ind w:left="0" w:firstLine="567"/>
        <w:jc w:val="both"/>
      </w:pPr>
      <w:r w:rsidRPr="00B52210">
        <w:t>logu stiklojuma, durvju vai vārtu neesamības gadījumā, kā arī gadījumā, kad logu stiklojuma, durvju vai vārtu tehniskais stāvoklis nerada šķēršļus nepiederošu personu iekļūšanai būvēs vai pakļauj būvju iekštelpas laikapstākļu ietekmei, veic to atjaunošanu vai nodrošina būvju logu, durvju vai vārtu ailu noslēgšanu ar vienveidīgiem materiāliem atbilstoši būvju arhitektoniskajam stilam, kā arī atjauno atlocījušās palodzes vai novērš citus līdzīgus bojājumus;</w:t>
      </w:r>
    </w:p>
    <w:p w14:paraId="3FDD8099" w14:textId="77777777" w:rsidR="00B52210" w:rsidRPr="00B52210" w:rsidRDefault="00B52210" w:rsidP="002901CA">
      <w:pPr>
        <w:numPr>
          <w:ilvl w:val="2"/>
          <w:numId w:val="8"/>
        </w:numPr>
        <w:tabs>
          <w:tab w:val="left" w:pos="284"/>
        </w:tabs>
        <w:overflowPunct w:val="0"/>
        <w:autoSpaceDE w:val="0"/>
        <w:autoSpaceDN w:val="0"/>
        <w:adjustRightInd w:val="0"/>
        <w:spacing w:line="360" w:lineRule="auto"/>
        <w:ind w:left="0" w:firstLine="567"/>
        <w:jc w:val="both"/>
      </w:pPr>
      <w:r w:rsidRPr="00B52210">
        <w:t>nepieļauj būvju dekoratīvo elementu bojājumus;</w:t>
      </w:r>
    </w:p>
    <w:p w14:paraId="2F9B3EE1" w14:textId="77777777" w:rsidR="00B52210" w:rsidRPr="00B52210" w:rsidRDefault="00B52210" w:rsidP="002901CA">
      <w:pPr>
        <w:numPr>
          <w:ilvl w:val="2"/>
          <w:numId w:val="8"/>
        </w:numPr>
        <w:tabs>
          <w:tab w:val="left" w:pos="284"/>
        </w:tabs>
        <w:overflowPunct w:val="0"/>
        <w:autoSpaceDE w:val="0"/>
        <w:autoSpaceDN w:val="0"/>
        <w:adjustRightInd w:val="0"/>
        <w:spacing w:line="360" w:lineRule="auto"/>
        <w:ind w:left="0" w:firstLine="567"/>
        <w:jc w:val="both"/>
      </w:pPr>
      <w:r w:rsidRPr="00B52210">
        <w:t>nepieļauj bojājumus būvju lietusūdens novadīšanas sistēmu elementos (piemēram, korozijas radītus caurumus, atsevišķu elementu neesamību u.c.);</w:t>
      </w:r>
    </w:p>
    <w:p w14:paraId="71C81AA6" w14:textId="77777777" w:rsidR="00B52210" w:rsidRPr="00B52210" w:rsidRDefault="00B52210" w:rsidP="002901CA">
      <w:pPr>
        <w:numPr>
          <w:ilvl w:val="2"/>
          <w:numId w:val="8"/>
        </w:numPr>
        <w:tabs>
          <w:tab w:val="left" w:pos="284"/>
        </w:tabs>
        <w:overflowPunct w:val="0"/>
        <w:autoSpaceDE w:val="0"/>
        <w:autoSpaceDN w:val="0"/>
        <w:adjustRightInd w:val="0"/>
        <w:spacing w:line="360" w:lineRule="auto"/>
        <w:ind w:left="0" w:firstLine="567"/>
        <w:jc w:val="both"/>
      </w:pPr>
      <w:r w:rsidRPr="00B52210">
        <w:t>nepieļauj un likvidē uz būvju fasādēm vai citām ārējām konstrukcijām, kā arī lietusūdens novadīšanas sistēmā augošus krūmus, kokus, sūnas, vīteņaugus, stiebrzāli vai citus augus;</w:t>
      </w:r>
    </w:p>
    <w:p w14:paraId="24B33523" w14:textId="77777777" w:rsidR="00B52210" w:rsidRPr="00B52210" w:rsidRDefault="00B52210" w:rsidP="002901CA">
      <w:pPr>
        <w:widowControl w:val="0"/>
        <w:numPr>
          <w:ilvl w:val="2"/>
          <w:numId w:val="8"/>
        </w:numPr>
        <w:tabs>
          <w:tab w:val="left" w:pos="284"/>
        </w:tabs>
        <w:overflowPunct w:val="0"/>
        <w:autoSpaceDE w:val="0"/>
        <w:autoSpaceDN w:val="0"/>
        <w:adjustRightInd w:val="0"/>
        <w:spacing w:line="360" w:lineRule="auto"/>
        <w:ind w:left="0" w:firstLine="567"/>
        <w:jc w:val="both"/>
      </w:pPr>
      <w:r w:rsidRPr="00B52210">
        <w:t>būvju apdares materiālu plaisāšanas, nodrupšanas, erozijas vai trupes gadījumā veic apdares atjaunošanu;</w:t>
      </w:r>
    </w:p>
    <w:p w14:paraId="0A0A49AC" w14:textId="77777777" w:rsidR="00B52210" w:rsidRPr="00B52210" w:rsidRDefault="00B52210" w:rsidP="002901CA">
      <w:pPr>
        <w:widowControl w:val="0"/>
        <w:numPr>
          <w:ilvl w:val="2"/>
          <w:numId w:val="8"/>
        </w:numPr>
        <w:tabs>
          <w:tab w:val="left" w:pos="284"/>
        </w:tabs>
        <w:overflowPunct w:val="0"/>
        <w:autoSpaceDE w:val="0"/>
        <w:autoSpaceDN w:val="0"/>
        <w:adjustRightInd w:val="0"/>
        <w:spacing w:line="360" w:lineRule="auto"/>
        <w:ind w:left="0" w:firstLine="567"/>
        <w:jc w:val="both"/>
      </w:pPr>
      <w:r w:rsidRPr="00B52210">
        <w:t xml:space="preserve">būvju fasāžu un citu ārējo konstrukciju krāsojuma izbalēšanas, nolupšanas, </w:t>
      </w:r>
      <w:r w:rsidRPr="00B52210">
        <w:lastRenderedPageBreak/>
        <w:t>noskalošanas vai arī daļējas neesamības gadījumā veic krāsojuma atjaunošanu;</w:t>
      </w:r>
    </w:p>
    <w:p w14:paraId="47B909AD" w14:textId="77777777" w:rsidR="00B52210" w:rsidRPr="00B52210" w:rsidRDefault="00B52210" w:rsidP="002901CA">
      <w:pPr>
        <w:widowControl w:val="0"/>
        <w:numPr>
          <w:ilvl w:val="1"/>
          <w:numId w:val="8"/>
        </w:numPr>
        <w:tabs>
          <w:tab w:val="left" w:pos="284"/>
        </w:tabs>
        <w:overflowPunct w:val="0"/>
        <w:autoSpaceDE w:val="0"/>
        <w:autoSpaceDN w:val="0"/>
        <w:adjustRightInd w:val="0"/>
        <w:spacing w:line="360" w:lineRule="auto"/>
        <w:ind w:left="0" w:firstLine="567"/>
        <w:jc w:val="both"/>
      </w:pPr>
      <w:r w:rsidRPr="00B52210">
        <w:t>neapdzīvoto būvju, kā arī nepabeigto jaunbūvju, kur pārtraukti būvdarbi, durvju un logu noslēgšanu, kā arī teritorijas ierobežošanu, lai novērstu nepiederošu personu uzturēšanos un iekļūšanu būvēs;</w:t>
      </w:r>
    </w:p>
    <w:p w14:paraId="20B5028C" w14:textId="77777777" w:rsidR="00B52210" w:rsidRPr="00B52210" w:rsidRDefault="00B52210" w:rsidP="002901CA">
      <w:pPr>
        <w:numPr>
          <w:ilvl w:val="1"/>
          <w:numId w:val="8"/>
        </w:numPr>
        <w:tabs>
          <w:tab w:val="left" w:pos="284"/>
        </w:tabs>
        <w:overflowPunct w:val="0"/>
        <w:autoSpaceDE w:val="0"/>
        <w:autoSpaceDN w:val="0"/>
        <w:adjustRightInd w:val="0"/>
        <w:spacing w:line="360" w:lineRule="auto"/>
        <w:ind w:left="0" w:firstLine="567"/>
        <w:jc w:val="both"/>
      </w:pPr>
      <w:r w:rsidRPr="00B52210">
        <w:t>sīkajiem atkritumiem un izsmēķiem paredzētu nedegoša materiāla urnu novietošanu pie ieejām komerciāla rakstura objektos un citās sabiedriskās iestādēs, sabiedriskā transporta pieturvietās, nodrošināt urnu uzturēšanu vizuālā un tehniskā kārtībā, nepieļaujot caurrūsējumu, bojājumus, netīrību, kā arī nodrošina to savlaicīgu iztukšošanu un atkritumu izvešanu;</w:t>
      </w:r>
    </w:p>
    <w:p w14:paraId="5B2F8063" w14:textId="77777777" w:rsidR="00B52210" w:rsidRPr="00B52210" w:rsidRDefault="00B52210" w:rsidP="002901CA">
      <w:pPr>
        <w:numPr>
          <w:ilvl w:val="1"/>
          <w:numId w:val="8"/>
        </w:numPr>
        <w:tabs>
          <w:tab w:val="left" w:pos="284"/>
        </w:tabs>
        <w:overflowPunct w:val="0"/>
        <w:autoSpaceDE w:val="0"/>
        <w:autoSpaceDN w:val="0"/>
        <w:adjustRightInd w:val="0"/>
        <w:spacing w:line="360" w:lineRule="auto"/>
        <w:ind w:left="0" w:firstLine="567"/>
        <w:jc w:val="both"/>
      </w:pPr>
      <w:r w:rsidRPr="00B52210">
        <w:t>sniega un ledus notīrīšanu no balkoniem, lodžijām, būvju jumtiem, lāsteku nolaušanu, lai nepieļautu sniega un ledus krišanu no jumtiem sniega, dzegām, ūdens notekcaurulēm un balkoniem (ledus un lāsteku novākšanu no brauktuves veic līdz plkst.7.00, ja sniega un ledus notīrīšanu veic naktī (no plkst.21.00 līdz plkst.7.00), vai vienas stundas laikā, ja sniega un ledus notīrīšanu veic dienā (no plkst.7.00 līdz plkst.21.00)), un situācijās, kad tiek apdraudēta gājēju un transportlīdzekļu drošība, nodrošināma bīstamo vietu norobežošana.</w:t>
      </w:r>
    </w:p>
    <w:p w14:paraId="485D3366" w14:textId="77777777" w:rsidR="00B52210" w:rsidRPr="00B52210" w:rsidRDefault="00B52210" w:rsidP="002901CA">
      <w:pPr>
        <w:numPr>
          <w:ilvl w:val="0"/>
          <w:numId w:val="8"/>
        </w:numPr>
        <w:tabs>
          <w:tab w:val="left" w:pos="284"/>
        </w:tabs>
        <w:overflowPunct w:val="0"/>
        <w:autoSpaceDE w:val="0"/>
        <w:autoSpaceDN w:val="0"/>
        <w:adjustRightInd w:val="0"/>
        <w:spacing w:line="360" w:lineRule="auto"/>
        <w:ind w:left="0" w:firstLine="567"/>
        <w:jc w:val="both"/>
      </w:pPr>
      <w:r w:rsidRPr="00B52210">
        <w:t>Noteikumu 3.1., 3.2. vai 3.3.apakšpunktā minētā persona nekustamā īpašuma piegulošā teritorijā nodrošina:</w:t>
      </w:r>
    </w:p>
    <w:p w14:paraId="3A89BD4D" w14:textId="77777777" w:rsidR="00B52210" w:rsidRPr="00B52210" w:rsidRDefault="00B52210" w:rsidP="002901CA">
      <w:pPr>
        <w:numPr>
          <w:ilvl w:val="1"/>
          <w:numId w:val="8"/>
        </w:numPr>
        <w:overflowPunct w:val="0"/>
        <w:autoSpaceDE w:val="0"/>
        <w:autoSpaceDN w:val="0"/>
        <w:adjustRightInd w:val="0"/>
        <w:spacing w:line="360" w:lineRule="auto"/>
        <w:ind w:left="0" w:firstLine="567"/>
        <w:jc w:val="both"/>
      </w:pPr>
      <w:r w:rsidRPr="00B52210">
        <w:t>teritorijas kopšanu, dzīvžogu kopšanu, zāliena nopļaušanu (zāles garums nedrīkst pārsniegt 20 cm), zālāja nopļaušanu vismaz vienu reizi vasaras sezonā līdz 15.augustam ne mazāk kā līdz 5 metriem, mērot perpendikulāri no nekustamā īpašuma teritorijas; ietvju tīrīšanu, ja to atbilstoši noteikumu prasībām nenodrošina pašvaldība;</w:t>
      </w:r>
    </w:p>
    <w:p w14:paraId="5130065E" w14:textId="77777777" w:rsidR="00B52210" w:rsidRPr="00B52210" w:rsidRDefault="00B52210" w:rsidP="002901CA">
      <w:pPr>
        <w:numPr>
          <w:ilvl w:val="1"/>
          <w:numId w:val="8"/>
        </w:numPr>
        <w:overflowPunct w:val="0"/>
        <w:autoSpaceDE w:val="0"/>
        <w:autoSpaceDN w:val="0"/>
        <w:adjustRightInd w:val="0"/>
        <w:spacing w:line="360" w:lineRule="auto"/>
        <w:ind w:left="0" w:firstLine="567"/>
        <w:jc w:val="both"/>
      </w:pPr>
      <w:r w:rsidRPr="00B52210">
        <w:t>ietvju un slīpās bruģētās ietves zonas no brauktuves malas līdz ietves horizontālajai zonai attīrīšanu no sniega un ledus, kā arī pretslīdes materiāla kaisīšanu līdz plkst. 8.00 (pastiprinātas snigšanas un apledojuma veidošanās apstākļos nodrošināma gājēju ietvju tīrīšana un pretslīdes materiāla kaisīšana, nepieļaujot uz tām sniega kupenu un ledus veidošanos), ja to atbilstoši noteikumu prasībām nenodrošina pašvaldība;</w:t>
      </w:r>
    </w:p>
    <w:p w14:paraId="3A71245B" w14:textId="77777777" w:rsidR="00B52210" w:rsidRPr="00B52210" w:rsidRDefault="00B52210" w:rsidP="002901CA">
      <w:pPr>
        <w:numPr>
          <w:ilvl w:val="1"/>
          <w:numId w:val="8"/>
        </w:numPr>
        <w:overflowPunct w:val="0"/>
        <w:autoSpaceDE w:val="0"/>
        <w:autoSpaceDN w:val="0"/>
        <w:adjustRightInd w:val="0"/>
        <w:spacing w:line="360" w:lineRule="auto"/>
        <w:ind w:left="0" w:firstLine="567"/>
        <w:jc w:val="both"/>
      </w:pPr>
      <w:r w:rsidRPr="00B52210">
        <w:t xml:space="preserve">esošo piebrauktuvju un piebraucamo ceļu tīrīšanu, nepieļaujot uz tām sniega kupenu un apledojuma veidošanos, kā arī pretslīdes materiāla kaisīšanu, ja to atbilstoši noteikumu prasībām nenodrošina pašvaldība; </w:t>
      </w:r>
    </w:p>
    <w:p w14:paraId="218C9997" w14:textId="77777777" w:rsidR="00B52210" w:rsidRPr="00B52210" w:rsidRDefault="00B52210" w:rsidP="002901CA">
      <w:pPr>
        <w:numPr>
          <w:ilvl w:val="1"/>
          <w:numId w:val="8"/>
        </w:numPr>
        <w:overflowPunct w:val="0"/>
        <w:autoSpaceDE w:val="0"/>
        <w:autoSpaceDN w:val="0"/>
        <w:adjustRightInd w:val="0"/>
        <w:spacing w:line="360" w:lineRule="auto"/>
        <w:ind w:left="0" w:firstLine="567"/>
        <w:jc w:val="both"/>
      </w:pPr>
      <w:r w:rsidRPr="00B52210">
        <w:t>esošo piebrauktuvju tīrīšanu no sniega vaļņiem, kas radušies, pašvaldībai tīrot sniegu no brauktuvēm un ietvēm (pieļaujama sniega vaļņu veidošana, ja tie netraucē gājēju kustību pa ietvēm un transporta pārvietošanos pa piebrauktuvēm un piebraucamajiem ceļiem).</w:t>
      </w:r>
    </w:p>
    <w:p w14:paraId="29ED0A3A" w14:textId="77777777" w:rsidR="00B52210" w:rsidRPr="00B52210" w:rsidRDefault="00B52210" w:rsidP="002901CA">
      <w:pPr>
        <w:widowControl w:val="0"/>
        <w:numPr>
          <w:ilvl w:val="0"/>
          <w:numId w:val="8"/>
        </w:numPr>
        <w:tabs>
          <w:tab w:val="left" w:pos="142"/>
          <w:tab w:val="left" w:pos="284"/>
        </w:tabs>
        <w:overflowPunct w:val="0"/>
        <w:autoSpaceDE w:val="0"/>
        <w:autoSpaceDN w:val="0"/>
        <w:adjustRightInd w:val="0"/>
        <w:spacing w:line="360" w:lineRule="auto"/>
        <w:ind w:left="0" w:firstLine="567"/>
        <w:jc w:val="both"/>
      </w:pPr>
      <w:r w:rsidRPr="00B52210">
        <w:t>Pašvaldība nodrošina:</w:t>
      </w:r>
    </w:p>
    <w:p w14:paraId="05AE1AC8" w14:textId="77777777" w:rsidR="00B52210" w:rsidRPr="00B52210" w:rsidRDefault="00B52210" w:rsidP="002901CA">
      <w:pPr>
        <w:widowControl w:val="0"/>
        <w:numPr>
          <w:ilvl w:val="1"/>
          <w:numId w:val="8"/>
        </w:numPr>
        <w:overflowPunct w:val="0"/>
        <w:autoSpaceDE w:val="0"/>
        <w:autoSpaceDN w:val="0"/>
        <w:adjustRightInd w:val="0"/>
        <w:spacing w:line="360" w:lineRule="auto"/>
        <w:ind w:left="0" w:firstLine="567"/>
        <w:jc w:val="both"/>
      </w:pPr>
      <w:r w:rsidRPr="00B52210">
        <w:t>pašvaldības valdījumā, publiskā lietošanā esošo pagalmu un piebraucamo ceļu labiekārtošanu un remontu;</w:t>
      </w:r>
    </w:p>
    <w:p w14:paraId="0346179E" w14:textId="77777777" w:rsidR="00B52210" w:rsidRPr="00B52210" w:rsidRDefault="00B52210" w:rsidP="002901CA">
      <w:pPr>
        <w:widowControl w:val="0"/>
        <w:numPr>
          <w:ilvl w:val="1"/>
          <w:numId w:val="8"/>
        </w:numPr>
        <w:overflowPunct w:val="0"/>
        <w:autoSpaceDE w:val="0"/>
        <w:autoSpaceDN w:val="0"/>
        <w:adjustRightInd w:val="0"/>
        <w:spacing w:line="360" w:lineRule="auto"/>
        <w:ind w:left="0" w:firstLine="567"/>
        <w:jc w:val="both"/>
      </w:pPr>
      <w:r w:rsidRPr="00B52210">
        <w:t xml:space="preserve">ielu brauktuvju un ietvju, velosipēdu ceļu, kā arī ielu posmos esošo zaļo zonu, kas </w:t>
      </w:r>
      <w:r w:rsidRPr="00B52210">
        <w:lastRenderedPageBreak/>
        <w:t>atrodas starp ielas brauktuves daļu un ietvi, uzturēšanu un kopšanu;</w:t>
      </w:r>
    </w:p>
    <w:p w14:paraId="3304BB47" w14:textId="77777777" w:rsidR="00B52210" w:rsidRPr="00B52210" w:rsidRDefault="00B52210" w:rsidP="002901CA">
      <w:pPr>
        <w:widowControl w:val="0"/>
        <w:numPr>
          <w:ilvl w:val="1"/>
          <w:numId w:val="8"/>
        </w:numPr>
        <w:overflowPunct w:val="0"/>
        <w:autoSpaceDE w:val="0"/>
        <w:autoSpaceDN w:val="0"/>
        <w:adjustRightInd w:val="0"/>
        <w:spacing w:line="360" w:lineRule="auto"/>
        <w:ind w:left="0" w:firstLine="567"/>
        <w:jc w:val="both"/>
      </w:pPr>
      <w:r w:rsidRPr="00B52210">
        <w:t>piegulošo teritoriju kopšanu pie tiem nekustamajiem īpašumiem, kuru īpašnieki saskaņā ar noteikumiem pilnībā vai daļēji ir atbrīvoti no īpašumam piegulošās teritorijas kopšanas pienākumiem;</w:t>
      </w:r>
    </w:p>
    <w:p w14:paraId="57915315" w14:textId="77777777" w:rsidR="00B52210" w:rsidRPr="00B52210" w:rsidRDefault="00B52210" w:rsidP="002901CA">
      <w:pPr>
        <w:numPr>
          <w:ilvl w:val="1"/>
          <w:numId w:val="8"/>
        </w:numPr>
        <w:overflowPunct w:val="0"/>
        <w:autoSpaceDE w:val="0"/>
        <w:autoSpaceDN w:val="0"/>
        <w:adjustRightInd w:val="0"/>
        <w:spacing w:line="360" w:lineRule="auto"/>
        <w:ind w:left="0" w:firstLine="567"/>
        <w:jc w:val="both"/>
      </w:pPr>
      <w:r w:rsidRPr="00B52210">
        <w:t>pašvaldības valdījumā esošo ielu, tiltu, ceļu pārvadu, laukumu, sabiedriskā transporta pieturvietu, brauktuves sadalošo joslu un saliņu zālienu uzturēšanu, kopšanu un remontu, kā arī sīko atkritumu urnu uzstādīšanu sabiedriskā transporta pieturvietās, atkritumu savākšanu un izvešanu no tām.</w:t>
      </w:r>
    </w:p>
    <w:p w14:paraId="7D2D37A0" w14:textId="77777777" w:rsidR="00B52210" w:rsidRPr="00B52210" w:rsidRDefault="00B52210" w:rsidP="002901CA">
      <w:pPr>
        <w:numPr>
          <w:ilvl w:val="0"/>
          <w:numId w:val="8"/>
        </w:numPr>
        <w:tabs>
          <w:tab w:val="left" w:pos="284"/>
        </w:tabs>
        <w:overflowPunct w:val="0"/>
        <w:autoSpaceDE w:val="0"/>
        <w:autoSpaceDN w:val="0"/>
        <w:adjustRightInd w:val="0"/>
        <w:spacing w:line="360" w:lineRule="auto"/>
        <w:ind w:left="0" w:firstLine="567"/>
        <w:jc w:val="both"/>
      </w:pPr>
      <w:r w:rsidRPr="00B52210">
        <w:t>Transportlīdzekļu īpašnieki vai turētāji, novietojot transportlīdzekļus stāvēšanai uz ielām vai pagalmos ilgāk par trim diennaktīm, nodrošina teritorijas attīrīšanu no sniega ap transportlīdzekli tādā mērā, lai netiktu traucēta gājēju un transporta satiksme, kā arī ielu un piebraucamo ceļu kopšana ar mehāniskajiem līdzekļiem.</w:t>
      </w:r>
    </w:p>
    <w:p w14:paraId="4ABBDDA6" w14:textId="77777777" w:rsidR="00B52210" w:rsidRPr="00B52210" w:rsidRDefault="00B52210" w:rsidP="002901CA">
      <w:pPr>
        <w:numPr>
          <w:ilvl w:val="0"/>
          <w:numId w:val="8"/>
        </w:numPr>
        <w:tabs>
          <w:tab w:val="left" w:pos="284"/>
        </w:tabs>
        <w:overflowPunct w:val="0"/>
        <w:autoSpaceDE w:val="0"/>
        <w:autoSpaceDN w:val="0"/>
        <w:adjustRightInd w:val="0"/>
        <w:spacing w:line="360" w:lineRule="auto"/>
        <w:ind w:left="0" w:firstLine="567"/>
        <w:jc w:val="both"/>
      </w:pPr>
      <w:r w:rsidRPr="00B52210">
        <w:t>Ārpus Gulbenes pilsētas centra zonas neapbūvētajās teritorijās zālienu vai zālāju nopļauj ne mazāk kā trīs metru platā joslā no ietves vai, ja tādas nav, brauktuves malas (zālāja un zāliena pļaušanu neveic nekustamajā īpašumā, kas ir klasificēts kā  lauksaimniecībā izmantojamā zeme, mežs, krūmājs vai purvs).</w:t>
      </w:r>
    </w:p>
    <w:p w14:paraId="24331222" w14:textId="77777777" w:rsidR="00B52210" w:rsidRPr="00B52210" w:rsidRDefault="00B52210" w:rsidP="002901CA">
      <w:pPr>
        <w:numPr>
          <w:ilvl w:val="0"/>
          <w:numId w:val="8"/>
        </w:numPr>
        <w:tabs>
          <w:tab w:val="left" w:pos="284"/>
        </w:tabs>
        <w:overflowPunct w:val="0"/>
        <w:autoSpaceDE w:val="0"/>
        <w:autoSpaceDN w:val="0"/>
        <w:adjustRightInd w:val="0"/>
        <w:spacing w:line="360" w:lineRule="auto"/>
        <w:ind w:left="0" w:firstLine="567"/>
        <w:jc w:val="both"/>
      </w:pPr>
      <w:r w:rsidRPr="00B52210">
        <w:t>Būvmateriālu, malkas vai cita veida materiālu un priekšmetu novietošana ielu sarkano līniju robežās ilgāk par trīs diennaktīm ir pieļaujama, saņemot Gulbenes novada pašvaldības saskaņojumu. Novietotie materiāli un priekšmeti nedrīkst traucēt un apdraudēt gājēju un transporta kustības drošību.</w:t>
      </w:r>
    </w:p>
    <w:p w14:paraId="564B5A3F" w14:textId="77777777" w:rsidR="00B52210" w:rsidRPr="00B52210" w:rsidRDefault="00B52210" w:rsidP="002901CA">
      <w:pPr>
        <w:numPr>
          <w:ilvl w:val="0"/>
          <w:numId w:val="8"/>
        </w:numPr>
        <w:tabs>
          <w:tab w:val="left" w:pos="284"/>
        </w:tabs>
        <w:overflowPunct w:val="0"/>
        <w:autoSpaceDE w:val="0"/>
        <w:autoSpaceDN w:val="0"/>
        <w:adjustRightInd w:val="0"/>
        <w:spacing w:line="360" w:lineRule="auto"/>
        <w:ind w:left="0" w:firstLine="567"/>
        <w:jc w:val="both"/>
      </w:pPr>
      <w:r w:rsidRPr="00B52210">
        <w:t>Informāciju par būvi, kura atbilstoši normatīvo aktu prasībām atzīta par vidi degradējošu būvi, publicē pašvaldības mājaslapā www.gulbene.lv, norādot:</w:t>
      </w:r>
    </w:p>
    <w:p w14:paraId="23D2100F" w14:textId="77777777" w:rsidR="00B52210" w:rsidRPr="00B52210" w:rsidRDefault="00B52210" w:rsidP="002901CA">
      <w:pPr>
        <w:numPr>
          <w:ilvl w:val="1"/>
          <w:numId w:val="8"/>
        </w:numPr>
        <w:tabs>
          <w:tab w:val="left" w:pos="709"/>
        </w:tabs>
        <w:overflowPunct w:val="0"/>
        <w:autoSpaceDE w:val="0"/>
        <w:autoSpaceDN w:val="0"/>
        <w:adjustRightInd w:val="0"/>
        <w:spacing w:line="360" w:lineRule="auto"/>
        <w:ind w:left="0" w:firstLine="567"/>
        <w:jc w:val="both"/>
      </w:pPr>
      <w:r w:rsidRPr="00B52210">
        <w:t>būves attēlus;</w:t>
      </w:r>
    </w:p>
    <w:p w14:paraId="4CBEDBE0" w14:textId="77777777" w:rsidR="00B52210" w:rsidRPr="00B52210" w:rsidRDefault="00B52210" w:rsidP="002901CA">
      <w:pPr>
        <w:numPr>
          <w:ilvl w:val="1"/>
          <w:numId w:val="8"/>
        </w:numPr>
        <w:tabs>
          <w:tab w:val="left" w:pos="709"/>
        </w:tabs>
        <w:overflowPunct w:val="0"/>
        <w:autoSpaceDE w:val="0"/>
        <w:autoSpaceDN w:val="0"/>
        <w:adjustRightInd w:val="0"/>
        <w:spacing w:line="360" w:lineRule="auto"/>
        <w:ind w:left="0" w:firstLine="567"/>
        <w:jc w:val="both"/>
      </w:pPr>
      <w:r w:rsidRPr="00B52210">
        <w:t>būves adresi;</w:t>
      </w:r>
    </w:p>
    <w:p w14:paraId="510604B4" w14:textId="77777777" w:rsidR="00B52210" w:rsidRPr="00B52210" w:rsidRDefault="00B52210" w:rsidP="002901CA">
      <w:pPr>
        <w:numPr>
          <w:ilvl w:val="1"/>
          <w:numId w:val="8"/>
        </w:numPr>
        <w:tabs>
          <w:tab w:val="left" w:pos="709"/>
        </w:tabs>
        <w:overflowPunct w:val="0"/>
        <w:autoSpaceDE w:val="0"/>
        <w:autoSpaceDN w:val="0"/>
        <w:adjustRightInd w:val="0"/>
        <w:spacing w:line="360" w:lineRule="auto"/>
        <w:ind w:left="0" w:firstLine="567"/>
        <w:jc w:val="both"/>
      </w:pPr>
      <w:r w:rsidRPr="00B52210">
        <w:t>būves kadastra apzīmējumu.</w:t>
      </w:r>
    </w:p>
    <w:p w14:paraId="6DCB85BF" w14:textId="77777777" w:rsidR="00B52210" w:rsidRPr="00B52210" w:rsidRDefault="00B52210" w:rsidP="002901CA">
      <w:pPr>
        <w:numPr>
          <w:ilvl w:val="0"/>
          <w:numId w:val="7"/>
        </w:numPr>
        <w:tabs>
          <w:tab w:val="left" w:pos="426"/>
        </w:tabs>
        <w:overflowPunct w:val="0"/>
        <w:autoSpaceDE w:val="0"/>
        <w:autoSpaceDN w:val="0"/>
        <w:adjustRightInd w:val="0"/>
        <w:spacing w:line="360" w:lineRule="auto"/>
        <w:ind w:left="0" w:firstLine="0"/>
        <w:jc w:val="center"/>
        <w:rPr>
          <w:b/>
          <w:bCs/>
        </w:rPr>
      </w:pPr>
      <w:r w:rsidRPr="00B52210">
        <w:rPr>
          <w:b/>
          <w:bCs/>
        </w:rPr>
        <w:t>Atvieglojumi</w:t>
      </w:r>
    </w:p>
    <w:p w14:paraId="33D6F323" w14:textId="77777777" w:rsidR="00B52210" w:rsidRPr="00B52210" w:rsidRDefault="00B52210" w:rsidP="002901CA">
      <w:pPr>
        <w:numPr>
          <w:ilvl w:val="0"/>
          <w:numId w:val="8"/>
        </w:numPr>
        <w:tabs>
          <w:tab w:val="left" w:pos="426"/>
        </w:tabs>
        <w:overflowPunct w:val="0"/>
        <w:autoSpaceDE w:val="0"/>
        <w:autoSpaceDN w:val="0"/>
        <w:adjustRightInd w:val="0"/>
        <w:spacing w:line="360" w:lineRule="auto"/>
        <w:ind w:left="0" w:firstLine="567"/>
        <w:jc w:val="both"/>
      </w:pPr>
      <w:r w:rsidRPr="00B52210">
        <w:t>No noteikumu 5.punktā noteiktajiem pienākumiem var tikt atbrīvoti viendzīvokļa māju, kuras netiek izmantotas saimnieciskajai darbībai, īpašnieki, kas ir trūcīgas vai maznodrošinātas personas, ja šīs personas turklāt ir:</w:t>
      </w:r>
    </w:p>
    <w:p w14:paraId="583A5E34" w14:textId="77777777" w:rsidR="00B52210" w:rsidRPr="00B52210" w:rsidRDefault="00B52210" w:rsidP="002901CA">
      <w:pPr>
        <w:numPr>
          <w:ilvl w:val="1"/>
          <w:numId w:val="8"/>
        </w:numPr>
        <w:overflowPunct w:val="0"/>
        <w:autoSpaceDE w:val="0"/>
        <w:autoSpaceDN w:val="0"/>
        <w:adjustRightInd w:val="0"/>
        <w:spacing w:line="360" w:lineRule="auto"/>
        <w:ind w:left="0" w:firstLine="567"/>
        <w:jc w:val="both"/>
      </w:pPr>
      <w:r w:rsidRPr="00B52210">
        <w:t>vientuļi pensionāri, kuriem ir noteikta 1. vai 2.grupas invaliditāte un kuriem nav kopīgas deklarētās dzīvesvietas ar citām pilngadīgām personām;</w:t>
      </w:r>
    </w:p>
    <w:p w14:paraId="523CDE96" w14:textId="77777777" w:rsidR="00B52210" w:rsidRPr="00B52210" w:rsidRDefault="00B52210" w:rsidP="002901CA">
      <w:pPr>
        <w:numPr>
          <w:ilvl w:val="1"/>
          <w:numId w:val="8"/>
        </w:numPr>
        <w:overflowPunct w:val="0"/>
        <w:autoSpaceDE w:val="0"/>
        <w:autoSpaceDN w:val="0"/>
        <w:adjustRightInd w:val="0"/>
        <w:spacing w:line="360" w:lineRule="auto"/>
        <w:ind w:left="0" w:firstLine="567"/>
        <w:jc w:val="both"/>
      </w:pPr>
      <w:r w:rsidRPr="00B52210">
        <w:t>pensionāri, kuriem ir noteikta 1. vai 2.grupas invaliditāte un kuriem ir kopīga deklarētā dzīvesvieta ar personām, kuras ir pensionāri vai personas ar 1. vai 2.grupas invaliditāti.</w:t>
      </w:r>
    </w:p>
    <w:p w14:paraId="0433F757" w14:textId="77777777" w:rsidR="00B52210" w:rsidRPr="00B52210" w:rsidRDefault="00B52210" w:rsidP="002901CA">
      <w:pPr>
        <w:numPr>
          <w:ilvl w:val="0"/>
          <w:numId w:val="8"/>
        </w:numPr>
        <w:tabs>
          <w:tab w:val="left" w:pos="426"/>
        </w:tabs>
        <w:overflowPunct w:val="0"/>
        <w:autoSpaceDE w:val="0"/>
        <w:autoSpaceDN w:val="0"/>
        <w:adjustRightInd w:val="0"/>
        <w:spacing w:line="360" w:lineRule="auto"/>
        <w:ind w:left="0" w:firstLine="567"/>
        <w:jc w:val="both"/>
      </w:pPr>
      <w:r w:rsidRPr="00B52210">
        <w:t xml:space="preserve">Lai saņemtu noteikumu 11.punktā noteiktos atvieglojumus, persona vēršas ar iesniegumu Gulbenes pilsētas pārvaldē vai attiecīgajā pagasta pārvaldē (turpmāk – pārvalde). Pārvaldes vadītājs 10 darba dienu laikā no dienas, kad pārvaldē saņemts personas iesniegums, </w:t>
      </w:r>
      <w:r w:rsidRPr="00B52210">
        <w:lastRenderedPageBreak/>
        <w:t>pieņem lēmumu par nekustamā īpašuma īpašnieka atbrīvošanu no noteikumu 5.punktā paredzēto pienākumu pildīšanas uz laiku, kas nepārsniedz 12 mēnešu termiņu.</w:t>
      </w:r>
    </w:p>
    <w:p w14:paraId="58A465B9" w14:textId="77777777" w:rsidR="00B52210" w:rsidRPr="00B52210" w:rsidRDefault="00B52210" w:rsidP="002901CA">
      <w:pPr>
        <w:numPr>
          <w:ilvl w:val="0"/>
          <w:numId w:val="8"/>
        </w:numPr>
        <w:tabs>
          <w:tab w:val="left" w:pos="426"/>
        </w:tabs>
        <w:overflowPunct w:val="0"/>
        <w:autoSpaceDE w:val="0"/>
        <w:autoSpaceDN w:val="0"/>
        <w:adjustRightInd w:val="0"/>
        <w:spacing w:line="360" w:lineRule="auto"/>
        <w:ind w:left="0" w:firstLine="567"/>
        <w:jc w:val="both"/>
      </w:pPr>
      <w:r w:rsidRPr="00B52210">
        <w:t>Ja atvieglojuma saņēmējam ir zuduši apstākļi, kas ir par pamatu atvieglojuma saņemšanai, viņam ir pienākums 10 darba dienu laikā par to paziņot pārvaldei.</w:t>
      </w:r>
    </w:p>
    <w:p w14:paraId="35DF4EFD" w14:textId="77777777" w:rsidR="00B52210" w:rsidRPr="00B52210" w:rsidRDefault="00B52210" w:rsidP="00B64827">
      <w:pPr>
        <w:overflowPunct w:val="0"/>
        <w:autoSpaceDE w:val="0"/>
        <w:autoSpaceDN w:val="0"/>
        <w:adjustRightInd w:val="0"/>
        <w:spacing w:line="360" w:lineRule="auto"/>
        <w:jc w:val="both"/>
      </w:pPr>
    </w:p>
    <w:p w14:paraId="52E5FF26" w14:textId="77777777" w:rsidR="00B52210" w:rsidRPr="00B52210" w:rsidRDefault="00B52210" w:rsidP="002901CA">
      <w:pPr>
        <w:numPr>
          <w:ilvl w:val="0"/>
          <w:numId w:val="7"/>
        </w:numPr>
        <w:tabs>
          <w:tab w:val="left" w:pos="426"/>
        </w:tabs>
        <w:overflowPunct w:val="0"/>
        <w:autoSpaceDE w:val="0"/>
        <w:autoSpaceDN w:val="0"/>
        <w:adjustRightInd w:val="0"/>
        <w:spacing w:line="360" w:lineRule="auto"/>
        <w:ind w:left="0" w:firstLine="0"/>
        <w:jc w:val="center"/>
        <w:rPr>
          <w:b/>
          <w:bCs/>
        </w:rPr>
      </w:pPr>
      <w:r w:rsidRPr="00B52210">
        <w:rPr>
          <w:b/>
          <w:bCs/>
        </w:rPr>
        <w:t xml:space="preserve"> Administratīvā atbildība par noteikumu neievērošanu un noteikumu </w:t>
      </w:r>
    </w:p>
    <w:p w14:paraId="5C7A3A55" w14:textId="77777777" w:rsidR="00B52210" w:rsidRPr="00B52210" w:rsidRDefault="00B52210" w:rsidP="00B64827">
      <w:pPr>
        <w:tabs>
          <w:tab w:val="left" w:pos="426"/>
        </w:tabs>
        <w:overflowPunct w:val="0"/>
        <w:autoSpaceDE w:val="0"/>
        <w:autoSpaceDN w:val="0"/>
        <w:adjustRightInd w:val="0"/>
        <w:spacing w:line="360" w:lineRule="auto"/>
        <w:jc w:val="center"/>
        <w:rPr>
          <w:b/>
          <w:bCs/>
        </w:rPr>
      </w:pPr>
      <w:r w:rsidRPr="00B52210">
        <w:rPr>
          <w:b/>
          <w:bCs/>
        </w:rPr>
        <w:t>izpildes kontrole</w:t>
      </w:r>
    </w:p>
    <w:p w14:paraId="581CAD70" w14:textId="77777777" w:rsidR="00B52210" w:rsidRPr="00B52210" w:rsidRDefault="00B52210" w:rsidP="002901CA">
      <w:pPr>
        <w:widowControl w:val="0"/>
        <w:numPr>
          <w:ilvl w:val="0"/>
          <w:numId w:val="8"/>
        </w:numPr>
        <w:tabs>
          <w:tab w:val="left" w:pos="426"/>
        </w:tabs>
        <w:overflowPunct w:val="0"/>
        <w:autoSpaceDE w:val="0"/>
        <w:autoSpaceDN w:val="0"/>
        <w:adjustRightInd w:val="0"/>
        <w:spacing w:line="360" w:lineRule="auto"/>
        <w:ind w:left="0" w:firstLine="567"/>
        <w:jc w:val="both"/>
      </w:pPr>
      <w:r w:rsidRPr="00B52210">
        <w:t>Par noteikumu 4.1. un 4.2.apakšpunktā noteikto prasību neievērošanu fiziskām personām piemēro brīdinājumu vai naudas sodu līdz 70 naudas soda vienībām, bet juridiskām personām piemēro brīdinājumu vai naudas sodu līdz 280 naudas soda vienībām.</w:t>
      </w:r>
    </w:p>
    <w:p w14:paraId="5F36845E" w14:textId="77777777" w:rsidR="00B52210" w:rsidRPr="00B52210" w:rsidRDefault="00B52210" w:rsidP="002901CA">
      <w:pPr>
        <w:widowControl w:val="0"/>
        <w:numPr>
          <w:ilvl w:val="0"/>
          <w:numId w:val="8"/>
        </w:numPr>
        <w:tabs>
          <w:tab w:val="left" w:pos="426"/>
        </w:tabs>
        <w:overflowPunct w:val="0"/>
        <w:autoSpaceDE w:val="0"/>
        <w:autoSpaceDN w:val="0"/>
        <w:adjustRightInd w:val="0"/>
        <w:spacing w:line="360" w:lineRule="auto"/>
        <w:ind w:left="0" w:firstLine="567"/>
        <w:jc w:val="both"/>
      </w:pPr>
      <w:r w:rsidRPr="00B52210">
        <w:t>Par noteikumu 4.3.apakšpunktā noteikto prasību neievērošanu fiziskām personām piemēro brīdinājumu vai naudas sodu līdz 20 naudas soda vienībām, bet juridiskām personām piemēro brīdinājumu vai naudas sodu līdz 60 naudas soda vienībām.</w:t>
      </w:r>
    </w:p>
    <w:p w14:paraId="4980EC74" w14:textId="77777777" w:rsidR="00B52210" w:rsidRPr="00B52210" w:rsidRDefault="00B52210" w:rsidP="002901CA">
      <w:pPr>
        <w:widowControl w:val="0"/>
        <w:numPr>
          <w:ilvl w:val="0"/>
          <w:numId w:val="8"/>
        </w:numPr>
        <w:tabs>
          <w:tab w:val="left" w:pos="426"/>
        </w:tabs>
        <w:overflowPunct w:val="0"/>
        <w:autoSpaceDE w:val="0"/>
        <w:autoSpaceDN w:val="0"/>
        <w:adjustRightInd w:val="0"/>
        <w:spacing w:line="360" w:lineRule="auto"/>
        <w:ind w:left="0" w:firstLine="567"/>
        <w:jc w:val="both"/>
      </w:pPr>
      <w:r w:rsidRPr="00B52210">
        <w:t>Par noteikumu 4.4.apakšpunktā, 5., 7., 8 un 9.punktā noteikto prasību neievērošanu fiziskām personām piemēro brīdinājumu vai naudas sodu līdz 40 naudas soda vienībām, bet juridiskām personām piemēro brīdinājumu vai naudas sodu līdz 100 naudas soda vienībām.</w:t>
      </w:r>
    </w:p>
    <w:p w14:paraId="71FC03F7" w14:textId="77777777" w:rsidR="00B52210" w:rsidRPr="00B52210" w:rsidRDefault="00B52210" w:rsidP="002901CA">
      <w:pPr>
        <w:widowControl w:val="0"/>
        <w:numPr>
          <w:ilvl w:val="0"/>
          <w:numId w:val="8"/>
        </w:numPr>
        <w:tabs>
          <w:tab w:val="left" w:pos="426"/>
        </w:tabs>
        <w:overflowPunct w:val="0"/>
        <w:autoSpaceDE w:val="0"/>
        <w:autoSpaceDN w:val="0"/>
        <w:adjustRightInd w:val="0"/>
        <w:spacing w:line="360" w:lineRule="auto"/>
        <w:ind w:left="0" w:firstLine="567"/>
        <w:jc w:val="both"/>
      </w:pPr>
      <w:r w:rsidRPr="00B52210">
        <w:t>Administratīvā pārkāpuma procesu par noteikumu 4.1. un 4.2.apakšpunkta prasību neievērošanu un administratīvā pārkāpuma lietas izskatīšanu veic Gulbenes novada būvvalde.</w:t>
      </w:r>
    </w:p>
    <w:p w14:paraId="6C311529" w14:textId="77777777" w:rsidR="00B52210" w:rsidRPr="00B52210" w:rsidRDefault="00B52210" w:rsidP="002901CA">
      <w:pPr>
        <w:widowControl w:val="0"/>
        <w:numPr>
          <w:ilvl w:val="0"/>
          <w:numId w:val="8"/>
        </w:numPr>
        <w:tabs>
          <w:tab w:val="left" w:pos="426"/>
        </w:tabs>
        <w:overflowPunct w:val="0"/>
        <w:autoSpaceDE w:val="0"/>
        <w:autoSpaceDN w:val="0"/>
        <w:adjustRightInd w:val="0"/>
        <w:spacing w:line="360" w:lineRule="auto"/>
        <w:ind w:left="0" w:firstLine="567"/>
        <w:jc w:val="both"/>
      </w:pPr>
      <w:r w:rsidRPr="00B52210">
        <w:t>Administratīvā pārkāpuma procesu par noteikumu 4.3. un 4.4.apakšpunkta, 5., 7., 8. un 9.punkta prasību neievērošanu un administratīvā pārkāpuma lietas izskatīšanu veic Gulbenes novada pašvaldības policija.</w:t>
      </w:r>
    </w:p>
    <w:p w14:paraId="3205BE9B" w14:textId="77777777" w:rsidR="00B52210" w:rsidRPr="00B52210" w:rsidRDefault="00B52210" w:rsidP="002901CA">
      <w:pPr>
        <w:numPr>
          <w:ilvl w:val="0"/>
          <w:numId w:val="7"/>
        </w:numPr>
        <w:tabs>
          <w:tab w:val="left" w:pos="284"/>
        </w:tabs>
        <w:overflowPunct w:val="0"/>
        <w:autoSpaceDE w:val="0"/>
        <w:autoSpaceDN w:val="0"/>
        <w:adjustRightInd w:val="0"/>
        <w:spacing w:line="360" w:lineRule="auto"/>
        <w:ind w:left="0" w:firstLine="0"/>
        <w:jc w:val="center"/>
      </w:pPr>
      <w:r w:rsidRPr="00B52210">
        <w:rPr>
          <w:b/>
          <w:bCs/>
        </w:rPr>
        <w:t>Noslēguma jautājumi</w:t>
      </w:r>
    </w:p>
    <w:p w14:paraId="216E0BC3" w14:textId="77777777" w:rsidR="00B52210" w:rsidRPr="00B52210" w:rsidRDefault="00B52210" w:rsidP="002901CA">
      <w:pPr>
        <w:numPr>
          <w:ilvl w:val="0"/>
          <w:numId w:val="8"/>
        </w:numPr>
        <w:tabs>
          <w:tab w:val="left" w:pos="426"/>
        </w:tabs>
        <w:overflowPunct w:val="0"/>
        <w:autoSpaceDE w:val="0"/>
        <w:autoSpaceDN w:val="0"/>
        <w:adjustRightInd w:val="0"/>
        <w:spacing w:line="360" w:lineRule="auto"/>
        <w:ind w:left="0" w:firstLine="567"/>
        <w:jc w:val="both"/>
      </w:pPr>
      <w:r w:rsidRPr="00B52210">
        <w:t>Atzīt par spēku zaudējušiem Gulbenes novada domes 2010.gada 26.marta saistošos noteikumus Nr.10 “Par administratīvo atbildību Gulbenes novada pašvaldības teritorijā”.</w:t>
      </w:r>
    </w:p>
    <w:p w14:paraId="15C60E4F" w14:textId="77777777" w:rsidR="00B52210" w:rsidRPr="00B52210" w:rsidRDefault="00B52210" w:rsidP="002901CA">
      <w:pPr>
        <w:numPr>
          <w:ilvl w:val="0"/>
          <w:numId w:val="8"/>
        </w:numPr>
        <w:tabs>
          <w:tab w:val="left" w:pos="426"/>
        </w:tabs>
        <w:overflowPunct w:val="0"/>
        <w:autoSpaceDE w:val="0"/>
        <w:autoSpaceDN w:val="0"/>
        <w:adjustRightInd w:val="0"/>
        <w:spacing w:line="360" w:lineRule="auto"/>
        <w:ind w:left="0" w:firstLine="567"/>
        <w:jc w:val="both"/>
      </w:pPr>
      <w:r w:rsidRPr="00B52210">
        <w:t>Atzīt par spēku zaudējušiem Gulbenes novada domes 2015.gada 29.janvāra saistošos noteikumus Nr.2 “Par Gulbenes pilsētas ielu uzturēšanas un lietošanas kārtību”.</w:t>
      </w:r>
    </w:p>
    <w:p w14:paraId="6A1FB7B3" w14:textId="77777777" w:rsidR="00B52210" w:rsidRPr="00B52210" w:rsidRDefault="00B52210" w:rsidP="00B52210">
      <w:pPr>
        <w:overflowPunct w:val="0"/>
        <w:autoSpaceDE w:val="0"/>
        <w:autoSpaceDN w:val="0"/>
        <w:adjustRightInd w:val="0"/>
        <w:spacing w:line="360" w:lineRule="auto"/>
        <w:jc w:val="both"/>
      </w:pPr>
    </w:p>
    <w:p w14:paraId="5DD74769" w14:textId="77777777" w:rsidR="00B52210" w:rsidRPr="00B52210" w:rsidRDefault="00B52210" w:rsidP="00B52210">
      <w:pPr>
        <w:overflowPunct w:val="0"/>
        <w:autoSpaceDE w:val="0"/>
        <w:autoSpaceDN w:val="0"/>
        <w:adjustRightInd w:val="0"/>
        <w:jc w:val="both"/>
        <w:rPr>
          <w:sz w:val="20"/>
          <w:szCs w:val="20"/>
        </w:rPr>
      </w:pPr>
    </w:p>
    <w:p w14:paraId="26DB6AE0" w14:textId="77777777" w:rsidR="00B52210" w:rsidRPr="00B52210" w:rsidRDefault="00B52210" w:rsidP="00B52210">
      <w:pPr>
        <w:overflowPunct w:val="0"/>
        <w:autoSpaceDE w:val="0"/>
        <w:autoSpaceDN w:val="0"/>
        <w:adjustRightInd w:val="0"/>
      </w:pPr>
      <w:r w:rsidRPr="00B52210">
        <w:t>Gulbenes novada domes priekšsēdētājs</w:t>
      </w:r>
      <w:r w:rsidRPr="00B52210">
        <w:tab/>
      </w:r>
      <w:r w:rsidRPr="00B52210">
        <w:tab/>
      </w:r>
      <w:r w:rsidRPr="00B52210">
        <w:tab/>
      </w:r>
      <w:r w:rsidRPr="00B52210">
        <w:tab/>
      </w:r>
      <w:r w:rsidRPr="00B52210">
        <w:tab/>
      </w:r>
      <w:r w:rsidRPr="00B52210">
        <w:tab/>
        <w:t>A.Caunītis</w:t>
      </w:r>
    </w:p>
    <w:p w14:paraId="4A9FE426" w14:textId="77777777" w:rsidR="00B52210" w:rsidRPr="00B52210" w:rsidRDefault="00B52210" w:rsidP="00B52210">
      <w:pPr>
        <w:overflowPunct w:val="0"/>
        <w:autoSpaceDE w:val="0"/>
        <w:autoSpaceDN w:val="0"/>
        <w:adjustRightInd w:val="0"/>
        <w:ind w:right="-2"/>
      </w:pPr>
    </w:p>
    <w:p w14:paraId="7300584C" w14:textId="77777777" w:rsidR="00B52210" w:rsidRPr="00B52210" w:rsidRDefault="00B52210" w:rsidP="00B52210">
      <w:pPr>
        <w:overflowPunct w:val="0"/>
        <w:autoSpaceDE w:val="0"/>
        <w:autoSpaceDN w:val="0"/>
        <w:adjustRightInd w:val="0"/>
      </w:pPr>
    </w:p>
    <w:p w14:paraId="6F485B49" w14:textId="77777777" w:rsidR="00B52210" w:rsidRPr="00B52210" w:rsidRDefault="00B52210" w:rsidP="00B52210">
      <w:pPr>
        <w:spacing w:line="257" w:lineRule="auto"/>
        <w:jc w:val="center"/>
        <w:rPr>
          <w:rFonts w:eastAsia="Calibri"/>
          <w:b/>
          <w:lang w:eastAsia="en-US"/>
        </w:rPr>
      </w:pPr>
      <w:r w:rsidRPr="00B52210">
        <w:rPr>
          <w:rFonts w:eastAsia="Calibri"/>
          <w:lang w:eastAsia="en-US"/>
        </w:rPr>
        <w:br w:type="page"/>
      </w:r>
      <w:r w:rsidRPr="00B52210">
        <w:rPr>
          <w:rFonts w:eastAsia="Calibri"/>
          <w:b/>
          <w:lang w:eastAsia="en-US"/>
        </w:rPr>
        <w:lastRenderedPageBreak/>
        <w:t>PASKAIDROJUMA RAKSTS</w:t>
      </w:r>
    </w:p>
    <w:p w14:paraId="45E2ED24" w14:textId="77777777" w:rsidR="00B52210" w:rsidRPr="00B52210" w:rsidRDefault="00B52210" w:rsidP="00B52210">
      <w:pPr>
        <w:shd w:val="clear" w:color="auto" w:fill="FFFFFF"/>
        <w:spacing w:after="160"/>
        <w:jc w:val="center"/>
        <w:rPr>
          <w:b/>
          <w:bCs/>
        </w:rPr>
      </w:pPr>
      <w:r w:rsidRPr="00B52210">
        <w:rPr>
          <w:b/>
          <w:bCs/>
        </w:rPr>
        <w:t>Gulbenes novada pašvaldības 2021.gada 30.decembra saistošajiem noteikumiem Nr.28 “Par teritorijas kopšanu un būvju uzturēšanu Gulbenes novadā”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B52210" w:rsidRPr="00B52210" w14:paraId="393879D2" w14:textId="77777777" w:rsidTr="00FB7B2B">
        <w:tc>
          <w:tcPr>
            <w:tcW w:w="1543" w:type="pct"/>
            <w:tcBorders>
              <w:top w:val="outset" w:sz="6" w:space="0" w:color="414142"/>
              <w:left w:val="outset" w:sz="6" w:space="0" w:color="414142"/>
              <w:bottom w:val="outset" w:sz="6" w:space="0" w:color="414142"/>
              <w:right w:val="outset" w:sz="6" w:space="0" w:color="414142"/>
            </w:tcBorders>
            <w:hideMark/>
          </w:tcPr>
          <w:p w14:paraId="2DB04E07" w14:textId="77777777" w:rsidR="00B52210" w:rsidRPr="00B52210" w:rsidRDefault="00B52210" w:rsidP="00B52210">
            <w:pPr>
              <w:spacing w:before="195"/>
              <w:jc w:val="center"/>
              <w:rPr>
                <w:b/>
                <w:bCs/>
              </w:rPr>
            </w:pPr>
            <w:r w:rsidRPr="00B52210">
              <w:rPr>
                <w:b/>
                <w:bCs/>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5FAE351D" w14:textId="77777777" w:rsidR="00B52210" w:rsidRPr="00B52210" w:rsidRDefault="00B52210" w:rsidP="00B52210">
            <w:pPr>
              <w:spacing w:before="195"/>
              <w:jc w:val="center"/>
              <w:rPr>
                <w:b/>
                <w:bCs/>
              </w:rPr>
            </w:pPr>
            <w:r w:rsidRPr="00B52210">
              <w:rPr>
                <w:b/>
                <w:bCs/>
              </w:rPr>
              <w:t>Norādāmā informācija</w:t>
            </w:r>
          </w:p>
        </w:tc>
      </w:tr>
      <w:tr w:rsidR="00B52210" w:rsidRPr="00B52210" w14:paraId="422D6DEA" w14:textId="77777777" w:rsidTr="00FB7B2B">
        <w:tc>
          <w:tcPr>
            <w:tcW w:w="1543" w:type="pct"/>
            <w:tcBorders>
              <w:top w:val="outset" w:sz="6" w:space="0" w:color="414142"/>
              <w:left w:val="outset" w:sz="6" w:space="0" w:color="414142"/>
              <w:bottom w:val="outset" w:sz="6" w:space="0" w:color="414142"/>
              <w:right w:val="outset" w:sz="6" w:space="0" w:color="414142"/>
            </w:tcBorders>
            <w:hideMark/>
          </w:tcPr>
          <w:p w14:paraId="46A6306D" w14:textId="77777777" w:rsidR="00B52210" w:rsidRPr="00B52210" w:rsidRDefault="00B52210" w:rsidP="00B52210">
            <w:pPr>
              <w:spacing w:before="195"/>
            </w:pPr>
            <w:r w:rsidRPr="00B52210">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709C95D8" w14:textId="77777777" w:rsidR="00B52210" w:rsidRPr="00B52210" w:rsidRDefault="00B52210" w:rsidP="00B52210">
            <w:pPr>
              <w:spacing w:before="195"/>
              <w:jc w:val="both"/>
            </w:pPr>
            <w:r w:rsidRPr="00B52210">
              <w:t>Ņemot vērā to, ka patlaban spēkā esošie Gulbenes novada domes 2015.gada 29.janvāra saistošie noteikumi Nr.2 “Par Gulbenes pilsētas ielu uzturēšanas un lietošanas kārtību”, kā arī 2010.gada 26.marta saistošie noteikumi Nr.10 “Par administratīvo atbildību Gulbenes novada pašvaldības teritorijā” ir nepilnīgi un neatbilst aktuālajam normatīvajam regulējumam nekustamo īpašumu un tiem piegulošās teritorijas uzturēšanas jomā, nepieciešams izdot jaunus saistošos noteikumus. Ievērojot minēto, ir sagatavots Gulbenes novada domes saistošo noteikumu projekts “Par teritorijas kopšanu un būvju uzturēšanu Gulbenes novadā”.</w:t>
            </w:r>
          </w:p>
        </w:tc>
      </w:tr>
      <w:tr w:rsidR="00B52210" w:rsidRPr="00B52210" w14:paraId="4679ADAF" w14:textId="77777777" w:rsidTr="00FB7B2B">
        <w:tc>
          <w:tcPr>
            <w:tcW w:w="1543" w:type="pct"/>
            <w:tcBorders>
              <w:top w:val="outset" w:sz="6" w:space="0" w:color="414142"/>
              <w:left w:val="outset" w:sz="6" w:space="0" w:color="414142"/>
              <w:bottom w:val="outset" w:sz="6" w:space="0" w:color="414142"/>
              <w:right w:val="outset" w:sz="6" w:space="0" w:color="414142"/>
            </w:tcBorders>
            <w:hideMark/>
          </w:tcPr>
          <w:p w14:paraId="63DE79F4" w14:textId="77777777" w:rsidR="00B52210" w:rsidRPr="00B52210" w:rsidRDefault="00B52210" w:rsidP="00B52210">
            <w:pPr>
              <w:spacing w:before="195"/>
            </w:pPr>
            <w:r w:rsidRPr="00B52210">
              <w:t>2. Īss projekta satura izklāsts</w:t>
            </w:r>
          </w:p>
        </w:tc>
        <w:tc>
          <w:tcPr>
            <w:tcW w:w="3457" w:type="pct"/>
            <w:tcBorders>
              <w:top w:val="outset" w:sz="6" w:space="0" w:color="414142"/>
              <w:left w:val="outset" w:sz="6" w:space="0" w:color="414142"/>
              <w:bottom w:val="outset" w:sz="6" w:space="0" w:color="414142"/>
              <w:right w:val="outset" w:sz="6" w:space="0" w:color="414142"/>
            </w:tcBorders>
          </w:tcPr>
          <w:p w14:paraId="68F97E93" w14:textId="77777777" w:rsidR="00B52210" w:rsidRPr="00B52210" w:rsidRDefault="00B52210" w:rsidP="00B52210">
            <w:pPr>
              <w:spacing w:before="195" w:after="100" w:afterAutospacing="1" w:line="293" w:lineRule="atLeast"/>
              <w:jc w:val="both"/>
              <w:rPr>
                <w:color w:val="FF0000"/>
              </w:rPr>
            </w:pPr>
            <w:r w:rsidRPr="00B52210">
              <w:t>Saistošo noteikumu projekts nosaka kārtību, kādā kopjama Gulbenes novada pašvaldības administratīvā teritorija un uzturamas tajā esošās būves, vienlaikus paredzot administratīvo atbildību par saistošo noteikumu pārkāpumiem.</w:t>
            </w:r>
          </w:p>
        </w:tc>
      </w:tr>
      <w:tr w:rsidR="00B52210" w:rsidRPr="00B52210" w14:paraId="1CF2E140" w14:textId="77777777" w:rsidTr="00FB7B2B">
        <w:tc>
          <w:tcPr>
            <w:tcW w:w="1543" w:type="pct"/>
            <w:tcBorders>
              <w:top w:val="outset" w:sz="6" w:space="0" w:color="414142"/>
              <w:left w:val="outset" w:sz="6" w:space="0" w:color="414142"/>
              <w:bottom w:val="outset" w:sz="6" w:space="0" w:color="414142"/>
              <w:right w:val="outset" w:sz="6" w:space="0" w:color="414142"/>
            </w:tcBorders>
            <w:hideMark/>
          </w:tcPr>
          <w:p w14:paraId="4508FC13" w14:textId="77777777" w:rsidR="00B52210" w:rsidRPr="00B52210" w:rsidRDefault="00B52210" w:rsidP="00B52210">
            <w:pPr>
              <w:spacing w:before="195"/>
            </w:pPr>
            <w:r w:rsidRPr="00B52210">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Pr>
          <w:p w14:paraId="04BB3528" w14:textId="77777777" w:rsidR="00B52210" w:rsidRPr="00B52210" w:rsidRDefault="00B52210" w:rsidP="00B52210">
            <w:pPr>
              <w:spacing w:before="195"/>
              <w:rPr>
                <w:color w:val="FF0000"/>
              </w:rPr>
            </w:pPr>
            <w:r w:rsidRPr="00B52210">
              <w:t>Saistošo noteikumu projekts rada neitrālu iespaidu uz pašvaldības budžetu.</w:t>
            </w:r>
          </w:p>
        </w:tc>
      </w:tr>
      <w:tr w:rsidR="00B52210" w:rsidRPr="00B52210" w14:paraId="09C54A96" w14:textId="77777777" w:rsidTr="00FB7B2B">
        <w:tc>
          <w:tcPr>
            <w:tcW w:w="1543" w:type="pct"/>
            <w:tcBorders>
              <w:top w:val="outset" w:sz="6" w:space="0" w:color="414142"/>
              <w:left w:val="outset" w:sz="6" w:space="0" w:color="414142"/>
              <w:bottom w:val="outset" w:sz="6" w:space="0" w:color="414142"/>
              <w:right w:val="outset" w:sz="6" w:space="0" w:color="414142"/>
            </w:tcBorders>
            <w:hideMark/>
          </w:tcPr>
          <w:p w14:paraId="2CB8240D" w14:textId="77777777" w:rsidR="00B52210" w:rsidRPr="00B52210" w:rsidRDefault="00B52210" w:rsidP="00B52210">
            <w:pPr>
              <w:spacing w:before="195"/>
            </w:pPr>
            <w:r w:rsidRPr="00B52210">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2F4BCB5C" w14:textId="77777777" w:rsidR="00B52210" w:rsidRPr="00B52210" w:rsidRDefault="00B52210" w:rsidP="00B52210">
            <w:pPr>
              <w:spacing w:before="195"/>
            </w:pPr>
            <w:r w:rsidRPr="00B52210">
              <w:t>Saistošo noteikumu projekts neradīs ietekmi uz uzņēmējdarbības vidi pašvaldības teritorijā.</w:t>
            </w:r>
          </w:p>
        </w:tc>
      </w:tr>
      <w:tr w:rsidR="00B52210" w:rsidRPr="00B52210" w14:paraId="085B83AB" w14:textId="77777777" w:rsidTr="00FB7B2B">
        <w:tc>
          <w:tcPr>
            <w:tcW w:w="1543" w:type="pct"/>
            <w:tcBorders>
              <w:top w:val="outset" w:sz="6" w:space="0" w:color="414142"/>
              <w:left w:val="outset" w:sz="6" w:space="0" w:color="414142"/>
              <w:bottom w:val="outset" w:sz="6" w:space="0" w:color="414142"/>
              <w:right w:val="outset" w:sz="6" w:space="0" w:color="414142"/>
            </w:tcBorders>
            <w:hideMark/>
          </w:tcPr>
          <w:p w14:paraId="70CB1EE0" w14:textId="77777777" w:rsidR="00B52210" w:rsidRPr="00B52210" w:rsidRDefault="00B52210" w:rsidP="00B52210">
            <w:pPr>
              <w:spacing w:before="195"/>
            </w:pPr>
            <w:r w:rsidRPr="00B52210">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3B6C7508" w14:textId="77777777" w:rsidR="00B52210" w:rsidRPr="00B52210" w:rsidRDefault="00B52210" w:rsidP="00B52210">
            <w:pPr>
              <w:spacing w:before="195"/>
              <w:jc w:val="both"/>
            </w:pPr>
            <w:r w:rsidRPr="00B52210">
              <w:t>Saistošo noteikumu projekta izpildi nodrošinās Gulbenes novada būvvalde un Gulbenes novada Pašvaldības policija.</w:t>
            </w:r>
          </w:p>
          <w:p w14:paraId="4AD27EE9" w14:textId="77777777" w:rsidR="00B52210" w:rsidRPr="00B52210" w:rsidRDefault="00B52210" w:rsidP="00B52210">
            <w:pPr>
              <w:spacing w:before="195"/>
              <w:jc w:val="both"/>
            </w:pPr>
          </w:p>
        </w:tc>
      </w:tr>
      <w:tr w:rsidR="00B52210" w:rsidRPr="00B52210" w14:paraId="1A1BB35B" w14:textId="77777777" w:rsidTr="00FB7B2B">
        <w:tc>
          <w:tcPr>
            <w:tcW w:w="1543" w:type="pct"/>
            <w:tcBorders>
              <w:top w:val="outset" w:sz="6" w:space="0" w:color="414142"/>
              <w:left w:val="outset" w:sz="6" w:space="0" w:color="414142"/>
              <w:bottom w:val="outset" w:sz="6" w:space="0" w:color="414142"/>
              <w:right w:val="outset" w:sz="6" w:space="0" w:color="414142"/>
            </w:tcBorders>
            <w:hideMark/>
          </w:tcPr>
          <w:p w14:paraId="39D6F47D" w14:textId="77777777" w:rsidR="00B52210" w:rsidRPr="00B52210" w:rsidRDefault="00B52210" w:rsidP="00B52210">
            <w:pPr>
              <w:spacing w:before="195"/>
            </w:pPr>
            <w:r w:rsidRPr="00B52210">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066E3030" w14:textId="77777777" w:rsidR="00B52210" w:rsidRPr="00B52210" w:rsidRDefault="00B52210" w:rsidP="00B52210">
            <w:pPr>
              <w:spacing w:before="195" w:after="100" w:afterAutospacing="1" w:line="293" w:lineRule="atLeast"/>
              <w:jc w:val="both"/>
            </w:pPr>
            <w:r w:rsidRPr="00B52210">
              <w:t>Saistošo noteikumu projekta izstrādes procesā nav notikušas konsultācijas ar privātpersonām.</w:t>
            </w:r>
          </w:p>
          <w:p w14:paraId="4C3B4D92" w14:textId="77777777" w:rsidR="00B52210" w:rsidRPr="00B52210" w:rsidRDefault="00B52210" w:rsidP="00B52210">
            <w:pPr>
              <w:spacing w:before="195" w:after="100" w:afterAutospacing="1" w:line="293" w:lineRule="atLeast"/>
              <w:jc w:val="both"/>
            </w:pPr>
          </w:p>
        </w:tc>
      </w:tr>
    </w:tbl>
    <w:p w14:paraId="33BC7151" w14:textId="77777777" w:rsidR="00B52210" w:rsidRPr="00B52210" w:rsidRDefault="00B52210" w:rsidP="00B52210">
      <w:pPr>
        <w:spacing w:after="160" w:line="259" w:lineRule="auto"/>
        <w:rPr>
          <w:rFonts w:eastAsia="Calibri"/>
          <w:lang w:eastAsia="en-US"/>
        </w:rPr>
      </w:pPr>
    </w:p>
    <w:p w14:paraId="5F54004C" w14:textId="546C58DA" w:rsidR="00B64827" w:rsidRDefault="00B52210" w:rsidP="00B52210">
      <w:pPr>
        <w:spacing w:after="160" w:line="259" w:lineRule="auto"/>
        <w:ind w:right="566"/>
        <w:rPr>
          <w:rFonts w:eastAsia="Calibri"/>
          <w:lang w:eastAsia="en-US"/>
        </w:rPr>
      </w:pPr>
      <w:r w:rsidRPr="00B52210">
        <w:rPr>
          <w:rFonts w:eastAsia="Calibri"/>
          <w:lang w:eastAsia="en-US"/>
        </w:rPr>
        <w:t>Gulbenes novada domes priekšsēdētājs</w:t>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t>A.Caunītis</w:t>
      </w:r>
    </w:p>
    <w:p w14:paraId="5B997A7C" w14:textId="77777777" w:rsidR="00B64827" w:rsidRDefault="00B64827">
      <w:pPr>
        <w:spacing w:after="160" w:line="259" w:lineRule="auto"/>
        <w:rPr>
          <w:rFonts w:eastAsia="Calibri"/>
          <w:lang w:eastAsia="en-US"/>
        </w:rPr>
      </w:pPr>
      <w:r>
        <w:rPr>
          <w:rFonts w:eastAsia="Calibri"/>
          <w:lang w:eastAsia="en-US"/>
        </w:rPr>
        <w:br w:type="page"/>
      </w:r>
    </w:p>
    <w:tbl>
      <w:tblPr>
        <w:tblStyle w:val="Reatabula3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52210" w:rsidRPr="00B64827" w14:paraId="13087291" w14:textId="77777777" w:rsidTr="00B64827">
        <w:tc>
          <w:tcPr>
            <w:tcW w:w="9354" w:type="dxa"/>
          </w:tcPr>
          <w:p w14:paraId="2B0C543D" w14:textId="77777777" w:rsidR="00B52210" w:rsidRPr="00B64827" w:rsidRDefault="00B52210" w:rsidP="00B64827">
            <w:pPr>
              <w:ind w:left="300" w:firstLine="300"/>
              <w:jc w:val="center"/>
              <w:rPr>
                <w:rFonts w:ascii="Arial" w:hAnsi="Arial" w:cs="Arial"/>
              </w:rPr>
            </w:pPr>
            <w:r w:rsidRPr="00B64827">
              <w:rPr>
                <w:noProof/>
              </w:rPr>
              <w:lastRenderedPageBreak/>
              <w:drawing>
                <wp:inline distT="0" distB="0" distL="0" distR="0" wp14:anchorId="3AAF037D" wp14:editId="67259625">
                  <wp:extent cx="619125" cy="685800"/>
                  <wp:effectExtent l="0" t="0" r="9525" b="0"/>
                  <wp:docPr id="82" name="Attēls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52210" w:rsidRPr="00B64827" w14:paraId="50D36966" w14:textId="77777777" w:rsidTr="00B64827">
        <w:tc>
          <w:tcPr>
            <w:tcW w:w="9354" w:type="dxa"/>
          </w:tcPr>
          <w:p w14:paraId="461FE650" w14:textId="77777777" w:rsidR="00B52210" w:rsidRPr="00B64827" w:rsidRDefault="00B52210" w:rsidP="00B64827">
            <w:pPr>
              <w:ind w:left="300" w:firstLine="300"/>
              <w:jc w:val="center"/>
              <w:rPr>
                <w:rFonts w:ascii="Arial" w:hAnsi="Arial" w:cs="Arial"/>
                <w:b/>
                <w:bCs/>
              </w:rPr>
            </w:pPr>
            <w:r w:rsidRPr="00B64827">
              <w:rPr>
                <w:b/>
                <w:bCs/>
                <w:sz w:val="28"/>
                <w:szCs w:val="28"/>
              </w:rPr>
              <w:t>GULBENES NOVADA PAŠVALDĪBA</w:t>
            </w:r>
          </w:p>
        </w:tc>
      </w:tr>
      <w:tr w:rsidR="00B52210" w:rsidRPr="00B64827" w14:paraId="012722B0" w14:textId="77777777" w:rsidTr="00B64827">
        <w:tc>
          <w:tcPr>
            <w:tcW w:w="9354" w:type="dxa"/>
          </w:tcPr>
          <w:p w14:paraId="597F3BD4" w14:textId="77777777" w:rsidR="00B52210" w:rsidRPr="00B64827" w:rsidRDefault="00B52210" w:rsidP="00B64827">
            <w:pPr>
              <w:ind w:left="300" w:firstLine="300"/>
              <w:jc w:val="center"/>
              <w:rPr>
                <w:rFonts w:ascii="Arial" w:hAnsi="Arial" w:cs="Arial"/>
              </w:rPr>
            </w:pPr>
            <w:r w:rsidRPr="00B64827">
              <w:t>Reģ.Nr.90009116327</w:t>
            </w:r>
          </w:p>
        </w:tc>
      </w:tr>
      <w:tr w:rsidR="00B52210" w:rsidRPr="00B64827" w14:paraId="70951A6D" w14:textId="77777777" w:rsidTr="00B64827">
        <w:tc>
          <w:tcPr>
            <w:tcW w:w="9354" w:type="dxa"/>
          </w:tcPr>
          <w:p w14:paraId="556A7847" w14:textId="77777777" w:rsidR="00B52210" w:rsidRPr="00B64827" w:rsidRDefault="00B52210" w:rsidP="00B64827">
            <w:pPr>
              <w:ind w:left="300" w:firstLine="300"/>
              <w:jc w:val="center"/>
              <w:rPr>
                <w:rFonts w:ascii="Arial" w:hAnsi="Arial" w:cs="Arial"/>
              </w:rPr>
            </w:pPr>
            <w:r w:rsidRPr="00B64827">
              <w:t>Ābeļu iela 2, Gulbene, Gulbenes nov., LV-4401</w:t>
            </w:r>
          </w:p>
        </w:tc>
      </w:tr>
      <w:tr w:rsidR="00B52210" w:rsidRPr="00B64827" w14:paraId="2D0B685C" w14:textId="77777777" w:rsidTr="00B64827">
        <w:tc>
          <w:tcPr>
            <w:tcW w:w="9354" w:type="dxa"/>
          </w:tcPr>
          <w:p w14:paraId="2323BCB6" w14:textId="77777777" w:rsidR="00B52210" w:rsidRPr="00B64827" w:rsidRDefault="00B52210" w:rsidP="00B64827">
            <w:pPr>
              <w:ind w:left="300" w:firstLine="300"/>
              <w:jc w:val="center"/>
              <w:rPr>
                <w:rFonts w:ascii="Arial" w:hAnsi="Arial" w:cs="Arial"/>
              </w:rPr>
            </w:pPr>
            <w:r w:rsidRPr="00B64827">
              <w:t>Tālrunis 64497710, mob.26595362, e-pasts: dome@gulbene.lv, www.gulbene.lv</w:t>
            </w:r>
          </w:p>
        </w:tc>
      </w:tr>
    </w:tbl>
    <w:p w14:paraId="29AF6DE3" w14:textId="77777777" w:rsidR="00B52210" w:rsidRPr="00B64827" w:rsidRDefault="00B52210" w:rsidP="00B64827">
      <w:pPr>
        <w:jc w:val="center"/>
        <w:rPr>
          <w:rFonts w:eastAsia="Calibri"/>
          <w:b/>
          <w:bCs/>
          <w:lang w:eastAsia="en-US"/>
        </w:rPr>
      </w:pPr>
      <w:r w:rsidRPr="00B64827">
        <w:rPr>
          <w:rFonts w:eastAsia="Calibri"/>
          <w:b/>
          <w:bCs/>
          <w:lang w:eastAsia="en-US"/>
        </w:rPr>
        <w:t>GULBENES NOVADA DOMES LĒMUMS</w:t>
      </w:r>
    </w:p>
    <w:p w14:paraId="4A17567C" w14:textId="77777777" w:rsidR="00B52210" w:rsidRPr="00B52210" w:rsidRDefault="00B52210" w:rsidP="00B52210">
      <w:pPr>
        <w:jc w:val="center"/>
        <w:rPr>
          <w:rFonts w:eastAsia="Calibri"/>
          <w:lang w:eastAsia="en-US"/>
        </w:rPr>
      </w:pPr>
      <w:r w:rsidRPr="00B52210">
        <w:rPr>
          <w:rFonts w:eastAsia="Calibri"/>
          <w:lang w:eastAsia="en-US"/>
        </w:rPr>
        <w:t>Gulbenē</w:t>
      </w:r>
    </w:p>
    <w:tbl>
      <w:tblPr>
        <w:tblStyle w:val="Reatabula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B52210" w:rsidRPr="00B52210" w14:paraId="76904762" w14:textId="77777777" w:rsidTr="00FB7B2B">
        <w:tc>
          <w:tcPr>
            <w:tcW w:w="4676" w:type="dxa"/>
          </w:tcPr>
          <w:p w14:paraId="7C5DB5A6" w14:textId="77777777" w:rsidR="00B52210" w:rsidRPr="00B52210" w:rsidRDefault="00B52210" w:rsidP="00B52210">
            <w:pPr>
              <w:spacing w:before="240"/>
              <w:ind w:left="300" w:firstLine="300"/>
              <w:jc w:val="both"/>
            </w:pPr>
            <w:r w:rsidRPr="00B52210">
              <w:rPr>
                <w:b/>
                <w:bCs/>
              </w:rPr>
              <w:t>2022.gada 31.martā</w:t>
            </w:r>
          </w:p>
        </w:tc>
        <w:tc>
          <w:tcPr>
            <w:tcW w:w="4678" w:type="dxa"/>
          </w:tcPr>
          <w:p w14:paraId="320EA302" w14:textId="23D61B0A" w:rsidR="00B52210" w:rsidRPr="00B52210" w:rsidRDefault="00B52210" w:rsidP="00B52210">
            <w:pPr>
              <w:spacing w:before="240"/>
              <w:ind w:left="300" w:firstLine="300"/>
              <w:jc w:val="both"/>
            </w:pPr>
            <w:r w:rsidRPr="00B52210">
              <w:rPr>
                <w:b/>
                <w:bCs/>
              </w:rPr>
              <w:t xml:space="preserve">                         Nr. GND/2022/265</w:t>
            </w:r>
          </w:p>
        </w:tc>
      </w:tr>
      <w:tr w:rsidR="00B52210" w:rsidRPr="00B52210" w14:paraId="0A645B29" w14:textId="77777777" w:rsidTr="00FB7B2B">
        <w:tc>
          <w:tcPr>
            <w:tcW w:w="4676" w:type="dxa"/>
          </w:tcPr>
          <w:p w14:paraId="180F7BA1" w14:textId="77777777" w:rsidR="00B52210" w:rsidRPr="00B52210" w:rsidRDefault="00B52210" w:rsidP="00B52210">
            <w:pPr>
              <w:spacing w:before="240"/>
              <w:ind w:left="300" w:firstLine="300"/>
              <w:jc w:val="both"/>
              <w:rPr>
                <w:b/>
                <w:bCs/>
              </w:rPr>
            </w:pPr>
          </w:p>
        </w:tc>
        <w:tc>
          <w:tcPr>
            <w:tcW w:w="4678" w:type="dxa"/>
          </w:tcPr>
          <w:p w14:paraId="2506A13D" w14:textId="0C69C175" w:rsidR="00B52210" w:rsidRPr="00B52210" w:rsidRDefault="00B52210" w:rsidP="00B52210">
            <w:pPr>
              <w:spacing w:before="240"/>
              <w:ind w:left="300" w:firstLine="300"/>
              <w:jc w:val="both"/>
            </w:pPr>
            <w:r w:rsidRPr="00B52210">
              <w:rPr>
                <w:b/>
                <w:bCs/>
              </w:rPr>
              <w:t xml:space="preserve">                        (protokols Nr.6; 39.p.)</w:t>
            </w:r>
          </w:p>
        </w:tc>
      </w:tr>
    </w:tbl>
    <w:p w14:paraId="4709D7A3" w14:textId="77777777" w:rsidR="00B52210" w:rsidRPr="00B52210" w:rsidRDefault="00B52210" w:rsidP="00B52210">
      <w:pPr>
        <w:jc w:val="center"/>
        <w:rPr>
          <w:b/>
          <w:snapToGrid w:val="0"/>
          <w:lang w:eastAsia="en-US"/>
        </w:rPr>
      </w:pPr>
      <w:r w:rsidRPr="00B52210">
        <w:rPr>
          <w:b/>
          <w:snapToGrid w:val="0"/>
          <w:lang w:eastAsia="en-US"/>
        </w:rPr>
        <w:t>Par servitūta ceļa noteikšanu</w:t>
      </w:r>
    </w:p>
    <w:p w14:paraId="5FA25457" w14:textId="77777777" w:rsidR="00B52210" w:rsidRPr="00B52210" w:rsidRDefault="00B52210" w:rsidP="00B52210">
      <w:pPr>
        <w:jc w:val="center"/>
        <w:rPr>
          <w:snapToGrid w:val="0"/>
          <w:lang w:eastAsia="en-US"/>
        </w:rPr>
      </w:pPr>
    </w:p>
    <w:p w14:paraId="718A7C6C" w14:textId="0CDCFA18" w:rsidR="00B52210" w:rsidRPr="00B52210" w:rsidRDefault="00B52210" w:rsidP="00B52210">
      <w:pPr>
        <w:spacing w:line="360" w:lineRule="auto"/>
        <w:ind w:firstLine="720"/>
        <w:jc w:val="both"/>
        <w:rPr>
          <w:bCs/>
        </w:rPr>
      </w:pPr>
      <w:r w:rsidRPr="00B52210">
        <w:rPr>
          <w:bCs/>
        </w:rPr>
        <w:t xml:space="preserve">Izskatīts </w:t>
      </w:r>
      <w:r w:rsidR="00B64827">
        <w:rPr>
          <w:b/>
          <w:bCs/>
        </w:rPr>
        <w:t>…</w:t>
      </w:r>
      <w:r w:rsidRPr="00B52210">
        <w:rPr>
          <w:bCs/>
        </w:rPr>
        <w:t>, 2022.gada 4.marta iesniegums (Gulbenes novada pašvaldībā saņemts 2022.gada 4.martā un reģistrēts ar Nr.GND/5.8/21/660-R), ar izteiktu piekrišanu nodibināt ceļa servitūtu pa dabisko brauktuvi iesniedzējam piederošajā zemes vienībā ar kadastra apzīmējumu 5044 012 0174 par labu Gulbenes novada pašvaldībai piederošajām zemes vienībām, kā arī lūgumu noteikt servitūta ceļu, kas nodrošinātu piekļuvi pie iesniedzējam piederošās nekustamā īpašuma Beļavas pagastā ar nosaukumu “Cīrulīši”, kadastra numurs 5044 012 0366, sastāvā ietilpstošās zemes vienības ar kadastra apzīmējumu 5044 012 0366.</w:t>
      </w:r>
    </w:p>
    <w:p w14:paraId="68D42DDF" w14:textId="77777777" w:rsidR="00B52210" w:rsidRPr="00B52210" w:rsidRDefault="00B52210" w:rsidP="00B52210">
      <w:pPr>
        <w:spacing w:line="360" w:lineRule="auto"/>
        <w:ind w:firstLine="567"/>
        <w:jc w:val="both"/>
        <w:rPr>
          <w:noProof/>
          <w:color w:val="000000"/>
        </w:rPr>
      </w:pPr>
      <w:r w:rsidRPr="00B52210">
        <w:t>Pamatojoties uz likuma „Par pašvaldībām” 14.panta pirmās daļas 2.punktu, kas nosaka, ka, pildot savas funkcijas, pašvaldībām likumā noteiktajā kārtībā ir tiesības iegūt un atsavināt kustamo un nekustamo mantu, privatizēt pašvaldību īpašuma objektus, slēgt darījumus, kā arī veikt citas privāttiesiska rakstura darbības, 21.panta pirmās daļas 27.punktu, kas nosaka, ka dome var izskatīt jebkuru jautājumu, kas ir attiecīgās pašvaldības pārziņā, turklāt tikai dome var pieņemt lēmumus citos likumā paredzētajos gadījumos, likuma „Par autoceļiem” 6.</w:t>
      </w:r>
      <w:r w:rsidRPr="00B52210">
        <w:rPr>
          <w:vertAlign w:val="superscript"/>
        </w:rPr>
        <w:t>1</w:t>
      </w:r>
      <w:r w:rsidRPr="00B52210">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1232.panta pirmo daļu, kas nosaka, ka ar līgumu vai testamentu iegūt nekustamam īpašumam par labu servitūtu vai arī viņu ar to apgrūtināt var tikai viņa īpašnieks, Gulbenes novada domes 2013.gada 31.oktobra saistošo noteikumu Nr.25 “Gulbenes novada pašvaldības nolikums” 47.punktu, kas nosaka, ka līgumus pašvaldības vārdā slēdz domes priekšsēdētājs, domes priekšsēdētāja vietnieks, pašvaldības izpilddirektors vai pašvaldības izpilddirektora vietnieks (laikā, kad pilda pašvaldības izpilddirektora pienākumus), vai arī cita amatpersona uz domes </w:t>
      </w:r>
      <w:r w:rsidRPr="00B52210">
        <w:lastRenderedPageBreak/>
        <w:t xml:space="preserve">lēmuma vai domes priekšsēdētāja rīkojuma, vai pilnvaras pamata; līgumus, kuros viena no līgumslēdzējām pusēm ir pašvaldības administrācija, sagatavo vai pārbauda pašvaldības administrācijas Juridiskā nodaļa; visi līgumi pirms parakstīšanas tiek nodoti saskaņošanai pašvaldības administrācijas Ekonomikas nodaļai un Grāmatvedības nodaļai, un Tautsaimniecības komitejas ieteikumu, atklāti balsojot: </w:t>
      </w:r>
      <w:bookmarkStart w:id="28" w:name="_Hlk100065038"/>
      <w:r w:rsidRPr="00B52210">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bookmarkEnd w:id="28"/>
      <w:r w:rsidRPr="00B52210">
        <w:rPr>
          <w:color w:val="000000"/>
        </w:rPr>
        <w:t>, Gulbenes novada dome NOLEMJ:</w:t>
      </w:r>
    </w:p>
    <w:p w14:paraId="2EF0C0EB" w14:textId="77777777" w:rsidR="00B52210" w:rsidRPr="00B52210" w:rsidRDefault="00B52210" w:rsidP="00B52210">
      <w:pPr>
        <w:tabs>
          <w:tab w:val="left" w:pos="1134"/>
        </w:tabs>
        <w:spacing w:line="360" w:lineRule="auto"/>
        <w:ind w:firstLine="709"/>
        <w:jc w:val="both"/>
        <w:rPr>
          <w:bCs/>
        </w:rPr>
      </w:pPr>
      <w:r w:rsidRPr="00B52210">
        <w:rPr>
          <w:bCs/>
        </w:rPr>
        <w:t>1. PIEKRIST braucama ceļa servitūta (ceļa servitūts) nodibināšanai Gulbenes novada pašvaldībai piekrītošajā:</w:t>
      </w:r>
    </w:p>
    <w:p w14:paraId="6525C957" w14:textId="77777777" w:rsidR="00B52210" w:rsidRPr="00B52210" w:rsidRDefault="00B52210" w:rsidP="00B52210">
      <w:pPr>
        <w:tabs>
          <w:tab w:val="left" w:pos="1134"/>
        </w:tabs>
        <w:spacing w:line="360" w:lineRule="auto"/>
        <w:ind w:firstLine="709"/>
        <w:jc w:val="both"/>
        <w:rPr>
          <w:bCs/>
        </w:rPr>
      </w:pPr>
      <w:r w:rsidRPr="00B52210">
        <w:rPr>
          <w:bCs/>
        </w:rPr>
        <w:t>- nekustamā īpašuma Beļavas pagastā ar nosaukumu “Svelberģis 6”, kadastra numurs 5044 012 0351, sastāvā ietilpstošajā zemes vienībā ar kadastra apzīmējumu 5044 012 0351, posms 2,25 m platumā un 41,55 m garumā,</w:t>
      </w:r>
    </w:p>
    <w:p w14:paraId="75AA03DE" w14:textId="77777777" w:rsidR="00B52210" w:rsidRPr="00B52210" w:rsidRDefault="00B52210" w:rsidP="00B52210">
      <w:pPr>
        <w:tabs>
          <w:tab w:val="left" w:pos="1134"/>
        </w:tabs>
        <w:spacing w:line="360" w:lineRule="auto"/>
        <w:ind w:firstLine="709"/>
        <w:jc w:val="both"/>
        <w:rPr>
          <w:bCs/>
        </w:rPr>
      </w:pPr>
      <w:r w:rsidRPr="00B52210">
        <w:rPr>
          <w:bCs/>
        </w:rPr>
        <w:t>- nekustamā īpašuma Beļavas pagastā ar nosaukumu “Beļavas lauki”, kadastra numurs 5044 007 0144, sastāvā ietilpstošajā zemes vienībā ar kadastra apzīmējumu 5044 012 0354, posms 2,25 m platumā un 54,32 m garumā,</w:t>
      </w:r>
    </w:p>
    <w:p w14:paraId="16633FC1" w14:textId="77777777" w:rsidR="00B52210" w:rsidRPr="00B52210" w:rsidRDefault="00B52210" w:rsidP="00B52210">
      <w:pPr>
        <w:tabs>
          <w:tab w:val="left" w:pos="1134"/>
        </w:tabs>
        <w:spacing w:line="360" w:lineRule="auto"/>
        <w:ind w:firstLine="709"/>
        <w:jc w:val="both"/>
        <w:rPr>
          <w:bCs/>
        </w:rPr>
      </w:pPr>
      <w:r w:rsidRPr="00B52210">
        <w:rPr>
          <w:bCs/>
        </w:rPr>
        <w:t>- nekustamā īpašuma Beļavas pagastā ar nosaukumu “Svelberģis 7”, kadastra numurs 5044 012 0352, sastāvā ietilpstošajā zemes vienībā ar kadastra apzīmējumu 5044 012 0352, posms 2,25 m platumā un 27,10 m garumā,</w:t>
      </w:r>
    </w:p>
    <w:p w14:paraId="78919C5C" w14:textId="77777777" w:rsidR="00B52210" w:rsidRPr="00B52210" w:rsidRDefault="00B52210" w:rsidP="00B52210">
      <w:pPr>
        <w:tabs>
          <w:tab w:val="left" w:pos="1134"/>
        </w:tabs>
        <w:spacing w:line="360" w:lineRule="auto"/>
        <w:ind w:firstLine="709"/>
        <w:jc w:val="both"/>
        <w:rPr>
          <w:bCs/>
        </w:rPr>
      </w:pPr>
      <w:r w:rsidRPr="00B52210">
        <w:rPr>
          <w:bCs/>
        </w:rPr>
        <w:t>- nekustamā īpašuma Beļavas pagastā ar nosaukumu “Mežotnes”, kadastra numurs 5044 012 0270, sastāvā ietilpstošajā zemes vienībā ar kadastra apzīmējumu 5044 012 0270, posms 2,25 m platumā un 33,70 m garumā un posms 2,25 m platumā un 25,63 m garumā,</w:t>
      </w:r>
    </w:p>
    <w:p w14:paraId="0528800B" w14:textId="77777777" w:rsidR="00B52210" w:rsidRPr="00B52210" w:rsidRDefault="00B52210" w:rsidP="00B52210">
      <w:pPr>
        <w:tabs>
          <w:tab w:val="left" w:pos="1134"/>
        </w:tabs>
        <w:spacing w:line="360" w:lineRule="auto"/>
        <w:ind w:firstLine="709"/>
        <w:jc w:val="both"/>
        <w:rPr>
          <w:bCs/>
        </w:rPr>
      </w:pPr>
      <w:r w:rsidRPr="00B52210">
        <w:rPr>
          <w:bCs/>
        </w:rPr>
        <w:t>- nekustamā īpašuma Beļavas pagastā ar kadastra numuru 5044 012 0353, sastāvā ietilpstošajā zemes vienībā ar kadastra apzīmējumu 5044 012 0353, posms 2,25 m platumā un 49,83 m garumā,</w:t>
      </w:r>
    </w:p>
    <w:p w14:paraId="7DC4DAF8" w14:textId="77777777" w:rsidR="00B52210" w:rsidRPr="00B52210" w:rsidRDefault="00B52210" w:rsidP="00B52210">
      <w:pPr>
        <w:tabs>
          <w:tab w:val="left" w:pos="1134"/>
        </w:tabs>
        <w:spacing w:line="360" w:lineRule="auto"/>
        <w:ind w:firstLine="709"/>
        <w:jc w:val="both"/>
        <w:rPr>
          <w:bCs/>
        </w:rPr>
      </w:pPr>
      <w:r w:rsidRPr="00B52210">
        <w:rPr>
          <w:bCs/>
        </w:rPr>
        <w:t>par labu nekustamā īpašuma Beļavas pagastā ar nosaukumu “Cīrulīši”, kadastra numurs 5044 012 0366, sastāvā ietilpstošajai zemes vienībai ar kadastra apzīmējumu 5044 012 0366, saskaņā ar izkopējumu no digitālās kadastra kartes (1.pielikums).</w:t>
      </w:r>
    </w:p>
    <w:p w14:paraId="0411460C" w14:textId="3154D01B" w:rsidR="00B52210" w:rsidRPr="00B52210" w:rsidRDefault="00B52210" w:rsidP="00B52210">
      <w:pPr>
        <w:tabs>
          <w:tab w:val="left" w:pos="1134"/>
        </w:tabs>
        <w:spacing w:line="360" w:lineRule="auto"/>
        <w:ind w:firstLine="709"/>
        <w:jc w:val="both"/>
        <w:rPr>
          <w:bCs/>
        </w:rPr>
      </w:pPr>
      <w:r w:rsidRPr="00B52210">
        <w:rPr>
          <w:bCs/>
        </w:rPr>
        <w:t xml:space="preserve">2. NODIBINĀT braucama ceļa servitūtu (ceļa servitūts) – posms 4,5 m platumā un 49,72 m garumā, un posms 2,5 m platumā un 20 m garumā, </w:t>
      </w:r>
      <w:r w:rsidR="00B64827">
        <w:rPr>
          <w:bCs/>
        </w:rPr>
        <w:t>…</w:t>
      </w:r>
      <w:r w:rsidRPr="00B52210">
        <w:rPr>
          <w:bCs/>
        </w:rPr>
        <w:t>, piederošajā nekustamā īpašuma Beļavas pagastā ar nosaukumu “Cīrulīši”, kadastra numurs 5044 012 0366, sastāvā ietilpstošajā zemes vienībā ar kadastra apzīmējumu 5044 012 0174, par labu Gulbenes novada pašvaldībai piekrītošajām vai piederošajām zemes vienībām ar kadastra apzīmējumiem 5044 012 0351, 5044 012 0352, 5044 012 0353, 5044 012 0354, 5044 012 0355, 5044 012 0356, 5044 012 0357, 5044 012 0350, 5044 012 0270, 5044 012 0364, 5044 012 0363, 5044 012 0367, saskaņā ar izkopējumu no digitālās kadastra kartes (2.pielikums).</w:t>
      </w:r>
    </w:p>
    <w:p w14:paraId="25B8E7D8" w14:textId="77777777" w:rsidR="00B52210" w:rsidRPr="00B52210" w:rsidRDefault="00B52210" w:rsidP="00B52210">
      <w:pPr>
        <w:tabs>
          <w:tab w:val="left" w:pos="1134"/>
        </w:tabs>
        <w:spacing w:line="360" w:lineRule="auto"/>
        <w:ind w:firstLine="709"/>
        <w:jc w:val="both"/>
      </w:pPr>
      <w:r w:rsidRPr="00B52210">
        <w:lastRenderedPageBreak/>
        <w:t xml:space="preserve"> 3.</w:t>
      </w:r>
      <w:r w:rsidRPr="00B52210">
        <w:rPr>
          <w:b/>
        </w:rPr>
        <w:t xml:space="preserve">  </w:t>
      </w:r>
      <w:r w:rsidRPr="00B52210">
        <w:t>UZDOT Gulbenes novada pašvaldības Īpašumu pārraudzības nodaļai sagatavot līgumu par ceļa servitūta nodibināšanu saskaņā ar šī lēmuma 1. un 2.punktu un pirms līguma parakstīšanas līguma projektu iesniegt Gulbenes novada pašvaldības Juridiskajai nodaļai saskaņošanai.</w:t>
      </w:r>
    </w:p>
    <w:p w14:paraId="41A306C3" w14:textId="1500A7E4" w:rsidR="00B52210" w:rsidRPr="00B52210" w:rsidRDefault="00B52210" w:rsidP="00B52210">
      <w:pPr>
        <w:tabs>
          <w:tab w:val="left" w:pos="1134"/>
        </w:tabs>
        <w:spacing w:line="360" w:lineRule="auto"/>
        <w:ind w:firstLine="709"/>
        <w:jc w:val="both"/>
        <w:rPr>
          <w:bCs/>
        </w:rPr>
      </w:pPr>
      <w:r w:rsidRPr="00B52210">
        <w:rPr>
          <w:bCs/>
        </w:rPr>
        <w:t xml:space="preserve">4. PILNVAROT Gulbenes novada domes priekšsēdētāju noslēgt līgumu par šā lēmuma 1. un 2.punktā noteiktā ceļa servitūta nodibināšanu ar nekustamā īpašuma Beļavas pagastā ar nosaukumu “Cīrulīši”, kadastra numurs 5044 012 0366, īpašnieci </w:t>
      </w:r>
      <w:r w:rsidR="00B64827">
        <w:rPr>
          <w:bCs/>
        </w:rPr>
        <w:t>…</w:t>
      </w:r>
      <w:r w:rsidRPr="00B52210">
        <w:rPr>
          <w:bCs/>
        </w:rPr>
        <w:t>.</w:t>
      </w:r>
    </w:p>
    <w:p w14:paraId="264730A5" w14:textId="77777777" w:rsidR="00B52210" w:rsidRPr="00B52210" w:rsidRDefault="00B52210" w:rsidP="00B52210">
      <w:pPr>
        <w:spacing w:line="360" w:lineRule="auto"/>
        <w:ind w:firstLine="567"/>
        <w:jc w:val="both"/>
      </w:pPr>
    </w:p>
    <w:p w14:paraId="14220090" w14:textId="77777777" w:rsidR="00B52210" w:rsidRPr="00B52210" w:rsidRDefault="00B52210" w:rsidP="00B52210">
      <w:pPr>
        <w:spacing w:line="360" w:lineRule="auto"/>
      </w:pPr>
      <w:r w:rsidRPr="00B52210">
        <w:t xml:space="preserve">Gulbenes novada domes priekšsēdētājs </w:t>
      </w:r>
      <w:r w:rsidRPr="00B52210">
        <w:tab/>
      </w:r>
      <w:r w:rsidRPr="00B52210">
        <w:tab/>
      </w:r>
      <w:r w:rsidRPr="00B52210">
        <w:tab/>
      </w:r>
      <w:r w:rsidRPr="00B52210">
        <w:tab/>
      </w:r>
      <w:r w:rsidRPr="00B52210">
        <w:tab/>
      </w:r>
      <w:r w:rsidRPr="00B52210">
        <w:tab/>
        <w:t>A.Caunītis</w:t>
      </w:r>
    </w:p>
    <w:p w14:paraId="777C46E3" w14:textId="77777777" w:rsidR="00B52210" w:rsidRPr="00B52210" w:rsidRDefault="00B52210" w:rsidP="00B52210">
      <w:pPr>
        <w:spacing w:line="360" w:lineRule="auto"/>
      </w:pPr>
    </w:p>
    <w:p w14:paraId="75B8639B" w14:textId="77777777" w:rsidR="00B52210" w:rsidRPr="00B52210" w:rsidRDefault="00B52210" w:rsidP="00B52210">
      <w:pPr>
        <w:spacing w:line="360" w:lineRule="auto"/>
      </w:pPr>
      <w:r w:rsidRPr="00B52210">
        <w:t>Sagatavoja: A.Deksne</w:t>
      </w:r>
    </w:p>
    <w:p w14:paraId="3DD215F0" w14:textId="77777777" w:rsidR="00B52210" w:rsidRPr="00B52210" w:rsidRDefault="00B52210" w:rsidP="00B52210">
      <w:pPr>
        <w:spacing w:after="160" w:line="259" w:lineRule="auto"/>
      </w:pPr>
      <w:r w:rsidRPr="00B52210">
        <w:br w:type="page"/>
      </w:r>
    </w:p>
    <w:p w14:paraId="3FA06FEE" w14:textId="77777777" w:rsidR="00B52210" w:rsidRPr="00B52210" w:rsidRDefault="00B52210" w:rsidP="00B52210">
      <w:pPr>
        <w:jc w:val="right"/>
      </w:pPr>
      <w:r w:rsidRPr="00B52210">
        <w:lastRenderedPageBreak/>
        <w:t>Pielikums 31.03.2022. Gulbenes novada domes lēmumam Nr. GND/2022/265</w:t>
      </w:r>
    </w:p>
    <w:p w14:paraId="08F2CBD7" w14:textId="77777777" w:rsidR="00B52210" w:rsidRPr="00B52210" w:rsidRDefault="00B52210" w:rsidP="00B52210">
      <w:pPr>
        <w:spacing w:line="360" w:lineRule="auto"/>
      </w:pPr>
    </w:p>
    <w:p w14:paraId="6582AA6E" w14:textId="77777777" w:rsidR="00B52210" w:rsidRPr="00B52210" w:rsidRDefault="00B52210" w:rsidP="00B52210">
      <w:pPr>
        <w:spacing w:line="360" w:lineRule="auto"/>
        <w:jc w:val="center"/>
        <w:rPr>
          <w:b/>
        </w:rPr>
      </w:pPr>
      <w:r w:rsidRPr="00B52210">
        <w:rPr>
          <w:b/>
        </w:rPr>
        <w:t>Servitūta ceļa atrašanās vietas shēma</w:t>
      </w:r>
    </w:p>
    <w:p w14:paraId="60D1280F" w14:textId="77777777" w:rsidR="00B52210" w:rsidRPr="00B52210" w:rsidRDefault="00B52210" w:rsidP="00B52210">
      <w:pPr>
        <w:spacing w:line="360" w:lineRule="auto"/>
      </w:pPr>
      <w:r w:rsidRPr="00B52210">
        <w:rPr>
          <w:noProof/>
        </w:rPr>
        <w:drawing>
          <wp:inline distT="0" distB="0" distL="0" distR="0" wp14:anchorId="27FDEB13" wp14:editId="53300561">
            <wp:extent cx="5891917" cy="7731235"/>
            <wp:effectExtent l="0" t="0" r="0" b="3175"/>
            <wp:docPr id="83" name="Attēls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velbergjis_1.jpg"/>
                    <pic:cNvPicPr/>
                  </pic:nvPicPr>
                  <pic:blipFill rotWithShape="1">
                    <a:blip r:embed="rId57" cstate="print">
                      <a:extLst>
                        <a:ext uri="{28A0092B-C50C-407E-A947-70E740481C1C}">
                          <a14:useLocalDpi xmlns:a14="http://schemas.microsoft.com/office/drawing/2010/main" val="0"/>
                        </a:ext>
                      </a:extLst>
                    </a:blip>
                    <a:srcRect t="7952" r="806"/>
                    <a:stretch/>
                  </pic:blipFill>
                  <pic:spPr bwMode="auto">
                    <a:xfrm>
                      <a:off x="0" y="0"/>
                      <a:ext cx="5891917" cy="7731235"/>
                    </a:xfrm>
                    <a:prstGeom prst="rect">
                      <a:avLst/>
                    </a:prstGeom>
                    <a:ln>
                      <a:noFill/>
                    </a:ln>
                    <a:extLst>
                      <a:ext uri="{53640926-AAD7-44D8-BBD7-CCE9431645EC}">
                        <a14:shadowObscured xmlns:a14="http://schemas.microsoft.com/office/drawing/2010/main"/>
                      </a:ext>
                    </a:extLst>
                  </pic:spPr>
                </pic:pic>
              </a:graphicData>
            </a:graphic>
          </wp:inline>
        </w:drawing>
      </w:r>
    </w:p>
    <w:p w14:paraId="52FAA914" w14:textId="77777777" w:rsidR="00B52210" w:rsidRPr="00B52210" w:rsidRDefault="00B52210" w:rsidP="00B52210">
      <w:pPr>
        <w:spacing w:line="360" w:lineRule="auto"/>
      </w:pPr>
    </w:p>
    <w:p w14:paraId="7535581A" w14:textId="77777777" w:rsidR="00B52210" w:rsidRPr="00B52210" w:rsidRDefault="00B52210" w:rsidP="00B52210">
      <w:pPr>
        <w:spacing w:line="360" w:lineRule="auto"/>
        <w:jc w:val="both"/>
        <w:rPr>
          <w:rFonts w:eastAsia="Calibri"/>
          <w:lang w:eastAsia="en-US"/>
        </w:rPr>
      </w:pPr>
      <w:r w:rsidRPr="00B52210">
        <w:rPr>
          <w:rFonts w:eastAsia="Calibri"/>
          <w:lang w:eastAsia="en-US"/>
        </w:rPr>
        <w:t>Gulbenes novada domes priekšsēdētājs</w:t>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t>A.Caunītis</w:t>
      </w:r>
    </w:p>
    <w:p w14:paraId="1A81D69B" w14:textId="77777777" w:rsidR="00B52210" w:rsidRPr="00B52210" w:rsidRDefault="00B52210" w:rsidP="00B52210">
      <w:pPr>
        <w:spacing w:after="160" w:line="259" w:lineRule="auto"/>
        <w:rPr>
          <w:rFonts w:eastAsia="Calibri"/>
          <w:lang w:eastAsia="en-US"/>
        </w:rPr>
      </w:pPr>
      <w:r w:rsidRPr="00B52210">
        <w:rPr>
          <w:rFonts w:eastAsia="Calibri"/>
          <w:lang w:eastAsia="en-US"/>
        </w:rPr>
        <w:br w:type="page"/>
      </w:r>
    </w:p>
    <w:p w14:paraId="0212C736" w14:textId="77777777" w:rsidR="00B52210" w:rsidRPr="00B52210" w:rsidRDefault="00B52210" w:rsidP="00B52210">
      <w:pPr>
        <w:jc w:val="right"/>
      </w:pPr>
      <w:r w:rsidRPr="00B52210">
        <w:lastRenderedPageBreak/>
        <w:t>Pielikums 31.03.2022. Gulbenes novada domes lēmumam Nr. GND/2022/265</w:t>
      </w:r>
    </w:p>
    <w:p w14:paraId="2571205C" w14:textId="77777777" w:rsidR="00B52210" w:rsidRPr="00B52210" w:rsidRDefault="00B52210" w:rsidP="00B52210">
      <w:pPr>
        <w:spacing w:line="360" w:lineRule="auto"/>
      </w:pPr>
    </w:p>
    <w:p w14:paraId="7FF336AC" w14:textId="77777777" w:rsidR="00B52210" w:rsidRPr="00B52210" w:rsidRDefault="00B52210" w:rsidP="00B52210">
      <w:pPr>
        <w:spacing w:line="360" w:lineRule="auto"/>
        <w:jc w:val="center"/>
        <w:rPr>
          <w:b/>
        </w:rPr>
      </w:pPr>
      <w:r w:rsidRPr="00B52210">
        <w:rPr>
          <w:b/>
        </w:rPr>
        <w:t>Servitūta ceļa atrašanās vietas shēma</w:t>
      </w:r>
    </w:p>
    <w:p w14:paraId="30855FBE" w14:textId="77777777" w:rsidR="00B52210" w:rsidRPr="00B52210" w:rsidRDefault="00B52210" w:rsidP="00B52210">
      <w:pPr>
        <w:spacing w:line="360" w:lineRule="auto"/>
      </w:pPr>
      <w:r w:rsidRPr="00B52210">
        <w:rPr>
          <w:noProof/>
        </w:rPr>
        <w:drawing>
          <wp:inline distT="0" distB="0" distL="0" distR="0" wp14:anchorId="744B2D08" wp14:editId="030B8119">
            <wp:extent cx="5891917" cy="7699430"/>
            <wp:effectExtent l="0" t="0" r="0" b="0"/>
            <wp:docPr id="84" name="Attēls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velbergjis_2.jpg"/>
                    <pic:cNvPicPr/>
                  </pic:nvPicPr>
                  <pic:blipFill rotWithShape="1">
                    <a:blip r:embed="rId58" cstate="print">
                      <a:extLst>
                        <a:ext uri="{28A0092B-C50C-407E-A947-70E740481C1C}">
                          <a14:useLocalDpi xmlns:a14="http://schemas.microsoft.com/office/drawing/2010/main" val="0"/>
                        </a:ext>
                      </a:extLst>
                    </a:blip>
                    <a:srcRect t="8331" r="806"/>
                    <a:stretch/>
                  </pic:blipFill>
                  <pic:spPr bwMode="auto">
                    <a:xfrm>
                      <a:off x="0" y="0"/>
                      <a:ext cx="5891917" cy="7699430"/>
                    </a:xfrm>
                    <a:prstGeom prst="rect">
                      <a:avLst/>
                    </a:prstGeom>
                    <a:ln>
                      <a:noFill/>
                    </a:ln>
                    <a:extLst>
                      <a:ext uri="{53640926-AAD7-44D8-BBD7-CCE9431645EC}">
                        <a14:shadowObscured xmlns:a14="http://schemas.microsoft.com/office/drawing/2010/main"/>
                      </a:ext>
                    </a:extLst>
                  </pic:spPr>
                </pic:pic>
              </a:graphicData>
            </a:graphic>
          </wp:inline>
        </w:drawing>
      </w:r>
    </w:p>
    <w:p w14:paraId="07B6CE39" w14:textId="77777777" w:rsidR="00B52210" w:rsidRPr="00B52210" w:rsidRDefault="00B52210" w:rsidP="00B52210">
      <w:pPr>
        <w:spacing w:line="360" w:lineRule="auto"/>
      </w:pPr>
    </w:p>
    <w:p w14:paraId="0B121E27" w14:textId="77777777" w:rsidR="00B52210" w:rsidRPr="00B52210" w:rsidRDefault="00B52210" w:rsidP="00B52210">
      <w:pPr>
        <w:spacing w:line="360" w:lineRule="auto"/>
        <w:jc w:val="both"/>
        <w:rPr>
          <w:rFonts w:eastAsia="Calibri"/>
          <w:lang w:eastAsia="en-US"/>
        </w:rPr>
      </w:pPr>
      <w:r w:rsidRPr="00B52210">
        <w:rPr>
          <w:rFonts w:eastAsia="Calibri"/>
          <w:lang w:eastAsia="en-US"/>
        </w:rPr>
        <w:t>Gulbenes novada domes priekšsēdētājs</w:t>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t>A.Caunītis</w:t>
      </w:r>
    </w:p>
    <w:p w14:paraId="511B6F8C" w14:textId="77777777" w:rsidR="00B52210" w:rsidRPr="00B52210" w:rsidRDefault="00B52210" w:rsidP="00B52210">
      <w:pPr>
        <w:spacing w:line="360" w:lineRule="auto"/>
      </w:pPr>
    </w:p>
    <w:p w14:paraId="24931C3D" w14:textId="77777777" w:rsidR="00B52210" w:rsidRPr="00B52210" w:rsidRDefault="00B52210" w:rsidP="00B52210">
      <w:pPr>
        <w:spacing w:after="160" w:line="259" w:lineRule="auto"/>
      </w:pPr>
    </w:p>
    <w:tbl>
      <w:tblPr>
        <w:tblStyle w:val="Reatabula3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B52210" w:rsidRPr="00B52210" w14:paraId="70714262" w14:textId="77777777" w:rsidTr="00FB7B2B">
        <w:tc>
          <w:tcPr>
            <w:tcW w:w="8973" w:type="dxa"/>
          </w:tcPr>
          <w:p w14:paraId="7C0BEC32"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noProof/>
                <w:sz w:val="22"/>
                <w:szCs w:val="22"/>
              </w:rPr>
              <w:lastRenderedPageBreak/>
              <w:drawing>
                <wp:inline distT="0" distB="0" distL="0" distR="0" wp14:anchorId="3D607BCD" wp14:editId="397A4D3A">
                  <wp:extent cx="619125" cy="685800"/>
                  <wp:effectExtent l="0" t="0" r="9525" b="0"/>
                  <wp:docPr id="86" name="Attēls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52210" w:rsidRPr="00B52210" w14:paraId="3068C8CC" w14:textId="77777777" w:rsidTr="00FB7B2B">
        <w:tc>
          <w:tcPr>
            <w:tcW w:w="8973" w:type="dxa"/>
          </w:tcPr>
          <w:p w14:paraId="440C8C22"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b/>
                <w:bCs/>
                <w:sz w:val="28"/>
                <w:szCs w:val="28"/>
                <w:lang w:eastAsia="en-US"/>
              </w:rPr>
              <w:t>GULBENES NOVADA PAŠVALDĪBA</w:t>
            </w:r>
          </w:p>
        </w:tc>
      </w:tr>
      <w:tr w:rsidR="00B52210" w:rsidRPr="00B52210" w14:paraId="0019D639" w14:textId="77777777" w:rsidTr="00FB7B2B">
        <w:tc>
          <w:tcPr>
            <w:tcW w:w="8973" w:type="dxa"/>
          </w:tcPr>
          <w:p w14:paraId="3EEC08C9"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Reģ.Nr.90009116327</w:t>
            </w:r>
          </w:p>
        </w:tc>
      </w:tr>
      <w:tr w:rsidR="00B52210" w:rsidRPr="00B52210" w14:paraId="6A3DC922" w14:textId="77777777" w:rsidTr="00FB7B2B">
        <w:tc>
          <w:tcPr>
            <w:tcW w:w="8973" w:type="dxa"/>
          </w:tcPr>
          <w:p w14:paraId="7A3BFBF4"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Ābeļu iela 2, Gulbene, Gulbenes nov., LV-4401</w:t>
            </w:r>
          </w:p>
        </w:tc>
      </w:tr>
      <w:tr w:rsidR="00B52210" w:rsidRPr="00B52210" w14:paraId="1D43F83F" w14:textId="77777777" w:rsidTr="00FB7B2B">
        <w:tc>
          <w:tcPr>
            <w:tcW w:w="8973" w:type="dxa"/>
          </w:tcPr>
          <w:p w14:paraId="5F5A10D1"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Tālrunis 64497710, mob.26595362, e-pasts; dome@gulbene.lv, www.gulbene.lv</w:t>
            </w:r>
          </w:p>
        </w:tc>
      </w:tr>
    </w:tbl>
    <w:p w14:paraId="539745F4" w14:textId="77777777" w:rsidR="00B52210" w:rsidRPr="00B52210" w:rsidRDefault="00B52210" w:rsidP="00B52210">
      <w:pPr>
        <w:jc w:val="center"/>
        <w:rPr>
          <w:rFonts w:eastAsiaTheme="minorHAnsi"/>
          <w:b/>
          <w:bCs/>
          <w:lang w:eastAsia="en-US"/>
        </w:rPr>
      </w:pPr>
      <w:r w:rsidRPr="00B52210">
        <w:rPr>
          <w:rFonts w:eastAsiaTheme="minorHAnsi"/>
          <w:b/>
          <w:bCs/>
          <w:lang w:eastAsia="en-US"/>
        </w:rPr>
        <w:t>GULBENES NOVADA DOMES LĒMUMS</w:t>
      </w:r>
    </w:p>
    <w:p w14:paraId="6D637CE7" w14:textId="77777777" w:rsidR="00B52210" w:rsidRPr="00B52210" w:rsidRDefault="00B52210" w:rsidP="00B52210">
      <w:pPr>
        <w:jc w:val="center"/>
        <w:rPr>
          <w:rFonts w:eastAsiaTheme="minorHAnsi"/>
          <w:lang w:eastAsia="en-US"/>
        </w:rPr>
      </w:pPr>
      <w:r w:rsidRPr="00B52210">
        <w:rPr>
          <w:rFonts w:eastAsiaTheme="minorHAnsi"/>
          <w:lang w:eastAsia="en-US"/>
        </w:rPr>
        <w:t>Gulbenē</w:t>
      </w:r>
    </w:p>
    <w:p w14:paraId="1CBB8CE7" w14:textId="77777777" w:rsidR="00B52210" w:rsidRPr="00B52210" w:rsidRDefault="00B52210" w:rsidP="00B52210">
      <w:pPr>
        <w:jc w:val="center"/>
        <w:rPr>
          <w:rFonts w:eastAsiaTheme="minorHAnsi"/>
          <w:lang w:eastAsia="en-US"/>
        </w:rPr>
      </w:pPr>
    </w:p>
    <w:tbl>
      <w:tblPr>
        <w:tblStyle w:val="Reatabula3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52210" w:rsidRPr="00B52210" w14:paraId="16510105" w14:textId="77777777" w:rsidTr="00FB7B2B">
        <w:tc>
          <w:tcPr>
            <w:tcW w:w="4729" w:type="dxa"/>
          </w:tcPr>
          <w:p w14:paraId="62192B72" w14:textId="77777777" w:rsidR="00B52210" w:rsidRPr="00B52210" w:rsidRDefault="00B52210" w:rsidP="00B52210">
            <w:pPr>
              <w:rPr>
                <w:rFonts w:eastAsiaTheme="minorHAnsi"/>
                <w:b/>
                <w:bCs/>
                <w:lang w:eastAsia="en-US"/>
              </w:rPr>
            </w:pPr>
            <w:r w:rsidRPr="00B52210">
              <w:rPr>
                <w:rFonts w:eastAsiaTheme="minorHAnsi"/>
                <w:b/>
                <w:bCs/>
                <w:lang w:eastAsia="en-US"/>
              </w:rPr>
              <w:t>2022.gada 31. martā</w:t>
            </w:r>
          </w:p>
        </w:tc>
        <w:tc>
          <w:tcPr>
            <w:tcW w:w="4729" w:type="dxa"/>
          </w:tcPr>
          <w:p w14:paraId="7AA490B9" w14:textId="77777777" w:rsidR="00B52210" w:rsidRPr="00B52210" w:rsidRDefault="00B52210" w:rsidP="00B52210">
            <w:pPr>
              <w:rPr>
                <w:rFonts w:eastAsiaTheme="minorHAnsi"/>
                <w:b/>
                <w:bCs/>
                <w:lang w:eastAsia="en-US"/>
              </w:rPr>
            </w:pPr>
            <w:r w:rsidRPr="00B52210">
              <w:rPr>
                <w:rFonts w:eastAsiaTheme="minorHAnsi"/>
                <w:b/>
                <w:bCs/>
                <w:lang w:eastAsia="en-US"/>
              </w:rPr>
              <w:t xml:space="preserve">                        Nr. GND/2022/266</w:t>
            </w:r>
          </w:p>
        </w:tc>
      </w:tr>
      <w:tr w:rsidR="00B52210" w:rsidRPr="00B52210" w14:paraId="3F8AC5D5" w14:textId="77777777" w:rsidTr="00FB7B2B">
        <w:tc>
          <w:tcPr>
            <w:tcW w:w="4729" w:type="dxa"/>
          </w:tcPr>
          <w:p w14:paraId="3CA0E160" w14:textId="77777777" w:rsidR="00B52210" w:rsidRPr="00B52210" w:rsidRDefault="00B52210" w:rsidP="00B52210">
            <w:pPr>
              <w:rPr>
                <w:rFonts w:eastAsiaTheme="minorHAnsi"/>
                <w:lang w:eastAsia="en-US"/>
              </w:rPr>
            </w:pPr>
          </w:p>
        </w:tc>
        <w:tc>
          <w:tcPr>
            <w:tcW w:w="4729" w:type="dxa"/>
          </w:tcPr>
          <w:p w14:paraId="02F30170" w14:textId="77777777" w:rsidR="00B52210" w:rsidRPr="00B52210" w:rsidRDefault="00B52210" w:rsidP="00B52210">
            <w:pPr>
              <w:rPr>
                <w:rFonts w:eastAsiaTheme="minorHAnsi"/>
                <w:b/>
                <w:bCs/>
                <w:lang w:eastAsia="en-US"/>
              </w:rPr>
            </w:pPr>
            <w:r w:rsidRPr="00B52210">
              <w:rPr>
                <w:rFonts w:eastAsiaTheme="minorHAnsi"/>
                <w:b/>
                <w:bCs/>
                <w:lang w:eastAsia="en-US"/>
              </w:rPr>
              <w:t xml:space="preserve">                        (protokols Nr.6; 40.p.)</w:t>
            </w:r>
          </w:p>
        </w:tc>
      </w:tr>
    </w:tbl>
    <w:p w14:paraId="49D4534C" w14:textId="77777777" w:rsidR="00B52210" w:rsidRPr="00B52210" w:rsidRDefault="00B52210" w:rsidP="00B52210">
      <w:pPr>
        <w:spacing w:line="276" w:lineRule="auto"/>
        <w:rPr>
          <w:rFonts w:eastAsiaTheme="minorHAnsi"/>
          <w:lang w:eastAsia="en-US"/>
        </w:rPr>
      </w:pPr>
    </w:p>
    <w:p w14:paraId="718C700F" w14:textId="77777777" w:rsidR="00B52210" w:rsidRPr="00B52210" w:rsidRDefault="00B52210" w:rsidP="00B52210">
      <w:pPr>
        <w:spacing w:line="276" w:lineRule="auto"/>
        <w:jc w:val="center"/>
        <w:rPr>
          <w:rFonts w:eastAsia="Calibri"/>
          <w:b/>
          <w:lang w:eastAsia="en-US"/>
        </w:rPr>
      </w:pPr>
      <w:r w:rsidRPr="00B52210">
        <w:rPr>
          <w:rFonts w:eastAsia="Calibri"/>
          <w:b/>
          <w:lang w:eastAsia="en-US"/>
        </w:rPr>
        <w:t>Par Valsts un pašvaldības vienotā klientu apkalpošanas centra izveidi Gulbenes novada Jaungulbenes pagastā</w:t>
      </w:r>
    </w:p>
    <w:p w14:paraId="33B3ED68" w14:textId="77777777" w:rsidR="00B52210" w:rsidRPr="00B52210" w:rsidRDefault="00B52210" w:rsidP="00B52210">
      <w:pPr>
        <w:spacing w:line="276" w:lineRule="auto"/>
        <w:ind w:firstLine="567"/>
        <w:jc w:val="both"/>
        <w:rPr>
          <w:rFonts w:eastAsia="Calibri"/>
          <w:bCs/>
          <w:lang w:eastAsia="en-US"/>
        </w:rPr>
      </w:pPr>
    </w:p>
    <w:p w14:paraId="18A76F4C" w14:textId="77777777" w:rsidR="00B52210" w:rsidRPr="00B52210" w:rsidRDefault="00B52210" w:rsidP="00B52210">
      <w:pPr>
        <w:spacing w:line="360" w:lineRule="auto"/>
        <w:ind w:firstLine="567"/>
        <w:jc w:val="both"/>
        <w:rPr>
          <w:lang w:eastAsia="en-US"/>
        </w:rPr>
      </w:pPr>
      <w:r w:rsidRPr="00B52210">
        <w:rPr>
          <w:rFonts w:eastAsia="Calibri"/>
          <w:lang w:eastAsia="en-US"/>
        </w:rPr>
        <w:t xml:space="preserve">Gulbenes novada pašvaldībā (turpmāk – Pašvaldība) saņemta </w:t>
      </w:r>
      <w:r w:rsidRPr="00B52210">
        <w:rPr>
          <w:lang w:eastAsia="en-US"/>
        </w:rPr>
        <w:t xml:space="preserve">Vides aizsardzības un reģionālās attīstības ministrijas (turpmāk – VARAM) 2022.gada 7.februāra vēstule   Nr.1-132/946 “Par pieteikumu valsts un pašvaldības vienotā klientu apkalpošanas centra izveidei” </w:t>
      </w:r>
      <w:r w:rsidRPr="00B52210">
        <w:rPr>
          <w:rFonts w:eastAsia="Calibri"/>
          <w:lang w:eastAsia="en-US"/>
        </w:rPr>
        <w:t>(reģistrēta Pašvaldībā 2022.gada 7.februārī ar Nr. GND/4.1/22/333-V)</w:t>
      </w:r>
      <w:r w:rsidRPr="00B52210">
        <w:rPr>
          <w:lang w:eastAsia="en-US"/>
        </w:rPr>
        <w:t>, kurā Pašvaldība tiek aicināta izskatīt iespēju izveidot novada nozīmes vai vietējās nozīmes Valsts un pašvaldības vienoto klientu apkalpošanas centru (turpmāk – VPVKAC) kā vienotu pakalpojumu sniegšanas kontaktpunktu, lai nodrošinātu iespēju iedzīvotājiem vienkopus iegūt informāciju un praktisku palīdzību  valsts pārvaldes pakalpojumu pieteikšanā. Vienlaikus ir izteikts aicinājums izskatīt iespēju VPVKAC veidot katrā pagastā, piemēram, bibliotēkā vai pagasta pārvaldē. Minētajā vēstulē VARAM īpaši akcentē, ka VPVKAC tīkls paplašina iedzīvotāju klātienes apkalpošanas iespējas, tai skaitā ar distances apkalpošanas iespējām nodrošina komplicētāku pakalpojumu un konsultatīvo pakalpojumu lielāku pieejamību un veicina iedzīvotāju vienotu pieredzi pakalpojumu pieteikšanā, kā arī nodrošina pakalpojumu pieejamību visām sabiedrības grupām (īpaši tiem iedzīvotājiem, kuri citādi digitālai videi nevar piekļūt, vai ir nepietiekamas digitālās prasmes, kā arī iedzīvotājiem, kuriem nepieciešama konsultācija nestandarta situācijā).</w:t>
      </w:r>
    </w:p>
    <w:p w14:paraId="6A657925" w14:textId="77777777" w:rsidR="00B52210" w:rsidRPr="00B52210" w:rsidRDefault="00B52210" w:rsidP="00B52210">
      <w:pPr>
        <w:spacing w:line="360" w:lineRule="auto"/>
        <w:ind w:firstLine="567"/>
        <w:jc w:val="both"/>
        <w:rPr>
          <w:lang w:eastAsia="en-US"/>
        </w:rPr>
      </w:pPr>
      <w:r w:rsidRPr="00B52210">
        <w:rPr>
          <w:lang w:eastAsia="en-US"/>
        </w:rPr>
        <w:t>Gulbenes novadā patlaban no 2017.gada 1.septembra darbojas tikai viens VPVKAC, kas ir reģionālas nozīmes VPVKAC.</w:t>
      </w:r>
    </w:p>
    <w:p w14:paraId="51E565AB" w14:textId="77777777" w:rsidR="00B52210" w:rsidRPr="00B52210" w:rsidRDefault="00B52210" w:rsidP="00B52210">
      <w:pPr>
        <w:spacing w:line="360" w:lineRule="auto"/>
        <w:ind w:firstLine="567"/>
        <w:jc w:val="both"/>
        <w:rPr>
          <w:lang w:eastAsia="en-US"/>
        </w:rPr>
      </w:pPr>
      <w:r w:rsidRPr="00B52210">
        <w:rPr>
          <w:lang w:eastAsia="en-US"/>
        </w:rPr>
        <w:t>Saskaņā ar 2017.gada 4.jūlija Ministru kabineta noteikumu Nr.401 “Noteikumi par valsts pārvaldes vienoto klientu apkalpošanas centru veidiem, sniegto pakalpojumu apjomu un pakalpojumu sniegšanas kārtību” 3.1.apakšpunktā paredzēto regulējumu novada nozīmes vai vietējas nozīmes VPVKAC veido apdzīvotās vietās, kas atbilstoši Administratīvo teritoriju un apdzīvoto vietu likuma 7.pantā noteiktajam ir pilsētas, ciemi, mazciemi un viensētas.</w:t>
      </w:r>
    </w:p>
    <w:p w14:paraId="687A3A2B" w14:textId="77777777" w:rsidR="00B52210" w:rsidRPr="00B52210" w:rsidRDefault="00B52210" w:rsidP="00B52210">
      <w:pPr>
        <w:spacing w:line="360" w:lineRule="auto"/>
        <w:ind w:firstLine="567"/>
        <w:jc w:val="both"/>
        <w:rPr>
          <w:lang w:eastAsia="en-US"/>
        </w:rPr>
      </w:pPr>
      <w:r w:rsidRPr="00B52210">
        <w:rPr>
          <w:lang w:eastAsia="en-US"/>
        </w:rPr>
        <w:t xml:space="preserve">VARAM ir sagatavojis Ministru kabineta noteikumu projektu “Kārtība, kādā izmanto gadskārtējā valsts budžeta likumā paredzēto apropriāciju valsts un pašvaldību vienoto klientu apkalpošanas centru tīkla izveidei, uzturēšanai un publisko pakalpojumu sistēmas pilnveidei”, kas </w:t>
      </w:r>
      <w:r w:rsidRPr="00B52210">
        <w:rPr>
          <w:lang w:eastAsia="en-US"/>
        </w:rPr>
        <w:lastRenderedPageBreak/>
        <w:t>nosaka kārtību, kādā VARAM gadskārtējā valsts budžeta likumā paredzēto apropriāciju izmanto VPVKAC tīkla izveidei, uzturēšanai un publisko pakalpojumu sistēmas pilnveidei (turpmāk – MK noteikumu projekts). MK noteikumu projekts ir vēl tikai saskaņošanas stadijā ar citām iesaistītajām ministrijām un institūcijām, tas ir, MK noteikumu projekts nav apstiprināts Ministru kabinetā un nav stājies spēkā, un ar tā paredzētais regulējums ir atrodams Vienotajā tiesību aktu projektu izstrādes un saskaņošanas portālā (projekta ID 21-TA-1408).</w:t>
      </w:r>
    </w:p>
    <w:p w14:paraId="341676C9" w14:textId="77777777" w:rsidR="00B52210" w:rsidRPr="00B52210" w:rsidRDefault="00B52210" w:rsidP="00B52210">
      <w:pPr>
        <w:spacing w:line="360" w:lineRule="auto"/>
        <w:ind w:firstLine="567"/>
        <w:jc w:val="both"/>
        <w:rPr>
          <w:lang w:eastAsia="en-US"/>
        </w:rPr>
      </w:pPr>
      <w:r w:rsidRPr="00B52210">
        <w:rPr>
          <w:lang w:eastAsia="en-US"/>
        </w:rPr>
        <w:t xml:space="preserve">Saskaņā ar MK noteikumu projekta 6.1.apakšpunkta prasībām, lai saņemtu valsts budžeta dotāciju jaunu VPVKAC izveidei un darbības nodrošināšanai, kā arī publisko pakalpojumu sistēmas pilnveidei, tajā skaitā informācijas un komunikācijas tehnoloģiju attīstībai vienoto klientu apkalpošanas centru tīklā, pašvaldībām </w:t>
      </w:r>
      <w:r w:rsidRPr="00B52210">
        <w:rPr>
          <w:u w:val="single"/>
          <w:lang w:eastAsia="en-US"/>
        </w:rPr>
        <w:t>cita starpā jāiesniedz pašvaldības domes lēmumu par vienotā klientu apkalpošanas centra izveidi pašvaldībā</w:t>
      </w:r>
      <w:r w:rsidRPr="00B52210">
        <w:rPr>
          <w:lang w:eastAsia="en-US"/>
        </w:rPr>
        <w:t>.</w:t>
      </w:r>
    </w:p>
    <w:p w14:paraId="5CD7DDD3" w14:textId="77777777" w:rsidR="00B52210" w:rsidRPr="00B52210" w:rsidRDefault="00B52210" w:rsidP="00B52210">
      <w:pPr>
        <w:spacing w:line="360" w:lineRule="auto"/>
        <w:ind w:firstLine="567"/>
        <w:jc w:val="both"/>
        <w:rPr>
          <w:lang w:eastAsia="en-US"/>
        </w:rPr>
      </w:pPr>
      <w:r w:rsidRPr="00B52210">
        <w:rPr>
          <w:lang w:eastAsia="en-US"/>
        </w:rPr>
        <w:t>Atbilstoši MK noteikumu projekta 10., 11., 12., 13., 15. un 17.punkta prasībām valsts budžeta dotācijas apmērs, kas piešķirams VPVKAC, sastāv no:</w:t>
      </w:r>
    </w:p>
    <w:p w14:paraId="6065DB91" w14:textId="77777777" w:rsidR="00B52210" w:rsidRPr="00B52210" w:rsidRDefault="00B52210" w:rsidP="002901CA">
      <w:pPr>
        <w:numPr>
          <w:ilvl w:val="0"/>
          <w:numId w:val="10"/>
        </w:numPr>
        <w:spacing w:after="200" w:line="360" w:lineRule="auto"/>
        <w:ind w:left="0" w:firstLine="567"/>
        <w:contextualSpacing/>
        <w:jc w:val="both"/>
      </w:pPr>
      <w:r w:rsidRPr="00B52210">
        <w:t xml:space="preserve">izveides daļas – fiksēta summa, ko pašvaldībai piešķir par katra VPVKAC izveidi savā administratīvajā teritorijā (vienreizēja dotācija, kuras apmērs VPVKAC izveidei nepārsniedz 70 % no kopējiem VPVKAC izveides izdevumiem, bet ne vairāk kā 7 200 </w:t>
      </w:r>
      <w:r w:rsidRPr="00B52210">
        <w:rPr>
          <w:i/>
          <w:iCs/>
        </w:rPr>
        <w:t xml:space="preserve">euro </w:t>
      </w:r>
      <w:r w:rsidRPr="00B52210">
        <w:t>apmērā);</w:t>
      </w:r>
    </w:p>
    <w:p w14:paraId="3EA52371" w14:textId="77777777" w:rsidR="00B52210" w:rsidRPr="00B52210" w:rsidRDefault="00B52210" w:rsidP="002901CA">
      <w:pPr>
        <w:numPr>
          <w:ilvl w:val="0"/>
          <w:numId w:val="10"/>
        </w:numPr>
        <w:spacing w:after="200" w:line="360" w:lineRule="auto"/>
        <w:ind w:left="0" w:firstLine="567"/>
        <w:contextualSpacing/>
        <w:jc w:val="both"/>
      </w:pPr>
      <w:r w:rsidRPr="00B52210">
        <w:t>attiecīgas darbības nodrošināšanas daļas (valsts budžeta dotācijas daļa VPVKAC uzturēšanai nepārsniedz 50 % no kopējiem VPVKAC uzturēšanas izdevumiem), proti:</w:t>
      </w:r>
    </w:p>
    <w:p w14:paraId="604D70C1" w14:textId="77777777" w:rsidR="00B52210" w:rsidRPr="00B52210" w:rsidRDefault="00B52210" w:rsidP="002901CA">
      <w:pPr>
        <w:numPr>
          <w:ilvl w:val="0"/>
          <w:numId w:val="11"/>
        </w:numPr>
        <w:spacing w:after="200" w:line="360" w:lineRule="auto"/>
        <w:ind w:left="0" w:firstLine="567"/>
        <w:contextualSpacing/>
        <w:jc w:val="both"/>
      </w:pPr>
      <w:r w:rsidRPr="00B52210">
        <w:t xml:space="preserve">fiksētās daļas – fiksēta summa, ko ik gadu pašvaldībai piešķir 1 200 </w:t>
      </w:r>
      <w:r w:rsidRPr="00B52210">
        <w:rPr>
          <w:i/>
          <w:iCs/>
        </w:rPr>
        <w:t>euro</w:t>
      </w:r>
      <w:r w:rsidRPr="00B52210">
        <w:t xml:space="preserve"> apmērā par katra VPVKAC darbību savā administratīvajā teritorijā (ja VPVKAC darbība uzsākta pēc tekošā gada 1. janvāra, darbības nodrošināšanas fiksēto daļu piešķir proporcionāli konkrētā VPVKAC nostrādāto mēnešu skaitam);</w:t>
      </w:r>
    </w:p>
    <w:p w14:paraId="15EB79A0" w14:textId="77777777" w:rsidR="00B52210" w:rsidRPr="00B52210" w:rsidRDefault="00B52210" w:rsidP="002901CA">
      <w:pPr>
        <w:numPr>
          <w:ilvl w:val="0"/>
          <w:numId w:val="11"/>
        </w:numPr>
        <w:spacing w:after="200" w:line="360" w:lineRule="auto"/>
        <w:ind w:left="0" w:firstLine="567"/>
        <w:contextualSpacing/>
        <w:jc w:val="both"/>
      </w:pPr>
      <w:r w:rsidRPr="00B52210">
        <w:t>mainīgās daļas – kuru aprēķina, VARAM ministra noteikto finansējuma apmēru par vienu sniegto pakalpojumu reizinot ar katras pašvaldības visu VPVKAC iepriekšējā kalendārajā gadā sniegto pakalpojumu skaitu, kas reģistrēts pakalpojumu vadības sistēmā, ņemot vērā citos normatīvajos aktos noteiktās klientu apkalpošanas un pakalpojumu sniegšanas prasības.</w:t>
      </w:r>
    </w:p>
    <w:p w14:paraId="05A5BCFB" w14:textId="77777777" w:rsidR="00B52210" w:rsidRPr="00B52210" w:rsidRDefault="00B52210" w:rsidP="00B52210">
      <w:pPr>
        <w:widowControl w:val="0"/>
        <w:spacing w:line="360" w:lineRule="auto"/>
        <w:ind w:firstLine="567"/>
        <w:contextualSpacing/>
        <w:jc w:val="both"/>
        <w:rPr>
          <w:noProof/>
        </w:rPr>
      </w:pPr>
      <w:r w:rsidRPr="00B52210">
        <w:t xml:space="preserve">Ņemot vērā minēto, ievērojot VARAM 2022.gada 7.februāra vēstulē Nr.1-132/946 izteikto lūgumu kontekstā ar Pašvaldības reālajām iespējām, pamatojoties uz likuma „Par pašvaldībām” 21.panta pirmajā un otrajā daļā paredzēto regulējumu, atbilstoši kuram dome var izskatīt jebkuru jautājumu, kas ir attiecīgās pašvaldības pārziņā, turklāt domes darbībai un lēmumiem jābūt maksimāli lietderīgiem, kā arī Tautsaimniecības komitejas un Finanšu komitejas ieteikumu, atklāti balsojot: </w:t>
      </w:r>
      <w:r w:rsidRPr="00B52210">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B52210">
        <w:t xml:space="preserve">  Gulbenes novada dome NOLEMJ:</w:t>
      </w:r>
      <w:r w:rsidRPr="00B52210">
        <w:rPr>
          <w:noProof/>
        </w:rPr>
        <w:t xml:space="preserve"> </w:t>
      </w:r>
    </w:p>
    <w:p w14:paraId="424F9218" w14:textId="77777777" w:rsidR="00B52210" w:rsidRPr="00B52210" w:rsidRDefault="00B52210" w:rsidP="002901CA">
      <w:pPr>
        <w:widowControl w:val="0"/>
        <w:numPr>
          <w:ilvl w:val="0"/>
          <w:numId w:val="9"/>
        </w:numPr>
        <w:spacing w:after="200" w:line="360" w:lineRule="auto"/>
        <w:ind w:left="0" w:firstLine="567"/>
        <w:contextualSpacing/>
        <w:jc w:val="both"/>
        <w:rPr>
          <w:noProof/>
        </w:rPr>
      </w:pPr>
      <w:r w:rsidRPr="00B52210">
        <w:rPr>
          <w:noProof/>
        </w:rPr>
        <w:t xml:space="preserve">ATBALSTĪT novada nozīmes Valsts un pašvaldības vienotā klientu apkalpošanas </w:t>
      </w:r>
      <w:r w:rsidRPr="00B52210">
        <w:rPr>
          <w:noProof/>
        </w:rPr>
        <w:lastRenderedPageBreak/>
        <w:t>centra izveidi Gulbenes novada Jaungulbenes pagastā (adresē ”Gulbīts”, Gulbītis, Jaungulbenes pagasts, Gulbenes novads);</w:t>
      </w:r>
    </w:p>
    <w:p w14:paraId="01A4834E" w14:textId="77777777" w:rsidR="00B52210" w:rsidRPr="00B52210" w:rsidRDefault="00B52210" w:rsidP="002901CA">
      <w:pPr>
        <w:widowControl w:val="0"/>
        <w:numPr>
          <w:ilvl w:val="0"/>
          <w:numId w:val="9"/>
        </w:numPr>
        <w:spacing w:after="200" w:line="360" w:lineRule="auto"/>
        <w:ind w:left="0" w:firstLine="567"/>
        <w:contextualSpacing/>
        <w:jc w:val="both"/>
      </w:pPr>
      <w:r w:rsidRPr="00B52210">
        <w:rPr>
          <w:rFonts w:eastAsia="Calibri"/>
          <w:noProof/>
          <w:lang w:eastAsia="en-US"/>
        </w:rPr>
        <w:t>NODROŠINĀT pašvaldības līdzfinansējumu</w:t>
      </w:r>
      <w:r w:rsidRPr="00B52210">
        <w:t xml:space="preserve"> 30% no Valsts un pašvaldības vienotā klientu apkalpošanas centra izveides izdevumiem un 50% no Valsts un pašvaldības vienotā klientu apkalpošanas centra uzturēšanas izdevumiem.</w:t>
      </w:r>
    </w:p>
    <w:p w14:paraId="1F4DFFFC" w14:textId="77777777" w:rsidR="00B52210" w:rsidRPr="00B52210" w:rsidRDefault="00B52210" w:rsidP="00B52210">
      <w:pPr>
        <w:spacing w:after="200" w:line="276" w:lineRule="auto"/>
        <w:rPr>
          <w:rFonts w:eastAsia="Calibri"/>
          <w:lang w:eastAsia="en-US"/>
        </w:rPr>
      </w:pPr>
    </w:p>
    <w:p w14:paraId="0E622651" w14:textId="77777777" w:rsidR="00B52210" w:rsidRPr="00B52210" w:rsidRDefault="00B52210" w:rsidP="00B52210">
      <w:pPr>
        <w:spacing w:after="200" w:line="276" w:lineRule="auto"/>
        <w:rPr>
          <w:rFonts w:eastAsia="Calibri"/>
          <w:lang w:eastAsia="en-US"/>
        </w:rPr>
      </w:pPr>
      <w:r w:rsidRPr="00B52210">
        <w:rPr>
          <w:rFonts w:eastAsia="Calibri"/>
          <w:lang w:eastAsia="en-US"/>
        </w:rPr>
        <w:t>Gulbenes novada domes priekšsēdētājs</w:t>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t>A.Caunītis</w:t>
      </w:r>
    </w:p>
    <w:p w14:paraId="6664A024" w14:textId="22641D48" w:rsidR="00B64827" w:rsidRDefault="00B52210" w:rsidP="00B52210">
      <w:pPr>
        <w:spacing w:after="200" w:line="276" w:lineRule="auto"/>
        <w:rPr>
          <w:rFonts w:eastAsia="Calibri"/>
          <w:lang w:eastAsia="en-US"/>
        </w:rPr>
      </w:pPr>
      <w:r w:rsidRPr="00B52210">
        <w:rPr>
          <w:rFonts w:eastAsia="Calibri"/>
          <w:lang w:eastAsia="en-US"/>
        </w:rPr>
        <w:t>Lēmumprojektu sagatavoja: Līga Nogobode, Eduards Garkuša</w:t>
      </w:r>
    </w:p>
    <w:p w14:paraId="75C42653" w14:textId="77777777" w:rsidR="00B64827" w:rsidRDefault="00B64827">
      <w:pPr>
        <w:spacing w:after="160" w:line="259" w:lineRule="auto"/>
        <w:rPr>
          <w:rFonts w:eastAsia="Calibri"/>
          <w:lang w:eastAsia="en-US"/>
        </w:rPr>
      </w:pPr>
      <w:r>
        <w:rPr>
          <w:rFonts w:eastAsia="Calibri"/>
          <w:lang w:eastAsia="en-US"/>
        </w:rPr>
        <w:br w:type="page"/>
      </w:r>
    </w:p>
    <w:p w14:paraId="0453EAD2" w14:textId="77777777" w:rsidR="00B52210" w:rsidRPr="00B52210" w:rsidRDefault="00B52210" w:rsidP="00B52210">
      <w:pPr>
        <w:spacing w:after="200" w:line="276" w:lineRule="auto"/>
        <w:rPr>
          <w:rFonts w:ascii="Calibri" w:eastAsia="Calibri" w:hAnsi="Calibri"/>
          <w:sz w:val="22"/>
          <w:szCs w:val="22"/>
          <w:lang w:eastAsia="en-US"/>
        </w:rPr>
      </w:pPr>
    </w:p>
    <w:tbl>
      <w:tblPr>
        <w:tblStyle w:val="Reatabula3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B52210" w:rsidRPr="00B52210" w14:paraId="40E74BAB" w14:textId="77777777" w:rsidTr="00FB7B2B">
        <w:tc>
          <w:tcPr>
            <w:tcW w:w="8973" w:type="dxa"/>
          </w:tcPr>
          <w:p w14:paraId="29446BC6"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noProof/>
                <w:sz w:val="22"/>
                <w:szCs w:val="22"/>
              </w:rPr>
              <w:drawing>
                <wp:inline distT="0" distB="0" distL="0" distR="0" wp14:anchorId="41D60CC1" wp14:editId="4BB41CDB">
                  <wp:extent cx="619125" cy="685800"/>
                  <wp:effectExtent l="0" t="0" r="9525" b="0"/>
                  <wp:docPr id="88" name="Attēls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52210" w:rsidRPr="00B52210" w14:paraId="5ABE8B2D" w14:textId="77777777" w:rsidTr="00FB7B2B">
        <w:tc>
          <w:tcPr>
            <w:tcW w:w="8973" w:type="dxa"/>
          </w:tcPr>
          <w:p w14:paraId="044EB691"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b/>
                <w:bCs/>
                <w:sz w:val="28"/>
                <w:szCs w:val="28"/>
                <w:lang w:eastAsia="en-US"/>
              </w:rPr>
              <w:t>GULBENES NOVADA PAŠVALDĪBA</w:t>
            </w:r>
          </w:p>
        </w:tc>
      </w:tr>
      <w:tr w:rsidR="00B52210" w:rsidRPr="00B52210" w14:paraId="7D6F01EA" w14:textId="77777777" w:rsidTr="00FB7B2B">
        <w:tc>
          <w:tcPr>
            <w:tcW w:w="8973" w:type="dxa"/>
          </w:tcPr>
          <w:p w14:paraId="5AEE2785"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Reģ.Nr.90009116327</w:t>
            </w:r>
          </w:p>
        </w:tc>
      </w:tr>
      <w:tr w:rsidR="00B52210" w:rsidRPr="00B52210" w14:paraId="4A7D7BD1" w14:textId="77777777" w:rsidTr="00FB7B2B">
        <w:tc>
          <w:tcPr>
            <w:tcW w:w="8973" w:type="dxa"/>
          </w:tcPr>
          <w:p w14:paraId="26A95DBA"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Ābeļu iela 2, Gulbene, Gulbenes nov., LV-4401</w:t>
            </w:r>
          </w:p>
        </w:tc>
      </w:tr>
      <w:tr w:rsidR="00B52210" w:rsidRPr="00B52210" w14:paraId="6CCA0FEF" w14:textId="77777777" w:rsidTr="00FB7B2B">
        <w:tc>
          <w:tcPr>
            <w:tcW w:w="8973" w:type="dxa"/>
          </w:tcPr>
          <w:p w14:paraId="4B03D332"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Tālrunis 64497710, mob.26595362, e-pasts; dome@gulbene.lv, www.gulbene.lv</w:t>
            </w:r>
          </w:p>
        </w:tc>
      </w:tr>
    </w:tbl>
    <w:p w14:paraId="1ED23DCF" w14:textId="77777777" w:rsidR="00B52210" w:rsidRPr="00B52210" w:rsidRDefault="00B52210" w:rsidP="00B52210">
      <w:pPr>
        <w:spacing w:after="160" w:line="259" w:lineRule="auto"/>
        <w:rPr>
          <w:rFonts w:asciiTheme="minorHAnsi" w:eastAsiaTheme="minorHAnsi" w:hAnsiTheme="minorHAnsi" w:cstheme="minorBidi"/>
          <w:sz w:val="4"/>
          <w:szCs w:val="4"/>
          <w:lang w:eastAsia="en-US"/>
        </w:rPr>
      </w:pPr>
    </w:p>
    <w:p w14:paraId="0299FCF4" w14:textId="77777777" w:rsidR="00B52210" w:rsidRPr="00B52210" w:rsidRDefault="00B52210" w:rsidP="00B52210">
      <w:pPr>
        <w:jc w:val="center"/>
        <w:rPr>
          <w:rFonts w:eastAsiaTheme="minorHAnsi"/>
          <w:b/>
          <w:bCs/>
          <w:lang w:eastAsia="en-US"/>
        </w:rPr>
      </w:pPr>
      <w:r w:rsidRPr="00B52210">
        <w:rPr>
          <w:rFonts w:eastAsiaTheme="minorHAnsi"/>
          <w:b/>
          <w:bCs/>
          <w:lang w:eastAsia="en-US"/>
        </w:rPr>
        <w:t>GULBENES NOVADA DOMES LĒMUMS</w:t>
      </w:r>
    </w:p>
    <w:p w14:paraId="6889CC71" w14:textId="77777777" w:rsidR="00B52210" w:rsidRPr="00B52210" w:rsidRDefault="00B52210" w:rsidP="00B52210">
      <w:pPr>
        <w:jc w:val="center"/>
        <w:rPr>
          <w:rFonts w:eastAsiaTheme="minorHAnsi"/>
          <w:lang w:eastAsia="en-US"/>
        </w:rPr>
      </w:pPr>
      <w:r w:rsidRPr="00B52210">
        <w:rPr>
          <w:rFonts w:eastAsiaTheme="minorHAnsi"/>
          <w:lang w:eastAsia="en-US"/>
        </w:rPr>
        <w:t>Gulbenē</w:t>
      </w:r>
    </w:p>
    <w:p w14:paraId="097506EA" w14:textId="77777777" w:rsidR="00B52210" w:rsidRPr="00B52210" w:rsidRDefault="00B52210" w:rsidP="00B52210">
      <w:pPr>
        <w:jc w:val="center"/>
        <w:rPr>
          <w:rFonts w:eastAsiaTheme="minorHAnsi"/>
          <w:lang w:eastAsia="en-US"/>
        </w:rPr>
      </w:pPr>
    </w:p>
    <w:tbl>
      <w:tblPr>
        <w:tblStyle w:val="Reatabula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52210" w:rsidRPr="00B52210" w14:paraId="47FB0C8B" w14:textId="77777777" w:rsidTr="00FB7B2B">
        <w:tc>
          <w:tcPr>
            <w:tcW w:w="4729" w:type="dxa"/>
          </w:tcPr>
          <w:p w14:paraId="6996ECC9" w14:textId="77777777" w:rsidR="00B52210" w:rsidRPr="00B52210" w:rsidRDefault="00B52210" w:rsidP="00B52210">
            <w:pPr>
              <w:rPr>
                <w:rFonts w:eastAsiaTheme="minorHAnsi"/>
                <w:b/>
                <w:bCs/>
                <w:lang w:eastAsia="en-US"/>
              </w:rPr>
            </w:pPr>
            <w:r w:rsidRPr="00B52210">
              <w:rPr>
                <w:rFonts w:eastAsiaTheme="minorHAnsi"/>
                <w:b/>
                <w:bCs/>
                <w:lang w:eastAsia="en-US"/>
              </w:rPr>
              <w:t>2022.gada 31. martā</w:t>
            </w:r>
          </w:p>
        </w:tc>
        <w:tc>
          <w:tcPr>
            <w:tcW w:w="4729" w:type="dxa"/>
          </w:tcPr>
          <w:p w14:paraId="5E06DA8C" w14:textId="77777777" w:rsidR="00B52210" w:rsidRPr="00B52210" w:rsidRDefault="00B52210" w:rsidP="00B52210">
            <w:pPr>
              <w:rPr>
                <w:rFonts w:eastAsiaTheme="minorHAnsi"/>
                <w:b/>
                <w:bCs/>
                <w:lang w:eastAsia="en-US"/>
              </w:rPr>
            </w:pPr>
            <w:r w:rsidRPr="00B52210">
              <w:rPr>
                <w:rFonts w:eastAsiaTheme="minorHAnsi"/>
                <w:b/>
                <w:bCs/>
                <w:lang w:eastAsia="en-US"/>
              </w:rPr>
              <w:t xml:space="preserve">                 Nr. GND/2022/267</w:t>
            </w:r>
          </w:p>
        </w:tc>
      </w:tr>
      <w:tr w:rsidR="00B52210" w:rsidRPr="00B52210" w14:paraId="4619A4E9" w14:textId="77777777" w:rsidTr="00FB7B2B">
        <w:tc>
          <w:tcPr>
            <w:tcW w:w="4729" w:type="dxa"/>
          </w:tcPr>
          <w:p w14:paraId="051D089E" w14:textId="77777777" w:rsidR="00B52210" w:rsidRPr="00B52210" w:rsidRDefault="00B52210" w:rsidP="00B52210">
            <w:pPr>
              <w:rPr>
                <w:rFonts w:eastAsiaTheme="minorHAnsi"/>
                <w:lang w:eastAsia="en-US"/>
              </w:rPr>
            </w:pPr>
          </w:p>
        </w:tc>
        <w:tc>
          <w:tcPr>
            <w:tcW w:w="4729" w:type="dxa"/>
          </w:tcPr>
          <w:p w14:paraId="45E039E3" w14:textId="77777777" w:rsidR="00B52210" w:rsidRPr="00B52210" w:rsidRDefault="00B52210" w:rsidP="00B52210">
            <w:pPr>
              <w:rPr>
                <w:rFonts w:eastAsiaTheme="minorHAnsi"/>
                <w:b/>
                <w:bCs/>
                <w:lang w:eastAsia="en-US"/>
              </w:rPr>
            </w:pPr>
            <w:r w:rsidRPr="00B52210">
              <w:rPr>
                <w:rFonts w:eastAsiaTheme="minorHAnsi"/>
                <w:b/>
                <w:bCs/>
                <w:lang w:eastAsia="en-US"/>
              </w:rPr>
              <w:t xml:space="preserve">                 (protokols Nr.6; 41.p.)</w:t>
            </w:r>
          </w:p>
        </w:tc>
      </w:tr>
    </w:tbl>
    <w:p w14:paraId="60D86A9D" w14:textId="77777777" w:rsidR="00B52210" w:rsidRPr="00B52210" w:rsidRDefault="00B52210" w:rsidP="00B52210">
      <w:pPr>
        <w:spacing w:line="276" w:lineRule="auto"/>
        <w:rPr>
          <w:rFonts w:eastAsiaTheme="minorHAnsi"/>
          <w:lang w:eastAsia="en-US"/>
        </w:rPr>
      </w:pPr>
    </w:p>
    <w:p w14:paraId="697EFF6B" w14:textId="77777777" w:rsidR="00B52210" w:rsidRPr="00B52210" w:rsidRDefault="00B52210" w:rsidP="00B52210">
      <w:pPr>
        <w:spacing w:line="276" w:lineRule="auto"/>
        <w:jc w:val="center"/>
        <w:rPr>
          <w:rFonts w:eastAsia="Calibri"/>
          <w:b/>
          <w:lang w:eastAsia="en-US"/>
        </w:rPr>
      </w:pPr>
      <w:r w:rsidRPr="00B52210">
        <w:rPr>
          <w:rFonts w:eastAsia="Calibri"/>
          <w:b/>
          <w:lang w:eastAsia="en-US"/>
        </w:rPr>
        <w:t>Par Valsts un pašvaldības vienotā klientu apkalpošanas centra izveidi Gulbenes novada Lejasciema  pagastā</w:t>
      </w:r>
    </w:p>
    <w:p w14:paraId="4819ABC6" w14:textId="77777777" w:rsidR="00B52210" w:rsidRPr="00B52210" w:rsidRDefault="00B52210" w:rsidP="00B52210">
      <w:pPr>
        <w:spacing w:line="276" w:lineRule="auto"/>
        <w:ind w:firstLine="567"/>
        <w:jc w:val="both"/>
        <w:rPr>
          <w:rFonts w:eastAsia="Calibri"/>
          <w:bCs/>
          <w:lang w:eastAsia="en-US"/>
        </w:rPr>
      </w:pPr>
    </w:p>
    <w:p w14:paraId="1BDFA718" w14:textId="77777777" w:rsidR="00B52210" w:rsidRPr="00B52210" w:rsidRDefault="00B52210" w:rsidP="00B52210">
      <w:pPr>
        <w:spacing w:line="360" w:lineRule="auto"/>
        <w:ind w:firstLine="567"/>
        <w:jc w:val="both"/>
        <w:rPr>
          <w:lang w:eastAsia="en-US"/>
        </w:rPr>
      </w:pPr>
      <w:r w:rsidRPr="00B52210">
        <w:rPr>
          <w:rFonts w:eastAsia="Calibri"/>
          <w:lang w:eastAsia="en-US"/>
        </w:rPr>
        <w:t xml:space="preserve">Gulbenes novada pašvaldībā (turpmāk – Pašvaldība) saņemta </w:t>
      </w:r>
      <w:r w:rsidRPr="00B52210">
        <w:rPr>
          <w:lang w:eastAsia="en-US"/>
        </w:rPr>
        <w:t xml:space="preserve">Vides aizsardzības un reģionālās attīstības ministrijas (turpmāk – VARAM) 2022.gada 7.februāra vēstule   Nr.1-132/946 “Par pieteikumu valsts un pašvaldības vienotā klientu apkalpošanas centra izveidei” </w:t>
      </w:r>
      <w:r w:rsidRPr="00B52210">
        <w:rPr>
          <w:rFonts w:eastAsia="Calibri"/>
          <w:lang w:eastAsia="en-US"/>
        </w:rPr>
        <w:t>(reģistrēta Pašvaldībā 2022.gada 7.februārī ar Nr. GND/4.1/22/333-V)</w:t>
      </w:r>
      <w:r w:rsidRPr="00B52210">
        <w:rPr>
          <w:lang w:eastAsia="en-US"/>
        </w:rPr>
        <w:t>, kurā Pašvaldība tiek aicināta izskatīt iespēju izveidot novada nozīmes vai vietējās nozīmes Valsts un pašvaldības vienoto klientu apkalpošanas centru (turpmāk – VPVKAC) kā vienotu pakalpojumu sniegšanas kontaktpunktu, lai nodrošinātu iespēju iedzīvotājiem vienkopus iegūt informāciju un praktisku palīdzību  valsts pārvaldes pakalpojumu pieteikšanā. Vienlaikus ir izteikts aicinājums izskatīt iespēju VPVKAC veidot katrā pagastā, piemēram, bibliotēkā vai pagasta pārvaldē. Minētajā vēstulē VARAM īpaši akcentē, ka VPVKAC tīkls paplašina iedzīvotāju klātienes apkalpošanas iespējas, tai skaitā ar distances apkalpošanas iespējām nodrošina komplicētāku pakalpojumu un konsultatīvo pakalpojumu lielāku pieejamību un veicina iedzīvotāju vienotu pieredzi pakalpojumu pieteikšanā, kā arī nodrošina pakalpojumu pieejamību visām sabiedrības grupām (īpaši tiem iedzīvotājiem, kuri citādi digitālai videi nevar piekļūt, vai ir nepietiekamas digitālās prasmes, kā arī iedzīvotājiem, kuriem nepieciešama konsultācija nestandarta situācijā).</w:t>
      </w:r>
    </w:p>
    <w:p w14:paraId="6E1A073A" w14:textId="77777777" w:rsidR="00B52210" w:rsidRPr="00B52210" w:rsidRDefault="00B52210" w:rsidP="00B52210">
      <w:pPr>
        <w:spacing w:line="360" w:lineRule="auto"/>
        <w:ind w:firstLine="567"/>
        <w:jc w:val="both"/>
        <w:rPr>
          <w:lang w:eastAsia="en-US"/>
        </w:rPr>
      </w:pPr>
      <w:r w:rsidRPr="00B52210">
        <w:rPr>
          <w:lang w:eastAsia="en-US"/>
        </w:rPr>
        <w:t>Gulbenes novadā patlaban no 2017.gada 1.septembra darbojas tikai viens VPVKAC, kas ir reģionālas nozīmes VPVKAC.</w:t>
      </w:r>
    </w:p>
    <w:p w14:paraId="77942F28" w14:textId="77777777" w:rsidR="00B52210" w:rsidRPr="00B52210" w:rsidRDefault="00B52210" w:rsidP="00B52210">
      <w:pPr>
        <w:spacing w:line="360" w:lineRule="auto"/>
        <w:ind w:firstLine="567"/>
        <w:jc w:val="both"/>
        <w:rPr>
          <w:lang w:eastAsia="en-US"/>
        </w:rPr>
      </w:pPr>
      <w:r w:rsidRPr="00B52210">
        <w:rPr>
          <w:lang w:eastAsia="en-US"/>
        </w:rPr>
        <w:t>Saskaņā ar 2017.gada 4.jūlija Ministru kabineta noteikumu Nr.401 “Noteikumi par valsts pārvaldes vienoto klientu apkalpošanas centru veidiem, sniegto pakalpojumu apjomu un pakalpojumu sniegšanas kārtību” 3.1.apakšpunktā paredzēto regulējumu novada nozīmes vai vietējas nozīmes VPVKAC veido apdzīvotās vietās, kas atbilstoši Administratīvo teritoriju un apdzīvoto vietu likuma 7.pantā noteiktajam ir pilsētas, ciemi, mazciemi un viensētas.</w:t>
      </w:r>
    </w:p>
    <w:p w14:paraId="0AE211BD" w14:textId="77777777" w:rsidR="00B52210" w:rsidRPr="00B52210" w:rsidRDefault="00B52210" w:rsidP="00B52210">
      <w:pPr>
        <w:spacing w:line="360" w:lineRule="auto"/>
        <w:ind w:firstLine="567"/>
        <w:jc w:val="both"/>
        <w:rPr>
          <w:lang w:eastAsia="en-US"/>
        </w:rPr>
      </w:pPr>
      <w:r w:rsidRPr="00B52210">
        <w:rPr>
          <w:lang w:eastAsia="en-US"/>
        </w:rPr>
        <w:lastRenderedPageBreak/>
        <w:t>VARAM ir sagatavojis Ministru kabineta noteikumu projektu “Kārtība, kādā izmanto gadskārtējā valsts budžeta likumā paredzēto apropriāciju valsts un pašvaldību vienoto klientu apkalpošanas centru tīkla izveidei, uzturēšanai un publisko pakalpojumu sistēmas pilnveidei”, kas nosaka kārtību, kādā VARAM gadskārtējā valsts budžeta likumā paredzēto apropriāciju izmanto VPVKAC tīkla izveidei, uzturēšanai un publisko pakalpojumu sistēmas pilnveidei (turpmāk – MK noteikumu projekts). MK noteikumu projekts ir vēl tikai saskaņošanas stadijā ar citām iesaistītajām ministrijām un institūcijām, tas ir, MK noteikumu projekts nav apstiprināts Ministru kabinetā un nav stājies spēkā, un ar tā paredzētais regulējums ir atrodams Vienotajā tiesību aktu projektu izstrādes un saskaņošanas portālā (projekta ID 21-TA-1408).</w:t>
      </w:r>
    </w:p>
    <w:p w14:paraId="1DCF2B0C" w14:textId="77777777" w:rsidR="00B52210" w:rsidRPr="00B52210" w:rsidRDefault="00B52210" w:rsidP="00B52210">
      <w:pPr>
        <w:spacing w:line="360" w:lineRule="auto"/>
        <w:ind w:firstLine="567"/>
        <w:jc w:val="both"/>
        <w:rPr>
          <w:lang w:eastAsia="en-US"/>
        </w:rPr>
      </w:pPr>
      <w:r w:rsidRPr="00B52210">
        <w:rPr>
          <w:lang w:eastAsia="en-US"/>
        </w:rPr>
        <w:t xml:space="preserve">Saskaņā ar MK noteikumu projekta 6.1.apakšpunkta prasībām, lai saņemtu valsts budžeta dotāciju jaunu VPVKAC izveidei un darbības nodrošināšanai, kā arī publisko pakalpojumu sistēmas pilnveidei, tajā skaitā informācijas un komunikācijas tehnoloģiju attīstībai vienoto klientu apkalpošanas centru tīklā, pašvaldībām </w:t>
      </w:r>
      <w:r w:rsidRPr="00B52210">
        <w:rPr>
          <w:u w:val="single"/>
          <w:lang w:eastAsia="en-US"/>
        </w:rPr>
        <w:t>cita starpā jāiesniedz pašvaldības domes lēmumu par vienotā klientu apkalpošanas centra izveidi pašvaldībā</w:t>
      </w:r>
      <w:r w:rsidRPr="00B52210">
        <w:rPr>
          <w:lang w:eastAsia="en-US"/>
        </w:rPr>
        <w:t>.</w:t>
      </w:r>
    </w:p>
    <w:p w14:paraId="2FB3255B" w14:textId="77777777" w:rsidR="00B52210" w:rsidRPr="00B52210" w:rsidRDefault="00B52210" w:rsidP="00B52210">
      <w:pPr>
        <w:spacing w:line="360" w:lineRule="auto"/>
        <w:ind w:firstLine="567"/>
        <w:jc w:val="both"/>
        <w:rPr>
          <w:lang w:eastAsia="en-US"/>
        </w:rPr>
      </w:pPr>
      <w:r w:rsidRPr="00B52210">
        <w:rPr>
          <w:lang w:eastAsia="en-US"/>
        </w:rPr>
        <w:t>Atbilstoši MK noteikumu projekta 10., 11., 12., 13., 15. un 17.punkta prasībām valsts budžeta dotācijas apmērs, kas piešķirams VPVKAC, sastāv no:</w:t>
      </w:r>
    </w:p>
    <w:p w14:paraId="06ACDE2B" w14:textId="5B533965" w:rsidR="00B52210" w:rsidRPr="00B64827" w:rsidRDefault="00B52210" w:rsidP="002901CA">
      <w:pPr>
        <w:pStyle w:val="Sarakstarindkopa"/>
        <w:numPr>
          <w:ilvl w:val="0"/>
          <w:numId w:val="35"/>
        </w:numPr>
        <w:spacing w:after="200" w:line="360" w:lineRule="auto"/>
        <w:ind w:left="0" w:firstLine="567"/>
        <w:jc w:val="both"/>
        <w:rPr>
          <w:rFonts w:ascii="Times New Roman" w:hAnsi="Times New Roman" w:cs="Times New Roman"/>
          <w:sz w:val="24"/>
          <w:szCs w:val="24"/>
        </w:rPr>
      </w:pPr>
      <w:r w:rsidRPr="00B64827">
        <w:rPr>
          <w:rFonts w:ascii="Times New Roman" w:hAnsi="Times New Roman" w:cs="Times New Roman"/>
          <w:sz w:val="24"/>
          <w:szCs w:val="24"/>
        </w:rPr>
        <w:t xml:space="preserve">izveides daļas – fiksēta summa, ko pašvaldībai piešķir par katra VPVKAC izveidi savā administratīvajā teritorijā (vienreizēja dotācija, kuras apmērs VPVKAC izveidei nepārsniedz 70 % no kopējiem VPVKAC izveides izdevumiem, bet ne vairāk kā 7 200 </w:t>
      </w:r>
      <w:r w:rsidRPr="00B64827">
        <w:rPr>
          <w:rFonts w:ascii="Times New Roman" w:hAnsi="Times New Roman" w:cs="Times New Roman"/>
          <w:i/>
          <w:iCs/>
          <w:sz w:val="24"/>
          <w:szCs w:val="24"/>
        </w:rPr>
        <w:t xml:space="preserve">euro </w:t>
      </w:r>
      <w:r w:rsidRPr="00B64827">
        <w:rPr>
          <w:rFonts w:ascii="Times New Roman" w:hAnsi="Times New Roman" w:cs="Times New Roman"/>
          <w:sz w:val="24"/>
          <w:szCs w:val="24"/>
        </w:rPr>
        <w:t>apmērā);</w:t>
      </w:r>
    </w:p>
    <w:p w14:paraId="30D3BD63" w14:textId="1D1DCA9B" w:rsidR="00B52210" w:rsidRPr="00B64827" w:rsidRDefault="00B52210" w:rsidP="002901CA">
      <w:pPr>
        <w:pStyle w:val="Sarakstarindkopa"/>
        <w:numPr>
          <w:ilvl w:val="0"/>
          <w:numId w:val="35"/>
        </w:numPr>
        <w:spacing w:after="200" w:line="360" w:lineRule="auto"/>
        <w:ind w:left="0" w:firstLine="567"/>
        <w:jc w:val="both"/>
        <w:rPr>
          <w:rFonts w:ascii="Times New Roman" w:hAnsi="Times New Roman" w:cs="Times New Roman"/>
          <w:sz w:val="24"/>
          <w:szCs w:val="24"/>
        </w:rPr>
      </w:pPr>
      <w:r w:rsidRPr="00B64827">
        <w:rPr>
          <w:rFonts w:ascii="Times New Roman" w:hAnsi="Times New Roman" w:cs="Times New Roman"/>
          <w:sz w:val="24"/>
          <w:szCs w:val="24"/>
        </w:rPr>
        <w:t>attiecīgas darbības nodrošināšanas daļas (valsts budžeta dotācijas daļa VPVKAC uzturēšanai nepārsniedz 50 % no kopējiem VPVKAC uzturēšanas izdevumiem), proti:</w:t>
      </w:r>
    </w:p>
    <w:p w14:paraId="4615476C" w14:textId="41128538" w:rsidR="00B52210" w:rsidRPr="00B64827" w:rsidRDefault="00B52210" w:rsidP="002901CA">
      <w:pPr>
        <w:pStyle w:val="Sarakstarindkopa"/>
        <w:numPr>
          <w:ilvl w:val="0"/>
          <w:numId w:val="36"/>
        </w:numPr>
        <w:spacing w:after="200" w:line="360" w:lineRule="auto"/>
        <w:ind w:left="0" w:firstLine="567"/>
        <w:jc w:val="both"/>
        <w:rPr>
          <w:rFonts w:ascii="Times New Roman" w:hAnsi="Times New Roman" w:cs="Times New Roman"/>
          <w:sz w:val="24"/>
          <w:szCs w:val="24"/>
        </w:rPr>
      </w:pPr>
      <w:r w:rsidRPr="00B64827">
        <w:rPr>
          <w:rFonts w:ascii="Times New Roman" w:hAnsi="Times New Roman" w:cs="Times New Roman"/>
          <w:sz w:val="24"/>
          <w:szCs w:val="24"/>
        </w:rPr>
        <w:t xml:space="preserve">fiksētās daļas – fiksēta summa, ko ik gadu pašvaldībai piešķir 1 200 </w:t>
      </w:r>
      <w:r w:rsidRPr="00B64827">
        <w:rPr>
          <w:rFonts w:ascii="Times New Roman" w:hAnsi="Times New Roman" w:cs="Times New Roman"/>
          <w:i/>
          <w:iCs/>
          <w:sz w:val="24"/>
          <w:szCs w:val="24"/>
        </w:rPr>
        <w:t xml:space="preserve">euro </w:t>
      </w:r>
      <w:r w:rsidRPr="00B64827">
        <w:rPr>
          <w:rFonts w:ascii="Times New Roman" w:hAnsi="Times New Roman" w:cs="Times New Roman"/>
          <w:sz w:val="24"/>
          <w:szCs w:val="24"/>
        </w:rPr>
        <w:t>apmērā par katra VPVKAC darbību savā administratīvajā teritorijā (ja VPVKAC darbība uzsākta pēc tekošā gada 1. janvāra, darbības nodrošināšanas fiksēto daļu piešķir proporcionāli konkrētā VPVKAC nostrādāto mēnešu skaitam);</w:t>
      </w:r>
    </w:p>
    <w:p w14:paraId="3961C683" w14:textId="77777777" w:rsidR="00B52210" w:rsidRPr="00B64827" w:rsidRDefault="00B52210" w:rsidP="002901CA">
      <w:pPr>
        <w:numPr>
          <w:ilvl w:val="0"/>
          <w:numId w:val="36"/>
        </w:numPr>
        <w:spacing w:after="200" w:line="360" w:lineRule="auto"/>
        <w:ind w:left="0" w:firstLine="567"/>
        <w:contextualSpacing/>
        <w:jc w:val="both"/>
      </w:pPr>
      <w:r w:rsidRPr="00B64827">
        <w:t>mainīgās daļas – kuru aprēķina, VARAM ministra noteikto finansējuma apmēru par vienu sniegto pakalpojumu reizinot ar katras pašvaldības visu VPVKAC iepriekšējā kalendārajā gadā sniegto pakalpojumu skaitu, kas reģistrēts pakalpojumu vadības sistēmā, ņemot vērā citos normatīvajos aktos noteiktās klientu apkalpošanas un pakalpojumu sniegšanas prasības.</w:t>
      </w:r>
    </w:p>
    <w:p w14:paraId="770965FB" w14:textId="77777777" w:rsidR="00B52210" w:rsidRPr="00B64827" w:rsidRDefault="00B52210" w:rsidP="00B64827">
      <w:pPr>
        <w:spacing w:line="360" w:lineRule="auto"/>
        <w:ind w:firstLine="567"/>
        <w:contextualSpacing/>
        <w:jc w:val="both"/>
        <w:rPr>
          <w:noProof/>
        </w:rPr>
      </w:pPr>
      <w:r w:rsidRPr="00B52210">
        <w:t xml:space="preserve">Ņemot vērā minēto, ievērojot VARAM 2022.gada 7.februāra vēstulē Nr.1-132/946 izteikto lūgumu kontekstā ar Pašvaldības reālajām iespējām, pamatojoties uz likuma „Par pašvaldībām” 21.panta pirmajā un otrajā daļā paredzēto regulējumu, atbilstoši kuram dome var izskatīt jebkuru jautājumu, kas ir attiecīgās pašvaldības pārziņā, turklāt domes darbībai un lēmumiem jābūt maksimāli lietderīgiem, kā arī Tautsaimniecības komitejas un Finanšu komitejas ieteikumu, atklāti balsojot: </w:t>
      </w:r>
      <w:r w:rsidRPr="00B52210">
        <w:rPr>
          <w:noProof/>
        </w:rPr>
        <w:t xml:space="preserve">ar 14 balsīm "Par" (Ainārs Brezinskis, Aivars Circens, Andis Caunītis, Atis Jencītis, Daumants Dreiškens, Guna Pūcīte, Guna Švika, Gunārs Ciglis, Intars Liepiņš, Ivars Kupčs, Lāsma </w:t>
      </w:r>
      <w:r w:rsidRPr="00B52210">
        <w:rPr>
          <w:noProof/>
        </w:rPr>
        <w:lastRenderedPageBreak/>
        <w:t xml:space="preserve">Gabdulļina, Mudīte Motivāne, Normunds Audzišs, Normunds Mazūrs), "Pret" – nav, "Atturas" – </w:t>
      </w:r>
      <w:r w:rsidRPr="00B64827">
        <w:rPr>
          <w:noProof/>
        </w:rPr>
        <w:t>nav</w:t>
      </w:r>
      <w:r w:rsidRPr="00B64827">
        <w:t>;  Gulbenes novada dome NOLEMJ:</w:t>
      </w:r>
      <w:r w:rsidRPr="00B64827">
        <w:rPr>
          <w:noProof/>
        </w:rPr>
        <w:t xml:space="preserve"> </w:t>
      </w:r>
    </w:p>
    <w:p w14:paraId="3E9A3895" w14:textId="3E592C64" w:rsidR="00B52210" w:rsidRPr="00B64827" w:rsidRDefault="00B52210" w:rsidP="002901CA">
      <w:pPr>
        <w:pStyle w:val="Sarakstarindkopa"/>
        <w:numPr>
          <w:ilvl w:val="3"/>
          <w:numId w:val="32"/>
        </w:numPr>
        <w:spacing w:after="200" w:line="360" w:lineRule="auto"/>
        <w:ind w:left="0" w:firstLine="567"/>
        <w:jc w:val="both"/>
        <w:rPr>
          <w:rFonts w:ascii="Times New Roman" w:hAnsi="Times New Roman" w:cs="Times New Roman"/>
          <w:noProof/>
          <w:sz w:val="24"/>
          <w:szCs w:val="24"/>
        </w:rPr>
      </w:pPr>
      <w:r w:rsidRPr="00B64827">
        <w:rPr>
          <w:rFonts w:ascii="Times New Roman" w:hAnsi="Times New Roman" w:cs="Times New Roman"/>
          <w:noProof/>
          <w:sz w:val="24"/>
          <w:szCs w:val="24"/>
        </w:rPr>
        <w:t>ATBALSTĪT novada nozīmes Valsts un pašvaldības vienotā klientu apkalpošanas centra izveidi Gulbenes novada Lejasciema pagastā (adresē Rīgas iela 11A, Lejasciems, Lejasciema pagasts, Gulbenes novads);</w:t>
      </w:r>
    </w:p>
    <w:p w14:paraId="3D798345" w14:textId="20E63E5D" w:rsidR="00B52210" w:rsidRPr="00B64827" w:rsidRDefault="00B52210" w:rsidP="002901CA">
      <w:pPr>
        <w:pStyle w:val="Sarakstarindkopa"/>
        <w:numPr>
          <w:ilvl w:val="3"/>
          <w:numId w:val="32"/>
        </w:numPr>
        <w:spacing w:after="200" w:line="360" w:lineRule="auto"/>
        <w:ind w:left="0" w:firstLine="567"/>
        <w:jc w:val="both"/>
        <w:rPr>
          <w:rFonts w:ascii="Times New Roman" w:hAnsi="Times New Roman" w:cs="Times New Roman"/>
          <w:sz w:val="24"/>
          <w:szCs w:val="24"/>
        </w:rPr>
      </w:pPr>
      <w:r w:rsidRPr="00B64827">
        <w:rPr>
          <w:rFonts w:ascii="Times New Roman" w:eastAsia="Calibri" w:hAnsi="Times New Roman" w:cs="Times New Roman"/>
          <w:noProof/>
          <w:sz w:val="24"/>
          <w:szCs w:val="24"/>
          <w:lang w:eastAsia="en-US"/>
        </w:rPr>
        <w:t>NODROŠINĀT pašvaldības līdzfinansējumu</w:t>
      </w:r>
      <w:r w:rsidRPr="00B64827">
        <w:rPr>
          <w:rFonts w:ascii="Times New Roman" w:hAnsi="Times New Roman" w:cs="Times New Roman"/>
          <w:sz w:val="24"/>
          <w:szCs w:val="24"/>
        </w:rPr>
        <w:t xml:space="preserve"> 30% no Valsts un pašvaldības vienotā klientu apkalpošanas centra izveides izdevumiem un 50% no Valsts un pašvaldības vienotā klientu apkalpošanas centra uzturēšanas izdevumiem.</w:t>
      </w:r>
    </w:p>
    <w:p w14:paraId="79ADD16B" w14:textId="77777777" w:rsidR="00B52210" w:rsidRPr="00B52210" w:rsidRDefault="00B52210" w:rsidP="00B52210">
      <w:pPr>
        <w:spacing w:after="200" w:line="276" w:lineRule="auto"/>
        <w:rPr>
          <w:rFonts w:eastAsia="Calibri"/>
          <w:lang w:eastAsia="en-US"/>
        </w:rPr>
      </w:pPr>
    </w:p>
    <w:p w14:paraId="1C47F088" w14:textId="77777777" w:rsidR="00B52210" w:rsidRPr="00B52210" w:rsidRDefault="00B52210" w:rsidP="00B52210">
      <w:pPr>
        <w:spacing w:after="200" w:line="276" w:lineRule="auto"/>
        <w:rPr>
          <w:rFonts w:eastAsia="Calibri"/>
          <w:lang w:eastAsia="en-US"/>
        </w:rPr>
      </w:pPr>
      <w:r w:rsidRPr="00B52210">
        <w:rPr>
          <w:rFonts w:eastAsia="Calibri"/>
          <w:lang w:eastAsia="en-US"/>
        </w:rPr>
        <w:t>Gulbenes novada domes priekšsēdētājs</w:t>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t>A.Caunītis</w:t>
      </w:r>
    </w:p>
    <w:p w14:paraId="0EE35239" w14:textId="2925BDC0" w:rsidR="00B64827" w:rsidRDefault="00B52210" w:rsidP="00B52210">
      <w:pPr>
        <w:spacing w:after="200" w:line="276" w:lineRule="auto"/>
        <w:rPr>
          <w:rFonts w:eastAsia="Calibri"/>
          <w:lang w:eastAsia="en-US"/>
        </w:rPr>
      </w:pPr>
      <w:r w:rsidRPr="00B52210">
        <w:rPr>
          <w:rFonts w:eastAsia="Calibri"/>
          <w:lang w:eastAsia="en-US"/>
        </w:rPr>
        <w:t>Lēmumprojektu sagatavoja: Līga Nogobode, Eduards Garkuša</w:t>
      </w:r>
    </w:p>
    <w:p w14:paraId="27ED424C" w14:textId="77777777" w:rsidR="00B64827" w:rsidRDefault="00B64827">
      <w:pPr>
        <w:spacing w:after="160" w:line="259" w:lineRule="auto"/>
        <w:rPr>
          <w:rFonts w:eastAsia="Calibri"/>
          <w:lang w:eastAsia="en-US"/>
        </w:rPr>
      </w:pPr>
      <w:r>
        <w:rPr>
          <w:rFonts w:eastAsia="Calibri"/>
          <w:lang w:eastAsia="en-US"/>
        </w:rPr>
        <w:br w:type="page"/>
      </w:r>
    </w:p>
    <w:tbl>
      <w:tblPr>
        <w:tblStyle w:val="Reatabula3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B52210" w:rsidRPr="00B52210" w14:paraId="6929C116" w14:textId="77777777" w:rsidTr="00FB7B2B">
        <w:tc>
          <w:tcPr>
            <w:tcW w:w="8973" w:type="dxa"/>
          </w:tcPr>
          <w:p w14:paraId="062C363F"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noProof/>
                <w:sz w:val="22"/>
                <w:szCs w:val="22"/>
              </w:rPr>
              <w:lastRenderedPageBreak/>
              <w:drawing>
                <wp:inline distT="0" distB="0" distL="0" distR="0" wp14:anchorId="656B6DEC" wp14:editId="6564E0AE">
                  <wp:extent cx="619125" cy="685800"/>
                  <wp:effectExtent l="0" t="0" r="9525" b="0"/>
                  <wp:docPr id="90" name="Attēls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52210" w:rsidRPr="00B52210" w14:paraId="3DD2C8C1" w14:textId="77777777" w:rsidTr="00FB7B2B">
        <w:tc>
          <w:tcPr>
            <w:tcW w:w="8973" w:type="dxa"/>
          </w:tcPr>
          <w:p w14:paraId="01E15DA9"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b/>
                <w:bCs/>
                <w:sz w:val="28"/>
                <w:szCs w:val="28"/>
                <w:lang w:eastAsia="en-US"/>
              </w:rPr>
              <w:t>GULBENES NOVADA PAŠVALDĪBA</w:t>
            </w:r>
          </w:p>
        </w:tc>
      </w:tr>
      <w:tr w:rsidR="00B52210" w:rsidRPr="00B52210" w14:paraId="0A11315B" w14:textId="77777777" w:rsidTr="00FB7B2B">
        <w:tc>
          <w:tcPr>
            <w:tcW w:w="8973" w:type="dxa"/>
          </w:tcPr>
          <w:p w14:paraId="5A6C5BF8"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Reģ.Nr.90009116327</w:t>
            </w:r>
          </w:p>
        </w:tc>
      </w:tr>
      <w:tr w:rsidR="00B52210" w:rsidRPr="00B52210" w14:paraId="0733CD24" w14:textId="77777777" w:rsidTr="00FB7B2B">
        <w:tc>
          <w:tcPr>
            <w:tcW w:w="8973" w:type="dxa"/>
          </w:tcPr>
          <w:p w14:paraId="509F37FD"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Ābeļu iela 2, Gulbene, Gulbenes nov., LV-4401</w:t>
            </w:r>
          </w:p>
        </w:tc>
      </w:tr>
      <w:tr w:rsidR="00B52210" w:rsidRPr="00B52210" w14:paraId="77587CA1" w14:textId="77777777" w:rsidTr="00FB7B2B">
        <w:tc>
          <w:tcPr>
            <w:tcW w:w="8973" w:type="dxa"/>
          </w:tcPr>
          <w:p w14:paraId="69518497"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Tālrunis 64497710, mob.26595362, e-pasts; dome@gulbene.lv, www.gulbene.lv</w:t>
            </w:r>
          </w:p>
        </w:tc>
      </w:tr>
    </w:tbl>
    <w:p w14:paraId="18B21C49" w14:textId="77777777" w:rsidR="00B52210" w:rsidRPr="00B52210" w:rsidRDefault="00B52210" w:rsidP="00B52210">
      <w:pPr>
        <w:jc w:val="center"/>
        <w:rPr>
          <w:rFonts w:eastAsiaTheme="minorHAnsi"/>
          <w:b/>
          <w:bCs/>
          <w:lang w:eastAsia="en-US"/>
        </w:rPr>
      </w:pPr>
      <w:r w:rsidRPr="00B52210">
        <w:rPr>
          <w:rFonts w:eastAsiaTheme="minorHAnsi"/>
          <w:b/>
          <w:bCs/>
          <w:lang w:eastAsia="en-US"/>
        </w:rPr>
        <w:t>GULBENES NOVADA DOMES LĒMUMS</w:t>
      </w:r>
    </w:p>
    <w:p w14:paraId="03F3D04D" w14:textId="77777777" w:rsidR="00B52210" w:rsidRPr="00B52210" w:rsidRDefault="00B52210" w:rsidP="00B52210">
      <w:pPr>
        <w:jc w:val="center"/>
        <w:rPr>
          <w:rFonts w:eastAsiaTheme="minorHAnsi"/>
          <w:lang w:eastAsia="en-US"/>
        </w:rPr>
      </w:pPr>
      <w:r w:rsidRPr="00B52210">
        <w:rPr>
          <w:rFonts w:eastAsiaTheme="minorHAnsi"/>
          <w:lang w:eastAsia="en-US"/>
        </w:rPr>
        <w:t>Gulbenē</w:t>
      </w:r>
    </w:p>
    <w:p w14:paraId="3B8ABACB" w14:textId="77777777" w:rsidR="00B52210" w:rsidRPr="00B52210" w:rsidRDefault="00B52210" w:rsidP="00B52210">
      <w:pPr>
        <w:jc w:val="center"/>
        <w:rPr>
          <w:rFonts w:eastAsiaTheme="minorHAnsi"/>
          <w:lang w:eastAsia="en-US"/>
        </w:rPr>
      </w:pPr>
    </w:p>
    <w:tbl>
      <w:tblPr>
        <w:tblStyle w:val="Reatabula3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52210" w:rsidRPr="00B52210" w14:paraId="74F4145B" w14:textId="77777777" w:rsidTr="00FB7B2B">
        <w:tc>
          <w:tcPr>
            <w:tcW w:w="4729" w:type="dxa"/>
          </w:tcPr>
          <w:p w14:paraId="542CC6A7" w14:textId="77777777" w:rsidR="00B52210" w:rsidRPr="00B52210" w:rsidRDefault="00B52210" w:rsidP="00B52210">
            <w:pPr>
              <w:rPr>
                <w:rFonts w:eastAsiaTheme="minorHAnsi"/>
                <w:b/>
                <w:bCs/>
                <w:lang w:eastAsia="en-US"/>
              </w:rPr>
            </w:pPr>
            <w:r w:rsidRPr="00B52210">
              <w:rPr>
                <w:rFonts w:eastAsiaTheme="minorHAnsi"/>
                <w:b/>
                <w:bCs/>
                <w:lang w:eastAsia="en-US"/>
              </w:rPr>
              <w:t>2022.gada 31.martā</w:t>
            </w:r>
          </w:p>
        </w:tc>
        <w:tc>
          <w:tcPr>
            <w:tcW w:w="4729" w:type="dxa"/>
          </w:tcPr>
          <w:p w14:paraId="54CDC464" w14:textId="77777777" w:rsidR="00B52210" w:rsidRPr="00B52210" w:rsidRDefault="00B52210" w:rsidP="00B52210">
            <w:pPr>
              <w:rPr>
                <w:rFonts w:eastAsiaTheme="minorHAnsi"/>
                <w:b/>
                <w:bCs/>
                <w:lang w:eastAsia="en-US"/>
              </w:rPr>
            </w:pPr>
            <w:r w:rsidRPr="00B52210">
              <w:rPr>
                <w:rFonts w:eastAsiaTheme="minorHAnsi"/>
                <w:b/>
                <w:bCs/>
                <w:lang w:eastAsia="en-US"/>
              </w:rPr>
              <w:t xml:space="preserve">                    Nr. GND/2022/268</w:t>
            </w:r>
          </w:p>
        </w:tc>
      </w:tr>
      <w:tr w:rsidR="00B52210" w:rsidRPr="00B52210" w14:paraId="6CE461C1" w14:textId="77777777" w:rsidTr="00FB7B2B">
        <w:tc>
          <w:tcPr>
            <w:tcW w:w="4729" w:type="dxa"/>
          </w:tcPr>
          <w:p w14:paraId="52BDD3B4" w14:textId="77777777" w:rsidR="00B52210" w:rsidRPr="00B52210" w:rsidRDefault="00B52210" w:rsidP="00B52210">
            <w:pPr>
              <w:rPr>
                <w:rFonts w:eastAsiaTheme="minorHAnsi"/>
                <w:lang w:eastAsia="en-US"/>
              </w:rPr>
            </w:pPr>
          </w:p>
        </w:tc>
        <w:tc>
          <w:tcPr>
            <w:tcW w:w="4729" w:type="dxa"/>
          </w:tcPr>
          <w:p w14:paraId="576F88EA" w14:textId="77777777" w:rsidR="00B52210" w:rsidRPr="00B52210" w:rsidRDefault="00B52210" w:rsidP="00B52210">
            <w:pPr>
              <w:rPr>
                <w:rFonts w:eastAsiaTheme="minorHAnsi"/>
                <w:b/>
                <w:bCs/>
                <w:lang w:eastAsia="en-US"/>
              </w:rPr>
            </w:pPr>
            <w:r w:rsidRPr="00B52210">
              <w:rPr>
                <w:rFonts w:eastAsiaTheme="minorHAnsi"/>
                <w:b/>
                <w:bCs/>
                <w:lang w:eastAsia="en-US"/>
              </w:rPr>
              <w:t xml:space="preserve">                    (protokols Nr.6; 42.p.)</w:t>
            </w:r>
          </w:p>
        </w:tc>
      </w:tr>
    </w:tbl>
    <w:p w14:paraId="108726C5" w14:textId="77777777" w:rsidR="00B52210" w:rsidRPr="00B52210" w:rsidRDefault="00B52210" w:rsidP="00B52210">
      <w:pPr>
        <w:spacing w:line="276" w:lineRule="auto"/>
        <w:rPr>
          <w:rFonts w:eastAsiaTheme="minorHAnsi"/>
          <w:lang w:eastAsia="en-US"/>
        </w:rPr>
      </w:pPr>
    </w:p>
    <w:p w14:paraId="2BE71E92" w14:textId="77777777" w:rsidR="00B52210" w:rsidRPr="00B52210" w:rsidRDefault="00B52210" w:rsidP="00B52210">
      <w:pPr>
        <w:spacing w:line="276" w:lineRule="auto"/>
        <w:jc w:val="center"/>
        <w:rPr>
          <w:rFonts w:eastAsia="Calibri"/>
          <w:b/>
          <w:lang w:eastAsia="en-US"/>
        </w:rPr>
      </w:pPr>
      <w:r w:rsidRPr="00B52210">
        <w:rPr>
          <w:rFonts w:eastAsia="Calibri"/>
          <w:b/>
          <w:lang w:eastAsia="en-US"/>
        </w:rPr>
        <w:t>Par Valsts un pašvaldības vienotā klientu apkalpošanas centra izveidi Gulbenes novada Litenes pagastā</w:t>
      </w:r>
    </w:p>
    <w:p w14:paraId="5C8C9A0F" w14:textId="77777777" w:rsidR="00B52210" w:rsidRPr="00B52210" w:rsidRDefault="00B52210" w:rsidP="00B52210">
      <w:pPr>
        <w:spacing w:line="276" w:lineRule="auto"/>
        <w:ind w:firstLine="567"/>
        <w:jc w:val="both"/>
        <w:rPr>
          <w:rFonts w:eastAsia="Calibri"/>
          <w:bCs/>
          <w:lang w:eastAsia="en-US"/>
        </w:rPr>
      </w:pPr>
    </w:p>
    <w:p w14:paraId="18FF152E" w14:textId="77777777" w:rsidR="00B52210" w:rsidRPr="00B52210" w:rsidRDefault="00B52210" w:rsidP="00B52210">
      <w:pPr>
        <w:spacing w:line="360" w:lineRule="auto"/>
        <w:ind w:firstLine="567"/>
        <w:jc w:val="both"/>
        <w:rPr>
          <w:lang w:eastAsia="en-US"/>
        </w:rPr>
      </w:pPr>
      <w:r w:rsidRPr="00B52210">
        <w:rPr>
          <w:rFonts w:eastAsia="Calibri"/>
          <w:lang w:eastAsia="en-US"/>
        </w:rPr>
        <w:t xml:space="preserve">Gulbenes novada pašvaldībā (turpmāk – Pašvaldība) saņemta </w:t>
      </w:r>
      <w:r w:rsidRPr="00B52210">
        <w:rPr>
          <w:lang w:eastAsia="en-US"/>
        </w:rPr>
        <w:t xml:space="preserve">Vides aizsardzības un reģionālās attīstības ministrijas (turpmāk – VARAM) 2022.gada 7.februāra vēstule              Nr.1-132/946 “Par pieteikumu valsts un pašvaldības vienotā klientu apkalpošanas centra izveidei” </w:t>
      </w:r>
      <w:r w:rsidRPr="00B52210">
        <w:rPr>
          <w:rFonts w:eastAsia="Calibri"/>
          <w:lang w:eastAsia="en-US"/>
        </w:rPr>
        <w:t>(reģistrēta Pašvaldībā 2022.gada 7.februārī ar Nr. GND/4.1/22/333-V)</w:t>
      </w:r>
      <w:r w:rsidRPr="00B52210">
        <w:rPr>
          <w:lang w:eastAsia="en-US"/>
        </w:rPr>
        <w:t>, kurā Pašvaldība tiek aicināta izskatīt iespēju izveidot novada nozīmes vai vietējās nozīmes Valsts un pašvaldības vienoto klientu apkalpošanas centru (turpmāk – VPVKAC) kā vienotu pakalpojumu sniegšanas kontaktpunktu, lai nodrošinātu iespēju iedzīvotājiem vienkopus iegūt informāciju un praktisku palīdzību  valsts pārvaldes pakalpojumu pieteikšanā. Vienlaikus ir izteikts aicinājums izskatīt iespēju VPVKAC veidot katrā pagastā, piemēram, bibliotēkā vai pagasta pārvaldē. Minētajā vēstulē VARAM īpaši akcentē, ka VPVKAC tīkls paplašina iedzīvotāju klātienes apkalpošanas iespējas, tai skaitā ar distances apkalpošanas iespējām nodrošina komplicētāku pakalpojumu un konsultatīvo pakalpojumu lielāku pieejamību un veicina iedzīvotāju vienotu pieredzi pakalpojumu pieteikšanā, kā arī nodrošina pakalpojumu pieejamību visām sabiedrības grupām (īpaši tiem iedzīvotājiem, kuri citādi digitālai videi nevar piekļūt, vai ir nepietiekamas digitālās prasmes, kā arī iedzīvotājiem, kuriem nepieciešama konsultācija nestandarta situācijā).</w:t>
      </w:r>
    </w:p>
    <w:p w14:paraId="0CDC567D" w14:textId="77777777" w:rsidR="00B52210" w:rsidRPr="00B52210" w:rsidRDefault="00B52210" w:rsidP="00B52210">
      <w:pPr>
        <w:spacing w:line="360" w:lineRule="auto"/>
        <w:ind w:firstLine="567"/>
        <w:jc w:val="both"/>
        <w:rPr>
          <w:lang w:eastAsia="en-US"/>
        </w:rPr>
      </w:pPr>
      <w:r w:rsidRPr="00B52210">
        <w:rPr>
          <w:lang w:eastAsia="en-US"/>
        </w:rPr>
        <w:t>Gulbenes novadā patlaban no 2017.gada 1.septembra darbojas tikai viens VPVKAC, kas ir reģionālas nozīmes VPVKAC.</w:t>
      </w:r>
    </w:p>
    <w:p w14:paraId="7BEEA58A" w14:textId="77777777" w:rsidR="00B52210" w:rsidRPr="00B52210" w:rsidRDefault="00B52210" w:rsidP="00B52210">
      <w:pPr>
        <w:spacing w:line="360" w:lineRule="auto"/>
        <w:ind w:firstLine="567"/>
        <w:jc w:val="both"/>
        <w:rPr>
          <w:lang w:eastAsia="en-US"/>
        </w:rPr>
      </w:pPr>
      <w:r w:rsidRPr="00B52210">
        <w:rPr>
          <w:lang w:eastAsia="en-US"/>
        </w:rPr>
        <w:t>Saskaņā ar 2017.gada 4.jūlija Ministru kabineta noteikumu Nr.401 “Noteikumi par valsts pārvaldes vienoto klientu apkalpošanas centru veidiem, sniegto pakalpojumu apjomu un pakalpojumu sniegšanas kārtību” 3.1.apakšpunktā paredzēto regulējumu novada nozīmes vai vietējas nozīmes VPVKAC veido apdzīvotās vietās, kas atbilstoši Administratīvo teritoriju un apdzīvoto vietu likuma 7.pantā noteiktajam ir pilsētas, ciemi, mazciemi un viensētas.</w:t>
      </w:r>
    </w:p>
    <w:p w14:paraId="0D519ED0" w14:textId="77777777" w:rsidR="00B52210" w:rsidRPr="00B52210" w:rsidRDefault="00B52210" w:rsidP="00B52210">
      <w:pPr>
        <w:spacing w:line="360" w:lineRule="auto"/>
        <w:ind w:firstLine="567"/>
        <w:jc w:val="both"/>
        <w:rPr>
          <w:lang w:eastAsia="en-US"/>
        </w:rPr>
      </w:pPr>
      <w:r w:rsidRPr="00B52210">
        <w:rPr>
          <w:lang w:eastAsia="en-US"/>
        </w:rPr>
        <w:t xml:space="preserve">VARAM ir sagatavojis Ministru kabineta noteikumu projektu “Kārtība, kādā izmanto gadskārtējā valsts budžeta likumā paredzēto apropriāciju valsts un pašvaldību vienoto klientu apkalpošanas centru tīkla izveidei, uzturēšanai un publisko pakalpojumu sistēmas pilnveidei”, kas </w:t>
      </w:r>
      <w:r w:rsidRPr="00B52210">
        <w:rPr>
          <w:lang w:eastAsia="en-US"/>
        </w:rPr>
        <w:lastRenderedPageBreak/>
        <w:t>nosaka kārtību, kādā VARAM gadskārtējā valsts budžeta likumā paredzēto apropriāciju izmanto VPVKAC tīkla izveidei, uzturēšanai un publisko pakalpojumu sistēmas pilnveidei (turpmāk – MK noteikumu projekts). MK noteikumu projekts ir vēl tikai saskaņošanas stadijā ar citām iesaistītajām ministrijām un institūcijām, tas ir, MK noteikumu projekts nav apstiprināts Ministru kabinetā un nav stājies spēkā, un ar tā paredzētais regulējums ir atrodams Vienotajā tiesību aktu projektu izstrādes un saskaņošanas portālā (projekta ID 21-TA-1408).</w:t>
      </w:r>
    </w:p>
    <w:p w14:paraId="0F4658D3" w14:textId="77777777" w:rsidR="00B52210" w:rsidRPr="00B52210" w:rsidRDefault="00B52210" w:rsidP="00B52210">
      <w:pPr>
        <w:spacing w:line="360" w:lineRule="auto"/>
        <w:ind w:firstLine="567"/>
        <w:jc w:val="both"/>
        <w:rPr>
          <w:lang w:eastAsia="en-US"/>
        </w:rPr>
      </w:pPr>
      <w:r w:rsidRPr="00B52210">
        <w:rPr>
          <w:lang w:eastAsia="en-US"/>
        </w:rPr>
        <w:t xml:space="preserve">Saskaņā ar MK noteikumu projekta 6.1.apakšpunkta prasībām, lai saņemtu valsts budžeta dotāciju jaunu VPVKAC izveidei un darbības nodrošināšanai, kā arī publisko pakalpojumu sistēmas pilnveidei, tajā skaitā informācijas un komunikācijas tehnoloģiju attīstībai vienoto klientu apkalpošanas centru tīklā, pašvaldībām </w:t>
      </w:r>
      <w:r w:rsidRPr="00B52210">
        <w:rPr>
          <w:u w:val="single"/>
          <w:lang w:eastAsia="en-US"/>
        </w:rPr>
        <w:t>cita starpā jāiesniedz pašvaldības domes lēmumu par vienotā klientu apkalpošanas centra izveidi pašvaldībā</w:t>
      </w:r>
      <w:r w:rsidRPr="00B52210">
        <w:rPr>
          <w:lang w:eastAsia="en-US"/>
        </w:rPr>
        <w:t>.</w:t>
      </w:r>
    </w:p>
    <w:p w14:paraId="18CA402A" w14:textId="77777777" w:rsidR="00B52210" w:rsidRPr="00B52210" w:rsidRDefault="00B52210" w:rsidP="00B52210">
      <w:pPr>
        <w:spacing w:line="360" w:lineRule="auto"/>
        <w:ind w:firstLine="567"/>
        <w:jc w:val="both"/>
        <w:rPr>
          <w:lang w:eastAsia="en-US"/>
        </w:rPr>
      </w:pPr>
      <w:r w:rsidRPr="00B52210">
        <w:rPr>
          <w:lang w:eastAsia="en-US"/>
        </w:rPr>
        <w:t>Atbilstoši MK noteikumu projekta 10., 11., 12., 13., 15. un 17.punkta prasībām valsts budžeta dotācijas apmērs, kas piešķirams VPVKAC, sastāv no:</w:t>
      </w:r>
    </w:p>
    <w:p w14:paraId="220C56DD" w14:textId="19022ECA" w:rsidR="00B52210" w:rsidRPr="00B64827" w:rsidRDefault="00B52210" w:rsidP="002901CA">
      <w:pPr>
        <w:pStyle w:val="Sarakstarindkopa"/>
        <w:numPr>
          <w:ilvl w:val="0"/>
          <w:numId w:val="37"/>
        </w:numPr>
        <w:spacing w:after="200" w:line="360" w:lineRule="auto"/>
        <w:ind w:left="0" w:firstLine="567"/>
        <w:jc w:val="both"/>
        <w:rPr>
          <w:rFonts w:ascii="Times New Roman" w:hAnsi="Times New Roman" w:cs="Times New Roman"/>
          <w:sz w:val="24"/>
          <w:szCs w:val="24"/>
        </w:rPr>
      </w:pPr>
      <w:r w:rsidRPr="00B64827">
        <w:rPr>
          <w:rFonts w:ascii="Times New Roman" w:hAnsi="Times New Roman" w:cs="Times New Roman"/>
          <w:sz w:val="24"/>
          <w:szCs w:val="24"/>
        </w:rPr>
        <w:t xml:space="preserve">izveides daļas – fiksēta summa, ko pašvaldībai piešķir par katra VPVKAC izveidi savā administratīvajā teritorijā (vienreizēja dotācija, kuras apmērs VPVKAC izveidei nepārsniedz 70 % no kopējiem VPVKAC izveides izdevumiem, bet ne vairāk kā 7 200 </w:t>
      </w:r>
      <w:r w:rsidRPr="00B64827">
        <w:rPr>
          <w:rFonts w:ascii="Times New Roman" w:hAnsi="Times New Roman" w:cs="Times New Roman"/>
          <w:i/>
          <w:iCs/>
          <w:sz w:val="24"/>
          <w:szCs w:val="24"/>
        </w:rPr>
        <w:t xml:space="preserve">euro </w:t>
      </w:r>
      <w:r w:rsidRPr="00B64827">
        <w:rPr>
          <w:rFonts w:ascii="Times New Roman" w:hAnsi="Times New Roman" w:cs="Times New Roman"/>
          <w:sz w:val="24"/>
          <w:szCs w:val="24"/>
        </w:rPr>
        <w:t>apmērā);</w:t>
      </w:r>
    </w:p>
    <w:p w14:paraId="4E6D1A53" w14:textId="41002157" w:rsidR="00B52210" w:rsidRPr="00B64827" w:rsidRDefault="00B52210" w:rsidP="002901CA">
      <w:pPr>
        <w:pStyle w:val="Sarakstarindkopa"/>
        <w:numPr>
          <w:ilvl w:val="0"/>
          <w:numId w:val="37"/>
        </w:numPr>
        <w:spacing w:after="200" w:line="360" w:lineRule="auto"/>
        <w:ind w:left="0" w:firstLine="567"/>
        <w:jc w:val="both"/>
        <w:rPr>
          <w:rFonts w:ascii="Times New Roman" w:hAnsi="Times New Roman" w:cs="Times New Roman"/>
          <w:sz w:val="24"/>
          <w:szCs w:val="24"/>
        </w:rPr>
      </w:pPr>
      <w:r w:rsidRPr="00B64827">
        <w:rPr>
          <w:rFonts w:ascii="Times New Roman" w:hAnsi="Times New Roman" w:cs="Times New Roman"/>
          <w:sz w:val="24"/>
          <w:szCs w:val="24"/>
        </w:rPr>
        <w:t>attiecīgas darbības nodrošināšanas daļas (valsts budžeta dotācijas daļa VPVKAC uzturēšanai nepārsniedz 50 % no kopējiem VPVKAC uzturēšanas izdevumiem), proti:</w:t>
      </w:r>
    </w:p>
    <w:p w14:paraId="4A97CB47" w14:textId="363C733C" w:rsidR="00B52210" w:rsidRPr="00B64827" w:rsidRDefault="00B52210" w:rsidP="002901CA">
      <w:pPr>
        <w:pStyle w:val="Sarakstarindkopa"/>
        <w:numPr>
          <w:ilvl w:val="0"/>
          <w:numId w:val="38"/>
        </w:numPr>
        <w:spacing w:after="200" w:line="360" w:lineRule="auto"/>
        <w:ind w:left="0" w:firstLine="567"/>
        <w:jc w:val="both"/>
        <w:rPr>
          <w:rFonts w:ascii="Times New Roman" w:hAnsi="Times New Roman" w:cs="Times New Roman"/>
          <w:sz w:val="24"/>
          <w:szCs w:val="24"/>
        </w:rPr>
      </w:pPr>
      <w:r w:rsidRPr="00B64827">
        <w:rPr>
          <w:rFonts w:ascii="Times New Roman" w:hAnsi="Times New Roman" w:cs="Times New Roman"/>
          <w:sz w:val="24"/>
          <w:szCs w:val="24"/>
        </w:rPr>
        <w:t xml:space="preserve">fiksētās daļas – fiksēta summa, ko ik gadu pašvaldībai piešķir 1 200 </w:t>
      </w:r>
      <w:r w:rsidRPr="00B64827">
        <w:rPr>
          <w:rFonts w:ascii="Times New Roman" w:hAnsi="Times New Roman" w:cs="Times New Roman"/>
          <w:i/>
          <w:iCs/>
          <w:sz w:val="24"/>
          <w:szCs w:val="24"/>
        </w:rPr>
        <w:t xml:space="preserve">euro </w:t>
      </w:r>
      <w:r w:rsidRPr="00B64827">
        <w:rPr>
          <w:rFonts w:ascii="Times New Roman" w:hAnsi="Times New Roman" w:cs="Times New Roman"/>
          <w:sz w:val="24"/>
          <w:szCs w:val="24"/>
        </w:rPr>
        <w:t>apmērā par katra VPVKAC darbību savā administratīvajā teritorijā (ja VPVKAC darbība uzsākta pēc tekošā gada 1. janvāra, darbības nodrošināšanas fiksēto daļu piešķir proporcionāli konkrētā VPVKAC nostrādāto mēnešu skaitam);</w:t>
      </w:r>
    </w:p>
    <w:p w14:paraId="3C5E3690" w14:textId="5CBE7887" w:rsidR="00B52210" w:rsidRPr="00B64827" w:rsidRDefault="00B52210" w:rsidP="002901CA">
      <w:pPr>
        <w:pStyle w:val="Sarakstarindkopa"/>
        <w:numPr>
          <w:ilvl w:val="0"/>
          <w:numId w:val="38"/>
        </w:numPr>
        <w:spacing w:after="200" w:line="360" w:lineRule="auto"/>
        <w:ind w:left="0" w:firstLine="567"/>
        <w:jc w:val="both"/>
        <w:rPr>
          <w:rFonts w:ascii="Times New Roman" w:hAnsi="Times New Roman" w:cs="Times New Roman"/>
          <w:sz w:val="24"/>
          <w:szCs w:val="24"/>
        </w:rPr>
      </w:pPr>
      <w:r w:rsidRPr="00B64827">
        <w:rPr>
          <w:rFonts w:ascii="Times New Roman" w:hAnsi="Times New Roman" w:cs="Times New Roman"/>
          <w:sz w:val="24"/>
          <w:szCs w:val="24"/>
        </w:rPr>
        <w:t>mainīgās daļas – kuru aprēķina, VARAM ministra noteikto finansējuma apmēru par vienu sniegto pakalpojumu reizinot ar katras pašvaldības visu VPVKAC iepriekšējā kalendārajā gadā sniegto pakalpojumu skaitu, kas reģistrēts pakalpojumu vadības sistēmā, ņemot vērā citos normatīvajos aktos noteiktās klientu apkalpošanas un pakalpojumu sniegšanas prasības.</w:t>
      </w:r>
    </w:p>
    <w:p w14:paraId="05600F01" w14:textId="77777777" w:rsidR="00B52210" w:rsidRPr="00B52210" w:rsidRDefault="00B52210" w:rsidP="00B52210">
      <w:pPr>
        <w:widowControl w:val="0"/>
        <w:spacing w:line="360" w:lineRule="auto"/>
        <w:ind w:firstLine="567"/>
        <w:contextualSpacing/>
        <w:jc w:val="both"/>
        <w:rPr>
          <w:noProof/>
        </w:rPr>
      </w:pPr>
      <w:r w:rsidRPr="00B52210">
        <w:t xml:space="preserve">Ņemot vērā minēto, ievērojot VARAM 2022.gada 7.februāra vēstulē Nr.1-132/946 izteikto lūgumu kontekstā ar Pašvaldības reālajām iespējām, pamatojoties uz likuma „Par pašvaldībām” 21.panta pirmajā un otrajā daļā paredzēto regulējumu, atbilstoši kuram dome var izskatīt jebkuru jautājumu, kas ir attiecīgās pašvaldības pārziņā, turklāt domes darbībai un lēmumiem jābūt maksimāli lietderīgiem, kā arī Tautsaimniecības komitejas un Finanšu komitejas ieteikumu, atklāti balsojot: </w:t>
      </w:r>
      <w:r w:rsidRPr="00B52210">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B52210">
        <w:t>;  Gulbenes novada dome NOLEMJ:</w:t>
      </w:r>
      <w:r w:rsidRPr="00B52210">
        <w:rPr>
          <w:noProof/>
        </w:rPr>
        <w:t xml:space="preserve"> </w:t>
      </w:r>
    </w:p>
    <w:p w14:paraId="512C40ED" w14:textId="34C67D83" w:rsidR="00B52210" w:rsidRPr="00B52210" w:rsidRDefault="00B64827" w:rsidP="00B64827">
      <w:pPr>
        <w:widowControl w:val="0"/>
        <w:spacing w:after="200" w:line="360" w:lineRule="auto"/>
        <w:ind w:firstLine="567"/>
        <w:jc w:val="both"/>
        <w:rPr>
          <w:noProof/>
        </w:rPr>
      </w:pPr>
      <w:r>
        <w:rPr>
          <w:noProof/>
        </w:rPr>
        <w:t>1.</w:t>
      </w:r>
      <w:r w:rsidR="00B52210" w:rsidRPr="00B52210">
        <w:rPr>
          <w:noProof/>
        </w:rPr>
        <w:t xml:space="preserve">ATBALSTĪT novada nozīmes Valsts un pašvaldības vienotā klientu apkalpošanas centra </w:t>
      </w:r>
      <w:r w:rsidR="00B52210" w:rsidRPr="00B52210">
        <w:rPr>
          <w:noProof/>
        </w:rPr>
        <w:lastRenderedPageBreak/>
        <w:t>izveidi Gulbenes novada Litenes pagastā (adresē ”Pagastnams”- 2 Litene, Litenes pagasts, Gulbenes novads);</w:t>
      </w:r>
    </w:p>
    <w:p w14:paraId="29C39A58" w14:textId="2843F7FF" w:rsidR="00B52210" w:rsidRPr="00B52210" w:rsidRDefault="00B64827" w:rsidP="00B64827">
      <w:pPr>
        <w:widowControl w:val="0"/>
        <w:spacing w:after="200" w:line="360" w:lineRule="auto"/>
        <w:ind w:firstLine="567"/>
        <w:contextualSpacing/>
        <w:jc w:val="both"/>
      </w:pPr>
      <w:r>
        <w:rPr>
          <w:rFonts w:eastAsia="Calibri"/>
          <w:noProof/>
          <w:lang w:eastAsia="en-US"/>
        </w:rPr>
        <w:t xml:space="preserve">2. </w:t>
      </w:r>
      <w:r w:rsidR="00B52210" w:rsidRPr="00B52210">
        <w:rPr>
          <w:rFonts w:eastAsia="Calibri"/>
          <w:noProof/>
          <w:lang w:eastAsia="en-US"/>
        </w:rPr>
        <w:t>NODROŠINĀT pašvaldības līdzfinansējumu</w:t>
      </w:r>
      <w:r w:rsidR="00B52210" w:rsidRPr="00B52210">
        <w:t xml:space="preserve"> 30% no Valsts un pašvaldības vienotā klientu apkalpošanas centra izveides izdevumiem un 50% no Valsts un pašvaldības vienotā klientu apkalpošanas centra uzturēšanas izdevumiem.</w:t>
      </w:r>
    </w:p>
    <w:p w14:paraId="5004D811" w14:textId="77777777" w:rsidR="00B52210" w:rsidRPr="00B52210" w:rsidRDefault="00B52210" w:rsidP="00B52210">
      <w:pPr>
        <w:spacing w:after="200" w:line="276" w:lineRule="auto"/>
        <w:rPr>
          <w:rFonts w:eastAsia="Calibri"/>
          <w:lang w:eastAsia="en-US"/>
        </w:rPr>
      </w:pPr>
    </w:p>
    <w:p w14:paraId="64E1E38F" w14:textId="77777777" w:rsidR="00B52210" w:rsidRPr="00B52210" w:rsidRDefault="00B52210" w:rsidP="00B52210">
      <w:pPr>
        <w:spacing w:after="200" w:line="276" w:lineRule="auto"/>
        <w:rPr>
          <w:rFonts w:eastAsia="Calibri"/>
          <w:lang w:eastAsia="en-US"/>
        </w:rPr>
      </w:pPr>
      <w:r w:rsidRPr="00B52210">
        <w:rPr>
          <w:rFonts w:eastAsia="Calibri"/>
          <w:lang w:eastAsia="en-US"/>
        </w:rPr>
        <w:t>Gulbenes novada domes priekšsēdētājs</w:t>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t>A.Caunītis</w:t>
      </w:r>
    </w:p>
    <w:p w14:paraId="48E3C78E" w14:textId="78EBF1CF" w:rsidR="00B64827" w:rsidRDefault="00B52210" w:rsidP="00B52210">
      <w:pPr>
        <w:spacing w:after="200" w:line="276" w:lineRule="auto"/>
        <w:rPr>
          <w:rFonts w:eastAsia="Calibri"/>
          <w:lang w:eastAsia="en-US"/>
        </w:rPr>
      </w:pPr>
      <w:r w:rsidRPr="00B52210">
        <w:rPr>
          <w:rFonts w:eastAsia="Calibri"/>
          <w:lang w:eastAsia="en-US"/>
        </w:rPr>
        <w:t>Lēmumprojektu sagatavoja: Līga Nogobode, Eduards Garkuša</w:t>
      </w:r>
    </w:p>
    <w:p w14:paraId="0EA87D93" w14:textId="77777777" w:rsidR="00B64827" w:rsidRDefault="00B64827">
      <w:pPr>
        <w:spacing w:after="160" w:line="259" w:lineRule="auto"/>
        <w:rPr>
          <w:rFonts w:eastAsia="Calibri"/>
          <w:lang w:eastAsia="en-US"/>
        </w:rPr>
      </w:pPr>
      <w:r>
        <w:rPr>
          <w:rFonts w:eastAsia="Calibri"/>
          <w:lang w:eastAsia="en-US"/>
        </w:rPr>
        <w:br w:type="page"/>
      </w:r>
    </w:p>
    <w:tbl>
      <w:tblPr>
        <w:tblStyle w:val="Reatabula3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B52210" w:rsidRPr="00B52210" w14:paraId="0646ACA5" w14:textId="77777777" w:rsidTr="00FB7B2B">
        <w:tc>
          <w:tcPr>
            <w:tcW w:w="8973" w:type="dxa"/>
          </w:tcPr>
          <w:p w14:paraId="77DA2191"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noProof/>
                <w:sz w:val="22"/>
                <w:szCs w:val="22"/>
              </w:rPr>
              <w:lastRenderedPageBreak/>
              <w:drawing>
                <wp:inline distT="0" distB="0" distL="0" distR="0" wp14:anchorId="3A8BBB97" wp14:editId="1DA86161">
                  <wp:extent cx="619125" cy="685800"/>
                  <wp:effectExtent l="0" t="0" r="9525" b="0"/>
                  <wp:docPr id="92" name="Attēl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52210" w:rsidRPr="00B52210" w14:paraId="71BBDDCD" w14:textId="77777777" w:rsidTr="00FB7B2B">
        <w:tc>
          <w:tcPr>
            <w:tcW w:w="8973" w:type="dxa"/>
          </w:tcPr>
          <w:p w14:paraId="6059D7E2"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b/>
                <w:bCs/>
                <w:sz w:val="28"/>
                <w:szCs w:val="28"/>
                <w:lang w:eastAsia="en-US"/>
              </w:rPr>
              <w:t>GULBENES NOVADA PAŠVALDĪBA</w:t>
            </w:r>
          </w:p>
        </w:tc>
      </w:tr>
      <w:tr w:rsidR="00B52210" w:rsidRPr="00B52210" w14:paraId="59BA1351" w14:textId="77777777" w:rsidTr="00FB7B2B">
        <w:tc>
          <w:tcPr>
            <w:tcW w:w="8973" w:type="dxa"/>
          </w:tcPr>
          <w:p w14:paraId="4F390678"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Reģ.Nr.90009116327</w:t>
            </w:r>
          </w:p>
        </w:tc>
      </w:tr>
      <w:tr w:rsidR="00B52210" w:rsidRPr="00B52210" w14:paraId="2A8AE2D9" w14:textId="77777777" w:rsidTr="00FB7B2B">
        <w:tc>
          <w:tcPr>
            <w:tcW w:w="8973" w:type="dxa"/>
          </w:tcPr>
          <w:p w14:paraId="5283EF94"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Ābeļu iela 2, Gulbene, Gulbenes nov., LV-4401</w:t>
            </w:r>
          </w:p>
        </w:tc>
      </w:tr>
      <w:tr w:rsidR="00B52210" w:rsidRPr="00B52210" w14:paraId="43251F8C" w14:textId="77777777" w:rsidTr="00FB7B2B">
        <w:tc>
          <w:tcPr>
            <w:tcW w:w="8973" w:type="dxa"/>
          </w:tcPr>
          <w:p w14:paraId="2D2D6FC2"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Tālrunis 64497710, mob.26595362, e-pasts; dome@gulbene.lv, www.gulbene.lv</w:t>
            </w:r>
          </w:p>
        </w:tc>
      </w:tr>
    </w:tbl>
    <w:p w14:paraId="02380EF0" w14:textId="77777777" w:rsidR="00B52210" w:rsidRPr="00B52210" w:rsidRDefault="00B52210" w:rsidP="00B52210">
      <w:pPr>
        <w:jc w:val="center"/>
        <w:rPr>
          <w:rFonts w:eastAsiaTheme="minorHAnsi"/>
          <w:b/>
          <w:bCs/>
          <w:lang w:eastAsia="en-US"/>
        </w:rPr>
      </w:pPr>
      <w:r w:rsidRPr="00B52210">
        <w:rPr>
          <w:rFonts w:eastAsiaTheme="minorHAnsi"/>
          <w:b/>
          <w:bCs/>
          <w:lang w:eastAsia="en-US"/>
        </w:rPr>
        <w:t>GULBENES NOVADA DOMES LĒMUMS</w:t>
      </w:r>
    </w:p>
    <w:p w14:paraId="3BA1AED5" w14:textId="77777777" w:rsidR="00B52210" w:rsidRPr="00B52210" w:rsidRDefault="00B52210" w:rsidP="00B52210">
      <w:pPr>
        <w:jc w:val="center"/>
        <w:rPr>
          <w:rFonts w:eastAsiaTheme="minorHAnsi"/>
          <w:lang w:eastAsia="en-US"/>
        </w:rPr>
      </w:pPr>
      <w:r w:rsidRPr="00B52210">
        <w:rPr>
          <w:rFonts w:eastAsiaTheme="minorHAnsi"/>
          <w:lang w:eastAsia="en-US"/>
        </w:rPr>
        <w:t>Gulbenē</w:t>
      </w:r>
    </w:p>
    <w:p w14:paraId="44BCEA36" w14:textId="77777777" w:rsidR="00B52210" w:rsidRPr="00B52210" w:rsidRDefault="00B52210" w:rsidP="00B52210">
      <w:pPr>
        <w:jc w:val="center"/>
        <w:rPr>
          <w:rFonts w:eastAsiaTheme="minorHAnsi"/>
          <w:lang w:eastAsia="en-US"/>
        </w:rPr>
      </w:pPr>
    </w:p>
    <w:tbl>
      <w:tblPr>
        <w:tblStyle w:val="Reatabula3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52210" w:rsidRPr="00B52210" w14:paraId="530FC219" w14:textId="77777777" w:rsidTr="00FB7B2B">
        <w:tc>
          <w:tcPr>
            <w:tcW w:w="4729" w:type="dxa"/>
          </w:tcPr>
          <w:p w14:paraId="1E71F961" w14:textId="77777777" w:rsidR="00B52210" w:rsidRPr="00B52210" w:rsidRDefault="00B52210" w:rsidP="00B52210">
            <w:pPr>
              <w:rPr>
                <w:rFonts w:eastAsiaTheme="minorHAnsi"/>
                <w:b/>
                <w:bCs/>
                <w:lang w:eastAsia="en-US"/>
              </w:rPr>
            </w:pPr>
            <w:r w:rsidRPr="00B52210">
              <w:rPr>
                <w:rFonts w:eastAsiaTheme="minorHAnsi"/>
                <w:b/>
                <w:bCs/>
                <w:lang w:eastAsia="en-US"/>
              </w:rPr>
              <w:t>2022.gada 31. martā</w:t>
            </w:r>
          </w:p>
        </w:tc>
        <w:tc>
          <w:tcPr>
            <w:tcW w:w="4729" w:type="dxa"/>
          </w:tcPr>
          <w:p w14:paraId="1578B6F6" w14:textId="77777777" w:rsidR="00B52210" w:rsidRPr="00B52210" w:rsidRDefault="00B52210" w:rsidP="00B52210">
            <w:pPr>
              <w:rPr>
                <w:rFonts w:eastAsiaTheme="minorHAnsi"/>
                <w:b/>
                <w:bCs/>
                <w:lang w:eastAsia="en-US"/>
              </w:rPr>
            </w:pPr>
            <w:r w:rsidRPr="00B52210">
              <w:rPr>
                <w:rFonts w:eastAsiaTheme="minorHAnsi"/>
                <w:b/>
                <w:bCs/>
                <w:lang w:eastAsia="en-US"/>
              </w:rPr>
              <w:t xml:space="preserve">                        Nr. GND/2022/269</w:t>
            </w:r>
          </w:p>
        </w:tc>
      </w:tr>
      <w:tr w:rsidR="00B52210" w:rsidRPr="00B52210" w14:paraId="41B8E9EE" w14:textId="77777777" w:rsidTr="00FB7B2B">
        <w:tc>
          <w:tcPr>
            <w:tcW w:w="4729" w:type="dxa"/>
          </w:tcPr>
          <w:p w14:paraId="1E9624E8" w14:textId="77777777" w:rsidR="00B52210" w:rsidRPr="00B52210" w:rsidRDefault="00B52210" w:rsidP="00B52210">
            <w:pPr>
              <w:rPr>
                <w:rFonts w:eastAsiaTheme="minorHAnsi"/>
                <w:lang w:eastAsia="en-US"/>
              </w:rPr>
            </w:pPr>
          </w:p>
        </w:tc>
        <w:tc>
          <w:tcPr>
            <w:tcW w:w="4729" w:type="dxa"/>
          </w:tcPr>
          <w:p w14:paraId="01129A5F" w14:textId="77777777" w:rsidR="00B52210" w:rsidRPr="00B52210" w:rsidRDefault="00B52210" w:rsidP="00B52210">
            <w:pPr>
              <w:rPr>
                <w:rFonts w:eastAsiaTheme="minorHAnsi"/>
                <w:b/>
                <w:bCs/>
                <w:lang w:eastAsia="en-US"/>
              </w:rPr>
            </w:pPr>
            <w:r w:rsidRPr="00B52210">
              <w:rPr>
                <w:rFonts w:eastAsiaTheme="minorHAnsi"/>
                <w:b/>
                <w:bCs/>
                <w:lang w:eastAsia="en-US"/>
              </w:rPr>
              <w:t xml:space="preserve">                        (protokols Nr.6; 43.p.)</w:t>
            </w:r>
          </w:p>
        </w:tc>
      </w:tr>
    </w:tbl>
    <w:p w14:paraId="6DF32ADF" w14:textId="77777777" w:rsidR="00B52210" w:rsidRPr="00B52210" w:rsidRDefault="00B52210" w:rsidP="00B52210">
      <w:pPr>
        <w:spacing w:line="276" w:lineRule="auto"/>
        <w:rPr>
          <w:rFonts w:eastAsiaTheme="minorHAnsi"/>
          <w:lang w:eastAsia="en-US"/>
        </w:rPr>
      </w:pPr>
    </w:p>
    <w:p w14:paraId="24C0A965" w14:textId="77777777" w:rsidR="00B52210" w:rsidRPr="00B52210" w:rsidRDefault="00B52210" w:rsidP="00B52210">
      <w:pPr>
        <w:spacing w:line="276" w:lineRule="auto"/>
        <w:jc w:val="center"/>
        <w:rPr>
          <w:rFonts w:eastAsia="Calibri"/>
          <w:b/>
          <w:lang w:eastAsia="en-US"/>
        </w:rPr>
      </w:pPr>
      <w:r w:rsidRPr="00B52210">
        <w:rPr>
          <w:rFonts w:eastAsia="Calibri"/>
          <w:b/>
          <w:lang w:eastAsia="en-US"/>
        </w:rPr>
        <w:t>Par Valsts un pašvaldības vienotā klientu apkalpošanas centra izveidi Gulbenes novada Lizuma pagastā</w:t>
      </w:r>
    </w:p>
    <w:p w14:paraId="0E2F4F40" w14:textId="77777777" w:rsidR="00B52210" w:rsidRPr="00B52210" w:rsidRDefault="00B52210" w:rsidP="00B52210">
      <w:pPr>
        <w:spacing w:line="276" w:lineRule="auto"/>
        <w:ind w:firstLine="567"/>
        <w:jc w:val="both"/>
        <w:rPr>
          <w:rFonts w:eastAsia="Calibri"/>
          <w:bCs/>
          <w:lang w:eastAsia="en-US"/>
        </w:rPr>
      </w:pPr>
    </w:p>
    <w:p w14:paraId="48000FA2" w14:textId="77777777" w:rsidR="00B52210" w:rsidRPr="00B52210" w:rsidRDefault="00B52210" w:rsidP="00B52210">
      <w:pPr>
        <w:spacing w:line="360" w:lineRule="auto"/>
        <w:ind w:firstLine="567"/>
        <w:jc w:val="both"/>
        <w:rPr>
          <w:lang w:eastAsia="en-US"/>
        </w:rPr>
      </w:pPr>
      <w:r w:rsidRPr="00B52210">
        <w:rPr>
          <w:rFonts w:eastAsia="Calibri"/>
          <w:lang w:eastAsia="en-US"/>
        </w:rPr>
        <w:t xml:space="preserve">Gulbenes novada pašvaldībā (turpmāk – Pašvaldība) saņemta </w:t>
      </w:r>
      <w:r w:rsidRPr="00B52210">
        <w:rPr>
          <w:lang w:eastAsia="en-US"/>
        </w:rPr>
        <w:t xml:space="preserve">Vides aizsardzības un reģionālās attīstības ministrijas (turpmāk – VARAM) 2022.gada 7.februāra vēstule   Nr.1-132/946 “Par pieteikumu valsts un pašvaldības vienotā klientu apkalpošanas centra izveidei” </w:t>
      </w:r>
      <w:r w:rsidRPr="00B52210">
        <w:rPr>
          <w:rFonts w:eastAsia="Calibri"/>
          <w:lang w:eastAsia="en-US"/>
        </w:rPr>
        <w:t>(reģistrēta Pašvaldībā 2022.gada 7.februārī ar Nr. GND/4.1/22/333-V)</w:t>
      </w:r>
      <w:r w:rsidRPr="00B52210">
        <w:rPr>
          <w:lang w:eastAsia="en-US"/>
        </w:rPr>
        <w:t>, kurā Pašvaldība tiek aicināta izskatīt iespēju izveidot novada nozīmes vai vietējās nozīmes Valsts un pašvaldības vienoto klientu apkalpošanas centru (turpmāk – VPVKAC) kā vienotu pakalpojumu sniegšanas kontaktpunktu, lai nodrošinātu iespēju iedzīvotājiem vienkopus iegūt informāciju un praktisku palīdzību  valsts pārvaldes pakalpojumu pieteikšanā. Vienlaikus ir izteikts aicinājums izskatīt iespēju VPVKAC veidot katrā pagastā, piemēram, bibliotēkā vai pagasta pārvaldē. Minētajā vēstulē VARAM īpaši akcentē, ka VPVKAC tīkls paplašina iedzīvotāju klātienes apkalpošanas iespējas, tai skaitā ar distances apkalpošanas iespējām nodrošina komplicētāku pakalpojumu un konsultatīvo pakalpojumu lielāku pieejamību un veicina iedzīvotāju vienotu pieredzi pakalpojumu pieteikšanā, kā arī nodrošina pakalpojumu pieejamību visām sabiedrības grupām (īpaši tiem iedzīvotājiem, kuri citādi digitālai videi nevar piekļūt, vai ir nepietiekamas digitālās prasmes, kā arī iedzīvotājiem, kuriem nepieciešama konsultācija nestandarta situācijā).</w:t>
      </w:r>
    </w:p>
    <w:p w14:paraId="45649B55" w14:textId="77777777" w:rsidR="00B52210" w:rsidRPr="00B52210" w:rsidRDefault="00B52210" w:rsidP="00B52210">
      <w:pPr>
        <w:spacing w:line="360" w:lineRule="auto"/>
        <w:ind w:firstLine="567"/>
        <w:jc w:val="both"/>
        <w:rPr>
          <w:lang w:eastAsia="en-US"/>
        </w:rPr>
      </w:pPr>
      <w:r w:rsidRPr="00B52210">
        <w:rPr>
          <w:lang w:eastAsia="en-US"/>
        </w:rPr>
        <w:t>Gulbenes novadā patlaban no 2017.gada 1.septembra darbojas tikai viens VPVKAC, kas ir reģionālas nozīmes VPVKAC.</w:t>
      </w:r>
    </w:p>
    <w:p w14:paraId="3FA7F1C8" w14:textId="77777777" w:rsidR="00B52210" w:rsidRPr="00B52210" w:rsidRDefault="00B52210" w:rsidP="00B52210">
      <w:pPr>
        <w:spacing w:line="360" w:lineRule="auto"/>
        <w:ind w:firstLine="567"/>
        <w:jc w:val="both"/>
        <w:rPr>
          <w:lang w:eastAsia="en-US"/>
        </w:rPr>
      </w:pPr>
      <w:r w:rsidRPr="00B52210">
        <w:rPr>
          <w:lang w:eastAsia="en-US"/>
        </w:rPr>
        <w:t>Saskaņā ar 2017.gada 4.jūlija Ministru kabineta noteikumu Nr.401 “Noteikumi par valsts pārvaldes vienoto klientu apkalpošanas centru veidiem, sniegto pakalpojumu apjomu un pakalpojumu sniegšanas kārtību” 3.1.apakšpunktā paredzēto regulējumu novada nozīmes vai vietējas nozīmes VPVKAC veido apdzīvotās vietās, kas atbilstoši Administratīvo teritoriju un apdzīvoto vietu likuma 7.pantā noteiktajam ir pilsētas, ciemi, mazciemi un viensētas.</w:t>
      </w:r>
    </w:p>
    <w:p w14:paraId="28F360B2" w14:textId="77777777" w:rsidR="00B52210" w:rsidRPr="00B52210" w:rsidRDefault="00B52210" w:rsidP="00B52210">
      <w:pPr>
        <w:spacing w:line="360" w:lineRule="auto"/>
        <w:ind w:firstLine="567"/>
        <w:jc w:val="both"/>
        <w:rPr>
          <w:lang w:eastAsia="en-US"/>
        </w:rPr>
      </w:pPr>
      <w:r w:rsidRPr="00B52210">
        <w:rPr>
          <w:lang w:eastAsia="en-US"/>
        </w:rPr>
        <w:t xml:space="preserve">VARAM ir sagatavojis Ministru kabineta noteikumu projektu “Kārtība, kādā izmanto gadskārtējā valsts budžeta likumā paredzēto apropriāciju valsts un pašvaldību vienoto klientu apkalpošanas centru tīkla izveidei, uzturēšanai un publisko pakalpojumu sistēmas pilnveidei”, kas </w:t>
      </w:r>
      <w:r w:rsidRPr="00B52210">
        <w:rPr>
          <w:lang w:eastAsia="en-US"/>
        </w:rPr>
        <w:lastRenderedPageBreak/>
        <w:t>nosaka kārtību, kādā VARAM gadskārtējā valsts budžeta likumā paredzēto apropriāciju izmanto VPVKAC tīkla izveidei, uzturēšanai un publisko pakalpojumu sistēmas pilnveidei (turpmāk – MK noteikumu projekts). MK noteikumu projekts ir vēl tikai saskaņošanas stadijā ar citām iesaistītajām ministrijām un institūcijām, tas ir, MK noteikumu projekts nav apstiprināts Ministru kabinetā un nav stājies spēkā, un ar tā paredzētais regulējums ir atrodams Vienotajā tiesību aktu projektu izstrādes un saskaņošanas portālā (projekta ID 21-TA-1408).</w:t>
      </w:r>
    </w:p>
    <w:p w14:paraId="1BD15ABE" w14:textId="77777777" w:rsidR="00B52210" w:rsidRPr="00B52210" w:rsidRDefault="00B52210" w:rsidP="00B52210">
      <w:pPr>
        <w:spacing w:line="360" w:lineRule="auto"/>
        <w:ind w:firstLine="567"/>
        <w:jc w:val="both"/>
        <w:rPr>
          <w:lang w:eastAsia="en-US"/>
        </w:rPr>
      </w:pPr>
      <w:r w:rsidRPr="00B52210">
        <w:rPr>
          <w:lang w:eastAsia="en-US"/>
        </w:rPr>
        <w:t xml:space="preserve">Saskaņā ar MK noteikumu projekta 6.1.apakšpunkta prasībām, lai saņemtu valsts budžeta dotāciju jaunu VPVKAC izveidei un darbības nodrošināšanai, kā arī publisko pakalpojumu sistēmas pilnveidei, tajā skaitā informācijas un komunikācijas tehnoloģiju attīstībai vienoto klientu apkalpošanas centru tīklā, pašvaldībām </w:t>
      </w:r>
      <w:r w:rsidRPr="00B52210">
        <w:rPr>
          <w:u w:val="single"/>
          <w:lang w:eastAsia="en-US"/>
        </w:rPr>
        <w:t>cita starpā jāiesniedz pašvaldības domes lēmumu par vienotā klientu apkalpošanas centra izveidi pašvaldībā</w:t>
      </w:r>
      <w:r w:rsidRPr="00B52210">
        <w:rPr>
          <w:lang w:eastAsia="en-US"/>
        </w:rPr>
        <w:t>.</w:t>
      </w:r>
    </w:p>
    <w:p w14:paraId="4992E8D7" w14:textId="77777777" w:rsidR="00B52210" w:rsidRPr="00B52210" w:rsidRDefault="00B52210" w:rsidP="00B52210">
      <w:pPr>
        <w:spacing w:line="360" w:lineRule="auto"/>
        <w:ind w:firstLine="567"/>
        <w:jc w:val="both"/>
        <w:rPr>
          <w:lang w:eastAsia="en-US"/>
        </w:rPr>
      </w:pPr>
      <w:r w:rsidRPr="00B52210">
        <w:rPr>
          <w:lang w:eastAsia="en-US"/>
        </w:rPr>
        <w:t>Atbilstoši MK noteikumu projekta 10., 11., 12., 13., 15. un 17.punkta prasībām valsts budžeta dotācijas apmērs, kas piešķirams VPVKAC, sastāv no:</w:t>
      </w:r>
    </w:p>
    <w:p w14:paraId="23FB5454" w14:textId="4B8551BD" w:rsidR="00B52210" w:rsidRPr="00B64827" w:rsidRDefault="00B52210" w:rsidP="002901CA">
      <w:pPr>
        <w:pStyle w:val="Sarakstarindkopa"/>
        <w:numPr>
          <w:ilvl w:val="0"/>
          <w:numId w:val="39"/>
        </w:numPr>
        <w:spacing w:after="200" w:line="360" w:lineRule="auto"/>
        <w:ind w:left="0" w:firstLine="567"/>
        <w:jc w:val="both"/>
        <w:rPr>
          <w:rFonts w:ascii="Times New Roman" w:hAnsi="Times New Roman" w:cs="Times New Roman"/>
          <w:sz w:val="24"/>
          <w:szCs w:val="24"/>
        </w:rPr>
      </w:pPr>
      <w:r w:rsidRPr="00B64827">
        <w:rPr>
          <w:rFonts w:ascii="Times New Roman" w:hAnsi="Times New Roman" w:cs="Times New Roman"/>
          <w:sz w:val="24"/>
          <w:szCs w:val="24"/>
        </w:rPr>
        <w:t xml:space="preserve">izveides daļas – fiksēta summa, ko pašvaldībai piešķir par katra VPVKAC izveidi savā administratīvajā teritorijā (vienreizēja dotācija, kuras apmērs VPVKAC izveidei nepārsniedz 70 % no kopējiem VPVKAC izveides izdevumiem, bet ne vairāk kā 7 200 </w:t>
      </w:r>
      <w:r w:rsidRPr="00B64827">
        <w:rPr>
          <w:rFonts w:ascii="Times New Roman" w:hAnsi="Times New Roman" w:cs="Times New Roman"/>
          <w:i/>
          <w:iCs/>
          <w:sz w:val="24"/>
          <w:szCs w:val="24"/>
        </w:rPr>
        <w:t xml:space="preserve">euro </w:t>
      </w:r>
      <w:r w:rsidRPr="00B64827">
        <w:rPr>
          <w:rFonts w:ascii="Times New Roman" w:hAnsi="Times New Roman" w:cs="Times New Roman"/>
          <w:sz w:val="24"/>
          <w:szCs w:val="24"/>
        </w:rPr>
        <w:t>apmērā);</w:t>
      </w:r>
    </w:p>
    <w:p w14:paraId="7BDED448" w14:textId="13AA365C" w:rsidR="00B52210" w:rsidRPr="00B64827" w:rsidRDefault="00B52210" w:rsidP="002901CA">
      <w:pPr>
        <w:pStyle w:val="Sarakstarindkopa"/>
        <w:numPr>
          <w:ilvl w:val="0"/>
          <w:numId w:val="39"/>
        </w:numPr>
        <w:spacing w:after="200" w:line="360" w:lineRule="auto"/>
        <w:ind w:left="0" w:firstLine="567"/>
        <w:jc w:val="both"/>
        <w:rPr>
          <w:rFonts w:ascii="Times New Roman" w:hAnsi="Times New Roman" w:cs="Times New Roman"/>
          <w:sz w:val="24"/>
          <w:szCs w:val="24"/>
        </w:rPr>
      </w:pPr>
      <w:r w:rsidRPr="00B64827">
        <w:rPr>
          <w:rFonts w:ascii="Times New Roman" w:hAnsi="Times New Roman" w:cs="Times New Roman"/>
          <w:sz w:val="24"/>
          <w:szCs w:val="24"/>
        </w:rPr>
        <w:t>attiecīgas darbības nodrošināšanas daļas (valsts budžeta dotācijas daļa VPVKAC uzturēšanai nepārsniedz 50 % no kopējiem VPVKAC uzturēšanas izdevumiem), proti:</w:t>
      </w:r>
    </w:p>
    <w:p w14:paraId="2E82D015" w14:textId="63ECED4E" w:rsidR="00B52210" w:rsidRPr="00B64827" w:rsidRDefault="00B52210" w:rsidP="002901CA">
      <w:pPr>
        <w:pStyle w:val="Sarakstarindkopa"/>
        <w:numPr>
          <w:ilvl w:val="0"/>
          <w:numId w:val="40"/>
        </w:numPr>
        <w:spacing w:after="200" w:line="360" w:lineRule="auto"/>
        <w:ind w:left="0" w:firstLine="567"/>
        <w:jc w:val="both"/>
        <w:rPr>
          <w:rFonts w:ascii="Times New Roman" w:hAnsi="Times New Roman" w:cs="Times New Roman"/>
          <w:sz w:val="24"/>
          <w:szCs w:val="24"/>
        </w:rPr>
      </w:pPr>
      <w:r w:rsidRPr="00B64827">
        <w:rPr>
          <w:rFonts w:ascii="Times New Roman" w:hAnsi="Times New Roman" w:cs="Times New Roman"/>
          <w:sz w:val="24"/>
          <w:szCs w:val="24"/>
        </w:rPr>
        <w:t xml:space="preserve">fiksētās daļas – fiksēta summa, ko ik gadu pašvaldībai piešķir 1 200 </w:t>
      </w:r>
      <w:r w:rsidRPr="00B64827">
        <w:rPr>
          <w:rFonts w:ascii="Times New Roman" w:hAnsi="Times New Roman" w:cs="Times New Roman"/>
          <w:i/>
          <w:iCs/>
          <w:sz w:val="24"/>
          <w:szCs w:val="24"/>
        </w:rPr>
        <w:t>euro</w:t>
      </w:r>
      <w:r w:rsidRPr="00B64827">
        <w:rPr>
          <w:rFonts w:ascii="Times New Roman" w:hAnsi="Times New Roman" w:cs="Times New Roman"/>
          <w:sz w:val="24"/>
          <w:szCs w:val="24"/>
        </w:rPr>
        <w:t xml:space="preserve"> apmērā par katra VPVKAC darbību savā administratīvajā teritorijā (ja VPVKAC darbība uzsākta pēc tekošā gada 1. janvāra, darbības nodrošināšanas fiksēto daļu piešķir proporcionāli konkrētā VPVKAC nostrādāto mēnešu skaitam);</w:t>
      </w:r>
    </w:p>
    <w:p w14:paraId="6B758E44" w14:textId="77777777" w:rsidR="00B52210" w:rsidRPr="00B52210" w:rsidRDefault="00B52210" w:rsidP="002901CA">
      <w:pPr>
        <w:numPr>
          <w:ilvl w:val="0"/>
          <w:numId w:val="40"/>
        </w:numPr>
        <w:spacing w:after="200" w:line="360" w:lineRule="auto"/>
        <w:ind w:left="0" w:firstLine="567"/>
        <w:contextualSpacing/>
        <w:jc w:val="both"/>
      </w:pPr>
      <w:r w:rsidRPr="00B64827">
        <w:t>mainīgās daļas – kuru aprēķina, VARAM ministra noteikto finansējuma apmēru par vienu sniegto pakalpojumu reizinot ar katras pašvaldības visu VPVKAC iepriekšējā kalendārajā gadā sniegto pakalpojumu skaitu, kas reģistrēts pakalpojumu vadības sistēmā, ņemot vērā citos normatīvajos aktos noteiktās klientu apkalpošanas un</w:t>
      </w:r>
      <w:r w:rsidRPr="00B52210">
        <w:t xml:space="preserve"> pakalpojumu sniegšanas prasības.</w:t>
      </w:r>
    </w:p>
    <w:p w14:paraId="17DFC256" w14:textId="77777777" w:rsidR="00B52210" w:rsidRPr="00B52210" w:rsidRDefault="00B52210" w:rsidP="00B64827">
      <w:pPr>
        <w:widowControl w:val="0"/>
        <w:spacing w:line="360" w:lineRule="auto"/>
        <w:ind w:firstLine="567"/>
        <w:jc w:val="both"/>
        <w:rPr>
          <w:noProof/>
        </w:rPr>
      </w:pPr>
      <w:r w:rsidRPr="00B52210">
        <w:t xml:space="preserve">Ņemot vērā minēto, ievērojot VARAM 2022.gada 7.februāra vēstulē Nr.1-132/946 izteikto lūgumu kontekstā ar Pašvaldības reālajām iespējām, pamatojoties uz likuma „Par pašvaldībām” 21.panta pirmajā un otrajā daļā paredzēto regulējumu, atbilstoši kuram dome var izskatīt jebkuru jautājumu, kas ir attiecīgās pašvaldības pārziņā, turklāt domes darbībai un lēmumiem jābūt maksimāli lietderīgiem, kā arī Tautsaimniecības komitejas un Finanšu komitejas ieteikumu, atklāti balsojot: </w:t>
      </w:r>
      <w:r w:rsidRPr="00B52210">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B52210">
        <w:t>;  Gulbenes novada dome NOLEMJ:</w:t>
      </w:r>
      <w:r w:rsidRPr="00B52210">
        <w:rPr>
          <w:noProof/>
        </w:rPr>
        <w:t xml:space="preserve"> </w:t>
      </w:r>
    </w:p>
    <w:p w14:paraId="7E2F2BFD" w14:textId="6E731617" w:rsidR="00B52210" w:rsidRPr="00B64827" w:rsidRDefault="00B52210" w:rsidP="002901CA">
      <w:pPr>
        <w:pStyle w:val="Sarakstarindkopa"/>
        <w:widowControl w:val="0"/>
        <w:numPr>
          <w:ilvl w:val="3"/>
          <w:numId w:val="29"/>
        </w:numPr>
        <w:spacing w:after="200" w:line="360" w:lineRule="auto"/>
        <w:ind w:left="0" w:firstLine="567"/>
        <w:jc w:val="both"/>
        <w:rPr>
          <w:rFonts w:ascii="Times New Roman" w:hAnsi="Times New Roman" w:cs="Times New Roman"/>
          <w:noProof/>
          <w:sz w:val="24"/>
          <w:szCs w:val="24"/>
        </w:rPr>
      </w:pPr>
      <w:r w:rsidRPr="00B64827">
        <w:rPr>
          <w:rFonts w:ascii="Times New Roman" w:hAnsi="Times New Roman" w:cs="Times New Roman"/>
          <w:noProof/>
          <w:sz w:val="24"/>
          <w:szCs w:val="24"/>
        </w:rPr>
        <w:t xml:space="preserve">ATBALSTĪT novada nozīmes Valsts un pašvaldības vienotā klientu apkalpošanas </w:t>
      </w:r>
      <w:r w:rsidRPr="00B64827">
        <w:rPr>
          <w:rFonts w:ascii="Times New Roman" w:hAnsi="Times New Roman" w:cs="Times New Roman"/>
          <w:noProof/>
          <w:sz w:val="24"/>
          <w:szCs w:val="24"/>
        </w:rPr>
        <w:lastRenderedPageBreak/>
        <w:t>centra izveidi Gulbenes novada Lizuma pagastā (adresē ”Akācijas”, Lizums, Lizuma pagasts, Gulbenes novads);</w:t>
      </w:r>
    </w:p>
    <w:p w14:paraId="72B78570" w14:textId="5DADE4AB" w:rsidR="00B52210" w:rsidRPr="00B64827" w:rsidRDefault="00B52210" w:rsidP="002901CA">
      <w:pPr>
        <w:pStyle w:val="Sarakstarindkopa"/>
        <w:widowControl w:val="0"/>
        <w:numPr>
          <w:ilvl w:val="3"/>
          <w:numId w:val="29"/>
        </w:numPr>
        <w:spacing w:after="200" w:line="360" w:lineRule="auto"/>
        <w:ind w:left="0" w:firstLine="567"/>
        <w:jc w:val="both"/>
        <w:rPr>
          <w:rFonts w:ascii="Times New Roman" w:hAnsi="Times New Roman" w:cs="Times New Roman"/>
          <w:sz w:val="24"/>
          <w:szCs w:val="24"/>
        </w:rPr>
      </w:pPr>
      <w:r w:rsidRPr="00B64827">
        <w:rPr>
          <w:rFonts w:ascii="Times New Roman" w:eastAsia="Calibri" w:hAnsi="Times New Roman" w:cs="Times New Roman"/>
          <w:noProof/>
          <w:sz w:val="24"/>
          <w:szCs w:val="24"/>
          <w:lang w:eastAsia="en-US"/>
        </w:rPr>
        <w:t>NODROŠINĀT pašvaldības līdzfinansējumu</w:t>
      </w:r>
      <w:r w:rsidRPr="00B64827">
        <w:rPr>
          <w:rFonts w:ascii="Times New Roman" w:hAnsi="Times New Roman" w:cs="Times New Roman"/>
          <w:sz w:val="24"/>
          <w:szCs w:val="24"/>
        </w:rPr>
        <w:t xml:space="preserve"> 30% no Valsts un pašvaldības vienotā klientu apkalpošanas centra izveides izdevumiem un 50% no Valsts un pašvaldības vienotā klientu apkalpošanas centra uzturēšanas izdevumiem.</w:t>
      </w:r>
    </w:p>
    <w:p w14:paraId="058715B3" w14:textId="77777777" w:rsidR="00B52210" w:rsidRPr="00B52210" w:rsidRDefault="00B52210" w:rsidP="00B64827">
      <w:pPr>
        <w:spacing w:after="200" w:line="276" w:lineRule="auto"/>
        <w:ind w:firstLine="567"/>
        <w:rPr>
          <w:rFonts w:eastAsia="Calibri"/>
          <w:lang w:eastAsia="en-US"/>
        </w:rPr>
      </w:pPr>
    </w:p>
    <w:p w14:paraId="2A5818D2" w14:textId="77777777" w:rsidR="00B52210" w:rsidRPr="00B52210" w:rsidRDefault="00B52210" w:rsidP="00B52210">
      <w:pPr>
        <w:spacing w:after="200" w:line="276" w:lineRule="auto"/>
        <w:rPr>
          <w:rFonts w:eastAsia="Calibri"/>
          <w:lang w:eastAsia="en-US"/>
        </w:rPr>
      </w:pPr>
      <w:r w:rsidRPr="00B52210">
        <w:rPr>
          <w:rFonts w:eastAsia="Calibri"/>
          <w:lang w:eastAsia="en-US"/>
        </w:rPr>
        <w:t>Gulbenes novada domes priekšsēdētājs</w:t>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t>A.Caunītis</w:t>
      </w:r>
    </w:p>
    <w:p w14:paraId="10BCEAE3" w14:textId="4F7EF187" w:rsidR="00B64827" w:rsidRDefault="00B52210" w:rsidP="00B52210">
      <w:pPr>
        <w:spacing w:after="200" w:line="276" w:lineRule="auto"/>
        <w:rPr>
          <w:rFonts w:eastAsia="Calibri"/>
          <w:lang w:eastAsia="en-US"/>
        </w:rPr>
      </w:pPr>
      <w:r w:rsidRPr="00B52210">
        <w:rPr>
          <w:rFonts w:eastAsia="Calibri"/>
          <w:lang w:eastAsia="en-US"/>
        </w:rPr>
        <w:t>Lēmumprojektu sagatavoja: Līga Nogobode, Eduards Garkuša</w:t>
      </w:r>
    </w:p>
    <w:p w14:paraId="5404A8D9" w14:textId="77777777" w:rsidR="00B64827" w:rsidRDefault="00B64827">
      <w:pPr>
        <w:spacing w:after="160" w:line="259" w:lineRule="auto"/>
        <w:rPr>
          <w:rFonts w:eastAsia="Calibri"/>
          <w:lang w:eastAsia="en-US"/>
        </w:rPr>
      </w:pPr>
      <w:r>
        <w:rPr>
          <w:rFonts w:eastAsia="Calibri"/>
          <w:lang w:eastAsia="en-US"/>
        </w:rPr>
        <w:br w:type="page"/>
      </w:r>
    </w:p>
    <w:tbl>
      <w:tblPr>
        <w:tblStyle w:val="Reatabula3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B52210" w:rsidRPr="00B52210" w14:paraId="1DBEEB50" w14:textId="77777777" w:rsidTr="00FB7B2B">
        <w:tc>
          <w:tcPr>
            <w:tcW w:w="8973" w:type="dxa"/>
          </w:tcPr>
          <w:p w14:paraId="06058B55"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noProof/>
                <w:sz w:val="22"/>
                <w:szCs w:val="22"/>
              </w:rPr>
              <w:lastRenderedPageBreak/>
              <w:drawing>
                <wp:inline distT="0" distB="0" distL="0" distR="0" wp14:anchorId="5855B2CB" wp14:editId="6AB909BC">
                  <wp:extent cx="619125" cy="685800"/>
                  <wp:effectExtent l="0" t="0" r="9525" b="0"/>
                  <wp:docPr id="94" name="Attēls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52210" w:rsidRPr="00B52210" w14:paraId="407F543A" w14:textId="77777777" w:rsidTr="00FB7B2B">
        <w:tc>
          <w:tcPr>
            <w:tcW w:w="8973" w:type="dxa"/>
          </w:tcPr>
          <w:p w14:paraId="40560EB7"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b/>
                <w:bCs/>
                <w:sz w:val="28"/>
                <w:szCs w:val="28"/>
                <w:lang w:eastAsia="en-US"/>
              </w:rPr>
              <w:t>GULBENES NOVADA PAŠVALDĪBA</w:t>
            </w:r>
          </w:p>
        </w:tc>
      </w:tr>
      <w:tr w:rsidR="00B52210" w:rsidRPr="00B52210" w14:paraId="7675E710" w14:textId="77777777" w:rsidTr="00FB7B2B">
        <w:tc>
          <w:tcPr>
            <w:tcW w:w="8973" w:type="dxa"/>
          </w:tcPr>
          <w:p w14:paraId="6FCF156D"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Reģ.Nr.90009116327</w:t>
            </w:r>
          </w:p>
        </w:tc>
      </w:tr>
      <w:tr w:rsidR="00B52210" w:rsidRPr="00B52210" w14:paraId="1DDBAFBD" w14:textId="77777777" w:rsidTr="00FB7B2B">
        <w:tc>
          <w:tcPr>
            <w:tcW w:w="8973" w:type="dxa"/>
          </w:tcPr>
          <w:p w14:paraId="242E4361"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Ābeļu iela 2, Gulbene, Gulbenes nov., LV-4401</w:t>
            </w:r>
          </w:p>
        </w:tc>
      </w:tr>
      <w:tr w:rsidR="00B52210" w:rsidRPr="00B52210" w14:paraId="46B155AA" w14:textId="77777777" w:rsidTr="00FB7B2B">
        <w:tc>
          <w:tcPr>
            <w:tcW w:w="8973" w:type="dxa"/>
          </w:tcPr>
          <w:p w14:paraId="0FF1B4CA"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Tālrunis 64497710, mob.26595362, e-pasts; dome@gulbene.lv, www.gulbene.lv</w:t>
            </w:r>
          </w:p>
        </w:tc>
      </w:tr>
    </w:tbl>
    <w:p w14:paraId="1C304203" w14:textId="77777777" w:rsidR="00B52210" w:rsidRPr="00B52210" w:rsidRDefault="00B52210" w:rsidP="00B52210">
      <w:pPr>
        <w:spacing w:after="160" w:line="259" w:lineRule="auto"/>
        <w:rPr>
          <w:rFonts w:asciiTheme="minorHAnsi" w:eastAsiaTheme="minorHAnsi" w:hAnsiTheme="minorHAnsi" w:cstheme="minorBidi"/>
          <w:sz w:val="4"/>
          <w:szCs w:val="4"/>
          <w:lang w:eastAsia="en-US"/>
        </w:rPr>
      </w:pPr>
    </w:p>
    <w:p w14:paraId="02612C1C" w14:textId="77777777" w:rsidR="00B52210" w:rsidRPr="00B52210" w:rsidRDefault="00B52210" w:rsidP="00B52210">
      <w:pPr>
        <w:jc w:val="center"/>
        <w:rPr>
          <w:rFonts w:eastAsiaTheme="minorHAnsi"/>
          <w:b/>
          <w:bCs/>
          <w:lang w:eastAsia="en-US"/>
        </w:rPr>
      </w:pPr>
      <w:r w:rsidRPr="00B52210">
        <w:rPr>
          <w:rFonts w:eastAsiaTheme="minorHAnsi"/>
          <w:b/>
          <w:bCs/>
          <w:lang w:eastAsia="en-US"/>
        </w:rPr>
        <w:t>GULBENES NOVADA DOMES LĒMUMS</w:t>
      </w:r>
    </w:p>
    <w:p w14:paraId="64E5D86E" w14:textId="77777777" w:rsidR="00B52210" w:rsidRPr="00B52210" w:rsidRDefault="00B52210" w:rsidP="00B52210">
      <w:pPr>
        <w:jc w:val="center"/>
        <w:rPr>
          <w:rFonts w:eastAsiaTheme="minorHAnsi"/>
          <w:lang w:eastAsia="en-US"/>
        </w:rPr>
      </w:pPr>
      <w:r w:rsidRPr="00B52210">
        <w:rPr>
          <w:rFonts w:eastAsiaTheme="minorHAnsi"/>
          <w:lang w:eastAsia="en-US"/>
        </w:rPr>
        <w:t>Gulbenē</w:t>
      </w:r>
    </w:p>
    <w:p w14:paraId="60ACDEE2" w14:textId="77777777" w:rsidR="00B52210" w:rsidRPr="00B52210" w:rsidRDefault="00B52210" w:rsidP="00B52210">
      <w:pPr>
        <w:jc w:val="center"/>
        <w:rPr>
          <w:rFonts w:eastAsiaTheme="minorHAnsi"/>
          <w:lang w:eastAsia="en-US"/>
        </w:rPr>
      </w:pPr>
    </w:p>
    <w:tbl>
      <w:tblPr>
        <w:tblStyle w:val="Reatabula3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52210" w:rsidRPr="00B52210" w14:paraId="24B4D345" w14:textId="77777777" w:rsidTr="00FB7B2B">
        <w:tc>
          <w:tcPr>
            <w:tcW w:w="4729" w:type="dxa"/>
          </w:tcPr>
          <w:p w14:paraId="62EF7CA9" w14:textId="77777777" w:rsidR="00B52210" w:rsidRPr="00B52210" w:rsidRDefault="00B52210" w:rsidP="00B52210">
            <w:pPr>
              <w:rPr>
                <w:rFonts w:eastAsiaTheme="minorHAnsi"/>
                <w:b/>
                <w:bCs/>
                <w:lang w:eastAsia="en-US"/>
              </w:rPr>
            </w:pPr>
            <w:r w:rsidRPr="00B52210">
              <w:rPr>
                <w:rFonts w:eastAsiaTheme="minorHAnsi"/>
                <w:b/>
                <w:bCs/>
                <w:lang w:eastAsia="en-US"/>
              </w:rPr>
              <w:t>2022.gada 31. martā</w:t>
            </w:r>
          </w:p>
        </w:tc>
        <w:tc>
          <w:tcPr>
            <w:tcW w:w="4729" w:type="dxa"/>
          </w:tcPr>
          <w:p w14:paraId="188E4334" w14:textId="77777777" w:rsidR="00B52210" w:rsidRPr="00B52210" w:rsidRDefault="00B52210" w:rsidP="00B52210">
            <w:pPr>
              <w:rPr>
                <w:rFonts w:eastAsiaTheme="minorHAnsi"/>
                <w:b/>
                <w:bCs/>
                <w:lang w:eastAsia="en-US"/>
              </w:rPr>
            </w:pPr>
            <w:r w:rsidRPr="00B52210">
              <w:rPr>
                <w:rFonts w:eastAsiaTheme="minorHAnsi"/>
                <w:b/>
                <w:bCs/>
                <w:lang w:eastAsia="en-US"/>
              </w:rPr>
              <w:t xml:space="preserve">                                 Nr. GND/2022/270</w:t>
            </w:r>
          </w:p>
        </w:tc>
      </w:tr>
      <w:tr w:rsidR="00B52210" w:rsidRPr="00B52210" w14:paraId="3C8810C2" w14:textId="77777777" w:rsidTr="00FB7B2B">
        <w:tc>
          <w:tcPr>
            <w:tcW w:w="4729" w:type="dxa"/>
          </w:tcPr>
          <w:p w14:paraId="4819CC71" w14:textId="77777777" w:rsidR="00B52210" w:rsidRPr="00B52210" w:rsidRDefault="00B52210" w:rsidP="00B52210">
            <w:pPr>
              <w:rPr>
                <w:rFonts w:eastAsiaTheme="minorHAnsi"/>
                <w:lang w:eastAsia="en-US"/>
              </w:rPr>
            </w:pPr>
          </w:p>
        </w:tc>
        <w:tc>
          <w:tcPr>
            <w:tcW w:w="4729" w:type="dxa"/>
          </w:tcPr>
          <w:p w14:paraId="20C4E4BE" w14:textId="77777777" w:rsidR="00B52210" w:rsidRPr="00B52210" w:rsidRDefault="00B52210" w:rsidP="00B52210">
            <w:pPr>
              <w:rPr>
                <w:rFonts w:eastAsiaTheme="minorHAnsi"/>
                <w:b/>
                <w:bCs/>
                <w:lang w:eastAsia="en-US"/>
              </w:rPr>
            </w:pPr>
            <w:r w:rsidRPr="00B52210">
              <w:rPr>
                <w:rFonts w:eastAsiaTheme="minorHAnsi"/>
                <w:b/>
                <w:bCs/>
                <w:lang w:eastAsia="en-US"/>
              </w:rPr>
              <w:t xml:space="preserve">                                 (protokols Nr.6; 44.p.)</w:t>
            </w:r>
          </w:p>
        </w:tc>
      </w:tr>
    </w:tbl>
    <w:p w14:paraId="4AF7C41C" w14:textId="77777777" w:rsidR="00B52210" w:rsidRPr="00B52210" w:rsidRDefault="00B52210" w:rsidP="00B52210">
      <w:pPr>
        <w:spacing w:line="276" w:lineRule="auto"/>
        <w:rPr>
          <w:rFonts w:eastAsiaTheme="minorHAnsi"/>
          <w:lang w:eastAsia="en-US"/>
        </w:rPr>
      </w:pPr>
    </w:p>
    <w:p w14:paraId="1E2B33A6" w14:textId="77777777" w:rsidR="00B52210" w:rsidRPr="00B52210" w:rsidRDefault="00B52210" w:rsidP="00B52210">
      <w:pPr>
        <w:spacing w:line="276" w:lineRule="auto"/>
        <w:jc w:val="center"/>
        <w:rPr>
          <w:rFonts w:eastAsia="Calibri"/>
          <w:b/>
          <w:lang w:eastAsia="en-US"/>
        </w:rPr>
      </w:pPr>
      <w:r w:rsidRPr="00B52210">
        <w:rPr>
          <w:rFonts w:eastAsia="Calibri"/>
          <w:b/>
          <w:lang w:eastAsia="en-US"/>
        </w:rPr>
        <w:t>Par Valsts un pašvaldības vienotā klientu apkalpošanas centra izveidi Gulbenes novada Rankas pagastā</w:t>
      </w:r>
    </w:p>
    <w:p w14:paraId="7A693A19" w14:textId="77777777" w:rsidR="00B52210" w:rsidRPr="00B52210" w:rsidRDefault="00B52210" w:rsidP="00B52210">
      <w:pPr>
        <w:spacing w:line="276" w:lineRule="auto"/>
        <w:ind w:firstLine="567"/>
        <w:jc w:val="both"/>
        <w:rPr>
          <w:rFonts w:eastAsia="Calibri"/>
          <w:bCs/>
          <w:lang w:eastAsia="en-US"/>
        </w:rPr>
      </w:pPr>
    </w:p>
    <w:p w14:paraId="31E6C645" w14:textId="77777777" w:rsidR="00B52210" w:rsidRPr="00B52210" w:rsidRDefault="00B52210" w:rsidP="00B52210">
      <w:pPr>
        <w:spacing w:line="360" w:lineRule="auto"/>
        <w:ind w:firstLine="567"/>
        <w:jc w:val="both"/>
        <w:rPr>
          <w:lang w:eastAsia="en-US"/>
        </w:rPr>
      </w:pPr>
      <w:r w:rsidRPr="00B52210">
        <w:rPr>
          <w:rFonts w:eastAsia="Calibri"/>
          <w:lang w:eastAsia="en-US"/>
        </w:rPr>
        <w:t xml:space="preserve">Gulbenes novada pašvaldībā (turpmāk – Pašvaldība) saņemta </w:t>
      </w:r>
      <w:r w:rsidRPr="00B52210">
        <w:rPr>
          <w:lang w:eastAsia="en-US"/>
        </w:rPr>
        <w:t xml:space="preserve">Vides aizsardzības un reģionālās attīstības ministrijas (turpmāk – VARAM) 2022.gada 7.februāra vēstule    Nr.1-132/946 “Par pieteikumu valsts un pašvaldības vienotā klientu apkalpošanas centra izveidei” </w:t>
      </w:r>
      <w:r w:rsidRPr="00B52210">
        <w:rPr>
          <w:rFonts w:eastAsia="Calibri"/>
          <w:lang w:eastAsia="en-US"/>
        </w:rPr>
        <w:t>(reģistrēta Pašvaldībā 2022.gada 7.februārī ar Nr. GND/4.1/22/333-V)</w:t>
      </w:r>
      <w:r w:rsidRPr="00B52210">
        <w:rPr>
          <w:lang w:eastAsia="en-US"/>
        </w:rPr>
        <w:t>, kurā Pašvaldība tiek aicināta izskatīt iespēju izveidot novada nozīmes vai vietējās nozīmes Valsts un pašvaldības vienoto klientu apkalpošanas centru (turpmāk – VPVKAC) kā vienotu pakalpojumu sniegšanas kontaktpunktu, lai nodrošinātu iespēju iedzīvotājiem vienkopus iegūt informāciju un praktisku palīdzību  valsts pārvaldes pakalpojumu pieteikšanā. Vienlaikus ir izteikts aicinājums izskatīt iespēju VPVKAC veidot katrā pagastā, piemēram, bibliotēkā vai pagasta pārvaldē. Minētajā vēstulē VARAM īpaši akcentē, ka VPVKAC tīkls paplašina iedzīvotāju klātienes apkalpošanas iespējas, tai skaitā ar distances apkalpošanas iespējām nodrošina komplicētāku pakalpojumu un konsultatīvo pakalpojumu lielāku pieejamību un veicina iedzīvotāju vienotu pieredzi pakalpojumu pieteikšanā, kā arī nodrošina pakalpojumu pieejamību visām sabiedrības grupām (īpaši tiem iedzīvotājiem, kuri citādi digitālai videi nevar piekļūt, vai ir nepietiekamas digitālās prasmes, kā arī iedzīvotājiem, kuriem nepieciešama konsultācija nestandarta situācijā).</w:t>
      </w:r>
    </w:p>
    <w:p w14:paraId="7D512233" w14:textId="77777777" w:rsidR="00B52210" w:rsidRPr="00B52210" w:rsidRDefault="00B52210" w:rsidP="00B52210">
      <w:pPr>
        <w:spacing w:line="360" w:lineRule="auto"/>
        <w:ind w:firstLine="567"/>
        <w:jc w:val="both"/>
        <w:rPr>
          <w:lang w:eastAsia="en-US"/>
        </w:rPr>
      </w:pPr>
      <w:r w:rsidRPr="00B52210">
        <w:rPr>
          <w:lang w:eastAsia="en-US"/>
        </w:rPr>
        <w:t>Gulbenes novadā patlaban no 2017.gada 1.septembra darbojas tikai viens VPVKAC, kas ir reģionālas nozīmes VPVKAC.</w:t>
      </w:r>
    </w:p>
    <w:p w14:paraId="2C99F644" w14:textId="77777777" w:rsidR="00B52210" w:rsidRPr="00B52210" w:rsidRDefault="00B52210" w:rsidP="00B52210">
      <w:pPr>
        <w:spacing w:line="360" w:lineRule="auto"/>
        <w:ind w:firstLine="567"/>
        <w:jc w:val="both"/>
        <w:rPr>
          <w:lang w:eastAsia="en-US"/>
        </w:rPr>
      </w:pPr>
      <w:r w:rsidRPr="00B52210">
        <w:rPr>
          <w:lang w:eastAsia="en-US"/>
        </w:rPr>
        <w:t>Saskaņā ar 2017.gada 4.jūlija Ministru kabineta noteikumu Nr.401 “Noteikumi par valsts pārvaldes vienoto klientu apkalpošanas centru veidiem, sniegto pakalpojumu apjomu un pakalpojumu sniegšanas kārtību” 3.1.apakšpunktā paredzēto regulējumu novada nozīmes vai vietējas nozīmes VPVKAC veido apdzīvotās vietās, kas atbilstoši Administratīvo teritoriju un apdzīvoto vietu likuma 7.pantā noteiktajam ir pilsētas, ciemi, mazciemi un viensētas.</w:t>
      </w:r>
    </w:p>
    <w:p w14:paraId="29894C5F" w14:textId="77777777" w:rsidR="00B52210" w:rsidRPr="00B52210" w:rsidRDefault="00B52210" w:rsidP="00B52210">
      <w:pPr>
        <w:spacing w:line="360" w:lineRule="auto"/>
        <w:ind w:firstLine="567"/>
        <w:jc w:val="both"/>
        <w:rPr>
          <w:lang w:eastAsia="en-US"/>
        </w:rPr>
      </w:pPr>
      <w:r w:rsidRPr="00B52210">
        <w:rPr>
          <w:lang w:eastAsia="en-US"/>
        </w:rPr>
        <w:t xml:space="preserve">VARAM ir sagatavojis Ministru kabineta noteikumu projektu “Kārtība, kādā izmanto gadskārtējā valsts budžeta likumā paredzēto apropriāciju valsts un pašvaldību vienoto klientu </w:t>
      </w:r>
      <w:r w:rsidRPr="00B52210">
        <w:rPr>
          <w:lang w:eastAsia="en-US"/>
        </w:rPr>
        <w:lastRenderedPageBreak/>
        <w:t>apkalpošanas centru tīkla izveidei, uzturēšanai un publisko pakalpojumu sistēmas pilnveidei”, kas nosaka kārtību, kādā VARAM gadskārtējā valsts budžeta likumā paredzēto apropriāciju izmanto VPVKAC tīkla izveidei, uzturēšanai un publisko pakalpojumu sistēmas pilnveidei (turpmāk – MK noteikumu projekts). MK noteikumu projekts ir vēl tikai saskaņošanas stadijā ar citām iesaistītajām ministrijām un institūcijām, tas ir, MK noteikumu projekts nav apstiprināts Ministru kabinetā un nav stājies spēkā, un ar tā paredzētais regulējums ir atrodams Vienotajā tiesību aktu projektu izstrādes un saskaņošanas portālā (projekta ID 21-TA-1408).</w:t>
      </w:r>
    </w:p>
    <w:p w14:paraId="13439ECC" w14:textId="77777777" w:rsidR="00B52210" w:rsidRPr="00B52210" w:rsidRDefault="00B52210" w:rsidP="00B52210">
      <w:pPr>
        <w:spacing w:line="360" w:lineRule="auto"/>
        <w:ind w:firstLine="567"/>
        <w:jc w:val="both"/>
        <w:rPr>
          <w:lang w:eastAsia="en-US"/>
        </w:rPr>
      </w:pPr>
      <w:r w:rsidRPr="00B52210">
        <w:rPr>
          <w:lang w:eastAsia="en-US"/>
        </w:rPr>
        <w:t xml:space="preserve">Saskaņā ar MK noteikumu projekta 6.1.apakšpunkta prasībām, lai saņemtu valsts budžeta dotāciju jaunu VPVKAC izveidei un darbības nodrošināšanai, kā arī publisko pakalpojumu sistēmas pilnveidei, tajā skaitā informācijas un komunikācijas tehnoloģiju attīstībai vienoto klientu apkalpošanas centru tīklā, pašvaldībām </w:t>
      </w:r>
      <w:r w:rsidRPr="00B52210">
        <w:rPr>
          <w:u w:val="single"/>
          <w:lang w:eastAsia="en-US"/>
        </w:rPr>
        <w:t>cita starpā jāiesniedz pašvaldības domes lēmumu par vienotā klientu apkalpošanas centra izveidi pašvaldībā</w:t>
      </w:r>
      <w:r w:rsidRPr="00B52210">
        <w:rPr>
          <w:lang w:eastAsia="en-US"/>
        </w:rPr>
        <w:t>.</w:t>
      </w:r>
    </w:p>
    <w:p w14:paraId="242FBA20" w14:textId="77777777" w:rsidR="00B52210" w:rsidRPr="00B52210" w:rsidRDefault="00B52210" w:rsidP="00B52210">
      <w:pPr>
        <w:spacing w:line="360" w:lineRule="auto"/>
        <w:ind w:firstLine="567"/>
        <w:jc w:val="both"/>
        <w:rPr>
          <w:lang w:eastAsia="en-US"/>
        </w:rPr>
      </w:pPr>
      <w:r w:rsidRPr="00B52210">
        <w:rPr>
          <w:lang w:eastAsia="en-US"/>
        </w:rPr>
        <w:t>Atbilstoši MK noteikumu projekta 10., 11., 12., 13., 15. un 17.punkta prasībām valsts budžeta dotācijas apmērs, kas piešķirams VPVKAC, sastāv no:</w:t>
      </w:r>
    </w:p>
    <w:p w14:paraId="56041213" w14:textId="5B55F6EC" w:rsidR="00B52210" w:rsidRPr="004C7B07" w:rsidRDefault="00B52210" w:rsidP="002901CA">
      <w:pPr>
        <w:pStyle w:val="Sarakstarindkopa"/>
        <w:numPr>
          <w:ilvl w:val="0"/>
          <w:numId w:val="41"/>
        </w:numPr>
        <w:spacing w:after="200" w:line="360" w:lineRule="auto"/>
        <w:ind w:left="0" w:firstLine="709"/>
        <w:jc w:val="both"/>
        <w:rPr>
          <w:rFonts w:ascii="Times New Roman" w:hAnsi="Times New Roman" w:cs="Times New Roman"/>
          <w:sz w:val="24"/>
          <w:szCs w:val="24"/>
        </w:rPr>
      </w:pPr>
      <w:r w:rsidRPr="004C7B07">
        <w:rPr>
          <w:rFonts w:ascii="Times New Roman" w:hAnsi="Times New Roman" w:cs="Times New Roman"/>
          <w:sz w:val="24"/>
          <w:szCs w:val="24"/>
        </w:rPr>
        <w:t xml:space="preserve">izveides daļas – fiksēta summa, ko pašvaldībai piešķir par katra VPVKAC izveidi savā administratīvajā teritorijā (vienreizēja dotācija, kuras apmērs VPVKAC izveidei nepārsniedz 70 % no kopējiem VPVKAC izveides izdevumiem, bet ne vairāk kā 7 200 </w:t>
      </w:r>
      <w:r w:rsidRPr="004C7B07">
        <w:rPr>
          <w:rFonts w:ascii="Times New Roman" w:hAnsi="Times New Roman" w:cs="Times New Roman"/>
          <w:i/>
          <w:iCs/>
          <w:sz w:val="24"/>
          <w:szCs w:val="24"/>
        </w:rPr>
        <w:t xml:space="preserve">euro </w:t>
      </w:r>
      <w:r w:rsidRPr="004C7B07">
        <w:rPr>
          <w:rFonts w:ascii="Times New Roman" w:hAnsi="Times New Roman" w:cs="Times New Roman"/>
          <w:sz w:val="24"/>
          <w:szCs w:val="24"/>
        </w:rPr>
        <w:t>apmērā);</w:t>
      </w:r>
    </w:p>
    <w:p w14:paraId="7536426F" w14:textId="77777777" w:rsidR="00B52210" w:rsidRPr="004C7B07" w:rsidRDefault="00B52210" w:rsidP="002901CA">
      <w:pPr>
        <w:numPr>
          <w:ilvl w:val="0"/>
          <w:numId w:val="41"/>
        </w:numPr>
        <w:spacing w:after="200" w:line="360" w:lineRule="auto"/>
        <w:ind w:left="0" w:firstLine="709"/>
        <w:contextualSpacing/>
        <w:jc w:val="both"/>
      </w:pPr>
      <w:r w:rsidRPr="004C7B07">
        <w:t>attiecīgas darbības nodrošināšanas daļas (valsts budžeta dotācijas daļa VPVKAC uzturēšanai nepārsniedz 50 % no kopējiem VPVKAC uzturēšanas izdevumiem), proti:</w:t>
      </w:r>
    </w:p>
    <w:p w14:paraId="3D9F8CDE" w14:textId="1CE4E816" w:rsidR="00B52210" w:rsidRPr="004C7B07" w:rsidRDefault="00B52210" w:rsidP="002901CA">
      <w:pPr>
        <w:pStyle w:val="Sarakstarindkopa"/>
        <w:numPr>
          <w:ilvl w:val="0"/>
          <w:numId w:val="42"/>
        </w:numPr>
        <w:spacing w:after="200" w:line="360" w:lineRule="auto"/>
        <w:ind w:left="0" w:firstLine="709"/>
        <w:jc w:val="both"/>
        <w:rPr>
          <w:rFonts w:ascii="Times New Roman" w:hAnsi="Times New Roman" w:cs="Times New Roman"/>
          <w:sz w:val="24"/>
          <w:szCs w:val="24"/>
        </w:rPr>
      </w:pPr>
      <w:r w:rsidRPr="004C7B07">
        <w:rPr>
          <w:rFonts w:ascii="Times New Roman" w:hAnsi="Times New Roman" w:cs="Times New Roman"/>
          <w:sz w:val="24"/>
          <w:szCs w:val="24"/>
        </w:rPr>
        <w:t xml:space="preserve">fiksētās daļas – fiksēta summa, ko ik gadu pašvaldībai piešķir 1 200 </w:t>
      </w:r>
      <w:r w:rsidRPr="004C7B07">
        <w:rPr>
          <w:rFonts w:ascii="Times New Roman" w:hAnsi="Times New Roman" w:cs="Times New Roman"/>
          <w:i/>
          <w:iCs/>
          <w:sz w:val="24"/>
          <w:szCs w:val="24"/>
        </w:rPr>
        <w:t xml:space="preserve">euro </w:t>
      </w:r>
      <w:r w:rsidRPr="004C7B07">
        <w:rPr>
          <w:rFonts w:ascii="Times New Roman" w:hAnsi="Times New Roman" w:cs="Times New Roman"/>
          <w:sz w:val="24"/>
          <w:szCs w:val="24"/>
        </w:rPr>
        <w:t>apmērā par katra VPVKAC darbību savā administratīvajā teritorijā (ja VPVKAC darbība uzsākta pēc tekošā gada 1. janvāra, darbības nodrošināšanas fiksēto daļu piešķir proporcionāli konkrētā VPVKAC nostrādāto mēnešu skaitam);</w:t>
      </w:r>
    </w:p>
    <w:p w14:paraId="2CEBF3E5" w14:textId="77777777" w:rsidR="00B52210" w:rsidRPr="00B52210" w:rsidRDefault="00B52210" w:rsidP="002901CA">
      <w:pPr>
        <w:numPr>
          <w:ilvl w:val="0"/>
          <w:numId w:val="42"/>
        </w:numPr>
        <w:spacing w:after="200" w:line="360" w:lineRule="auto"/>
        <w:ind w:left="0" w:firstLine="709"/>
        <w:contextualSpacing/>
        <w:jc w:val="both"/>
      </w:pPr>
      <w:r w:rsidRPr="004C7B07">
        <w:t>mainīgās daļas – kuru aprēķina, VARAM ministra noteikto finansējuma apmēru par vienu sniegto pakalpojumu reizinot ar katras pašvaldības visu VPVKAC iepriekšējā</w:t>
      </w:r>
      <w:r w:rsidRPr="00B52210">
        <w:t xml:space="preserve"> kalendārajā gadā sniegto pakalpojumu skaitu, kas reģistrēts pakalpojumu vadības sistēmā, ņemot vērā citos normatīvajos aktos noteiktās klientu apkalpošanas un pakalpojumu sniegšanas prasības.</w:t>
      </w:r>
    </w:p>
    <w:p w14:paraId="72F86A76" w14:textId="77777777" w:rsidR="00B52210" w:rsidRPr="004C7B07" w:rsidRDefault="00B52210" w:rsidP="004C7B07">
      <w:pPr>
        <w:spacing w:line="360" w:lineRule="auto"/>
        <w:ind w:firstLine="567"/>
        <w:contextualSpacing/>
        <w:jc w:val="both"/>
        <w:rPr>
          <w:noProof/>
        </w:rPr>
      </w:pPr>
      <w:r w:rsidRPr="00B52210">
        <w:t xml:space="preserve">Ņemot vērā minēto, ievērojot VARAM 2022.gada 7.februāra vēstulē Nr.1-132/946 izteikto lūgumu kontekstā ar Pašvaldības reālajām iespējām, pamatojoties uz likuma „Par pašvaldībām” 21.panta pirmajā un otrajā daļā paredzēto regulējumu, atbilstoši kuram dome var izskatīt jebkuru jautājumu, kas ir attiecīgās pašvaldības pārziņā, turklāt domes darbībai un lēmumiem jābūt maksimāli lietderīgiem, kā arī Tautsaimniecības komitejas un Finanšu komitejas ieteikumu, atklāti balsojot: </w:t>
      </w:r>
      <w:r w:rsidRPr="00B52210">
        <w:rPr>
          <w:noProof/>
        </w:rPr>
        <w:t xml:space="preserve">ar 14 balsīm "Par" (Ainārs Brezinskis, Aivars Circens, Andis Caunītis, Atis Jencītis, Daumants Dreiškens, Guna Pūcīte, Guna Švika, Gunārs Ciglis, Intars Liepiņš, Ivars Kupčs, Lāsma </w:t>
      </w:r>
      <w:r w:rsidRPr="00B52210">
        <w:rPr>
          <w:noProof/>
        </w:rPr>
        <w:lastRenderedPageBreak/>
        <w:t xml:space="preserve">Gabdulļina, Mudīte Motivāne, Normunds Audzišs, Normunds Mazūrs), "Pret" – nav, "Atturas" – </w:t>
      </w:r>
      <w:r w:rsidRPr="004C7B07">
        <w:rPr>
          <w:noProof/>
        </w:rPr>
        <w:t>nav</w:t>
      </w:r>
      <w:r w:rsidRPr="004C7B07">
        <w:t>;  Gulbenes novada dome NOLEMJ:</w:t>
      </w:r>
      <w:r w:rsidRPr="004C7B07">
        <w:rPr>
          <w:noProof/>
        </w:rPr>
        <w:t xml:space="preserve"> </w:t>
      </w:r>
    </w:p>
    <w:p w14:paraId="3F191BA4" w14:textId="4BB5D4CA" w:rsidR="00B52210" w:rsidRPr="004C7B07" w:rsidRDefault="00B52210" w:rsidP="002901CA">
      <w:pPr>
        <w:pStyle w:val="Sarakstarindkopa"/>
        <w:numPr>
          <w:ilvl w:val="3"/>
          <w:numId w:val="27"/>
        </w:numPr>
        <w:spacing w:after="200" w:line="360" w:lineRule="auto"/>
        <w:ind w:left="0" w:firstLine="567"/>
        <w:jc w:val="both"/>
        <w:rPr>
          <w:rFonts w:ascii="Times New Roman" w:hAnsi="Times New Roman" w:cs="Times New Roman"/>
          <w:noProof/>
          <w:sz w:val="24"/>
          <w:szCs w:val="24"/>
        </w:rPr>
      </w:pPr>
      <w:r w:rsidRPr="004C7B07">
        <w:rPr>
          <w:rFonts w:ascii="Times New Roman" w:hAnsi="Times New Roman" w:cs="Times New Roman"/>
          <w:noProof/>
          <w:sz w:val="24"/>
          <w:szCs w:val="24"/>
        </w:rPr>
        <w:t>ATBALSTĪT novada nozīmes Valsts un pašvaldības vienotā klientu apkalpošanas centra izveidi Gulbenes novada Rankas pagastā (adresē “Krastkalni”, Ranka, Rankas pagasts, Gulbenes novads);</w:t>
      </w:r>
    </w:p>
    <w:p w14:paraId="41463646" w14:textId="596FAD80" w:rsidR="00B52210" w:rsidRPr="004C7B07" w:rsidRDefault="00B52210" w:rsidP="002901CA">
      <w:pPr>
        <w:pStyle w:val="Sarakstarindkopa"/>
        <w:numPr>
          <w:ilvl w:val="3"/>
          <w:numId w:val="27"/>
        </w:numPr>
        <w:spacing w:after="200" w:line="360" w:lineRule="auto"/>
        <w:ind w:left="0" w:firstLine="567"/>
        <w:jc w:val="both"/>
        <w:rPr>
          <w:rFonts w:ascii="Times New Roman" w:hAnsi="Times New Roman" w:cs="Times New Roman"/>
          <w:sz w:val="24"/>
          <w:szCs w:val="24"/>
        </w:rPr>
      </w:pPr>
      <w:r w:rsidRPr="004C7B07">
        <w:rPr>
          <w:rFonts w:ascii="Times New Roman" w:eastAsia="Calibri" w:hAnsi="Times New Roman" w:cs="Times New Roman"/>
          <w:noProof/>
          <w:sz w:val="24"/>
          <w:szCs w:val="24"/>
          <w:lang w:eastAsia="en-US"/>
        </w:rPr>
        <w:t>NODROŠINĀT pašvaldības līdzfinansējumu</w:t>
      </w:r>
      <w:r w:rsidRPr="004C7B07">
        <w:rPr>
          <w:rFonts w:ascii="Times New Roman" w:hAnsi="Times New Roman" w:cs="Times New Roman"/>
          <w:sz w:val="24"/>
          <w:szCs w:val="24"/>
        </w:rPr>
        <w:t xml:space="preserve"> 30% no Valsts un pašvaldības vienotā klientu apkalpošanas centra izveides izdevumiem un 50% no Valsts un pašvaldības vienotā klientu apkalpošanas centra uzturēšanas izdevumiem.</w:t>
      </w:r>
    </w:p>
    <w:p w14:paraId="3D9CF126" w14:textId="77777777" w:rsidR="00B52210" w:rsidRPr="00B52210" w:rsidRDefault="00B52210" w:rsidP="00B52210">
      <w:pPr>
        <w:spacing w:line="276" w:lineRule="auto"/>
        <w:rPr>
          <w:rFonts w:eastAsia="Calibri"/>
          <w:lang w:eastAsia="en-US"/>
        </w:rPr>
      </w:pPr>
    </w:p>
    <w:p w14:paraId="48DC10DA" w14:textId="77777777" w:rsidR="00B52210" w:rsidRPr="00B52210" w:rsidRDefault="00B52210" w:rsidP="00B52210">
      <w:pPr>
        <w:spacing w:after="200" w:line="276" w:lineRule="auto"/>
        <w:rPr>
          <w:rFonts w:eastAsia="Calibri"/>
          <w:lang w:eastAsia="en-US"/>
        </w:rPr>
      </w:pPr>
      <w:r w:rsidRPr="00B52210">
        <w:rPr>
          <w:rFonts w:eastAsia="Calibri"/>
          <w:lang w:eastAsia="en-US"/>
        </w:rPr>
        <w:t>Gulbenes novada domes priekšsēdētājs</w:t>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t>A.Caunītis</w:t>
      </w:r>
    </w:p>
    <w:p w14:paraId="3D7F5110" w14:textId="123424E1" w:rsidR="004C7B07" w:rsidRDefault="00B52210" w:rsidP="00B52210">
      <w:pPr>
        <w:spacing w:after="200" w:line="276" w:lineRule="auto"/>
        <w:rPr>
          <w:rFonts w:eastAsia="Calibri"/>
          <w:lang w:eastAsia="en-US"/>
        </w:rPr>
      </w:pPr>
      <w:r w:rsidRPr="00B52210">
        <w:rPr>
          <w:rFonts w:eastAsia="Calibri"/>
          <w:lang w:eastAsia="en-US"/>
        </w:rPr>
        <w:t>Lēmumprojektu sagatavoja: Līga Nogobode, Eduards Garkuša</w:t>
      </w:r>
    </w:p>
    <w:p w14:paraId="7577765F" w14:textId="77777777" w:rsidR="004C7B07" w:rsidRDefault="004C7B07">
      <w:pPr>
        <w:spacing w:after="160" w:line="259" w:lineRule="auto"/>
        <w:rPr>
          <w:rFonts w:eastAsia="Calibri"/>
          <w:lang w:eastAsia="en-US"/>
        </w:rPr>
      </w:pPr>
      <w:r>
        <w:rPr>
          <w:rFonts w:eastAsia="Calibri"/>
          <w:lang w:eastAsia="en-US"/>
        </w:rPr>
        <w:br w:type="page"/>
      </w:r>
    </w:p>
    <w:tbl>
      <w:tblPr>
        <w:tblStyle w:val="Reatabula3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B52210" w:rsidRPr="00B52210" w14:paraId="33A10C09" w14:textId="77777777" w:rsidTr="00FB7B2B">
        <w:tc>
          <w:tcPr>
            <w:tcW w:w="8973" w:type="dxa"/>
          </w:tcPr>
          <w:p w14:paraId="7D2C9D72"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noProof/>
                <w:sz w:val="22"/>
                <w:szCs w:val="22"/>
              </w:rPr>
              <w:lastRenderedPageBreak/>
              <w:drawing>
                <wp:inline distT="0" distB="0" distL="0" distR="0" wp14:anchorId="3A21E7DE" wp14:editId="41C90BBC">
                  <wp:extent cx="619125" cy="685800"/>
                  <wp:effectExtent l="0" t="0" r="9525" b="0"/>
                  <wp:docPr id="96" name="Attēls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52210" w:rsidRPr="00B52210" w14:paraId="6C9E87EA" w14:textId="77777777" w:rsidTr="00FB7B2B">
        <w:tc>
          <w:tcPr>
            <w:tcW w:w="8973" w:type="dxa"/>
          </w:tcPr>
          <w:p w14:paraId="44578538"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b/>
                <w:bCs/>
                <w:sz w:val="28"/>
                <w:szCs w:val="28"/>
                <w:lang w:eastAsia="en-US"/>
              </w:rPr>
              <w:t>GULBENES NOVADA PAŠVALDĪBA</w:t>
            </w:r>
          </w:p>
        </w:tc>
      </w:tr>
      <w:tr w:rsidR="00B52210" w:rsidRPr="00B52210" w14:paraId="246B8C75" w14:textId="77777777" w:rsidTr="00FB7B2B">
        <w:tc>
          <w:tcPr>
            <w:tcW w:w="8973" w:type="dxa"/>
          </w:tcPr>
          <w:p w14:paraId="18D0FC4B"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Reģ.Nr.90009116327</w:t>
            </w:r>
          </w:p>
        </w:tc>
      </w:tr>
      <w:tr w:rsidR="00B52210" w:rsidRPr="00B52210" w14:paraId="6A17EC2A" w14:textId="77777777" w:rsidTr="00FB7B2B">
        <w:tc>
          <w:tcPr>
            <w:tcW w:w="8973" w:type="dxa"/>
          </w:tcPr>
          <w:p w14:paraId="4CF83BB8"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Ābeļu iela 2, Gulbene, Gulbenes nov., LV-4401</w:t>
            </w:r>
          </w:p>
        </w:tc>
      </w:tr>
      <w:tr w:rsidR="00B52210" w:rsidRPr="00B52210" w14:paraId="56D43C39" w14:textId="77777777" w:rsidTr="00FB7B2B">
        <w:tc>
          <w:tcPr>
            <w:tcW w:w="8973" w:type="dxa"/>
          </w:tcPr>
          <w:p w14:paraId="32CBFDCC"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Tālrunis 64497710, mob.26595362, e-pasts; dome@gulbene.lv, www.gulbene.lv</w:t>
            </w:r>
          </w:p>
        </w:tc>
      </w:tr>
    </w:tbl>
    <w:p w14:paraId="27172AA1" w14:textId="77777777" w:rsidR="00B52210" w:rsidRPr="00B52210" w:rsidRDefault="00B52210" w:rsidP="00B52210">
      <w:pPr>
        <w:spacing w:after="160" w:line="259" w:lineRule="auto"/>
        <w:rPr>
          <w:rFonts w:asciiTheme="minorHAnsi" w:eastAsiaTheme="minorHAnsi" w:hAnsiTheme="minorHAnsi" w:cstheme="minorBidi"/>
          <w:sz w:val="4"/>
          <w:szCs w:val="4"/>
          <w:lang w:eastAsia="en-US"/>
        </w:rPr>
      </w:pPr>
    </w:p>
    <w:p w14:paraId="3ECB26C0" w14:textId="77777777" w:rsidR="00B52210" w:rsidRPr="00B52210" w:rsidRDefault="00B52210" w:rsidP="00B52210">
      <w:pPr>
        <w:jc w:val="center"/>
        <w:rPr>
          <w:rFonts w:eastAsiaTheme="minorHAnsi"/>
          <w:b/>
          <w:bCs/>
          <w:lang w:eastAsia="en-US"/>
        </w:rPr>
      </w:pPr>
      <w:r w:rsidRPr="00B52210">
        <w:rPr>
          <w:rFonts w:eastAsiaTheme="minorHAnsi"/>
          <w:b/>
          <w:bCs/>
          <w:lang w:eastAsia="en-US"/>
        </w:rPr>
        <w:t>GULBENES NOVADA DOMES LĒMUMS</w:t>
      </w:r>
    </w:p>
    <w:p w14:paraId="129A5970" w14:textId="77777777" w:rsidR="00B52210" w:rsidRPr="00B52210" w:rsidRDefault="00B52210" w:rsidP="00B52210">
      <w:pPr>
        <w:jc w:val="center"/>
        <w:rPr>
          <w:rFonts w:eastAsiaTheme="minorHAnsi"/>
          <w:lang w:eastAsia="en-US"/>
        </w:rPr>
      </w:pPr>
      <w:r w:rsidRPr="00B52210">
        <w:rPr>
          <w:rFonts w:eastAsiaTheme="minorHAnsi"/>
          <w:lang w:eastAsia="en-US"/>
        </w:rPr>
        <w:t>Gulbenē</w:t>
      </w:r>
    </w:p>
    <w:p w14:paraId="4665CE51" w14:textId="77777777" w:rsidR="00B52210" w:rsidRPr="00B52210" w:rsidRDefault="00B52210" w:rsidP="00B52210">
      <w:pPr>
        <w:jc w:val="center"/>
        <w:rPr>
          <w:rFonts w:eastAsiaTheme="minorHAnsi"/>
          <w:lang w:eastAsia="en-US"/>
        </w:rPr>
      </w:pPr>
    </w:p>
    <w:tbl>
      <w:tblPr>
        <w:tblStyle w:val="Reatabula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52210" w:rsidRPr="00B52210" w14:paraId="21DD39B8" w14:textId="77777777" w:rsidTr="00FB7B2B">
        <w:tc>
          <w:tcPr>
            <w:tcW w:w="4729" w:type="dxa"/>
          </w:tcPr>
          <w:p w14:paraId="4AA8CED8" w14:textId="77777777" w:rsidR="00B52210" w:rsidRPr="00B52210" w:rsidRDefault="00B52210" w:rsidP="00B52210">
            <w:pPr>
              <w:rPr>
                <w:rFonts w:eastAsiaTheme="minorHAnsi"/>
                <w:b/>
                <w:bCs/>
                <w:lang w:eastAsia="en-US"/>
              </w:rPr>
            </w:pPr>
            <w:r w:rsidRPr="00B52210">
              <w:rPr>
                <w:rFonts w:eastAsiaTheme="minorHAnsi"/>
                <w:b/>
                <w:bCs/>
                <w:lang w:eastAsia="en-US"/>
              </w:rPr>
              <w:t>2022.gada 31. martā</w:t>
            </w:r>
          </w:p>
        </w:tc>
        <w:tc>
          <w:tcPr>
            <w:tcW w:w="4729" w:type="dxa"/>
          </w:tcPr>
          <w:p w14:paraId="49141101" w14:textId="77777777" w:rsidR="00B52210" w:rsidRPr="00B52210" w:rsidRDefault="00B52210" w:rsidP="00B52210">
            <w:pPr>
              <w:rPr>
                <w:rFonts w:eastAsiaTheme="minorHAnsi"/>
                <w:b/>
                <w:bCs/>
                <w:lang w:eastAsia="en-US"/>
              </w:rPr>
            </w:pPr>
            <w:r w:rsidRPr="00B52210">
              <w:rPr>
                <w:rFonts w:eastAsiaTheme="minorHAnsi"/>
                <w:b/>
                <w:bCs/>
                <w:lang w:eastAsia="en-US"/>
              </w:rPr>
              <w:t xml:space="preserve">                         Nr. GND/2022/271</w:t>
            </w:r>
          </w:p>
        </w:tc>
      </w:tr>
      <w:tr w:rsidR="00B52210" w:rsidRPr="00B52210" w14:paraId="23740F7B" w14:textId="77777777" w:rsidTr="00FB7B2B">
        <w:tc>
          <w:tcPr>
            <w:tcW w:w="4729" w:type="dxa"/>
          </w:tcPr>
          <w:p w14:paraId="3EFBFFF7" w14:textId="77777777" w:rsidR="00B52210" w:rsidRPr="00B52210" w:rsidRDefault="00B52210" w:rsidP="00B52210">
            <w:pPr>
              <w:rPr>
                <w:rFonts w:eastAsiaTheme="minorHAnsi"/>
                <w:lang w:eastAsia="en-US"/>
              </w:rPr>
            </w:pPr>
          </w:p>
        </w:tc>
        <w:tc>
          <w:tcPr>
            <w:tcW w:w="4729" w:type="dxa"/>
          </w:tcPr>
          <w:p w14:paraId="64978271" w14:textId="77777777" w:rsidR="00B52210" w:rsidRPr="00B52210" w:rsidRDefault="00B52210" w:rsidP="00B52210">
            <w:pPr>
              <w:rPr>
                <w:rFonts w:eastAsiaTheme="minorHAnsi"/>
                <w:b/>
                <w:bCs/>
                <w:lang w:eastAsia="en-US"/>
              </w:rPr>
            </w:pPr>
            <w:r w:rsidRPr="00B52210">
              <w:rPr>
                <w:rFonts w:eastAsiaTheme="minorHAnsi"/>
                <w:b/>
                <w:bCs/>
                <w:lang w:eastAsia="en-US"/>
              </w:rPr>
              <w:t xml:space="preserve">                        (protokols Nr.6; 45.p.)</w:t>
            </w:r>
          </w:p>
        </w:tc>
      </w:tr>
    </w:tbl>
    <w:p w14:paraId="3682A0C6" w14:textId="77777777" w:rsidR="00B52210" w:rsidRPr="00B52210" w:rsidRDefault="00B52210" w:rsidP="00B52210">
      <w:pPr>
        <w:spacing w:line="276" w:lineRule="auto"/>
        <w:rPr>
          <w:rFonts w:eastAsiaTheme="minorHAnsi"/>
          <w:lang w:eastAsia="en-US"/>
        </w:rPr>
      </w:pPr>
    </w:p>
    <w:p w14:paraId="4C5EA385" w14:textId="77777777" w:rsidR="00B52210" w:rsidRPr="00B52210" w:rsidRDefault="00B52210" w:rsidP="00B52210">
      <w:pPr>
        <w:spacing w:line="276" w:lineRule="auto"/>
        <w:jc w:val="center"/>
        <w:rPr>
          <w:rFonts w:eastAsia="Calibri"/>
          <w:b/>
          <w:lang w:eastAsia="en-US"/>
        </w:rPr>
      </w:pPr>
      <w:r w:rsidRPr="00B52210">
        <w:rPr>
          <w:rFonts w:eastAsia="Calibri"/>
          <w:b/>
          <w:lang w:eastAsia="en-US"/>
        </w:rPr>
        <w:t>Par Valsts un pašvaldības vienotā klientu apkalpošanas centra izveidi Gulbenes novada Tirzas pagastā</w:t>
      </w:r>
    </w:p>
    <w:p w14:paraId="65B40C1E" w14:textId="77777777" w:rsidR="00B52210" w:rsidRPr="00B52210" w:rsidRDefault="00B52210" w:rsidP="00B52210">
      <w:pPr>
        <w:spacing w:line="276" w:lineRule="auto"/>
        <w:ind w:firstLine="567"/>
        <w:jc w:val="both"/>
        <w:rPr>
          <w:rFonts w:eastAsia="Calibri"/>
          <w:bCs/>
          <w:lang w:eastAsia="en-US"/>
        </w:rPr>
      </w:pPr>
    </w:p>
    <w:p w14:paraId="4741BCD4" w14:textId="77777777" w:rsidR="00B52210" w:rsidRPr="00B52210" w:rsidRDefault="00B52210" w:rsidP="00B52210">
      <w:pPr>
        <w:spacing w:line="360" w:lineRule="auto"/>
        <w:ind w:firstLine="567"/>
        <w:jc w:val="both"/>
        <w:rPr>
          <w:lang w:eastAsia="en-US"/>
        </w:rPr>
      </w:pPr>
      <w:r w:rsidRPr="00B52210">
        <w:rPr>
          <w:rFonts w:eastAsia="Calibri"/>
          <w:lang w:eastAsia="en-US"/>
        </w:rPr>
        <w:t xml:space="preserve">Gulbenes novada pašvaldībā (turpmāk – Pašvaldība) saņemta </w:t>
      </w:r>
      <w:r w:rsidRPr="00B52210">
        <w:rPr>
          <w:lang w:eastAsia="en-US"/>
        </w:rPr>
        <w:t xml:space="preserve">Vides aizsardzības un reģionālās attīstības ministrijas (turpmāk – VARAM) 2022.gada 7.februāra vēstule              Nr.1-132/946 “Par pieteikumu valsts un pašvaldības vienotā klientu apkalpošanas centra izveidei” </w:t>
      </w:r>
      <w:r w:rsidRPr="00B52210">
        <w:rPr>
          <w:rFonts w:eastAsia="Calibri"/>
          <w:lang w:eastAsia="en-US"/>
        </w:rPr>
        <w:t>(reģistrēta Pašvaldībā 2022.gada 7.februārī ar Nr. GND/4.1/22/333-V)</w:t>
      </w:r>
      <w:r w:rsidRPr="00B52210">
        <w:rPr>
          <w:lang w:eastAsia="en-US"/>
        </w:rPr>
        <w:t>, kurā Pašvaldība tiek aicināta izskatīt iespēju izveidot novada nozīmes vai vietējās nozīmes Valsts un pašvaldības vienoto klientu apkalpošanas centru (turpmāk – VPVKAC) kā vienotu pakalpojumu sniegšanas kontaktpunktu, lai nodrošinātu iespēju iedzīvotājiem vienkopus iegūt informāciju un praktisku palīdzību  valsts pārvaldes pakalpojumu pieteikšanā. Vienlaikus ir izteikts aicinājums izskatīt iespēju VPVKAC veidot katrā pagastā, piemēram, bibliotēkā vai pagasta pārvaldē. Minētajā vēstulē VARAM īpaši akcentē, ka VPVKAC tīkls paplašina iedzīvotāju klātienes apkalpošanas iespējas, tai skaitā ar distances apkalpošanas iespējām nodrošina komplicētāku pakalpojumu un konsultatīvo pakalpojumu lielāku pieejamību un veicina iedzīvotāju vienotu pieredzi pakalpojumu pieteikšanā, kā arī nodrošina pakalpojumu pieejamību visām sabiedrības grupām (īpaši tiem iedzīvotājiem, kuri citādi digitālai videi nevar piekļūt, vai ir nepietiekamas digitālās prasmes, kā arī iedzīvotājiem, kuriem nepieciešama konsultācija nestandarta situācijā).</w:t>
      </w:r>
    </w:p>
    <w:p w14:paraId="3FF5FA5D" w14:textId="77777777" w:rsidR="00B52210" w:rsidRPr="00B52210" w:rsidRDefault="00B52210" w:rsidP="00B52210">
      <w:pPr>
        <w:spacing w:line="360" w:lineRule="auto"/>
        <w:ind w:firstLine="567"/>
        <w:jc w:val="both"/>
        <w:rPr>
          <w:lang w:eastAsia="en-US"/>
        </w:rPr>
      </w:pPr>
      <w:r w:rsidRPr="00B52210">
        <w:rPr>
          <w:lang w:eastAsia="en-US"/>
        </w:rPr>
        <w:t>Gulbenes novadā patlaban no 2017.gada 1.septembra darbojas tikai viens VPVKAC, kas ir reģionālas nozīmes VPVKAC.</w:t>
      </w:r>
    </w:p>
    <w:p w14:paraId="5A92AA75" w14:textId="77777777" w:rsidR="00B52210" w:rsidRPr="00B52210" w:rsidRDefault="00B52210" w:rsidP="00B52210">
      <w:pPr>
        <w:spacing w:line="360" w:lineRule="auto"/>
        <w:ind w:firstLine="567"/>
        <w:jc w:val="both"/>
        <w:rPr>
          <w:lang w:eastAsia="en-US"/>
        </w:rPr>
      </w:pPr>
      <w:r w:rsidRPr="00B52210">
        <w:rPr>
          <w:lang w:eastAsia="en-US"/>
        </w:rPr>
        <w:t>Saskaņā ar 2017.gada 4.jūlija Ministru kabineta noteikumu Nr.401 “Noteikumi par valsts pārvaldes vienoto klientu apkalpošanas centru veidiem, sniegto pakalpojumu apjomu un pakalpojumu sniegšanas kārtību” 3.1.apakšpunktā paredzēto regulējumu novada nozīmes vai vietējas nozīmes VPVKAC veido apdzīvotās vietās, kas atbilstoši Administratīvo teritoriju un apdzīvoto vietu likuma 7.pantā noteiktajam ir pilsētas, ciemi, mazciemi un viensētas.</w:t>
      </w:r>
    </w:p>
    <w:p w14:paraId="47A24131" w14:textId="77777777" w:rsidR="00B52210" w:rsidRPr="00B52210" w:rsidRDefault="00B52210" w:rsidP="00B52210">
      <w:pPr>
        <w:spacing w:line="360" w:lineRule="auto"/>
        <w:ind w:firstLine="567"/>
        <w:jc w:val="both"/>
        <w:rPr>
          <w:lang w:eastAsia="en-US"/>
        </w:rPr>
      </w:pPr>
      <w:r w:rsidRPr="00B52210">
        <w:rPr>
          <w:lang w:eastAsia="en-US"/>
        </w:rPr>
        <w:t xml:space="preserve">VARAM ir sagatavojis Ministru kabineta noteikumu projektu “Kārtība, kādā izmanto gadskārtējā valsts budžeta likumā paredzēto apropriāciju valsts un pašvaldību vienoto klientu </w:t>
      </w:r>
      <w:r w:rsidRPr="00B52210">
        <w:rPr>
          <w:lang w:eastAsia="en-US"/>
        </w:rPr>
        <w:lastRenderedPageBreak/>
        <w:t>apkalpošanas centru tīkla izveidei, uzturēšanai un publisko pakalpojumu sistēmas pilnveidei”, kas nosaka kārtību, kādā VARAM gadskārtējā valsts budžeta likumā paredzēto apropriāciju izmanto VPVKAC tīkla izveidei, uzturēšanai un publisko pakalpojumu sistēmas pilnveidei (turpmāk – MK noteikumu projekts). MK noteikumu projekts ir vēl tikai saskaņošanas stadijā ar citām iesaistītajām ministrijām un institūcijām, tas ir, MK noteikumu projekts nav apstiprināts Ministru kabinetā un nav stājies spēkā, un ar tā paredzētais regulējums ir atrodams Vienotajā tiesību aktu projektu izstrādes un saskaņošanas portālā (projekta ID 21-TA-1408).</w:t>
      </w:r>
    </w:p>
    <w:p w14:paraId="36ABC3DA" w14:textId="77777777" w:rsidR="00B52210" w:rsidRPr="00B52210" w:rsidRDefault="00B52210" w:rsidP="00B52210">
      <w:pPr>
        <w:spacing w:line="360" w:lineRule="auto"/>
        <w:ind w:firstLine="567"/>
        <w:jc w:val="both"/>
        <w:rPr>
          <w:lang w:eastAsia="en-US"/>
        </w:rPr>
      </w:pPr>
      <w:r w:rsidRPr="00B52210">
        <w:rPr>
          <w:lang w:eastAsia="en-US"/>
        </w:rPr>
        <w:t xml:space="preserve">Saskaņā ar MK noteikumu projekta 6.1.apakšpunkta prasībām, lai saņemtu valsts budžeta dotāciju jaunu VPVKAC izveidei un darbības nodrošināšanai, kā arī publisko pakalpojumu sistēmas pilnveidei, tajā skaitā informācijas un komunikācijas tehnoloģiju attīstībai vienoto klientu apkalpošanas centru tīklā, pašvaldībām </w:t>
      </w:r>
      <w:r w:rsidRPr="00B52210">
        <w:rPr>
          <w:u w:val="single"/>
          <w:lang w:eastAsia="en-US"/>
        </w:rPr>
        <w:t>cita starpā jāiesniedz pašvaldības domes lēmumu par vienotā klientu apkalpošanas centra izveidi pašvaldībā</w:t>
      </w:r>
      <w:r w:rsidRPr="00B52210">
        <w:rPr>
          <w:lang w:eastAsia="en-US"/>
        </w:rPr>
        <w:t>.</w:t>
      </w:r>
    </w:p>
    <w:p w14:paraId="76854DDF" w14:textId="77777777" w:rsidR="00B52210" w:rsidRPr="00B52210" w:rsidRDefault="00B52210" w:rsidP="00B52210">
      <w:pPr>
        <w:spacing w:line="360" w:lineRule="auto"/>
        <w:ind w:firstLine="567"/>
        <w:jc w:val="both"/>
        <w:rPr>
          <w:lang w:eastAsia="en-US"/>
        </w:rPr>
      </w:pPr>
      <w:r w:rsidRPr="00B52210">
        <w:rPr>
          <w:lang w:eastAsia="en-US"/>
        </w:rPr>
        <w:t>Atbilstoši MK noteikumu projekta 10., 11., 12., 13., 15. un 17.punkta prasībām valsts budžeta dotācijas apmērs, kas piešķirams VPVKAC, sastāv no:</w:t>
      </w:r>
    </w:p>
    <w:p w14:paraId="73094F62" w14:textId="369D6865" w:rsidR="00B52210" w:rsidRPr="004C7B07" w:rsidRDefault="00B52210" w:rsidP="002901CA">
      <w:pPr>
        <w:pStyle w:val="Sarakstarindkopa"/>
        <w:numPr>
          <w:ilvl w:val="0"/>
          <w:numId w:val="43"/>
        </w:numPr>
        <w:spacing w:line="360" w:lineRule="auto"/>
        <w:ind w:left="0" w:firstLine="567"/>
        <w:jc w:val="both"/>
        <w:rPr>
          <w:rFonts w:ascii="Times New Roman" w:hAnsi="Times New Roman" w:cs="Times New Roman"/>
          <w:sz w:val="24"/>
          <w:szCs w:val="24"/>
        </w:rPr>
      </w:pPr>
      <w:r w:rsidRPr="004C7B07">
        <w:rPr>
          <w:rFonts w:ascii="Times New Roman" w:hAnsi="Times New Roman" w:cs="Times New Roman"/>
          <w:sz w:val="24"/>
          <w:szCs w:val="24"/>
        </w:rPr>
        <w:t xml:space="preserve">izveides daļas – fiksēta summa, ko pašvaldībai piešķir par katra VPVKAC izveidi savā administratīvajā teritorijā (vienreizēja dotācija, kuras apmērs VPVKAC izveidei nepārsniedz 70 % no kopējiem VPVKAC izveides izdevumiem, bet ne vairāk kā 7 200 </w:t>
      </w:r>
      <w:r w:rsidRPr="004C7B07">
        <w:rPr>
          <w:rFonts w:ascii="Times New Roman" w:hAnsi="Times New Roman" w:cs="Times New Roman"/>
          <w:i/>
          <w:iCs/>
          <w:sz w:val="24"/>
          <w:szCs w:val="24"/>
        </w:rPr>
        <w:t xml:space="preserve">euro </w:t>
      </w:r>
      <w:r w:rsidRPr="004C7B07">
        <w:rPr>
          <w:rFonts w:ascii="Times New Roman" w:hAnsi="Times New Roman" w:cs="Times New Roman"/>
          <w:sz w:val="24"/>
          <w:szCs w:val="24"/>
        </w:rPr>
        <w:t>apmērā);</w:t>
      </w:r>
    </w:p>
    <w:p w14:paraId="473747AE" w14:textId="77777777" w:rsidR="00B52210" w:rsidRPr="004C7B07" w:rsidRDefault="00B52210" w:rsidP="002901CA">
      <w:pPr>
        <w:numPr>
          <w:ilvl w:val="0"/>
          <w:numId w:val="43"/>
        </w:numPr>
        <w:spacing w:line="360" w:lineRule="auto"/>
        <w:ind w:left="0" w:firstLine="567"/>
        <w:contextualSpacing/>
        <w:jc w:val="both"/>
      </w:pPr>
      <w:r w:rsidRPr="004C7B07">
        <w:t>attiecīgas darbības nodrošināšanas daļas (valsts budžeta dotācijas daļa VPVKAC uzturēšanai nepārsniedz 50 % no kopējiem VPVKAC uzturēšanas izdevumiem), proti:</w:t>
      </w:r>
    </w:p>
    <w:p w14:paraId="2EC5B966" w14:textId="4D7AB6EF" w:rsidR="00B52210" w:rsidRPr="004C7B07" w:rsidRDefault="00B52210" w:rsidP="002901CA">
      <w:pPr>
        <w:pStyle w:val="Sarakstarindkopa"/>
        <w:numPr>
          <w:ilvl w:val="0"/>
          <w:numId w:val="44"/>
        </w:numPr>
        <w:spacing w:line="360" w:lineRule="auto"/>
        <w:ind w:left="0" w:firstLine="567"/>
        <w:jc w:val="both"/>
        <w:rPr>
          <w:rFonts w:ascii="Times New Roman" w:hAnsi="Times New Roman" w:cs="Times New Roman"/>
          <w:sz w:val="24"/>
          <w:szCs w:val="24"/>
        </w:rPr>
      </w:pPr>
      <w:r w:rsidRPr="004C7B07">
        <w:rPr>
          <w:rFonts w:ascii="Times New Roman" w:hAnsi="Times New Roman" w:cs="Times New Roman"/>
          <w:sz w:val="24"/>
          <w:szCs w:val="24"/>
        </w:rPr>
        <w:t xml:space="preserve">fiksētās daļas – fiksēta summa, ko ik gadu pašvaldībai piešķir 1 200 </w:t>
      </w:r>
      <w:r w:rsidRPr="004C7B07">
        <w:rPr>
          <w:rFonts w:ascii="Times New Roman" w:hAnsi="Times New Roman" w:cs="Times New Roman"/>
          <w:i/>
          <w:iCs/>
          <w:sz w:val="24"/>
          <w:szCs w:val="24"/>
        </w:rPr>
        <w:t>euro</w:t>
      </w:r>
      <w:r w:rsidRPr="004C7B07">
        <w:rPr>
          <w:rFonts w:ascii="Times New Roman" w:hAnsi="Times New Roman" w:cs="Times New Roman"/>
          <w:sz w:val="24"/>
          <w:szCs w:val="24"/>
        </w:rPr>
        <w:t xml:space="preserve"> apmērā par katra VPVKAC darbību savā administratīvajā teritorijā (ja VPVKAC darbība uzsākta pēc tekošā gada 1. janvāra, darbības nodrošināšanas fiksēto daļu piešķir proporcionāli konkrētā VPVKAC nostrādāto mēnešu skaitam);</w:t>
      </w:r>
    </w:p>
    <w:p w14:paraId="72665A10" w14:textId="77777777" w:rsidR="00B52210" w:rsidRPr="00B52210" w:rsidRDefault="00B52210" w:rsidP="002901CA">
      <w:pPr>
        <w:numPr>
          <w:ilvl w:val="0"/>
          <w:numId w:val="44"/>
        </w:numPr>
        <w:spacing w:line="360" w:lineRule="auto"/>
        <w:ind w:left="0" w:firstLine="567"/>
        <w:contextualSpacing/>
        <w:jc w:val="both"/>
      </w:pPr>
      <w:r w:rsidRPr="004C7B07">
        <w:t>mainīgās daļas – kuru aprēķina, VARAM ministra noteikto finansējuma apmēru par vienu sniegto pakalpojumu reizinot ar katras pašvaldības visu VPVKAC iepriekšējā kalendārajā gadā sniegto pakalpojumu skaitu, kas reģistrēts pakalpojumu vadības</w:t>
      </w:r>
      <w:r w:rsidRPr="00B52210">
        <w:t xml:space="preserve"> sistēmā, ņemot vērā citos normatīvajos aktos noteiktās klientu apkalpošanas un pakalpojumu sniegšanas prasības.</w:t>
      </w:r>
    </w:p>
    <w:p w14:paraId="5B9A1A1D" w14:textId="77777777" w:rsidR="00B52210" w:rsidRPr="00B52210" w:rsidRDefault="00B52210" w:rsidP="00B52210">
      <w:pPr>
        <w:widowControl w:val="0"/>
        <w:spacing w:line="360" w:lineRule="auto"/>
        <w:ind w:firstLine="567"/>
        <w:contextualSpacing/>
        <w:jc w:val="both"/>
        <w:rPr>
          <w:noProof/>
        </w:rPr>
      </w:pPr>
      <w:r w:rsidRPr="00B52210">
        <w:t xml:space="preserve">Ņemot vērā minēto, ievērojot VARAM 2022.gada 7.februāra vēstulē Nr.1-132/946 izteikto lūgumu kontekstā ar Pašvaldības reālajām iespējām, pamatojoties uz likuma „Par pašvaldībām” 21.panta pirmajā un otrajā daļā paredzēto regulējumu, atbilstoši kuram dome var izskatīt jebkuru jautājumu, kas ir attiecīgās pašvaldības pārziņā, turklāt domes darbībai un lēmumiem jābūt maksimāli lietderīgiem, kā arī Tautsaimniecības komitejas un Finanšu komitejas ieteikumu, atklāti balsojot: </w:t>
      </w:r>
      <w:r w:rsidRPr="00B52210">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B52210">
        <w:t>;  Gulbenes novada dome NOLEMJ:</w:t>
      </w:r>
      <w:r w:rsidRPr="00B52210">
        <w:rPr>
          <w:noProof/>
        </w:rPr>
        <w:t xml:space="preserve"> </w:t>
      </w:r>
    </w:p>
    <w:p w14:paraId="41E89F94" w14:textId="42EBD474" w:rsidR="00B52210" w:rsidRPr="004C7B07" w:rsidRDefault="00B52210" w:rsidP="002901CA">
      <w:pPr>
        <w:pStyle w:val="Sarakstarindkopa"/>
        <w:widowControl w:val="0"/>
        <w:numPr>
          <w:ilvl w:val="0"/>
          <w:numId w:val="45"/>
        </w:numPr>
        <w:spacing w:after="200" w:line="360" w:lineRule="auto"/>
        <w:ind w:left="0" w:firstLine="567"/>
        <w:jc w:val="both"/>
        <w:rPr>
          <w:rFonts w:ascii="Times New Roman" w:hAnsi="Times New Roman" w:cs="Times New Roman"/>
          <w:noProof/>
          <w:sz w:val="24"/>
          <w:szCs w:val="24"/>
        </w:rPr>
      </w:pPr>
      <w:r w:rsidRPr="004C7B07">
        <w:rPr>
          <w:rFonts w:ascii="Times New Roman" w:hAnsi="Times New Roman" w:cs="Times New Roman"/>
          <w:noProof/>
          <w:sz w:val="24"/>
          <w:szCs w:val="24"/>
        </w:rPr>
        <w:lastRenderedPageBreak/>
        <w:t>ATBALSTĪT novada nozīmes Valsts un pašvaldības vienotā klientu apkalpošanas centra izveidi Gulbenes novada Tirzas pagastā (adresē ”Biedrības nams”, Tirza, Tirzas pagasts, Gulbenes novads);</w:t>
      </w:r>
    </w:p>
    <w:p w14:paraId="143ED0D4" w14:textId="26219D97" w:rsidR="00B52210" w:rsidRPr="004C7B07" w:rsidRDefault="00B52210" w:rsidP="002901CA">
      <w:pPr>
        <w:pStyle w:val="Sarakstarindkopa"/>
        <w:numPr>
          <w:ilvl w:val="0"/>
          <w:numId w:val="45"/>
        </w:numPr>
        <w:spacing w:after="200" w:line="360" w:lineRule="auto"/>
        <w:ind w:left="0" w:firstLine="567"/>
        <w:jc w:val="both"/>
        <w:rPr>
          <w:rFonts w:ascii="Times New Roman" w:hAnsi="Times New Roman" w:cs="Times New Roman"/>
          <w:sz w:val="24"/>
          <w:szCs w:val="24"/>
        </w:rPr>
      </w:pPr>
      <w:r w:rsidRPr="004C7B07">
        <w:rPr>
          <w:rFonts w:ascii="Times New Roman" w:eastAsia="Calibri" w:hAnsi="Times New Roman" w:cs="Times New Roman"/>
          <w:noProof/>
          <w:sz w:val="24"/>
          <w:szCs w:val="24"/>
          <w:lang w:eastAsia="en-US"/>
        </w:rPr>
        <w:t>NODROŠINĀT pašvaldības līdzfinansējumu</w:t>
      </w:r>
      <w:r w:rsidRPr="004C7B07">
        <w:rPr>
          <w:rFonts w:ascii="Times New Roman" w:hAnsi="Times New Roman" w:cs="Times New Roman"/>
          <w:sz w:val="24"/>
          <w:szCs w:val="24"/>
        </w:rPr>
        <w:t xml:space="preserve"> 30% no Valsts un pašvaldības vienotā klientu apkalpošanas centra izveides izdevumiem un 50% no Valsts un pašvaldības vienotā klientu apkalpošanas centra uzturēšanas izdevumiem.</w:t>
      </w:r>
    </w:p>
    <w:p w14:paraId="48DE033F" w14:textId="77777777" w:rsidR="00B52210" w:rsidRPr="00B52210" w:rsidRDefault="00B52210" w:rsidP="00B52210">
      <w:pPr>
        <w:spacing w:after="200" w:line="276" w:lineRule="auto"/>
        <w:rPr>
          <w:rFonts w:eastAsia="Calibri"/>
          <w:lang w:eastAsia="en-US"/>
        </w:rPr>
      </w:pPr>
    </w:p>
    <w:p w14:paraId="082F6480" w14:textId="77777777" w:rsidR="00B52210" w:rsidRPr="00B52210" w:rsidRDefault="00B52210" w:rsidP="00B52210">
      <w:pPr>
        <w:spacing w:after="200" w:line="276" w:lineRule="auto"/>
        <w:rPr>
          <w:rFonts w:eastAsia="Calibri"/>
          <w:lang w:eastAsia="en-US"/>
        </w:rPr>
      </w:pPr>
      <w:r w:rsidRPr="00B52210">
        <w:rPr>
          <w:rFonts w:eastAsia="Calibri"/>
          <w:lang w:eastAsia="en-US"/>
        </w:rPr>
        <w:t>Gulbenes novada domes priekšsēdētājs</w:t>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r>
      <w:r w:rsidRPr="00B52210">
        <w:rPr>
          <w:rFonts w:eastAsia="Calibri"/>
          <w:lang w:eastAsia="en-US"/>
        </w:rPr>
        <w:tab/>
        <w:t>A.Caunītis</w:t>
      </w:r>
    </w:p>
    <w:p w14:paraId="1D2F4976" w14:textId="03A74C35" w:rsidR="004C7B07" w:rsidRDefault="00B52210" w:rsidP="00B52210">
      <w:pPr>
        <w:spacing w:after="200" w:line="276" w:lineRule="auto"/>
        <w:rPr>
          <w:rFonts w:eastAsia="Calibri"/>
          <w:lang w:eastAsia="en-US"/>
        </w:rPr>
      </w:pPr>
      <w:r w:rsidRPr="00B52210">
        <w:rPr>
          <w:rFonts w:eastAsia="Calibri"/>
          <w:lang w:eastAsia="en-US"/>
        </w:rPr>
        <w:t>Lēmumprojektu sagatavoja: Līga Nogobode, Eduards Garkuša</w:t>
      </w:r>
    </w:p>
    <w:p w14:paraId="442337D0" w14:textId="77777777" w:rsidR="004C7B07" w:rsidRDefault="004C7B07">
      <w:pPr>
        <w:spacing w:after="160" w:line="259" w:lineRule="auto"/>
        <w:rPr>
          <w:rFonts w:eastAsia="Calibri"/>
          <w:lang w:eastAsia="en-US"/>
        </w:rPr>
      </w:pPr>
      <w:r>
        <w:rPr>
          <w:rFonts w:eastAsia="Calibri"/>
          <w:lang w:eastAsia="en-US"/>
        </w:rPr>
        <w:br w:type="page"/>
      </w:r>
    </w:p>
    <w:tbl>
      <w:tblPr>
        <w:tblStyle w:val="Reatabula4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52210" w:rsidRPr="00B52210" w14:paraId="1E9EAA67" w14:textId="77777777" w:rsidTr="004C7B07">
        <w:tc>
          <w:tcPr>
            <w:tcW w:w="9354" w:type="dxa"/>
          </w:tcPr>
          <w:p w14:paraId="10F192F0"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noProof/>
                <w:sz w:val="22"/>
                <w:szCs w:val="22"/>
              </w:rPr>
              <w:lastRenderedPageBreak/>
              <w:drawing>
                <wp:inline distT="0" distB="0" distL="0" distR="0" wp14:anchorId="3F65B753" wp14:editId="3C36B628">
                  <wp:extent cx="619125" cy="685800"/>
                  <wp:effectExtent l="0" t="0" r="9525" b="0"/>
                  <wp:docPr id="99" name="Attēls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52210" w:rsidRPr="00B52210" w14:paraId="24F93D55" w14:textId="77777777" w:rsidTr="004C7B07">
        <w:tc>
          <w:tcPr>
            <w:tcW w:w="9354" w:type="dxa"/>
          </w:tcPr>
          <w:p w14:paraId="47FBE126"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b/>
                <w:bCs/>
                <w:sz w:val="28"/>
                <w:szCs w:val="28"/>
                <w:lang w:eastAsia="en-US"/>
              </w:rPr>
              <w:t>GULBENES NOVADA PAŠVALDĪBA</w:t>
            </w:r>
          </w:p>
        </w:tc>
      </w:tr>
      <w:tr w:rsidR="00B52210" w:rsidRPr="00B52210" w14:paraId="48C2F1EF" w14:textId="77777777" w:rsidTr="004C7B07">
        <w:tc>
          <w:tcPr>
            <w:tcW w:w="9354" w:type="dxa"/>
          </w:tcPr>
          <w:p w14:paraId="08B2A725"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Reģ.Nr.90009116327</w:t>
            </w:r>
          </w:p>
        </w:tc>
      </w:tr>
      <w:tr w:rsidR="00B52210" w:rsidRPr="00B52210" w14:paraId="1253F7B1" w14:textId="77777777" w:rsidTr="004C7B07">
        <w:tc>
          <w:tcPr>
            <w:tcW w:w="9354" w:type="dxa"/>
          </w:tcPr>
          <w:p w14:paraId="79C84034"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Ābeļu iela 2, Gulbene, Gulbenes nov., LV-4401</w:t>
            </w:r>
          </w:p>
        </w:tc>
      </w:tr>
      <w:tr w:rsidR="00B52210" w:rsidRPr="00B52210" w14:paraId="73ACD908" w14:textId="77777777" w:rsidTr="004C7B07">
        <w:tc>
          <w:tcPr>
            <w:tcW w:w="9354" w:type="dxa"/>
          </w:tcPr>
          <w:p w14:paraId="3A51EAE3" w14:textId="77777777" w:rsidR="00B52210" w:rsidRPr="00B52210" w:rsidRDefault="00B52210" w:rsidP="00B52210">
            <w:pPr>
              <w:jc w:val="center"/>
              <w:rPr>
                <w:rFonts w:asciiTheme="minorHAnsi" w:eastAsiaTheme="minorHAnsi" w:hAnsiTheme="minorHAnsi" w:cstheme="minorBidi"/>
                <w:sz w:val="22"/>
                <w:szCs w:val="22"/>
                <w:lang w:eastAsia="en-US"/>
              </w:rPr>
            </w:pPr>
            <w:r w:rsidRPr="00B52210">
              <w:rPr>
                <w:rFonts w:eastAsiaTheme="minorHAnsi"/>
                <w:lang w:eastAsia="en-US"/>
              </w:rPr>
              <w:t>Tālrunis 64497710, mob.26595362, e-pasts; dome@gulbene.lv, www.gulbene.lv</w:t>
            </w:r>
          </w:p>
        </w:tc>
      </w:tr>
    </w:tbl>
    <w:p w14:paraId="490F0E8D" w14:textId="77777777" w:rsidR="00B52210" w:rsidRPr="00B52210" w:rsidRDefault="00B52210" w:rsidP="00B52210">
      <w:pPr>
        <w:jc w:val="center"/>
        <w:rPr>
          <w:rFonts w:eastAsiaTheme="minorHAnsi"/>
          <w:b/>
          <w:bCs/>
          <w:lang w:eastAsia="en-US"/>
        </w:rPr>
      </w:pPr>
      <w:r w:rsidRPr="00B52210">
        <w:rPr>
          <w:rFonts w:eastAsiaTheme="minorHAnsi"/>
          <w:b/>
          <w:bCs/>
          <w:lang w:eastAsia="en-US"/>
        </w:rPr>
        <w:t>GULBENES NOVADA DOMES LĒMUMS</w:t>
      </w:r>
    </w:p>
    <w:p w14:paraId="61AE20CB" w14:textId="77777777" w:rsidR="00B52210" w:rsidRPr="00B52210" w:rsidRDefault="00B52210" w:rsidP="00B52210">
      <w:pPr>
        <w:jc w:val="center"/>
        <w:rPr>
          <w:rFonts w:eastAsiaTheme="minorHAnsi"/>
          <w:lang w:eastAsia="en-US"/>
        </w:rPr>
      </w:pPr>
      <w:r w:rsidRPr="00B52210">
        <w:rPr>
          <w:rFonts w:eastAsiaTheme="minorHAnsi"/>
          <w:lang w:eastAsia="en-US"/>
        </w:rPr>
        <w:t>Gulbenē</w:t>
      </w:r>
    </w:p>
    <w:p w14:paraId="702D0953" w14:textId="77777777" w:rsidR="00B52210" w:rsidRPr="00B52210" w:rsidRDefault="00B52210" w:rsidP="00B52210">
      <w:pPr>
        <w:jc w:val="center"/>
        <w:rPr>
          <w:rFonts w:eastAsiaTheme="minorHAnsi"/>
          <w:lang w:eastAsia="en-US"/>
        </w:rPr>
      </w:pPr>
    </w:p>
    <w:tbl>
      <w:tblPr>
        <w:tblStyle w:val="Reatabula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B52210" w:rsidRPr="00B52210" w14:paraId="02413820" w14:textId="77777777" w:rsidTr="00FB7B2B">
        <w:tc>
          <w:tcPr>
            <w:tcW w:w="4729" w:type="dxa"/>
          </w:tcPr>
          <w:p w14:paraId="0ACB9F7B" w14:textId="77777777" w:rsidR="00B52210" w:rsidRPr="00B52210" w:rsidRDefault="00B52210" w:rsidP="00B52210">
            <w:pPr>
              <w:rPr>
                <w:rFonts w:eastAsiaTheme="minorHAnsi"/>
                <w:b/>
                <w:bCs/>
                <w:lang w:eastAsia="en-US"/>
              </w:rPr>
            </w:pPr>
            <w:r w:rsidRPr="00B52210">
              <w:rPr>
                <w:rFonts w:eastAsiaTheme="minorHAnsi"/>
                <w:b/>
                <w:bCs/>
                <w:lang w:eastAsia="en-US"/>
              </w:rPr>
              <w:t>2022.gada 31.martā</w:t>
            </w:r>
          </w:p>
        </w:tc>
        <w:tc>
          <w:tcPr>
            <w:tcW w:w="4729" w:type="dxa"/>
          </w:tcPr>
          <w:p w14:paraId="40B1DB92" w14:textId="77777777" w:rsidR="00B52210" w:rsidRPr="00B52210" w:rsidRDefault="00B52210" w:rsidP="00B52210">
            <w:pPr>
              <w:jc w:val="center"/>
              <w:rPr>
                <w:rFonts w:eastAsiaTheme="minorHAnsi"/>
                <w:b/>
                <w:bCs/>
                <w:lang w:eastAsia="en-US"/>
              </w:rPr>
            </w:pPr>
            <w:r w:rsidRPr="00B52210">
              <w:rPr>
                <w:rFonts w:eastAsiaTheme="minorHAnsi"/>
                <w:b/>
                <w:bCs/>
                <w:lang w:eastAsia="en-US"/>
              </w:rPr>
              <w:t xml:space="preserve">  Nr. GND/2022/272</w:t>
            </w:r>
          </w:p>
        </w:tc>
      </w:tr>
      <w:tr w:rsidR="00B52210" w:rsidRPr="00B52210" w14:paraId="61863C3C" w14:textId="77777777" w:rsidTr="00FB7B2B">
        <w:tc>
          <w:tcPr>
            <w:tcW w:w="4729" w:type="dxa"/>
          </w:tcPr>
          <w:p w14:paraId="1B12CD10" w14:textId="77777777" w:rsidR="00B52210" w:rsidRPr="00B52210" w:rsidRDefault="00B52210" w:rsidP="00B52210">
            <w:pPr>
              <w:rPr>
                <w:rFonts w:eastAsiaTheme="minorHAnsi"/>
                <w:lang w:eastAsia="en-US"/>
              </w:rPr>
            </w:pPr>
          </w:p>
        </w:tc>
        <w:tc>
          <w:tcPr>
            <w:tcW w:w="4729" w:type="dxa"/>
          </w:tcPr>
          <w:p w14:paraId="3B51A373" w14:textId="77777777" w:rsidR="00B52210" w:rsidRPr="00B52210" w:rsidRDefault="00B52210" w:rsidP="00B52210">
            <w:pPr>
              <w:jc w:val="center"/>
              <w:rPr>
                <w:rFonts w:eastAsiaTheme="minorHAnsi"/>
                <w:b/>
                <w:bCs/>
                <w:lang w:eastAsia="en-US"/>
              </w:rPr>
            </w:pPr>
            <w:r w:rsidRPr="00B52210">
              <w:rPr>
                <w:rFonts w:eastAsiaTheme="minorHAnsi"/>
                <w:b/>
                <w:bCs/>
                <w:lang w:eastAsia="en-US"/>
              </w:rPr>
              <w:t xml:space="preserve">        (</w:t>
            </w:r>
            <w:bookmarkStart w:id="29" w:name="_Hlk50661741"/>
            <w:r w:rsidRPr="00B52210">
              <w:rPr>
                <w:rFonts w:eastAsiaTheme="minorHAnsi"/>
                <w:b/>
                <w:bCs/>
                <w:lang w:eastAsia="en-US"/>
              </w:rPr>
              <w:t>protokols Nr.6; 46.p)</w:t>
            </w:r>
            <w:bookmarkEnd w:id="29"/>
          </w:p>
          <w:p w14:paraId="45F84BF1" w14:textId="77777777" w:rsidR="00B52210" w:rsidRPr="00B52210" w:rsidRDefault="00B52210" w:rsidP="00B52210">
            <w:pPr>
              <w:jc w:val="center"/>
              <w:rPr>
                <w:rFonts w:eastAsiaTheme="minorHAnsi"/>
                <w:b/>
                <w:bCs/>
                <w:lang w:eastAsia="en-US"/>
              </w:rPr>
            </w:pPr>
          </w:p>
        </w:tc>
      </w:tr>
    </w:tbl>
    <w:p w14:paraId="75C1A1E9" w14:textId="77777777" w:rsidR="00B52210" w:rsidRPr="00B52210" w:rsidRDefault="00B52210" w:rsidP="00B52210">
      <w:pPr>
        <w:jc w:val="center"/>
        <w:rPr>
          <w:b/>
          <w:noProof/>
        </w:rPr>
      </w:pPr>
      <w:r w:rsidRPr="00B52210">
        <w:rPr>
          <w:b/>
          <w:noProof/>
        </w:rPr>
        <w:t xml:space="preserve">Par iekšējā normatīvā akta </w:t>
      </w:r>
      <w:bookmarkStart w:id="30" w:name="_Hlk50661646"/>
      <w:r w:rsidRPr="00B52210">
        <w:rPr>
          <w:b/>
          <w:noProof/>
        </w:rPr>
        <w:t>“Grozījums Gulbenes novada domes 2020.gada 30.jūnija nolikumā “Gulbenes novada vidusskolas nolikums””apstiprināšanu</w:t>
      </w:r>
      <w:bookmarkEnd w:id="30"/>
    </w:p>
    <w:p w14:paraId="206D58DD" w14:textId="77777777" w:rsidR="00B52210" w:rsidRPr="00B52210" w:rsidRDefault="00B52210" w:rsidP="00B52210">
      <w:pPr>
        <w:jc w:val="both"/>
        <w:rPr>
          <w:b/>
          <w:noProof/>
        </w:rPr>
      </w:pPr>
    </w:p>
    <w:p w14:paraId="1DF6DB72" w14:textId="77777777" w:rsidR="00B52210" w:rsidRPr="00B52210" w:rsidRDefault="00B52210" w:rsidP="00B52210">
      <w:pPr>
        <w:jc w:val="both"/>
        <w:rPr>
          <w:b/>
          <w:noProof/>
        </w:rPr>
      </w:pPr>
    </w:p>
    <w:p w14:paraId="224D70FE" w14:textId="77777777" w:rsidR="00B52210" w:rsidRPr="00B52210" w:rsidRDefault="00B52210" w:rsidP="00B52210">
      <w:pPr>
        <w:spacing w:line="360" w:lineRule="auto"/>
        <w:ind w:firstLine="567"/>
        <w:jc w:val="both"/>
        <w:rPr>
          <w:bCs/>
          <w:noProof/>
          <w:color w:val="FF0000"/>
        </w:rPr>
      </w:pPr>
      <w:r w:rsidRPr="00B52210">
        <w:rPr>
          <w:bCs/>
          <w:noProof/>
        </w:rPr>
        <w:t>Gulbenes novada Izglītības pārvaldē 2022.gada 7.martā saņemts Gulbenes novada vidusskolas 2022.gada 7.marta iesniegums Nr.</w:t>
      </w:r>
      <w:r w:rsidRPr="00B52210">
        <w:t>GNV/1.16/22/45</w:t>
      </w:r>
      <w:r w:rsidRPr="00B52210">
        <w:rPr>
          <w:bCs/>
          <w:noProof/>
        </w:rPr>
        <w:t xml:space="preserve"> (Gulbenes novada Izglītības pārvaldē reģistrēts ar Nr.</w:t>
      </w:r>
      <w:r w:rsidRPr="00B52210">
        <w:rPr>
          <w:rFonts w:ascii="Arial" w:hAnsi="Arial" w:cs="Arial"/>
          <w:sz w:val="22"/>
          <w:szCs w:val="22"/>
        </w:rPr>
        <w:t xml:space="preserve"> </w:t>
      </w:r>
      <w:r w:rsidRPr="00B52210">
        <w:rPr>
          <w:bCs/>
          <w:noProof/>
        </w:rPr>
        <w:t xml:space="preserve">IP/1.7/22/17-G), lūdzot izdarīt grozījumu Gulbenes novada vidusskolas nolikumā, papildinot nolikuma 6.apakšpunktu ar jaunu izglītības programmu īstenošanas vietu. </w:t>
      </w:r>
    </w:p>
    <w:p w14:paraId="0FF48C2E" w14:textId="77777777" w:rsidR="00B52210" w:rsidRPr="00B52210" w:rsidRDefault="00B52210" w:rsidP="00B52210">
      <w:pPr>
        <w:spacing w:line="360" w:lineRule="auto"/>
        <w:ind w:firstLine="567"/>
        <w:jc w:val="both"/>
        <w:rPr>
          <w:bCs/>
          <w:noProof/>
        </w:rPr>
      </w:pPr>
      <w:r w:rsidRPr="00B52210">
        <w:rPr>
          <w:bCs/>
          <w:noProof/>
        </w:rPr>
        <w:t xml:space="preserve">Ievērojot augstāk minēto un pamatojoties uz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 iestādes nolikumu, kuru apstiprina iestādes dibinātājs, Vispārējās izglītības likuma 9.panta otro daļu, kas nosaka, ka vispārējās izglītības iestādes nolikumu apstiprina tās dibinātājs, likuma “Par pašvaldībām” 21.panta pirmās daļas 8.punktu, kas nosaka, ka dome var izveidot, reorganizēt un likvidēt pašvaldības iestādes, pašvaldības kapitālsabiedrības, biedrības un nodibinājumus, apstiprināt pašvaldības iestāžu nolikumus, un 41.panta pirmās daļas 2.punktu, kas nosaka, ka pašvaldības dome pieņem iekšējos normatīvos aktus (noteikumi, nolikumi, instrukcijas), Gulbenes novada vidusskolas nolikuma, kas apstiprināts Gulbenes novada domes 2020.gada 30.jūnija sēdē (protokols Nr.13, 82.p.), 57. un 58.punktu, kā arī Izglītības, kultūras un sporta jautājumu komitejas ieteikumu, atklāti balsojot: </w:t>
      </w:r>
      <w:r w:rsidRPr="00B52210">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B52210">
        <w:rPr>
          <w:bCs/>
          <w:noProof/>
        </w:rPr>
        <w:t>;  Gulbenes novada dome NOLEMJ:</w:t>
      </w:r>
    </w:p>
    <w:p w14:paraId="33B27443" w14:textId="77777777" w:rsidR="00B52210" w:rsidRPr="00B52210" w:rsidRDefault="00B52210" w:rsidP="00B52210">
      <w:pPr>
        <w:spacing w:line="360" w:lineRule="auto"/>
        <w:ind w:firstLine="567"/>
        <w:jc w:val="both"/>
        <w:rPr>
          <w:rFonts w:cs="Arial"/>
          <w:szCs w:val="20"/>
        </w:rPr>
      </w:pPr>
      <w:r w:rsidRPr="00B52210">
        <w:t>APSTIPRINĀT iekšējā normatīvā akta projektu “Grozījums Gulbenes novada domes</w:t>
      </w:r>
      <w:r w:rsidRPr="00B52210">
        <w:rPr>
          <w:rFonts w:cs="Arial"/>
        </w:rPr>
        <w:t xml:space="preserve"> 2020.gada 30.jūnija nolikumā “Gulbenes novada vidusskolas nolikums”” (pielikumā)</w:t>
      </w:r>
      <w:r w:rsidRPr="00B52210">
        <w:rPr>
          <w:rFonts w:cs="Arial"/>
          <w:szCs w:val="20"/>
        </w:rPr>
        <w:t>.</w:t>
      </w:r>
    </w:p>
    <w:p w14:paraId="602306FA" w14:textId="77777777" w:rsidR="00B52210" w:rsidRPr="00B52210" w:rsidRDefault="00B52210" w:rsidP="00B52210">
      <w:pPr>
        <w:spacing w:line="276" w:lineRule="auto"/>
        <w:ind w:firstLine="720"/>
        <w:jc w:val="both"/>
        <w:rPr>
          <w:rFonts w:cs="Arial"/>
          <w:szCs w:val="20"/>
        </w:rPr>
      </w:pPr>
    </w:p>
    <w:p w14:paraId="3ACFA074" w14:textId="77777777" w:rsidR="00B52210" w:rsidRPr="00B52210" w:rsidRDefault="00B52210" w:rsidP="00B52210">
      <w:pPr>
        <w:spacing w:line="276" w:lineRule="auto"/>
        <w:rPr>
          <w:rFonts w:cs="Arial"/>
        </w:rPr>
      </w:pPr>
      <w:r w:rsidRPr="00B52210">
        <w:rPr>
          <w:rFonts w:cs="Arial"/>
        </w:rPr>
        <w:t>Gulbenes novada domes priekšsēdētājs</w:t>
      </w:r>
      <w:r w:rsidRPr="00B52210">
        <w:rPr>
          <w:rFonts w:cs="Arial"/>
        </w:rPr>
        <w:tab/>
      </w:r>
      <w:r w:rsidRPr="00B52210">
        <w:rPr>
          <w:rFonts w:cs="Arial"/>
        </w:rPr>
        <w:tab/>
      </w:r>
      <w:r w:rsidRPr="00B52210">
        <w:rPr>
          <w:rFonts w:cs="Arial"/>
        </w:rPr>
        <w:tab/>
      </w:r>
      <w:r w:rsidRPr="00B52210">
        <w:rPr>
          <w:rFonts w:cs="Arial"/>
        </w:rPr>
        <w:tab/>
        <w:t xml:space="preserve">         A.Caunītis</w:t>
      </w:r>
    </w:p>
    <w:p w14:paraId="4A4B50BD" w14:textId="77777777" w:rsidR="00B52210" w:rsidRPr="00B52210" w:rsidRDefault="00B52210" w:rsidP="00B52210">
      <w:pPr>
        <w:spacing w:line="276" w:lineRule="auto"/>
        <w:rPr>
          <w:rFonts w:cs="Arial"/>
        </w:rPr>
      </w:pPr>
      <w:r w:rsidRPr="00B52210">
        <w:rPr>
          <w:rFonts w:cs="Arial"/>
        </w:rPr>
        <w:t>Sagatavoja: L.Priedeslaipa</w:t>
      </w:r>
    </w:p>
    <w:p w14:paraId="46655141" w14:textId="77777777" w:rsidR="00B52210" w:rsidRPr="00B52210" w:rsidRDefault="00B52210" w:rsidP="00B52210">
      <w:pPr>
        <w:spacing w:line="276" w:lineRule="auto"/>
        <w:jc w:val="right"/>
        <w:rPr>
          <w:rFonts w:ascii="Arial" w:hAnsi="Arial" w:cs="Arial"/>
          <w:sz w:val="22"/>
          <w:szCs w:val="22"/>
        </w:rPr>
      </w:pPr>
      <w:r w:rsidRPr="00B52210">
        <w:rPr>
          <w:rFonts w:ascii="Arial" w:hAnsi="Arial" w:cs="Arial"/>
          <w:sz w:val="22"/>
          <w:szCs w:val="22"/>
        </w:rPr>
        <w:br w:type="page"/>
      </w:r>
      <w:r w:rsidRPr="00B52210">
        <w:lastRenderedPageBreak/>
        <w:t>P</w:t>
      </w:r>
      <w:r w:rsidRPr="00B52210">
        <w:rPr>
          <w:rFonts w:eastAsia="Calibri"/>
        </w:rPr>
        <w:t>ielikums</w:t>
      </w:r>
      <w:r w:rsidRPr="00B52210">
        <w:rPr>
          <w:rFonts w:eastAsia="Calibri"/>
          <w:b/>
          <w:bCs/>
        </w:rPr>
        <w:t xml:space="preserve"> </w:t>
      </w:r>
      <w:r w:rsidRPr="00B52210">
        <w:rPr>
          <w:rFonts w:eastAsia="Calibri"/>
        </w:rPr>
        <w:t>Gulbenes novada domes 2022.gada 31.marta lēmumam Nr. GND/2022/272</w:t>
      </w:r>
    </w:p>
    <w:p w14:paraId="37EB0859" w14:textId="77777777" w:rsidR="00B52210" w:rsidRPr="00B52210" w:rsidRDefault="00B52210" w:rsidP="00B52210">
      <w:pPr>
        <w:jc w:val="center"/>
        <w:rPr>
          <w:rFonts w:eastAsia="Calibri"/>
        </w:rPr>
      </w:pPr>
    </w:p>
    <w:tbl>
      <w:tblPr>
        <w:tblW w:w="0" w:type="auto"/>
        <w:tblLook w:val="01E0" w:firstRow="1" w:lastRow="1" w:firstColumn="1" w:lastColumn="1" w:noHBand="0" w:noVBand="0"/>
      </w:tblPr>
      <w:tblGrid>
        <w:gridCol w:w="3109"/>
        <w:gridCol w:w="3137"/>
        <w:gridCol w:w="3108"/>
      </w:tblGrid>
      <w:tr w:rsidR="00B52210" w:rsidRPr="00B52210" w14:paraId="57295C96" w14:textId="77777777" w:rsidTr="00FB7B2B">
        <w:tc>
          <w:tcPr>
            <w:tcW w:w="3190" w:type="dxa"/>
          </w:tcPr>
          <w:p w14:paraId="4EAC2116" w14:textId="77777777" w:rsidR="00B52210" w:rsidRPr="00B52210" w:rsidRDefault="00B52210" w:rsidP="00B52210">
            <w:pPr>
              <w:rPr>
                <w:rFonts w:eastAsia="Calibri"/>
              </w:rPr>
            </w:pPr>
          </w:p>
        </w:tc>
        <w:tc>
          <w:tcPr>
            <w:tcW w:w="3190" w:type="dxa"/>
            <w:hideMark/>
          </w:tcPr>
          <w:p w14:paraId="3C7E3244" w14:textId="77777777" w:rsidR="00B52210" w:rsidRPr="00B52210" w:rsidRDefault="00B52210" w:rsidP="00B52210">
            <w:pPr>
              <w:jc w:val="center"/>
              <w:rPr>
                <w:rFonts w:eastAsia="Calibri"/>
              </w:rPr>
            </w:pPr>
            <w:r w:rsidRPr="00B52210">
              <w:rPr>
                <w:rFonts w:eastAsia="Calibri"/>
                <w:noProof/>
              </w:rPr>
              <w:drawing>
                <wp:inline distT="0" distB="0" distL="0" distR="0" wp14:anchorId="19F6EF8E" wp14:editId="3150D7F4">
                  <wp:extent cx="607695" cy="685800"/>
                  <wp:effectExtent l="0" t="0" r="1905" b="0"/>
                  <wp:docPr id="100" name="Attēls 100"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505B3C69" w14:textId="77777777" w:rsidR="00B52210" w:rsidRPr="00B52210" w:rsidRDefault="00B52210" w:rsidP="00B52210">
            <w:pPr>
              <w:rPr>
                <w:rFonts w:eastAsia="Calibri"/>
              </w:rPr>
            </w:pPr>
          </w:p>
        </w:tc>
      </w:tr>
      <w:tr w:rsidR="00B52210" w:rsidRPr="00B52210" w14:paraId="55DFBF9B" w14:textId="77777777" w:rsidTr="00FB7B2B">
        <w:tc>
          <w:tcPr>
            <w:tcW w:w="9570" w:type="dxa"/>
            <w:gridSpan w:val="3"/>
            <w:hideMark/>
          </w:tcPr>
          <w:p w14:paraId="68D1DB87" w14:textId="77777777" w:rsidR="00B52210" w:rsidRPr="00B52210" w:rsidRDefault="00B52210" w:rsidP="00B52210">
            <w:pPr>
              <w:spacing w:before="240" w:line="360" w:lineRule="auto"/>
              <w:jc w:val="center"/>
              <w:rPr>
                <w:rFonts w:eastAsia="Calibri"/>
                <w:b/>
              </w:rPr>
            </w:pPr>
            <w:r w:rsidRPr="00B52210">
              <w:rPr>
                <w:rFonts w:eastAsia="Calibri"/>
                <w:b/>
              </w:rPr>
              <w:t>GULBENES NOVADA PAŠVALDĪBA</w:t>
            </w:r>
          </w:p>
        </w:tc>
      </w:tr>
      <w:tr w:rsidR="00B52210" w:rsidRPr="00B52210" w14:paraId="6FCD1EDD" w14:textId="77777777" w:rsidTr="00FB7B2B">
        <w:tc>
          <w:tcPr>
            <w:tcW w:w="9570" w:type="dxa"/>
            <w:gridSpan w:val="3"/>
            <w:hideMark/>
          </w:tcPr>
          <w:p w14:paraId="03C676ED" w14:textId="77777777" w:rsidR="00B52210" w:rsidRPr="00B52210" w:rsidRDefault="00B52210" w:rsidP="00B52210">
            <w:pPr>
              <w:spacing w:line="360" w:lineRule="auto"/>
              <w:jc w:val="center"/>
              <w:rPr>
                <w:rFonts w:eastAsia="Calibri"/>
              </w:rPr>
            </w:pPr>
            <w:r w:rsidRPr="00B52210">
              <w:rPr>
                <w:rFonts w:eastAsia="Calibri"/>
              </w:rPr>
              <w:t>Reģ. Nr. 90009116327</w:t>
            </w:r>
          </w:p>
        </w:tc>
      </w:tr>
      <w:tr w:rsidR="00B52210" w:rsidRPr="00B52210" w14:paraId="68904EE2" w14:textId="77777777" w:rsidTr="00FB7B2B">
        <w:tc>
          <w:tcPr>
            <w:tcW w:w="9570" w:type="dxa"/>
            <w:gridSpan w:val="3"/>
            <w:hideMark/>
          </w:tcPr>
          <w:p w14:paraId="2B25EA0A" w14:textId="77777777" w:rsidR="00B52210" w:rsidRPr="00B52210" w:rsidRDefault="00B52210" w:rsidP="00B52210">
            <w:pPr>
              <w:jc w:val="center"/>
              <w:rPr>
                <w:rFonts w:eastAsia="Calibri"/>
              </w:rPr>
            </w:pPr>
            <w:r w:rsidRPr="00B52210">
              <w:rPr>
                <w:rFonts w:eastAsia="Calibri"/>
              </w:rPr>
              <w:t>Ābeļu iela 2, Gulbene, Gulbenes nov., LV-4401</w:t>
            </w:r>
          </w:p>
        </w:tc>
      </w:tr>
      <w:tr w:rsidR="00B52210" w:rsidRPr="00B52210" w14:paraId="0F1BEAE8" w14:textId="77777777" w:rsidTr="00FB7B2B">
        <w:tc>
          <w:tcPr>
            <w:tcW w:w="9570" w:type="dxa"/>
            <w:gridSpan w:val="3"/>
            <w:hideMark/>
          </w:tcPr>
          <w:p w14:paraId="032F185C" w14:textId="77777777" w:rsidR="00B52210" w:rsidRPr="00B52210" w:rsidRDefault="00B52210" w:rsidP="00B52210">
            <w:pPr>
              <w:pBdr>
                <w:bottom w:val="single" w:sz="12" w:space="1" w:color="auto"/>
              </w:pBdr>
              <w:jc w:val="center"/>
              <w:rPr>
                <w:rFonts w:eastAsia="Calibri"/>
              </w:rPr>
            </w:pPr>
            <w:r w:rsidRPr="00B52210">
              <w:rPr>
                <w:rFonts w:eastAsia="Calibri"/>
              </w:rPr>
              <w:t xml:space="preserve">Tālrunis 64497710, </w:t>
            </w:r>
            <w:r w:rsidRPr="00B52210">
              <w:rPr>
                <w:rFonts w:eastAsiaTheme="minorHAnsi"/>
                <w:lang w:eastAsia="en-US"/>
              </w:rPr>
              <w:t xml:space="preserve">mob.26595362, </w:t>
            </w:r>
            <w:r w:rsidRPr="00B52210">
              <w:rPr>
                <w:rFonts w:eastAsia="Calibri"/>
              </w:rPr>
              <w:t>e-pasts: dome@gulbene.lv, www.gulbene.lv</w:t>
            </w:r>
          </w:p>
          <w:p w14:paraId="40C6363F" w14:textId="77777777" w:rsidR="00B52210" w:rsidRPr="00B52210" w:rsidRDefault="00B52210" w:rsidP="00B52210">
            <w:pPr>
              <w:jc w:val="center"/>
              <w:rPr>
                <w:rFonts w:eastAsia="Calibri"/>
              </w:rPr>
            </w:pPr>
            <w:r w:rsidRPr="00B52210">
              <w:rPr>
                <w:rFonts w:eastAsia="Calibri"/>
              </w:rPr>
              <w:softHyphen/>
            </w:r>
            <w:r w:rsidRPr="00B52210">
              <w:rPr>
                <w:rFonts w:eastAsia="Calibri"/>
              </w:rPr>
              <w:softHyphen/>
            </w:r>
            <w:r w:rsidRPr="00B52210">
              <w:rPr>
                <w:rFonts w:eastAsia="Calibri"/>
              </w:rPr>
              <w:softHyphen/>
            </w:r>
            <w:r w:rsidRPr="00B52210">
              <w:rPr>
                <w:rFonts w:eastAsia="Calibri"/>
              </w:rPr>
              <w:softHyphen/>
            </w:r>
            <w:r w:rsidRPr="00B52210">
              <w:rPr>
                <w:rFonts w:eastAsia="Calibri"/>
              </w:rPr>
              <w:softHyphen/>
            </w:r>
            <w:r w:rsidRPr="00B52210">
              <w:rPr>
                <w:rFonts w:eastAsia="Calibri"/>
              </w:rPr>
              <w:softHyphen/>
            </w:r>
            <w:r w:rsidRPr="00B52210">
              <w:rPr>
                <w:rFonts w:eastAsia="Calibri"/>
              </w:rPr>
              <w:softHyphen/>
            </w:r>
            <w:r w:rsidRPr="00B52210">
              <w:rPr>
                <w:rFonts w:eastAsia="Calibri"/>
              </w:rPr>
              <w:softHyphen/>
            </w:r>
            <w:r w:rsidRPr="00B52210">
              <w:rPr>
                <w:rFonts w:eastAsia="Calibri"/>
              </w:rPr>
              <w:softHyphen/>
            </w:r>
            <w:r w:rsidRPr="00B52210">
              <w:rPr>
                <w:rFonts w:eastAsia="Calibri"/>
              </w:rPr>
              <w:softHyphen/>
            </w:r>
            <w:r w:rsidRPr="00B52210">
              <w:rPr>
                <w:rFonts w:eastAsia="Calibri"/>
              </w:rPr>
              <w:softHyphen/>
            </w:r>
            <w:r w:rsidRPr="00B52210">
              <w:rPr>
                <w:rFonts w:eastAsia="Calibri"/>
              </w:rPr>
              <w:softHyphen/>
            </w:r>
            <w:r w:rsidRPr="00B52210">
              <w:rPr>
                <w:rFonts w:eastAsia="Calibri"/>
              </w:rPr>
              <w:softHyphen/>
            </w:r>
            <w:r w:rsidRPr="00B52210">
              <w:rPr>
                <w:rFonts w:eastAsia="Calibri"/>
              </w:rPr>
              <w:softHyphen/>
            </w:r>
            <w:r w:rsidRPr="00B52210">
              <w:rPr>
                <w:rFonts w:eastAsia="Calibri"/>
              </w:rPr>
              <w:softHyphen/>
            </w:r>
          </w:p>
        </w:tc>
      </w:tr>
    </w:tbl>
    <w:p w14:paraId="3D0F6C7F" w14:textId="77777777" w:rsidR="00B52210" w:rsidRPr="00B52210" w:rsidRDefault="00B52210" w:rsidP="00B52210">
      <w:pPr>
        <w:jc w:val="center"/>
        <w:rPr>
          <w:rFonts w:eastAsia="Calibri"/>
        </w:rPr>
      </w:pPr>
      <w:r w:rsidRPr="00B52210">
        <w:rPr>
          <w:rFonts w:eastAsia="Calibri"/>
        </w:rPr>
        <w:t>Gulbenē</w:t>
      </w:r>
    </w:p>
    <w:p w14:paraId="13C2100B" w14:textId="77777777" w:rsidR="00B52210" w:rsidRPr="00B52210" w:rsidRDefault="00B52210" w:rsidP="00B52210">
      <w:pPr>
        <w:jc w:val="center"/>
        <w:rPr>
          <w:rFonts w:eastAsia="Calibri"/>
        </w:rPr>
      </w:pPr>
    </w:p>
    <w:p w14:paraId="16EE298D" w14:textId="77777777" w:rsidR="00B52210" w:rsidRPr="00B52210" w:rsidRDefault="00B52210" w:rsidP="00B52210">
      <w:pPr>
        <w:ind w:left="3600" w:hanging="3600"/>
        <w:rPr>
          <w:rFonts w:eastAsia="Calibri"/>
          <w:b/>
          <w:bCs/>
        </w:rPr>
      </w:pPr>
      <w:r w:rsidRPr="00B52210">
        <w:rPr>
          <w:rFonts w:eastAsia="Calibri"/>
          <w:b/>
          <w:bCs/>
        </w:rPr>
        <w:t>2022.gada 31.martā</w:t>
      </w:r>
      <w:r w:rsidRPr="00B52210">
        <w:rPr>
          <w:rFonts w:eastAsia="Calibri"/>
          <w:b/>
          <w:bCs/>
        </w:rPr>
        <w:tab/>
      </w:r>
      <w:r w:rsidRPr="00B52210">
        <w:rPr>
          <w:rFonts w:eastAsia="Calibri"/>
          <w:b/>
          <w:bCs/>
        </w:rPr>
        <w:tab/>
      </w:r>
      <w:r w:rsidRPr="00B52210">
        <w:rPr>
          <w:rFonts w:eastAsia="Calibri"/>
          <w:b/>
          <w:bCs/>
        </w:rPr>
        <w:tab/>
      </w:r>
      <w:r w:rsidRPr="00B52210">
        <w:rPr>
          <w:rFonts w:eastAsia="Calibri"/>
          <w:b/>
          <w:bCs/>
        </w:rPr>
        <w:tab/>
      </w:r>
      <w:r w:rsidRPr="00B52210">
        <w:rPr>
          <w:rFonts w:eastAsia="Calibri"/>
          <w:b/>
          <w:bCs/>
        </w:rPr>
        <w:tab/>
      </w:r>
      <w:r w:rsidRPr="00B52210">
        <w:rPr>
          <w:rFonts w:eastAsia="Calibri"/>
          <w:b/>
          <w:bCs/>
        </w:rPr>
        <w:tab/>
        <w:t>Nr.</w:t>
      </w:r>
      <w:r w:rsidRPr="00B52210">
        <w:rPr>
          <w:rFonts w:ascii="Arial" w:hAnsi="Arial" w:cs="Arial"/>
          <w:sz w:val="22"/>
          <w:szCs w:val="22"/>
        </w:rPr>
        <w:t xml:space="preserve"> </w:t>
      </w:r>
      <w:r w:rsidRPr="00B52210">
        <w:rPr>
          <w:b/>
          <w:bCs/>
          <w:sz w:val="22"/>
          <w:szCs w:val="22"/>
        </w:rPr>
        <w:t>GND/22/2-nolik</w:t>
      </w:r>
    </w:p>
    <w:p w14:paraId="49BCB880" w14:textId="77777777" w:rsidR="00B52210" w:rsidRPr="00B52210" w:rsidRDefault="00B52210" w:rsidP="00B52210">
      <w:pPr>
        <w:rPr>
          <w:rFonts w:eastAsia="Calibri"/>
        </w:rPr>
      </w:pPr>
    </w:p>
    <w:p w14:paraId="67FEDBC4" w14:textId="77777777" w:rsidR="00B52210" w:rsidRPr="00B52210" w:rsidRDefault="00B52210" w:rsidP="00B52210">
      <w:pPr>
        <w:jc w:val="center"/>
        <w:rPr>
          <w:rFonts w:eastAsia="Calibri"/>
          <w:b/>
        </w:rPr>
      </w:pPr>
    </w:p>
    <w:p w14:paraId="3741E32B" w14:textId="77777777" w:rsidR="00B52210" w:rsidRPr="00B52210" w:rsidRDefault="00B52210" w:rsidP="00B52210">
      <w:pPr>
        <w:jc w:val="center"/>
        <w:rPr>
          <w:b/>
          <w:noProof/>
        </w:rPr>
      </w:pPr>
      <w:r w:rsidRPr="00B52210">
        <w:rPr>
          <w:b/>
          <w:noProof/>
        </w:rPr>
        <w:t>Grozījums Gulbenes novada domes 2020.gada 30.jūnija nolikumā “Gulbenes novada vidusskolas nolikums”</w:t>
      </w:r>
    </w:p>
    <w:p w14:paraId="75B4B0D9" w14:textId="77777777" w:rsidR="00B52210" w:rsidRPr="00B52210" w:rsidRDefault="00B52210" w:rsidP="00B52210">
      <w:pPr>
        <w:ind w:left="5040"/>
        <w:jc w:val="both"/>
        <w:rPr>
          <w:rFonts w:eastAsia="Calibri"/>
        </w:rPr>
      </w:pPr>
    </w:p>
    <w:p w14:paraId="2FF178EF" w14:textId="77777777" w:rsidR="00B52210" w:rsidRPr="00B52210" w:rsidRDefault="00B52210" w:rsidP="00B52210">
      <w:pPr>
        <w:ind w:left="5670"/>
        <w:jc w:val="both"/>
        <w:rPr>
          <w:rFonts w:eastAsia="Calibri"/>
          <w:iCs/>
          <w:sz w:val="22"/>
          <w:szCs w:val="22"/>
        </w:rPr>
      </w:pPr>
      <w:r w:rsidRPr="00B52210">
        <w:rPr>
          <w:rFonts w:eastAsia="Calibri"/>
          <w:iCs/>
          <w:sz w:val="22"/>
          <w:szCs w:val="22"/>
        </w:rPr>
        <w:t>Izdots saskaņā ar Izglītības likuma 22.panta pirmo daļu, Vispārējās izglītības likuma 8. un 9.pantu</w:t>
      </w:r>
    </w:p>
    <w:p w14:paraId="5DB9254A" w14:textId="77777777" w:rsidR="00B52210" w:rsidRPr="00B52210" w:rsidRDefault="00B52210" w:rsidP="00B52210">
      <w:pPr>
        <w:ind w:left="5670"/>
        <w:jc w:val="both"/>
        <w:rPr>
          <w:rFonts w:eastAsia="Calibri"/>
          <w:iCs/>
          <w:sz w:val="22"/>
          <w:szCs w:val="22"/>
        </w:rPr>
      </w:pPr>
    </w:p>
    <w:p w14:paraId="22D87821" w14:textId="77777777" w:rsidR="00B52210" w:rsidRPr="00B52210" w:rsidRDefault="00B52210" w:rsidP="00B52210">
      <w:pPr>
        <w:ind w:left="5670"/>
        <w:jc w:val="both"/>
        <w:rPr>
          <w:rFonts w:eastAsia="Calibri"/>
          <w:bCs/>
        </w:rPr>
      </w:pPr>
    </w:p>
    <w:p w14:paraId="65854135" w14:textId="77777777" w:rsidR="00B52210" w:rsidRPr="00B52210" w:rsidRDefault="00B52210" w:rsidP="002901CA">
      <w:pPr>
        <w:numPr>
          <w:ilvl w:val="0"/>
          <w:numId w:val="12"/>
        </w:numPr>
        <w:spacing w:after="120" w:line="360" w:lineRule="auto"/>
        <w:ind w:left="0" w:firstLine="567"/>
        <w:contextualSpacing/>
        <w:jc w:val="both"/>
        <w:rPr>
          <w:shd w:val="clear" w:color="auto" w:fill="FFFFFF"/>
        </w:rPr>
      </w:pPr>
      <w:r w:rsidRPr="00B52210">
        <w:rPr>
          <w:rFonts w:eastAsia="Calibri"/>
        </w:rPr>
        <w:t xml:space="preserve">Izdarīt Gulbenes novada domes </w:t>
      </w:r>
      <w:r w:rsidRPr="00B52210">
        <w:rPr>
          <w:rFonts w:eastAsia="Calibri"/>
          <w:bCs/>
        </w:rPr>
        <w:t>2020.gada 30.jūnija nolikumā “</w:t>
      </w:r>
      <w:r w:rsidRPr="00B52210">
        <w:rPr>
          <w:rFonts w:cs="Arial"/>
        </w:rPr>
        <w:t>Gulbenes novada vidusskolas nolikums</w:t>
      </w:r>
      <w:r w:rsidRPr="00B52210">
        <w:rPr>
          <w:rFonts w:eastAsia="Calibri"/>
          <w:bCs/>
        </w:rPr>
        <w:t xml:space="preserve">” (protokols Nr.13, 82.p.) </w:t>
      </w:r>
      <w:r w:rsidRPr="00B52210">
        <w:rPr>
          <w:rFonts w:eastAsia="Calibri"/>
        </w:rPr>
        <w:t>šādu grozījumu un papildināt 6.apakšpunktu ar 6.9.apakšpunktu šādā redakcijā:</w:t>
      </w:r>
    </w:p>
    <w:p w14:paraId="44238970" w14:textId="77777777" w:rsidR="00B52210" w:rsidRPr="00B52210" w:rsidRDefault="00B52210" w:rsidP="00B52210">
      <w:pPr>
        <w:spacing w:after="120" w:line="360" w:lineRule="auto"/>
        <w:ind w:left="567"/>
        <w:contextualSpacing/>
        <w:jc w:val="both"/>
        <w:rPr>
          <w:shd w:val="clear" w:color="auto" w:fill="FFFFFF"/>
        </w:rPr>
      </w:pPr>
      <w:r w:rsidRPr="00B52210">
        <w:rPr>
          <w:rFonts w:eastAsia="Calibri"/>
        </w:rPr>
        <w:t>“6.9. Dārza iela 2, Balvi, Balvu novads, LV-4501.”</w:t>
      </w:r>
    </w:p>
    <w:p w14:paraId="225C58D8" w14:textId="77777777" w:rsidR="00B52210" w:rsidRPr="00B52210" w:rsidRDefault="00B52210" w:rsidP="002901CA">
      <w:pPr>
        <w:numPr>
          <w:ilvl w:val="0"/>
          <w:numId w:val="12"/>
        </w:numPr>
        <w:spacing w:after="120" w:line="360" w:lineRule="auto"/>
        <w:ind w:left="0" w:firstLine="567"/>
        <w:contextualSpacing/>
        <w:jc w:val="both"/>
        <w:rPr>
          <w:shd w:val="clear" w:color="auto" w:fill="FFFFFF"/>
        </w:rPr>
      </w:pPr>
      <w:r w:rsidRPr="00B52210">
        <w:rPr>
          <w:shd w:val="clear" w:color="auto" w:fill="FFFFFF"/>
        </w:rPr>
        <w:t xml:space="preserve">Grozījums </w:t>
      </w:r>
      <w:r w:rsidRPr="00B52210">
        <w:t>nolikumā stājas spēkā 2022.gada 1.aprīlī.</w:t>
      </w:r>
    </w:p>
    <w:p w14:paraId="4BC91110" w14:textId="77777777" w:rsidR="00B52210" w:rsidRPr="00B52210" w:rsidRDefault="00B52210" w:rsidP="00B52210">
      <w:pPr>
        <w:spacing w:after="120" w:line="360" w:lineRule="auto"/>
        <w:contextualSpacing/>
        <w:rPr>
          <w:shd w:val="clear" w:color="auto" w:fill="FFFFFF"/>
        </w:rPr>
      </w:pPr>
    </w:p>
    <w:p w14:paraId="7BA06E4C" w14:textId="58434774" w:rsidR="004C7B07" w:rsidRDefault="00B52210" w:rsidP="00B52210">
      <w:pPr>
        <w:ind w:right="-1"/>
        <w:jc w:val="both"/>
        <w:rPr>
          <w:rFonts w:eastAsia="Calibri"/>
        </w:rPr>
      </w:pPr>
      <w:r w:rsidRPr="00B52210">
        <w:rPr>
          <w:rFonts w:eastAsia="Calibri"/>
        </w:rPr>
        <w:t>Gulbenes novada domes priekšsēdētājs</w:t>
      </w:r>
      <w:r w:rsidRPr="00B52210">
        <w:rPr>
          <w:rFonts w:eastAsia="Calibri"/>
        </w:rPr>
        <w:tab/>
      </w:r>
      <w:r w:rsidRPr="00B52210">
        <w:rPr>
          <w:rFonts w:eastAsia="Calibri"/>
        </w:rPr>
        <w:tab/>
      </w:r>
      <w:r w:rsidRPr="00B52210">
        <w:rPr>
          <w:rFonts w:eastAsia="Calibri"/>
        </w:rPr>
        <w:tab/>
      </w:r>
      <w:r w:rsidRPr="00B52210">
        <w:rPr>
          <w:rFonts w:eastAsia="Calibri"/>
        </w:rPr>
        <w:tab/>
      </w:r>
      <w:r w:rsidRPr="00B52210">
        <w:rPr>
          <w:rFonts w:eastAsia="Calibri"/>
        </w:rPr>
        <w:tab/>
        <w:t>A.Caunītis</w:t>
      </w:r>
    </w:p>
    <w:p w14:paraId="28191C43" w14:textId="77777777" w:rsidR="004C7B07" w:rsidRDefault="004C7B07">
      <w:pPr>
        <w:spacing w:after="160" w:line="259" w:lineRule="auto"/>
        <w:rPr>
          <w:rFonts w:eastAsia="Calibri"/>
        </w:rPr>
      </w:pPr>
      <w:r>
        <w:rPr>
          <w:rFonts w:eastAsia="Calibri"/>
        </w:rPr>
        <w:br w:type="page"/>
      </w:r>
    </w:p>
    <w:p w14:paraId="24A74097" w14:textId="77777777" w:rsidR="00B52210" w:rsidRPr="00B52210" w:rsidRDefault="00B52210" w:rsidP="00B52210">
      <w:pPr>
        <w:rPr>
          <w:rFonts w:ascii="Arial" w:hAnsi="Arial" w:cs="Arial"/>
          <w:sz w:val="22"/>
          <w:szCs w:val="22"/>
        </w:rPr>
      </w:pPr>
    </w:p>
    <w:tbl>
      <w:tblPr>
        <w:tblW w:w="0" w:type="auto"/>
        <w:tblLook w:val="01E0" w:firstRow="1" w:lastRow="1" w:firstColumn="1" w:lastColumn="1" w:noHBand="0" w:noVBand="0"/>
      </w:tblPr>
      <w:tblGrid>
        <w:gridCol w:w="2984"/>
        <w:gridCol w:w="3057"/>
        <w:gridCol w:w="3313"/>
      </w:tblGrid>
      <w:tr w:rsidR="00B52210" w:rsidRPr="005C39F0" w14:paraId="1EB8427F" w14:textId="77777777" w:rsidTr="00FB7B2B">
        <w:tc>
          <w:tcPr>
            <w:tcW w:w="3073" w:type="dxa"/>
          </w:tcPr>
          <w:p w14:paraId="4619BAFC" w14:textId="77777777" w:rsidR="00B52210" w:rsidRPr="005C39F0" w:rsidRDefault="00B52210" w:rsidP="00FB7B2B">
            <w:bookmarkStart w:id="31" w:name="_Hlk23767747"/>
          </w:p>
        </w:tc>
        <w:tc>
          <w:tcPr>
            <w:tcW w:w="3115" w:type="dxa"/>
          </w:tcPr>
          <w:p w14:paraId="64272F75" w14:textId="0BC0B91E" w:rsidR="00B52210" w:rsidRPr="005C39F0" w:rsidRDefault="00B52210" w:rsidP="00FB7B2B">
            <w:pPr>
              <w:jc w:val="center"/>
            </w:pPr>
            <w:r w:rsidRPr="005C39F0">
              <w:rPr>
                <w:noProof/>
              </w:rPr>
              <w:drawing>
                <wp:inline distT="0" distB="0" distL="0" distR="0" wp14:anchorId="26B6CF49" wp14:editId="1508C02A">
                  <wp:extent cx="622300" cy="685800"/>
                  <wp:effectExtent l="0" t="0" r="6350" b="0"/>
                  <wp:docPr id="102" name="Attēls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c>
          <w:tcPr>
            <w:tcW w:w="3418" w:type="dxa"/>
          </w:tcPr>
          <w:p w14:paraId="4E549A82" w14:textId="77777777" w:rsidR="00B52210" w:rsidRPr="005C39F0" w:rsidRDefault="00B52210" w:rsidP="00FB7B2B">
            <w:pPr>
              <w:rPr>
                <w:sz w:val="32"/>
                <w:szCs w:val="32"/>
              </w:rPr>
            </w:pPr>
          </w:p>
        </w:tc>
      </w:tr>
      <w:tr w:rsidR="00B52210" w:rsidRPr="005C39F0" w14:paraId="14E3AAE5" w14:textId="77777777" w:rsidTr="00FB7B2B">
        <w:tc>
          <w:tcPr>
            <w:tcW w:w="9606" w:type="dxa"/>
            <w:gridSpan w:val="3"/>
          </w:tcPr>
          <w:p w14:paraId="1DDBD0BD" w14:textId="77777777" w:rsidR="00B52210" w:rsidRPr="005C39F0" w:rsidRDefault="00B52210" w:rsidP="00FB7B2B">
            <w:pPr>
              <w:spacing w:before="240"/>
              <w:jc w:val="center"/>
              <w:rPr>
                <w:b/>
                <w:sz w:val="32"/>
                <w:szCs w:val="32"/>
              </w:rPr>
            </w:pPr>
            <w:r w:rsidRPr="005C39F0">
              <w:rPr>
                <w:b/>
                <w:sz w:val="32"/>
                <w:szCs w:val="32"/>
              </w:rPr>
              <w:t>GULBENES NOVADA PAŠVALDĪBA</w:t>
            </w:r>
          </w:p>
        </w:tc>
      </w:tr>
      <w:tr w:rsidR="00B52210" w:rsidRPr="005C39F0" w14:paraId="47AAD911" w14:textId="77777777" w:rsidTr="00FB7B2B">
        <w:tc>
          <w:tcPr>
            <w:tcW w:w="9606" w:type="dxa"/>
            <w:gridSpan w:val="3"/>
          </w:tcPr>
          <w:p w14:paraId="7D1FCA8F" w14:textId="77777777" w:rsidR="00B52210" w:rsidRPr="005C39F0" w:rsidRDefault="00B52210" w:rsidP="00FB7B2B">
            <w:pPr>
              <w:jc w:val="center"/>
            </w:pPr>
            <w:r w:rsidRPr="005C39F0">
              <w:t>Reģ. Nr. 90009116327</w:t>
            </w:r>
          </w:p>
        </w:tc>
      </w:tr>
      <w:tr w:rsidR="00B52210" w:rsidRPr="005C39F0" w14:paraId="0978BF3B" w14:textId="77777777" w:rsidTr="00FB7B2B">
        <w:tc>
          <w:tcPr>
            <w:tcW w:w="9606" w:type="dxa"/>
            <w:gridSpan w:val="3"/>
          </w:tcPr>
          <w:p w14:paraId="00564A9B" w14:textId="77777777" w:rsidR="00B52210" w:rsidRPr="00765FF0" w:rsidRDefault="00B52210" w:rsidP="00FB7B2B">
            <w:pPr>
              <w:jc w:val="center"/>
            </w:pPr>
            <w:r w:rsidRPr="00765FF0">
              <w:t>Ābeļu iela 2, Gulbene, Gulbenes nov., LV-4401</w:t>
            </w:r>
          </w:p>
        </w:tc>
      </w:tr>
      <w:tr w:rsidR="00B52210" w:rsidRPr="005C39F0" w14:paraId="3FCFA106" w14:textId="77777777" w:rsidTr="00FB7B2B">
        <w:tc>
          <w:tcPr>
            <w:tcW w:w="9606" w:type="dxa"/>
            <w:gridSpan w:val="3"/>
          </w:tcPr>
          <w:p w14:paraId="784CE045" w14:textId="77777777" w:rsidR="00B52210" w:rsidRPr="00765FF0" w:rsidRDefault="00B52210" w:rsidP="00FB7B2B">
            <w:pPr>
              <w:pBdr>
                <w:bottom w:val="single" w:sz="12" w:space="1" w:color="auto"/>
              </w:pBdr>
              <w:jc w:val="center"/>
            </w:pPr>
            <w:r w:rsidRPr="00765FF0">
              <w:t>Tālrunis 64497710, mob.26595362, e-pasts: dome@gulbene.lv, www.gulbene.lv</w:t>
            </w:r>
          </w:p>
          <w:p w14:paraId="3844BB3B" w14:textId="77777777" w:rsidR="00B52210" w:rsidRPr="00A34178" w:rsidRDefault="00B52210" w:rsidP="00FB7B2B">
            <w:pPr>
              <w:jc w:val="center"/>
              <w:rPr>
                <w:sz w:val="4"/>
                <w:szCs w:val="4"/>
              </w:rPr>
            </w:pPr>
            <w:r w:rsidRPr="00765FF0">
              <w:softHyphen/>
            </w:r>
            <w:r w:rsidRPr="00765FF0">
              <w:softHyphen/>
            </w:r>
            <w:r w:rsidRPr="00765FF0">
              <w:softHyphen/>
            </w:r>
            <w:r w:rsidRPr="00765FF0">
              <w:softHyphen/>
            </w:r>
            <w:r w:rsidRPr="00765FF0">
              <w:softHyphen/>
            </w:r>
            <w:r w:rsidRPr="00765FF0">
              <w:softHyphen/>
            </w:r>
            <w:r w:rsidRPr="00765FF0">
              <w:softHyphen/>
            </w:r>
            <w:r w:rsidRPr="00765FF0">
              <w:softHyphen/>
            </w:r>
            <w:r w:rsidRPr="00765FF0">
              <w:softHyphen/>
            </w:r>
            <w:r w:rsidRPr="00765FF0">
              <w:softHyphen/>
            </w:r>
            <w:r w:rsidRPr="00765FF0">
              <w:softHyphen/>
            </w:r>
            <w:r w:rsidRPr="00765FF0">
              <w:softHyphen/>
            </w:r>
            <w:r w:rsidRPr="00765FF0">
              <w:softHyphen/>
            </w:r>
          </w:p>
        </w:tc>
      </w:tr>
    </w:tbl>
    <w:p w14:paraId="1B612DD0" w14:textId="77777777" w:rsidR="00B52210" w:rsidRPr="005C39F0" w:rsidRDefault="00B52210" w:rsidP="00B52210">
      <w:pPr>
        <w:jc w:val="center"/>
      </w:pPr>
      <w:r w:rsidRPr="005C39F0">
        <w:rPr>
          <w:b/>
          <w:bCs/>
        </w:rPr>
        <w:t>GULBENES NOVADA DOMES LĒMUMS</w:t>
      </w:r>
    </w:p>
    <w:p w14:paraId="7A2734BD" w14:textId="77777777" w:rsidR="00B52210" w:rsidRPr="005C39F0" w:rsidRDefault="00B52210" w:rsidP="00B52210">
      <w:pPr>
        <w:jc w:val="center"/>
      </w:pPr>
      <w:r w:rsidRPr="005C39F0">
        <w:t>Gulbenē</w:t>
      </w:r>
    </w:p>
    <w:p w14:paraId="4D1F2EFF" w14:textId="77777777" w:rsidR="00B52210" w:rsidRPr="005C39F0" w:rsidRDefault="00B52210" w:rsidP="00B52210">
      <w:pPr>
        <w:rPr>
          <w:b/>
          <w:bCs/>
        </w:rPr>
      </w:pPr>
      <w:r w:rsidRPr="005C39F0">
        <w:rPr>
          <w:b/>
          <w:bCs/>
        </w:rPr>
        <w:t>202</w:t>
      </w:r>
      <w:r>
        <w:rPr>
          <w:b/>
          <w:bCs/>
        </w:rPr>
        <w:t>2</w:t>
      </w:r>
      <w:r w:rsidRPr="005C39F0">
        <w:rPr>
          <w:b/>
          <w:bCs/>
        </w:rPr>
        <w:t xml:space="preserve">.gada </w:t>
      </w:r>
      <w:r>
        <w:rPr>
          <w:b/>
          <w:bCs/>
        </w:rPr>
        <w:t>31.martā</w:t>
      </w:r>
      <w:r w:rsidRPr="005C39F0">
        <w:rPr>
          <w:b/>
          <w:bCs/>
        </w:rPr>
        <w:tab/>
      </w:r>
      <w:r w:rsidRPr="005C39F0">
        <w:rPr>
          <w:b/>
          <w:bCs/>
        </w:rPr>
        <w:tab/>
      </w:r>
      <w:r w:rsidRPr="005C39F0">
        <w:rPr>
          <w:b/>
          <w:bCs/>
        </w:rPr>
        <w:tab/>
      </w:r>
      <w:r w:rsidRPr="005C39F0">
        <w:rPr>
          <w:b/>
          <w:bCs/>
        </w:rPr>
        <w:tab/>
      </w:r>
      <w:r w:rsidRPr="005C39F0">
        <w:rPr>
          <w:b/>
          <w:bCs/>
        </w:rPr>
        <w:tab/>
      </w:r>
      <w:r w:rsidRPr="005C39F0">
        <w:rPr>
          <w:b/>
          <w:bCs/>
        </w:rPr>
        <w:tab/>
      </w:r>
      <w:r w:rsidRPr="005C39F0">
        <w:rPr>
          <w:b/>
          <w:bCs/>
        </w:rPr>
        <w:tab/>
        <w:t>Nr. GND/202</w:t>
      </w:r>
      <w:r>
        <w:rPr>
          <w:b/>
          <w:bCs/>
        </w:rPr>
        <w:t>2/273</w:t>
      </w:r>
    </w:p>
    <w:p w14:paraId="405ABBB0" w14:textId="77777777" w:rsidR="00B52210" w:rsidRPr="005C39F0" w:rsidRDefault="00B52210" w:rsidP="00B52210">
      <w:pPr>
        <w:rPr>
          <w:b/>
          <w:bCs/>
        </w:rPr>
      </w:pPr>
      <w:r w:rsidRPr="005C39F0">
        <w:rPr>
          <w:b/>
          <w:bCs/>
        </w:rPr>
        <w:tab/>
      </w:r>
      <w:r w:rsidRPr="005C39F0">
        <w:rPr>
          <w:b/>
          <w:bCs/>
        </w:rPr>
        <w:tab/>
      </w:r>
      <w:r w:rsidRPr="005C39F0">
        <w:rPr>
          <w:b/>
          <w:bCs/>
        </w:rPr>
        <w:tab/>
      </w:r>
      <w:r w:rsidRPr="005C39F0">
        <w:rPr>
          <w:b/>
          <w:bCs/>
        </w:rPr>
        <w:tab/>
      </w:r>
      <w:r w:rsidRPr="005C39F0">
        <w:rPr>
          <w:b/>
          <w:bCs/>
        </w:rPr>
        <w:tab/>
      </w:r>
      <w:r w:rsidRPr="005C39F0">
        <w:rPr>
          <w:b/>
          <w:bCs/>
        </w:rPr>
        <w:tab/>
      </w:r>
      <w:r w:rsidRPr="005C39F0">
        <w:rPr>
          <w:b/>
          <w:bCs/>
        </w:rPr>
        <w:tab/>
      </w:r>
      <w:r w:rsidRPr="005C39F0">
        <w:rPr>
          <w:b/>
          <w:bCs/>
        </w:rPr>
        <w:tab/>
      </w:r>
      <w:r w:rsidRPr="005C39F0">
        <w:rPr>
          <w:b/>
          <w:bCs/>
        </w:rPr>
        <w:tab/>
        <w:t>(prot</w:t>
      </w:r>
      <w:r>
        <w:rPr>
          <w:b/>
          <w:bCs/>
        </w:rPr>
        <w:t xml:space="preserve">okols </w:t>
      </w:r>
      <w:r w:rsidRPr="005C39F0">
        <w:rPr>
          <w:b/>
          <w:bCs/>
        </w:rPr>
        <w:t>Nr.</w:t>
      </w:r>
      <w:r>
        <w:rPr>
          <w:b/>
          <w:bCs/>
        </w:rPr>
        <w:t>6</w:t>
      </w:r>
      <w:r w:rsidRPr="005C39F0">
        <w:rPr>
          <w:b/>
          <w:bCs/>
        </w:rPr>
        <w:t xml:space="preserve">, </w:t>
      </w:r>
      <w:r>
        <w:rPr>
          <w:b/>
          <w:bCs/>
        </w:rPr>
        <w:t>47.p.</w:t>
      </w:r>
      <w:r w:rsidRPr="005C39F0">
        <w:rPr>
          <w:b/>
          <w:bCs/>
        </w:rPr>
        <w:t>)</w:t>
      </w:r>
    </w:p>
    <w:p w14:paraId="73DF1A9D" w14:textId="77777777" w:rsidR="00B52210" w:rsidRPr="005C39F0" w:rsidRDefault="00B52210" w:rsidP="00B52210">
      <w:pPr>
        <w:autoSpaceDE w:val="0"/>
        <w:autoSpaceDN w:val="0"/>
        <w:adjustRightInd w:val="0"/>
        <w:rPr>
          <w:rFonts w:eastAsia="Calibri"/>
          <w:color w:val="000000"/>
          <w:lang w:eastAsia="en-US"/>
        </w:rPr>
      </w:pPr>
      <w:r w:rsidRPr="005C39F0">
        <w:rPr>
          <w:rFonts w:eastAsia="Calibri"/>
          <w:color w:val="000000"/>
          <w:lang w:eastAsia="en-US"/>
        </w:rPr>
        <w:tab/>
      </w:r>
      <w:r w:rsidRPr="005C39F0">
        <w:rPr>
          <w:rFonts w:eastAsia="Calibri"/>
          <w:color w:val="000000"/>
          <w:lang w:eastAsia="en-US"/>
        </w:rPr>
        <w:tab/>
      </w:r>
      <w:r w:rsidRPr="005C39F0">
        <w:rPr>
          <w:rFonts w:eastAsia="Calibri"/>
          <w:color w:val="000000"/>
          <w:lang w:eastAsia="en-US"/>
        </w:rPr>
        <w:tab/>
      </w:r>
      <w:r w:rsidRPr="005C39F0">
        <w:rPr>
          <w:rFonts w:eastAsia="Calibri"/>
          <w:color w:val="000000"/>
          <w:lang w:eastAsia="en-US"/>
        </w:rPr>
        <w:tab/>
      </w:r>
      <w:r w:rsidRPr="005C39F0">
        <w:rPr>
          <w:rFonts w:eastAsia="Calibri"/>
          <w:color w:val="000000"/>
          <w:lang w:eastAsia="en-US"/>
        </w:rPr>
        <w:tab/>
      </w:r>
      <w:r w:rsidRPr="005C39F0">
        <w:rPr>
          <w:rFonts w:eastAsia="Calibri"/>
          <w:color w:val="000000"/>
          <w:lang w:eastAsia="en-US"/>
        </w:rPr>
        <w:tab/>
      </w:r>
      <w:r w:rsidRPr="005C39F0">
        <w:rPr>
          <w:rFonts w:eastAsia="Calibri"/>
          <w:color w:val="000000"/>
          <w:lang w:eastAsia="en-US"/>
        </w:rPr>
        <w:tab/>
      </w:r>
      <w:r w:rsidRPr="005C39F0">
        <w:rPr>
          <w:rFonts w:eastAsia="Calibri"/>
          <w:color w:val="000000"/>
          <w:lang w:eastAsia="en-US"/>
        </w:rPr>
        <w:tab/>
      </w:r>
    </w:p>
    <w:p w14:paraId="510CE468" w14:textId="77777777" w:rsidR="00B52210" w:rsidRPr="00180695" w:rsidRDefault="00B52210" w:rsidP="00B52210">
      <w:pPr>
        <w:autoSpaceDE w:val="0"/>
        <w:autoSpaceDN w:val="0"/>
        <w:adjustRightInd w:val="0"/>
        <w:jc w:val="center"/>
        <w:rPr>
          <w:rFonts w:eastAsia="Calibri"/>
          <w:b/>
          <w:lang w:eastAsia="en-US"/>
        </w:rPr>
      </w:pPr>
      <w:r w:rsidRPr="00180695">
        <w:rPr>
          <w:rFonts w:eastAsia="Calibri"/>
          <w:b/>
          <w:lang w:eastAsia="en-US"/>
        </w:rPr>
        <w:t>Par iekšējā normatīvā akta “Grozījumi Gulbenes novada domes 2018.gada 28.jū</w:t>
      </w:r>
      <w:r>
        <w:rPr>
          <w:rFonts w:eastAsia="Calibri"/>
          <w:b/>
          <w:lang w:eastAsia="en-US"/>
        </w:rPr>
        <w:t>n</w:t>
      </w:r>
      <w:r w:rsidRPr="00180695">
        <w:rPr>
          <w:rFonts w:eastAsia="Calibri"/>
          <w:b/>
          <w:lang w:eastAsia="en-US"/>
        </w:rPr>
        <w:t>ija nolikumā “Sveķu pamatskolas nolikums”” apstiprināšanu</w:t>
      </w:r>
    </w:p>
    <w:p w14:paraId="76A34EDB" w14:textId="77777777" w:rsidR="00B52210" w:rsidRPr="006369A1" w:rsidRDefault="00B52210" w:rsidP="00B52210">
      <w:pPr>
        <w:spacing w:line="360" w:lineRule="auto"/>
        <w:jc w:val="both"/>
      </w:pPr>
    </w:p>
    <w:p w14:paraId="72152908" w14:textId="77777777" w:rsidR="00B52210" w:rsidRPr="00E454AD" w:rsidRDefault="00B52210" w:rsidP="00B52210">
      <w:pPr>
        <w:spacing w:line="360" w:lineRule="auto"/>
        <w:ind w:firstLine="567"/>
        <w:jc w:val="both"/>
      </w:pPr>
      <w:r w:rsidRPr="006369A1">
        <w:t>Gulbenes</w:t>
      </w:r>
      <w:r w:rsidRPr="005B1388">
        <w:t xml:space="preserve"> novada</w:t>
      </w:r>
      <w:r>
        <w:t xml:space="preserve"> Izglītības pārvaldē saņemts Sveķu pamatskolas 2022.gada 17.marta </w:t>
      </w:r>
      <w:r w:rsidRPr="00E454AD">
        <w:t xml:space="preserve">iesniegums Nr.SIP1.18/22/22 (reģistrēts ar Nr.IP/1.7/22/19-S), ar kuru veikt grozījumus Sveķu pamatskolas nolikumā. </w:t>
      </w:r>
    </w:p>
    <w:p w14:paraId="30D41350" w14:textId="77777777" w:rsidR="00B52210" w:rsidRPr="002453CB" w:rsidRDefault="00B52210" w:rsidP="00B52210">
      <w:pPr>
        <w:spacing w:line="360" w:lineRule="auto"/>
        <w:ind w:firstLine="567"/>
        <w:jc w:val="both"/>
        <w:rPr>
          <w:color w:val="FF0000"/>
          <w:highlight w:val="yellow"/>
        </w:rPr>
      </w:pPr>
      <w:r w:rsidRPr="00E454AD">
        <w:t>Izvērtējot ierosinātos grozījumus Sveķu pamatskolas nolikumā un pamatojoties uz Profesionālās izglītības likuma 15.panta pirmo daļu, kas nosaka, ka profesionālās izglītības iestādes darbības tiesiskais pamats ir šis likums, Izglītības likums, citi normatīvie akti un attiecīgās profesionālās izglītības iestādes nolikums; profesionālās izglītības iestādes nolikumu apstiprina tās dibinātājs, Izglītības likuma 22.panta pirmo daļu, kas nosaka, ka valsts, pašvaldību izglītības iestādes, valsts augstskolu vidējās izglītības iestādes un privātās izglītības iestādes, izņemot komercsabiedrības un augstskolas, darbojas, pamatojoties uz šo likumu, citiem likumiem un normatīvajiem aktiem, kā arī attiecīgās</w:t>
      </w:r>
      <w:r w:rsidRPr="00964A41">
        <w:t xml:space="preserve"> iestādes nolikumu, kuru apstiprina iestādes dibinātājs, Vispārējās izglītības likuma</w:t>
      </w:r>
      <w:r>
        <w:t xml:space="preserve"> 8.pantu, kas nosaka, ka v</w:t>
      </w:r>
      <w:r w:rsidRPr="00964A41">
        <w:t xml:space="preserve">ispārējās izglītības iestādes darbības tiesiskais pamats ir šis likums, Izglītības likums, citi normatīvie akti, kā arī tās </w:t>
      </w:r>
      <w:r w:rsidRPr="00AB594C">
        <w:t xml:space="preserve">nolikums, 9.panta pirmo daļu, kas nosaka, kas ir jānorāda vispārējās izglītības iestādes nolikumā, un otro daļu, kas nosaka, ka vispārējās izglītības iestādes nolikumu apstiprina tās dibinātājs, likuma “Par pašvaldībām” 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un 41.panta pirmās daļas 2.punktu, kas </w:t>
      </w:r>
      <w:r w:rsidRPr="008D64F7">
        <w:t xml:space="preserve">nosaka, ka pašvaldības dome pieņem iekšējos normatīvos aktus (noteikumi, nolikumi, instrukcijas), Sveķu pamatskolas nolikuma, kas apstiprināts Gulbenes novada domes 2018.gada 28.augusta sēdē (protokols Nr.12, 6.§), 60.punktu, kas nosaka, ka grozījumus nolikumā </w:t>
      </w:r>
      <w:r w:rsidRPr="002453CB">
        <w:t xml:space="preserve">apstiprina iestādes dibinātājs, un Gulbenes novada domes Izglītības, kultūras un sporta jautājumu komitejas ieteikumu, atklāti balsojot: </w:t>
      </w:r>
      <w:r w:rsidRPr="002453CB">
        <w:rPr>
          <w:noProof/>
        </w:rPr>
        <w:t xml:space="preserve">ar 14 balsīm "Par" (Ainārs Brezinskis, Aivars Circens, Andis Caunītis, Atis Jencītis, Daumants </w:t>
      </w:r>
      <w:r w:rsidRPr="002453CB">
        <w:rPr>
          <w:noProof/>
        </w:rPr>
        <w:lastRenderedPageBreak/>
        <w:t>Dreiškens, Guna Pūcīte, Guna Švika, Gunārs Ciglis, Intars Liepiņš, Ivars Kupčs, Lāsma Gabdulļina, Mudīte Motivāne, Normunds Audzišs, Normunds Mazūrs), "Pret" – nav, "Atturas" – nav</w:t>
      </w:r>
      <w:r w:rsidRPr="002453CB">
        <w:rPr>
          <w:lang w:eastAsia="en-US"/>
        </w:rPr>
        <w:t xml:space="preserve">, </w:t>
      </w:r>
      <w:r w:rsidRPr="002453CB">
        <w:t xml:space="preserve">Gulbenes novada dome </w:t>
      </w:r>
      <w:r w:rsidRPr="002453CB">
        <w:rPr>
          <w:lang w:eastAsia="en-US"/>
        </w:rPr>
        <w:t>NOLEMJ:</w:t>
      </w:r>
    </w:p>
    <w:p w14:paraId="52F5C432" w14:textId="77777777" w:rsidR="00B52210" w:rsidRDefault="00B52210" w:rsidP="00B52210">
      <w:pPr>
        <w:spacing w:line="360" w:lineRule="auto"/>
        <w:ind w:firstLine="720"/>
        <w:jc w:val="both"/>
        <w:rPr>
          <w:rFonts w:cs="Arial"/>
        </w:rPr>
      </w:pPr>
      <w:r w:rsidRPr="00673CF3">
        <w:rPr>
          <w:rFonts w:cs="Arial"/>
          <w:bCs/>
        </w:rPr>
        <w:t xml:space="preserve">APSTIPRINĀT </w:t>
      </w:r>
      <w:r w:rsidRPr="00673CF3">
        <w:rPr>
          <w:rFonts w:cs="Arial"/>
        </w:rPr>
        <w:t>iekšēj</w:t>
      </w:r>
      <w:r>
        <w:rPr>
          <w:rFonts w:cs="Arial"/>
        </w:rPr>
        <w:t xml:space="preserve">o </w:t>
      </w:r>
      <w:r w:rsidRPr="00F25809">
        <w:rPr>
          <w:rFonts w:cs="Arial"/>
        </w:rPr>
        <w:t>normatīvo aktu “Grozījumi Gulbenes novada domes 2018.gada 28.jūnija nolikumā “Sveķu pamatskolas nolikums”” (pielikums).</w:t>
      </w:r>
      <w:bookmarkEnd w:id="31"/>
    </w:p>
    <w:p w14:paraId="39748DBA" w14:textId="77777777" w:rsidR="00B52210" w:rsidRDefault="00B52210" w:rsidP="00B52210">
      <w:pPr>
        <w:spacing w:line="360" w:lineRule="auto"/>
        <w:ind w:firstLine="720"/>
        <w:jc w:val="both"/>
        <w:rPr>
          <w:rFonts w:cs="Arial"/>
        </w:rPr>
      </w:pPr>
    </w:p>
    <w:p w14:paraId="476DF10F" w14:textId="77777777" w:rsidR="00B52210" w:rsidRPr="007379BD" w:rsidRDefault="00B52210" w:rsidP="00B52210">
      <w:r>
        <w:t>Gulbenes novada d</w:t>
      </w:r>
      <w:r w:rsidRPr="007379BD">
        <w:t>omes priekšsēdētājs</w:t>
      </w:r>
      <w:r w:rsidRPr="007379BD">
        <w:tab/>
      </w:r>
      <w:r w:rsidRPr="007379BD">
        <w:tab/>
      </w:r>
      <w:r w:rsidRPr="007379BD">
        <w:tab/>
      </w:r>
      <w:r w:rsidRPr="007379BD">
        <w:tab/>
      </w:r>
      <w:r w:rsidRPr="007379BD">
        <w:tab/>
      </w:r>
      <w:r w:rsidRPr="007379BD">
        <w:tab/>
      </w:r>
      <w:r>
        <w:t>A.Caunītis</w:t>
      </w:r>
    </w:p>
    <w:p w14:paraId="5FC5BA25" w14:textId="3500FE98" w:rsidR="00B52210" w:rsidRDefault="00B52210" w:rsidP="00B52210">
      <w:pPr>
        <w:jc w:val="right"/>
      </w:pPr>
      <w:bookmarkStart w:id="32" w:name="_Hlk23769916"/>
      <w:r>
        <w:br w:type="page"/>
      </w:r>
      <w:r w:rsidRPr="005C39F0">
        <w:lastRenderedPageBreak/>
        <w:t xml:space="preserve">Pielikums Gulbenes novada domes </w:t>
      </w:r>
      <w:r>
        <w:t xml:space="preserve">2022.gada 31.marta </w:t>
      </w:r>
      <w:r w:rsidRPr="005C39F0">
        <w:t>lēmumam</w:t>
      </w:r>
      <w:r>
        <w:t xml:space="preserve"> Nr.</w:t>
      </w:r>
      <w:r w:rsidRPr="005C39F0">
        <w:t>GND/202</w:t>
      </w:r>
      <w:r>
        <w:t>2/27</w:t>
      </w:r>
      <w:r w:rsidR="00970DB0">
        <w:t>3</w:t>
      </w:r>
    </w:p>
    <w:p w14:paraId="3F82F449" w14:textId="77777777" w:rsidR="00B52210" w:rsidRPr="001E7160" w:rsidRDefault="00B52210" w:rsidP="00B52210">
      <w:pPr>
        <w:jc w:val="right"/>
        <w:rPr>
          <w:rFonts w:eastAsia="Calibri"/>
        </w:rPr>
      </w:pPr>
    </w:p>
    <w:tbl>
      <w:tblPr>
        <w:tblW w:w="0" w:type="auto"/>
        <w:tblLook w:val="01E0" w:firstRow="1" w:lastRow="1" w:firstColumn="1" w:lastColumn="1" w:noHBand="0" w:noVBand="0"/>
      </w:tblPr>
      <w:tblGrid>
        <w:gridCol w:w="3109"/>
        <w:gridCol w:w="3137"/>
        <w:gridCol w:w="3108"/>
      </w:tblGrid>
      <w:tr w:rsidR="00B52210" w:rsidRPr="005A04E5" w14:paraId="6F9C81B7" w14:textId="77777777" w:rsidTr="00FB7B2B">
        <w:tc>
          <w:tcPr>
            <w:tcW w:w="3190" w:type="dxa"/>
          </w:tcPr>
          <w:p w14:paraId="1DE25C01" w14:textId="77777777" w:rsidR="00B52210" w:rsidRPr="005A04E5" w:rsidRDefault="00B52210" w:rsidP="00FB7B2B">
            <w:pPr>
              <w:rPr>
                <w:rFonts w:eastAsia="Calibri"/>
              </w:rPr>
            </w:pPr>
          </w:p>
        </w:tc>
        <w:tc>
          <w:tcPr>
            <w:tcW w:w="3190" w:type="dxa"/>
            <w:hideMark/>
          </w:tcPr>
          <w:p w14:paraId="0FF050C8" w14:textId="1FD7A362" w:rsidR="00B52210" w:rsidRPr="005A04E5" w:rsidRDefault="00B52210" w:rsidP="00FB7B2B">
            <w:pPr>
              <w:jc w:val="center"/>
              <w:rPr>
                <w:rFonts w:eastAsia="Calibri"/>
              </w:rPr>
            </w:pPr>
            <w:r w:rsidRPr="001429E7">
              <w:rPr>
                <w:rFonts w:eastAsia="Calibri"/>
                <w:noProof/>
              </w:rPr>
              <w:drawing>
                <wp:inline distT="0" distB="0" distL="0" distR="0" wp14:anchorId="4E3AF019" wp14:editId="535C87EE">
                  <wp:extent cx="609600" cy="685800"/>
                  <wp:effectExtent l="0" t="0" r="0" b="0"/>
                  <wp:docPr id="101" name="Attēls 10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1157C7E6" w14:textId="77777777" w:rsidR="00B52210" w:rsidRPr="005A04E5" w:rsidRDefault="00B52210" w:rsidP="00FB7B2B">
            <w:pPr>
              <w:rPr>
                <w:rFonts w:eastAsia="Calibri"/>
              </w:rPr>
            </w:pPr>
          </w:p>
        </w:tc>
      </w:tr>
      <w:tr w:rsidR="00B52210" w:rsidRPr="005A04E5" w14:paraId="65B1A83F" w14:textId="77777777" w:rsidTr="00FB7B2B">
        <w:tc>
          <w:tcPr>
            <w:tcW w:w="9570" w:type="dxa"/>
            <w:gridSpan w:val="3"/>
            <w:hideMark/>
          </w:tcPr>
          <w:p w14:paraId="62294E67" w14:textId="77777777" w:rsidR="00B52210" w:rsidRPr="005A04E5" w:rsidRDefault="00B52210" w:rsidP="00FB7B2B">
            <w:pPr>
              <w:spacing w:before="240"/>
              <w:jc w:val="center"/>
              <w:rPr>
                <w:rFonts w:eastAsia="Calibri"/>
                <w:b/>
              </w:rPr>
            </w:pPr>
            <w:r w:rsidRPr="005A04E5">
              <w:rPr>
                <w:rFonts w:eastAsia="Calibri"/>
                <w:b/>
              </w:rPr>
              <w:t>GULBENES NOVADA PAŠVALDĪBA</w:t>
            </w:r>
          </w:p>
        </w:tc>
      </w:tr>
      <w:tr w:rsidR="00B52210" w:rsidRPr="005A04E5" w14:paraId="1E1DF493" w14:textId="77777777" w:rsidTr="00FB7B2B">
        <w:tc>
          <w:tcPr>
            <w:tcW w:w="9570" w:type="dxa"/>
            <w:gridSpan w:val="3"/>
            <w:hideMark/>
          </w:tcPr>
          <w:p w14:paraId="6B906921" w14:textId="77777777" w:rsidR="00B52210" w:rsidRPr="005A04E5" w:rsidRDefault="00B52210" w:rsidP="00FB7B2B">
            <w:pPr>
              <w:jc w:val="center"/>
              <w:rPr>
                <w:rFonts w:eastAsia="Calibri"/>
              </w:rPr>
            </w:pPr>
            <w:r w:rsidRPr="005A04E5">
              <w:rPr>
                <w:rFonts w:eastAsia="Calibri"/>
              </w:rPr>
              <w:t>Reģ. Nr. 90009116327</w:t>
            </w:r>
          </w:p>
        </w:tc>
      </w:tr>
      <w:tr w:rsidR="00B52210" w:rsidRPr="005A04E5" w14:paraId="7212B5BA" w14:textId="77777777" w:rsidTr="00FB7B2B">
        <w:tc>
          <w:tcPr>
            <w:tcW w:w="9570" w:type="dxa"/>
            <w:gridSpan w:val="3"/>
            <w:hideMark/>
          </w:tcPr>
          <w:p w14:paraId="7E3C804B" w14:textId="77777777" w:rsidR="00B52210" w:rsidRPr="00765FF0" w:rsidRDefault="00B52210" w:rsidP="00FB7B2B">
            <w:pPr>
              <w:jc w:val="center"/>
              <w:rPr>
                <w:rFonts w:eastAsia="Calibri"/>
              </w:rPr>
            </w:pPr>
            <w:r w:rsidRPr="00765FF0">
              <w:rPr>
                <w:rFonts w:eastAsia="Calibri"/>
              </w:rPr>
              <w:t>Ābeļu iela 2, Gulbene, Gulbenes nov., LV-4401</w:t>
            </w:r>
          </w:p>
        </w:tc>
      </w:tr>
      <w:tr w:rsidR="00B52210" w:rsidRPr="005A04E5" w14:paraId="6AA461D4" w14:textId="77777777" w:rsidTr="00FB7B2B">
        <w:tc>
          <w:tcPr>
            <w:tcW w:w="9570" w:type="dxa"/>
            <w:gridSpan w:val="3"/>
            <w:hideMark/>
          </w:tcPr>
          <w:p w14:paraId="52D2A3C5" w14:textId="77777777" w:rsidR="00B52210" w:rsidRPr="00765FF0" w:rsidRDefault="00B52210" w:rsidP="00FB7B2B">
            <w:pPr>
              <w:pBdr>
                <w:bottom w:val="single" w:sz="12" w:space="1" w:color="auto"/>
              </w:pBdr>
              <w:jc w:val="center"/>
              <w:rPr>
                <w:rFonts w:eastAsia="Calibri"/>
              </w:rPr>
            </w:pPr>
            <w:r w:rsidRPr="00765FF0">
              <w:rPr>
                <w:rFonts w:eastAsia="Calibri"/>
              </w:rPr>
              <w:t>Tālrunis 64497710, mob.26595362, e-pasts: dome@gulbene.lv, www.gulbene.lv</w:t>
            </w:r>
          </w:p>
          <w:p w14:paraId="75E19880" w14:textId="77777777" w:rsidR="00B52210" w:rsidRPr="00F973BB" w:rsidRDefault="00B52210" w:rsidP="00FB7B2B">
            <w:pPr>
              <w:jc w:val="center"/>
              <w:rPr>
                <w:rFonts w:eastAsia="Calibri"/>
                <w:sz w:val="4"/>
                <w:szCs w:val="4"/>
              </w:rPr>
            </w:pPr>
            <w:r w:rsidRPr="00765FF0">
              <w:rPr>
                <w:rFonts w:eastAsia="Calibri"/>
              </w:rPr>
              <w:softHyphen/>
            </w:r>
            <w:r w:rsidRPr="00765FF0">
              <w:rPr>
                <w:rFonts w:eastAsia="Calibri"/>
              </w:rPr>
              <w:softHyphen/>
            </w:r>
            <w:r w:rsidRPr="00765FF0">
              <w:rPr>
                <w:rFonts w:eastAsia="Calibri"/>
              </w:rPr>
              <w:softHyphen/>
            </w:r>
            <w:r w:rsidRPr="00765FF0">
              <w:rPr>
                <w:rFonts w:eastAsia="Calibri"/>
              </w:rPr>
              <w:softHyphen/>
            </w:r>
            <w:r w:rsidRPr="00765FF0">
              <w:rPr>
                <w:rFonts w:eastAsia="Calibri"/>
              </w:rPr>
              <w:softHyphen/>
            </w:r>
            <w:r w:rsidRPr="00765FF0">
              <w:rPr>
                <w:rFonts w:eastAsia="Calibri"/>
              </w:rPr>
              <w:softHyphen/>
            </w:r>
            <w:r w:rsidRPr="00765FF0">
              <w:rPr>
                <w:rFonts w:eastAsia="Calibri"/>
              </w:rPr>
              <w:softHyphen/>
            </w:r>
            <w:r w:rsidRPr="00765FF0">
              <w:rPr>
                <w:rFonts w:eastAsia="Calibri"/>
              </w:rPr>
              <w:softHyphen/>
            </w:r>
            <w:r w:rsidRPr="00765FF0">
              <w:rPr>
                <w:rFonts w:eastAsia="Calibri"/>
              </w:rPr>
              <w:softHyphen/>
            </w:r>
            <w:r w:rsidRPr="00765FF0">
              <w:rPr>
                <w:rFonts w:eastAsia="Calibri"/>
              </w:rPr>
              <w:softHyphen/>
            </w:r>
            <w:r w:rsidRPr="00765FF0">
              <w:rPr>
                <w:rFonts w:eastAsia="Calibri"/>
              </w:rPr>
              <w:softHyphen/>
            </w:r>
            <w:r w:rsidRPr="00765FF0">
              <w:rPr>
                <w:rFonts w:eastAsia="Calibri"/>
              </w:rPr>
              <w:softHyphen/>
            </w:r>
            <w:r w:rsidRPr="00765FF0">
              <w:rPr>
                <w:rFonts w:eastAsia="Calibri"/>
              </w:rPr>
              <w:softHyphen/>
            </w:r>
            <w:r w:rsidRPr="00765FF0">
              <w:rPr>
                <w:rFonts w:eastAsia="Calibri"/>
              </w:rPr>
              <w:softHyphen/>
            </w:r>
            <w:r w:rsidRPr="00765FF0">
              <w:rPr>
                <w:rFonts w:eastAsia="Calibri"/>
              </w:rPr>
              <w:softHyphen/>
            </w:r>
          </w:p>
        </w:tc>
      </w:tr>
    </w:tbl>
    <w:p w14:paraId="3F4A019E" w14:textId="77777777" w:rsidR="00B52210" w:rsidRPr="005A04E5" w:rsidRDefault="00B52210" w:rsidP="00B52210">
      <w:pPr>
        <w:jc w:val="center"/>
        <w:rPr>
          <w:rFonts w:eastAsia="Calibri"/>
        </w:rPr>
      </w:pPr>
      <w:r w:rsidRPr="005A04E5">
        <w:rPr>
          <w:rFonts w:eastAsia="Calibri"/>
        </w:rPr>
        <w:t>Gulbenē</w:t>
      </w:r>
    </w:p>
    <w:p w14:paraId="152CF10E" w14:textId="77777777" w:rsidR="00B52210" w:rsidRPr="005A04E5" w:rsidRDefault="00B52210" w:rsidP="00B52210">
      <w:pPr>
        <w:jc w:val="center"/>
        <w:rPr>
          <w:rFonts w:eastAsia="Calibri"/>
        </w:rPr>
      </w:pPr>
    </w:p>
    <w:p w14:paraId="782853B7" w14:textId="77777777" w:rsidR="00B52210" w:rsidRPr="00F973BB" w:rsidRDefault="00B52210" w:rsidP="00B52210">
      <w:pPr>
        <w:rPr>
          <w:rFonts w:eastAsia="Calibri"/>
          <w:b/>
          <w:bCs/>
        </w:rPr>
      </w:pPr>
      <w:r w:rsidRPr="00F973BB">
        <w:rPr>
          <w:rFonts w:eastAsia="Calibri"/>
          <w:b/>
          <w:bCs/>
        </w:rPr>
        <w:t>2022.gada 31.martā</w:t>
      </w:r>
      <w:r w:rsidRPr="00F973BB">
        <w:rPr>
          <w:rFonts w:eastAsia="Calibri"/>
          <w:b/>
          <w:bCs/>
        </w:rPr>
        <w:tab/>
      </w:r>
      <w:r w:rsidRPr="00F973BB">
        <w:rPr>
          <w:rFonts w:eastAsia="Calibri"/>
          <w:b/>
          <w:bCs/>
        </w:rPr>
        <w:tab/>
      </w:r>
      <w:r w:rsidRPr="00F973BB">
        <w:rPr>
          <w:rFonts w:eastAsia="Calibri"/>
          <w:b/>
          <w:bCs/>
        </w:rPr>
        <w:tab/>
      </w:r>
      <w:r w:rsidRPr="00F973BB">
        <w:rPr>
          <w:rFonts w:eastAsia="Calibri"/>
          <w:b/>
          <w:bCs/>
        </w:rPr>
        <w:tab/>
      </w:r>
      <w:r w:rsidRPr="00F973BB">
        <w:rPr>
          <w:rFonts w:eastAsia="Calibri"/>
          <w:b/>
          <w:bCs/>
        </w:rPr>
        <w:tab/>
      </w:r>
      <w:r w:rsidRPr="00F973BB">
        <w:rPr>
          <w:rFonts w:eastAsia="Calibri"/>
          <w:b/>
          <w:bCs/>
        </w:rPr>
        <w:tab/>
      </w:r>
      <w:r w:rsidRPr="00F973BB">
        <w:rPr>
          <w:rFonts w:eastAsia="Calibri"/>
          <w:b/>
          <w:bCs/>
        </w:rPr>
        <w:tab/>
      </w:r>
      <w:r w:rsidRPr="00F973BB">
        <w:rPr>
          <w:rFonts w:eastAsia="Calibri"/>
          <w:b/>
          <w:bCs/>
        </w:rPr>
        <w:tab/>
        <w:t>Nr.</w:t>
      </w:r>
      <w:r>
        <w:rPr>
          <w:rFonts w:eastAsia="Calibri"/>
          <w:b/>
          <w:bCs/>
        </w:rPr>
        <w:t xml:space="preserve"> </w:t>
      </w:r>
      <w:r w:rsidRPr="00F973BB">
        <w:rPr>
          <w:rFonts w:eastAsia="Calibri"/>
          <w:b/>
          <w:bCs/>
        </w:rPr>
        <w:t>GND/22/3-nolik</w:t>
      </w:r>
    </w:p>
    <w:p w14:paraId="3E208512" w14:textId="77777777" w:rsidR="00B52210" w:rsidRPr="005A04E5" w:rsidRDefault="00B52210" w:rsidP="00B52210">
      <w:pPr>
        <w:jc w:val="center"/>
        <w:rPr>
          <w:rFonts w:eastAsia="Calibri"/>
          <w:b/>
        </w:rPr>
      </w:pPr>
    </w:p>
    <w:p w14:paraId="009DEB78" w14:textId="77777777" w:rsidR="00B52210" w:rsidRPr="00561C19" w:rsidRDefault="00B52210" w:rsidP="00B52210">
      <w:pPr>
        <w:jc w:val="center"/>
        <w:rPr>
          <w:rFonts w:eastAsia="Calibri" w:cs="Arial"/>
          <w:b/>
        </w:rPr>
      </w:pPr>
      <w:r w:rsidRPr="005A04E5">
        <w:rPr>
          <w:rFonts w:eastAsia="Calibri" w:cs="Arial"/>
          <w:b/>
        </w:rPr>
        <w:t>Groz</w:t>
      </w:r>
      <w:r>
        <w:rPr>
          <w:rFonts w:eastAsia="Calibri" w:cs="Arial"/>
          <w:b/>
        </w:rPr>
        <w:t xml:space="preserve">ījumi </w:t>
      </w:r>
      <w:r w:rsidRPr="00561C19">
        <w:rPr>
          <w:rFonts w:eastAsia="Calibri" w:cs="Arial"/>
          <w:b/>
        </w:rPr>
        <w:t>Gulbenes novada domes 20</w:t>
      </w:r>
      <w:r>
        <w:rPr>
          <w:rFonts w:eastAsia="Calibri" w:cs="Arial"/>
          <w:b/>
        </w:rPr>
        <w:t>18.gada 28.jūnija</w:t>
      </w:r>
      <w:r w:rsidRPr="00561C19">
        <w:rPr>
          <w:rFonts w:eastAsia="Calibri" w:cs="Arial"/>
          <w:b/>
        </w:rPr>
        <w:t xml:space="preserve"> </w:t>
      </w:r>
      <w:r>
        <w:rPr>
          <w:rFonts w:eastAsia="Calibri" w:cs="Arial"/>
          <w:b/>
        </w:rPr>
        <w:t>nolikumā</w:t>
      </w:r>
      <w:r w:rsidRPr="00561C19">
        <w:rPr>
          <w:rFonts w:eastAsia="Calibri" w:cs="Arial"/>
          <w:b/>
        </w:rPr>
        <w:t xml:space="preserve"> “</w:t>
      </w:r>
      <w:r>
        <w:rPr>
          <w:rFonts w:eastAsia="Calibri" w:cs="Arial"/>
          <w:b/>
        </w:rPr>
        <w:t>Sveķu pamatskolas nolikums</w:t>
      </w:r>
      <w:r w:rsidRPr="00561C19">
        <w:rPr>
          <w:rFonts w:eastAsia="Calibri" w:cs="Arial"/>
          <w:b/>
        </w:rPr>
        <w:t>”</w:t>
      </w:r>
    </w:p>
    <w:p w14:paraId="455F0B99" w14:textId="77777777" w:rsidR="00B52210" w:rsidRPr="00561C19" w:rsidRDefault="00B52210" w:rsidP="00B52210">
      <w:pPr>
        <w:ind w:left="5040"/>
        <w:jc w:val="both"/>
        <w:rPr>
          <w:rFonts w:eastAsia="Calibri"/>
        </w:rPr>
      </w:pPr>
    </w:p>
    <w:p w14:paraId="6A4CBE7A" w14:textId="77777777" w:rsidR="00B52210" w:rsidRPr="009B4F86" w:rsidRDefault="00B52210" w:rsidP="00B52210">
      <w:pPr>
        <w:ind w:left="6096"/>
        <w:jc w:val="both"/>
        <w:rPr>
          <w:rFonts w:eastAsia="Calibri"/>
          <w:iCs/>
          <w:sz w:val="22"/>
          <w:szCs w:val="22"/>
        </w:rPr>
      </w:pPr>
      <w:r w:rsidRPr="009B4F86">
        <w:rPr>
          <w:rFonts w:eastAsia="Calibri"/>
          <w:iCs/>
          <w:sz w:val="22"/>
          <w:szCs w:val="22"/>
        </w:rPr>
        <w:t>Izdots saskaņā ar Profesionālās izglītības likuma 15.panta pirmo daļu, Izglītības likuma 22.panta pirmo daļu, Vispārējās izglītības likuma 8. un 9.pantu</w:t>
      </w:r>
    </w:p>
    <w:p w14:paraId="1D344815" w14:textId="77777777" w:rsidR="00B52210" w:rsidRPr="00561C19" w:rsidRDefault="00B52210" w:rsidP="00B52210">
      <w:pPr>
        <w:jc w:val="center"/>
        <w:rPr>
          <w:rFonts w:eastAsia="Calibri"/>
          <w:b/>
          <w:bCs/>
        </w:rPr>
      </w:pPr>
    </w:p>
    <w:p w14:paraId="79BE0778" w14:textId="77777777" w:rsidR="00B52210" w:rsidRPr="009B4F86" w:rsidRDefault="00B52210" w:rsidP="00B52210">
      <w:pPr>
        <w:rPr>
          <w:rFonts w:eastAsia="Calibri"/>
          <w:bCs/>
        </w:rPr>
      </w:pPr>
    </w:p>
    <w:p w14:paraId="0A318F7E" w14:textId="77777777" w:rsidR="00B52210" w:rsidRPr="009B4F86" w:rsidRDefault="00B52210" w:rsidP="002901CA">
      <w:pPr>
        <w:numPr>
          <w:ilvl w:val="0"/>
          <w:numId w:val="12"/>
        </w:numPr>
        <w:spacing w:after="120" w:line="360" w:lineRule="auto"/>
        <w:ind w:left="0" w:firstLine="567"/>
        <w:contextualSpacing/>
        <w:jc w:val="both"/>
        <w:rPr>
          <w:shd w:val="clear" w:color="auto" w:fill="FFFFFF"/>
        </w:rPr>
      </w:pPr>
      <w:r w:rsidRPr="009B4F86">
        <w:rPr>
          <w:rFonts w:eastAsia="Calibri"/>
        </w:rPr>
        <w:t xml:space="preserve">Izdarīt Gulbenes novada domes </w:t>
      </w:r>
      <w:r w:rsidRPr="009B4F86">
        <w:rPr>
          <w:rFonts w:eastAsia="Calibri"/>
          <w:bCs/>
        </w:rPr>
        <w:t>2018.gada 28.jūnija nolikumā “</w:t>
      </w:r>
      <w:r w:rsidRPr="009B4F86">
        <w:rPr>
          <w:rFonts w:cs="Arial"/>
        </w:rPr>
        <w:t>Sveķu pamatskolas nolikums</w:t>
      </w:r>
      <w:r w:rsidRPr="009B4F86">
        <w:rPr>
          <w:rFonts w:eastAsia="Calibri"/>
          <w:bCs/>
        </w:rPr>
        <w:t>” (protokols Nr.12, 6.§) (turpmāk – nolikums) šādus grozījumus:</w:t>
      </w:r>
    </w:p>
    <w:p w14:paraId="2A5A82DB" w14:textId="77777777" w:rsidR="00B52210" w:rsidRPr="00B00173" w:rsidRDefault="00B52210" w:rsidP="002901CA">
      <w:pPr>
        <w:numPr>
          <w:ilvl w:val="1"/>
          <w:numId w:val="12"/>
        </w:numPr>
        <w:spacing w:after="120" w:line="360" w:lineRule="auto"/>
        <w:ind w:left="0" w:firstLine="567"/>
        <w:contextualSpacing/>
        <w:jc w:val="both"/>
        <w:rPr>
          <w:shd w:val="clear" w:color="auto" w:fill="FFFFFF"/>
        </w:rPr>
      </w:pPr>
      <w:r w:rsidRPr="009B4F86">
        <w:rPr>
          <w:shd w:val="clear" w:color="auto" w:fill="FFFFFF"/>
        </w:rPr>
        <w:t xml:space="preserve">Papildināt nolikuma izdošanas tiesisko pamatojumu aiz vārdiem “Izdots saskaņā </w:t>
      </w:r>
      <w:r w:rsidRPr="00B00173">
        <w:rPr>
          <w:shd w:val="clear" w:color="auto" w:fill="FFFFFF"/>
        </w:rPr>
        <w:t>ar” ar vārdiem “Profesionālās izglītības likuma 15.panta pirmo daļu,”.</w:t>
      </w:r>
    </w:p>
    <w:p w14:paraId="6D5ADA3B" w14:textId="77777777" w:rsidR="00B52210" w:rsidRPr="00B00173" w:rsidRDefault="00B52210" w:rsidP="002901CA">
      <w:pPr>
        <w:numPr>
          <w:ilvl w:val="1"/>
          <w:numId w:val="12"/>
        </w:numPr>
        <w:spacing w:after="120" w:line="360" w:lineRule="auto"/>
        <w:ind w:left="0" w:firstLine="567"/>
        <w:contextualSpacing/>
        <w:jc w:val="both"/>
        <w:rPr>
          <w:shd w:val="clear" w:color="auto" w:fill="FFFFFF"/>
        </w:rPr>
      </w:pPr>
      <w:r w:rsidRPr="00B00173">
        <w:rPr>
          <w:shd w:val="clear" w:color="auto" w:fill="FFFFFF"/>
        </w:rPr>
        <w:t>Svītrot 1.punktā vārdus “, un pirmsskolas izglītības”.</w:t>
      </w:r>
    </w:p>
    <w:p w14:paraId="5172FEFF" w14:textId="77777777" w:rsidR="00B52210" w:rsidRDefault="00B52210" w:rsidP="002901CA">
      <w:pPr>
        <w:numPr>
          <w:ilvl w:val="1"/>
          <w:numId w:val="12"/>
        </w:numPr>
        <w:spacing w:after="120" w:line="360" w:lineRule="auto"/>
        <w:ind w:left="0" w:firstLine="567"/>
        <w:contextualSpacing/>
        <w:jc w:val="both"/>
        <w:rPr>
          <w:shd w:val="clear" w:color="auto" w:fill="FFFFFF"/>
        </w:rPr>
      </w:pPr>
      <w:r>
        <w:rPr>
          <w:shd w:val="clear" w:color="auto" w:fill="FFFFFF"/>
        </w:rPr>
        <w:t>Svītrot 7.punktā vārdus “pirmsskolas un”.</w:t>
      </w:r>
    </w:p>
    <w:p w14:paraId="43AD5653" w14:textId="77777777" w:rsidR="00B52210" w:rsidRDefault="00B52210" w:rsidP="002901CA">
      <w:pPr>
        <w:numPr>
          <w:ilvl w:val="1"/>
          <w:numId w:val="12"/>
        </w:numPr>
        <w:spacing w:after="120" w:line="360" w:lineRule="auto"/>
        <w:ind w:left="0" w:firstLine="567"/>
        <w:contextualSpacing/>
        <w:jc w:val="both"/>
        <w:rPr>
          <w:shd w:val="clear" w:color="auto" w:fill="FFFFFF"/>
        </w:rPr>
      </w:pPr>
      <w:r>
        <w:rPr>
          <w:shd w:val="clear" w:color="auto" w:fill="FFFFFF"/>
        </w:rPr>
        <w:t>Svītrot 10.4.apakšpunktā vārdus ““Remontstrādnieks” un”.</w:t>
      </w:r>
    </w:p>
    <w:p w14:paraId="6BD59840" w14:textId="77777777" w:rsidR="00B52210" w:rsidRDefault="00B52210" w:rsidP="002901CA">
      <w:pPr>
        <w:numPr>
          <w:ilvl w:val="1"/>
          <w:numId w:val="12"/>
        </w:numPr>
        <w:spacing w:after="120" w:line="360" w:lineRule="auto"/>
        <w:ind w:left="0" w:firstLine="567"/>
        <w:contextualSpacing/>
        <w:jc w:val="both"/>
        <w:rPr>
          <w:shd w:val="clear" w:color="auto" w:fill="FFFFFF"/>
        </w:rPr>
      </w:pPr>
      <w:r>
        <w:rPr>
          <w:shd w:val="clear" w:color="auto" w:fill="FFFFFF"/>
        </w:rPr>
        <w:t>Svītrot 10.5.apakšpunktā vārdus ““Pavāra palīgs” un”.</w:t>
      </w:r>
    </w:p>
    <w:p w14:paraId="7C3EB0E1" w14:textId="77777777" w:rsidR="00B52210" w:rsidRPr="00B00173" w:rsidRDefault="00B52210" w:rsidP="002901CA">
      <w:pPr>
        <w:numPr>
          <w:ilvl w:val="1"/>
          <w:numId w:val="12"/>
        </w:numPr>
        <w:spacing w:after="120" w:line="360" w:lineRule="auto"/>
        <w:ind w:left="0" w:firstLine="567"/>
        <w:contextualSpacing/>
        <w:jc w:val="both"/>
        <w:rPr>
          <w:shd w:val="clear" w:color="auto" w:fill="FFFFFF"/>
        </w:rPr>
      </w:pPr>
      <w:r w:rsidRPr="00B00173">
        <w:rPr>
          <w:shd w:val="clear" w:color="auto" w:fill="FFFFFF"/>
        </w:rPr>
        <w:t xml:space="preserve">Svītrot </w:t>
      </w:r>
      <w:r w:rsidRPr="00B00173">
        <w:rPr>
          <w:shd w:val="clear" w:color="auto" w:fill="FFFFFF"/>
        </w:rPr>
        <w:tab/>
        <w:t>10.8., 10.9., 10.10., 10.11. un 10.12.apakšpunktu.</w:t>
      </w:r>
    </w:p>
    <w:p w14:paraId="0C149BA8" w14:textId="77777777" w:rsidR="00B52210" w:rsidRPr="00B00173" w:rsidRDefault="00B52210" w:rsidP="002901CA">
      <w:pPr>
        <w:numPr>
          <w:ilvl w:val="1"/>
          <w:numId w:val="12"/>
        </w:numPr>
        <w:spacing w:after="120" w:line="360" w:lineRule="auto"/>
        <w:ind w:left="0" w:firstLine="567"/>
        <w:contextualSpacing/>
        <w:jc w:val="both"/>
        <w:rPr>
          <w:shd w:val="clear" w:color="auto" w:fill="FFFFFF"/>
        </w:rPr>
      </w:pPr>
      <w:r w:rsidRPr="00B00173">
        <w:rPr>
          <w:shd w:val="clear" w:color="auto" w:fill="FFFFFF"/>
        </w:rPr>
        <w:t>Izteikt 17.punktu šādā redakcijā:</w:t>
      </w:r>
    </w:p>
    <w:p w14:paraId="0DA42F83" w14:textId="77777777" w:rsidR="00B52210" w:rsidRPr="00B00173" w:rsidRDefault="00B52210" w:rsidP="00B52210">
      <w:pPr>
        <w:spacing w:after="120" w:line="360" w:lineRule="auto"/>
        <w:ind w:firstLine="567"/>
        <w:contextualSpacing/>
        <w:jc w:val="both"/>
        <w:rPr>
          <w:shd w:val="clear" w:color="auto" w:fill="FFFFFF"/>
        </w:rPr>
      </w:pPr>
      <w:r w:rsidRPr="00B00173">
        <w:rPr>
          <w:shd w:val="clear" w:color="auto" w:fill="FFFFFF"/>
        </w:rPr>
        <w:t>“17. Vispārējās pamatizglītības programmās noteiktās individuālās un grupu atbalsta nodarbības un fakultatīvās nodarbības tiek organizētas pēc atsevišķa saraksta.”</w:t>
      </w:r>
    </w:p>
    <w:p w14:paraId="6EBF5FE5" w14:textId="77777777" w:rsidR="00B52210" w:rsidRPr="00B00173" w:rsidRDefault="00B52210" w:rsidP="002901CA">
      <w:pPr>
        <w:numPr>
          <w:ilvl w:val="1"/>
          <w:numId w:val="12"/>
        </w:numPr>
        <w:spacing w:after="120" w:line="360" w:lineRule="auto"/>
        <w:ind w:left="0" w:firstLine="567"/>
        <w:contextualSpacing/>
        <w:jc w:val="both"/>
        <w:rPr>
          <w:shd w:val="clear" w:color="auto" w:fill="FFFFFF"/>
        </w:rPr>
      </w:pPr>
      <w:r w:rsidRPr="00B00173">
        <w:rPr>
          <w:shd w:val="clear" w:color="auto" w:fill="FFFFFF"/>
        </w:rPr>
        <w:t>Izteikt 20.punktu šādā redakcijā:</w:t>
      </w:r>
    </w:p>
    <w:p w14:paraId="3ECED3F2" w14:textId="77777777" w:rsidR="00B52210" w:rsidRPr="00B00173" w:rsidRDefault="00B52210" w:rsidP="00B52210">
      <w:pPr>
        <w:spacing w:after="120" w:line="360" w:lineRule="auto"/>
        <w:ind w:firstLine="567"/>
        <w:contextualSpacing/>
        <w:jc w:val="both"/>
        <w:rPr>
          <w:shd w:val="clear" w:color="auto" w:fill="FFFFFF"/>
        </w:rPr>
      </w:pPr>
      <w:r w:rsidRPr="00B00173">
        <w:rPr>
          <w:shd w:val="clear" w:color="auto" w:fill="FFFFFF"/>
        </w:rPr>
        <w:t>“20.</w:t>
      </w:r>
      <w:r w:rsidRPr="00B00173">
        <w:t xml:space="preserve"> </w:t>
      </w:r>
      <w:r w:rsidRPr="00B00173">
        <w:rPr>
          <w:shd w:val="clear" w:color="auto" w:fill="FFFFFF"/>
        </w:rPr>
        <w:t>Speciālās pamatizglītības programmās uzņem izglītojamos ar garīgās attīstības traucējumiem, pamatojoties uz valsts vai pašvaldības pedagoģiski medicīniskās komisijas atzinumu un vecāku vai likumisko pārstāvju iesniegumu.”</w:t>
      </w:r>
    </w:p>
    <w:p w14:paraId="1FA5B937" w14:textId="77777777" w:rsidR="00B52210" w:rsidRPr="00B00173" w:rsidRDefault="00B52210" w:rsidP="002901CA">
      <w:pPr>
        <w:numPr>
          <w:ilvl w:val="1"/>
          <w:numId w:val="12"/>
        </w:numPr>
        <w:spacing w:after="120" w:line="360" w:lineRule="auto"/>
        <w:ind w:left="0" w:firstLine="567"/>
        <w:contextualSpacing/>
        <w:jc w:val="both"/>
        <w:rPr>
          <w:shd w:val="clear" w:color="auto" w:fill="FFFFFF"/>
        </w:rPr>
      </w:pPr>
      <w:r w:rsidRPr="00B00173">
        <w:rPr>
          <w:shd w:val="clear" w:color="auto" w:fill="FFFFFF"/>
        </w:rPr>
        <w:t xml:space="preserve">Svītrot 21. un 22.punktu. </w:t>
      </w:r>
    </w:p>
    <w:p w14:paraId="33BF45B4" w14:textId="77777777" w:rsidR="00B52210" w:rsidRPr="00B00173" w:rsidRDefault="00B52210" w:rsidP="002901CA">
      <w:pPr>
        <w:numPr>
          <w:ilvl w:val="1"/>
          <w:numId w:val="12"/>
        </w:numPr>
        <w:spacing w:after="120" w:line="360" w:lineRule="auto"/>
        <w:ind w:left="0" w:firstLine="567"/>
        <w:contextualSpacing/>
        <w:jc w:val="both"/>
        <w:rPr>
          <w:shd w:val="clear" w:color="auto" w:fill="FFFFFF"/>
        </w:rPr>
      </w:pPr>
      <w:r w:rsidRPr="00B00173">
        <w:rPr>
          <w:shd w:val="clear" w:color="auto" w:fill="FFFFFF"/>
        </w:rPr>
        <w:t>Izteikt 23.punktu šādā redakcijā:</w:t>
      </w:r>
    </w:p>
    <w:p w14:paraId="4BE1D23F" w14:textId="77777777" w:rsidR="00B52210" w:rsidRPr="00B00173" w:rsidRDefault="00B52210" w:rsidP="00B52210">
      <w:pPr>
        <w:spacing w:after="120" w:line="360" w:lineRule="auto"/>
        <w:ind w:firstLine="567"/>
        <w:contextualSpacing/>
        <w:jc w:val="both"/>
        <w:rPr>
          <w:shd w:val="clear" w:color="auto" w:fill="FFFFFF"/>
        </w:rPr>
      </w:pPr>
      <w:r w:rsidRPr="00B00173">
        <w:rPr>
          <w:shd w:val="clear" w:color="auto" w:fill="FFFFFF"/>
        </w:rPr>
        <w:t xml:space="preserve">“23. </w:t>
      </w:r>
      <w:r w:rsidRPr="00B00173">
        <w:t>Profesionālās pamatizglītības programmu realizācijas ilgums ir trīs gadi:</w:t>
      </w:r>
    </w:p>
    <w:p w14:paraId="314B9C25" w14:textId="77777777" w:rsidR="00B52210" w:rsidRPr="00B00173" w:rsidRDefault="00B52210" w:rsidP="00B52210">
      <w:pPr>
        <w:spacing w:line="360" w:lineRule="auto"/>
        <w:ind w:firstLine="567"/>
        <w:jc w:val="both"/>
      </w:pPr>
      <w:r w:rsidRPr="00B00173">
        <w:lastRenderedPageBreak/>
        <w:t>23.1. profesionālās pamatizglītības programmās uzņem izglītojamos, kuri apguvuši speciālās pamatizglītības programmu, pamatojoties uz apliecību par vispārējās pamatizglītības apguvi un vecāku, likumisko pārstāvju vai izglītojamā iesniegumu, bez vecuma ierobežojuma;</w:t>
      </w:r>
    </w:p>
    <w:p w14:paraId="3CB20870" w14:textId="77777777" w:rsidR="00B52210" w:rsidRPr="00B00173" w:rsidRDefault="00B52210" w:rsidP="00B52210">
      <w:pPr>
        <w:spacing w:line="360" w:lineRule="auto"/>
        <w:ind w:firstLine="567"/>
        <w:jc w:val="both"/>
      </w:pPr>
      <w:r w:rsidRPr="00B00173">
        <w:t>23.2. profesionālās pamatizglītības programmas apguves noslēgumā izglītojamajiem tiek organizēta kvalifikācijas prakse uzņēmumos vai iestādē, slēdzot trīspusēju prakses līgumu;</w:t>
      </w:r>
    </w:p>
    <w:p w14:paraId="14FA9817" w14:textId="77777777" w:rsidR="00B52210" w:rsidRPr="00B00173" w:rsidRDefault="00B52210" w:rsidP="00B52210">
      <w:pPr>
        <w:spacing w:line="360" w:lineRule="auto"/>
        <w:ind w:firstLine="567"/>
        <w:jc w:val="both"/>
      </w:pPr>
      <w:r w:rsidRPr="00B00173">
        <w:t>23.3. pēc profesionālās pamatizglītības programmas apguves izglītojamie kārto valsts noslēguma pārbaudījumu – profesionālās kvalifikācijas eksāmenu; izglītojamajiem, kuri pēc profesionālās pamatizglītības programmas apguves nav nokārtojuši kvalifikācijas eksāmenu, tiek izsniegta sekmju izziņa par profesionālās izglītības programmas daļēju apguvi.”</w:t>
      </w:r>
    </w:p>
    <w:p w14:paraId="6CA9774E" w14:textId="77777777" w:rsidR="00B52210" w:rsidRPr="002B5139" w:rsidRDefault="00B52210" w:rsidP="002901CA">
      <w:pPr>
        <w:numPr>
          <w:ilvl w:val="1"/>
          <w:numId w:val="12"/>
        </w:numPr>
        <w:spacing w:after="120" w:line="360" w:lineRule="auto"/>
        <w:ind w:left="0" w:firstLine="567"/>
        <w:contextualSpacing/>
        <w:jc w:val="both"/>
        <w:rPr>
          <w:shd w:val="clear" w:color="auto" w:fill="FFFFFF"/>
        </w:rPr>
      </w:pPr>
      <w:r w:rsidRPr="002B5139">
        <w:rPr>
          <w:shd w:val="clear" w:color="auto" w:fill="FFFFFF"/>
        </w:rPr>
        <w:t>Papildināt nolikuma IV.nodaļu “Izglītības procesa organizācija” ar 27.</w:t>
      </w:r>
      <w:r w:rsidRPr="002B5139">
        <w:rPr>
          <w:shd w:val="clear" w:color="auto" w:fill="FFFFFF"/>
          <w:vertAlign w:val="superscript"/>
        </w:rPr>
        <w:t>1</w:t>
      </w:r>
      <w:r w:rsidRPr="002B5139">
        <w:rPr>
          <w:shd w:val="clear" w:color="auto" w:fill="FFFFFF"/>
        </w:rPr>
        <w:t xml:space="preserve"> apakšpunktu šādā redakcijā:</w:t>
      </w:r>
    </w:p>
    <w:p w14:paraId="3C52DA15" w14:textId="77777777" w:rsidR="00B52210" w:rsidRPr="002B5139" w:rsidRDefault="00B52210" w:rsidP="00B52210">
      <w:pPr>
        <w:spacing w:after="120" w:line="360" w:lineRule="auto"/>
        <w:ind w:firstLine="567"/>
        <w:contextualSpacing/>
        <w:jc w:val="both"/>
        <w:rPr>
          <w:shd w:val="clear" w:color="auto" w:fill="FFFFFF"/>
        </w:rPr>
      </w:pPr>
      <w:r w:rsidRPr="002B5139">
        <w:rPr>
          <w:shd w:val="clear" w:color="auto" w:fill="FFFFFF"/>
        </w:rPr>
        <w:t>“27.</w:t>
      </w:r>
      <w:r w:rsidRPr="002B5139">
        <w:rPr>
          <w:shd w:val="clear" w:color="auto" w:fill="FFFFFF"/>
          <w:vertAlign w:val="superscript"/>
        </w:rPr>
        <w:t xml:space="preserve">1 </w:t>
      </w:r>
      <w:r w:rsidRPr="002B5139">
        <w:rPr>
          <w:shd w:val="clear" w:color="auto" w:fill="FFFFFF"/>
        </w:rPr>
        <w:t>Iestādē tiek realizēta karjeras izglītība, sniedzot karjeras attīstības atbalstu izglītojamiem:</w:t>
      </w:r>
    </w:p>
    <w:p w14:paraId="51851D16" w14:textId="77777777" w:rsidR="00B52210" w:rsidRPr="00685624" w:rsidRDefault="00B52210" w:rsidP="00B52210">
      <w:pPr>
        <w:spacing w:after="120" w:line="360" w:lineRule="auto"/>
        <w:ind w:firstLine="567"/>
        <w:contextualSpacing/>
        <w:jc w:val="both"/>
        <w:rPr>
          <w:shd w:val="clear" w:color="auto" w:fill="FFFFFF"/>
        </w:rPr>
      </w:pPr>
      <w:r w:rsidRPr="00685624">
        <w:rPr>
          <w:shd w:val="clear" w:color="auto" w:fill="FFFFFF"/>
        </w:rPr>
        <w:t>27.</w:t>
      </w:r>
      <w:r w:rsidRPr="00685624">
        <w:rPr>
          <w:shd w:val="clear" w:color="auto" w:fill="FFFFFF"/>
          <w:vertAlign w:val="superscript"/>
        </w:rPr>
        <w:t>1</w:t>
      </w:r>
      <w:r w:rsidRPr="00685624">
        <w:rPr>
          <w:shd w:val="clear" w:color="auto" w:fill="FFFFFF"/>
        </w:rPr>
        <w:t>1. integrējot izglītības procesā pasākumus, kas nodrošina izglītojamo karjeras vadības prasmju apguvi un attīstīšanu;</w:t>
      </w:r>
    </w:p>
    <w:p w14:paraId="7AB9BD70" w14:textId="77777777" w:rsidR="00B52210" w:rsidRPr="00685624" w:rsidRDefault="00B52210" w:rsidP="00B52210">
      <w:pPr>
        <w:spacing w:after="120" w:line="360" w:lineRule="auto"/>
        <w:ind w:firstLine="567"/>
        <w:contextualSpacing/>
        <w:jc w:val="both"/>
        <w:rPr>
          <w:shd w:val="clear" w:color="auto" w:fill="FFFFFF"/>
        </w:rPr>
      </w:pPr>
      <w:r w:rsidRPr="00685624">
        <w:rPr>
          <w:shd w:val="clear" w:color="auto" w:fill="FFFFFF"/>
        </w:rPr>
        <w:t>27.</w:t>
      </w:r>
      <w:r w:rsidRPr="00685624">
        <w:rPr>
          <w:shd w:val="clear" w:color="auto" w:fill="FFFFFF"/>
          <w:vertAlign w:val="superscript"/>
        </w:rPr>
        <w:t>1</w:t>
      </w:r>
      <w:r w:rsidRPr="00685624">
        <w:rPr>
          <w:shd w:val="clear" w:color="auto" w:fill="FFFFFF"/>
        </w:rPr>
        <w:t xml:space="preserve">2. piedāvājot </w:t>
      </w:r>
      <w:r w:rsidRPr="00B00173">
        <w:rPr>
          <w:shd w:val="clear" w:color="auto" w:fill="FFFFFF"/>
        </w:rPr>
        <w:t>individuālās konsultācijas izglītojamajiem un viņu vecākiem vai likumiskajiem pārstāvjiem karjeras mērķu noteikšanai un</w:t>
      </w:r>
      <w:r w:rsidRPr="00685624">
        <w:rPr>
          <w:shd w:val="clear" w:color="auto" w:fill="FFFFFF"/>
        </w:rPr>
        <w:t xml:space="preserve"> plānošanai.”</w:t>
      </w:r>
    </w:p>
    <w:p w14:paraId="42A579D5" w14:textId="77777777" w:rsidR="00B52210" w:rsidRPr="00AE3976" w:rsidRDefault="00B52210" w:rsidP="002901CA">
      <w:pPr>
        <w:numPr>
          <w:ilvl w:val="0"/>
          <w:numId w:val="12"/>
        </w:numPr>
        <w:spacing w:after="120" w:line="360" w:lineRule="auto"/>
        <w:ind w:left="0" w:firstLine="567"/>
        <w:contextualSpacing/>
        <w:jc w:val="both"/>
        <w:rPr>
          <w:shd w:val="clear" w:color="auto" w:fill="FFFFFF"/>
        </w:rPr>
      </w:pPr>
      <w:r w:rsidRPr="00643D18">
        <w:rPr>
          <w:shd w:val="clear" w:color="auto" w:fill="FFFFFF"/>
        </w:rPr>
        <w:t>G</w:t>
      </w:r>
      <w:r w:rsidRPr="00B00173">
        <w:rPr>
          <w:shd w:val="clear" w:color="auto" w:fill="FFFFFF"/>
        </w:rPr>
        <w:t xml:space="preserve">rozījumi </w:t>
      </w:r>
      <w:r w:rsidRPr="00B00173">
        <w:t>nolikumā stājas spēkā 2022.gada 1.aprīlī.</w:t>
      </w:r>
    </w:p>
    <w:p w14:paraId="613FBBDD" w14:textId="77777777" w:rsidR="00B52210" w:rsidRPr="001F4800" w:rsidRDefault="00B52210" w:rsidP="00B52210">
      <w:pPr>
        <w:spacing w:after="120" w:line="360" w:lineRule="auto"/>
        <w:contextualSpacing/>
        <w:jc w:val="both"/>
        <w:rPr>
          <w:shd w:val="clear" w:color="auto" w:fill="FFFFFF"/>
        </w:rPr>
      </w:pPr>
    </w:p>
    <w:p w14:paraId="6517052B" w14:textId="28B3F8CF" w:rsidR="004C7B07" w:rsidRDefault="00B52210" w:rsidP="00B52210">
      <w:pPr>
        <w:ind w:right="-1"/>
        <w:jc w:val="both"/>
        <w:rPr>
          <w:rFonts w:eastAsia="Calibri"/>
        </w:rPr>
      </w:pPr>
      <w:r w:rsidRPr="005A04E5">
        <w:rPr>
          <w:rFonts w:eastAsia="Calibri"/>
        </w:rPr>
        <w:t>Gulbenes novada domes priekšsēdētājs</w:t>
      </w:r>
      <w:r w:rsidRPr="005A04E5">
        <w:rPr>
          <w:rFonts w:eastAsia="Calibri"/>
        </w:rPr>
        <w:tab/>
      </w:r>
      <w:r w:rsidRPr="005A04E5">
        <w:rPr>
          <w:rFonts w:eastAsia="Calibri"/>
        </w:rPr>
        <w:tab/>
      </w:r>
      <w:r w:rsidRPr="005A04E5">
        <w:rPr>
          <w:rFonts w:eastAsia="Calibri"/>
        </w:rPr>
        <w:tab/>
      </w:r>
      <w:r w:rsidRPr="005A04E5">
        <w:rPr>
          <w:rFonts w:eastAsia="Calibri"/>
        </w:rPr>
        <w:tab/>
      </w:r>
      <w:r w:rsidRPr="005A04E5">
        <w:rPr>
          <w:rFonts w:eastAsia="Calibri"/>
        </w:rPr>
        <w:tab/>
      </w:r>
      <w:bookmarkEnd w:id="32"/>
      <w:r>
        <w:rPr>
          <w:rFonts w:eastAsia="Calibri"/>
        </w:rPr>
        <w:t>A.Caunītis</w:t>
      </w:r>
    </w:p>
    <w:p w14:paraId="1B5CD2A0" w14:textId="77777777" w:rsidR="004C7B07" w:rsidRDefault="004C7B07">
      <w:pPr>
        <w:spacing w:after="160" w:line="259" w:lineRule="auto"/>
        <w:rPr>
          <w:rFonts w:eastAsia="Calibri"/>
        </w:rPr>
      </w:pPr>
      <w:r>
        <w:rPr>
          <w:rFonts w:eastAsia="Calibri"/>
        </w:rPr>
        <w:br w:type="page"/>
      </w:r>
    </w:p>
    <w:p w14:paraId="2DE0EB69" w14:textId="77777777" w:rsidR="00B52210" w:rsidRPr="001F4800" w:rsidRDefault="00B52210" w:rsidP="00B52210">
      <w:pPr>
        <w:ind w:right="-1"/>
        <w:jc w:val="both"/>
        <w:rPr>
          <w:rFonts w:eastAsia="Calibri"/>
          <w:color w:val="000000"/>
        </w:rPr>
      </w:pPr>
    </w:p>
    <w:tbl>
      <w:tblPr>
        <w:tblStyle w:val="Reatabula4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4EC5" w:rsidRPr="00224EC5" w14:paraId="5F53E1F5" w14:textId="77777777" w:rsidTr="00FB7B2B">
        <w:tc>
          <w:tcPr>
            <w:tcW w:w="9458" w:type="dxa"/>
          </w:tcPr>
          <w:p w14:paraId="172AC853" w14:textId="77777777" w:rsidR="00224EC5" w:rsidRPr="00224EC5" w:rsidRDefault="00224EC5" w:rsidP="00224EC5">
            <w:pPr>
              <w:jc w:val="center"/>
            </w:pPr>
            <w:r w:rsidRPr="00224EC5">
              <w:rPr>
                <w:noProof/>
              </w:rPr>
              <w:drawing>
                <wp:inline distT="0" distB="0" distL="0" distR="0" wp14:anchorId="25046D31" wp14:editId="35DDA8EC">
                  <wp:extent cx="619125" cy="685800"/>
                  <wp:effectExtent l="0" t="0" r="9525" b="0"/>
                  <wp:docPr id="104" name="Attēls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EC5" w:rsidRPr="00224EC5" w14:paraId="7F7E06FF" w14:textId="77777777" w:rsidTr="00FB7B2B">
        <w:tc>
          <w:tcPr>
            <w:tcW w:w="9458" w:type="dxa"/>
          </w:tcPr>
          <w:p w14:paraId="301061A0" w14:textId="77777777" w:rsidR="00224EC5" w:rsidRPr="00224EC5" w:rsidRDefault="00224EC5" w:rsidP="00224EC5">
            <w:pPr>
              <w:jc w:val="center"/>
            </w:pPr>
            <w:r w:rsidRPr="00224EC5">
              <w:rPr>
                <w:b/>
                <w:bCs/>
                <w:sz w:val="28"/>
                <w:szCs w:val="28"/>
              </w:rPr>
              <w:t>GULBENES NOVADA PAŠVALDĪBA</w:t>
            </w:r>
          </w:p>
        </w:tc>
      </w:tr>
      <w:tr w:rsidR="00224EC5" w:rsidRPr="00224EC5" w14:paraId="330A366D" w14:textId="77777777" w:rsidTr="00FB7B2B">
        <w:tc>
          <w:tcPr>
            <w:tcW w:w="9458" w:type="dxa"/>
          </w:tcPr>
          <w:p w14:paraId="20DF569B" w14:textId="77777777" w:rsidR="00224EC5" w:rsidRPr="00224EC5" w:rsidRDefault="00224EC5" w:rsidP="00224EC5">
            <w:pPr>
              <w:jc w:val="center"/>
            </w:pPr>
            <w:r w:rsidRPr="00224EC5">
              <w:t>Reģ.Nr.90009116327</w:t>
            </w:r>
          </w:p>
        </w:tc>
      </w:tr>
      <w:tr w:rsidR="00224EC5" w:rsidRPr="00224EC5" w14:paraId="2E2A0F2A" w14:textId="77777777" w:rsidTr="00FB7B2B">
        <w:tc>
          <w:tcPr>
            <w:tcW w:w="9458" w:type="dxa"/>
          </w:tcPr>
          <w:p w14:paraId="29D6BD54" w14:textId="77777777" w:rsidR="00224EC5" w:rsidRPr="00224EC5" w:rsidRDefault="00224EC5" w:rsidP="00224EC5">
            <w:pPr>
              <w:jc w:val="center"/>
            </w:pPr>
            <w:r w:rsidRPr="00224EC5">
              <w:t>Ābeļu iela 2, Gulbene, Gulbenes nov., LV-4401</w:t>
            </w:r>
          </w:p>
        </w:tc>
      </w:tr>
      <w:tr w:rsidR="00224EC5" w:rsidRPr="00224EC5" w14:paraId="46176331" w14:textId="77777777" w:rsidTr="00FB7B2B">
        <w:tc>
          <w:tcPr>
            <w:tcW w:w="9458" w:type="dxa"/>
          </w:tcPr>
          <w:p w14:paraId="1E949B52" w14:textId="77777777" w:rsidR="00224EC5" w:rsidRPr="00224EC5" w:rsidRDefault="00224EC5" w:rsidP="00224EC5">
            <w:pPr>
              <w:jc w:val="center"/>
            </w:pPr>
            <w:r w:rsidRPr="00224EC5">
              <w:t>Tālrunis 64497710, mob.26595362, e-pasts; dome@gulbene.lv, www.gulbene.lv</w:t>
            </w:r>
          </w:p>
        </w:tc>
      </w:tr>
    </w:tbl>
    <w:p w14:paraId="0A4536CE" w14:textId="77777777" w:rsidR="00224EC5" w:rsidRPr="00224EC5" w:rsidRDefault="00224EC5" w:rsidP="00224EC5">
      <w:pPr>
        <w:rPr>
          <w:sz w:val="4"/>
          <w:szCs w:val="4"/>
        </w:rPr>
      </w:pPr>
    </w:p>
    <w:p w14:paraId="1C5434CF" w14:textId="77777777" w:rsidR="00224EC5" w:rsidRPr="00224EC5" w:rsidRDefault="00224EC5" w:rsidP="00224EC5">
      <w:pPr>
        <w:jc w:val="center"/>
        <w:rPr>
          <w:b/>
          <w:bCs/>
        </w:rPr>
      </w:pPr>
      <w:r w:rsidRPr="00224EC5">
        <w:rPr>
          <w:b/>
          <w:bCs/>
        </w:rPr>
        <w:t>GULBENES NOVADA DOMES LĒMUMS</w:t>
      </w:r>
    </w:p>
    <w:p w14:paraId="657AB6F9" w14:textId="77777777" w:rsidR="00224EC5" w:rsidRPr="00224EC5" w:rsidRDefault="00224EC5" w:rsidP="00224EC5">
      <w:pPr>
        <w:jc w:val="center"/>
      </w:pPr>
      <w:r w:rsidRPr="00224EC5">
        <w:t>Gulbenē</w:t>
      </w:r>
    </w:p>
    <w:p w14:paraId="2FCA5D21" w14:textId="77777777" w:rsidR="00224EC5" w:rsidRPr="00224EC5" w:rsidRDefault="00224EC5" w:rsidP="00224EC5">
      <w:pPr>
        <w:jc w:val="center"/>
      </w:pPr>
    </w:p>
    <w:tbl>
      <w:tblPr>
        <w:tblStyle w:val="Reatabula4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224EC5" w:rsidRPr="00224EC5" w14:paraId="091F1D75" w14:textId="77777777" w:rsidTr="00FB7B2B">
        <w:tc>
          <w:tcPr>
            <w:tcW w:w="6345" w:type="dxa"/>
          </w:tcPr>
          <w:p w14:paraId="01637955" w14:textId="77777777" w:rsidR="00224EC5" w:rsidRPr="00224EC5" w:rsidRDefault="00224EC5" w:rsidP="00224EC5">
            <w:pPr>
              <w:rPr>
                <w:b/>
                <w:bCs/>
              </w:rPr>
            </w:pPr>
            <w:bookmarkStart w:id="33" w:name="_Hlk97131201"/>
            <w:r w:rsidRPr="00224EC5">
              <w:rPr>
                <w:b/>
                <w:bCs/>
              </w:rPr>
              <w:t>2022.gada 31.martā</w:t>
            </w:r>
          </w:p>
        </w:tc>
        <w:tc>
          <w:tcPr>
            <w:tcW w:w="4729" w:type="dxa"/>
          </w:tcPr>
          <w:p w14:paraId="60326A26" w14:textId="77777777" w:rsidR="00224EC5" w:rsidRPr="00224EC5" w:rsidRDefault="00224EC5" w:rsidP="00224EC5">
            <w:pPr>
              <w:rPr>
                <w:b/>
                <w:bCs/>
              </w:rPr>
            </w:pPr>
            <w:r w:rsidRPr="00224EC5">
              <w:rPr>
                <w:b/>
                <w:bCs/>
              </w:rPr>
              <w:t>Nr. GND/2022/274</w:t>
            </w:r>
          </w:p>
        </w:tc>
      </w:tr>
      <w:tr w:rsidR="00224EC5" w:rsidRPr="00224EC5" w14:paraId="616BCBE0" w14:textId="77777777" w:rsidTr="00FB7B2B">
        <w:tc>
          <w:tcPr>
            <w:tcW w:w="6345" w:type="dxa"/>
          </w:tcPr>
          <w:p w14:paraId="09B9D4CB" w14:textId="77777777" w:rsidR="00224EC5" w:rsidRPr="00224EC5" w:rsidRDefault="00224EC5" w:rsidP="00224EC5"/>
        </w:tc>
        <w:tc>
          <w:tcPr>
            <w:tcW w:w="4729" w:type="dxa"/>
          </w:tcPr>
          <w:p w14:paraId="39252792" w14:textId="77777777" w:rsidR="00224EC5" w:rsidRPr="00224EC5" w:rsidRDefault="00224EC5" w:rsidP="00224EC5">
            <w:pPr>
              <w:rPr>
                <w:b/>
                <w:bCs/>
              </w:rPr>
            </w:pPr>
            <w:r w:rsidRPr="00224EC5">
              <w:rPr>
                <w:b/>
                <w:bCs/>
              </w:rPr>
              <w:t>(protokols Nr.6; 48.p)</w:t>
            </w:r>
          </w:p>
        </w:tc>
      </w:tr>
    </w:tbl>
    <w:bookmarkEnd w:id="33"/>
    <w:p w14:paraId="7F794748" w14:textId="77777777" w:rsidR="00224EC5" w:rsidRPr="00224EC5" w:rsidRDefault="00224EC5" w:rsidP="00224EC5">
      <w:pPr>
        <w:autoSpaceDE w:val="0"/>
        <w:autoSpaceDN w:val="0"/>
        <w:adjustRightInd w:val="0"/>
        <w:rPr>
          <w:rFonts w:eastAsiaTheme="minorHAnsi"/>
          <w:lang w:eastAsia="en-US"/>
        </w:rPr>
      </w:pPr>
      <w:r w:rsidRPr="00224EC5">
        <w:rPr>
          <w:rFonts w:eastAsiaTheme="minorHAnsi"/>
          <w:lang w:eastAsia="en-US"/>
        </w:rPr>
        <w:tab/>
      </w:r>
      <w:r w:rsidRPr="00224EC5">
        <w:rPr>
          <w:rFonts w:eastAsiaTheme="minorHAnsi"/>
          <w:lang w:eastAsia="en-US"/>
        </w:rPr>
        <w:tab/>
      </w:r>
      <w:r w:rsidRPr="00224EC5">
        <w:rPr>
          <w:rFonts w:eastAsiaTheme="minorHAnsi"/>
          <w:lang w:eastAsia="en-US"/>
        </w:rPr>
        <w:tab/>
      </w:r>
      <w:r w:rsidRPr="00224EC5">
        <w:rPr>
          <w:rFonts w:eastAsiaTheme="minorHAnsi"/>
          <w:lang w:eastAsia="en-US"/>
        </w:rPr>
        <w:tab/>
      </w:r>
      <w:r w:rsidRPr="00224EC5">
        <w:rPr>
          <w:rFonts w:eastAsiaTheme="minorHAnsi"/>
          <w:lang w:eastAsia="en-US"/>
        </w:rPr>
        <w:tab/>
      </w:r>
      <w:r w:rsidRPr="00224EC5">
        <w:rPr>
          <w:rFonts w:eastAsiaTheme="minorHAnsi"/>
          <w:lang w:eastAsia="en-US"/>
        </w:rPr>
        <w:tab/>
      </w:r>
      <w:r w:rsidRPr="00224EC5">
        <w:rPr>
          <w:rFonts w:eastAsiaTheme="minorHAnsi"/>
          <w:lang w:eastAsia="en-US"/>
        </w:rPr>
        <w:tab/>
      </w:r>
      <w:r w:rsidRPr="00224EC5">
        <w:rPr>
          <w:rFonts w:eastAsiaTheme="minorHAnsi"/>
          <w:lang w:eastAsia="en-US"/>
        </w:rPr>
        <w:tab/>
      </w:r>
    </w:p>
    <w:p w14:paraId="6AB09F79" w14:textId="076C7D29" w:rsidR="00224EC5" w:rsidRPr="00224EC5" w:rsidRDefault="00224EC5" w:rsidP="00224EC5">
      <w:pPr>
        <w:jc w:val="center"/>
        <w:rPr>
          <w:b/>
        </w:rPr>
      </w:pPr>
      <w:r w:rsidRPr="00224EC5">
        <w:rPr>
          <w:b/>
        </w:rPr>
        <w:t xml:space="preserve">Par </w:t>
      </w:r>
      <w:r w:rsidR="004C7B07">
        <w:rPr>
          <w:b/>
        </w:rPr>
        <w:t>…</w:t>
      </w:r>
      <w:r w:rsidRPr="00224EC5">
        <w:rPr>
          <w:b/>
        </w:rPr>
        <w:t xml:space="preserve"> izslēgšanu no Gulbenes novada </w:t>
      </w:r>
    </w:p>
    <w:p w14:paraId="14E2CACA" w14:textId="77777777" w:rsidR="00224EC5" w:rsidRPr="00224EC5" w:rsidRDefault="00224EC5" w:rsidP="00224EC5">
      <w:pPr>
        <w:jc w:val="center"/>
        <w:rPr>
          <w:b/>
          <w:color w:val="FF0000"/>
        </w:rPr>
      </w:pPr>
      <w:r w:rsidRPr="00224EC5">
        <w:rPr>
          <w:b/>
        </w:rPr>
        <w:t>dzīvokļu jautājumu risināšanas reģistra</w:t>
      </w:r>
    </w:p>
    <w:p w14:paraId="5B8A5516" w14:textId="77777777" w:rsidR="00224EC5" w:rsidRPr="00224EC5" w:rsidRDefault="00224EC5" w:rsidP="00224EC5">
      <w:pPr>
        <w:spacing w:line="276" w:lineRule="auto"/>
        <w:ind w:firstLine="720"/>
        <w:jc w:val="both"/>
        <w:rPr>
          <w:color w:val="FF0000"/>
        </w:rPr>
      </w:pPr>
    </w:p>
    <w:p w14:paraId="64EF258D" w14:textId="04533F37" w:rsidR="00224EC5" w:rsidRPr="00224EC5" w:rsidRDefault="00224EC5" w:rsidP="00224EC5">
      <w:pPr>
        <w:spacing w:line="360" w:lineRule="auto"/>
        <w:ind w:firstLine="567"/>
        <w:jc w:val="both"/>
      </w:pPr>
      <w:r w:rsidRPr="00224EC5">
        <w:t xml:space="preserve">Saskaņā ar 2019.gada 31.oktobra Gulbenes novada domes sēdes lēmumu „Par iedzīvotāju reģistrēšanu Gulbenes novada domes dzīvokļu jautājumu risināšanas reģistrā” (prot.Nr.17, 1.§, 2.p.) </w:t>
      </w:r>
      <w:r w:rsidR="004C7B07">
        <w:rPr>
          <w:b/>
        </w:rPr>
        <w:t>…</w:t>
      </w:r>
      <w:r w:rsidRPr="00224EC5">
        <w:t>, reģistrēta dzīvokļu jautājumu risināšanas 1.reģistra 2.grupā (pašvaldības palīdzība dzīvokļu jautājumu risināšanā).</w:t>
      </w:r>
    </w:p>
    <w:p w14:paraId="45807607" w14:textId="77777777" w:rsidR="00224EC5" w:rsidRPr="00224EC5" w:rsidRDefault="00224EC5" w:rsidP="00224EC5">
      <w:pPr>
        <w:spacing w:line="360" w:lineRule="auto"/>
        <w:ind w:firstLine="567"/>
        <w:jc w:val="both"/>
      </w:pPr>
      <w:r w:rsidRPr="00224EC5">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6C3CC248" w14:textId="7EFCD99B" w:rsidR="00224EC5" w:rsidRPr="00224EC5" w:rsidRDefault="004C7B07" w:rsidP="00224EC5">
      <w:pPr>
        <w:spacing w:line="360" w:lineRule="auto"/>
        <w:ind w:firstLine="567"/>
        <w:jc w:val="both"/>
      </w:pPr>
      <w:r>
        <w:t>…</w:t>
      </w:r>
      <w:r w:rsidR="00224EC5" w:rsidRPr="00224EC5">
        <w:t xml:space="preserve"> Saistošo noteikumu 18.punktā paredzētajā termiņā pašvaldībai nav iesniegusi apliecinājumu.</w:t>
      </w:r>
    </w:p>
    <w:p w14:paraId="71F638E4" w14:textId="06BC8BEF" w:rsidR="00224EC5" w:rsidRPr="00224EC5" w:rsidRDefault="00224EC5" w:rsidP="00224EC5">
      <w:pPr>
        <w:spacing w:line="360" w:lineRule="auto"/>
        <w:ind w:firstLine="567"/>
        <w:jc w:val="both"/>
      </w:pPr>
      <w:r w:rsidRPr="00224EC5">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Gulbenes novada pašvaldība 2022.gada 26.janvārī nosūtīja </w:t>
      </w:r>
      <w:r w:rsidR="004C7B07">
        <w:t>…</w:t>
      </w:r>
      <w:r w:rsidRPr="00224EC5">
        <w:t xml:space="preserve"> brīdinājumu Nr.GND/5.4/22/278 (turpmāk – brīdinājums), kurā norādīts, ka viņai pašvaldībā ne vēlāk kā līdz 2022.gada 5.februārim jāiesniedz apliecinājums, pretējā gadījumā izskatīšanai Gulbenes novada domes sēdē tiks virzīts lēmums par  viņas izslēgšanu no palīdzības reģistra.</w:t>
      </w:r>
    </w:p>
    <w:p w14:paraId="0DF18309" w14:textId="16EBD375" w:rsidR="00224EC5" w:rsidRPr="00224EC5" w:rsidRDefault="00224EC5" w:rsidP="00224EC5">
      <w:pPr>
        <w:spacing w:line="360" w:lineRule="auto"/>
        <w:ind w:firstLine="567"/>
        <w:jc w:val="both"/>
      </w:pPr>
      <w:r w:rsidRPr="00224EC5">
        <w:t xml:space="preserve">Brīdinājumā paredzētajā termiņā </w:t>
      </w:r>
      <w:r w:rsidR="004C7B07">
        <w:t>..</w:t>
      </w:r>
      <w:r w:rsidRPr="00224EC5">
        <w:t xml:space="preserve"> iesniedza iesniegumu (reģistrēts pašvaldībā ar  Nr.GND/5.4/22/522-Š), kurā izteikts lūgumu izslēgt viņu no palīdzības reģistra.</w:t>
      </w:r>
    </w:p>
    <w:p w14:paraId="053C9BA8" w14:textId="77777777" w:rsidR="00224EC5" w:rsidRPr="00224EC5" w:rsidRDefault="00224EC5" w:rsidP="00224EC5">
      <w:pPr>
        <w:spacing w:line="360" w:lineRule="auto"/>
        <w:ind w:firstLine="567"/>
        <w:jc w:val="both"/>
      </w:pPr>
      <w:r w:rsidRPr="00224EC5">
        <w:t xml:space="preserve">Ņemot vērā minēto, pamatojoties uz likuma „Par palīdzību dzīvokļu jautājumu risināšanā” 10.panta trešo daļu, Gulbenes novada domes 2020.gada 30.janvāra saistošo noteikumu Nr.2 “Par </w:t>
      </w:r>
      <w:r w:rsidRPr="00224EC5">
        <w:lastRenderedPageBreak/>
        <w:t xml:space="preserve">palīdzību dzīvokļu jautājumu risināšanā” 18.punktu un Sociālo un veselības jautājumu komitejas ieteikumu, atklāti balsojot: </w:t>
      </w:r>
      <w:r w:rsidRPr="00224EC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24EC5">
        <w:rPr>
          <w:lang w:eastAsia="en-US"/>
        </w:rPr>
        <w:t xml:space="preserve">, Gulbenes novada dome </w:t>
      </w:r>
      <w:r w:rsidRPr="00224EC5">
        <w:t>NOLEMJ:</w:t>
      </w:r>
    </w:p>
    <w:p w14:paraId="012C3608" w14:textId="5DBFEC9A" w:rsidR="00224EC5" w:rsidRPr="00224EC5" w:rsidRDefault="00224EC5" w:rsidP="00224EC5">
      <w:pPr>
        <w:spacing w:line="360" w:lineRule="auto"/>
        <w:ind w:firstLine="567"/>
        <w:jc w:val="both"/>
      </w:pPr>
      <w:r w:rsidRPr="00224EC5">
        <w:t xml:space="preserve">1. IZSLĒGT </w:t>
      </w:r>
      <w:r w:rsidR="004C7B07">
        <w:rPr>
          <w:bCs/>
        </w:rPr>
        <w:t>..</w:t>
      </w:r>
      <w:r w:rsidRPr="00224EC5">
        <w:t>, no dzīvokļu jautājumu risināšanas 1.reģistra 2.grupas, kārtas Nr.16</w:t>
      </w:r>
      <w:r w:rsidRPr="00224EC5">
        <w:rPr>
          <w:color w:val="FF0000"/>
        </w:rPr>
        <w:t>.</w:t>
      </w:r>
      <w:r w:rsidRPr="00224EC5">
        <w:t xml:space="preserve"> </w:t>
      </w:r>
    </w:p>
    <w:p w14:paraId="182174A6" w14:textId="77777777" w:rsidR="00224EC5" w:rsidRPr="00224EC5" w:rsidRDefault="00224EC5" w:rsidP="00224EC5">
      <w:pPr>
        <w:spacing w:line="360" w:lineRule="auto"/>
        <w:ind w:firstLine="567"/>
        <w:jc w:val="both"/>
      </w:pPr>
      <w:r w:rsidRPr="00224EC5">
        <w:t xml:space="preserve">2. Lēmumu nosūtīt: </w:t>
      </w:r>
    </w:p>
    <w:p w14:paraId="5684D06F" w14:textId="5CC76DC6" w:rsidR="00224EC5" w:rsidRPr="00224EC5" w:rsidRDefault="00224EC5" w:rsidP="00224EC5">
      <w:pPr>
        <w:spacing w:line="360" w:lineRule="auto"/>
        <w:ind w:firstLine="567"/>
        <w:jc w:val="both"/>
      </w:pPr>
      <w:r w:rsidRPr="00224EC5">
        <w:t xml:space="preserve">2.1. </w:t>
      </w:r>
      <w:r w:rsidR="004C7B07">
        <w:rPr>
          <w:bCs/>
        </w:rPr>
        <w:t>…</w:t>
      </w:r>
      <w:r w:rsidRPr="00224EC5">
        <w:t>;</w:t>
      </w:r>
    </w:p>
    <w:p w14:paraId="403D0648" w14:textId="77777777" w:rsidR="00224EC5" w:rsidRPr="00224EC5" w:rsidRDefault="00224EC5" w:rsidP="00224EC5">
      <w:pPr>
        <w:spacing w:line="360" w:lineRule="auto"/>
        <w:ind w:firstLine="567"/>
        <w:jc w:val="both"/>
      </w:pPr>
      <w:r w:rsidRPr="00224EC5">
        <w:t>2.2. Litenes pagasta pārvaldei, “Pagastnams-1”, Litene, Litenes pagasts, Gulbenes novads, LV-4405.</w:t>
      </w:r>
    </w:p>
    <w:p w14:paraId="0026D320" w14:textId="77777777" w:rsidR="00224EC5" w:rsidRPr="00224EC5" w:rsidRDefault="00224EC5" w:rsidP="00224EC5">
      <w:pPr>
        <w:spacing w:line="360" w:lineRule="auto"/>
        <w:ind w:firstLine="567"/>
        <w:jc w:val="both"/>
      </w:pPr>
      <w:r w:rsidRPr="00224EC5">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6C7E135E" w14:textId="77777777" w:rsidR="00224EC5" w:rsidRPr="00224EC5" w:rsidRDefault="00224EC5" w:rsidP="00224EC5">
      <w:pPr>
        <w:autoSpaceDE w:val="0"/>
        <w:autoSpaceDN w:val="0"/>
        <w:adjustRightInd w:val="0"/>
        <w:rPr>
          <w:rFonts w:eastAsiaTheme="minorHAnsi"/>
          <w:lang w:eastAsia="en-US"/>
        </w:rPr>
      </w:pPr>
    </w:p>
    <w:p w14:paraId="3BB9E573" w14:textId="77777777" w:rsidR="00224EC5" w:rsidRPr="00224EC5" w:rsidRDefault="00224EC5" w:rsidP="00224EC5"/>
    <w:p w14:paraId="65A44F02" w14:textId="77777777" w:rsidR="00224EC5" w:rsidRPr="00224EC5" w:rsidRDefault="00224EC5" w:rsidP="00224EC5">
      <w:r w:rsidRPr="00224EC5">
        <w:t>Gulbenes novada domes priekšsēdētājs</w:t>
      </w:r>
      <w:r w:rsidRPr="00224EC5">
        <w:tab/>
      </w:r>
      <w:r w:rsidRPr="00224EC5">
        <w:tab/>
      </w:r>
      <w:r w:rsidRPr="00224EC5">
        <w:tab/>
      </w:r>
      <w:r w:rsidRPr="00224EC5">
        <w:tab/>
      </w:r>
      <w:r w:rsidRPr="00224EC5">
        <w:tab/>
      </w:r>
      <w:r w:rsidRPr="00224EC5">
        <w:tab/>
        <w:t>A.Caunītis</w:t>
      </w:r>
    </w:p>
    <w:p w14:paraId="6B77DE95" w14:textId="77777777" w:rsidR="00224EC5" w:rsidRPr="00224EC5" w:rsidRDefault="00224EC5" w:rsidP="00224EC5">
      <w:pPr>
        <w:autoSpaceDE w:val="0"/>
        <w:autoSpaceDN w:val="0"/>
        <w:adjustRightInd w:val="0"/>
        <w:rPr>
          <w:rFonts w:eastAsiaTheme="minorHAnsi"/>
          <w:color w:val="000000"/>
          <w:lang w:eastAsia="en-US"/>
        </w:rPr>
      </w:pPr>
    </w:p>
    <w:p w14:paraId="70A2F8AE" w14:textId="77777777" w:rsidR="00224EC5" w:rsidRPr="00224EC5" w:rsidRDefault="00224EC5" w:rsidP="00224EC5">
      <w:pPr>
        <w:autoSpaceDE w:val="0"/>
        <w:autoSpaceDN w:val="0"/>
        <w:adjustRightInd w:val="0"/>
        <w:rPr>
          <w:rFonts w:eastAsiaTheme="minorHAnsi"/>
          <w:color w:val="000000"/>
          <w:lang w:eastAsia="en-US"/>
        </w:rPr>
      </w:pPr>
    </w:p>
    <w:p w14:paraId="372B2379" w14:textId="77777777" w:rsidR="00224EC5" w:rsidRPr="00224EC5" w:rsidRDefault="00224EC5" w:rsidP="00224EC5">
      <w:pPr>
        <w:autoSpaceDE w:val="0"/>
        <w:autoSpaceDN w:val="0"/>
        <w:adjustRightInd w:val="0"/>
        <w:rPr>
          <w:rFonts w:eastAsiaTheme="minorHAnsi"/>
          <w:lang w:eastAsia="en-US"/>
        </w:rPr>
      </w:pPr>
      <w:r w:rsidRPr="00224EC5">
        <w:rPr>
          <w:rFonts w:eastAsiaTheme="minorHAnsi"/>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24EC5" w:rsidRPr="00224EC5" w14:paraId="52B7EC8F" w14:textId="77777777" w:rsidTr="00FB7B2B">
        <w:trPr>
          <w:trHeight w:val="104"/>
        </w:trPr>
        <w:tc>
          <w:tcPr>
            <w:tcW w:w="236" w:type="dxa"/>
          </w:tcPr>
          <w:p w14:paraId="0CFCA0F7" w14:textId="77777777" w:rsidR="00224EC5" w:rsidRPr="00224EC5" w:rsidRDefault="00224EC5" w:rsidP="00224EC5">
            <w:pPr>
              <w:autoSpaceDE w:val="0"/>
              <w:autoSpaceDN w:val="0"/>
              <w:adjustRightInd w:val="0"/>
              <w:rPr>
                <w:rFonts w:eastAsiaTheme="minorHAnsi"/>
                <w:color w:val="000000"/>
                <w:sz w:val="23"/>
                <w:szCs w:val="23"/>
                <w:lang w:eastAsia="en-US"/>
              </w:rPr>
            </w:pPr>
          </w:p>
        </w:tc>
      </w:tr>
      <w:tr w:rsidR="00224EC5" w:rsidRPr="00224EC5" w14:paraId="5FFD8953" w14:textId="77777777" w:rsidTr="00FB7B2B">
        <w:trPr>
          <w:trHeight w:val="104"/>
        </w:trPr>
        <w:tc>
          <w:tcPr>
            <w:tcW w:w="236" w:type="dxa"/>
          </w:tcPr>
          <w:p w14:paraId="74FB1911" w14:textId="77777777" w:rsidR="00224EC5" w:rsidRPr="00224EC5" w:rsidRDefault="00224EC5" w:rsidP="00224EC5">
            <w:pPr>
              <w:autoSpaceDE w:val="0"/>
              <w:autoSpaceDN w:val="0"/>
              <w:adjustRightInd w:val="0"/>
              <w:rPr>
                <w:rFonts w:eastAsiaTheme="minorHAnsi"/>
                <w:color w:val="000000"/>
                <w:sz w:val="23"/>
                <w:szCs w:val="23"/>
                <w:lang w:eastAsia="en-US"/>
              </w:rPr>
            </w:pPr>
          </w:p>
        </w:tc>
      </w:tr>
    </w:tbl>
    <w:p w14:paraId="1C8A2193" w14:textId="068EFA56" w:rsidR="004C7B07" w:rsidRDefault="004C7B07" w:rsidP="00224EC5">
      <w:pPr>
        <w:jc w:val="both"/>
      </w:pPr>
    </w:p>
    <w:p w14:paraId="36265DDB" w14:textId="77777777" w:rsidR="004C7B07" w:rsidRDefault="004C7B07">
      <w:pPr>
        <w:spacing w:after="160" w:line="259" w:lineRule="auto"/>
      </w:pPr>
      <w:r>
        <w:br w:type="page"/>
      </w:r>
    </w:p>
    <w:tbl>
      <w:tblPr>
        <w:tblStyle w:val="Reatabula4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4EC5" w:rsidRPr="00224EC5" w14:paraId="3A81908B" w14:textId="77777777" w:rsidTr="004C7B07">
        <w:tc>
          <w:tcPr>
            <w:tcW w:w="9354" w:type="dxa"/>
          </w:tcPr>
          <w:p w14:paraId="49A42DE5" w14:textId="77777777" w:rsidR="00224EC5" w:rsidRPr="00224EC5" w:rsidRDefault="00224EC5" w:rsidP="00224EC5">
            <w:pPr>
              <w:jc w:val="center"/>
            </w:pPr>
            <w:r w:rsidRPr="00224EC5">
              <w:rPr>
                <w:noProof/>
              </w:rPr>
              <w:lastRenderedPageBreak/>
              <w:drawing>
                <wp:inline distT="0" distB="0" distL="0" distR="0" wp14:anchorId="79B7874D" wp14:editId="10CE8CA3">
                  <wp:extent cx="619125" cy="685800"/>
                  <wp:effectExtent l="0" t="0" r="9525" b="0"/>
                  <wp:docPr id="106" name="Attēls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EC5" w:rsidRPr="00224EC5" w14:paraId="7DE632E4" w14:textId="77777777" w:rsidTr="004C7B07">
        <w:tc>
          <w:tcPr>
            <w:tcW w:w="9354" w:type="dxa"/>
          </w:tcPr>
          <w:p w14:paraId="179302FC" w14:textId="77777777" w:rsidR="00224EC5" w:rsidRPr="00224EC5" w:rsidRDefault="00224EC5" w:rsidP="00224EC5">
            <w:pPr>
              <w:jc w:val="center"/>
            </w:pPr>
            <w:r w:rsidRPr="00224EC5">
              <w:rPr>
                <w:b/>
                <w:bCs/>
                <w:sz w:val="28"/>
                <w:szCs w:val="28"/>
              </w:rPr>
              <w:t>GULBENES NOVADA PAŠVALDĪBA</w:t>
            </w:r>
          </w:p>
        </w:tc>
      </w:tr>
      <w:tr w:rsidR="00224EC5" w:rsidRPr="00224EC5" w14:paraId="181CCFEE" w14:textId="77777777" w:rsidTr="004C7B07">
        <w:tc>
          <w:tcPr>
            <w:tcW w:w="9354" w:type="dxa"/>
          </w:tcPr>
          <w:p w14:paraId="033B619F" w14:textId="77777777" w:rsidR="00224EC5" w:rsidRPr="00224EC5" w:rsidRDefault="00224EC5" w:rsidP="00224EC5">
            <w:pPr>
              <w:jc w:val="center"/>
            </w:pPr>
            <w:r w:rsidRPr="00224EC5">
              <w:t>Reģ.Nr.90009116327</w:t>
            </w:r>
          </w:p>
        </w:tc>
      </w:tr>
      <w:tr w:rsidR="00224EC5" w:rsidRPr="00224EC5" w14:paraId="4EB747B7" w14:textId="77777777" w:rsidTr="004C7B07">
        <w:tc>
          <w:tcPr>
            <w:tcW w:w="9354" w:type="dxa"/>
          </w:tcPr>
          <w:p w14:paraId="246195A9" w14:textId="77777777" w:rsidR="00224EC5" w:rsidRPr="00224EC5" w:rsidRDefault="00224EC5" w:rsidP="00224EC5">
            <w:pPr>
              <w:jc w:val="center"/>
            </w:pPr>
            <w:r w:rsidRPr="00224EC5">
              <w:t>Ābeļu iela 2, Gulbene, Gulbenes nov., LV-4401</w:t>
            </w:r>
          </w:p>
        </w:tc>
      </w:tr>
      <w:tr w:rsidR="00224EC5" w:rsidRPr="00224EC5" w14:paraId="09594980" w14:textId="77777777" w:rsidTr="004C7B07">
        <w:tc>
          <w:tcPr>
            <w:tcW w:w="9354" w:type="dxa"/>
          </w:tcPr>
          <w:p w14:paraId="684710B8" w14:textId="77777777" w:rsidR="00224EC5" w:rsidRPr="00224EC5" w:rsidRDefault="00224EC5" w:rsidP="00224EC5">
            <w:pPr>
              <w:jc w:val="center"/>
            </w:pPr>
            <w:r w:rsidRPr="00224EC5">
              <w:t>Tālrunis 64497710, mob.26595362, e-pasts; dome@gulbene.lv, www.gulbene.lv</w:t>
            </w:r>
          </w:p>
        </w:tc>
      </w:tr>
    </w:tbl>
    <w:p w14:paraId="41656122" w14:textId="77777777" w:rsidR="00224EC5" w:rsidRPr="00224EC5" w:rsidRDefault="00224EC5" w:rsidP="00224EC5">
      <w:pPr>
        <w:rPr>
          <w:sz w:val="4"/>
          <w:szCs w:val="4"/>
        </w:rPr>
      </w:pPr>
    </w:p>
    <w:p w14:paraId="694C2094" w14:textId="77777777" w:rsidR="00224EC5" w:rsidRPr="00224EC5" w:rsidRDefault="00224EC5" w:rsidP="00224EC5">
      <w:pPr>
        <w:jc w:val="center"/>
        <w:rPr>
          <w:b/>
          <w:bCs/>
        </w:rPr>
      </w:pPr>
      <w:r w:rsidRPr="00224EC5">
        <w:rPr>
          <w:b/>
          <w:bCs/>
        </w:rPr>
        <w:t>GULBENES NOVADA DOMES LĒMUMS</w:t>
      </w:r>
    </w:p>
    <w:p w14:paraId="288AB5B1" w14:textId="77777777" w:rsidR="00224EC5" w:rsidRPr="00224EC5" w:rsidRDefault="00224EC5" w:rsidP="00224EC5">
      <w:pPr>
        <w:jc w:val="center"/>
      </w:pPr>
      <w:r w:rsidRPr="00224EC5">
        <w:t>Gulbenē</w:t>
      </w:r>
    </w:p>
    <w:p w14:paraId="6C691EAA" w14:textId="77777777" w:rsidR="00224EC5" w:rsidRPr="00224EC5" w:rsidRDefault="00224EC5" w:rsidP="00224EC5">
      <w:pPr>
        <w:jc w:val="center"/>
      </w:pPr>
    </w:p>
    <w:tbl>
      <w:tblPr>
        <w:tblStyle w:val="Reatabula4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224EC5" w:rsidRPr="00224EC5" w14:paraId="29F78A7C" w14:textId="77777777" w:rsidTr="00FB7B2B">
        <w:tc>
          <w:tcPr>
            <w:tcW w:w="6345" w:type="dxa"/>
          </w:tcPr>
          <w:p w14:paraId="17CA5805" w14:textId="77777777" w:rsidR="00224EC5" w:rsidRPr="00224EC5" w:rsidRDefault="00224EC5" w:rsidP="00224EC5">
            <w:pPr>
              <w:rPr>
                <w:b/>
                <w:bCs/>
              </w:rPr>
            </w:pPr>
            <w:r w:rsidRPr="00224EC5">
              <w:rPr>
                <w:b/>
                <w:bCs/>
              </w:rPr>
              <w:t>2022.gada 31.martā</w:t>
            </w:r>
          </w:p>
        </w:tc>
        <w:tc>
          <w:tcPr>
            <w:tcW w:w="4729" w:type="dxa"/>
          </w:tcPr>
          <w:p w14:paraId="489F7FD3" w14:textId="77777777" w:rsidR="00224EC5" w:rsidRPr="00224EC5" w:rsidRDefault="00224EC5" w:rsidP="00224EC5">
            <w:pPr>
              <w:rPr>
                <w:b/>
                <w:bCs/>
              </w:rPr>
            </w:pPr>
            <w:r w:rsidRPr="00224EC5">
              <w:rPr>
                <w:b/>
                <w:bCs/>
              </w:rPr>
              <w:t>Nr. GND/2022/275</w:t>
            </w:r>
          </w:p>
        </w:tc>
      </w:tr>
      <w:tr w:rsidR="00224EC5" w:rsidRPr="00224EC5" w14:paraId="3DAC9709" w14:textId="77777777" w:rsidTr="00FB7B2B">
        <w:tc>
          <w:tcPr>
            <w:tcW w:w="6345" w:type="dxa"/>
          </w:tcPr>
          <w:p w14:paraId="18887FCE" w14:textId="77777777" w:rsidR="00224EC5" w:rsidRPr="00224EC5" w:rsidRDefault="00224EC5" w:rsidP="00224EC5"/>
        </w:tc>
        <w:tc>
          <w:tcPr>
            <w:tcW w:w="4729" w:type="dxa"/>
          </w:tcPr>
          <w:p w14:paraId="479BC39F" w14:textId="77777777" w:rsidR="00224EC5" w:rsidRPr="00224EC5" w:rsidRDefault="00224EC5" w:rsidP="00224EC5">
            <w:pPr>
              <w:rPr>
                <w:b/>
                <w:bCs/>
              </w:rPr>
            </w:pPr>
            <w:r w:rsidRPr="00224EC5">
              <w:rPr>
                <w:b/>
                <w:bCs/>
              </w:rPr>
              <w:t>(protokols Nr.6; 49.p)</w:t>
            </w:r>
          </w:p>
        </w:tc>
      </w:tr>
      <w:tr w:rsidR="00224EC5" w:rsidRPr="00224EC5" w14:paraId="0067347E" w14:textId="77777777" w:rsidTr="00FB7B2B">
        <w:tc>
          <w:tcPr>
            <w:tcW w:w="6345" w:type="dxa"/>
          </w:tcPr>
          <w:p w14:paraId="212AF9CE" w14:textId="77777777" w:rsidR="00224EC5" w:rsidRPr="00224EC5" w:rsidRDefault="00224EC5" w:rsidP="00224EC5">
            <w:pPr>
              <w:rPr>
                <w:b/>
                <w:bCs/>
              </w:rPr>
            </w:pPr>
          </w:p>
        </w:tc>
        <w:tc>
          <w:tcPr>
            <w:tcW w:w="4729" w:type="dxa"/>
          </w:tcPr>
          <w:p w14:paraId="08BE1CE5" w14:textId="77777777" w:rsidR="00224EC5" w:rsidRPr="00224EC5" w:rsidRDefault="00224EC5" w:rsidP="00224EC5">
            <w:pPr>
              <w:rPr>
                <w:b/>
                <w:bCs/>
              </w:rPr>
            </w:pPr>
          </w:p>
        </w:tc>
      </w:tr>
    </w:tbl>
    <w:p w14:paraId="12557B33" w14:textId="662C1715" w:rsidR="00224EC5" w:rsidRPr="00224EC5" w:rsidRDefault="00224EC5" w:rsidP="00224EC5">
      <w:pPr>
        <w:jc w:val="center"/>
        <w:rPr>
          <w:b/>
        </w:rPr>
      </w:pPr>
      <w:r w:rsidRPr="00224EC5">
        <w:rPr>
          <w:b/>
        </w:rPr>
        <w:t xml:space="preserve">Par </w:t>
      </w:r>
      <w:r w:rsidR="004C7B07">
        <w:rPr>
          <w:b/>
        </w:rPr>
        <w:t>…</w:t>
      </w:r>
      <w:r w:rsidRPr="00224EC5">
        <w:rPr>
          <w:b/>
        </w:rPr>
        <w:t xml:space="preserve"> izslēgšanu no Gulbenes novada </w:t>
      </w:r>
    </w:p>
    <w:p w14:paraId="74641A8F" w14:textId="77777777" w:rsidR="00224EC5" w:rsidRPr="00224EC5" w:rsidRDefault="00224EC5" w:rsidP="00224EC5">
      <w:pPr>
        <w:jc w:val="center"/>
        <w:rPr>
          <w:b/>
        </w:rPr>
      </w:pPr>
      <w:r w:rsidRPr="00224EC5">
        <w:rPr>
          <w:b/>
        </w:rPr>
        <w:t>dzīvokļu jautājumu risināšanas reģistra</w:t>
      </w:r>
    </w:p>
    <w:p w14:paraId="3F5BCFA6" w14:textId="69C93594" w:rsidR="00224EC5" w:rsidRPr="00224EC5" w:rsidRDefault="00224EC5" w:rsidP="00224EC5">
      <w:pPr>
        <w:spacing w:line="276" w:lineRule="auto"/>
        <w:ind w:firstLine="720"/>
        <w:jc w:val="both"/>
      </w:pPr>
    </w:p>
    <w:p w14:paraId="4039EE58" w14:textId="15224FE5" w:rsidR="00224EC5" w:rsidRPr="00224EC5" w:rsidRDefault="00224EC5" w:rsidP="00224EC5">
      <w:pPr>
        <w:spacing w:line="360" w:lineRule="auto"/>
        <w:ind w:firstLine="567"/>
        <w:jc w:val="both"/>
      </w:pPr>
      <w:r w:rsidRPr="00224EC5">
        <w:t xml:space="preserve">Saskaņā ar 2016.gada 29.septembra Gulbenes novada domes sēdes lēmumu „Par iedzīvotāju reģistrēšanu Gulbenes novada domes dzīvokļu jautājumu risināšanas reģistrā” (prot.Nr.13, 1.§, 2.p.) </w:t>
      </w:r>
      <w:r w:rsidR="004C7B07">
        <w:rPr>
          <w:b/>
        </w:rPr>
        <w:t>..</w:t>
      </w:r>
      <w:r w:rsidRPr="00224EC5">
        <w:t>, reģistrēta dzīvokļu jautājumu risināšanas 1.reģistra 2.grupā (pašvaldības palīdzība dzīvokļu jautājumu risināšanā).</w:t>
      </w:r>
    </w:p>
    <w:p w14:paraId="0979740C" w14:textId="77777777" w:rsidR="00224EC5" w:rsidRPr="00224EC5" w:rsidRDefault="00224EC5" w:rsidP="00224EC5">
      <w:pPr>
        <w:spacing w:line="360" w:lineRule="auto"/>
        <w:ind w:firstLine="567"/>
        <w:jc w:val="both"/>
      </w:pPr>
      <w:r w:rsidRPr="00224EC5">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1365AE2E" w14:textId="4A1771FF" w:rsidR="00224EC5" w:rsidRPr="00224EC5" w:rsidRDefault="004C7B07" w:rsidP="00224EC5">
      <w:pPr>
        <w:spacing w:line="360" w:lineRule="auto"/>
        <w:ind w:firstLine="567"/>
        <w:jc w:val="both"/>
      </w:pPr>
      <w:r>
        <w:t>..</w:t>
      </w:r>
      <w:r w:rsidR="00224EC5" w:rsidRPr="00224EC5">
        <w:t xml:space="preserve"> Saistošo noteikumu 18.punktā paredzētajā termiņā pašvaldībai nav iesniegusi apliecinājumu.</w:t>
      </w:r>
    </w:p>
    <w:p w14:paraId="3ED7C891" w14:textId="3DCEE89C" w:rsidR="00224EC5" w:rsidRPr="00224EC5" w:rsidRDefault="00224EC5" w:rsidP="00224EC5">
      <w:pPr>
        <w:spacing w:line="360" w:lineRule="auto"/>
        <w:ind w:firstLine="567"/>
        <w:jc w:val="both"/>
      </w:pPr>
      <w:r w:rsidRPr="00224EC5">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Gulbenes novada pašvaldība 2022.gada 26.janvārī nosūtīja </w:t>
      </w:r>
      <w:r w:rsidR="004C7B07">
        <w:t>…</w:t>
      </w:r>
      <w:r w:rsidRPr="00224EC5">
        <w:t xml:space="preserve"> brīdinājumu Nr.GND/5.4/22/272 (turpmāk – brīdinājums), kurā norādīts, ka viņai pašvaldībā ne vēlāk kā līdz 2022.gada 5.februārim jāiesniedz apliecinājums, pretējā gadījumā izskatīšanai Gulbenes novada domes sēdē tiks virzīts lēmums par  viņas izslēgšanu no palīdzības reģistra.</w:t>
      </w:r>
    </w:p>
    <w:p w14:paraId="773642CE" w14:textId="3BC9E208" w:rsidR="00224EC5" w:rsidRPr="00224EC5" w:rsidRDefault="00224EC5" w:rsidP="00224EC5">
      <w:pPr>
        <w:spacing w:line="360" w:lineRule="auto"/>
        <w:ind w:firstLine="567"/>
        <w:jc w:val="both"/>
      </w:pPr>
      <w:r w:rsidRPr="00224EC5">
        <w:t xml:space="preserve">Brīdinājumā paredzētajā termiņā no </w:t>
      </w:r>
      <w:r w:rsidR="004C7B07">
        <w:t>..</w:t>
      </w:r>
      <w:r w:rsidRPr="00224EC5">
        <w:t xml:space="preserve"> nav saņemts nedz apliecinājums, nedz kāda cita informācija, kurai būtu nozīme šajā jautājumā.</w:t>
      </w:r>
    </w:p>
    <w:p w14:paraId="77ADDAC2" w14:textId="77777777" w:rsidR="00224EC5" w:rsidRPr="00224EC5" w:rsidRDefault="00224EC5" w:rsidP="00224EC5">
      <w:pPr>
        <w:spacing w:line="360" w:lineRule="auto"/>
        <w:ind w:firstLine="567"/>
        <w:jc w:val="both"/>
      </w:pPr>
      <w:r w:rsidRPr="00224EC5">
        <w:t xml:space="preserve">Ņemot vērā minēto, pamatojoties uz likuma „Par palīdzību dzīvokļu jautājumu risināšanā” 10.panta trešo daļu, Gulbenes novada domes 2020.gada 30.janvāra saistošo noteikumu Nr.2 “Par palīdzību dzīvokļu jautājumu risināšanā” 18.punktu un Sociālo un veselības jautājumu komitejas </w:t>
      </w:r>
      <w:r w:rsidRPr="00224EC5">
        <w:lastRenderedPageBreak/>
        <w:t xml:space="preserve">ieteikumu, atklāti balsojot: </w:t>
      </w:r>
      <w:r w:rsidRPr="00224EC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24EC5">
        <w:rPr>
          <w:lang w:eastAsia="en-US"/>
        </w:rPr>
        <w:t xml:space="preserve">, Gulbenes novada dome </w:t>
      </w:r>
      <w:r w:rsidRPr="00224EC5">
        <w:t>NOLEMJ:</w:t>
      </w:r>
    </w:p>
    <w:p w14:paraId="63AE437A" w14:textId="4443CEFE" w:rsidR="00224EC5" w:rsidRPr="00224EC5" w:rsidRDefault="00224EC5" w:rsidP="00224EC5">
      <w:pPr>
        <w:spacing w:line="360" w:lineRule="auto"/>
        <w:ind w:firstLine="567"/>
        <w:jc w:val="both"/>
      </w:pPr>
      <w:r w:rsidRPr="00224EC5">
        <w:t xml:space="preserve">1. IZSLĒGT </w:t>
      </w:r>
      <w:r w:rsidR="004C7B07">
        <w:t>…</w:t>
      </w:r>
      <w:r w:rsidRPr="00224EC5">
        <w:t xml:space="preserve"> no dzīvokļu jautājumu risināšanas 1.reģistra 2.grupas, kārtas Nr.8. </w:t>
      </w:r>
    </w:p>
    <w:p w14:paraId="2F5F9B07" w14:textId="77777777" w:rsidR="00224EC5" w:rsidRPr="00224EC5" w:rsidRDefault="00224EC5" w:rsidP="00224EC5">
      <w:pPr>
        <w:spacing w:line="360" w:lineRule="auto"/>
        <w:ind w:firstLine="567"/>
        <w:jc w:val="both"/>
      </w:pPr>
      <w:r w:rsidRPr="00224EC5">
        <w:t xml:space="preserve">2. Lēmumu nosūtīt: </w:t>
      </w:r>
    </w:p>
    <w:p w14:paraId="01CB311D" w14:textId="08AD1856" w:rsidR="00224EC5" w:rsidRPr="00224EC5" w:rsidRDefault="00224EC5" w:rsidP="00224EC5">
      <w:pPr>
        <w:spacing w:line="360" w:lineRule="auto"/>
        <w:ind w:firstLine="567"/>
        <w:jc w:val="both"/>
      </w:pPr>
      <w:r w:rsidRPr="00224EC5">
        <w:t xml:space="preserve">2.1. </w:t>
      </w:r>
      <w:r w:rsidR="004C7B07">
        <w:t>..</w:t>
      </w:r>
      <w:r w:rsidRPr="00224EC5">
        <w:t>;</w:t>
      </w:r>
    </w:p>
    <w:p w14:paraId="6B27E9A5" w14:textId="77777777" w:rsidR="00224EC5" w:rsidRPr="00224EC5" w:rsidRDefault="00224EC5" w:rsidP="00224EC5">
      <w:pPr>
        <w:spacing w:line="360" w:lineRule="auto"/>
        <w:ind w:firstLine="567"/>
        <w:jc w:val="both"/>
      </w:pPr>
      <w:r w:rsidRPr="00224EC5">
        <w:t>2.2. Litenes pagasta pārvaldei, “Pagastnams-1”, Litene, Litenes pagasts, Gulbenes novads, LV-4405.</w:t>
      </w:r>
    </w:p>
    <w:p w14:paraId="753B3D0D" w14:textId="77777777" w:rsidR="00224EC5" w:rsidRPr="00224EC5" w:rsidRDefault="00224EC5" w:rsidP="00224EC5">
      <w:pPr>
        <w:spacing w:line="360" w:lineRule="auto"/>
        <w:ind w:firstLine="567"/>
        <w:jc w:val="both"/>
      </w:pPr>
    </w:p>
    <w:p w14:paraId="7CA21208" w14:textId="77777777" w:rsidR="00224EC5" w:rsidRPr="00224EC5" w:rsidRDefault="00224EC5" w:rsidP="00224EC5">
      <w:pPr>
        <w:spacing w:line="360" w:lineRule="auto"/>
        <w:ind w:firstLine="567"/>
        <w:jc w:val="both"/>
      </w:pPr>
      <w:r w:rsidRPr="00224EC5">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709AB5EA" w14:textId="77777777" w:rsidR="00224EC5" w:rsidRPr="00224EC5" w:rsidRDefault="00224EC5" w:rsidP="00224EC5">
      <w:pPr>
        <w:autoSpaceDE w:val="0"/>
        <w:autoSpaceDN w:val="0"/>
        <w:adjustRightInd w:val="0"/>
        <w:rPr>
          <w:rFonts w:eastAsiaTheme="minorHAnsi"/>
          <w:lang w:eastAsia="en-US"/>
        </w:rPr>
      </w:pPr>
    </w:p>
    <w:p w14:paraId="7A41B955" w14:textId="77777777" w:rsidR="00224EC5" w:rsidRPr="00224EC5" w:rsidRDefault="00224EC5" w:rsidP="00224EC5"/>
    <w:p w14:paraId="466FDE4D" w14:textId="77777777" w:rsidR="00224EC5" w:rsidRPr="00224EC5" w:rsidRDefault="00224EC5" w:rsidP="00224EC5">
      <w:r w:rsidRPr="00224EC5">
        <w:t>Gulbenes novada domes priekšsēdētājs</w:t>
      </w:r>
      <w:r w:rsidRPr="00224EC5">
        <w:tab/>
      </w:r>
      <w:r w:rsidRPr="00224EC5">
        <w:tab/>
      </w:r>
      <w:r w:rsidRPr="00224EC5">
        <w:tab/>
      </w:r>
      <w:r w:rsidRPr="00224EC5">
        <w:tab/>
        <w:t>A.Caunītis</w:t>
      </w:r>
    </w:p>
    <w:p w14:paraId="4CB00384" w14:textId="77777777" w:rsidR="00224EC5" w:rsidRPr="00224EC5" w:rsidRDefault="00224EC5" w:rsidP="00224EC5">
      <w:pPr>
        <w:autoSpaceDE w:val="0"/>
        <w:autoSpaceDN w:val="0"/>
        <w:adjustRightInd w:val="0"/>
        <w:rPr>
          <w:rFonts w:eastAsiaTheme="minorHAnsi"/>
          <w:lang w:eastAsia="en-US"/>
        </w:rPr>
      </w:pPr>
    </w:p>
    <w:p w14:paraId="1783CD1A" w14:textId="77777777" w:rsidR="00224EC5" w:rsidRPr="00224EC5" w:rsidRDefault="00224EC5" w:rsidP="00224EC5">
      <w:pPr>
        <w:autoSpaceDE w:val="0"/>
        <w:autoSpaceDN w:val="0"/>
        <w:adjustRightInd w:val="0"/>
        <w:rPr>
          <w:rFonts w:eastAsiaTheme="minorHAnsi"/>
          <w:lang w:eastAsia="en-US"/>
        </w:rPr>
      </w:pPr>
    </w:p>
    <w:p w14:paraId="3660125F" w14:textId="77777777" w:rsidR="00224EC5" w:rsidRPr="00224EC5" w:rsidRDefault="00224EC5" w:rsidP="00224EC5">
      <w:pPr>
        <w:autoSpaceDE w:val="0"/>
        <w:autoSpaceDN w:val="0"/>
        <w:adjustRightInd w:val="0"/>
        <w:rPr>
          <w:rFonts w:eastAsiaTheme="minorHAnsi"/>
          <w:lang w:eastAsia="en-US"/>
        </w:rPr>
      </w:pPr>
      <w:r w:rsidRPr="00224EC5">
        <w:rPr>
          <w:rFonts w:eastAsiaTheme="minorHAnsi"/>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24EC5" w:rsidRPr="00224EC5" w14:paraId="05385685" w14:textId="77777777" w:rsidTr="00FB7B2B">
        <w:trPr>
          <w:trHeight w:val="104"/>
        </w:trPr>
        <w:tc>
          <w:tcPr>
            <w:tcW w:w="236" w:type="dxa"/>
          </w:tcPr>
          <w:p w14:paraId="1EAD9BA2" w14:textId="77777777" w:rsidR="00224EC5" w:rsidRPr="00224EC5" w:rsidRDefault="00224EC5" w:rsidP="00224EC5">
            <w:pPr>
              <w:autoSpaceDE w:val="0"/>
              <w:autoSpaceDN w:val="0"/>
              <w:adjustRightInd w:val="0"/>
              <w:rPr>
                <w:rFonts w:eastAsiaTheme="minorHAnsi"/>
                <w:sz w:val="23"/>
                <w:szCs w:val="23"/>
                <w:lang w:eastAsia="en-US"/>
              </w:rPr>
            </w:pPr>
          </w:p>
        </w:tc>
      </w:tr>
      <w:tr w:rsidR="00224EC5" w:rsidRPr="00224EC5" w14:paraId="273DF096" w14:textId="77777777" w:rsidTr="00FB7B2B">
        <w:trPr>
          <w:trHeight w:val="104"/>
        </w:trPr>
        <w:tc>
          <w:tcPr>
            <w:tcW w:w="236" w:type="dxa"/>
          </w:tcPr>
          <w:p w14:paraId="5D5BD66D" w14:textId="77777777" w:rsidR="00224EC5" w:rsidRPr="00224EC5" w:rsidRDefault="00224EC5" w:rsidP="00224EC5">
            <w:pPr>
              <w:autoSpaceDE w:val="0"/>
              <w:autoSpaceDN w:val="0"/>
              <w:adjustRightInd w:val="0"/>
              <w:rPr>
                <w:rFonts w:eastAsiaTheme="minorHAnsi"/>
                <w:sz w:val="23"/>
                <w:szCs w:val="23"/>
                <w:lang w:eastAsia="en-US"/>
              </w:rPr>
            </w:pPr>
          </w:p>
        </w:tc>
      </w:tr>
    </w:tbl>
    <w:p w14:paraId="0E436DEE" w14:textId="77777777" w:rsidR="00224EC5" w:rsidRPr="00224EC5" w:rsidRDefault="00224EC5" w:rsidP="00224EC5">
      <w:pPr>
        <w:jc w:val="both"/>
      </w:pPr>
    </w:p>
    <w:p w14:paraId="4BDD0938" w14:textId="738B474C" w:rsidR="004C7B07" w:rsidRDefault="004C7B07">
      <w:pPr>
        <w:spacing w:after="160" w:line="259" w:lineRule="auto"/>
      </w:pPr>
      <w:r>
        <w:br w:type="page"/>
      </w:r>
    </w:p>
    <w:p w14:paraId="413B2752" w14:textId="77777777" w:rsidR="00224EC5" w:rsidRPr="00224EC5" w:rsidRDefault="00224EC5" w:rsidP="00224EC5"/>
    <w:tbl>
      <w:tblPr>
        <w:tblStyle w:val="Reatabula4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4EC5" w:rsidRPr="00224EC5" w14:paraId="1D17331C" w14:textId="77777777" w:rsidTr="00FB7B2B">
        <w:tc>
          <w:tcPr>
            <w:tcW w:w="9458" w:type="dxa"/>
          </w:tcPr>
          <w:p w14:paraId="5F1E00F2" w14:textId="77777777" w:rsidR="00224EC5" w:rsidRPr="00224EC5" w:rsidRDefault="00224EC5" w:rsidP="00224EC5">
            <w:pPr>
              <w:jc w:val="center"/>
            </w:pPr>
            <w:r w:rsidRPr="00224EC5">
              <w:rPr>
                <w:noProof/>
              </w:rPr>
              <w:drawing>
                <wp:inline distT="0" distB="0" distL="0" distR="0" wp14:anchorId="7A6693F1" wp14:editId="4C46850D">
                  <wp:extent cx="619125" cy="685800"/>
                  <wp:effectExtent l="0" t="0" r="9525" b="0"/>
                  <wp:docPr id="108" name="Attēls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EC5" w:rsidRPr="00224EC5" w14:paraId="7A55493F" w14:textId="77777777" w:rsidTr="00FB7B2B">
        <w:tc>
          <w:tcPr>
            <w:tcW w:w="9458" w:type="dxa"/>
          </w:tcPr>
          <w:p w14:paraId="1E1081EE" w14:textId="77777777" w:rsidR="00224EC5" w:rsidRPr="00224EC5" w:rsidRDefault="00224EC5" w:rsidP="00224EC5">
            <w:pPr>
              <w:jc w:val="center"/>
            </w:pPr>
            <w:r w:rsidRPr="00224EC5">
              <w:rPr>
                <w:b/>
                <w:bCs/>
                <w:sz w:val="28"/>
                <w:szCs w:val="28"/>
              </w:rPr>
              <w:t>GULBENES NOVADA PAŠVALDĪBA</w:t>
            </w:r>
          </w:p>
        </w:tc>
      </w:tr>
      <w:tr w:rsidR="00224EC5" w:rsidRPr="00224EC5" w14:paraId="3EDC0481" w14:textId="77777777" w:rsidTr="00FB7B2B">
        <w:tc>
          <w:tcPr>
            <w:tcW w:w="9458" w:type="dxa"/>
          </w:tcPr>
          <w:p w14:paraId="34E7E229" w14:textId="77777777" w:rsidR="00224EC5" w:rsidRPr="00224EC5" w:rsidRDefault="00224EC5" w:rsidP="00224EC5">
            <w:pPr>
              <w:jc w:val="center"/>
            </w:pPr>
            <w:r w:rsidRPr="00224EC5">
              <w:t>Reģ.Nr.90009116327</w:t>
            </w:r>
          </w:p>
        </w:tc>
      </w:tr>
      <w:tr w:rsidR="00224EC5" w:rsidRPr="00224EC5" w14:paraId="00E71602" w14:textId="77777777" w:rsidTr="00FB7B2B">
        <w:tc>
          <w:tcPr>
            <w:tcW w:w="9458" w:type="dxa"/>
          </w:tcPr>
          <w:p w14:paraId="19A598E4" w14:textId="77777777" w:rsidR="00224EC5" w:rsidRPr="00224EC5" w:rsidRDefault="00224EC5" w:rsidP="00224EC5">
            <w:pPr>
              <w:jc w:val="center"/>
            </w:pPr>
            <w:r w:rsidRPr="00224EC5">
              <w:t>Ābeļu iela 2, Gulbene, Gulbenes nov., LV-4401</w:t>
            </w:r>
          </w:p>
        </w:tc>
      </w:tr>
      <w:tr w:rsidR="00224EC5" w:rsidRPr="00224EC5" w14:paraId="17D4FE8F" w14:textId="77777777" w:rsidTr="00FB7B2B">
        <w:tc>
          <w:tcPr>
            <w:tcW w:w="9458" w:type="dxa"/>
          </w:tcPr>
          <w:p w14:paraId="3C440087" w14:textId="77777777" w:rsidR="00224EC5" w:rsidRPr="00224EC5" w:rsidRDefault="00224EC5" w:rsidP="00224EC5">
            <w:pPr>
              <w:jc w:val="center"/>
            </w:pPr>
            <w:r w:rsidRPr="00224EC5">
              <w:t>Tālrunis 64497710, mob.26595362, e-pasts; dome@gulbene.lv, www.gulbene.lv</w:t>
            </w:r>
          </w:p>
        </w:tc>
      </w:tr>
    </w:tbl>
    <w:p w14:paraId="613665C6" w14:textId="77777777" w:rsidR="00224EC5" w:rsidRPr="00224EC5" w:rsidRDefault="00224EC5" w:rsidP="00224EC5">
      <w:pPr>
        <w:rPr>
          <w:sz w:val="4"/>
          <w:szCs w:val="4"/>
        </w:rPr>
      </w:pPr>
    </w:p>
    <w:p w14:paraId="7EEB551C" w14:textId="77777777" w:rsidR="00224EC5" w:rsidRPr="00224EC5" w:rsidRDefault="00224EC5" w:rsidP="00224EC5">
      <w:pPr>
        <w:jc w:val="center"/>
        <w:rPr>
          <w:b/>
          <w:bCs/>
        </w:rPr>
      </w:pPr>
      <w:r w:rsidRPr="00224EC5">
        <w:rPr>
          <w:b/>
          <w:bCs/>
        </w:rPr>
        <w:t>GULBENES NOVADA DOMES LĒMUMS</w:t>
      </w:r>
    </w:p>
    <w:p w14:paraId="252D20DD" w14:textId="77777777" w:rsidR="00224EC5" w:rsidRPr="00224EC5" w:rsidRDefault="00224EC5" w:rsidP="00224EC5">
      <w:pPr>
        <w:jc w:val="center"/>
      </w:pPr>
      <w:r w:rsidRPr="00224EC5">
        <w:t>Gulbenē</w:t>
      </w:r>
    </w:p>
    <w:p w14:paraId="4F528458" w14:textId="77777777" w:rsidR="00224EC5" w:rsidRPr="00224EC5" w:rsidRDefault="00224EC5" w:rsidP="00224EC5">
      <w:pPr>
        <w:jc w:val="center"/>
      </w:pPr>
    </w:p>
    <w:tbl>
      <w:tblPr>
        <w:tblStyle w:val="Reatabula43"/>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224EC5" w:rsidRPr="00224EC5" w14:paraId="65507EB1" w14:textId="77777777" w:rsidTr="00FB7B2B">
        <w:tc>
          <w:tcPr>
            <w:tcW w:w="6345" w:type="dxa"/>
          </w:tcPr>
          <w:p w14:paraId="2BABF771" w14:textId="77777777" w:rsidR="00224EC5" w:rsidRPr="00224EC5" w:rsidRDefault="00224EC5" w:rsidP="00224EC5">
            <w:pPr>
              <w:rPr>
                <w:b/>
                <w:bCs/>
              </w:rPr>
            </w:pPr>
            <w:r w:rsidRPr="00224EC5">
              <w:rPr>
                <w:b/>
                <w:bCs/>
              </w:rPr>
              <w:t>2022.gada 31.martā</w:t>
            </w:r>
          </w:p>
        </w:tc>
        <w:tc>
          <w:tcPr>
            <w:tcW w:w="4729" w:type="dxa"/>
          </w:tcPr>
          <w:p w14:paraId="7F406ADC" w14:textId="77777777" w:rsidR="00224EC5" w:rsidRPr="00224EC5" w:rsidRDefault="00224EC5" w:rsidP="00224EC5">
            <w:pPr>
              <w:rPr>
                <w:b/>
                <w:bCs/>
              </w:rPr>
            </w:pPr>
            <w:r w:rsidRPr="00224EC5">
              <w:rPr>
                <w:b/>
                <w:bCs/>
              </w:rPr>
              <w:t>Nr. GND/2022/276</w:t>
            </w:r>
          </w:p>
        </w:tc>
      </w:tr>
      <w:tr w:rsidR="00224EC5" w:rsidRPr="00224EC5" w14:paraId="21B7BA99" w14:textId="77777777" w:rsidTr="00FB7B2B">
        <w:tc>
          <w:tcPr>
            <w:tcW w:w="6345" w:type="dxa"/>
          </w:tcPr>
          <w:p w14:paraId="5C194768" w14:textId="77777777" w:rsidR="00224EC5" w:rsidRPr="00224EC5" w:rsidRDefault="00224EC5" w:rsidP="00224EC5"/>
        </w:tc>
        <w:tc>
          <w:tcPr>
            <w:tcW w:w="4729" w:type="dxa"/>
          </w:tcPr>
          <w:p w14:paraId="50D54B54" w14:textId="77777777" w:rsidR="00224EC5" w:rsidRPr="00224EC5" w:rsidRDefault="00224EC5" w:rsidP="00224EC5">
            <w:pPr>
              <w:rPr>
                <w:b/>
                <w:bCs/>
              </w:rPr>
            </w:pPr>
            <w:r w:rsidRPr="00224EC5">
              <w:rPr>
                <w:b/>
                <w:bCs/>
              </w:rPr>
              <w:t>(protokols Nr.6; 50.p)</w:t>
            </w:r>
          </w:p>
        </w:tc>
      </w:tr>
      <w:tr w:rsidR="00224EC5" w:rsidRPr="00224EC5" w14:paraId="3A7ABECB" w14:textId="77777777" w:rsidTr="00FB7B2B">
        <w:tc>
          <w:tcPr>
            <w:tcW w:w="6345" w:type="dxa"/>
          </w:tcPr>
          <w:p w14:paraId="207E3455" w14:textId="77777777" w:rsidR="00224EC5" w:rsidRPr="00224EC5" w:rsidRDefault="00224EC5" w:rsidP="00224EC5">
            <w:pPr>
              <w:rPr>
                <w:b/>
                <w:bCs/>
              </w:rPr>
            </w:pPr>
          </w:p>
        </w:tc>
        <w:tc>
          <w:tcPr>
            <w:tcW w:w="4729" w:type="dxa"/>
          </w:tcPr>
          <w:p w14:paraId="24AA75ED" w14:textId="77777777" w:rsidR="00224EC5" w:rsidRPr="00224EC5" w:rsidRDefault="00224EC5" w:rsidP="00224EC5">
            <w:pPr>
              <w:rPr>
                <w:b/>
                <w:bCs/>
              </w:rPr>
            </w:pPr>
          </w:p>
        </w:tc>
      </w:tr>
      <w:tr w:rsidR="00224EC5" w:rsidRPr="00224EC5" w14:paraId="71ACAF4C" w14:textId="77777777" w:rsidTr="00FB7B2B">
        <w:tc>
          <w:tcPr>
            <w:tcW w:w="6345" w:type="dxa"/>
          </w:tcPr>
          <w:p w14:paraId="11F64658" w14:textId="77777777" w:rsidR="00224EC5" w:rsidRPr="00224EC5" w:rsidRDefault="00224EC5" w:rsidP="00224EC5"/>
        </w:tc>
        <w:tc>
          <w:tcPr>
            <w:tcW w:w="4729" w:type="dxa"/>
          </w:tcPr>
          <w:p w14:paraId="2FF55438" w14:textId="77777777" w:rsidR="00224EC5" w:rsidRPr="00224EC5" w:rsidRDefault="00224EC5" w:rsidP="00224EC5">
            <w:pPr>
              <w:rPr>
                <w:b/>
                <w:bCs/>
              </w:rPr>
            </w:pPr>
          </w:p>
        </w:tc>
      </w:tr>
    </w:tbl>
    <w:p w14:paraId="08CDF757" w14:textId="52CEBB47" w:rsidR="00224EC5" w:rsidRPr="00224EC5" w:rsidRDefault="00224EC5" w:rsidP="00224EC5">
      <w:pPr>
        <w:jc w:val="center"/>
        <w:rPr>
          <w:b/>
        </w:rPr>
      </w:pPr>
      <w:r w:rsidRPr="00224EC5">
        <w:rPr>
          <w:b/>
        </w:rPr>
        <w:t xml:space="preserve">Par </w:t>
      </w:r>
      <w:r w:rsidR="004C7B07">
        <w:rPr>
          <w:b/>
        </w:rPr>
        <w:t>..</w:t>
      </w:r>
      <w:r w:rsidRPr="00224EC5">
        <w:rPr>
          <w:b/>
        </w:rPr>
        <w:t xml:space="preserve"> izslēgšanu no Gulbenes novada </w:t>
      </w:r>
    </w:p>
    <w:p w14:paraId="60967A7A" w14:textId="77777777" w:rsidR="00224EC5" w:rsidRPr="00224EC5" w:rsidRDefault="00224EC5" w:rsidP="00224EC5">
      <w:pPr>
        <w:jc w:val="center"/>
        <w:rPr>
          <w:b/>
        </w:rPr>
      </w:pPr>
      <w:r w:rsidRPr="00224EC5">
        <w:rPr>
          <w:b/>
        </w:rPr>
        <w:t>dzīvokļu jautājumu risināšanas reģistra</w:t>
      </w:r>
    </w:p>
    <w:p w14:paraId="07E58B2B" w14:textId="77777777" w:rsidR="00224EC5" w:rsidRPr="00224EC5" w:rsidRDefault="00224EC5" w:rsidP="00224EC5">
      <w:pPr>
        <w:spacing w:line="276" w:lineRule="auto"/>
        <w:ind w:firstLine="720"/>
        <w:jc w:val="both"/>
      </w:pPr>
    </w:p>
    <w:p w14:paraId="0C1892DE" w14:textId="3140B67F" w:rsidR="00224EC5" w:rsidRPr="00224EC5" w:rsidRDefault="00224EC5" w:rsidP="00224EC5">
      <w:pPr>
        <w:spacing w:line="360" w:lineRule="auto"/>
        <w:ind w:firstLine="567"/>
        <w:jc w:val="both"/>
      </w:pPr>
      <w:r w:rsidRPr="00224EC5">
        <w:t xml:space="preserve">Saskaņā ar 2018.gada 27.septembra Gulbenes novada domes sēdes lēmumu „Par iedzīvotāju reģistrēšanu Gulbenes novada domes dzīvokļu jautājumu risināšanas reģistrā” (prot.Nr.21, 1.§, 1.p.) </w:t>
      </w:r>
      <w:r w:rsidR="004C7B07">
        <w:rPr>
          <w:b/>
        </w:rPr>
        <w:t>…</w:t>
      </w:r>
      <w:r w:rsidRPr="00224EC5">
        <w:t>, reģistrēta dzīvokļu jautājumu risināšanas 1.reģistra 2.grupā (pašvaldības palīdzība dzīvokļu jautājumu risināšanā).</w:t>
      </w:r>
    </w:p>
    <w:p w14:paraId="25C70280" w14:textId="77777777" w:rsidR="00224EC5" w:rsidRPr="00224EC5" w:rsidRDefault="00224EC5" w:rsidP="00224EC5">
      <w:pPr>
        <w:spacing w:line="360" w:lineRule="auto"/>
        <w:ind w:firstLine="567"/>
        <w:jc w:val="both"/>
      </w:pPr>
      <w:r w:rsidRPr="00224EC5">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5EB7B6A6" w14:textId="631716B4" w:rsidR="00224EC5" w:rsidRPr="00224EC5" w:rsidRDefault="004C7B07" w:rsidP="00224EC5">
      <w:pPr>
        <w:spacing w:line="360" w:lineRule="auto"/>
        <w:ind w:firstLine="567"/>
        <w:jc w:val="both"/>
      </w:pPr>
      <w:r>
        <w:t>..</w:t>
      </w:r>
      <w:r w:rsidR="00224EC5" w:rsidRPr="00224EC5">
        <w:t xml:space="preserve"> Saistošo noteikumu 18.punktā paredzētajā termiņā pašvaldībai nav iesniegusi apliecinājumu.</w:t>
      </w:r>
    </w:p>
    <w:p w14:paraId="48E6E974" w14:textId="5C124D8A" w:rsidR="00224EC5" w:rsidRPr="00224EC5" w:rsidRDefault="00224EC5" w:rsidP="00224EC5">
      <w:pPr>
        <w:spacing w:line="360" w:lineRule="auto"/>
        <w:ind w:firstLine="567"/>
        <w:jc w:val="both"/>
      </w:pPr>
      <w:r w:rsidRPr="00224EC5">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Gulbenes novada pašvaldība 2022.gada 26.janvārī nosūtīja </w:t>
      </w:r>
      <w:r w:rsidR="004C7B07">
        <w:t>…</w:t>
      </w:r>
      <w:r w:rsidRPr="00224EC5">
        <w:t xml:space="preserve"> brīdinājumu Nr.GND/5.4/22/274 (turpmāk – brīdinājums), kurā norādīts, ka viņai pašvaldībā ne vēlāk kā līdz 2022.gada 5.februārim jāiesniedz apliecinājums, pretējā gadījumā izskatīšanai Gulbenes novada domes sēdē tiks virzīts lēmums par  viņas izslēgšanu no palīdzības reģistra.</w:t>
      </w:r>
    </w:p>
    <w:p w14:paraId="5D96D73D" w14:textId="68337BFD" w:rsidR="00224EC5" w:rsidRPr="00224EC5" w:rsidRDefault="00224EC5" w:rsidP="00224EC5">
      <w:pPr>
        <w:spacing w:line="360" w:lineRule="auto"/>
        <w:ind w:firstLine="567"/>
        <w:jc w:val="both"/>
      </w:pPr>
      <w:r w:rsidRPr="00224EC5">
        <w:t xml:space="preserve">Brīdinājumā paredzētajā termiņā no </w:t>
      </w:r>
      <w:r w:rsidR="004C7B07">
        <w:t>….</w:t>
      </w:r>
      <w:r w:rsidRPr="00224EC5">
        <w:t xml:space="preserve"> nav saņemts nedz apliecinājums, nedz kāda cita informācija, kurai būtu nozīme šajā jautājumā.</w:t>
      </w:r>
    </w:p>
    <w:p w14:paraId="7ECC1FAA" w14:textId="77777777" w:rsidR="00224EC5" w:rsidRPr="00224EC5" w:rsidRDefault="00224EC5" w:rsidP="00224EC5">
      <w:pPr>
        <w:spacing w:line="360" w:lineRule="auto"/>
        <w:ind w:firstLine="567"/>
        <w:jc w:val="both"/>
      </w:pPr>
      <w:r w:rsidRPr="00224EC5">
        <w:lastRenderedPageBreak/>
        <w:t xml:space="preserve">Ņemot vērā minēto, pamatojoties uz likuma „Par palīdzību dzīvokļu jautājumu risināšanā” 10.panta trešo daļu, Gulbenes novada domes 2020.gada 30.janvāra saistošo noteikumu Nr.2 “Par palīdzību dzīvokļu jautājumu risināšanā” 18.punktu un Sociālo un veselības jautājumu komitejas ieteikumu, atklāti balsojot: </w:t>
      </w:r>
      <w:r w:rsidRPr="00224EC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24EC5">
        <w:rPr>
          <w:lang w:eastAsia="en-US"/>
        </w:rPr>
        <w:t xml:space="preserve">, Gulbenes novada dome </w:t>
      </w:r>
      <w:r w:rsidRPr="00224EC5">
        <w:t>NOLEMJ:</w:t>
      </w:r>
    </w:p>
    <w:p w14:paraId="77E7BB29" w14:textId="51CE4170" w:rsidR="00224EC5" w:rsidRPr="00224EC5" w:rsidRDefault="00224EC5" w:rsidP="00224EC5">
      <w:pPr>
        <w:spacing w:line="360" w:lineRule="auto"/>
        <w:ind w:firstLine="567"/>
        <w:jc w:val="both"/>
      </w:pPr>
      <w:r w:rsidRPr="00224EC5">
        <w:t xml:space="preserve">1. IZSLĒGT </w:t>
      </w:r>
      <w:r w:rsidR="004C7B07">
        <w:t>..</w:t>
      </w:r>
      <w:r w:rsidRPr="00224EC5">
        <w:t xml:space="preserve">, no dzīvokļu jautājumu risināšanas 1.reģistra 2.grupas, kārtas Nr.11. </w:t>
      </w:r>
    </w:p>
    <w:p w14:paraId="1003FE39" w14:textId="77777777" w:rsidR="00224EC5" w:rsidRPr="00224EC5" w:rsidRDefault="00224EC5" w:rsidP="00224EC5">
      <w:pPr>
        <w:spacing w:line="360" w:lineRule="auto"/>
        <w:ind w:firstLine="567"/>
        <w:jc w:val="both"/>
      </w:pPr>
      <w:r w:rsidRPr="00224EC5">
        <w:t xml:space="preserve">2. Lēmumu nosūtīt: </w:t>
      </w:r>
    </w:p>
    <w:p w14:paraId="043C7A99" w14:textId="56ED26F6" w:rsidR="00224EC5" w:rsidRPr="00224EC5" w:rsidRDefault="00224EC5" w:rsidP="00224EC5">
      <w:pPr>
        <w:spacing w:line="360" w:lineRule="auto"/>
        <w:ind w:firstLine="567"/>
        <w:jc w:val="both"/>
      </w:pPr>
      <w:r w:rsidRPr="00224EC5">
        <w:t xml:space="preserve">2.1. </w:t>
      </w:r>
      <w:r w:rsidR="004C7B07">
        <w:t>..</w:t>
      </w:r>
      <w:r w:rsidRPr="00224EC5">
        <w:t>;</w:t>
      </w:r>
    </w:p>
    <w:p w14:paraId="1F37E14D" w14:textId="77777777" w:rsidR="00224EC5" w:rsidRPr="00224EC5" w:rsidRDefault="00224EC5" w:rsidP="00224EC5">
      <w:pPr>
        <w:spacing w:line="360" w:lineRule="auto"/>
        <w:ind w:firstLine="567"/>
        <w:jc w:val="both"/>
      </w:pPr>
      <w:r w:rsidRPr="00224EC5">
        <w:t>2.2. Daukstu pagasta pārvaldei, Dārza iela 10, Stari, Daukstu pagasts, Gulbenes novads, LV-4417.</w:t>
      </w:r>
    </w:p>
    <w:p w14:paraId="3DCB16C6" w14:textId="77777777" w:rsidR="00224EC5" w:rsidRPr="00224EC5" w:rsidRDefault="00224EC5" w:rsidP="00224EC5">
      <w:pPr>
        <w:spacing w:line="360" w:lineRule="auto"/>
        <w:ind w:firstLine="567"/>
        <w:jc w:val="both"/>
      </w:pPr>
    </w:p>
    <w:p w14:paraId="33356E91" w14:textId="77777777" w:rsidR="00224EC5" w:rsidRPr="00224EC5" w:rsidRDefault="00224EC5" w:rsidP="00224EC5">
      <w:pPr>
        <w:spacing w:line="360" w:lineRule="auto"/>
        <w:ind w:firstLine="567"/>
        <w:jc w:val="both"/>
      </w:pPr>
      <w:r w:rsidRPr="00224EC5">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23DF72D7" w14:textId="77777777" w:rsidR="00224EC5" w:rsidRPr="00224EC5" w:rsidRDefault="00224EC5" w:rsidP="00224EC5">
      <w:pPr>
        <w:autoSpaceDE w:val="0"/>
        <w:autoSpaceDN w:val="0"/>
        <w:adjustRightInd w:val="0"/>
        <w:rPr>
          <w:rFonts w:eastAsiaTheme="minorHAnsi"/>
          <w:lang w:eastAsia="en-US"/>
        </w:rPr>
      </w:pPr>
    </w:p>
    <w:p w14:paraId="4E45647E" w14:textId="77777777" w:rsidR="00224EC5" w:rsidRPr="00224EC5" w:rsidRDefault="00224EC5" w:rsidP="00224EC5"/>
    <w:p w14:paraId="572D0D10" w14:textId="77777777" w:rsidR="00224EC5" w:rsidRPr="00224EC5" w:rsidRDefault="00224EC5" w:rsidP="00224EC5">
      <w:r w:rsidRPr="00224EC5">
        <w:t>Gulbenes novada domes priekšsēdētājs</w:t>
      </w:r>
      <w:r w:rsidRPr="00224EC5">
        <w:tab/>
      </w:r>
      <w:r w:rsidRPr="00224EC5">
        <w:tab/>
      </w:r>
      <w:r w:rsidRPr="00224EC5">
        <w:tab/>
      </w:r>
      <w:r w:rsidRPr="00224EC5">
        <w:tab/>
        <w:t>A.Caunītis</w:t>
      </w:r>
    </w:p>
    <w:p w14:paraId="765B101A" w14:textId="77777777" w:rsidR="00224EC5" w:rsidRPr="00224EC5" w:rsidRDefault="00224EC5" w:rsidP="00224EC5">
      <w:pPr>
        <w:autoSpaceDE w:val="0"/>
        <w:autoSpaceDN w:val="0"/>
        <w:adjustRightInd w:val="0"/>
        <w:rPr>
          <w:rFonts w:eastAsiaTheme="minorHAnsi"/>
          <w:lang w:eastAsia="en-US"/>
        </w:rPr>
      </w:pPr>
    </w:p>
    <w:p w14:paraId="1E85A7DD" w14:textId="77777777" w:rsidR="00224EC5" w:rsidRPr="00224EC5" w:rsidRDefault="00224EC5" w:rsidP="00224EC5">
      <w:pPr>
        <w:autoSpaceDE w:val="0"/>
        <w:autoSpaceDN w:val="0"/>
        <w:adjustRightInd w:val="0"/>
        <w:rPr>
          <w:rFonts w:eastAsiaTheme="minorHAnsi"/>
          <w:lang w:eastAsia="en-US"/>
        </w:rPr>
      </w:pPr>
    </w:p>
    <w:p w14:paraId="08858ADA" w14:textId="77777777" w:rsidR="00224EC5" w:rsidRPr="00224EC5" w:rsidRDefault="00224EC5" w:rsidP="00224EC5">
      <w:pPr>
        <w:autoSpaceDE w:val="0"/>
        <w:autoSpaceDN w:val="0"/>
        <w:adjustRightInd w:val="0"/>
        <w:rPr>
          <w:rFonts w:eastAsiaTheme="minorHAnsi"/>
          <w:lang w:eastAsia="en-US"/>
        </w:rPr>
      </w:pPr>
      <w:r w:rsidRPr="00224EC5">
        <w:rPr>
          <w:rFonts w:eastAsiaTheme="minorHAnsi"/>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24EC5" w:rsidRPr="00224EC5" w14:paraId="73F23C6C" w14:textId="77777777" w:rsidTr="00FB7B2B">
        <w:trPr>
          <w:trHeight w:val="104"/>
        </w:trPr>
        <w:tc>
          <w:tcPr>
            <w:tcW w:w="236" w:type="dxa"/>
          </w:tcPr>
          <w:p w14:paraId="062C7E34" w14:textId="77777777" w:rsidR="00224EC5" w:rsidRPr="00224EC5" w:rsidRDefault="00224EC5" w:rsidP="00224EC5">
            <w:pPr>
              <w:autoSpaceDE w:val="0"/>
              <w:autoSpaceDN w:val="0"/>
              <w:adjustRightInd w:val="0"/>
              <w:rPr>
                <w:rFonts w:eastAsiaTheme="minorHAnsi"/>
                <w:sz w:val="23"/>
                <w:szCs w:val="23"/>
                <w:lang w:eastAsia="en-US"/>
              </w:rPr>
            </w:pPr>
          </w:p>
        </w:tc>
      </w:tr>
      <w:tr w:rsidR="00224EC5" w:rsidRPr="00224EC5" w14:paraId="6A7FC844" w14:textId="77777777" w:rsidTr="00FB7B2B">
        <w:trPr>
          <w:trHeight w:val="104"/>
        </w:trPr>
        <w:tc>
          <w:tcPr>
            <w:tcW w:w="236" w:type="dxa"/>
          </w:tcPr>
          <w:p w14:paraId="2F04E988" w14:textId="77777777" w:rsidR="00224EC5" w:rsidRPr="00224EC5" w:rsidRDefault="00224EC5" w:rsidP="00224EC5">
            <w:pPr>
              <w:autoSpaceDE w:val="0"/>
              <w:autoSpaceDN w:val="0"/>
              <w:adjustRightInd w:val="0"/>
              <w:rPr>
                <w:rFonts w:eastAsiaTheme="minorHAnsi"/>
                <w:sz w:val="23"/>
                <w:szCs w:val="23"/>
                <w:lang w:eastAsia="en-US"/>
              </w:rPr>
            </w:pPr>
          </w:p>
        </w:tc>
      </w:tr>
    </w:tbl>
    <w:p w14:paraId="4332CBF1" w14:textId="5C3594C8" w:rsidR="004C7B07" w:rsidRDefault="004C7B07" w:rsidP="00224EC5">
      <w:pPr>
        <w:jc w:val="both"/>
      </w:pPr>
    </w:p>
    <w:p w14:paraId="0E99A961" w14:textId="77777777" w:rsidR="004C7B07" w:rsidRDefault="004C7B07">
      <w:pPr>
        <w:spacing w:after="160" w:line="259" w:lineRule="auto"/>
      </w:pPr>
      <w:r>
        <w:br w:type="page"/>
      </w:r>
    </w:p>
    <w:tbl>
      <w:tblPr>
        <w:tblStyle w:val="Reatabula4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4EC5" w:rsidRPr="00224EC5" w14:paraId="26872D62" w14:textId="77777777" w:rsidTr="004C7B07">
        <w:tc>
          <w:tcPr>
            <w:tcW w:w="9354" w:type="dxa"/>
          </w:tcPr>
          <w:p w14:paraId="4E1F6C36" w14:textId="77777777" w:rsidR="00224EC5" w:rsidRPr="00224EC5" w:rsidRDefault="00224EC5" w:rsidP="00224EC5">
            <w:pPr>
              <w:jc w:val="center"/>
            </w:pPr>
            <w:r w:rsidRPr="00224EC5">
              <w:rPr>
                <w:noProof/>
              </w:rPr>
              <w:lastRenderedPageBreak/>
              <w:drawing>
                <wp:inline distT="0" distB="0" distL="0" distR="0" wp14:anchorId="4A5B1FF2" wp14:editId="24E56494">
                  <wp:extent cx="619125" cy="685800"/>
                  <wp:effectExtent l="0" t="0" r="9525" b="0"/>
                  <wp:docPr id="110" name="Attēls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EC5" w:rsidRPr="00224EC5" w14:paraId="278B34D9" w14:textId="77777777" w:rsidTr="004C7B07">
        <w:tc>
          <w:tcPr>
            <w:tcW w:w="9354" w:type="dxa"/>
          </w:tcPr>
          <w:p w14:paraId="2AE4D34F" w14:textId="77777777" w:rsidR="00224EC5" w:rsidRPr="00224EC5" w:rsidRDefault="00224EC5" w:rsidP="00224EC5">
            <w:pPr>
              <w:jc w:val="center"/>
            </w:pPr>
            <w:r w:rsidRPr="00224EC5">
              <w:rPr>
                <w:b/>
                <w:bCs/>
                <w:sz w:val="28"/>
                <w:szCs w:val="28"/>
              </w:rPr>
              <w:t>GULBENES NOVADA PAŠVALDĪBA</w:t>
            </w:r>
          </w:p>
        </w:tc>
      </w:tr>
      <w:tr w:rsidR="00224EC5" w:rsidRPr="00224EC5" w14:paraId="5279A6D9" w14:textId="77777777" w:rsidTr="004C7B07">
        <w:tc>
          <w:tcPr>
            <w:tcW w:w="9354" w:type="dxa"/>
          </w:tcPr>
          <w:p w14:paraId="227736AF" w14:textId="77777777" w:rsidR="00224EC5" w:rsidRPr="00224EC5" w:rsidRDefault="00224EC5" w:rsidP="00224EC5">
            <w:pPr>
              <w:jc w:val="center"/>
            </w:pPr>
            <w:r w:rsidRPr="00224EC5">
              <w:t>Reģ.Nr.90009116327</w:t>
            </w:r>
          </w:p>
        </w:tc>
      </w:tr>
      <w:tr w:rsidR="00224EC5" w:rsidRPr="00224EC5" w14:paraId="22A9C885" w14:textId="77777777" w:rsidTr="004C7B07">
        <w:tc>
          <w:tcPr>
            <w:tcW w:w="9354" w:type="dxa"/>
          </w:tcPr>
          <w:p w14:paraId="2002B36B" w14:textId="77777777" w:rsidR="00224EC5" w:rsidRPr="00224EC5" w:rsidRDefault="00224EC5" w:rsidP="00224EC5">
            <w:pPr>
              <w:jc w:val="center"/>
            </w:pPr>
            <w:r w:rsidRPr="00224EC5">
              <w:t>Ābeļu iela 2, Gulbene, Gulbenes nov., LV-4401</w:t>
            </w:r>
          </w:p>
        </w:tc>
      </w:tr>
      <w:tr w:rsidR="00224EC5" w:rsidRPr="00224EC5" w14:paraId="17B92D36" w14:textId="77777777" w:rsidTr="004C7B07">
        <w:tc>
          <w:tcPr>
            <w:tcW w:w="9354" w:type="dxa"/>
          </w:tcPr>
          <w:p w14:paraId="667E5614" w14:textId="77777777" w:rsidR="00224EC5" w:rsidRPr="00224EC5" w:rsidRDefault="00224EC5" w:rsidP="00224EC5">
            <w:pPr>
              <w:jc w:val="center"/>
            </w:pPr>
            <w:r w:rsidRPr="00224EC5">
              <w:t>Tālrunis 64497710, mob.26595362, e-pasts; dome@gulbene.lv, www.gulbene.lv</w:t>
            </w:r>
          </w:p>
        </w:tc>
      </w:tr>
    </w:tbl>
    <w:p w14:paraId="36083255" w14:textId="77777777" w:rsidR="00224EC5" w:rsidRPr="00224EC5" w:rsidRDefault="00224EC5" w:rsidP="00224EC5">
      <w:pPr>
        <w:rPr>
          <w:sz w:val="4"/>
          <w:szCs w:val="4"/>
        </w:rPr>
      </w:pPr>
    </w:p>
    <w:p w14:paraId="737FA5D1" w14:textId="77777777" w:rsidR="00224EC5" w:rsidRPr="00224EC5" w:rsidRDefault="00224EC5" w:rsidP="00224EC5">
      <w:pPr>
        <w:jc w:val="center"/>
        <w:rPr>
          <w:b/>
          <w:bCs/>
        </w:rPr>
      </w:pPr>
      <w:r w:rsidRPr="00224EC5">
        <w:rPr>
          <w:b/>
          <w:bCs/>
        </w:rPr>
        <w:t>GULBENES NOVADA DOMES LĒMUMS</w:t>
      </w:r>
    </w:p>
    <w:p w14:paraId="030932F3" w14:textId="77777777" w:rsidR="00224EC5" w:rsidRPr="00224EC5" w:rsidRDefault="00224EC5" w:rsidP="00224EC5">
      <w:pPr>
        <w:jc w:val="center"/>
      </w:pPr>
      <w:r w:rsidRPr="00224EC5">
        <w:t>Gulbenē</w:t>
      </w:r>
    </w:p>
    <w:p w14:paraId="12F436AC" w14:textId="77777777" w:rsidR="00224EC5" w:rsidRPr="00224EC5" w:rsidRDefault="00224EC5" w:rsidP="00224EC5">
      <w:pPr>
        <w:jc w:val="center"/>
      </w:pPr>
    </w:p>
    <w:tbl>
      <w:tblPr>
        <w:tblStyle w:val="Reatabula44"/>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224EC5" w:rsidRPr="00224EC5" w14:paraId="508F746F" w14:textId="77777777" w:rsidTr="00FB7B2B">
        <w:tc>
          <w:tcPr>
            <w:tcW w:w="6345" w:type="dxa"/>
          </w:tcPr>
          <w:p w14:paraId="3DE22646" w14:textId="77777777" w:rsidR="00224EC5" w:rsidRPr="00224EC5" w:rsidRDefault="00224EC5" w:rsidP="00224EC5">
            <w:pPr>
              <w:rPr>
                <w:b/>
                <w:bCs/>
              </w:rPr>
            </w:pPr>
            <w:r w:rsidRPr="00224EC5">
              <w:rPr>
                <w:b/>
                <w:bCs/>
              </w:rPr>
              <w:t>2022.gada 31.martā</w:t>
            </w:r>
          </w:p>
        </w:tc>
        <w:tc>
          <w:tcPr>
            <w:tcW w:w="4729" w:type="dxa"/>
          </w:tcPr>
          <w:p w14:paraId="27E32858" w14:textId="77777777" w:rsidR="00224EC5" w:rsidRPr="00224EC5" w:rsidRDefault="00224EC5" w:rsidP="00224EC5">
            <w:pPr>
              <w:rPr>
                <w:b/>
                <w:bCs/>
              </w:rPr>
            </w:pPr>
            <w:r w:rsidRPr="00224EC5">
              <w:rPr>
                <w:b/>
                <w:bCs/>
              </w:rPr>
              <w:t>Nr. GND/2022/278</w:t>
            </w:r>
          </w:p>
        </w:tc>
      </w:tr>
      <w:tr w:rsidR="00224EC5" w:rsidRPr="00224EC5" w14:paraId="67A6FD28" w14:textId="77777777" w:rsidTr="00FB7B2B">
        <w:tc>
          <w:tcPr>
            <w:tcW w:w="6345" w:type="dxa"/>
          </w:tcPr>
          <w:p w14:paraId="2A72B692" w14:textId="77777777" w:rsidR="00224EC5" w:rsidRPr="00224EC5" w:rsidRDefault="00224EC5" w:rsidP="00224EC5"/>
        </w:tc>
        <w:tc>
          <w:tcPr>
            <w:tcW w:w="4729" w:type="dxa"/>
          </w:tcPr>
          <w:p w14:paraId="0DD2B644" w14:textId="77777777" w:rsidR="00224EC5" w:rsidRPr="00224EC5" w:rsidRDefault="00224EC5" w:rsidP="00224EC5">
            <w:pPr>
              <w:rPr>
                <w:b/>
                <w:bCs/>
              </w:rPr>
            </w:pPr>
            <w:r w:rsidRPr="00224EC5">
              <w:rPr>
                <w:b/>
                <w:bCs/>
              </w:rPr>
              <w:t>(protokols Nr.6; 51.p)</w:t>
            </w:r>
          </w:p>
        </w:tc>
      </w:tr>
      <w:tr w:rsidR="00224EC5" w:rsidRPr="00224EC5" w14:paraId="6D1538E9" w14:textId="77777777" w:rsidTr="00FB7B2B">
        <w:tc>
          <w:tcPr>
            <w:tcW w:w="6345" w:type="dxa"/>
          </w:tcPr>
          <w:p w14:paraId="0C4AD90D" w14:textId="77777777" w:rsidR="00224EC5" w:rsidRPr="00224EC5" w:rsidRDefault="00224EC5" w:rsidP="00224EC5">
            <w:pPr>
              <w:rPr>
                <w:b/>
                <w:bCs/>
              </w:rPr>
            </w:pPr>
          </w:p>
        </w:tc>
        <w:tc>
          <w:tcPr>
            <w:tcW w:w="4729" w:type="dxa"/>
          </w:tcPr>
          <w:p w14:paraId="2E758251" w14:textId="77777777" w:rsidR="00224EC5" w:rsidRPr="00224EC5" w:rsidRDefault="00224EC5" w:rsidP="00224EC5">
            <w:pPr>
              <w:rPr>
                <w:b/>
                <w:bCs/>
              </w:rPr>
            </w:pPr>
          </w:p>
        </w:tc>
      </w:tr>
    </w:tbl>
    <w:p w14:paraId="62353A87" w14:textId="5AD87630" w:rsidR="00224EC5" w:rsidRPr="00224EC5" w:rsidRDefault="00224EC5" w:rsidP="00224EC5">
      <w:pPr>
        <w:jc w:val="center"/>
        <w:rPr>
          <w:b/>
        </w:rPr>
      </w:pPr>
      <w:r w:rsidRPr="00224EC5">
        <w:rPr>
          <w:b/>
        </w:rPr>
        <w:t xml:space="preserve">Par </w:t>
      </w:r>
      <w:r w:rsidR="004C7B07">
        <w:rPr>
          <w:b/>
        </w:rPr>
        <w:t>…</w:t>
      </w:r>
      <w:r w:rsidRPr="00224EC5">
        <w:rPr>
          <w:b/>
        </w:rPr>
        <w:t xml:space="preserve"> izslēgšanu no Gulbenes novada </w:t>
      </w:r>
    </w:p>
    <w:p w14:paraId="2F133EDC" w14:textId="77777777" w:rsidR="00224EC5" w:rsidRPr="00224EC5" w:rsidRDefault="00224EC5" w:rsidP="00224EC5">
      <w:pPr>
        <w:jc w:val="center"/>
        <w:rPr>
          <w:b/>
        </w:rPr>
      </w:pPr>
      <w:r w:rsidRPr="00224EC5">
        <w:rPr>
          <w:b/>
        </w:rPr>
        <w:t>dzīvokļu jautājumu risināšanas reģistra</w:t>
      </w:r>
    </w:p>
    <w:p w14:paraId="105F5464" w14:textId="77777777" w:rsidR="00224EC5" w:rsidRPr="00224EC5" w:rsidRDefault="00224EC5" w:rsidP="00224EC5">
      <w:pPr>
        <w:spacing w:line="276" w:lineRule="auto"/>
        <w:ind w:firstLine="720"/>
        <w:jc w:val="both"/>
      </w:pPr>
    </w:p>
    <w:p w14:paraId="34354B55" w14:textId="45ECF873" w:rsidR="00224EC5" w:rsidRPr="00224EC5" w:rsidRDefault="00224EC5" w:rsidP="00224EC5">
      <w:pPr>
        <w:spacing w:line="360" w:lineRule="auto"/>
        <w:ind w:firstLine="567"/>
        <w:jc w:val="both"/>
      </w:pPr>
      <w:r w:rsidRPr="00224EC5">
        <w:t xml:space="preserve">Saskaņā ar 2020.gada 30.aprīļa Gulbenes novada domes sēdes lēmumu GND/2020/100 „Par </w:t>
      </w:r>
      <w:r w:rsidR="004C7B07">
        <w:t>…</w:t>
      </w:r>
      <w:r w:rsidRPr="00224EC5">
        <w:t xml:space="preserve"> reģistrēšanu Gulbenes novada domes dzīvokļu jautājumu risināšanas reģistrā” (prot.Nr.9, 101.p.) </w:t>
      </w:r>
      <w:r w:rsidR="004C7B07">
        <w:rPr>
          <w:b/>
        </w:rPr>
        <w:t>…</w:t>
      </w:r>
      <w:r w:rsidRPr="00224EC5">
        <w:t>, reģistrēts dzīvokļu jautājumu risināšanas 1.reģistra 2.grupā (pašvaldības palīdzība dzīvokļu jautājumu risināšanā).</w:t>
      </w:r>
    </w:p>
    <w:p w14:paraId="7B97CEE5" w14:textId="77777777" w:rsidR="00224EC5" w:rsidRPr="00224EC5" w:rsidRDefault="00224EC5" w:rsidP="00224EC5">
      <w:pPr>
        <w:spacing w:line="360" w:lineRule="auto"/>
        <w:ind w:firstLine="567"/>
        <w:jc w:val="both"/>
      </w:pPr>
      <w:r w:rsidRPr="00224EC5">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09E9314A" w14:textId="4B328F06" w:rsidR="00224EC5" w:rsidRPr="00224EC5" w:rsidRDefault="00115E6B" w:rsidP="00224EC5">
      <w:pPr>
        <w:spacing w:line="360" w:lineRule="auto"/>
        <w:ind w:firstLine="567"/>
        <w:jc w:val="both"/>
      </w:pPr>
      <w:r>
        <w:t>..</w:t>
      </w:r>
      <w:r w:rsidR="00224EC5" w:rsidRPr="00224EC5">
        <w:t xml:space="preserve"> Saistošo noteikumu 18.punktā paredzētajā termiņā pašvaldībai nav iesniedzis apliecinājumu.</w:t>
      </w:r>
    </w:p>
    <w:p w14:paraId="52148E5E" w14:textId="2CEE07F4" w:rsidR="00224EC5" w:rsidRPr="00224EC5" w:rsidRDefault="00224EC5" w:rsidP="00224EC5">
      <w:pPr>
        <w:spacing w:line="360" w:lineRule="auto"/>
        <w:ind w:firstLine="567"/>
        <w:jc w:val="both"/>
      </w:pPr>
      <w:r w:rsidRPr="00224EC5">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Gulbenes novada pašvaldība 2022.gada 26.janvārī nosūtīja </w:t>
      </w:r>
      <w:r w:rsidR="00115E6B">
        <w:t>…</w:t>
      </w:r>
      <w:r w:rsidRPr="00224EC5">
        <w:t xml:space="preserve"> brīdinājumu Nr.GND/5.4/22/281 (turpmāk – brīdinājums), kurā norādīts, ka viņam pašvaldībā ne vēlāk kā līdz 2022.gada 5.februārim jāiesniedz apliecinājums, pretējā gadījumā izskatīšanai Gulbenes novada domes sēdē tiks virzīts lēmums par  viņa izslēgšanu no palīdzības reģistra.</w:t>
      </w:r>
    </w:p>
    <w:p w14:paraId="79A6859C" w14:textId="4168103F" w:rsidR="00224EC5" w:rsidRPr="00224EC5" w:rsidRDefault="00224EC5" w:rsidP="00224EC5">
      <w:pPr>
        <w:spacing w:line="360" w:lineRule="auto"/>
        <w:ind w:firstLine="567"/>
        <w:jc w:val="both"/>
      </w:pPr>
      <w:r w:rsidRPr="00224EC5">
        <w:t xml:space="preserve">Brīdinājumā paredzētajā termiņā no </w:t>
      </w:r>
      <w:r w:rsidR="00115E6B">
        <w:t>..</w:t>
      </w:r>
      <w:r w:rsidRPr="00224EC5">
        <w:t xml:space="preserve"> nav saņemts nedz apliecinājums, nedz kāda cita informācija, kurai būtu nozīme šajā jautājumā.</w:t>
      </w:r>
    </w:p>
    <w:p w14:paraId="0460AD3C" w14:textId="77777777" w:rsidR="00224EC5" w:rsidRPr="00224EC5" w:rsidRDefault="00224EC5" w:rsidP="00224EC5">
      <w:pPr>
        <w:spacing w:line="360" w:lineRule="auto"/>
        <w:ind w:firstLine="567"/>
        <w:jc w:val="both"/>
      </w:pPr>
      <w:r w:rsidRPr="00224EC5">
        <w:t xml:space="preserve">Ņemot vērā minēto, pamatojoties uz likuma „Par palīdzību dzīvokļu jautājumu risināšanā” 10.panta trešo daļu, Gulbenes novada domes 2020.gada 30.janvāra saistošo noteikumu Nr.2 “Par palīdzību dzīvokļu jautājumu risināšanā” 18.punktu un Sociālo un veselības jautājumu komitejas </w:t>
      </w:r>
      <w:r w:rsidRPr="00224EC5">
        <w:lastRenderedPageBreak/>
        <w:t xml:space="preserve">ieteikumu, atklāti balsojot: </w:t>
      </w:r>
      <w:r w:rsidRPr="00224EC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24EC5">
        <w:rPr>
          <w:lang w:eastAsia="en-US"/>
        </w:rPr>
        <w:t xml:space="preserve">, Gulbenes novada dome </w:t>
      </w:r>
      <w:r w:rsidRPr="00224EC5">
        <w:t>NOLEMJ:</w:t>
      </w:r>
    </w:p>
    <w:p w14:paraId="0BE27825" w14:textId="4FDEAFEB" w:rsidR="00224EC5" w:rsidRPr="00224EC5" w:rsidRDefault="00224EC5" w:rsidP="00224EC5">
      <w:pPr>
        <w:spacing w:line="360" w:lineRule="auto"/>
        <w:ind w:firstLine="567"/>
        <w:jc w:val="both"/>
      </w:pPr>
      <w:r w:rsidRPr="00224EC5">
        <w:t xml:space="preserve">1. IZSLĒGT </w:t>
      </w:r>
      <w:r w:rsidR="00115E6B">
        <w:rPr>
          <w:bCs/>
        </w:rPr>
        <w:t>..</w:t>
      </w:r>
      <w:r w:rsidRPr="00224EC5">
        <w:t xml:space="preserve">, no dzīvokļu jautājumu risināšanas 1.reģistra 2.grupas, kārtas Nr.20. </w:t>
      </w:r>
    </w:p>
    <w:p w14:paraId="3472B24C" w14:textId="39CABD4F" w:rsidR="00224EC5" w:rsidRPr="00224EC5" w:rsidRDefault="00224EC5" w:rsidP="00224EC5">
      <w:pPr>
        <w:spacing w:line="360" w:lineRule="auto"/>
        <w:ind w:firstLine="567"/>
        <w:jc w:val="both"/>
      </w:pPr>
      <w:r w:rsidRPr="00224EC5">
        <w:t xml:space="preserve">2. Lēmumu nosūtīt </w:t>
      </w:r>
      <w:r w:rsidR="00115E6B">
        <w:rPr>
          <w:bCs/>
        </w:rPr>
        <w:t>..</w:t>
      </w:r>
    </w:p>
    <w:p w14:paraId="2F2ECDE6" w14:textId="77777777" w:rsidR="00224EC5" w:rsidRPr="00224EC5" w:rsidRDefault="00224EC5" w:rsidP="00224EC5">
      <w:pPr>
        <w:spacing w:line="360" w:lineRule="auto"/>
        <w:ind w:firstLine="567"/>
        <w:jc w:val="both"/>
      </w:pPr>
      <w:r w:rsidRPr="00224EC5">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319DC48D" w14:textId="77777777" w:rsidR="00224EC5" w:rsidRPr="00224EC5" w:rsidRDefault="00224EC5" w:rsidP="00224EC5">
      <w:pPr>
        <w:autoSpaceDE w:val="0"/>
        <w:autoSpaceDN w:val="0"/>
        <w:adjustRightInd w:val="0"/>
        <w:rPr>
          <w:rFonts w:eastAsiaTheme="minorHAnsi"/>
          <w:lang w:eastAsia="en-US"/>
        </w:rPr>
      </w:pPr>
    </w:p>
    <w:p w14:paraId="0C8A2074" w14:textId="77777777" w:rsidR="00224EC5" w:rsidRPr="00224EC5" w:rsidRDefault="00224EC5" w:rsidP="00224EC5"/>
    <w:p w14:paraId="2A0BC3B4" w14:textId="77777777" w:rsidR="00224EC5" w:rsidRPr="00224EC5" w:rsidRDefault="00224EC5" w:rsidP="00224EC5">
      <w:r w:rsidRPr="00224EC5">
        <w:t>Gulbenes novada domes priekšsēdētājs</w:t>
      </w:r>
      <w:r w:rsidRPr="00224EC5">
        <w:tab/>
      </w:r>
      <w:r w:rsidRPr="00224EC5">
        <w:tab/>
      </w:r>
      <w:r w:rsidRPr="00224EC5">
        <w:tab/>
      </w:r>
      <w:r w:rsidRPr="00224EC5">
        <w:tab/>
        <w:t>A.Caunītis</w:t>
      </w:r>
    </w:p>
    <w:p w14:paraId="205FA7C2" w14:textId="77777777" w:rsidR="00224EC5" w:rsidRPr="00224EC5" w:rsidRDefault="00224EC5" w:rsidP="00224EC5">
      <w:pPr>
        <w:autoSpaceDE w:val="0"/>
        <w:autoSpaceDN w:val="0"/>
        <w:adjustRightInd w:val="0"/>
        <w:rPr>
          <w:rFonts w:eastAsiaTheme="minorHAnsi"/>
          <w:lang w:eastAsia="en-US"/>
        </w:rPr>
      </w:pPr>
    </w:p>
    <w:p w14:paraId="10B38F60" w14:textId="77777777" w:rsidR="00224EC5" w:rsidRPr="00224EC5" w:rsidRDefault="00224EC5" w:rsidP="00224EC5">
      <w:pPr>
        <w:autoSpaceDE w:val="0"/>
        <w:autoSpaceDN w:val="0"/>
        <w:adjustRightInd w:val="0"/>
        <w:rPr>
          <w:rFonts w:eastAsiaTheme="minorHAnsi"/>
          <w:lang w:eastAsia="en-US"/>
        </w:rPr>
      </w:pPr>
    </w:p>
    <w:p w14:paraId="53901DCE" w14:textId="77777777" w:rsidR="00224EC5" w:rsidRPr="00224EC5" w:rsidRDefault="00224EC5" w:rsidP="00224EC5">
      <w:pPr>
        <w:autoSpaceDE w:val="0"/>
        <w:autoSpaceDN w:val="0"/>
        <w:adjustRightInd w:val="0"/>
        <w:rPr>
          <w:rFonts w:eastAsiaTheme="minorHAnsi"/>
          <w:lang w:eastAsia="en-US"/>
        </w:rPr>
      </w:pPr>
      <w:r w:rsidRPr="00224EC5">
        <w:rPr>
          <w:rFonts w:eastAsiaTheme="minorHAnsi"/>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24EC5" w:rsidRPr="00224EC5" w14:paraId="1E1042B1" w14:textId="77777777" w:rsidTr="00FB7B2B">
        <w:trPr>
          <w:trHeight w:val="104"/>
        </w:trPr>
        <w:tc>
          <w:tcPr>
            <w:tcW w:w="236" w:type="dxa"/>
          </w:tcPr>
          <w:p w14:paraId="5AD4500F" w14:textId="77777777" w:rsidR="00224EC5" w:rsidRPr="00224EC5" w:rsidRDefault="00224EC5" w:rsidP="00224EC5">
            <w:pPr>
              <w:autoSpaceDE w:val="0"/>
              <w:autoSpaceDN w:val="0"/>
              <w:adjustRightInd w:val="0"/>
              <w:rPr>
                <w:rFonts w:eastAsiaTheme="minorHAnsi"/>
                <w:sz w:val="23"/>
                <w:szCs w:val="23"/>
                <w:lang w:eastAsia="en-US"/>
              </w:rPr>
            </w:pPr>
          </w:p>
        </w:tc>
      </w:tr>
      <w:tr w:rsidR="00224EC5" w:rsidRPr="00224EC5" w14:paraId="2674D2E9" w14:textId="77777777" w:rsidTr="00FB7B2B">
        <w:trPr>
          <w:trHeight w:val="104"/>
        </w:trPr>
        <w:tc>
          <w:tcPr>
            <w:tcW w:w="236" w:type="dxa"/>
          </w:tcPr>
          <w:p w14:paraId="70DB41B6" w14:textId="77777777" w:rsidR="00224EC5" w:rsidRPr="00224EC5" w:rsidRDefault="00224EC5" w:rsidP="00224EC5">
            <w:pPr>
              <w:autoSpaceDE w:val="0"/>
              <w:autoSpaceDN w:val="0"/>
              <w:adjustRightInd w:val="0"/>
              <w:rPr>
                <w:rFonts w:eastAsiaTheme="minorHAnsi"/>
                <w:sz w:val="23"/>
                <w:szCs w:val="23"/>
                <w:lang w:eastAsia="en-US"/>
              </w:rPr>
            </w:pPr>
          </w:p>
        </w:tc>
      </w:tr>
    </w:tbl>
    <w:p w14:paraId="6ACC0EC8" w14:textId="2E74CB57" w:rsidR="00115E6B" w:rsidRDefault="00115E6B" w:rsidP="00224EC5">
      <w:pPr>
        <w:jc w:val="both"/>
      </w:pPr>
    </w:p>
    <w:p w14:paraId="51A98812" w14:textId="77777777" w:rsidR="00115E6B" w:rsidRDefault="00115E6B">
      <w:pPr>
        <w:spacing w:after="160" w:line="259" w:lineRule="auto"/>
      </w:pPr>
      <w:r>
        <w:br w:type="page"/>
      </w:r>
    </w:p>
    <w:tbl>
      <w:tblPr>
        <w:tblStyle w:val="Reatabula4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4EC5" w:rsidRPr="00224EC5" w14:paraId="06C83884" w14:textId="77777777" w:rsidTr="00115E6B">
        <w:tc>
          <w:tcPr>
            <w:tcW w:w="9354" w:type="dxa"/>
          </w:tcPr>
          <w:p w14:paraId="0AB96E46" w14:textId="77777777" w:rsidR="00224EC5" w:rsidRPr="00224EC5" w:rsidRDefault="00224EC5" w:rsidP="00224EC5">
            <w:pPr>
              <w:jc w:val="center"/>
            </w:pPr>
            <w:r w:rsidRPr="00224EC5">
              <w:rPr>
                <w:noProof/>
              </w:rPr>
              <w:lastRenderedPageBreak/>
              <w:drawing>
                <wp:inline distT="0" distB="0" distL="0" distR="0" wp14:anchorId="15938A25" wp14:editId="5827602B">
                  <wp:extent cx="619125" cy="685800"/>
                  <wp:effectExtent l="0" t="0" r="9525" b="0"/>
                  <wp:docPr id="112" name="Attēls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EC5" w:rsidRPr="00224EC5" w14:paraId="376F9556" w14:textId="77777777" w:rsidTr="00115E6B">
        <w:tc>
          <w:tcPr>
            <w:tcW w:w="9354" w:type="dxa"/>
          </w:tcPr>
          <w:p w14:paraId="4A2CE590" w14:textId="77777777" w:rsidR="00224EC5" w:rsidRPr="00224EC5" w:rsidRDefault="00224EC5" w:rsidP="00224EC5">
            <w:pPr>
              <w:jc w:val="center"/>
            </w:pPr>
            <w:r w:rsidRPr="00224EC5">
              <w:rPr>
                <w:b/>
                <w:bCs/>
                <w:sz w:val="28"/>
                <w:szCs w:val="28"/>
              </w:rPr>
              <w:t>GULBENES NOVADA PAŠVALDĪBA</w:t>
            </w:r>
          </w:p>
        </w:tc>
      </w:tr>
      <w:tr w:rsidR="00224EC5" w:rsidRPr="00224EC5" w14:paraId="58091DD1" w14:textId="77777777" w:rsidTr="00115E6B">
        <w:tc>
          <w:tcPr>
            <w:tcW w:w="9354" w:type="dxa"/>
          </w:tcPr>
          <w:p w14:paraId="4EC0DDC8" w14:textId="77777777" w:rsidR="00224EC5" w:rsidRPr="00224EC5" w:rsidRDefault="00224EC5" w:rsidP="00224EC5">
            <w:pPr>
              <w:jc w:val="center"/>
            </w:pPr>
            <w:r w:rsidRPr="00224EC5">
              <w:t>Reģ.Nr.90009116327</w:t>
            </w:r>
          </w:p>
        </w:tc>
      </w:tr>
      <w:tr w:rsidR="00224EC5" w:rsidRPr="00224EC5" w14:paraId="078FB934" w14:textId="77777777" w:rsidTr="00115E6B">
        <w:tc>
          <w:tcPr>
            <w:tcW w:w="9354" w:type="dxa"/>
          </w:tcPr>
          <w:p w14:paraId="70C9C4CC" w14:textId="77777777" w:rsidR="00224EC5" w:rsidRPr="00224EC5" w:rsidRDefault="00224EC5" w:rsidP="00224EC5">
            <w:pPr>
              <w:jc w:val="center"/>
            </w:pPr>
            <w:r w:rsidRPr="00224EC5">
              <w:t>Ābeļu iela 2, Gulbene, Gulbenes nov., LV-4401</w:t>
            </w:r>
          </w:p>
        </w:tc>
      </w:tr>
      <w:tr w:rsidR="00224EC5" w:rsidRPr="00224EC5" w14:paraId="0EADEED3" w14:textId="77777777" w:rsidTr="00115E6B">
        <w:tc>
          <w:tcPr>
            <w:tcW w:w="9354" w:type="dxa"/>
          </w:tcPr>
          <w:p w14:paraId="2FC0B35E" w14:textId="77777777" w:rsidR="00224EC5" w:rsidRPr="00224EC5" w:rsidRDefault="00224EC5" w:rsidP="00224EC5">
            <w:pPr>
              <w:jc w:val="center"/>
            </w:pPr>
            <w:r w:rsidRPr="00224EC5">
              <w:t>Tālrunis 64497710, mob.26595362, e-pasts; dome@gulbene.lv, www.gulbene.lv</w:t>
            </w:r>
          </w:p>
        </w:tc>
      </w:tr>
    </w:tbl>
    <w:p w14:paraId="41AFC7AE" w14:textId="77777777" w:rsidR="00224EC5" w:rsidRPr="00224EC5" w:rsidRDefault="00224EC5" w:rsidP="00224EC5">
      <w:pPr>
        <w:rPr>
          <w:sz w:val="4"/>
          <w:szCs w:val="4"/>
        </w:rPr>
      </w:pPr>
    </w:p>
    <w:p w14:paraId="0F8C2C70" w14:textId="77777777" w:rsidR="00224EC5" w:rsidRPr="00224EC5" w:rsidRDefault="00224EC5" w:rsidP="00224EC5">
      <w:pPr>
        <w:jc w:val="center"/>
        <w:rPr>
          <w:b/>
          <w:bCs/>
        </w:rPr>
      </w:pPr>
      <w:r w:rsidRPr="00224EC5">
        <w:rPr>
          <w:b/>
          <w:bCs/>
        </w:rPr>
        <w:t>GULBENES NOVADA DOMES LĒMUMS</w:t>
      </w:r>
    </w:p>
    <w:p w14:paraId="0F919071" w14:textId="77777777" w:rsidR="00224EC5" w:rsidRPr="00224EC5" w:rsidRDefault="00224EC5" w:rsidP="00224EC5">
      <w:pPr>
        <w:jc w:val="center"/>
      </w:pPr>
      <w:r w:rsidRPr="00224EC5">
        <w:t>Gulbenē</w:t>
      </w:r>
    </w:p>
    <w:p w14:paraId="5E5F0B07" w14:textId="77777777" w:rsidR="00224EC5" w:rsidRPr="00224EC5" w:rsidRDefault="00224EC5" w:rsidP="00224EC5">
      <w:pPr>
        <w:jc w:val="center"/>
      </w:pPr>
    </w:p>
    <w:tbl>
      <w:tblPr>
        <w:tblStyle w:val="Reatabula4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224EC5" w:rsidRPr="00224EC5" w14:paraId="4B40E28B" w14:textId="77777777" w:rsidTr="00FB7B2B">
        <w:tc>
          <w:tcPr>
            <w:tcW w:w="6345" w:type="dxa"/>
          </w:tcPr>
          <w:p w14:paraId="7F36EC6C" w14:textId="77777777" w:rsidR="00224EC5" w:rsidRPr="00224EC5" w:rsidRDefault="00224EC5" w:rsidP="00224EC5">
            <w:pPr>
              <w:rPr>
                <w:b/>
                <w:bCs/>
              </w:rPr>
            </w:pPr>
            <w:r w:rsidRPr="00224EC5">
              <w:rPr>
                <w:b/>
                <w:bCs/>
              </w:rPr>
              <w:t>2022.gada 31.martā</w:t>
            </w:r>
          </w:p>
        </w:tc>
        <w:tc>
          <w:tcPr>
            <w:tcW w:w="4729" w:type="dxa"/>
          </w:tcPr>
          <w:p w14:paraId="7918E61D" w14:textId="77777777" w:rsidR="00224EC5" w:rsidRPr="00224EC5" w:rsidRDefault="00224EC5" w:rsidP="00224EC5">
            <w:pPr>
              <w:rPr>
                <w:b/>
                <w:bCs/>
              </w:rPr>
            </w:pPr>
            <w:r w:rsidRPr="00224EC5">
              <w:rPr>
                <w:b/>
                <w:bCs/>
              </w:rPr>
              <w:t>Nr. GND/2022/277</w:t>
            </w:r>
          </w:p>
        </w:tc>
      </w:tr>
      <w:tr w:rsidR="00224EC5" w:rsidRPr="00224EC5" w14:paraId="421143D4" w14:textId="77777777" w:rsidTr="00FB7B2B">
        <w:tc>
          <w:tcPr>
            <w:tcW w:w="6345" w:type="dxa"/>
          </w:tcPr>
          <w:p w14:paraId="133FB9A7" w14:textId="77777777" w:rsidR="00224EC5" w:rsidRPr="00224EC5" w:rsidRDefault="00224EC5" w:rsidP="00224EC5"/>
        </w:tc>
        <w:tc>
          <w:tcPr>
            <w:tcW w:w="4729" w:type="dxa"/>
          </w:tcPr>
          <w:p w14:paraId="0EC1F644" w14:textId="77777777" w:rsidR="00224EC5" w:rsidRPr="00224EC5" w:rsidRDefault="00224EC5" w:rsidP="00224EC5">
            <w:pPr>
              <w:rPr>
                <w:b/>
                <w:bCs/>
              </w:rPr>
            </w:pPr>
            <w:r w:rsidRPr="00224EC5">
              <w:rPr>
                <w:b/>
                <w:bCs/>
              </w:rPr>
              <w:t>(protokols Nr.6; 52.p)</w:t>
            </w:r>
          </w:p>
        </w:tc>
      </w:tr>
      <w:tr w:rsidR="00224EC5" w:rsidRPr="00224EC5" w14:paraId="18B05AF6" w14:textId="77777777" w:rsidTr="00FB7B2B">
        <w:tc>
          <w:tcPr>
            <w:tcW w:w="6345" w:type="dxa"/>
          </w:tcPr>
          <w:p w14:paraId="2B63ED8A" w14:textId="77777777" w:rsidR="00224EC5" w:rsidRPr="00224EC5" w:rsidRDefault="00224EC5" w:rsidP="00224EC5">
            <w:pPr>
              <w:rPr>
                <w:b/>
                <w:bCs/>
              </w:rPr>
            </w:pPr>
          </w:p>
        </w:tc>
        <w:tc>
          <w:tcPr>
            <w:tcW w:w="4729" w:type="dxa"/>
          </w:tcPr>
          <w:p w14:paraId="339C9296" w14:textId="77777777" w:rsidR="00224EC5" w:rsidRPr="00224EC5" w:rsidRDefault="00224EC5" w:rsidP="00224EC5">
            <w:pPr>
              <w:rPr>
                <w:b/>
                <w:bCs/>
              </w:rPr>
            </w:pPr>
          </w:p>
        </w:tc>
      </w:tr>
    </w:tbl>
    <w:p w14:paraId="409E5A5F" w14:textId="47DC5B3D" w:rsidR="00224EC5" w:rsidRPr="00224EC5" w:rsidRDefault="00224EC5" w:rsidP="00224EC5">
      <w:pPr>
        <w:jc w:val="center"/>
        <w:rPr>
          <w:b/>
        </w:rPr>
      </w:pPr>
      <w:r w:rsidRPr="00224EC5">
        <w:rPr>
          <w:b/>
        </w:rPr>
        <w:t xml:space="preserve">Par </w:t>
      </w:r>
      <w:r w:rsidR="00115E6B">
        <w:rPr>
          <w:b/>
        </w:rPr>
        <w:t>..</w:t>
      </w:r>
      <w:r w:rsidRPr="00224EC5">
        <w:rPr>
          <w:b/>
        </w:rPr>
        <w:t xml:space="preserve"> izslēgšanu no Gulbenes novada </w:t>
      </w:r>
    </w:p>
    <w:p w14:paraId="15FDC189" w14:textId="77777777" w:rsidR="00224EC5" w:rsidRPr="00224EC5" w:rsidRDefault="00224EC5" w:rsidP="00224EC5">
      <w:pPr>
        <w:jc w:val="center"/>
        <w:rPr>
          <w:b/>
        </w:rPr>
      </w:pPr>
      <w:r w:rsidRPr="00224EC5">
        <w:rPr>
          <w:b/>
        </w:rPr>
        <w:t>dzīvokļu jautājumu risināšanas reģistra</w:t>
      </w:r>
    </w:p>
    <w:p w14:paraId="42F66223" w14:textId="77777777" w:rsidR="00224EC5" w:rsidRPr="00224EC5" w:rsidRDefault="00224EC5" w:rsidP="00224EC5">
      <w:pPr>
        <w:spacing w:line="276" w:lineRule="auto"/>
        <w:ind w:firstLine="720"/>
        <w:jc w:val="both"/>
      </w:pPr>
    </w:p>
    <w:p w14:paraId="011FA97E" w14:textId="62881E47" w:rsidR="00224EC5" w:rsidRPr="00224EC5" w:rsidRDefault="00224EC5" w:rsidP="00224EC5">
      <w:pPr>
        <w:spacing w:line="360" w:lineRule="auto"/>
        <w:ind w:firstLine="567"/>
        <w:jc w:val="both"/>
      </w:pPr>
      <w:r w:rsidRPr="00224EC5">
        <w:t xml:space="preserve">Saskaņā ar 2019.gada 25.aprīļa Gulbenes novada domes sēdes lēmumu „Par iedzīvotāju reģistrēšanu Gulbenes novada domes dzīvokļu jautājumu risināšanas reģistrā” (prot.Nr.7, 1.§, 6.p.) </w:t>
      </w:r>
      <w:r w:rsidR="00115E6B">
        <w:rPr>
          <w:b/>
        </w:rPr>
        <w:t>…</w:t>
      </w:r>
      <w:r w:rsidRPr="00224EC5">
        <w:t>, reģistrēta dzīvokļu jautājumu risināšanas 1.reģistra 2.grupā (pašvaldības palīdzība dzīvokļu jautājumu risināšanā).</w:t>
      </w:r>
    </w:p>
    <w:p w14:paraId="36B5F2E8" w14:textId="77777777" w:rsidR="00224EC5" w:rsidRPr="00224EC5" w:rsidRDefault="00224EC5" w:rsidP="00224EC5">
      <w:pPr>
        <w:spacing w:line="360" w:lineRule="auto"/>
        <w:ind w:firstLine="567"/>
        <w:jc w:val="both"/>
      </w:pPr>
      <w:r w:rsidRPr="00224EC5">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7D348798" w14:textId="0C15383A" w:rsidR="00224EC5" w:rsidRPr="00224EC5" w:rsidRDefault="00115E6B" w:rsidP="00224EC5">
      <w:pPr>
        <w:spacing w:line="360" w:lineRule="auto"/>
        <w:ind w:firstLine="567"/>
        <w:jc w:val="both"/>
      </w:pPr>
      <w:r>
        <w:t>…</w:t>
      </w:r>
      <w:r w:rsidR="00224EC5" w:rsidRPr="00224EC5">
        <w:t xml:space="preserve"> Saistošo noteikumu 18.punktā paredzētajā termiņā pašvaldībai nav iesniegusi apliecinājumu.</w:t>
      </w:r>
    </w:p>
    <w:p w14:paraId="6342CB4D" w14:textId="33FCAA28" w:rsidR="00224EC5" w:rsidRPr="00224EC5" w:rsidRDefault="00224EC5" w:rsidP="00224EC5">
      <w:pPr>
        <w:spacing w:line="360" w:lineRule="auto"/>
        <w:ind w:firstLine="567"/>
        <w:jc w:val="both"/>
      </w:pPr>
      <w:r w:rsidRPr="00224EC5">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Gulbenes novada pašvaldība 2022.gada 26.janvārī nosūtīja </w:t>
      </w:r>
      <w:r w:rsidR="00115E6B">
        <w:t>…</w:t>
      </w:r>
      <w:r w:rsidRPr="00224EC5">
        <w:t xml:space="preserve"> brīdinājumu Nr.GND/5.4/22/277 (turpmāk – brīdinājums), kurā norādīts, ka viņai pašvaldībā ne vēlāk kā līdz 2022.gada 5.februārim jāiesniedz apliecinājums, pretējā gadījumā izskatīšanai Gulbenes novada domes sēdē tiks virzīts lēmums par  viņas izslēgšanu no palīdzības reģistra.</w:t>
      </w:r>
    </w:p>
    <w:p w14:paraId="147E3732" w14:textId="36FB865C" w:rsidR="00224EC5" w:rsidRPr="00224EC5" w:rsidRDefault="00224EC5" w:rsidP="00224EC5">
      <w:pPr>
        <w:widowControl w:val="0"/>
        <w:spacing w:line="360" w:lineRule="auto"/>
        <w:ind w:firstLine="567"/>
        <w:jc w:val="both"/>
      </w:pPr>
      <w:r w:rsidRPr="00224EC5">
        <w:t xml:space="preserve">Brīdinājumā paredzētajā termiņā no </w:t>
      </w:r>
      <w:r w:rsidR="00115E6B">
        <w:t>…</w:t>
      </w:r>
      <w:r w:rsidRPr="00224EC5">
        <w:t xml:space="preserve"> nav saņemts rakstisks apliecinājums, bet telefoniski sniedza informāciju, ka dzīvojamās platības jautājums nav aktuāls, kā arī vienlaicīgi lūdza izslēgt no dzīvokļu jautājumu risināšanas reģistra. </w:t>
      </w:r>
    </w:p>
    <w:p w14:paraId="4918340F" w14:textId="77777777" w:rsidR="00224EC5" w:rsidRPr="00224EC5" w:rsidRDefault="00224EC5" w:rsidP="00224EC5">
      <w:pPr>
        <w:widowControl w:val="0"/>
        <w:spacing w:line="360" w:lineRule="auto"/>
        <w:ind w:firstLine="567"/>
        <w:jc w:val="both"/>
      </w:pPr>
      <w:r w:rsidRPr="00224EC5">
        <w:t xml:space="preserve">Ņemot vērā minēto, pamatojoties uz likuma „Par palīdzību dzīvokļu jautājumu risināšanā” 10.panta trešo daļu, Gulbenes novada domes 2020.gada 30.janvāra saistošo noteikumu Nr.2 “Par </w:t>
      </w:r>
      <w:r w:rsidRPr="00224EC5">
        <w:lastRenderedPageBreak/>
        <w:t xml:space="preserve">palīdzību dzīvokļu jautājumu risināšanā” 18.punktu un Sociālo un veselības jautājumu komitejas ieteikumu, atklāti balsojot: </w:t>
      </w:r>
      <w:r w:rsidRPr="00224EC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24EC5">
        <w:rPr>
          <w:lang w:eastAsia="en-US"/>
        </w:rPr>
        <w:t xml:space="preserve">, Gulbenes novada dome </w:t>
      </w:r>
      <w:r w:rsidRPr="00224EC5">
        <w:t>NOLEMJ:</w:t>
      </w:r>
    </w:p>
    <w:p w14:paraId="4091F472" w14:textId="785F2FD2" w:rsidR="00224EC5" w:rsidRPr="00224EC5" w:rsidRDefault="00224EC5" w:rsidP="00224EC5">
      <w:pPr>
        <w:spacing w:line="360" w:lineRule="auto"/>
        <w:ind w:firstLine="567"/>
        <w:jc w:val="both"/>
      </w:pPr>
      <w:r w:rsidRPr="00224EC5">
        <w:t xml:space="preserve">1. IZSLĒGT </w:t>
      </w:r>
      <w:r w:rsidR="00115E6B">
        <w:t>..</w:t>
      </w:r>
      <w:r w:rsidRPr="00224EC5">
        <w:t xml:space="preserve">, no dzīvokļu jautājumu risināšanas 1.reģistra 2.grupas, kārtas Nr.14. </w:t>
      </w:r>
    </w:p>
    <w:p w14:paraId="3A5BA0D1" w14:textId="77777777" w:rsidR="00224EC5" w:rsidRPr="00224EC5" w:rsidRDefault="00224EC5" w:rsidP="00224EC5">
      <w:pPr>
        <w:spacing w:line="360" w:lineRule="auto"/>
        <w:ind w:firstLine="567"/>
        <w:jc w:val="both"/>
      </w:pPr>
      <w:r w:rsidRPr="00224EC5">
        <w:t xml:space="preserve">2. Lēmumu nosūtīt: </w:t>
      </w:r>
    </w:p>
    <w:p w14:paraId="68353EE0" w14:textId="7D80D37F" w:rsidR="00224EC5" w:rsidRPr="00224EC5" w:rsidRDefault="00224EC5" w:rsidP="00224EC5">
      <w:pPr>
        <w:spacing w:line="360" w:lineRule="auto"/>
        <w:ind w:firstLine="567"/>
        <w:jc w:val="both"/>
      </w:pPr>
      <w:r w:rsidRPr="00224EC5">
        <w:t xml:space="preserve">2.1. </w:t>
      </w:r>
      <w:r w:rsidR="00115E6B">
        <w:t>..</w:t>
      </w:r>
    </w:p>
    <w:p w14:paraId="5DBA061E" w14:textId="77777777" w:rsidR="00224EC5" w:rsidRPr="00224EC5" w:rsidRDefault="00224EC5" w:rsidP="00224EC5">
      <w:pPr>
        <w:spacing w:line="360" w:lineRule="auto"/>
        <w:ind w:firstLine="567"/>
        <w:jc w:val="both"/>
      </w:pPr>
      <w:r w:rsidRPr="00224EC5">
        <w:t>2.2. Stāmerienas pagasta pārvaldei, “Vecstāmeriena”, Stāmerienas pagasts, Gulbenes novads, LV-4406.</w:t>
      </w:r>
    </w:p>
    <w:p w14:paraId="44899892" w14:textId="77777777" w:rsidR="00224EC5" w:rsidRPr="00224EC5" w:rsidRDefault="00224EC5" w:rsidP="00224EC5">
      <w:pPr>
        <w:spacing w:line="360" w:lineRule="auto"/>
        <w:ind w:firstLine="567"/>
        <w:jc w:val="both"/>
      </w:pPr>
    </w:p>
    <w:p w14:paraId="6DAEF38D" w14:textId="77777777" w:rsidR="00224EC5" w:rsidRPr="00224EC5" w:rsidRDefault="00224EC5" w:rsidP="00224EC5">
      <w:pPr>
        <w:spacing w:line="360" w:lineRule="auto"/>
        <w:ind w:firstLine="567"/>
        <w:jc w:val="both"/>
      </w:pPr>
      <w:r w:rsidRPr="00224EC5">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6BC2523E" w14:textId="77777777" w:rsidR="00224EC5" w:rsidRPr="00224EC5" w:rsidRDefault="00224EC5" w:rsidP="00224EC5">
      <w:pPr>
        <w:autoSpaceDE w:val="0"/>
        <w:autoSpaceDN w:val="0"/>
        <w:adjustRightInd w:val="0"/>
        <w:rPr>
          <w:rFonts w:eastAsiaTheme="minorHAnsi"/>
          <w:lang w:eastAsia="en-US"/>
        </w:rPr>
      </w:pPr>
    </w:p>
    <w:p w14:paraId="18DA15A1" w14:textId="77777777" w:rsidR="00224EC5" w:rsidRPr="00224EC5" w:rsidRDefault="00224EC5" w:rsidP="00224EC5"/>
    <w:p w14:paraId="017C73C5" w14:textId="77777777" w:rsidR="00224EC5" w:rsidRPr="00224EC5" w:rsidRDefault="00224EC5" w:rsidP="00224EC5">
      <w:r w:rsidRPr="00224EC5">
        <w:t>Gulbenes novada domes priekšsēdētājs</w:t>
      </w:r>
      <w:r w:rsidRPr="00224EC5">
        <w:tab/>
      </w:r>
      <w:r w:rsidRPr="00224EC5">
        <w:tab/>
      </w:r>
      <w:r w:rsidRPr="00224EC5">
        <w:tab/>
      </w:r>
      <w:r w:rsidRPr="00224EC5">
        <w:tab/>
        <w:t>A.Caunītis</w:t>
      </w:r>
    </w:p>
    <w:p w14:paraId="1E71FB79" w14:textId="77777777" w:rsidR="00224EC5" w:rsidRPr="00224EC5" w:rsidRDefault="00224EC5" w:rsidP="00224EC5">
      <w:pPr>
        <w:autoSpaceDE w:val="0"/>
        <w:autoSpaceDN w:val="0"/>
        <w:adjustRightInd w:val="0"/>
        <w:rPr>
          <w:rFonts w:eastAsiaTheme="minorHAnsi"/>
          <w:lang w:eastAsia="en-US"/>
        </w:rPr>
      </w:pPr>
    </w:p>
    <w:p w14:paraId="15C91F90" w14:textId="77777777" w:rsidR="00224EC5" w:rsidRPr="00224EC5" w:rsidRDefault="00224EC5" w:rsidP="00224EC5">
      <w:pPr>
        <w:autoSpaceDE w:val="0"/>
        <w:autoSpaceDN w:val="0"/>
        <w:adjustRightInd w:val="0"/>
        <w:rPr>
          <w:rFonts w:eastAsiaTheme="minorHAnsi"/>
          <w:lang w:eastAsia="en-US"/>
        </w:rPr>
      </w:pPr>
    </w:p>
    <w:p w14:paraId="5FCC84AE" w14:textId="77777777" w:rsidR="00224EC5" w:rsidRPr="00224EC5" w:rsidRDefault="00224EC5" w:rsidP="00224EC5">
      <w:pPr>
        <w:autoSpaceDE w:val="0"/>
        <w:autoSpaceDN w:val="0"/>
        <w:adjustRightInd w:val="0"/>
        <w:rPr>
          <w:rFonts w:eastAsiaTheme="minorHAnsi"/>
          <w:lang w:eastAsia="en-US"/>
        </w:rPr>
      </w:pPr>
      <w:r w:rsidRPr="00224EC5">
        <w:rPr>
          <w:rFonts w:eastAsiaTheme="minorHAnsi"/>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24EC5" w:rsidRPr="00224EC5" w14:paraId="732FF16C" w14:textId="77777777" w:rsidTr="00FB7B2B">
        <w:trPr>
          <w:trHeight w:val="104"/>
        </w:trPr>
        <w:tc>
          <w:tcPr>
            <w:tcW w:w="236" w:type="dxa"/>
          </w:tcPr>
          <w:p w14:paraId="440AF398" w14:textId="77777777" w:rsidR="00224EC5" w:rsidRPr="00224EC5" w:rsidRDefault="00224EC5" w:rsidP="00224EC5">
            <w:pPr>
              <w:autoSpaceDE w:val="0"/>
              <w:autoSpaceDN w:val="0"/>
              <w:adjustRightInd w:val="0"/>
              <w:rPr>
                <w:rFonts w:eastAsiaTheme="minorHAnsi"/>
                <w:sz w:val="23"/>
                <w:szCs w:val="23"/>
                <w:lang w:eastAsia="en-US"/>
              </w:rPr>
            </w:pPr>
          </w:p>
        </w:tc>
      </w:tr>
      <w:tr w:rsidR="00224EC5" w:rsidRPr="00224EC5" w14:paraId="6B57880F" w14:textId="77777777" w:rsidTr="00FB7B2B">
        <w:trPr>
          <w:trHeight w:val="104"/>
        </w:trPr>
        <w:tc>
          <w:tcPr>
            <w:tcW w:w="236" w:type="dxa"/>
          </w:tcPr>
          <w:p w14:paraId="114DA8F5" w14:textId="77777777" w:rsidR="00224EC5" w:rsidRPr="00224EC5" w:rsidRDefault="00224EC5" w:rsidP="00224EC5">
            <w:pPr>
              <w:autoSpaceDE w:val="0"/>
              <w:autoSpaceDN w:val="0"/>
              <w:adjustRightInd w:val="0"/>
              <w:rPr>
                <w:rFonts w:eastAsiaTheme="minorHAnsi"/>
                <w:sz w:val="23"/>
                <w:szCs w:val="23"/>
                <w:lang w:eastAsia="en-US"/>
              </w:rPr>
            </w:pPr>
          </w:p>
        </w:tc>
      </w:tr>
    </w:tbl>
    <w:p w14:paraId="180B851D" w14:textId="77777777" w:rsidR="00224EC5" w:rsidRPr="00224EC5" w:rsidRDefault="00224EC5" w:rsidP="00224EC5">
      <w:pPr>
        <w:jc w:val="both"/>
      </w:pPr>
    </w:p>
    <w:p w14:paraId="0CFE5F1D" w14:textId="77777777" w:rsidR="00224EC5" w:rsidRPr="00224EC5" w:rsidRDefault="00224EC5" w:rsidP="00224EC5"/>
    <w:p w14:paraId="4B3DDE51" w14:textId="77777777" w:rsidR="00115E6B" w:rsidRDefault="00115E6B">
      <w:r>
        <w:br w:type="page"/>
      </w:r>
    </w:p>
    <w:tbl>
      <w:tblPr>
        <w:tblStyle w:val="Reatabula4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4EC5" w:rsidRPr="00224EC5" w14:paraId="153D746B" w14:textId="77777777" w:rsidTr="00115E6B">
        <w:tc>
          <w:tcPr>
            <w:tcW w:w="9354" w:type="dxa"/>
          </w:tcPr>
          <w:p w14:paraId="1007C5D7" w14:textId="523EB8A1" w:rsidR="00224EC5" w:rsidRPr="00224EC5" w:rsidRDefault="00224EC5" w:rsidP="00224EC5">
            <w:pPr>
              <w:jc w:val="center"/>
            </w:pPr>
            <w:r w:rsidRPr="00224EC5">
              <w:rPr>
                <w:noProof/>
              </w:rPr>
              <w:lastRenderedPageBreak/>
              <w:drawing>
                <wp:inline distT="0" distB="0" distL="0" distR="0" wp14:anchorId="3E89B894" wp14:editId="447AEA8B">
                  <wp:extent cx="619125" cy="685800"/>
                  <wp:effectExtent l="0" t="0" r="9525" b="0"/>
                  <wp:docPr id="114" name="Attēl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EC5" w:rsidRPr="00224EC5" w14:paraId="504548C7" w14:textId="77777777" w:rsidTr="00115E6B">
        <w:tc>
          <w:tcPr>
            <w:tcW w:w="9354" w:type="dxa"/>
          </w:tcPr>
          <w:p w14:paraId="71A7DFE5" w14:textId="77777777" w:rsidR="00224EC5" w:rsidRPr="00224EC5" w:rsidRDefault="00224EC5" w:rsidP="00224EC5">
            <w:pPr>
              <w:jc w:val="center"/>
            </w:pPr>
            <w:r w:rsidRPr="00224EC5">
              <w:rPr>
                <w:b/>
                <w:bCs/>
                <w:sz w:val="28"/>
                <w:szCs w:val="28"/>
              </w:rPr>
              <w:t>GULBENES NOVADA PAŠVALDĪBA</w:t>
            </w:r>
          </w:p>
        </w:tc>
      </w:tr>
      <w:tr w:rsidR="00224EC5" w:rsidRPr="00224EC5" w14:paraId="374B441F" w14:textId="77777777" w:rsidTr="00115E6B">
        <w:tc>
          <w:tcPr>
            <w:tcW w:w="9354" w:type="dxa"/>
          </w:tcPr>
          <w:p w14:paraId="0D05EC6A" w14:textId="77777777" w:rsidR="00224EC5" w:rsidRPr="00224EC5" w:rsidRDefault="00224EC5" w:rsidP="00224EC5">
            <w:pPr>
              <w:jc w:val="center"/>
            </w:pPr>
            <w:r w:rsidRPr="00224EC5">
              <w:t>Reģ.Nr.90009116327</w:t>
            </w:r>
          </w:p>
        </w:tc>
      </w:tr>
      <w:tr w:rsidR="00224EC5" w:rsidRPr="00224EC5" w14:paraId="41A071F6" w14:textId="77777777" w:rsidTr="00115E6B">
        <w:tc>
          <w:tcPr>
            <w:tcW w:w="9354" w:type="dxa"/>
          </w:tcPr>
          <w:p w14:paraId="5D813A24" w14:textId="77777777" w:rsidR="00224EC5" w:rsidRPr="00224EC5" w:rsidRDefault="00224EC5" w:rsidP="00224EC5">
            <w:pPr>
              <w:jc w:val="center"/>
            </w:pPr>
            <w:r w:rsidRPr="00224EC5">
              <w:t>Ābeļu iela 2, Gulbene, Gulbenes nov., LV-4401</w:t>
            </w:r>
          </w:p>
        </w:tc>
      </w:tr>
      <w:tr w:rsidR="00224EC5" w:rsidRPr="00224EC5" w14:paraId="2612FE2B" w14:textId="77777777" w:rsidTr="00115E6B">
        <w:tc>
          <w:tcPr>
            <w:tcW w:w="9354" w:type="dxa"/>
          </w:tcPr>
          <w:p w14:paraId="4340C003" w14:textId="77777777" w:rsidR="00224EC5" w:rsidRPr="00224EC5" w:rsidRDefault="00224EC5" w:rsidP="00224EC5">
            <w:pPr>
              <w:jc w:val="center"/>
            </w:pPr>
            <w:r w:rsidRPr="00224EC5">
              <w:t>Tālrunis 64497710, mob.26595362, e-pasts; dome@gulbene.lv, www.gulbene.lv</w:t>
            </w:r>
          </w:p>
        </w:tc>
      </w:tr>
    </w:tbl>
    <w:p w14:paraId="41AD919C" w14:textId="77777777" w:rsidR="00224EC5" w:rsidRPr="00224EC5" w:rsidRDefault="00224EC5" w:rsidP="00224EC5">
      <w:pPr>
        <w:rPr>
          <w:sz w:val="4"/>
          <w:szCs w:val="4"/>
        </w:rPr>
      </w:pPr>
    </w:p>
    <w:p w14:paraId="3AB7ED48" w14:textId="77777777" w:rsidR="00224EC5" w:rsidRPr="00224EC5" w:rsidRDefault="00224EC5" w:rsidP="00224EC5">
      <w:pPr>
        <w:jc w:val="center"/>
        <w:rPr>
          <w:b/>
          <w:bCs/>
        </w:rPr>
      </w:pPr>
      <w:r w:rsidRPr="00224EC5">
        <w:rPr>
          <w:b/>
          <w:bCs/>
        </w:rPr>
        <w:t>GULBENES NOVADA DOMES LĒMUMS</w:t>
      </w:r>
    </w:p>
    <w:p w14:paraId="3D16B44E" w14:textId="77777777" w:rsidR="00224EC5" w:rsidRPr="00224EC5" w:rsidRDefault="00224EC5" w:rsidP="00224EC5">
      <w:pPr>
        <w:jc w:val="center"/>
      </w:pPr>
      <w:r w:rsidRPr="00224EC5">
        <w:t>Gulbenē</w:t>
      </w:r>
    </w:p>
    <w:p w14:paraId="2B0FE350" w14:textId="77777777" w:rsidR="00224EC5" w:rsidRPr="00224EC5" w:rsidRDefault="00224EC5" w:rsidP="00224EC5">
      <w:pPr>
        <w:jc w:val="center"/>
      </w:pPr>
    </w:p>
    <w:tbl>
      <w:tblPr>
        <w:tblStyle w:val="Reatabula46"/>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224EC5" w:rsidRPr="00224EC5" w14:paraId="2C6D9D14" w14:textId="77777777" w:rsidTr="00FB7B2B">
        <w:tc>
          <w:tcPr>
            <w:tcW w:w="6345" w:type="dxa"/>
          </w:tcPr>
          <w:p w14:paraId="1B9038C6" w14:textId="77777777" w:rsidR="00224EC5" w:rsidRPr="00224EC5" w:rsidRDefault="00224EC5" w:rsidP="00224EC5">
            <w:pPr>
              <w:rPr>
                <w:b/>
                <w:bCs/>
              </w:rPr>
            </w:pPr>
            <w:r w:rsidRPr="00224EC5">
              <w:rPr>
                <w:b/>
                <w:bCs/>
              </w:rPr>
              <w:t>2022.gada 31.martā</w:t>
            </w:r>
          </w:p>
        </w:tc>
        <w:tc>
          <w:tcPr>
            <w:tcW w:w="4729" w:type="dxa"/>
          </w:tcPr>
          <w:p w14:paraId="06DECD10" w14:textId="77777777" w:rsidR="00224EC5" w:rsidRPr="00224EC5" w:rsidRDefault="00224EC5" w:rsidP="00224EC5">
            <w:pPr>
              <w:rPr>
                <w:b/>
                <w:bCs/>
              </w:rPr>
            </w:pPr>
            <w:r w:rsidRPr="00224EC5">
              <w:rPr>
                <w:b/>
                <w:bCs/>
              </w:rPr>
              <w:t>Nr. GND/2022/279</w:t>
            </w:r>
          </w:p>
        </w:tc>
      </w:tr>
      <w:tr w:rsidR="00224EC5" w:rsidRPr="00224EC5" w14:paraId="3486043F" w14:textId="77777777" w:rsidTr="00FB7B2B">
        <w:tc>
          <w:tcPr>
            <w:tcW w:w="6345" w:type="dxa"/>
          </w:tcPr>
          <w:p w14:paraId="042FDFF0" w14:textId="77777777" w:rsidR="00224EC5" w:rsidRPr="00224EC5" w:rsidRDefault="00224EC5" w:rsidP="00224EC5"/>
        </w:tc>
        <w:tc>
          <w:tcPr>
            <w:tcW w:w="4729" w:type="dxa"/>
          </w:tcPr>
          <w:p w14:paraId="3BAE9B3B" w14:textId="77777777" w:rsidR="00224EC5" w:rsidRPr="00224EC5" w:rsidRDefault="00224EC5" w:rsidP="00224EC5">
            <w:pPr>
              <w:rPr>
                <w:b/>
                <w:bCs/>
              </w:rPr>
            </w:pPr>
            <w:r w:rsidRPr="00224EC5">
              <w:rPr>
                <w:b/>
                <w:bCs/>
              </w:rPr>
              <w:t>(protokols Nr.6; 53.p)</w:t>
            </w:r>
          </w:p>
        </w:tc>
      </w:tr>
      <w:tr w:rsidR="00224EC5" w:rsidRPr="00224EC5" w14:paraId="3D8087B7" w14:textId="77777777" w:rsidTr="00FB7B2B">
        <w:tc>
          <w:tcPr>
            <w:tcW w:w="6345" w:type="dxa"/>
          </w:tcPr>
          <w:p w14:paraId="145DA840" w14:textId="77777777" w:rsidR="00224EC5" w:rsidRPr="00224EC5" w:rsidRDefault="00224EC5" w:rsidP="00224EC5">
            <w:pPr>
              <w:rPr>
                <w:b/>
                <w:bCs/>
              </w:rPr>
            </w:pPr>
          </w:p>
        </w:tc>
        <w:tc>
          <w:tcPr>
            <w:tcW w:w="4729" w:type="dxa"/>
          </w:tcPr>
          <w:p w14:paraId="680C5E0A" w14:textId="77777777" w:rsidR="00224EC5" w:rsidRPr="00224EC5" w:rsidRDefault="00224EC5" w:rsidP="00224EC5">
            <w:pPr>
              <w:rPr>
                <w:b/>
                <w:bCs/>
              </w:rPr>
            </w:pPr>
          </w:p>
        </w:tc>
      </w:tr>
    </w:tbl>
    <w:p w14:paraId="06E34868" w14:textId="625FCB08" w:rsidR="00224EC5" w:rsidRPr="00224EC5" w:rsidRDefault="00224EC5" w:rsidP="00224EC5">
      <w:pPr>
        <w:jc w:val="center"/>
        <w:rPr>
          <w:b/>
        </w:rPr>
      </w:pPr>
      <w:r w:rsidRPr="00224EC5">
        <w:rPr>
          <w:b/>
        </w:rPr>
        <w:t xml:space="preserve">Par </w:t>
      </w:r>
      <w:r w:rsidR="00115E6B">
        <w:rPr>
          <w:b/>
        </w:rPr>
        <w:t>…</w:t>
      </w:r>
      <w:r w:rsidRPr="00224EC5">
        <w:rPr>
          <w:b/>
        </w:rPr>
        <w:t xml:space="preserve"> izslēgšanu no Gulbenes novada </w:t>
      </w:r>
    </w:p>
    <w:p w14:paraId="585D77D9" w14:textId="77777777" w:rsidR="00224EC5" w:rsidRPr="00224EC5" w:rsidRDefault="00224EC5" w:rsidP="00224EC5">
      <w:pPr>
        <w:jc w:val="center"/>
        <w:rPr>
          <w:b/>
        </w:rPr>
      </w:pPr>
      <w:r w:rsidRPr="00224EC5">
        <w:rPr>
          <w:b/>
        </w:rPr>
        <w:t>dzīvokļu jautājumu risināšanas reģistra</w:t>
      </w:r>
    </w:p>
    <w:p w14:paraId="14CBB745" w14:textId="77777777" w:rsidR="00224EC5" w:rsidRPr="00224EC5" w:rsidRDefault="00224EC5" w:rsidP="00224EC5">
      <w:pPr>
        <w:spacing w:line="276" w:lineRule="auto"/>
        <w:ind w:firstLine="720"/>
        <w:jc w:val="both"/>
      </w:pPr>
    </w:p>
    <w:p w14:paraId="66429A12" w14:textId="1AA01F61" w:rsidR="00224EC5" w:rsidRPr="00224EC5" w:rsidRDefault="00224EC5" w:rsidP="00224EC5">
      <w:pPr>
        <w:spacing w:line="360" w:lineRule="auto"/>
        <w:ind w:firstLine="567"/>
        <w:jc w:val="both"/>
      </w:pPr>
      <w:r w:rsidRPr="00224EC5">
        <w:t xml:space="preserve">Saskaņā ar 2020.gada 27.februārī Gulbenes novada domes sēdes lēmumu „Par iedzīvotāju reģistrēšanu Gulbenes novada domes dzīvokļu jautājumu risināšanas reģistrā” (prot.Nr.5, 1.§, 4.p.) </w:t>
      </w:r>
      <w:r w:rsidR="00115E6B">
        <w:rPr>
          <w:b/>
        </w:rPr>
        <w:t>…</w:t>
      </w:r>
      <w:r w:rsidRPr="00224EC5">
        <w:t>, reģistrēts dzīvokļu jautājumu risināšanas 1.reģistra 2.grupā (pašvaldības palīdzība dzīvokļu jautājumu risināšanā).</w:t>
      </w:r>
    </w:p>
    <w:p w14:paraId="241D93BC" w14:textId="77777777" w:rsidR="00224EC5" w:rsidRPr="00224EC5" w:rsidRDefault="00224EC5" w:rsidP="00224EC5">
      <w:pPr>
        <w:spacing w:line="360" w:lineRule="auto"/>
        <w:ind w:firstLine="567"/>
        <w:jc w:val="both"/>
      </w:pPr>
      <w:r w:rsidRPr="00224EC5">
        <w:t>Saskaņā ar Gulbenes novada domes 2020.gada 30.janvāra saistošo noteikumu Nr.2 “Par palīdzību dzīvokļu jautājumu risināšanā” (turpmāk – Saistošie noteikumi) 18.punktā paredzēto regulējumu Gulbenes novada pašvaldības (turpmāk – pašvaldība) palīdzības dzīvojamo telpu jautājumu risināšanā reģistrā (turpmāk – palīdzības reģistrs) iekļauto personu pienākums ir katru gadu līdz 30.decembrim iesniegt pašvaldībai apliecinājumu, ka joprojām pastāv apstākļi, kas bija par pamatu personas atzīšanai par tiesīgu saņemt palīdzību un reģistrēšanai attiecīgās palīdzības saņemšanai (turpmāk – apliecinājums).</w:t>
      </w:r>
    </w:p>
    <w:p w14:paraId="1DB95C0E" w14:textId="208380CA" w:rsidR="00224EC5" w:rsidRPr="00224EC5" w:rsidRDefault="00115E6B" w:rsidP="00224EC5">
      <w:pPr>
        <w:spacing w:line="360" w:lineRule="auto"/>
        <w:ind w:firstLine="567"/>
        <w:jc w:val="both"/>
      </w:pPr>
      <w:r>
        <w:t>…</w:t>
      </w:r>
      <w:r w:rsidR="00224EC5" w:rsidRPr="00224EC5">
        <w:t xml:space="preserve"> Saistošo noteikumu 18.punktā paredzētajā termiņā pašvaldībai nav iesniedzis apliecinājumu.</w:t>
      </w:r>
    </w:p>
    <w:p w14:paraId="6B0D46DF" w14:textId="08908E24" w:rsidR="00224EC5" w:rsidRPr="00224EC5" w:rsidRDefault="00224EC5" w:rsidP="00224EC5">
      <w:pPr>
        <w:widowControl w:val="0"/>
        <w:spacing w:line="360" w:lineRule="auto"/>
        <w:ind w:firstLine="567"/>
        <w:jc w:val="both"/>
      </w:pPr>
      <w:r w:rsidRPr="00224EC5">
        <w:t xml:space="preserve">Likuma „Par palīdzību dzīvokļu jautājumu risināšanā” 10.panta trešā daļa paredz, ka ne vēlāk kā divas nedēļas pirms personas izslēgšanas no palīdzības reģistra šai personai uz tās norādīto adresi nosūtāms rakstveida paziņojums. Ievērojot minēto, Gulbenes novada pašvaldība 2022.gada 26.janvārī nosūtīja </w:t>
      </w:r>
      <w:r w:rsidR="00115E6B">
        <w:t>….</w:t>
      </w:r>
      <w:r w:rsidRPr="00224EC5">
        <w:t xml:space="preserve"> brīdinājumu Nr.GND/5.4/22/280 (turpmāk – brīdinājums), kurā norādīts, ka viņam pašvaldībā ne vēlāk kā līdz 2022.gada 5.februārim jāiesniedz apliecinājums, pretējā gadījumā izskatīšanai Gulbenes novada domes sēdē tiks virzīts lēmums par  viņa izslēgšanu no palīdzības reģistra.</w:t>
      </w:r>
    </w:p>
    <w:p w14:paraId="7764C548" w14:textId="7B7A74FE" w:rsidR="00224EC5" w:rsidRPr="00224EC5" w:rsidRDefault="00224EC5" w:rsidP="00224EC5">
      <w:pPr>
        <w:widowControl w:val="0"/>
        <w:spacing w:line="360" w:lineRule="auto"/>
        <w:ind w:firstLine="567"/>
        <w:jc w:val="both"/>
      </w:pPr>
      <w:r w:rsidRPr="00224EC5">
        <w:t xml:space="preserve">Brīdinājumā paredzētajā termiņā no </w:t>
      </w:r>
      <w:r w:rsidR="00115E6B">
        <w:t>..</w:t>
      </w:r>
      <w:r w:rsidRPr="00224EC5">
        <w:t xml:space="preserve"> nav saņemts nedz apliecinājums, nedz kāda cita informācija, kurai būtu nozīme šajā jautājumā.</w:t>
      </w:r>
    </w:p>
    <w:p w14:paraId="6FF14720" w14:textId="77777777" w:rsidR="00224EC5" w:rsidRPr="00224EC5" w:rsidRDefault="00224EC5" w:rsidP="00224EC5">
      <w:pPr>
        <w:widowControl w:val="0"/>
        <w:spacing w:line="360" w:lineRule="auto"/>
        <w:ind w:firstLine="567"/>
        <w:jc w:val="both"/>
      </w:pPr>
      <w:r w:rsidRPr="00224EC5">
        <w:t xml:space="preserve">Ņemot vērā minēto, pamatojoties uz likuma „Par palīdzību dzīvokļu jautājumu risināšanā” 10.panta trešo daļu, Gulbenes novada domes 2020.gada 30.janvāra saistošo noteikumu Nr.2 “Par palīdzību dzīvokļu jautājumu risināšanā” 18.punktu un Sociālo un veselības jautājumu komitejas </w:t>
      </w:r>
      <w:r w:rsidRPr="00224EC5">
        <w:lastRenderedPageBreak/>
        <w:t xml:space="preserve">ieteikumu, atklāti balsojot: </w:t>
      </w:r>
      <w:r w:rsidRPr="00224EC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24EC5">
        <w:rPr>
          <w:lang w:eastAsia="en-US"/>
        </w:rPr>
        <w:t xml:space="preserve">, Gulbenes novada dome </w:t>
      </w:r>
      <w:r w:rsidRPr="00224EC5">
        <w:t>NOLEMJ:</w:t>
      </w:r>
    </w:p>
    <w:p w14:paraId="16428D17" w14:textId="53B46A5B" w:rsidR="00224EC5" w:rsidRPr="00224EC5" w:rsidRDefault="00224EC5" w:rsidP="00224EC5">
      <w:pPr>
        <w:spacing w:line="360" w:lineRule="auto"/>
        <w:ind w:firstLine="567"/>
        <w:jc w:val="both"/>
      </w:pPr>
      <w:r w:rsidRPr="00224EC5">
        <w:t xml:space="preserve">1. IZSLĒGT </w:t>
      </w:r>
      <w:r w:rsidR="00115E6B">
        <w:t>…</w:t>
      </w:r>
      <w:r w:rsidRPr="00224EC5">
        <w:t xml:space="preserve">, no dzīvokļu jautājumu risināšanas 1.reģistra 2.grupas, kārtas Nr.19. </w:t>
      </w:r>
    </w:p>
    <w:p w14:paraId="122B6594" w14:textId="77777777" w:rsidR="00224EC5" w:rsidRPr="00224EC5" w:rsidRDefault="00224EC5" w:rsidP="00224EC5">
      <w:pPr>
        <w:spacing w:line="360" w:lineRule="auto"/>
        <w:ind w:firstLine="567"/>
        <w:jc w:val="both"/>
      </w:pPr>
      <w:r w:rsidRPr="00224EC5">
        <w:t xml:space="preserve">2. Lēmumu nosūtīt: </w:t>
      </w:r>
    </w:p>
    <w:p w14:paraId="25E4976A" w14:textId="26E5DDF1" w:rsidR="00224EC5" w:rsidRPr="00224EC5" w:rsidRDefault="00224EC5" w:rsidP="00224EC5">
      <w:pPr>
        <w:spacing w:line="360" w:lineRule="auto"/>
        <w:ind w:firstLine="567"/>
        <w:jc w:val="both"/>
      </w:pPr>
      <w:r w:rsidRPr="00224EC5">
        <w:t xml:space="preserve">2.1. </w:t>
      </w:r>
      <w:r w:rsidR="00115E6B">
        <w:t>…</w:t>
      </w:r>
    </w:p>
    <w:p w14:paraId="4D917D45" w14:textId="77777777" w:rsidR="00224EC5" w:rsidRPr="00224EC5" w:rsidRDefault="00224EC5" w:rsidP="00224EC5">
      <w:pPr>
        <w:spacing w:line="360" w:lineRule="auto"/>
        <w:ind w:firstLine="567"/>
        <w:jc w:val="both"/>
      </w:pPr>
      <w:r w:rsidRPr="00224EC5">
        <w:t>2.2. Jaungulbenes pagasta pārvaldei, “Gulbīts”, Gulbītis, Jaungulbenes  pagasts, Gulbenes novads, LV-4420.</w:t>
      </w:r>
    </w:p>
    <w:p w14:paraId="617FB002" w14:textId="77777777" w:rsidR="00224EC5" w:rsidRPr="00224EC5" w:rsidRDefault="00224EC5" w:rsidP="00224EC5">
      <w:pPr>
        <w:spacing w:line="360" w:lineRule="auto"/>
        <w:ind w:firstLine="567"/>
        <w:jc w:val="both"/>
      </w:pPr>
    </w:p>
    <w:p w14:paraId="7A9024CC" w14:textId="77777777" w:rsidR="00224EC5" w:rsidRPr="00224EC5" w:rsidRDefault="00224EC5" w:rsidP="00224EC5">
      <w:pPr>
        <w:spacing w:line="360" w:lineRule="auto"/>
        <w:ind w:firstLine="567"/>
        <w:jc w:val="both"/>
      </w:pPr>
      <w:r w:rsidRPr="00224EC5">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06E0B1C8" w14:textId="77777777" w:rsidR="00224EC5" w:rsidRPr="00224EC5" w:rsidRDefault="00224EC5" w:rsidP="00224EC5">
      <w:pPr>
        <w:autoSpaceDE w:val="0"/>
        <w:autoSpaceDN w:val="0"/>
        <w:adjustRightInd w:val="0"/>
        <w:rPr>
          <w:rFonts w:eastAsiaTheme="minorHAnsi"/>
          <w:lang w:eastAsia="en-US"/>
        </w:rPr>
      </w:pPr>
    </w:p>
    <w:p w14:paraId="7510E8F2" w14:textId="77777777" w:rsidR="00224EC5" w:rsidRPr="00224EC5" w:rsidRDefault="00224EC5" w:rsidP="00224EC5"/>
    <w:p w14:paraId="24C57AF6" w14:textId="77777777" w:rsidR="00224EC5" w:rsidRPr="00224EC5" w:rsidRDefault="00224EC5" w:rsidP="00224EC5">
      <w:r w:rsidRPr="00224EC5">
        <w:t>Gulbenes novada domes priekšsēdētājs</w:t>
      </w:r>
      <w:r w:rsidRPr="00224EC5">
        <w:tab/>
      </w:r>
      <w:r w:rsidRPr="00224EC5">
        <w:tab/>
      </w:r>
      <w:r w:rsidRPr="00224EC5">
        <w:tab/>
      </w:r>
      <w:r w:rsidRPr="00224EC5">
        <w:tab/>
        <w:t>A.Caunītis</w:t>
      </w:r>
    </w:p>
    <w:p w14:paraId="470AEA56" w14:textId="77777777" w:rsidR="00224EC5" w:rsidRPr="00224EC5" w:rsidRDefault="00224EC5" w:rsidP="00224EC5">
      <w:pPr>
        <w:autoSpaceDE w:val="0"/>
        <w:autoSpaceDN w:val="0"/>
        <w:adjustRightInd w:val="0"/>
        <w:rPr>
          <w:rFonts w:eastAsiaTheme="minorHAnsi"/>
          <w:lang w:eastAsia="en-US"/>
        </w:rPr>
      </w:pPr>
    </w:p>
    <w:p w14:paraId="08CCBD36" w14:textId="77777777" w:rsidR="00224EC5" w:rsidRPr="00224EC5" w:rsidRDefault="00224EC5" w:rsidP="00224EC5">
      <w:pPr>
        <w:autoSpaceDE w:val="0"/>
        <w:autoSpaceDN w:val="0"/>
        <w:adjustRightInd w:val="0"/>
        <w:rPr>
          <w:rFonts w:eastAsiaTheme="minorHAnsi"/>
          <w:lang w:eastAsia="en-US"/>
        </w:rPr>
      </w:pPr>
    </w:p>
    <w:p w14:paraId="31837D89" w14:textId="77777777" w:rsidR="00224EC5" w:rsidRPr="00224EC5" w:rsidRDefault="00224EC5" w:rsidP="00224EC5">
      <w:pPr>
        <w:autoSpaceDE w:val="0"/>
        <w:autoSpaceDN w:val="0"/>
        <w:adjustRightInd w:val="0"/>
        <w:rPr>
          <w:rFonts w:eastAsiaTheme="minorHAnsi"/>
          <w:lang w:eastAsia="en-US"/>
        </w:rPr>
      </w:pPr>
      <w:r w:rsidRPr="00224EC5">
        <w:rPr>
          <w:rFonts w:eastAsiaTheme="minorHAnsi"/>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24EC5" w:rsidRPr="00224EC5" w14:paraId="1F5089F2" w14:textId="77777777" w:rsidTr="00FB7B2B">
        <w:trPr>
          <w:trHeight w:val="104"/>
        </w:trPr>
        <w:tc>
          <w:tcPr>
            <w:tcW w:w="236" w:type="dxa"/>
          </w:tcPr>
          <w:p w14:paraId="1C73BE19" w14:textId="77777777" w:rsidR="00224EC5" w:rsidRPr="00224EC5" w:rsidRDefault="00224EC5" w:rsidP="00224EC5">
            <w:pPr>
              <w:autoSpaceDE w:val="0"/>
              <w:autoSpaceDN w:val="0"/>
              <w:adjustRightInd w:val="0"/>
              <w:rPr>
                <w:rFonts w:eastAsiaTheme="minorHAnsi"/>
                <w:sz w:val="23"/>
                <w:szCs w:val="23"/>
                <w:lang w:eastAsia="en-US"/>
              </w:rPr>
            </w:pPr>
          </w:p>
        </w:tc>
      </w:tr>
      <w:tr w:rsidR="00224EC5" w:rsidRPr="00224EC5" w14:paraId="0285BECA" w14:textId="77777777" w:rsidTr="00FB7B2B">
        <w:trPr>
          <w:trHeight w:val="104"/>
        </w:trPr>
        <w:tc>
          <w:tcPr>
            <w:tcW w:w="236" w:type="dxa"/>
          </w:tcPr>
          <w:p w14:paraId="6FC8B99D" w14:textId="77777777" w:rsidR="00224EC5" w:rsidRPr="00224EC5" w:rsidRDefault="00224EC5" w:rsidP="00224EC5">
            <w:pPr>
              <w:autoSpaceDE w:val="0"/>
              <w:autoSpaceDN w:val="0"/>
              <w:adjustRightInd w:val="0"/>
              <w:rPr>
                <w:rFonts w:eastAsiaTheme="minorHAnsi"/>
                <w:sz w:val="23"/>
                <w:szCs w:val="23"/>
                <w:lang w:eastAsia="en-US"/>
              </w:rPr>
            </w:pPr>
          </w:p>
        </w:tc>
      </w:tr>
    </w:tbl>
    <w:p w14:paraId="5FF4FD82" w14:textId="77777777" w:rsidR="00224EC5" w:rsidRPr="00224EC5" w:rsidRDefault="00224EC5" w:rsidP="00224EC5">
      <w:pPr>
        <w:jc w:val="both"/>
      </w:pPr>
    </w:p>
    <w:p w14:paraId="54AE51EC" w14:textId="5B80262A" w:rsidR="00115E6B" w:rsidRDefault="00115E6B">
      <w:pPr>
        <w:spacing w:after="160" w:line="259" w:lineRule="auto"/>
      </w:pPr>
      <w:r>
        <w:br w:type="page"/>
      </w:r>
    </w:p>
    <w:p w14:paraId="5E44FB43" w14:textId="77777777" w:rsidR="00224EC5" w:rsidRPr="00224EC5" w:rsidRDefault="00224EC5" w:rsidP="00224EC5"/>
    <w:tbl>
      <w:tblPr>
        <w:tblStyle w:val="Reatabula4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4EC5" w:rsidRPr="00224EC5" w14:paraId="642B5AB3" w14:textId="77777777" w:rsidTr="00FB7B2B">
        <w:tc>
          <w:tcPr>
            <w:tcW w:w="9458" w:type="dxa"/>
          </w:tcPr>
          <w:p w14:paraId="68962C38" w14:textId="77777777" w:rsidR="00224EC5" w:rsidRPr="00224EC5" w:rsidRDefault="00224EC5" w:rsidP="00224EC5">
            <w:pPr>
              <w:jc w:val="center"/>
            </w:pPr>
            <w:r w:rsidRPr="00224EC5">
              <w:rPr>
                <w:noProof/>
              </w:rPr>
              <w:drawing>
                <wp:inline distT="0" distB="0" distL="0" distR="0" wp14:anchorId="44F9B25A" wp14:editId="3A3C09C0">
                  <wp:extent cx="619125" cy="685800"/>
                  <wp:effectExtent l="0" t="0" r="9525" b="0"/>
                  <wp:docPr id="116" name="Attēls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EC5" w:rsidRPr="00224EC5" w14:paraId="2D2A7353" w14:textId="77777777" w:rsidTr="00FB7B2B">
        <w:tc>
          <w:tcPr>
            <w:tcW w:w="9458" w:type="dxa"/>
          </w:tcPr>
          <w:p w14:paraId="6E43769E" w14:textId="77777777" w:rsidR="00224EC5" w:rsidRPr="00224EC5" w:rsidRDefault="00224EC5" w:rsidP="00224EC5">
            <w:pPr>
              <w:jc w:val="center"/>
            </w:pPr>
            <w:r w:rsidRPr="00224EC5">
              <w:rPr>
                <w:b/>
                <w:bCs/>
                <w:sz w:val="28"/>
                <w:szCs w:val="28"/>
              </w:rPr>
              <w:t>GULBENES NOVADA PAŠVALDĪBA</w:t>
            </w:r>
          </w:p>
        </w:tc>
      </w:tr>
      <w:tr w:rsidR="00224EC5" w:rsidRPr="00224EC5" w14:paraId="4E17B615" w14:textId="77777777" w:rsidTr="00FB7B2B">
        <w:tc>
          <w:tcPr>
            <w:tcW w:w="9458" w:type="dxa"/>
          </w:tcPr>
          <w:p w14:paraId="50970E98" w14:textId="77777777" w:rsidR="00224EC5" w:rsidRPr="00224EC5" w:rsidRDefault="00224EC5" w:rsidP="00224EC5">
            <w:pPr>
              <w:jc w:val="center"/>
            </w:pPr>
            <w:r w:rsidRPr="00224EC5">
              <w:t>Reģ.Nr.90009116327</w:t>
            </w:r>
          </w:p>
        </w:tc>
      </w:tr>
      <w:tr w:rsidR="00224EC5" w:rsidRPr="00224EC5" w14:paraId="6E36FA12" w14:textId="77777777" w:rsidTr="00FB7B2B">
        <w:tc>
          <w:tcPr>
            <w:tcW w:w="9458" w:type="dxa"/>
          </w:tcPr>
          <w:p w14:paraId="7EB12DCC" w14:textId="77777777" w:rsidR="00224EC5" w:rsidRPr="00224EC5" w:rsidRDefault="00224EC5" w:rsidP="00224EC5">
            <w:pPr>
              <w:jc w:val="center"/>
            </w:pPr>
            <w:r w:rsidRPr="00224EC5">
              <w:t>Ābeļu iela 2, Gulbene, Gulbenes nov., LV-4401</w:t>
            </w:r>
          </w:p>
        </w:tc>
      </w:tr>
      <w:tr w:rsidR="00224EC5" w:rsidRPr="00224EC5" w14:paraId="678CDB38" w14:textId="77777777" w:rsidTr="00FB7B2B">
        <w:tc>
          <w:tcPr>
            <w:tcW w:w="9458" w:type="dxa"/>
          </w:tcPr>
          <w:p w14:paraId="4E247442" w14:textId="77777777" w:rsidR="00224EC5" w:rsidRPr="00224EC5" w:rsidRDefault="00224EC5" w:rsidP="00224EC5">
            <w:pPr>
              <w:jc w:val="center"/>
            </w:pPr>
            <w:r w:rsidRPr="00224EC5">
              <w:t>Tālrunis 64497710, mob.26595362, e-pasts; dome@gulbene.lv, www.gulbene.lv</w:t>
            </w:r>
          </w:p>
        </w:tc>
      </w:tr>
    </w:tbl>
    <w:p w14:paraId="21C2EBFB" w14:textId="77777777" w:rsidR="00224EC5" w:rsidRPr="00224EC5" w:rsidRDefault="00224EC5" w:rsidP="00224EC5">
      <w:pPr>
        <w:rPr>
          <w:sz w:val="4"/>
          <w:szCs w:val="4"/>
        </w:rPr>
      </w:pPr>
    </w:p>
    <w:p w14:paraId="4DE3C098" w14:textId="77777777" w:rsidR="00224EC5" w:rsidRPr="00224EC5" w:rsidRDefault="00224EC5" w:rsidP="00224EC5">
      <w:pPr>
        <w:jc w:val="center"/>
        <w:rPr>
          <w:b/>
          <w:bCs/>
        </w:rPr>
      </w:pPr>
      <w:r w:rsidRPr="00224EC5">
        <w:rPr>
          <w:b/>
          <w:bCs/>
        </w:rPr>
        <w:t>GULBENES NOVADA DOMES LĒMUMS</w:t>
      </w:r>
    </w:p>
    <w:p w14:paraId="35605AD7" w14:textId="77777777" w:rsidR="00224EC5" w:rsidRPr="00224EC5" w:rsidRDefault="00224EC5" w:rsidP="00224EC5">
      <w:pPr>
        <w:jc w:val="center"/>
      </w:pPr>
      <w:r w:rsidRPr="00224EC5">
        <w:t>Gulbenē</w:t>
      </w:r>
    </w:p>
    <w:p w14:paraId="4C89B8DB" w14:textId="77777777" w:rsidR="00224EC5" w:rsidRPr="00224EC5" w:rsidRDefault="00224EC5" w:rsidP="00224EC5">
      <w:pPr>
        <w:jc w:val="center"/>
        <w:rPr>
          <w:sz w:val="16"/>
          <w:szCs w:val="16"/>
        </w:rPr>
      </w:pPr>
    </w:p>
    <w:tbl>
      <w:tblPr>
        <w:tblStyle w:val="Reatabula47"/>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224EC5" w:rsidRPr="00224EC5" w14:paraId="664AC151" w14:textId="77777777" w:rsidTr="00FB7B2B">
        <w:tc>
          <w:tcPr>
            <w:tcW w:w="5637" w:type="dxa"/>
          </w:tcPr>
          <w:p w14:paraId="5A857FBA" w14:textId="77777777" w:rsidR="00224EC5" w:rsidRPr="00224EC5" w:rsidRDefault="00224EC5" w:rsidP="00224EC5">
            <w:pPr>
              <w:rPr>
                <w:b/>
                <w:bCs/>
              </w:rPr>
            </w:pPr>
            <w:r w:rsidRPr="00224EC5">
              <w:rPr>
                <w:b/>
                <w:bCs/>
              </w:rPr>
              <w:t>2022.gada 31.martā</w:t>
            </w:r>
          </w:p>
        </w:tc>
        <w:tc>
          <w:tcPr>
            <w:tcW w:w="4729" w:type="dxa"/>
          </w:tcPr>
          <w:p w14:paraId="4E81D810" w14:textId="77777777" w:rsidR="00224EC5" w:rsidRPr="00224EC5" w:rsidRDefault="00224EC5" w:rsidP="00224EC5">
            <w:pPr>
              <w:rPr>
                <w:b/>
                <w:bCs/>
              </w:rPr>
            </w:pPr>
            <w:r w:rsidRPr="00224EC5">
              <w:rPr>
                <w:b/>
                <w:bCs/>
              </w:rPr>
              <w:t>Nr. GND/2022/280</w:t>
            </w:r>
          </w:p>
        </w:tc>
      </w:tr>
      <w:tr w:rsidR="00224EC5" w:rsidRPr="00224EC5" w14:paraId="1136B406" w14:textId="77777777" w:rsidTr="00FB7B2B">
        <w:tc>
          <w:tcPr>
            <w:tcW w:w="5637" w:type="dxa"/>
          </w:tcPr>
          <w:p w14:paraId="5CE722A8" w14:textId="77777777" w:rsidR="00224EC5" w:rsidRPr="00224EC5" w:rsidRDefault="00224EC5" w:rsidP="00224EC5"/>
        </w:tc>
        <w:tc>
          <w:tcPr>
            <w:tcW w:w="4729" w:type="dxa"/>
          </w:tcPr>
          <w:p w14:paraId="2A2965E4" w14:textId="77777777" w:rsidR="00224EC5" w:rsidRPr="00224EC5" w:rsidRDefault="00224EC5" w:rsidP="00224EC5">
            <w:pPr>
              <w:rPr>
                <w:b/>
                <w:bCs/>
              </w:rPr>
            </w:pPr>
            <w:r w:rsidRPr="00224EC5">
              <w:rPr>
                <w:b/>
                <w:bCs/>
              </w:rPr>
              <w:t>(protokols Nr.6; 54.p)</w:t>
            </w:r>
          </w:p>
        </w:tc>
      </w:tr>
    </w:tbl>
    <w:p w14:paraId="7AA4F5A3" w14:textId="77777777" w:rsidR="00224EC5" w:rsidRPr="00224EC5" w:rsidRDefault="00224EC5" w:rsidP="00224EC5">
      <w:pPr>
        <w:autoSpaceDE w:val="0"/>
        <w:autoSpaceDN w:val="0"/>
        <w:adjustRightInd w:val="0"/>
        <w:rPr>
          <w:rFonts w:eastAsiaTheme="minorHAnsi"/>
          <w:sz w:val="16"/>
          <w:szCs w:val="16"/>
          <w:lang w:eastAsia="en-US"/>
        </w:rPr>
      </w:pPr>
    </w:p>
    <w:p w14:paraId="2570558B" w14:textId="05E5E69A" w:rsidR="00224EC5" w:rsidRPr="00224EC5" w:rsidRDefault="00224EC5" w:rsidP="00224EC5">
      <w:pPr>
        <w:jc w:val="center"/>
        <w:rPr>
          <w:b/>
        </w:rPr>
      </w:pPr>
      <w:r w:rsidRPr="00224EC5">
        <w:rPr>
          <w:b/>
        </w:rPr>
        <w:t xml:space="preserve">Par </w:t>
      </w:r>
      <w:r w:rsidR="00115E6B">
        <w:rPr>
          <w:b/>
        </w:rPr>
        <w:t>…</w:t>
      </w:r>
      <w:r w:rsidRPr="00224EC5">
        <w:rPr>
          <w:b/>
        </w:rPr>
        <w:t xml:space="preserve"> reģistrēšanu Gulbenes novada pašvaldības</w:t>
      </w:r>
    </w:p>
    <w:p w14:paraId="618E7B8D" w14:textId="77777777" w:rsidR="00224EC5" w:rsidRPr="00224EC5" w:rsidRDefault="00224EC5" w:rsidP="00224EC5">
      <w:pPr>
        <w:jc w:val="center"/>
        <w:rPr>
          <w:b/>
        </w:rPr>
      </w:pPr>
      <w:r w:rsidRPr="00224EC5">
        <w:rPr>
          <w:b/>
        </w:rPr>
        <w:t>dzīvokļu jautājumu risināšanas reģistrā</w:t>
      </w:r>
    </w:p>
    <w:p w14:paraId="3226CA0F" w14:textId="77777777" w:rsidR="00224EC5" w:rsidRPr="00224EC5" w:rsidRDefault="00224EC5" w:rsidP="00224EC5">
      <w:pPr>
        <w:autoSpaceDE w:val="0"/>
        <w:autoSpaceDN w:val="0"/>
        <w:adjustRightInd w:val="0"/>
        <w:rPr>
          <w:rFonts w:eastAsiaTheme="minorHAnsi"/>
          <w:sz w:val="16"/>
          <w:szCs w:val="16"/>
          <w:lang w:eastAsia="en-US"/>
        </w:rPr>
      </w:pPr>
    </w:p>
    <w:p w14:paraId="15226244" w14:textId="12762E56" w:rsidR="00224EC5" w:rsidRPr="00224EC5" w:rsidRDefault="00224EC5" w:rsidP="00224EC5">
      <w:pPr>
        <w:spacing w:line="360" w:lineRule="auto"/>
        <w:ind w:firstLine="567"/>
        <w:contextualSpacing/>
        <w:jc w:val="both"/>
        <w:rPr>
          <w:rFonts w:eastAsia="Calibri"/>
          <w:lang w:eastAsia="en-US"/>
        </w:rPr>
      </w:pPr>
      <w:r w:rsidRPr="00224EC5">
        <w:rPr>
          <w:rFonts w:eastAsia="Calibri"/>
          <w:szCs w:val="22"/>
          <w:lang w:eastAsia="en-US"/>
        </w:rPr>
        <w:t xml:space="preserve">Gulbenes novada pašvaldības dokumentu vadības sistēmā 2022.gada 24.februārī ar reģistrācijas numuru GD/5.4/22/577-P, reģistrēts </w:t>
      </w:r>
      <w:r w:rsidR="00115E6B">
        <w:rPr>
          <w:rFonts w:eastAsia="Calibri"/>
          <w:b/>
          <w:szCs w:val="22"/>
          <w:lang w:eastAsia="en-US"/>
        </w:rPr>
        <w:t>…</w:t>
      </w:r>
      <w:r w:rsidRPr="00224EC5">
        <w:rPr>
          <w:rFonts w:eastAsia="Calibri"/>
          <w:lang w:eastAsia="en-US"/>
        </w:rPr>
        <w:t xml:space="preserve">, 2022.gada 22.februāra iesniegums, kurā izteikts lūgums reģistrēt viņu  dzīvokļu jautājumu risināšanas reģistrā. Iesniedzējs savu lūgumu pamato ar faktu, ka deklarētajā dzīvesvietā nevar dzīvot, jo tas ir privātīpašums. No 2011.gada dzīvojot Jaungulbenē pie drauga, bet šobrīd ir izveidojusies situācija, ka turpmāk tur nevar dzīvot, dzīvokļa atslēgas nomainītas un nav iespējams iekļūt dzīvoklī.   </w:t>
      </w:r>
    </w:p>
    <w:p w14:paraId="632082BF" w14:textId="77777777" w:rsidR="00224EC5" w:rsidRPr="00224EC5" w:rsidRDefault="00224EC5" w:rsidP="00224EC5">
      <w:pPr>
        <w:spacing w:line="360" w:lineRule="auto"/>
        <w:ind w:left="60" w:firstLine="507"/>
        <w:jc w:val="both"/>
      </w:pPr>
      <w:r w:rsidRPr="00224EC5">
        <w:t>Likuma “Par pašvaldībām” 15.panta pirmās daļas 9.punkts nosaka, ka viena no pašvaldības autonomajām funkcijām ir sniegt palīdzību iedzīvotājiem dzīvokļa jautājumu risināšanā.</w:t>
      </w:r>
    </w:p>
    <w:p w14:paraId="7144D47E" w14:textId="77777777" w:rsidR="00224EC5" w:rsidRPr="00224EC5" w:rsidRDefault="00224EC5" w:rsidP="00224EC5">
      <w:pPr>
        <w:spacing w:line="360" w:lineRule="auto"/>
        <w:ind w:firstLine="567"/>
        <w:jc w:val="both"/>
      </w:pPr>
      <w:r w:rsidRPr="00224EC5">
        <w:t>Likuma “Par palīdzību dzīvokļa jautājumu risināšanā” (turpmāk – Palīdzības likums) 5.pants nosaka, ka l</w:t>
      </w:r>
      <w:r w:rsidRPr="00224EC5">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224EC5">
        <w:t>6.panta pirmā daļa nosaka, ka persona, kura vēlas saņemt palīdzību (izņemot 13.pantā, 27.</w:t>
      </w:r>
      <w:r w:rsidRPr="00224EC5">
        <w:rPr>
          <w:vertAlign w:val="superscript"/>
        </w:rPr>
        <w:t>1</w:t>
      </w:r>
      <w:r w:rsidRPr="00224EC5">
        <w:t xml:space="preserve"> panta pirmajā daļā un 27.</w:t>
      </w:r>
      <w:r w:rsidRPr="00224EC5">
        <w:rPr>
          <w:vertAlign w:val="superscript"/>
        </w:rPr>
        <w:t>2</w:t>
      </w:r>
      <w:r w:rsidRPr="00224EC5">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7898D051" w14:textId="77777777" w:rsidR="00224EC5" w:rsidRPr="00224EC5" w:rsidRDefault="00224EC5" w:rsidP="00224EC5">
      <w:pPr>
        <w:spacing w:line="360" w:lineRule="auto"/>
        <w:ind w:firstLine="567"/>
        <w:jc w:val="both"/>
      </w:pPr>
      <w:r w:rsidRPr="00224EC5">
        <w:tab/>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   </w:t>
      </w:r>
    </w:p>
    <w:p w14:paraId="197CBF05" w14:textId="77777777" w:rsidR="00224EC5" w:rsidRPr="00224EC5" w:rsidRDefault="00224EC5" w:rsidP="00224EC5">
      <w:pPr>
        <w:spacing w:line="360" w:lineRule="auto"/>
        <w:ind w:firstLine="567"/>
        <w:jc w:val="both"/>
      </w:pPr>
      <w:r w:rsidRPr="00224EC5">
        <w:t>Palīdzības likuma 15.pants nosaka, ka pašvaldības dome savos saistošajos noteikumos var noteikt arī citas personu kategorijas, kuras nav minētas šā likuma </w:t>
      </w:r>
      <w:hyperlink r:id="rId60" w:anchor="p13" w:tgtFrame="_blank" w:history="1">
        <w:r w:rsidRPr="00224EC5">
          <w:rPr>
            <w:color w:val="0000FF"/>
            <w:u w:val="single"/>
          </w:rPr>
          <w:t>13. </w:t>
        </w:r>
      </w:hyperlink>
      <w:r w:rsidRPr="00224EC5">
        <w:t>un </w:t>
      </w:r>
      <w:hyperlink r:id="rId61" w:anchor="p14" w:tgtFrame="_blank" w:history="1">
        <w:r w:rsidRPr="00224EC5">
          <w:rPr>
            <w:color w:val="0000FF"/>
            <w:u w:val="single"/>
          </w:rPr>
          <w:t>14.pantā</w:t>
        </w:r>
      </w:hyperlink>
      <w:r w:rsidRPr="00224EC5">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w:t>
      </w:r>
      <w:r w:rsidRPr="00224EC5">
        <w:lastRenderedPageBreak/>
        <w:t xml:space="preserve">deklarētā dzīvesvieta Gulbenes novada administratīvajā teritorijā ir bijusi nepārtraukti vismaz trīs gadus. </w:t>
      </w:r>
    </w:p>
    <w:p w14:paraId="61B8E593" w14:textId="77777777" w:rsidR="00224EC5" w:rsidRPr="00224EC5" w:rsidRDefault="00224EC5" w:rsidP="00224EC5">
      <w:pPr>
        <w:spacing w:line="360" w:lineRule="auto"/>
        <w:ind w:firstLine="567"/>
        <w:jc w:val="both"/>
        <w:rPr>
          <w:color w:val="FF0000"/>
        </w:rPr>
      </w:pPr>
      <w:r w:rsidRPr="00224EC5">
        <w:t>Iesniedzējam ir piešķirts trūcīgas mājsaimniecības (personas) statuss uz laiku līdz 2022.gada 31.maijam, ko apliecina Gulbenes novada sociālā dienesta 2022.gada 3.marta izziņa Nr.SD2.12/22/270.</w:t>
      </w:r>
      <w:r w:rsidRPr="00224EC5">
        <w:rPr>
          <w:color w:val="FF0000"/>
        </w:rPr>
        <w:t xml:space="preserve"> </w:t>
      </w:r>
    </w:p>
    <w:p w14:paraId="0D4C328A" w14:textId="77777777" w:rsidR="00224EC5" w:rsidRPr="00224EC5" w:rsidRDefault="00224EC5" w:rsidP="00224EC5">
      <w:pPr>
        <w:spacing w:line="360" w:lineRule="auto"/>
        <w:ind w:firstLine="567"/>
        <w:jc w:val="both"/>
      </w:pPr>
      <w:r w:rsidRPr="00224EC5">
        <w:t xml:space="preserve">Atbilstoši Iedzīvotāju reģistra datiem iesniedzējs kopš 1978.gada 28.jūlija ir deklarējis savu dzīvesvietu Gulbenes novada administratīvajā teritorijā. </w:t>
      </w:r>
    </w:p>
    <w:p w14:paraId="3F3B8E75" w14:textId="77777777" w:rsidR="00224EC5" w:rsidRPr="00224EC5" w:rsidRDefault="00224EC5" w:rsidP="00224EC5">
      <w:pPr>
        <w:spacing w:line="360" w:lineRule="auto"/>
        <w:ind w:firstLine="567"/>
        <w:jc w:val="both"/>
      </w:pPr>
      <w:r w:rsidRPr="00224EC5">
        <w:t xml:space="preserve">Pārbaudot Valsts vienotajā datorizētajā zemesgrāmatā un Nekustamā īpašuma valsts kadastrā esošās ziņas, netika konstatēta informācija par iesniedzējam piederošiem nekustamajiem īpašumiem. </w:t>
      </w:r>
    </w:p>
    <w:p w14:paraId="6AD4EC6D" w14:textId="77777777" w:rsidR="00224EC5" w:rsidRPr="00224EC5" w:rsidRDefault="00224EC5" w:rsidP="00224EC5">
      <w:pPr>
        <w:spacing w:line="360" w:lineRule="auto"/>
        <w:ind w:firstLine="567"/>
        <w:jc w:val="both"/>
      </w:pPr>
      <w:r w:rsidRPr="00224EC5">
        <w:t>2022.gada 7.februārī veicot apsekošanu un sastādot attiecīgu aktu, konstatēts, ka iesniedzējam nav iespējams atgriezties deklarētajā dzīvesvietā “Jaunbērziņi”-2, Līgo pagasts, Gulbenes novads. Māja ir pārdota un tās jaunais īpašnieks iesniedzēja mantu ir iznīcinājis. Iesniedzējs ilgstoši deklarētajā dzīvesvietā  nav dzīvojis, jo apmeties uz dzīvi Jaungulbenē pie drauga. Atgriežoties no darba zemnieku saimniecībā Smiltenes novadā, iesniedzējs nav varējis iekļūt dzīvoklī, jo atslēgas ir bijušas nomainītas. Paliekot bez dzīvesvietas uz ielas, iesniedzējs rezultātā ir nokļuvis slimnīcā. Iesniedzējam, atgriežoties no slimnīcas, ir ierādīta pagaidu dzīvesvieta Dārza ielā 2-8, Stari, Daukstu pagasts, Gulbenes novads.</w:t>
      </w:r>
    </w:p>
    <w:p w14:paraId="057F0E35" w14:textId="77777777" w:rsidR="00224EC5" w:rsidRPr="00224EC5" w:rsidRDefault="00224EC5" w:rsidP="00224EC5">
      <w:pPr>
        <w:spacing w:line="360" w:lineRule="auto"/>
        <w:ind w:firstLine="567"/>
        <w:jc w:val="both"/>
      </w:pPr>
      <w:r w:rsidRPr="00224EC5">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Sociālo un veselības jautājumu komitejas ieteikumu, atklāti balsojot: </w:t>
      </w:r>
      <w:r w:rsidRPr="00224EC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24EC5">
        <w:t>, Gulbenes novada dome NOLEMJ::</w:t>
      </w:r>
    </w:p>
    <w:p w14:paraId="7650BD6D" w14:textId="342A692F" w:rsidR="00224EC5" w:rsidRPr="00224EC5" w:rsidRDefault="00224EC5" w:rsidP="00224EC5">
      <w:pPr>
        <w:spacing w:line="360" w:lineRule="auto"/>
        <w:ind w:firstLine="567"/>
        <w:jc w:val="both"/>
      </w:pPr>
      <w:r w:rsidRPr="00224EC5">
        <w:t xml:space="preserve">1. REĢISTRĒT </w:t>
      </w:r>
      <w:r w:rsidR="00115E6B">
        <w:rPr>
          <w:bCs/>
        </w:rPr>
        <w:t>…</w:t>
      </w:r>
      <w:r w:rsidRPr="00224EC5">
        <w:t>, Gulbenes novada domes dzīvokļu jautājumu risināšanas 1.reģistra 2.grupā ar kārtas Nr. 43.</w:t>
      </w:r>
    </w:p>
    <w:p w14:paraId="127FE4F4" w14:textId="77777777" w:rsidR="00224EC5" w:rsidRPr="00224EC5" w:rsidRDefault="00224EC5" w:rsidP="00224EC5">
      <w:pPr>
        <w:spacing w:line="360" w:lineRule="auto"/>
        <w:ind w:firstLine="567"/>
        <w:jc w:val="both"/>
      </w:pPr>
      <w:r w:rsidRPr="00224EC5">
        <w:t>2. Lēmuma izrakstu nosūtīt:</w:t>
      </w:r>
    </w:p>
    <w:p w14:paraId="4F7F1CE9" w14:textId="5613F81D" w:rsidR="00224EC5" w:rsidRPr="00224EC5" w:rsidRDefault="00224EC5" w:rsidP="00224EC5">
      <w:pPr>
        <w:spacing w:line="360" w:lineRule="auto"/>
        <w:ind w:firstLine="567"/>
        <w:jc w:val="both"/>
      </w:pPr>
      <w:r w:rsidRPr="00224EC5">
        <w:t>2.1</w:t>
      </w:r>
      <w:r w:rsidR="00115E6B">
        <w:t>….</w:t>
      </w:r>
      <w:r w:rsidRPr="00224EC5">
        <w:rPr>
          <w:bCs/>
        </w:rPr>
        <w:t xml:space="preserve"> </w:t>
      </w:r>
      <w:r w:rsidR="00115E6B">
        <w:rPr>
          <w:bCs/>
        </w:rPr>
        <w:t>.</w:t>
      </w:r>
      <w:r w:rsidRPr="00224EC5">
        <w:t>;</w:t>
      </w:r>
    </w:p>
    <w:p w14:paraId="5A85004B" w14:textId="77777777" w:rsidR="00224EC5" w:rsidRPr="00224EC5" w:rsidRDefault="00224EC5" w:rsidP="00224EC5">
      <w:pPr>
        <w:spacing w:line="360" w:lineRule="auto"/>
        <w:ind w:firstLine="567"/>
        <w:jc w:val="both"/>
      </w:pPr>
      <w:r w:rsidRPr="00224EC5">
        <w:t>2.2. Daukstu pagasta pārvaldei, Dārza iela 10, Stari, Daukstu pagasts, Gulbenes novads, LV-4424.</w:t>
      </w:r>
    </w:p>
    <w:p w14:paraId="3B691B6E" w14:textId="77777777" w:rsidR="00224EC5" w:rsidRPr="00224EC5" w:rsidRDefault="00224EC5" w:rsidP="00224EC5">
      <w:r w:rsidRPr="00224EC5">
        <w:t>Gulbenes novada domes priekšsēdētājs</w:t>
      </w:r>
      <w:r w:rsidRPr="00224EC5">
        <w:tab/>
      </w:r>
      <w:r w:rsidRPr="00224EC5">
        <w:tab/>
      </w:r>
      <w:r w:rsidRPr="00224EC5">
        <w:tab/>
      </w:r>
      <w:r w:rsidRPr="00224EC5">
        <w:tab/>
        <w:t>A.Caunītis</w:t>
      </w:r>
    </w:p>
    <w:p w14:paraId="4A4E312A" w14:textId="77777777" w:rsidR="00224EC5" w:rsidRPr="00224EC5" w:rsidRDefault="00224EC5" w:rsidP="00224EC5">
      <w:pPr>
        <w:autoSpaceDE w:val="0"/>
        <w:autoSpaceDN w:val="0"/>
        <w:adjustRightInd w:val="0"/>
        <w:rPr>
          <w:rFonts w:eastAsiaTheme="minorHAnsi"/>
          <w:lang w:eastAsia="en-US"/>
        </w:rPr>
      </w:pPr>
    </w:p>
    <w:p w14:paraId="34C0E8CF" w14:textId="77777777" w:rsidR="00224EC5" w:rsidRPr="00224EC5" w:rsidRDefault="00224EC5" w:rsidP="00224EC5">
      <w:pPr>
        <w:autoSpaceDE w:val="0"/>
        <w:autoSpaceDN w:val="0"/>
        <w:adjustRightInd w:val="0"/>
        <w:rPr>
          <w:rFonts w:eastAsiaTheme="minorHAnsi"/>
          <w:lang w:eastAsia="en-US"/>
        </w:rPr>
      </w:pPr>
      <w:r w:rsidRPr="00224EC5">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224EC5" w:rsidRPr="00224EC5" w14:paraId="679ACD0F" w14:textId="77777777" w:rsidTr="00FB7B2B">
        <w:trPr>
          <w:trHeight w:val="104"/>
        </w:trPr>
        <w:tc>
          <w:tcPr>
            <w:tcW w:w="236" w:type="dxa"/>
            <w:tcBorders>
              <w:top w:val="nil"/>
              <w:left w:val="nil"/>
              <w:bottom w:val="nil"/>
              <w:right w:val="nil"/>
            </w:tcBorders>
          </w:tcPr>
          <w:p w14:paraId="67B00ACA" w14:textId="77777777" w:rsidR="00224EC5" w:rsidRPr="00224EC5" w:rsidRDefault="00224EC5" w:rsidP="00224EC5">
            <w:pPr>
              <w:autoSpaceDE w:val="0"/>
              <w:autoSpaceDN w:val="0"/>
              <w:adjustRightInd w:val="0"/>
              <w:spacing w:line="256" w:lineRule="auto"/>
              <w:rPr>
                <w:rFonts w:eastAsiaTheme="minorHAnsi"/>
                <w:sz w:val="23"/>
                <w:szCs w:val="23"/>
                <w:lang w:eastAsia="en-US"/>
              </w:rPr>
            </w:pPr>
          </w:p>
        </w:tc>
      </w:tr>
    </w:tbl>
    <w:p w14:paraId="38B9A4F2" w14:textId="77777777" w:rsidR="00224EC5" w:rsidRPr="00224EC5" w:rsidRDefault="00224EC5" w:rsidP="00224EC5">
      <w:pPr>
        <w:spacing w:line="360" w:lineRule="auto"/>
        <w:ind w:firstLine="567"/>
        <w:jc w:val="both"/>
      </w:pPr>
    </w:p>
    <w:tbl>
      <w:tblPr>
        <w:tblStyle w:val="Reatabula4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4EC5" w:rsidRPr="00224EC5" w14:paraId="54C67E88" w14:textId="77777777" w:rsidTr="00FB7B2B">
        <w:tc>
          <w:tcPr>
            <w:tcW w:w="9458" w:type="dxa"/>
          </w:tcPr>
          <w:p w14:paraId="7861A366" w14:textId="77777777" w:rsidR="00224EC5" w:rsidRPr="00224EC5" w:rsidRDefault="00224EC5" w:rsidP="00224EC5">
            <w:pPr>
              <w:jc w:val="center"/>
            </w:pPr>
            <w:r w:rsidRPr="00224EC5">
              <w:rPr>
                <w:noProof/>
              </w:rPr>
              <w:lastRenderedPageBreak/>
              <w:drawing>
                <wp:inline distT="0" distB="0" distL="0" distR="0" wp14:anchorId="7E6A242C" wp14:editId="48FAA2BF">
                  <wp:extent cx="619125" cy="685800"/>
                  <wp:effectExtent l="0" t="0" r="9525" b="0"/>
                  <wp:docPr id="118" name="Attēls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EC5" w:rsidRPr="00224EC5" w14:paraId="054A7736" w14:textId="77777777" w:rsidTr="00FB7B2B">
        <w:tc>
          <w:tcPr>
            <w:tcW w:w="9458" w:type="dxa"/>
          </w:tcPr>
          <w:p w14:paraId="5DF1189F" w14:textId="77777777" w:rsidR="00224EC5" w:rsidRPr="00224EC5" w:rsidRDefault="00224EC5" w:rsidP="00224EC5">
            <w:pPr>
              <w:jc w:val="center"/>
            </w:pPr>
            <w:r w:rsidRPr="00224EC5">
              <w:rPr>
                <w:b/>
                <w:bCs/>
                <w:sz w:val="28"/>
                <w:szCs w:val="28"/>
              </w:rPr>
              <w:t>GULBENES NOVADA PAŠVALDĪBA</w:t>
            </w:r>
          </w:p>
        </w:tc>
      </w:tr>
      <w:tr w:rsidR="00224EC5" w:rsidRPr="00224EC5" w14:paraId="74CA3917" w14:textId="77777777" w:rsidTr="00FB7B2B">
        <w:tc>
          <w:tcPr>
            <w:tcW w:w="9458" w:type="dxa"/>
          </w:tcPr>
          <w:p w14:paraId="14CC183B" w14:textId="77777777" w:rsidR="00224EC5" w:rsidRPr="00224EC5" w:rsidRDefault="00224EC5" w:rsidP="00224EC5">
            <w:pPr>
              <w:jc w:val="center"/>
            </w:pPr>
            <w:r w:rsidRPr="00224EC5">
              <w:t>Reģ.Nr.90009116327</w:t>
            </w:r>
          </w:p>
        </w:tc>
      </w:tr>
      <w:tr w:rsidR="00224EC5" w:rsidRPr="00224EC5" w14:paraId="66D7EB36" w14:textId="77777777" w:rsidTr="00FB7B2B">
        <w:tc>
          <w:tcPr>
            <w:tcW w:w="9458" w:type="dxa"/>
          </w:tcPr>
          <w:p w14:paraId="0CFD2743" w14:textId="77777777" w:rsidR="00224EC5" w:rsidRPr="00224EC5" w:rsidRDefault="00224EC5" w:rsidP="00224EC5">
            <w:pPr>
              <w:jc w:val="center"/>
            </w:pPr>
            <w:r w:rsidRPr="00224EC5">
              <w:t>Ābeļu iela 2, Gulbene, Gulbenes nov., LV-4401</w:t>
            </w:r>
          </w:p>
        </w:tc>
      </w:tr>
      <w:tr w:rsidR="00224EC5" w:rsidRPr="00224EC5" w14:paraId="0DF8E27A" w14:textId="77777777" w:rsidTr="00FB7B2B">
        <w:tc>
          <w:tcPr>
            <w:tcW w:w="9458" w:type="dxa"/>
          </w:tcPr>
          <w:p w14:paraId="04676777" w14:textId="77777777" w:rsidR="00224EC5" w:rsidRPr="00224EC5" w:rsidRDefault="00224EC5" w:rsidP="00224EC5">
            <w:pPr>
              <w:jc w:val="center"/>
            </w:pPr>
            <w:r w:rsidRPr="00224EC5">
              <w:t>Tālrunis 64497710, mob.26595362, e-pasts; dome@gulbene.lv, www.gulbene.lv</w:t>
            </w:r>
          </w:p>
        </w:tc>
      </w:tr>
    </w:tbl>
    <w:p w14:paraId="2015162C" w14:textId="77777777" w:rsidR="00224EC5" w:rsidRPr="00224EC5" w:rsidRDefault="00224EC5" w:rsidP="00224EC5">
      <w:pPr>
        <w:rPr>
          <w:sz w:val="4"/>
          <w:szCs w:val="4"/>
        </w:rPr>
      </w:pPr>
    </w:p>
    <w:p w14:paraId="64006422" w14:textId="77777777" w:rsidR="00224EC5" w:rsidRPr="00224EC5" w:rsidRDefault="00224EC5" w:rsidP="00224EC5">
      <w:pPr>
        <w:jc w:val="center"/>
        <w:rPr>
          <w:b/>
          <w:bCs/>
        </w:rPr>
      </w:pPr>
      <w:r w:rsidRPr="00224EC5">
        <w:rPr>
          <w:b/>
          <w:bCs/>
        </w:rPr>
        <w:t>GULBENES NOVADA DOMES LĒMUMS</w:t>
      </w:r>
    </w:p>
    <w:p w14:paraId="7E0E577F" w14:textId="77777777" w:rsidR="00224EC5" w:rsidRPr="00224EC5" w:rsidRDefault="00224EC5" w:rsidP="00224EC5">
      <w:pPr>
        <w:jc w:val="center"/>
      </w:pPr>
      <w:r w:rsidRPr="00224EC5">
        <w:t>Gulbenē</w:t>
      </w:r>
    </w:p>
    <w:p w14:paraId="073F999A" w14:textId="77777777" w:rsidR="00224EC5" w:rsidRPr="00224EC5" w:rsidRDefault="00224EC5" w:rsidP="00224EC5">
      <w:pPr>
        <w:jc w:val="center"/>
      </w:pPr>
    </w:p>
    <w:tbl>
      <w:tblPr>
        <w:tblStyle w:val="Reatabula48"/>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224EC5" w:rsidRPr="00224EC5" w14:paraId="284213D5" w14:textId="77777777" w:rsidTr="00FB7B2B">
        <w:tc>
          <w:tcPr>
            <w:tcW w:w="5637" w:type="dxa"/>
          </w:tcPr>
          <w:p w14:paraId="2DF4632B" w14:textId="77777777" w:rsidR="00224EC5" w:rsidRPr="00224EC5" w:rsidRDefault="00224EC5" w:rsidP="00224EC5">
            <w:pPr>
              <w:rPr>
                <w:b/>
                <w:bCs/>
              </w:rPr>
            </w:pPr>
            <w:r w:rsidRPr="00224EC5">
              <w:rPr>
                <w:b/>
                <w:bCs/>
              </w:rPr>
              <w:t>2022.gada 31.martā</w:t>
            </w:r>
          </w:p>
        </w:tc>
        <w:tc>
          <w:tcPr>
            <w:tcW w:w="4729" w:type="dxa"/>
          </w:tcPr>
          <w:p w14:paraId="138D2145" w14:textId="77777777" w:rsidR="00224EC5" w:rsidRPr="00224EC5" w:rsidRDefault="00224EC5" w:rsidP="00224EC5">
            <w:pPr>
              <w:rPr>
                <w:b/>
                <w:bCs/>
              </w:rPr>
            </w:pPr>
            <w:r w:rsidRPr="00224EC5">
              <w:rPr>
                <w:b/>
                <w:bCs/>
              </w:rPr>
              <w:t>Nr. GND/2022/281</w:t>
            </w:r>
          </w:p>
        </w:tc>
      </w:tr>
      <w:tr w:rsidR="00224EC5" w:rsidRPr="00224EC5" w14:paraId="0DD05A92" w14:textId="77777777" w:rsidTr="00FB7B2B">
        <w:tc>
          <w:tcPr>
            <w:tcW w:w="5637" w:type="dxa"/>
          </w:tcPr>
          <w:p w14:paraId="09FF9BF6" w14:textId="77777777" w:rsidR="00224EC5" w:rsidRPr="00224EC5" w:rsidRDefault="00224EC5" w:rsidP="00224EC5"/>
        </w:tc>
        <w:tc>
          <w:tcPr>
            <w:tcW w:w="4729" w:type="dxa"/>
          </w:tcPr>
          <w:p w14:paraId="2E0EEE15" w14:textId="77777777" w:rsidR="00224EC5" w:rsidRPr="00224EC5" w:rsidRDefault="00224EC5" w:rsidP="00224EC5">
            <w:pPr>
              <w:rPr>
                <w:b/>
                <w:bCs/>
              </w:rPr>
            </w:pPr>
            <w:r w:rsidRPr="00224EC5">
              <w:rPr>
                <w:b/>
                <w:bCs/>
              </w:rPr>
              <w:t>(protokols Nr.6; 55.p)</w:t>
            </w:r>
          </w:p>
        </w:tc>
      </w:tr>
    </w:tbl>
    <w:p w14:paraId="0D2F5CB2" w14:textId="77777777" w:rsidR="00224EC5" w:rsidRPr="00224EC5" w:rsidRDefault="00224EC5" w:rsidP="00224EC5">
      <w:pPr>
        <w:autoSpaceDE w:val="0"/>
        <w:autoSpaceDN w:val="0"/>
        <w:adjustRightInd w:val="0"/>
        <w:rPr>
          <w:rFonts w:eastAsiaTheme="minorHAnsi"/>
          <w:lang w:eastAsia="en-US"/>
        </w:rPr>
      </w:pPr>
    </w:p>
    <w:p w14:paraId="6D03E158" w14:textId="5BB72E5F" w:rsidR="00224EC5" w:rsidRPr="00224EC5" w:rsidRDefault="00224EC5" w:rsidP="00224EC5">
      <w:pPr>
        <w:jc w:val="center"/>
        <w:rPr>
          <w:b/>
        </w:rPr>
      </w:pPr>
      <w:r w:rsidRPr="00224EC5">
        <w:rPr>
          <w:b/>
        </w:rPr>
        <w:t xml:space="preserve">Par </w:t>
      </w:r>
      <w:r w:rsidR="00115E6B">
        <w:rPr>
          <w:b/>
        </w:rPr>
        <w:t>….</w:t>
      </w:r>
      <w:r w:rsidRPr="00224EC5">
        <w:rPr>
          <w:b/>
        </w:rPr>
        <w:t xml:space="preserve"> reģistrēšanu Gulbenes novada pašvaldības</w:t>
      </w:r>
    </w:p>
    <w:p w14:paraId="48E8CE27" w14:textId="77777777" w:rsidR="00224EC5" w:rsidRPr="00224EC5" w:rsidRDefault="00224EC5" w:rsidP="00224EC5">
      <w:pPr>
        <w:jc w:val="center"/>
        <w:rPr>
          <w:b/>
        </w:rPr>
      </w:pPr>
      <w:r w:rsidRPr="00224EC5">
        <w:rPr>
          <w:b/>
        </w:rPr>
        <w:t>dzīvokļu jautājumu risināšanas reģistrā</w:t>
      </w:r>
    </w:p>
    <w:p w14:paraId="26397846" w14:textId="77777777" w:rsidR="00224EC5" w:rsidRPr="00224EC5" w:rsidRDefault="00224EC5" w:rsidP="00224EC5">
      <w:pPr>
        <w:autoSpaceDE w:val="0"/>
        <w:autoSpaceDN w:val="0"/>
        <w:adjustRightInd w:val="0"/>
        <w:rPr>
          <w:rFonts w:eastAsiaTheme="minorHAnsi"/>
          <w:lang w:eastAsia="en-US"/>
        </w:rPr>
      </w:pPr>
    </w:p>
    <w:p w14:paraId="05C7E190" w14:textId="7DF1E9CF" w:rsidR="00224EC5" w:rsidRPr="00224EC5" w:rsidRDefault="00224EC5" w:rsidP="00224EC5">
      <w:pPr>
        <w:spacing w:line="360" w:lineRule="auto"/>
        <w:ind w:firstLine="567"/>
        <w:contextualSpacing/>
        <w:jc w:val="both"/>
        <w:rPr>
          <w:rFonts w:eastAsia="Calibri"/>
          <w:lang w:eastAsia="en-US"/>
        </w:rPr>
      </w:pPr>
      <w:r w:rsidRPr="00224EC5">
        <w:rPr>
          <w:rFonts w:eastAsia="Calibri"/>
          <w:szCs w:val="22"/>
          <w:lang w:eastAsia="en-US"/>
        </w:rPr>
        <w:t xml:space="preserve">Gulbenes novada pašvaldības dokumentu vadības sistēmā 2022.gada 22.februārī ar reģistrācijas numuru GD/5.4/22/555-M reģistrēts </w:t>
      </w:r>
      <w:r w:rsidR="00115E6B">
        <w:rPr>
          <w:rFonts w:eastAsia="Calibri"/>
          <w:b/>
          <w:szCs w:val="22"/>
          <w:lang w:eastAsia="en-US"/>
        </w:rPr>
        <w:t>…</w:t>
      </w:r>
      <w:r w:rsidRPr="00224EC5">
        <w:rPr>
          <w:rFonts w:eastAsia="Calibri"/>
          <w:lang w:eastAsia="en-US"/>
        </w:rPr>
        <w:t>, 2022.gada 22.februāra iesniegums, kurā izteikts lūgums piešķirt dzīvojamo platību. Iesniedzējs savu lūgumu pamato ar faktu, ka šobrīd ir sarežģījumi ģimenes attiecībās. Īrēt dzīvokli no privātpersonas finansiālo līdzekļu trūkuma dēļ nav iespējams, tādēļ iesniedzējs pašreiz dzīvo pie drauga, kurš arī dzīvo īrētā dzīvojamā telpā.</w:t>
      </w:r>
    </w:p>
    <w:p w14:paraId="6024F367" w14:textId="77777777" w:rsidR="00224EC5" w:rsidRPr="00224EC5" w:rsidRDefault="00224EC5" w:rsidP="00224EC5">
      <w:pPr>
        <w:spacing w:line="360" w:lineRule="auto"/>
        <w:ind w:left="60" w:firstLine="507"/>
        <w:jc w:val="both"/>
      </w:pPr>
      <w:r w:rsidRPr="00224EC5">
        <w:t>Likuma “Par pašvaldībām” 15.panta pirmās daļas 9.punkts nosaka, ka viena no pašvaldības autonomajām funkcijām ir sniegt palīdzību iedzīvotājiem dzīvokļa jautājumu risināšanā.</w:t>
      </w:r>
    </w:p>
    <w:p w14:paraId="049AA910" w14:textId="77777777" w:rsidR="00224EC5" w:rsidRPr="00224EC5" w:rsidRDefault="00224EC5" w:rsidP="00224EC5">
      <w:pPr>
        <w:spacing w:line="360" w:lineRule="auto"/>
        <w:ind w:left="60" w:firstLine="507"/>
        <w:jc w:val="both"/>
      </w:pPr>
      <w:r w:rsidRPr="00224EC5">
        <w:t>Likuma “Par palīdzību dzīvokļa jautājumu risināšanā” (turpmāk – Palīdzības likums) 5.pants nosaka, ka l</w:t>
      </w:r>
      <w:r w:rsidRPr="00224EC5">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224EC5">
        <w:t>6.panta pirmā daļa nosaka, ka persona, kura vēlas saņemt palīdzību (izņemot 13.pantā, 27.</w:t>
      </w:r>
      <w:r w:rsidRPr="00224EC5">
        <w:rPr>
          <w:vertAlign w:val="superscript"/>
        </w:rPr>
        <w:t>1</w:t>
      </w:r>
      <w:r w:rsidRPr="00224EC5">
        <w:t xml:space="preserve"> panta pirmajā daļā un 27.</w:t>
      </w:r>
      <w:r w:rsidRPr="00224EC5">
        <w:rPr>
          <w:vertAlign w:val="superscript"/>
        </w:rPr>
        <w:t>2</w:t>
      </w:r>
      <w:r w:rsidRPr="00224EC5">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3C547AD8" w14:textId="77777777" w:rsidR="00224EC5" w:rsidRPr="00224EC5" w:rsidRDefault="00224EC5" w:rsidP="00224EC5">
      <w:pPr>
        <w:spacing w:line="360" w:lineRule="auto"/>
        <w:ind w:firstLine="567"/>
        <w:jc w:val="both"/>
      </w:pPr>
      <w:r w:rsidRPr="00224EC5">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   </w:t>
      </w:r>
    </w:p>
    <w:p w14:paraId="0FF97482" w14:textId="77777777" w:rsidR="00224EC5" w:rsidRPr="00224EC5" w:rsidRDefault="00224EC5" w:rsidP="00224EC5">
      <w:pPr>
        <w:spacing w:line="360" w:lineRule="auto"/>
        <w:ind w:firstLine="567"/>
        <w:jc w:val="both"/>
      </w:pPr>
      <w:r w:rsidRPr="00224EC5">
        <w:t>Palīdzības likuma 15.pants nosaka, ka pašvaldības dome savos saistošajos noteikumos var noteikt arī citas personu kategorijas, kuras nav minētas šā likuma </w:t>
      </w:r>
      <w:hyperlink r:id="rId62" w:anchor="p13" w:tgtFrame="_blank" w:history="1">
        <w:r w:rsidRPr="00224EC5">
          <w:rPr>
            <w:color w:val="0000FF"/>
            <w:u w:val="single"/>
          </w:rPr>
          <w:t>13. </w:t>
        </w:r>
      </w:hyperlink>
      <w:r w:rsidRPr="00224EC5">
        <w:t>un </w:t>
      </w:r>
      <w:hyperlink r:id="rId63" w:anchor="p14" w:tgtFrame="_blank" w:history="1">
        <w:r w:rsidRPr="00224EC5">
          <w:rPr>
            <w:color w:val="0000FF"/>
            <w:u w:val="single"/>
          </w:rPr>
          <w:t>14.pantā</w:t>
        </w:r>
      </w:hyperlink>
      <w:r w:rsidRPr="00224EC5">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w:t>
      </w:r>
      <w:r w:rsidRPr="00224EC5">
        <w:lastRenderedPageBreak/>
        <w:t xml:space="preserve">deklarētā dzīvesvieta Gulbenes novada administratīvajā teritorijā ir bijusi nepārtraukti vismaz trīs gadus. </w:t>
      </w:r>
    </w:p>
    <w:p w14:paraId="6FF75001" w14:textId="77777777" w:rsidR="00224EC5" w:rsidRPr="00224EC5" w:rsidRDefault="00224EC5" w:rsidP="00224EC5">
      <w:pPr>
        <w:spacing w:line="360" w:lineRule="auto"/>
        <w:ind w:firstLine="567"/>
        <w:jc w:val="both"/>
        <w:rPr>
          <w:color w:val="FF0000"/>
        </w:rPr>
      </w:pPr>
      <w:r w:rsidRPr="00224EC5">
        <w:t>Pārbaudot Gulbenes novada pašvaldības rīcībā esošo informāciju, konstatēts, ka iesniedzējam ir piešķirts trūcīgas mājsaimniecības (personas) statuss uz laiku līdz 2022.gada 31.martam, ko apliecina Gulbenes novada sociālā dienesta 2022.gada 10.marta izziņa Nr.SD2.12/22/394.</w:t>
      </w:r>
      <w:r w:rsidRPr="00224EC5">
        <w:rPr>
          <w:color w:val="FF0000"/>
        </w:rPr>
        <w:t xml:space="preserve"> </w:t>
      </w:r>
    </w:p>
    <w:p w14:paraId="7DC519B7" w14:textId="77777777" w:rsidR="00224EC5" w:rsidRPr="00224EC5" w:rsidRDefault="00224EC5" w:rsidP="00224EC5">
      <w:pPr>
        <w:spacing w:line="360" w:lineRule="auto"/>
        <w:ind w:firstLine="567"/>
        <w:jc w:val="both"/>
      </w:pPr>
      <w:r w:rsidRPr="00224EC5">
        <w:t xml:space="preserve">Atbilstoši Iedzīvotāju reģistra datiem iesniedzējs kopš 2002.gada 18.jūnija ir deklarējis savu dzīvesvietu Gulbenes novada administratīvajā teritorijā. </w:t>
      </w:r>
    </w:p>
    <w:p w14:paraId="0D787C4B" w14:textId="77777777" w:rsidR="00224EC5" w:rsidRPr="00224EC5" w:rsidRDefault="00224EC5" w:rsidP="00224EC5">
      <w:pPr>
        <w:spacing w:line="360" w:lineRule="auto"/>
        <w:ind w:firstLine="567"/>
        <w:jc w:val="both"/>
      </w:pPr>
      <w:r w:rsidRPr="00224EC5">
        <w:t xml:space="preserve">Pārbaudot Valsts vienotajā datorizētajā zemesgrāmatā un Nekustamā īpašuma valsts kadastrā esošās ziņas, netika konstatēta informācija par iesniedzējam piederošiem nekustamajiem īpašumiem. </w:t>
      </w:r>
    </w:p>
    <w:p w14:paraId="6244F1A1" w14:textId="77777777" w:rsidR="00224EC5" w:rsidRPr="00224EC5" w:rsidRDefault="00224EC5" w:rsidP="00224EC5">
      <w:pPr>
        <w:spacing w:line="360" w:lineRule="auto"/>
        <w:ind w:firstLine="567"/>
        <w:jc w:val="both"/>
      </w:pPr>
      <w:r w:rsidRPr="00224EC5">
        <w:t xml:space="preserve">Ņemot vērā minēto, pamatojoties uz likuma “Par palīdzību dzīvokļa jautājumu risināšanā” 5.pantu, Gulbenes novada domes 2020.gada 30.janvāra saistošo noteikumu Nr.2 “Par palīdzību dzīvokļa jautājuma risināšanā” 8.3.apakšpunktu un Sociālo un veselības jautājumu komitejas ieteikumu, atklāti balsojot: </w:t>
      </w:r>
      <w:r w:rsidRPr="00224EC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24EC5">
        <w:rPr>
          <w:lang w:eastAsia="en-US"/>
        </w:rPr>
        <w:t xml:space="preserve">, Gulbenes novada dome </w:t>
      </w:r>
      <w:r w:rsidRPr="00224EC5">
        <w:t>NOLEMJ:</w:t>
      </w:r>
    </w:p>
    <w:p w14:paraId="09F6AA06" w14:textId="4F550963" w:rsidR="00224EC5" w:rsidRPr="00224EC5" w:rsidRDefault="00224EC5" w:rsidP="00224EC5">
      <w:pPr>
        <w:spacing w:line="360" w:lineRule="auto"/>
        <w:ind w:firstLine="567"/>
        <w:jc w:val="both"/>
      </w:pPr>
      <w:r w:rsidRPr="00224EC5">
        <w:t>1</w:t>
      </w:r>
      <w:r w:rsidRPr="00224EC5">
        <w:rPr>
          <w:color w:val="FF0000"/>
        </w:rPr>
        <w:t xml:space="preserve">. </w:t>
      </w:r>
      <w:r w:rsidRPr="00224EC5">
        <w:t xml:space="preserve">REĢISTRĒT </w:t>
      </w:r>
      <w:r w:rsidR="00115E6B">
        <w:t>…</w:t>
      </w:r>
      <w:r w:rsidRPr="00224EC5">
        <w:t>, Gulbenes novada domes dzīvokļu jautājumu risināšanas 1.reģistra 2.grupā ar kārtas Nr. 42.</w:t>
      </w:r>
    </w:p>
    <w:p w14:paraId="56E5574F" w14:textId="77777777" w:rsidR="00224EC5" w:rsidRPr="00224EC5" w:rsidRDefault="00224EC5" w:rsidP="00224EC5">
      <w:pPr>
        <w:spacing w:line="360" w:lineRule="auto"/>
        <w:ind w:firstLine="567"/>
        <w:jc w:val="both"/>
      </w:pPr>
      <w:r w:rsidRPr="00224EC5">
        <w:t>2. Lēmuma izrakstu nosūtīt:</w:t>
      </w:r>
    </w:p>
    <w:p w14:paraId="37535534" w14:textId="0C9621ED" w:rsidR="00224EC5" w:rsidRPr="00224EC5" w:rsidRDefault="00224EC5" w:rsidP="00224EC5">
      <w:pPr>
        <w:spacing w:line="360" w:lineRule="auto"/>
        <w:ind w:firstLine="567"/>
        <w:jc w:val="both"/>
      </w:pPr>
      <w:r w:rsidRPr="00224EC5">
        <w:t xml:space="preserve">2.1. </w:t>
      </w:r>
      <w:r w:rsidR="00115E6B">
        <w:t>…</w:t>
      </w:r>
    </w:p>
    <w:p w14:paraId="12F88E20" w14:textId="77777777" w:rsidR="00224EC5" w:rsidRPr="00224EC5" w:rsidRDefault="00224EC5" w:rsidP="00224EC5">
      <w:pPr>
        <w:spacing w:line="360" w:lineRule="auto"/>
        <w:ind w:firstLine="567"/>
        <w:jc w:val="both"/>
      </w:pPr>
      <w:r w:rsidRPr="00224EC5">
        <w:t>2.2. Stāmerienas pagasta pārvaldei, “Vecstāmeriena”, Stāmerienas pagasts, Gulbenes novads, LV-4406.</w:t>
      </w:r>
    </w:p>
    <w:p w14:paraId="64711A1E" w14:textId="77777777" w:rsidR="00224EC5" w:rsidRPr="00224EC5" w:rsidRDefault="00224EC5" w:rsidP="00224EC5">
      <w:pPr>
        <w:ind w:firstLine="567"/>
      </w:pPr>
    </w:p>
    <w:p w14:paraId="6203EF73" w14:textId="77777777" w:rsidR="00224EC5" w:rsidRPr="00224EC5" w:rsidRDefault="00224EC5" w:rsidP="00224EC5">
      <w:r w:rsidRPr="00224EC5">
        <w:t>Gulbenes novada domes priekšsēdētājs</w:t>
      </w:r>
      <w:r w:rsidRPr="00224EC5">
        <w:tab/>
      </w:r>
      <w:r w:rsidRPr="00224EC5">
        <w:tab/>
      </w:r>
      <w:r w:rsidRPr="00224EC5">
        <w:tab/>
      </w:r>
      <w:r w:rsidRPr="00224EC5">
        <w:tab/>
      </w:r>
      <w:r w:rsidRPr="00224EC5">
        <w:tab/>
        <w:t>A.Caunītis</w:t>
      </w:r>
    </w:p>
    <w:p w14:paraId="4C0606F6" w14:textId="77777777" w:rsidR="00224EC5" w:rsidRPr="00224EC5" w:rsidRDefault="00224EC5" w:rsidP="00224EC5">
      <w:pPr>
        <w:autoSpaceDE w:val="0"/>
        <w:autoSpaceDN w:val="0"/>
        <w:adjustRightInd w:val="0"/>
        <w:ind w:firstLine="567"/>
        <w:rPr>
          <w:rFonts w:eastAsiaTheme="minorHAnsi"/>
          <w:lang w:eastAsia="en-US"/>
        </w:rPr>
      </w:pPr>
    </w:p>
    <w:p w14:paraId="1E45F2B2" w14:textId="77777777" w:rsidR="00224EC5" w:rsidRPr="00224EC5" w:rsidRDefault="00224EC5" w:rsidP="00224EC5">
      <w:pPr>
        <w:autoSpaceDE w:val="0"/>
        <w:autoSpaceDN w:val="0"/>
        <w:adjustRightInd w:val="0"/>
        <w:rPr>
          <w:rFonts w:eastAsiaTheme="minorHAnsi"/>
          <w:lang w:eastAsia="en-US"/>
        </w:rPr>
      </w:pPr>
      <w:r w:rsidRPr="00224EC5">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224EC5" w:rsidRPr="00224EC5" w14:paraId="49FB18CE" w14:textId="77777777" w:rsidTr="00FB7B2B">
        <w:trPr>
          <w:trHeight w:val="104"/>
        </w:trPr>
        <w:tc>
          <w:tcPr>
            <w:tcW w:w="236" w:type="dxa"/>
            <w:tcBorders>
              <w:top w:val="nil"/>
              <w:left w:val="nil"/>
              <w:bottom w:val="nil"/>
              <w:right w:val="nil"/>
            </w:tcBorders>
          </w:tcPr>
          <w:p w14:paraId="7C7C5CA5" w14:textId="77777777" w:rsidR="00224EC5" w:rsidRPr="00224EC5" w:rsidRDefault="00224EC5" w:rsidP="00224EC5">
            <w:pPr>
              <w:autoSpaceDE w:val="0"/>
              <w:autoSpaceDN w:val="0"/>
              <w:adjustRightInd w:val="0"/>
              <w:spacing w:line="256" w:lineRule="auto"/>
              <w:rPr>
                <w:rFonts w:eastAsiaTheme="minorHAnsi"/>
                <w:sz w:val="23"/>
                <w:szCs w:val="23"/>
                <w:lang w:eastAsia="en-US"/>
              </w:rPr>
            </w:pPr>
          </w:p>
        </w:tc>
      </w:tr>
    </w:tbl>
    <w:p w14:paraId="40F38235" w14:textId="77777777" w:rsidR="00224EC5" w:rsidRPr="00224EC5" w:rsidRDefault="00224EC5" w:rsidP="00224EC5">
      <w:pPr>
        <w:spacing w:line="360" w:lineRule="auto"/>
        <w:ind w:firstLine="567"/>
        <w:jc w:val="both"/>
      </w:pPr>
    </w:p>
    <w:p w14:paraId="58D71042" w14:textId="77777777" w:rsidR="00224EC5" w:rsidRPr="00224EC5" w:rsidRDefault="00224EC5" w:rsidP="00224EC5">
      <w:pPr>
        <w:spacing w:line="360" w:lineRule="auto"/>
        <w:ind w:firstLine="567"/>
        <w:jc w:val="both"/>
      </w:pPr>
    </w:p>
    <w:p w14:paraId="4D97881F" w14:textId="77777777" w:rsidR="00224EC5" w:rsidRPr="00224EC5" w:rsidRDefault="00224EC5" w:rsidP="00224EC5"/>
    <w:p w14:paraId="494DE66D" w14:textId="77777777" w:rsidR="00224EC5" w:rsidRPr="00224EC5" w:rsidRDefault="00224EC5" w:rsidP="00224EC5"/>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24EC5" w:rsidRPr="00224EC5" w14:paraId="75897945" w14:textId="77777777" w:rsidTr="00FB7B2B">
        <w:trPr>
          <w:trHeight w:val="104"/>
        </w:trPr>
        <w:tc>
          <w:tcPr>
            <w:tcW w:w="236" w:type="dxa"/>
          </w:tcPr>
          <w:p w14:paraId="4C8DC348" w14:textId="77777777" w:rsidR="00224EC5" w:rsidRPr="00224EC5" w:rsidRDefault="00224EC5" w:rsidP="00224EC5">
            <w:pPr>
              <w:autoSpaceDE w:val="0"/>
              <w:autoSpaceDN w:val="0"/>
              <w:adjustRightInd w:val="0"/>
              <w:rPr>
                <w:rFonts w:eastAsiaTheme="minorHAnsi"/>
                <w:sz w:val="23"/>
                <w:szCs w:val="23"/>
                <w:lang w:eastAsia="en-US"/>
              </w:rPr>
            </w:pPr>
          </w:p>
        </w:tc>
      </w:tr>
    </w:tbl>
    <w:p w14:paraId="35FE3D49" w14:textId="77777777" w:rsidR="00224EC5" w:rsidRPr="00224EC5" w:rsidRDefault="00224EC5" w:rsidP="00224EC5">
      <w:r w:rsidRPr="00224EC5">
        <w:t xml:space="preserve"> </w:t>
      </w:r>
    </w:p>
    <w:p w14:paraId="7581DEAD" w14:textId="77777777" w:rsidR="00224EC5" w:rsidRPr="00224EC5" w:rsidRDefault="00224EC5" w:rsidP="00224EC5"/>
    <w:p w14:paraId="124885CA" w14:textId="77777777" w:rsidR="00224EC5" w:rsidRPr="00224EC5" w:rsidRDefault="00224EC5" w:rsidP="00224EC5"/>
    <w:p w14:paraId="03416270" w14:textId="77777777" w:rsidR="00224EC5" w:rsidRPr="00224EC5" w:rsidRDefault="00224EC5" w:rsidP="00224EC5"/>
    <w:tbl>
      <w:tblPr>
        <w:tblStyle w:val="Reatabula4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4EC5" w:rsidRPr="00224EC5" w14:paraId="24890BC3" w14:textId="77777777" w:rsidTr="00FB7B2B">
        <w:tc>
          <w:tcPr>
            <w:tcW w:w="9458" w:type="dxa"/>
          </w:tcPr>
          <w:p w14:paraId="09C6A3DD" w14:textId="77777777" w:rsidR="00224EC5" w:rsidRPr="00224EC5" w:rsidRDefault="00224EC5" w:rsidP="00224EC5">
            <w:pPr>
              <w:jc w:val="center"/>
            </w:pPr>
            <w:r w:rsidRPr="00224EC5">
              <w:rPr>
                <w:noProof/>
              </w:rPr>
              <w:lastRenderedPageBreak/>
              <w:drawing>
                <wp:inline distT="0" distB="0" distL="0" distR="0" wp14:anchorId="777044A0" wp14:editId="29059E98">
                  <wp:extent cx="619125" cy="685800"/>
                  <wp:effectExtent l="0" t="0" r="9525" b="0"/>
                  <wp:docPr id="120" name="Attēls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EC5" w:rsidRPr="00224EC5" w14:paraId="4674A4B8" w14:textId="77777777" w:rsidTr="00FB7B2B">
        <w:tc>
          <w:tcPr>
            <w:tcW w:w="9458" w:type="dxa"/>
          </w:tcPr>
          <w:p w14:paraId="3894FB2C" w14:textId="77777777" w:rsidR="00224EC5" w:rsidRPr="00224EC5" w:rsidRDefault="00224EC5" w:rsidP="00224EC5">
            <w:pPr>
              <w:jc w:val="center"/>
            </w:pPr>
            <w:r w:rsidRPr="00224EC5">
              <w:rPr>
                <w:b/>
                <w:bCs/>
                <w:sz w:val="28"/>
                <w:szCs w:val="28"/>
              </w:rPr>
              <w:t>GULBENES NOVADA PAŠVALDĪBA</w:t>
            </w:r>
          </w:p>
        </w:tc>
      </w:tr>
      <w:tr w:rsidR="00224EC5" w:rsidRPr="00224EC5" w14:paraId="44DD1BDB" w14:textId="77777777" w:rsidTr="00FB7B2B">
        <w:tc>
          <w:tcPr>
            <w:tcW w:w="9458" w:type="dxa"/>
          </w:tcPr>
          <w:p w14:paraId="03E0099A" w14:textId="77777777" w:rsidR="00224EC5" w:rsidRPr="00224EC5" w:rsidRDefault="00224EC5" w:rsidP="00224EC5">
            <w:pPr>
              <w:jc w:val="center"/>
            </w:pPr>
            <w:r w:rsidRPr="00224EC5">
              <w:t>Reģ.Nr.90009116327</w:t>
            </w:r>
          </w:p>
        </w:tc>
      </w:tr>
      <w:tr w:rsidR="00224EC5" w:rsidRPr="00224EC5" w14:paraId="36CC3F26" w14:textId="77777777" w:rsidTr="00FB7B2B">
        <w:tc>
          <w:tcPr>
            <w:tcW w:w="9458" w:type="dxa"/>
          </w:tcPr>
          <w:p w14:paraId="71828243" w14:textId="77777777" w:rsidR="00224EC5" w:rsidRPr="00224EC5" w:rsidRDefault="00224EC5" w:rsidP="00224EC5">
            <w:pPr>
              <w:jc w:val="center"/>
            </w:pPr>
            <w:r w:rsidRPr="00224EC5">
              <w:t>Ābeļu iela 2, Gulbene, Gulbenes nov., LV-4401</w:t>
            </w:r>
          </w:p>
        </w:tc>
      </w:tr>
      <w:tr w:rsidR="00224EC5" w:rsidRPr="00224EC5" w14:paraId="01BB14C2" w14:textId="77777777" w:rsidTr="00FB7B2B">
        <w:tc>
          <w:tcPr>
            <w:tcW w:w="9458" w:type="dxa"/>
          </w:tcPr>
          <w:p w14:paraId="549F638E" w14:textId="77777777" w:rsidR="00224EC5" w:rsidRPr="00224EC5" w:rsidRDefault="00224EC5" w:rsidP="00224EC5">
            <w:pPr>
              <w:jc w:val="center"/>
            </w:pPr>
            <w:r w:rsidRPr="00224EC5">
              <w:t>Tālrunis 64497710, mob.26595362, e-pasts; dome@gulbene.lv, www.gulbene.lv</w:t>
            </w:r>
          </w:p>
        </w:tc>
      </w:tr>
    </w:tbl>
    <w:p w14:paraId="0118059C" w14:textId="77777777" w:rsidR="00224EC5" w:rsidRPr="00224EC5" w:rsidRDefault="00224EC5" w:rsidP="00224EC5">
      <w:pPr>
        <w:rPr>
          <w:sz w:val="4"/>
          <w:szCs w:val="4"/>
        </w:rPr>
      </w:pPr>
    </w:p>
    <w:p w14:paraId="119BEED2" w14:textId="77777777" w:rsidR="00224EC5" w:rsidRPr="00224EC5" w:rsidRDefault="00224EC5" w:rsidP="00224EC5">
      <w:pPr>
        <w:jc w:val="center"/>
        <w:rPr>
          <w:b/>
          <w:bCs/>
        </w:rPr>
      </w:pPr>
      <w:r w:rsidRPr="00224EC5">
        <w:rPr>
          <w:b/>
          <w:bCs/>
        </w:rPr>
        <w:t>GULBENES NOVADA DOMES LĒMUMS</w:t>
      </w:r>
    </w:p>
    <w:p w14:paraId="26259ACB" w14:textId="77777777" w:rsidR="00224EC5" w:rsidRPr="00224EC5" w:rsidRDefault="00224EC5" w:rsidP="00224EC5">
      <w:pPr>
        <w:jc w:val="center"/>
      </w:pPr>
      <w:r w:rsidRPr="00224EC5">
        <w:t>Gulbenē</w:t>
      </w:r>
    </w:p>
    <w:p w14:paraId="0BB0206B" w14:textId="77777777" w:rsidR="00224EC5" w:rsidRPr="00224EC5" w:rsidRDefault="00224EC5" w:rsidP="00224EC5">
      <w:pPr>
        <w:jc w:val="center"/>
      </w:pPr>
    </w:p>
    <w:tbl>
      <w:tblPr>
        <w:tblStyle w:val="Reatabula49"/>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224EC5" w:rsidRPr="00224EC5" w14:paraId="144F3960" w14:textId="77777777" w:rsidTr="00FB7B2B">
        <w:tc>
          <w:tcPr>
            <w:tcW w:w="5637" w:type="dxa"/>
          </w:tcPr>
          <w:p w14:paraId="7ED8572C" w14:textId="77777777" w:rsidR="00224EC5" w:rsidRPr="00224EC5" w:rsidRDefault="00224EC5" w:rsidP="00224EC5">
            <w:pPr>
              <w:rPr>
                <w:b/>
                <w:bCs/>
              </w:rPr>
            </w:pPr>
            <w:r w:rsidRPr="00224EC5">
              <w:rPr>
                <w:b/>
                <w:bCs/>
              </w:rPr>
              <w:t>2022.gada 31.martā</w:t>
            </w:r>
          </w:p>
        </w:tc>
        <w:tc>
          <w:tcPr>
            <w:tcW w:w="4729" w:type="dxa"/>
          </w:tcPr>
          <w:p w14:paraId="4C953CED" w14:textId="77777777" w:rsidR="00224EC5" w:rsidRPr="00224EC5" w:rsidRDefault="00224EC5" w:rsidP="00224EC5">
            <w:pPr>
              <w:rPr>
                <w:b/>
                <w:bCs/>
              </w:rPr>
            </w:pPr>
            <w:r w:rsidRPr="00224EC5">
              <w:rPr>
                <w:b/>
                <w:bCs/>
              </w:rPr>
              <w:t>Nr. GND/2022/282</w:t>
            </w:r>
          </w:p>
        </w:tc>
      </w:tr>
      <w:tr w:rsidR="00224EC5" w:rsidRPr="00224EC5" w14:paraId="0CB51710" w14:textId="77777777" w:rsidTr="00FB7B2B">
        <w:tc>
          <w:tcPr>
            <w:tcW w:w="5637" w:type="dxa"/>
          </w:tcPr>
          <w:p w14:paraId="3E58D338" w14:textId="77777777" w:rsidR="00224EC5" w:rsidRPr="00224EC5" w:rsidRDefault="00224EC5" w:rsidP="00224EC5"/>
        </w:tc>
        <w:tc>
          <w:tcPr>
            <w:tcW w:w="4729" w:type="dxa"/>
          </w:tcPr>
          <w:p w14:paraId="70ABDFC9" w14:textId="77777777" w:rsidR="00224EC5" w:rsidRPr="00224EC5" w:rsidRDefault="00224EC5" w:rsidP="00224EC5">
            <w:pPr>
              <w:rPr>
                <w:b/>
                <w:bCs/>
              </w:rPr>
            </w:pPr>
            <w:r w:rsidRPr="00224EC5">
              <w:rPr>
                <w:b/>
                <w:bCs/>
              </w:rPr>
              <w:t>(protokols Nr.6; 56.p)</w:t>
            </w:r>
          </w:p>
        </w:tc>
      </w:tr>
    </w:tbl>
    <w:p w14:paraId="1A4269CD" w14:textId="77777777" w:rsidR="00224EC5" w:rsidRPr="00224EC5" w:rsidRDefault="00224EC5" w:rsidP="00224EC5">
      <w:pPr>
        <w:autoSpaceDE w:val="0"/>
        <w:autoSpaceDN w:val="0"/>
        <w:adjustRightInd w:val="0"/>
        <w:rPr>
          <w:rFonts w:eastAsiaTheme="minorHAnsi"/>
          <w:lang w:eastAsia="en-US"/>
        </w:rPr>
      </w:pPr>
    </w:p>
    <w:p w14:paraId="00E19EAA" w14:textId="73A25966" w:rsidR="00224EC5" w:rsidRPr="00224EC5" w:rsidRDefault="00224EC5" w:rsidP="00224EC5">
      <w:pPr>
        <w:jc w:val="center"/>
        <w:rPr>
          <w:b/>
        </w:rPr>
      </w:pPr>
      <w:r w:rsidRPr="00224EC5">
        <w:rPr>
          <w:b/>
        </w:rPr>
        <w:t xml:space="preserve">Par </w:t>
      </w:r>
      <w:r w:rsidR="00115E6B">
        <w:rPr>
          <w:b/>
        </w:rPr>
        <w:t>…</w:t>
      </w:r>
      <w:r w:rsidRPr="00224EC5">
        <w:rPr>
          <w:b/>
        </w:rPr>
        <w:t xml:space="preserve"> reģistrēšanu Gulbenes novada pašvaldības</w:t>
      </w:r>
    </w:p>
    <w:p w14:paraId="6A909448" w14:textId="77777777" w:rsidR="00224EC5" w:rsidRPr="00224EC5" w:rsidRDefault="00224EC5" w:rsidP="00224EC5">
      <w:pPr>
        <w:jc w:val="center"/>
        <w:rPr>
          <w:b/>
        </w:rPr>
      </w:pPr>
      <w:r w:rsidRPr="00224EC5">
        <w:rPr>
          <w:b/>
        </w:rPr>
        <w:t>dzīvokļu jautājumu risināšanas reģistrā</w:t>
      </w:r>
    </w:p>
    <w:p w14:paraId="479574A9" w14:textId="77777777" w:rsidR="00224EC5" w:rsidRPr="00224EC5" w:rsidRDefault="00224EC5" w:rsidP="00224EC5">
      <w:pPr>
        <w:autoSpaceDE w:val="0"/>
        <w:autoSpaceDN w:val="0"/>
        <w:adjustRightInd w:val="0"/>
        <w:rPr>
          <w:rFonts w:eastAsiaTheme="minorHAnsi"/>
          <w:lang w:eastAsia="en-US"/>
        </w:rPr>
      </w:pPr>
    </w:p>
    <w:p w14:paraId="4BA948EB" w14:textId="3CEEF8A7" w:rsidR="00224EC5" w:rsidRPr="00224EC5" w:rsidRDefault="00224EC5" w:rsidP="00224EC5">
      <w:pPr>
        <w:spacing w:line="360" w:lineRule="auto"/>
        <w:ind w:firstLine="567"/>
        <w:contextualSpacing/>
        <w:jc w:val="both"/>
        <w:rPr>
          <w:rFonts w:eastAsia="Calibri"/>
          <w:lang w:eastAsia="en-US"/>
        </w:rPr>
      </w:pPr>
      <w:r w:rsidRPr="00224EC5">
        <w:rPr>
          <w:rFonts w:eastAsia="Calibri"/>
          <w:szCs w:val="22"/>
          <w:lang w:eastAsia="en-US"/>
        </w:rPr>
        <w:t xml:space="preserve">Gulbenes novada pašvaldības dokumentu vadības sistēmā 2022.gada 9.martā ar reģistrācijas numuru GD/5.4/22/693-L, reģistrēts </w:t>
      </w:r>
      <w:r w:rsidR="00115E6B">
        <w:rPr>
          <w:rFonts w:eastAsia="Calibri"/>
          <w:b/>
          <w:szCs w:val="22"/>
          <w:lang w:eastAsia="en-US"/>
        </w:rPr>
        <w:t>…</w:t>
      </w:r>
      <w:r w:rsidRPr="00224EC5">
        <w:rPr>
          <w:rFonts w:eastAsia="Calibri"/>
          <w:lang w:eastAsia="en-US"/>
        </w:rPr>
        <w:t xml:space="preserve">, 2022.gada 9.marta iesniegums, kurā izteikts lūgums reģistrēt viņu  dzīvokļu jautājumu risināšanas reģistrā. Iesniedzējs savu lūgumu pamato ar faktu, ka īpašumā esošais dzīvoklis Raiņa iela 44-9, Gulbene, ir pārdots izsolē. Izsolē dzīvoklis nonāca saistībā ar parādiem gan komunālo pakalpojumu piegādātājam, gan uzturlīdzekļu garantijas fondam. Dzīvojamā platība iesniedzējam ir jāatbrīvo, jo pats saviem spēkiem nespēj atrisināt dzīvokļa jautājumu. </w:t>
      </w:r>
    </w:p>
    <w:p w14:paraId="385F2AD3" w14:textId="77777777" w:rsidR="00224EC5" w:rsidRPr="00224EC5" w:rsidRDefault="00224EC5" w:rsidP="00224EC5">
      <w:pPr>
        <w:spacing w:line="360" w:lineRule="auto"/>
        <w:ind w:left="60" w:firstLine="507"/>
        <w:jc w:val="both"/>
      </w:pPr>
      <w:r w:rsidRPr="00224EC5">
        <w:t>Likuma “Par pašvaldībām” 15.panta pirmās daļas 9.punkts nosaka, ka viena no pašvaldības autonomajām funkcijām ir sniegt palīdzību iedzīvotājiem dzīvokļa jautājumu risināšanā.</w:t>
      </w:r>
    </w:p>
    <w:p w14:paraId="35FAB71F" w14:textId="77777777" w:rsidR="00224EC5" w:rsidRPr="00224EC5" w:rsidRDefault="00224EC5" w:rsidP="00224EC5">
      <w:pPr>
        <w:spacing w:line="360" w:lineRule="auto"/>
        <w:ind w:left="60" w:firstLine="507"/>
        <w:jc w:val="both"/>
      </w:pPr>
      <w:r w:rsidRPr="00224EC5">
        <w:t>Likuma “Par palīdzību dzīvokļa jautājumu risināšanā” (turpmāk – Palīdzības likums) 5.pants nosaka, ka l</w:t>
      </w:r>
      <w:r w:rsidRPr="00224EC5">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224EC5">
        <w:t>6.panta pirmā daļa nosaka, ka persona, kura vēlas saņemt palīdzību (izņemot 13.pantā, 27.</w:t>
      </w:r>
      <w:r w:rsidRPr="00224EC5">
        <w:rPr>
          <w:vertAlign w:val="superscript"/>
        </w:rPr>
        <w:t>1</w:t>
      </w:r>
      <w:r w:rsidRPr="00224EC5">
        <w:t xml:space="preserve"> panta pirmajā daļā un 27.</w:t>
      </w:r>
      <w:r w:rsidRPr="00224EC5">
        <w:rPr>
          <w:vertAlign w:val="superscript"/>
        </w:rPr>
        <w:t>2</w:t>
      </w:r>
      <w:r w:rsidRPr="00224EC5">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6E4FEB43" w14:textId="77777777" w:rsidR="00224EC5" w:rsidRPr="00224EC5" w:rsidRDefault="00224EC5" w:rsidP="00224EC5">
      <w:pPr>
        <w:spacing w:line="360" w:lineRule="auto"/>
        <w:ind w:firstLine="567"/>
        <w:jc w:val="both"/>
      </w:pPr>
      <w:r w:rsidRPr="00224EC5">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pirmām kārtām .   </w:t>
      </w:r>
    </w:p>
    <w:p w14:paraId="0B0162BA" w14:textId="77777777" w:rsidR="00224EC5" w:rsidRPr="00224EC5" w:rsidRDefault="00224EC5" w:rsidP="00224EC5">
      <w:pPr>
        <w:spacing w:line="360" w:lineRule="auto"/>
        <w:ind w:firstLine="567"/>
        <w:jc w:val="both"/>
      </w:pPr>
      <w:r w:rsidRPr="00224EC5">
        <w:t>Palīdzības likuma 15.pants nosaka, ka pašvaldības dome savos saistošajos noteikumos var noteikt arī citas personu kategorijas, kuras nav minētas šā likuma </w:t>
      </w:r>
      <w:hyperlink r:id="rId64" w:anchor="p13" w:tgtFrame="_blank" w:history="1">
        <w:r w:rsidRPr="00224EC5">
          <w:rPr>
            <w:color w:val="0000FF"/>
            <w:u w:val="single"/>
          </w:rPr>
          <w:t>13. </w:t>
        </w:r>
      </w:hyperlink>
      <w:r w:rsidRPr="00224EC5">
        <w:t>un </w:t>
      </w:r>
      <w:hyperlink r:id="rId65" w:anchor="p14" w:tgtFrame="_blank" w:history="1">
        <w:r w:rsidRPr="00224EC5">
          <w:rPr>
            <w:color w:val="0000FF"/>
            <w:u w:val="single"/>
          </w:rPr>
          <w:t>14.pantā</w:t>
        </w:r>
      </w:hyperlink>
      <w:r w:rsidRPr="00224EC5">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w:t>
      </w:r>
      <w:r w:rsidRPr="00224EC5">
        <w:lastRenderedPageBreak/>
        <w:t xml:space="preserve">telpas nepieciešamību, var tikt reģistrētas trūcīgas vai maznodrošinātas personas (ģimenes), kuru deklarētā dzīvesvieta Gulbenes novada administratīvajā teritorijā ir bijusi nepārtraukti vismaz trīs gadus. </w:t>
      </w:r>
    </w:p>
    <w:p w14:paraId="4F3536F0" w14:textId="77777777" w:rsidR="00224EC5" w:rsidRPr="00224EC5" w:rsidRDefault="00224EC5" w:rsidP="00224EC5">
      <w:pPr>
        <w:spacing w:line="360" w:lineRule="auto"/>
        <w:ind w:firstLine="567"/>
        <w:jc w:val="both"/>
        <w:rPr>
          <w:color w:val="FF0000"/>
        </w:rPr>
      </w:pPr>
      <w:r w:rsidRPr="00224EC5">
        <w:t>Iesniedzējam ir piešķirts trūcīgas mājsaimniecības (personas) statuss uz laiku līdz 2022.gada 31.jūlijam, ko apliecina Gulbenes novada sociālā dienesta 2022.gada 3.februāra izziņa Nr.SD2.12/22/129.</w:t>
      </w:r>
      <w:r w:rsidRPr="00224EC5">
        <w:rPr>
          <w:color w:val="FF0000"/>
        </w:rPr>
        <w:t xml:space="preserve"> </w:t>
      </w:r>
    </w:p>
    <w:p w14:paraId="478965F6" w14:textId="77777777" w:rsidR="00224EC5" w:rsidRPr="00224EC5" w:rsidRDefault="00224EC5" w:rsidP="00224EC5">
      <w:pPr>
        <w:spacing w:line="360" w:lineRule="auto"/>
        <w:ind w:firstLine="567"/>
        <w:jc w:val="both"/>
      </w:pPr>
      <w:r w:rsidRPr="00224EC5">
        <w:t xml:space="preserve">Atbilstoši Iedzīvotāju reģistra datiem iesniedzējs kopš 2001.gada 6.novembra ir deklarējis savu dzīvesvietu Gulbenes novada administratīvajā teritorijā. </w:t>
      </w:r>
    </w:p>
    <w:p w14:paraId="7D1960DC" w14:textId="77777777" w:rsidR="00224EC5" w:rsidRPr="00224EC5" w:rsidRDefault="00224EC5" w:rsidP="00224EC5">
      <w:pPr>
        <w:spacing w:line="360" w:lineRule="auto"/>
        <w:ind w:firstLine="567"/>
        <w:jc w:val="both"/>
      </w:pPr>
      <w:r w:rsidRPr="00224EC5">
        <w:t>Iesnieguma iesniedzējs pievienojis 2022.gada 5.janvāra zvērināta tiesu izpildītāja paziņojumu Nr.00080/091/2022-NOS par nekustamā īpašuma izsoli.</w:t>
      </w:r>
    </w:p>
    <w:p w14:paraId="51A5D799" w14:textId="77777777" w:rsidR="00224EC5" w:rsidRPr="00224EC5" w:rsidRDefault="00224EC5" w:rsidP="00224EC5">
      <w:pPr>
        <w:spacing w:line="360" w:lineRule="auto"/>
        <w:ind w:firstLine="567"/>
        <w:jc w:val="both"/>
      </w:pPr>
      <w:r w:rsidRPr="00224EC5">
        <w:t xml:space="preserve">Ņemot vērā minēto, pamatojoties uz likuma “Par palīdzību dzīvokļa jautājumu risināšanā” 5.pantu, 6.panta pirmo daļu, likuma “Par pašvaldībām” 15.panta pirmās daļas 9.punktu, Gulbenes novada domes 2020.gada 30.janvāra saistošo noteikumu Nr.2 “Par palīdzību dzīvokļu jautājumu risināšanā” 8.3.apakšpunktu un Sociālo un veselības jautājumu komitejas ieteikumu, atklāti balsojot: </w:t>
      </w:r>
      <w:r w:rsidRPr="00224EC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24EC5">
        <w:t>, Gulbenes novada dome NOLEMJ::</w:t>
      </w:r>
    </w:p>
    <w:p w14:paraId="624CF633" w14:textId="437E96B0" w:rsidR="00224EC5" w:rsidRPr="00224EC5" w:rsidRDefault="00224EC5" w:rsidP="00224EC5">
      <w:pPr>
        <w:spacing w:line="360" w:lineRule="auto"/>
        <w:ind w:firstLine="567"/>
        <w:jc w:val="both"/>
      </w:pPr>
      <w:r w:rsidRPr="00224EC5">
        <w:t xml:space="preserve">1. REĢISTRĒT </w:t>
      </w:r>
      <w:r w:rsidR="004F1C04">
        <w:rPr>
          <w:bCs/>
        </w:rPr>
        <w:t>…</w:t>
      </w:r>
      <w:r w:rsidRPr="00224EC5">
        <w:t>, Gulbenes novada domes dzīvokļu jautājumu risināšanas 1.reģistra 2.grupā ar kārtas Nr. 44.</w:t>
      </w:r>
    </w:p>
    <w:p w14:paraId="3D8DF8C4" w14:textId="78388B3F" w:rsidR="00224EC5" w:rsidRPr="00224EC5" w:rsidRDefault="00224EC5" w:rsidP="00224EC5">
      <w:pPr>
        <w:spacing w:line="360" w:lineRule="auto"/>
        <w:ind w:firstLine="567"/>
        <w:jc w:val="both"/>
      </w:pPr>
      <w:r w:rsidRPr="00224EC5">
        <w:t xml:space="preserve">2. Lēmuma izrakstu nosūtīt: </w:t>
      </w:r>
      <w:r w:rsidR="004F1C04">
        <w:rPr>
          <w:bCs/>
        </w:rPr>
        <w:t>..</w:t>
      </w:r>
    </w:p>
    <w:p w14:paraId="0A8D42CF" w14:textId="77777777" w:rsidR="00224EC5" w:rsidRPr="00224EC5" w:rsidRDefault="00224EC5" w:rsidP="00224EC5">
      <w:pPr>
        <w:spacing w:line="360" w:lineRule="auto"/>
        <w:ind w:firstLine="567"/>
        <w:jc w:val="both"/>
      </w:pPr>
    </w:p>
    <w:p w14:paraId="6848BD3D" w14:textId="77777777" w:rsidR="00224EC5" w:rsidRPr="00224EC5" w:rsidRDefault="00224EC5" w:rsidP="00224EC5">
      <w:r w:rsidRPr="00224EC5">
        <w:t>Gulbenes novada domes priekšsēdētājs</w:t>
      </w:r>
      <w:r w:rsidRPr="00224EC5">
        <w:tab/>
      </w:r>
      <w:r w:rsidRPr="00224EC5">
        <w:tab/>
      </w:r>
      <w:r w:rsidRPr="00224EC5">
        <w:tab/>
      </w:r>
      <w:r w:rsidRPr="00224EC5">
        <w:tab/>
      </w:r>
      <w:r w:rsidRPr="00224EC5">
        <w:tab/>
        <w:t>A.Caunītis</w:t>
      </w:r>
    </w:p>
    <w:p w14:paraId="4990B649" w14:textId="77777777" w:rsidR="00224EC5" w:rsidRPr="00224EC5" w:rsidRDefault="00224EC5" w:rsidP="00224EC5">
      <w:pPr>
        <w:autoSpaceDE w:val="0"/>
        <w:autoSpaceDN w:val="0"/>
        <w:adjustRightInd w:val="0"/>
        <w:rPr>
          <w:rFonts w:eastAsiaTheme="minorHAnsi"/>
          <w:lang w:eastAsia="en-US"/>
        </w:rPr>
      </w:pPr>
    </w:p>
    <w:p w14:paraId="4FADE24A" w14:textId="77777777" w:rsidR="00224EC5" w:rsidRPr="00224EC5" w:rsidRDefault="00224EC5" w:rsidP="00224EC5">
      <w:pPr>
        <w:autoSpaceDE w:val="0"/>
        <w:autoSpaceDN w:val="0"/>
        <w:adjustRightInd w:val="0"/>
        <w:rPr>
          <w:rFonts w:eastAsiaTheme="minorHAnsi"/>
          <w:lang w:eastAsia="en-US"/>
        </w:rPr>
      </w:pPr>
      <w:r w:rsidRPr="00224EC5">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224EC5" w:rsidRPr="00224EC5" w14:paraId="0E4867F8" w14:textId="77777777" w:rsidTr="00FB7B2B">
        <w:trPr>
          <w:trHeight w:val="104"/>
        </w:trPr>
        <w:tc>
          <w:tcPr>
            <w:tcW w:w="236" w:type="dxa"/>
            <w:tcBorders>
              <w:top w:val="nil"/>
              <w:left w:val="nil"/>
              <w:bottom w:val="nil"/>
              <w:right w:val="nil"/>
            </w:tcBorders>
          </w:tcPr>
          <w:p w14:paraId="5CCF0D91" w14:textId="77777777" w:rsidR="00224EC5" w:rsidRPr="00224EC5" w:rsidRDefault="00224EC5" w:rsidP="00224EC5">
            <w:pPr>
              <w:autoSpaceDE w:val="0"/>
              <w:autoSpaceDN w:val="0"/>
              <w:adjustRightInd w:val="0"/>
              <w:spacing w:line="256" w:lineRule="auto"/>
              <w:rPr>
                <w:rFonts w:eastAsiaTheme="minorHAnsi"/>
                <w:sz w:val="23"/>
                <w:szCs w:val="23"/>
                <w:lang w:eastAsia="en-US"/>
              </w:rPr>
            </w:pPr>
          </w:p>
        </w:tc>
      </w:tr>
    </w:tbl>
    <w:p w14:paraId="0AC944FA" w14:textId="77777777" w:rsidR="00224EC5" w:rsidRPr="00224EC5" w:rsidRDefault="00224EC5" w:rsidP="00224EC5">
      <w:pPr>
        <w:spacing w:line="360" w:lineRule="auto"/>
        <w:ind w:firstLine="567"/>
        <w:jc w:val="both"/>
      </w:pPr>
    </w:p>
    <w:p w14:paraId="6667E0EB" w14:textId="77777777" w:rsidR="00224EC5" w:rsidRPr="00224EC5" w:rsidRDefault="00224EC5" w:rsidP="00224EC5">
      <w:pPr>
        <w:spacing w:line="360" w:lineRule="auto"/>
        <w:ind w:firstLine="567"/>
        <w:jc w:val="both"/>
      </w:pPr>
    </w:p>
    <w:p w14:paraId="3A2C76C1" w14:textId="77777777" w:rsidR="00224EC5" w:rsidRPr="00224EC5" w:rsidRDefault="00224EC5" w:rsidP="00224EC5"/>
    <w:p w14:paraId="56D4ACB8" w14:textId="77777777" w:rsidR="00224EC5" w:rsidRPr="00224EC5" w:rsidRDefault="00224EC5" w:rsidP="00224EC5"/>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24EC5" w:rsidRPr="00224EC5" w14:paraId="7D0ED0A8" w14:textId="77777777" w:rsidTr="00FB7B2B">
        <w:trPr>
          <w:trHeight w:val="104"/>
        </w:trPr>
        <w:tc>
          <w:tcPr>
            <w:tcW w:w="236" w:type="dxa"/>
          </w:tcPr>
          <w:p w14:paraId="37F2EA2F" w14:textId="77777777" w:rsidR="00224EC5" w:rsidRPr="00224EC5" w:rsidRDefault="00224EC5" w:rsidP="00224EC5">
            <w:pPr>
              <w:autoSpaceDE w:val="0"/>
              <w:autoSpaceDN w:val="0"/>
              <w:adjustRightInd w:val="0"/>
              <w:rPr>
                <w:rFonts w:eastAsiaTheme="minorHAnsi"/>
                <w:sz w:val="23"/>
                <w:szCs w:val="23"/>
                <w:lang w:eastAsia="en-US"/>
              </w:rPr>
            </w:pPr>
          </w:p>
        </w:tc>
      </w:tr>
    </w:tbl>
    <w:p w14:paraId="3C67B717" w14:textId="77777777" w:rsidR="00224EC5" w:rsidRPr="00224EC5" w:rsidRDefault="00224EC5" w:rsidP="00224EC5">
      <w:r w:rsidRPr="00224EC5">
        <w:t xml:space="preserve"> </w:t>
      </w:r>
    </w:p>
    <w:p w14:paraId="71E7C325" w14:textId="77777777" w:rsidR="00224EC5" w:rsidRPr="00224EC5" w:rsidRDefault="00224EC5" w:rsidP="00224EC5"/>
    <w:p w14:paraId="633661D1" w14:textId="2C42D916" w:rsidR="004F1C04" w:rsidRDefault="004F1C04">
      <w:pPr>
        <w:spacing w:after="160" w:line="259" w:lineRule="auto"/>
      </w:pPr>
      <w:r>
        <w:br w:type="page"/>
      </w:r>
    </w:p>
    <w:tbl>
      <w:tblPr>
        <w:tblStyle w:val="Reatabula5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4EC5" w:rsidRPr="00224EC5" w14:paraId="45FA75A8" w14:textId="77777777" w:rsidTr="004F1C04">
        <w:tc>
          <w:tcPr>
            <w:tcW w:w="9354" w:type="dxa"/>
          </w:tcPr>
          <w:p w14:paraId="77424FC0" w14:textId="77777777" w:rsidR="00224EC5" w:rsidRPr="00224EC5" w:rsidRDefault="00224EC5" w:rsidP="00224EC5">
            <w:pPr>
              <w:jc w:val="center"/>
            </w:pPr>
            <w:r w:rsidRPr="00224EC5">
              <w:rPr>
                <w:noProof/>
              </w:rPr>
              <w:lastRenderedPageBreak/>
              <w:drawing>
                <wp:inline distT="0" distB="0" distL="0" distR="0" wp14:anchorId="29BCCE91" wp14:editId="4B4D662B">
                  <wp:extent cx="619125" cy="685800"/>
                  <wp:effectExtent l="0" t="0" r="9525" b="0"/>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EC5" w:rsidRPr="00224EC5" w14:paraId="40BE5522" w14:textId="77777777" w:rsidTr="004F1C04">
        <w:tc>
          <w:tcPr>
            <w:tcW w:w="9354" w:type="dxa"/>
          </w:tcPr>
          <w:p w14:paraId="34808014" w14:textId="77777777" w:rsidR="00224EC5" w:rsidRPr="00224EC5" w:rsidRDefault="00224EC5" w:rsidP="00224EC5">
            <w:pPr>
              <w:jc w:val="center"/>
            </w:pPr>
            <w:r w:rsidRPr="00224EC5">
              <w:rPr>
                <w:b/>
                <w:bCs/>
                <w:sz w:val="28"/>
                <w:szCs w:val="28"/>
              </w:rPr>
              <w:t>GULBENES NOVADA PAŠVALDĪBA</w:t>
            </w:r>
          </w:p>
        </w:tc>
      </w:tr>
      <w:tr w:rsidR="00224EC5" w:rsidRPr="00224EC5" w14:paraId="60A285DE" w14:textId="77777777" w:rsidTr="004F1C04">
        <w:tc>
          <w:tcPr>
            <w:tcW w:w="9354" w:type="dxa"/>
          </w:tcPr>
          <w:p w14:paraId="60D4D955" w14:textId="77777777" w:rsidR="00224EC5" w:rsidRPr="00224EC5" w:rsidRDefault="00224EC5" w:rsidP="00224EC5">
            <w:pPr>
              <w:jc w:val="center"/>
            </w:pPr>
            <w:r w:rsidRPr="00224EC5">
              <w:t>Reģ.Nr.90009116327</w:t>
            </w:r>
          </w:p>
        </w:tc>
      </w:tr>
      <w:tr w:rsidR="00224EC5" w:rsidRPr="00224EC5" w14:paraId="6B28542F" w14:textId="77777777" w:rsidTr="004F1C04">
        <w:tc>
          <w:tcPr>
            <w:tcW w:w="9354" w:type="dxa"/>
          </w:tcPr>
          <w:p w14:paraId="55F67661" w14:textId="77777777" w:rsidR="00224EC5" w:rsidRPr="00224EC5" w:rsidRDefault="00224EC5" w:rsidP="00224EC5">
            <w:pPr>
              <w:jc w:val="center"/>
            </w:pPr>
            <w:r w:rsidRPr="00224EC5">
              <w:t>Ābeļu iela 2, Gulbene, Gulbenes nov., LV-4401</w:t>
            </w:r>
          </w:p>
        </w:tc>
      </w:tr>
      <w:tr w:rsidR="00224EC5" w:rsidRPr="00224EC5" w14:paraId="7A8AE3C5" w14:textId="77777777" w:rsidTr="004F1C04">
        <w:tc>
          <w:tcPr>
            <w:tcW w:w="9354" w:type="dxa"/>
          </w:tcPr>
          <w:p w14:paraId="05326CF7" w14:textId="77777777" w:rsidR="00224EC5" w:rsidRPr="00224EC5" w:rsidRDefault="00224EC5" w:rsidP="00224EC5">
            <w:pPr>
              <w:jc w:val="center"/>
            </w:pPr>
            <w:r w:rsidRPr="00224EC5">
              <w:t>Tālrunis 64497710, mob.26595362, e-pasts; dome@gulbene.lv, www.gulbene.lv</w:t>
            </w:r>
          </w:p>
        </w:tc>
      </w:tr>
    </w:tbl>
    <w:p w14:paraId="3D50E491" w14:textId="77777777" w:rsidR="00224EC5" w:rsidRPr="00224EC5" w:rsidRDefault="00224EC5" w:rsidP="00224EC5">
      <w:pPr>
        <w:rPr>
          <w:sz w:val="4"/>
          <w:szCs w:val="4"/>
        </w:rPr>
      </w:pPr>
    </w:p>
    <w:p w14:paraId="635D6D02" w14:textId="77777777" w:rsidR="00224EC5" w:rsidRPr="00224EC5" w:rsidRDefault="00224EC5" w:rsidP="00224EC5">
      <w:pPr>
        <w:jc w:val="center"/>
        <w:rPr>
          <w:b/>
          <w:bCs/>
        </w:rPr>
      </w:pPr>
      <w:r w:rsidRPr="00224EC5">
        <w:rPr>
          <w:b/>
          <w:bCs/>
        </w:rPr>
        <w:t>GULBENES NOVADA DOMES LĒMUMS</w:t>
      </w:r>
    </w:p>
    <w:p w14:paraId="122BD9DE" w14:textId="77777777" w:rsidR="00224EC5" w:rsidRPr="00224EC5" w:rsidRDefault="00224EC5" w:rsidP="00224EC5">
      <w:pPr>
        <w:jc w:val="center"/>
      </w:pPr>
      <w:r w:rsidRPr="00224EC5">
        <w:t>Gulbenē</w:t>
      </w:r>
    </w:p>
    <w:p w14:paraId="3751E1F5" w14:textId="77777777" w:rsidR="00224EC5" w:rsidRPr="00224EC5" w:rsidRDefault="00224EC5" w:rsidP="00224EC5">
      <w:pPr>
        <w:jc w:val="center"/>
      </w:pPr>
    </w:p>
    <w:tbl>
      <w:tblPr>
        <w:tblStyle w:val="Reatabula50"/>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224EC5" w:rsidRPr="00224EC5" w14:paraId="79465597" w14:textId="77777777" w:rsidTr="00FB7B2B">
        <w:tc>
          <w:tcPr>
            <w:tcW w:w="5637" w:type="dxa"/>
          </w:tcPr>
          <w:p w14:paraId="5B563258" w14:textId="77777777" w:rsidR="00224EC5" w:rsidRPr="00224EC5" w:rsidRDefault="00224EC5" w:rsidP="00224EC5">
            <w:pPr>
              <w:rPr>
                <w:b/>
                <w:bCs/>
              </w:rPr>
            </w:pPr>
            <w:r w:rsidRPr="00224EC5">
              <w:rPr>
                <w:b/>
                <w:bCs/>
              </w:rPr>
              <w:t>2022.gada 31.martā</w:t>
            </w:r>
          </w:p>
        </w:tc>
        <w:tc>
          <w:tcPr>
            <w:tcW w:w="4729" w:type="dxa"/>
          </w:tcPr>
          <w:p w14:paraId="14D6389B" w14:textId="77777777" w:rsidR="00224EC5" w:rsidRPr="00224EC5" w:rsidRDefault="00224EC5" w:rsidP="00224EC5">
            <w:pPr>
              <w:rPr>
                <w:b/>
                <w:bCs/>
              </w:rPr>
            </w:pPr>
            <w:r w:rsidRPr="00224EC5">
              <w:rPr>
                <w:b/>
                <w:bCs/>
              </w:rPr>
              <w:t>Nr. GND/2022/283</w:t>
            </w:r>
          </w:p>
        </w:tc>
      </w:tr>
      <w:tr w:rsidR="00224EC5" w:rsidRPr="00224EC5" w14:paraId="43A59B2E" w14:textId="77777777" w:rsidTr="00FB7B2B">
        <w:tc>
          <w:tcPr>
            <w:tcW w:w="5637" w:type="dxa"/>
          </w:tcPr>
          <w:p w14:paraId="1A4E8668" w14:textId="77777777" w:rsidR="00224EC5" w:rsidRPr="00224EC5" w:rsidRDefault="00224EC5" w:rsidP="00224EC5"/>
        </w:tc>
        <w:tc>
          <w:tcPr>
            <w:tcW w:w="4729" w:type="dxa"/>
          </w:tcPr>
          <w:p w14:paraId="518703B2" w14:textId="77777777" w:rsidR="00224EC5" w:rsidRPr="00224EC5" w:rsidRDefault="00224EC5" w:rsidP="00224EC5">
            <w:pPr>
              <w:rPr>
                <w:b/>
                <w:bCs/>
              </w:rPr>
            </w:pPr>
            <w:r w:rsidRPr="00224EC5">
              <w:rPr>
                <w:b/>
                <w:bCs/>
              </w:rPr>
              <w:t>(protokols Nr.6; 57.p)</w:t>
            </w:r>
          </w:p>
        </w:tc>
      </w:tr>
    </w:tbl>
    <w:p w14:paraId="433F138B" w14:textId="77777777" w:rsidR="00224EC5" w:rsidRPr="00224EC5" w:rsidRDefault="00224EC5" w:rsidP="00224EC5">
      <w:pPr>
        <w:autoSpaceDE w:val="0"/>
        <w:autoSpaceDN w:val="0"/>
        <w:adjustRightInd w:val="0"/>
        <w:rPr>
          <w:rFonts w:eastAsiaTheme="minorHAnsi"/>
          <w:lang w:eastAsia="en-US"/>
        </w:rPr>
      </w:pPr>
    </w:p>
    <w:p w14:paraId="65DDA18C" w14:textId="09369163" w:rsidR="00224EC5" w:rsidRPr="00224EC5" w:rsidRDefault="00224EC5" w:rsidP="00224EC5">
      <w:pPr>
        <w:jc w:val="center"/>
        <w:rPr>
          <w:b/>
        </w:rPr>
      </w:pPr>
      <w:r w:rsidRPr="00224EC5">
        <w:rPr>
          <w:b/>
        </w:rPr>
        <w:t xml:space="preserve">Par </w:t>
      </w:r>
      <w:r w:rsidR="004F1C04">
        <w:rPr>
          <w:b/>
        </w:rPr>
        <w:t>…</w:t>
      </w:r>
      <w:r w:rsidRPr="00224EC5">
        <w:rPr>
          <w:b/>
        </w:rPr>
        <w:t xml:space="preserve"> iesnieguma izskatīšanu</w:t>
      </w:r>
    </w:p>
    <w:p w14:paraId="028B60D7" w14:textId="77777777" w:rsidR="00224EC5" w:rsidRPr="00224EC5" w:rsidRDefault="00224EC5" w:rsidP="00224EC5">
      <w:pPr>
        <w:autoSpaceDE w:val="0"/>
        <w:autoSpaceDN w:val="0"/>
        <w:adjustRightInd w:val="0"/>
        <w:rPr>
          <w:rFonts w:eastAsiaTheme="minorHAnsi"/>
          <w:lang w:eastAsia="en-US"/>
        </w:rPr>
      </w:pPr>
    </w:p>
    <w:p w14:paraId="380EB793" w14:textId="203EC24E" w:rsidR="00224EC5" w:rsidRPr="00224EC5" w:rsidRDefault="00224EC5" w:rsidP="00224EC5">
      <w:pPr>
        <w:spacing w:line="360" w:lineRule="auto"/>
        <w:ind w:firstLine="567"/>
        <w:contextualSpacing/>
        <w:jc w:val="both"/>
        <w:rPr>
          <w:rFonts w:eastAsia="Calibri"/>
          <w:lang w:eastAsia="en-US"/>
        </w:rPr>
      </w:pPr>
      <w:r w:rsidRPr="00224EC5">
        <w:rPr>
          <w:rFonts w:eastAsia="Calibri"/>
          <w:szCs w:val="22"/>
          <w:lang w:eastAsia="en-US"/>
        </w:rPr>
        <w:t xml:space="preserve">Gulbenes novada pašvaldības dokumentu vadības sistēmā 2022.gada 11.martā ar reģistrācijas numuru GD/5.4/22/713-K reģistrēts </w:t>
      </w:r>
      <w:r w:rsidR="004F1C04">
        <w:rPr>
          <w:rFonts w:eastAsia="Calibri"/>
          <w:b/>
          <w:szCs w:val="22"/>
          <w:lang w:eastAsia="en-US"/>
        </w:rPr>
        <w:t>….</w:t>
      </w:r>
      <w:r w:rsidRPr="00224EC5">
        <w:rPr>
          <w:rFonts w:eastAsia="Calibri"/>
          <w:lang w:eastAsia="en-US"/>
        </w:rPr>
        <w:t xml:space="preserve">, 2022.gada 10.marta iesniegums, kurā izteikts lūgums reģistrēt viņu  dzīvokļu jautājumu risināšanas reģistrā. Iesniedzējs savu lūgumu pamato ar faktu, ka ģimenē aug četrgadīgs bērns, kuram, dzīvojot pilsētā, būtu lielākas iespējas sevi pilnveidot interešu pulciņos. Pilsētā ir lielākas ģimenes attīstības iespējas. Augstās dzīvokļa īres maksas dēļ no privātpersonām iesniedzējam nav iespējams īrēt dzīvojamo platību. </w:t>
      </w:r>
    </w:p>
    <w:p w14:paraId="27A56756" w14:textId="77777777" w:rsidR="00224EC5" w:rsidRPr="00224EC5" w:rsidRDefault="00224EC5" w:rsidP="00224EC5">
      <w:pPr>
        <w:tabs>
          <w:tab w:val="left" w:pos="993"/>
        </w:tabs>
        <w:spacing w:line="360" w:lineRule="auto"/>
        <w:ind w:firstLine="567"/>
        <w:jc w:val="both"/>
      </w:pPr>
      <w:r w:rsidRPr="00224EC5">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0F7A0C10" w14:textId="77777777" w:rsidR="00224EC5" w:rsidRPr="00224EC5" w:rsidRDefault="00224EC5" w:rsidP="00224EC5">
      <w:pPr>
        <w:tabs>
          <w:tab w:val="left" w:pos="993"/>
        </w:tabs>
        <w:spacing w:line="360" w:lineRule="auto"/>
        <w:ind w:firstLine="567"/>
        <w:jc w:val="both"/>
      </w:pPr>
      <w:r w:rsidRPr="00224EC5">
        <w:t>Palīdzības likuma 13.pants nosaka personas, kurām neatliekami sniedzama palīdzība, proti, tās ir personas, kuras:</w:t>
      </w:r>
    </w:p>
    <w:p w14:paraId="582D6FAB" w14:textId="77777777" w:rsidR="00224EC5" w:rsidRPr="00224EC5" w:rsidRDefault="00224EC5" w:rsidP="00224EC5">
      <w:pPr>
        <w:tabs>
          <w:tab w:val="left" w:pos="993"/>
        </w:tabs>
        <w:spacing w:line="360" w:lineRule="auto"/>
        <w:ind w:firstLine="567"/>
        <w:jc w:val="both"/>
      </w:pPr>
      <w:r w:rsidRPr="00224EC5">
        <w:t>1)</w:t>
      </w:r>
      <w:r w:rsidRPr="00224EC5">
        <w:tab/>
        <w:t>īrētā vai īpašumā esošā dzīvojamā telpa vai dzīvojamā māja ir cietusi terora akta, stihiskas nelaimes, avārijas vai citas katastrofas rezultātā;</w:t>
      </w:r>
    </w:p>
    <w:p w14:paraId="6221D341" w14:textId="77777777" w:rsidR="00224EC5" w:rsidRPr="00224EC5" w:rsidRDefault="00224EC5" w:rsidP="00224EC5">
      <w:pPr>
        <w:tabs>
          <w:tab w:val="left" w:pos="993"/>
        </w:tabs>
        <w:spacing w:line="360" w:lineRule="auto"/>
        <w:ind w:firstLine="567"/>
        <w:jc w:val="both"/>
      </w:pPr>
      <w:r w:rsidRPr="00224EC5">
        <w:t>2)</w:t>
      </w:r>
      <w:r w:rsidRPr="00224EC5">
        <w:tab/>
        <w:t>īrē dzīvojamo telpu denacionalizētā vai likumīgajam īpašniekam atdotā mājā un ir to lietojusi līdz īpašuma tiesību atjaunošanai, bet dzīvojamās mājas tehniskais stāvoklis apdraud tajā mītošo personu dzīvību.</w:t>
      </w:r>
    </w:p>
    <w:p w14:paraId="46B2402D" w14:textId="77777777" w:rsidR="00224EC5" w:rsidRPr="00224EC5" w:rsidRDefault="00224EC5" w:rsidP="00224EC5">
      <w:pPr>
        <w:tabs>
          <w:tab w:val="left" w:pos="993"/>
        </w:tabs>
        <w:spacing w:line="360" w:lineRule="auto"/>
        <w:ind w:firstLine="567"/>
        <w:jc w:val="both"/>
      </w:pPr>
      <w:r w:rsidRPr="00224EC5">
        <w:t>Savukārt Palīdzības likuma 14.pants nosaka to personu loku, kuras ar dzīvojamo telpu nodrošināmas pirmām kārtām, proti, tās ir :</w:t>
      </w:r>
    </w:p>
    <w:p w14:paraId="3F54D6D7" w14:textId="77777777" w:rsidR="00224EC5" w:rsidRPr="00224EC5" w:rsidRDefault="00224EC5" w:rsidP="00224EC5">
      <w:pPr>
        <w:widowControl w:val="0"/>
        <w:tabs>
          <w:tab w:val="left" w:pos="993"/>
        </w:tabs>
        <w:spacing w:line="360" w:lineRule="auto"/>
        <w:ind w:firstLine="567"/>
        <w:jc w:val="both"/>
      </w:pPr>
      <w:r w:rsidRPr="00224EC5">
        <w:t>1) personas, kurām saskaņā ar likumu “Par dzīvojamo telpu īri” sniedzama palīdzība gadījumos, ja tās tiek izliktas no īrētās dzīvojamās telpas un ja tās ir:</w:t>
      </w:r>
    </w:p>
    <w:p w14:paraId="34C2BD70" w14:textId="77777777" w:rsidR="00224EC5" w:rsidRPr="00224EC5" w:rsidRDefault="00224EC5" w:rsidP="00224EC5">
      <w:pPr>
        <w:widowControl w:val="0"/>
        <w:tabs>
          <w:tab w:val="left" w:pos="993"/>
        </w:tabs>
        <w:spacing w:line="360" w:lineRule="auto"/>
        <w:ind w:firstLine="567"/>
        <w:jc w:val="both"/>
      </w:pPr>
      <w:r w:rsidRPr="00224EC5">
        <w:t>a) maznodrošinātas personas, kuras sasniegušas pensijas vecumu vai ir personas ar invaliditāti,</w:t>
      </w:r>
    </w:p>
    <w:p w14:paraId="2DEA4888" w14:textId="77777777" w:rsidR="00224EC5" w:rsidRPr="00224EC5" w:rsidRDefault="00224EC5" w:rsidP="00224EC5">
      <w:pPr>
        <w:widowControl w:val="0"/>
        <w:tabs>
          <w:tab w:val="left" w:pos="993"/>
        </w:tabs>
        <w:spacing w:line="360" w:lineRule="auto"/>
        <w:ind w:firstLine="567"/>
        <w:jc w:val="both"/>
      </w:pPr>
      <w:r w:rsidRPr="00224EC5">
        <w:t>b) maznodrošinātas personas, ar kurām kopā dzīvo un kuru apgādībā ir vismaz viens nepilngadīgs bērns, aizgādnībā esoša persona, maznodrošināta pensijas vecumu sasniegusi persona vai maznodrošināta persona, kura ir persona ar invaliditāti,</w:t>
      </w:r>
    </w:p>
    <w:p w14:paraId="0FED50E4" w14:textId="77777777" w:rsidR="00224EC5" w:rsidRPr="00224EC5" w:rsidRDefault="00224EC5" w:rsidP="00224EC5">
      <w:pPr>
        <w:widowControl w:val="0"/>
        <w:tabs>
          <w:tab w:val="left" w:pos="993"/>
        </w:tabs>
        <w:spacing w:line="360" w:lineRule="auto"/>
        <w:ind w:firstLine="567"/>
        <w:jc w:val="both"/>
      </w:pPr>
      <w:r w:rsidRPr="00224EC5">
        <w:lastRenderedPageBreak/>
        <w:t>c) pašvaldības teritorijā dzīvojošas citas personas, kuras pieder pie tās pašvaldības domes noteiktās personu kategorijas, kurām pašvaldība sniedz palīdzību, ja tās tiek izliktas no īrētās dzīvojamās telpas;</w:t>
      </w:r>
    </w:p>
    <w:p w14:paraId="1E44F93F" w14:textId="77777777" w:rsidR="00224EC5" w:rsidRPr="00224EC5" w:rsidRDefault="00224EC5" w:rsidP="00224EC5">
      <w:pPr>
        <w:widowControl w:val="0"/>
        <w:tabs>
          <w:tab w:val="left" w:pos="993"/>
        </w:tabs>
        <w:spacing w:line="360" w:lineRule="auto"/>
        <w:ind w:firstLine="567"/>
        <w:jc w:val="both"/>
      </w:pPr>
      <w:r w:rsidRPr="00224EC5">
        <w:t>2) politiski represētās personas, kuras tiek izliktas no dzīvojamās telpas likuma “Par dzīvojamo telpu īri” 28.</w:t>
      </w:r>
      <w:r w:rsidRPr="00224EC5">
        <w:rPr>
          <w:vertAlign w:val="superscript"/>
        </w:rPr>
        <w:t>2</w:t>
      </w:r>
      <w:r w:rsidRPr="00224EC5">
        <w:t xml:space="preserve"> panta pirmajā daļā, 28.</w:t>
      </w:r>
      <w:r w:rsidRPr="00224EC5">
        <w:rPr>
          <w:vertAlign w:val="superscript"/>
        </w:rPr>
        <w:t>3</w:t>
      </w:r>
      <w:r w:rsidRPr="00224EC5">
        <w:t xml:space="preserve"> panta pirmajā daļā vai 28.</w:t>
      </w:r>
      <w:r w:rsidRPr="00224EC5">
        <w:rPr>
          <w:vertAlign w:val="superscript"/>
        </w:rPr>
        <w:t>4</w:t>
      </w:r>
      <w:r w:rsidRPr="00224EC5">
        <w:t xml:space="preserve"> panta otrajā daļā paredzētajā gadījumā, ja to lietošanā nav citas dzīvošanai derīgas dzīvojamās telpas;</w:t>
      </w:r>
    </w:p>
    <w:p w14:paraId="571AA520" w14:textId="77777777" w:rsidR="00224EC5" w:rsidRPr="00224EC5" w:rsidRDefault="00224EC5" w:rsidP="00224EC5">
      <w:pPr>
        <w:tabs>
          <w:tab w:val="left" w:pos="993"/>
        </w:tabs>
        <w:spacing w:line="360" w:lineRule="auto"/>
        <w:ind w:firstLine="567"/>
        <w:jc w:val="both"/>
      </w:pPr>
      <w:r w:rsidRPr="00224EC5">
        <w:t>3) 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343DA227" w14:textId="77777777" w:rsidR="00224EC5" w:rsidRPr="00224EC5" w:rsidRDefault="00224EC5" w:rsidP="00224EC5">
      <w:pPr>
        <w:tabs>
          <w:tab w:val="left" w:pos="993"/>
        </w:tabs>
        <w:spacing w:line="360" w:lineRule="auto"/>
        <w:ind w:firstLine="567"/>
        <w:jc w:val="both"/>
      </w:pPr>
      <w:r w:rsidRPr="00224EC5">
        <w:t>a) maznodrošinātas personas, kuras sasniegušas pensijas vecumu vai ir personas ar invaliditāti,</w:t>
      </w:r>
    </w:p>
    <w:p w14:paraId="3B8290BA" w14:textId="77777777" w:rsidR="00224EC5" w:rsidRPr="00224EC5" w:rsidRDefault="00224EC5" w:rsidP="00224EC5">
      <w:pPr>
        <w:tabs>
          <w:tab w:val="left" w:pos="993"/>
        </w:tabs>
        <w:spacing w:line="360" w:lineRule="auto"/>
        <w:ind w:firstLine="567"/>
        <w:jc w:val="both"/>
      </w:pPr>
      <w:r w:rsidRPr="00224EC5">
        <w:t>b) maznodrošinātas personas, ar kurām kopā dzīvo un kuru apgādībā ir vismaz viens nepilngadīgs bērns, aizgādnībā esoša persona, maznodrošināta pensijas vecumu sasniegusi persona vai maznodrošināta persona, kura ir persona ar invaliditāti,</w:t>
      </w:r>
    </w:p>
    <w:p w14:paraId="1AF71241" w14:textId="77777777" w:rsidR="00224EC5" w:rsidRPr="00224EC5" w:rsidRDefault="00224EC5" w:rsidP="00224EC5">
      <w:pPr>
        <w:tabs>
          <w:tab w:val="left" w:pos="993"/>
        </w:tabs>
        <w:spacing w:line="360" w:lineRule="auto"/>
        <w:ind w:firstLine="567"/>
        <w:jc w:val="both"/>
      </w:pPr>
      <w:r w:rsidRPr="00224EC5">
        <w:t>c) politiski represētās personas, ja to lietošanā nav citas dzīvošanai derīgas dzīvojamās telpas;</w:t>
      </w:r>
    </w:p>
    <w:p w14:paraId="1384038F" w14:textId="77777777" w:rsidR="00224EC5" w:rsidRPr="00224EC5" w:rsidRDefault="00224EC5" w:rsidP="00224EC5">
      <w:pPr>
        <w:tabs>
          <w:tab w:val="left" w:pos="993"/>
        </w:tabs>
        <w:spacing w:line="360" w:lineRule="auto"/>
        <w:ind w:firstLine="567"/>
        <w:jc w:val="both"/>
      </w:pPr>
      <w:r w:rsidRPr="00224EC5">
        <w:t>4) bez vecāku gādības palikuši bērni - pēc tam, kad bērns sasniedzis pilngadību un beigusies viņa ārpusģimenes aprūpe;</w:t>
      </w:r>
    </w:p>
    <w:p w14:paraId="4A89446A" w14:textId="77777777" w:rsidR="00224EC5" w:rsidRPr="00224EC5" w:rsidRDefault="00224EC5" w:rsidP="00224EC5">
      <w:pPr>
        <w:tabs>
          <w:tab w:val="left" w:pos="993"/>
        </w:tabs>
        <w:spacing w:line="360" w:lineRule="auto"/>
        <w:ind w:firstLine="567"/>
        <w:jc w:val="both"/>
      </w:pPr>
      <w:r w:rsidRPr="00224EC5">
        <w:t>5) 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0F126A95" w14:textId="77777777" w:rsidR="00224EC5" w:rsidRPr="00224EC5" w:rsidRDefault="00224EC5" w:rsidP="00224EC5">
      <w:pPr>
        <w:tabs>
          <w:tab w:val="left" w:pos="993"/>
        </w:tabs>
        <w:spacing w:line="360" w:lineRule="auto"/>
        <w:ind w:firstLine="567"/>
        <w:jc w:val="both"/>
      </w:pPr>
      <w:r w:rsidRPr="00224EC5">
        <w:t>6) maznodrošinātas politiski represētās personas;</w:t>
      </w:r>
    </w:p>
    <w:p w14:paraId="508F81F6" w14:textId="77777777" w:rsidR="00224EC5" w:rsidRPr="00224EC5" w:rsidRDefault="00224EC5" w:rsidP="00224EC5">
      <w:pPr>
        <w:tabs>
          <w:tab w:val="left" w:pos="993"/>
        </w:tabs>
        <w:spacing w:line="360" w:lineRule="auto"/>
        <w:ind w:firstLine="567"/>
        <w:jc w:val="both"/>
      </w:pPr>
      <w:r w:rsidRPr="00224EC5">
        <w:t>7)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2C799E2C" w14:textId="77777777" w:rsidR="00224EC5" w:rsidRPr="00224EC5" w:rsidRDefault="00224EC5" w:rsidP="00224EC5">
      <w:pPr>
        <w:tabs>
          <w:tab w:val="left" w:pos="993"/>
        </w:tabs>
        <w:spacing w:line="360" w:lineRule="auto"/>
        <w:ind w:firstLine="567"/>
        <w:jc w:val="both"/>
      </w:pPr>
      <w:r w:rsidRPr="00224EC5">
        <w:t>8) attiecīgās pašvaldības domes noteiktas citas maznodrošinātu personu kategorijas.</w:t>
      </w:r>
    </w:p>
    <w:p w14:paraId="50B5D5BA" w14:textId="77777777" w:rsidR="00224EC5" w:rsidRPr="00224EC5" w:rsidRDefault="00224EC5" w:rsidP="00224EC5">
      <w:pPr>
        <w:widowControl w:val="0"/>
        <w:tabs>
          <w:tab w:val="left" w:pos="993"/>
        </w:tabs>
        <w:spacing w:line="360" w:lineRule="auto"/>
        <w:ind w:firstLine="567"/>
        <w:jc w:val="both"/>
      </w:pPr>
      <w:r w:rsidRPr="00224EC5">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14:paraId="6AD50EF1" w14:textId="77777777" w:rsidR="00224EC5" w:rsidRPr="00224EC5" w:rsidRDefault="00224EC5" w:rsidP="00224EC5">
      <w:pPr>
        <w:widowControl w:val="0"/>
        <w:tabs>
          <w:tab w:val="left" w:pos="993"/>
        </w:tabs>
        <w:spacing w:line="360" w:lineRule="auto"/>
        <w:ind w:firstLine="567"/>
        <w:jc w:val="both"/>
      </w:pPr>
      <w:r w:rsidRPr="00224EC5">
        <w:lastRenderedPageBreak/>
        <w:t>8.1. personas, kuras audzina bērnu ar invaliditāti ar kustību traucējumiem un dzīvo īrētā dzīvojamā telpā augstāk par pirmo stāvu bez vides pieejamības;</w:t>
      </w:r>
    </w:p>
    <w:p w14:paraId="0AAB339B" w14:textId="77777777" w:rsidR="00224EC5" w:rsidRPr="00224EC5" w:rsidRDefault="00224EC5" w:rsidP="00224EC5">
      <w:pPr>
        <w:widowControl w:val="0"/>
        <w:tabs>
          <w:tab w:val="left" w:pos="993"/>
        </w:tabs>
        <w:spacing w:line="360" w:lineRule="auto"/>
        <w:ind w:firstLine="567"/>
        <w:jc w:val="both"/>
      </w:pPr>
      <w:r w:rsidRPr="00224EC5">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64E7851E" w14:textId="77777777" w:rsidR="00224EC5" w:rsidRPr="00224EC5" w:rsidRDefault="00224EC5" w:rsidP="00224EC5">
      <w:pPr>
        <w:tabs>
          <w:tab w:val="left" w:pos="993"/>
        </w:tabs>
        <w:spacing w:line="360" w:lineRule="auto"/>
        <w:ind w:firstLine="567"/>
        <w:jc w:val="both"/>
      </w:pPr>
      <w:r w:rsidRPr="00224EC5">
        <w:t>8.3. trūcīgas vai maznodrošinātas personas (ģimenes), kuru deklarētā dzīvesvieta Gulbenes novada administratīvajā teritorijā ir bijusi nepārtraukti vismaz trīs gadus;</w:t>
      </w:r>
    </w:p>
    <w:p w14:paraId="20EAB880" w14:textId="77777777" w:rsidR="00224EC5" w:rsidRPr="00224EC5" w:rsidRDefault="00224EC5" w:rsidP="00224EC5">
      <w:pPr>
        <w:tabs>
          <w:tab w:val="left" w:pos="993"/>
        </w:tabs>
        <w:spacing w:line="360" w:lineRule="auto"/>
        <w:ind w:firstLine="567"/>
        <w:jc w:val="both"/>
      </w:pPr>
      <w:r w:rsidRPr="00224EC5">
        <w:t>8.4. daudzbērnu ģimenes, kuru deklarētā dzīvesvieta teritorijā ir bijusi nepārtraukti vismaz trīs gadus.</w:t>
      </w:r>
    </w:p>
    <w:p w14:paraId="67B4CFDA" w14:textId="77777777" w:rsidR="00224EC5" w:rsidRPr="00224EC5" w:rsidRDefault="00224EC5" w:rsidP="00224EC5">
      <w:pPr>
        <w:spacing w:line="360" w:lineRule="auto"/>
        <w:ind w:firstLine="720"/>
        <w:jc w:val="both"/>
      </w:pPr>
      <w:r w:rsidRPr="00224EC5">
        <w:t xml:space="preserve">Atbilstoši Iedzīvotāju reģistra datiem iesniedzējs no 1995.gada 17.marta ir deklarējis savu dzīvesvietu Gulbenes novada administratīvajā teritorijā. </w:t>
      </w:r>
    </w:p>
    <w:p w14:paraId="1E96D7BB" w14:textId="77777777" w:rsidR="00224EC5" w:rsidRPr="00224EC5" w:rsidRDefault="00224EC5" w:rsidP="00224EC5">
      <w:pPr>
        <w:spacing w:line="360" w:lineRule="auto"/>
        <w:ind w:firstLine="720"/>
        <w:jc w:val="both"/>
      </w:pPr>
      <w:r w:rsidRPr="00224EC5">
        <w:t xml:space="preserve">Pārbaudot Gulbenes novada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 </w:t>
      </w:r>
    </w:p>
    <w:p w14:paraId="1BDEEC3D" w14:textId="77777777" w:rsidR="00224EC5" w:rsidRPr="00224EC5" w:rsidRDefault="00224EC5" w:rsidP="00224EC5">
      <w:pPr>
        <w:tabs>
          <w:tab w:val="left" w:pos="993"/>
        </w:tabs>
        <w:spacing w:line="360" w:lineRule="auto"/>
        <w:ind w:firstLine="567"/>
        <w:jc w:val="both"/>
      </w:pPr>
      <w:r w:rsidRPr="00224EC5">
        <w:t xml:space="preserve">Ievērojot minēto kopsakarā ar normatīvo regulējumu, nav tiesiska pamata iesniedzēja reģistrēšanai Gulbenes novada pašvaldības palīdzības dzīvojamo telpu jautājumu risināšanas reģistrā. </w:t>
      </w:r>
    </w:p>
    <w:p w14:paraId="5219A8B1" w14:textId="77777777" w:rsidR="00224EC5" w:rsidRPr="00224EC5" w:rsidRDefault="00224EC5" w:rsidP="00224EC5">
      <w:pPr>
        <w:spacing w:line="360" w:lineRule="auto"/>
        <w:ind w:firstLine="567"/>
        <w:jc w:val="both"/>
      </w:pPr>
      <w:r w:rsidRPr="00224EC5">
        <w:t xml:space="preserve">Ņemot vērā minēto, pamatojoties uz likuma “Par palīdzību dzīvokļa jautājumu risināšanā” 5.pantu, 13. un 14.pantu, Gulbenes novada domes 2020.gada 30.janvāra saistošo noteikumu Nr.2 “Par palīdzību dzīvokļa jautājuma risināšanā” 8.punktu un Sociālo un veselības jautājumu komitejas ieteikumu, atklāti balsojot: </w:t>
      </w:r>
      <w:r w:rsidRPr="00224EC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24EC5">
        <w:rPr>
          <w:lang w:eastAsia="en-US"/>
        </w:rPr>
        <w:t xml:space="preserve">, Gulbenes novada dome </w:t>
      </w:r>
      <w:r w:rsidRPr="00224EC5">
        <w:t>NOLEMJ:</w:t>
      </w:r>
    </w:p>
    <w:p w14:paraId="3D69618C" w14:textId="466019A3" w:rsidR="00224EC5" w:rsidRPr="00224EC5" w:rsidRDefault="00224EC5" w:rsidP="00224EC5">
      <w:pPr>
        <w:spacing w:line="360" w:lineRule="auto"/>
        <w:ind w:firstLine="567"/>
        <w:jc w:val="both"/>
      </w:pPr>
      <w:r w:rsidRPr="00224EC5">
        <w:t xml:space="preserve">1.NEREĢISTRĒT </w:t>
      </w:r>
      <w:r w:rsidR="004F1C04">
        <w:rPr>
          <w:bCs/>
        </w:rPr>
        <w:t>….</w:t>
      </w:r>
      <w:r w:rsidRPr="00224EC5">
        <w:t>, Gulbenes novada domes dzīvokļu jautājumu risināšanas 1.reģistra 2.grupā.</w:t>
      </w:r>
    </w:p>
    <w:p w14:paraId="0ED00A22" w14:textId="3683FD37" w:rsidR="00224EC5" w:rsidRPr="00224EC5" w:rsidRDefault="00224EC5" w:rsidP="00224EC5">
      <w:pPr>
        <w:spacing w:line="360" w:lineRule="auto"/>
        <w:ind w:firstLine="567"/>
        <w:jc w:val="both"/>
      </w:pPr>
      <w:r w:rsidRPr="00224EC5">
        <w:t xml:space="preserve">2. Lēmuma izrakstu nosūtīt: </w:t>
      </w:r>
      <w:r w:rsidR="004F1C04">
        <w:rPr>
          <w:bCs/>
        </w:rPr>
        <w:t>…</w:t>
      </w:r>
    </w:p>
    <w:p w14:paraId="5E217EC2" w14:textId="77777777" w:rsidR="00224EC5" w:rsidRPr="00224EC5" w:rsidRDefault="00224EC5" w:rsidP="00224EC5">
      <w:pPr>
        <w:spacing w:line="360" w:lineRule="auto"/>
        <w:ind w:firstLine="567"/>
        <w:jc w:val="both"/>
      </w:pPr>
      <w:r w:rsidRPr="00224EC5">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1086824E" w14:textId="77777777" w:rsidR="004F1C04" w:rsidRDefault="004F1C04" w:rsidP="00224EC5"/>
    <w:p w14:paraId="4608D276" w14:textId="388CE6FE" w:rsidR="00224EC5" w:rsidRPr="00224EC5" w:rsidRDefault="00224EC5" w:rsidP="00224EC5">
      <w:r w:rsidRPr="00224EC5">
        <w:t>Gulbenes novada domes priekšsēdētājs</w:t>
      </w:r>
      <w:r w:rsidRPr="00224EC5">
        <w:tab/>
      </w:r>
      <w:r w:rsidRPr="00224EC5">
        <w:tab/>
      </w:r>
      <w:r w:rsidRPr="00224EC5">
        <w:tab/>
      </w:r>
      <w:r w:rsidRPr="00224EC5">
        <w:tab/>
        <w:t>A.Caunītis</w:t>
      </w:r>
    </w:p>
    <w:p w14:paraId="2251D609" w14:textId="77777777" w:rsidR="004F1C04" w:rsidRDefault="004F1C04" w:rsidP="00224EC5"/>
    <w:p w14:paraId="5B7EC79E" w14:textId="6001060C" w:rsidR="004F1C04" w:rsidRDefault="00224EC5" w:rsidP="00224EC5">
      <w:r w:rsidRPr="00224EC5">
        <w:t>Sagatavoja: Ligita Slaidiņa</w:t>
      </w:r>
    </w:p>
    <w:p w14:paraId="27CC3459" w14:textId="77777777" w:rsidR="004F1C04" w:rsidRDefault="004F1C04">
      <w:pPr>
        <w:spacing w:after="160" w:line="259" w:lineRule="auto"/>
      </w:pPr>
      <w:r>
        <w:br w:type="page"/>
      </w:r>
    </w:p>
    <w:p w14:paraId="170EB9ED" w14:textId="77777777" w:rsidR="00224EC5" w:rsidRPr="00224EC5" w:rsidRDefault="00224EC5" w:rsidP="00224EC5"/>
    <w:tbl>
      <w:tblPr>
        <w:tblStyle w:val="Reatabula5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4EC5" w:rsidRPr="00224EC5" w14:paraId="0DB966FC" w14:textId="77777777" w:rsidTr="00FB7B2B">
        <w:tc>
          <w:tcPr>
            <w:tcW w:w="9458" w:type="dxa"/>
          </w:tcPr>
          <w:p w14:paraId="43397139" w14:textId="77777777" w:rsidR="00224EC5" w:rsidRPr="00224EC5" w:rsidRDefault="00224EC5" w:rsidP="00224EC5">
            <w:pPr>
              <w:jc w:val="center"/>
            </w:pPr>
            <w:r w:rsidRPr="00224EC5">
              <w:rPr>
                <w:noProof/>
              </w:rPr>
              <w:drawing>
                <wp:inline distT="0" distB="0" distL="0" distR="0" wp14:anchorId="39CF9CD1" wp14:editId="6CBFBEBD">
                  <wp:extent cx="619125" cy="685800"/>
                  <wp:effectExtent l="0" t="0" r="9525" b="0"/>
                  <wp:docPr id="124" name="Attēls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EC5" w:rsidRPr="00224EC5" w14:paraId="3BEEBD36" w14:textId="77777777" w:rsidTr="00FB7B2B">
        <w:tc>
          <w:tcPr>
            <w:tcW w:w="9458" w:type="dxa"/>
          </w:tcPr>
          <w:p w14:paraId="1CB08BC5" w14:textId="77777777" w:rsidR="00224EC5" w:rsidRPr="00224EC5" w:rsidRDefault="00224EC5" w:rsidP="00224EC5">
            <w:pPr>
              <w:jc w:val="center"/>
            </w:pPr>
            <w:r w:rsidRPr="00224EC5">
              <w:rPr>
                <w:b/>
                <w:bCs/>
                <w:sz w:val="28"/>
                <w:szCs w:val="28"/>
              </w:rPr>
              <w:t>GULBENES NOVADA PAŠVALDĪBA</w:t>
            </w:r>
          </w:p>
        </w:tc>
      </w:tr>
      <w:tr w:rsidR="00224EC5" w:rsidRPr="00224EC5" w14:paraId="6252B6F7" w14:textId="77777777" w:rsidTr="00FB7B2B">
        <w:tc>
          <w:tcPr>
            <w:tcW w:w="9458" w:type="dxa"/>
          </w:tcPr>
          <w:p w14:paraId="50DDA6BE" w14:textId="77777777" w:rsidR="00224EC5" w:rsidRPr="00224EC5" w:rsidRDefault="00224EC5" w:rsidP="00224EC5">
            <w:pPr>
              <w:jc w:val="center"/>
            </w:pPr>
            <w:r w:rsidRPr="00224EC5">
              <w:t>Reģ.Nr.90009116327</w:t>
            </w:r>
          </w:p>
        </w:tc>
      </w:tr>
      <w:tr w:rsidR="00224EC5" w:rsidRPr="00224EC5" w14:paraId="727F0923" w14:textId="77777777" w:rsidTr="00FB7B2B">
        <w:tc>
          <w:tcPr>
            <w:tcW w:w="9458" w:type="dxa"/>
          </w:tcPr>
          <w:p w14:paraId="1A4209CF" w14:textId="77777777" w:rsidR="00224EC5" w:rsidRPr="00224EC5" w:rsidRDefault="00224EC5" w:rsidP="00224EC5">
            <w:pPr>
              <w:jc w:val="center"/>
            </w:pPr>
            <w:r w:rsidRPr="00224EC5">
              <w:t>Ābeļu iela 2, Gulbene, Gulbenes nov., LV-4401</w:t>
            </w:r>
          </w:p>
        </w:tc>
      </w:tr>
      <w:tr w:rsidR="00224EC5" w:rsidRPr="00224EC5" w14:paraId="09FABC0E" w14:textId="77777777" w:rsidTr="00FB7B2B">
        <w:tc>
          <w:tcPr>
            <w:tcW w:w="9458" w:type="dxa"/>
          </w:tcPr>
          <w:p w14:paraId="0E8E73BC" w14:textId="77777777" w:rsidR="00224EC5" w:rsidRPr="00224EC5" w:rsidRDefault="00224EC5" w:rsidP="00224EC5">
            <w:pPr>
              <w:jc w:val="center"/>
            </w:pPr>
            <w:r w:rsidRPr="00224EC5">
              <w:t>Tālrunis 64497710, mob.26595362, e-pasts; dome@gulbene.lv, www.gulbene.lv</w:t>
            </w:r>
          </w:p>
        </w:tc>
      </w:tr>
    </w:tbl>
    <w:p w14:paraId="730D26DF" w14:textId="77777777" w:rsidR="00224EC5" w:rsidRPr="00224EC5" w:rsidRDefault="00224EC5" w:rsidP="00224EC5">
      <w:pPr>
        <w:rPr>
          <w:sz w:val="4"/>
          <w:szCs w:val="4"/>
        </w:rPr>
      </w:pPr>
    </w:p>
    <w:p w14:paraId="5A992548" w14:textId="77777777" w:rsidR="00224EC5" w:rsidRPr="00224EC5" w:rsidRDefault="00224EC5" w:rsidP="00224EC5">
      <w:pPr>
        <w:jc w:val="center"/>
        <w:rPr>
          <w:b/>
          <w:bCs/>
        </w:rPr>
      </w:pPr>
      <w:r w:rsidRPr="00224EC5">
        <w:rPr>
          <w:b/>
          <w:bCs/>
        </w:rPr>
        <w:t>GULBENES NOVADA DOMES LĒMUMS</w:t>
      </w:r>
    </w:p>
    <w:p w14:paraId="40382721" w14:textId="77777777" w:rsidR="00224EC5" w:rsidRPr="00224EC5" w:rsidRDefault="00224EC5" w:rsidP="00224EC5">
      <w:pPr>
        <w:jc w:val="center"/>
      </w:pPr>
      <w:r w:rsidRPr="00224EC5">
        <w:t>Gulbenē</w:t>
      </w:r>
    </w:p>
    <w:p w14:paraId="4541ED03" w14:textId="77777777" w:rsidR="00224EC5" w:rsidRPr="00224EC5" w:rsidRDefault="00224EC5" w:rsidP="00224EC5">
      <w:pPr>
        <w:jc w:val="center"/>
      </w:pPr>
    </w:p>
    <w:tbl>
      <w:tblPr>
        <w:tblStyle w:val="Reatabula51"/>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224EC5" w:rsidRPr="00224EC5" w14:paraId="69FBA32D" w14:textId="77777777" w:rsidTr="00FB7B2B">
        <w:tc>
          <w:tcPr>
            <w:tcW w:w="5637" w:type="dxa"/>
          </w:tcPr>
          <w:p w14:paraId="0D2E65A2" w14:textId="77777777" w:rsidR="00224EC5" w:rsidRPr="00224EC5" w:rsidRDefault="00224EC5" w:rsidP="00224EC5">
            <w:pPr>
              <w:rPr>
                <w:b/>
                <w:bCs/>
              </w:rPr>
            </w:pPr>
            <w:r w:rsidRPr="00224EC5">
              <w:rPr>
                <w:b/>
                <w:bCs/>
              </w:rPr>
              <w:t>2022.gada 31.martā</w:t>
            </w:r>
          </w:p>
        </w:tc>
        <w:tc>
          <w:tcPr>
            <w:tcW w:w="4729" w:type="dxa"/>
          </w:tcPr>
          <w:p w14:paraId="47FDADA6" w14:textId="77777777" w:rsidR="00224EC5" w:rsidRPr="00224EC5" w:rsidRDefault="00224EC5" w:rsidP="00224EC5">
            <w:pPr>
              <w:rPr>
                <w:b/>
                <w:bCs/>
              </w:rPr>
            </w:pPr>
            <w:r w:rsidRPr="00224EC5">
              <w:rPr>
                <w:b/>
                <w:bCs/>
              </w:rPr>
              <w:t>Nr. GND/2022/284</w:t>
            </w:r>
          </w:p>
        </w:tc>
      </w:tr>
      <w:tr w:rsidR="00224EC5" w:rsidRPr="00224EC5" w14:paraId="38560ECA" w14:textId="77777777" w:rsidTr="00FB7B2B">
        <w:tc>
          <w:tcPr>
            <w:tcW w:w="5637" w:type="dxa"/>
          </w:tcPr>
          <w:p w14:paraId="75AFE86F" w14:textId="77777777" w:rsidR="00224EC5" w:rsidRPr="00224EC5" w:rsidRDefault="00224EC5" w:rsidP="00224EC5"/>
        </w:tc>
        <w:tc>
          <w:tcPr>
            <w:tcW w:w="4729" w:type="dxa"/>
          </w:tcPr>
          <w:p w14:paraId="7874EA86" w14:textId="77777777" w:rsidR="00224EC5" w:rsidRPr="00224EC5" w:rsidRDefault="00224EC5" w:rsidP="00224EC5">
            <w:pPr>
              <w:rPr>
                <w:b/>
                <w:bCs/>
              </w:rPr>
            </w:pPr>
            <w:r w:rsidRPr="00224EC5">
              <w:rPr>
                <w:b/>
                <w:bCs/>
              </w:rPr>
              <w:t>(protokols Nr.6; 58.p)</w:t>
            </w:r>
          </w:p>
        </w:tc>
      </w:tr>
    </w:tbl>
    <w:p w14:paraId="58823BD0" w14:textId="77777777" w:rsidR="00224EC5" w:rsidRPr="00224EC5" w:rsidRDefault="00224EC5" w:rsidP="00224EC5">
      <w:pPr>
        <w:autoSpaceDE w:val="0"/>
        <w:autoSpaceDN w:val="0"/>
        <w:adjustRightInd w:val="0"/>
        <w:rPr>
          <w:rFonts w:eastAsiaTheme="minorHAnsi"/>
          <w:lang w:eastAsia="en-US"/>
        </w:rPr>
      </w:pPr>
    </w:p>
    <w:p w14:paraId="173D9200" w14:textId="70A36815" w:rsidR="00224EC5" w:rsidRPr="00224EC5" w:rsidRDefault="00224EC5" w:rsidP="00224EC5">
      <w:pPr>
        <w:jc w:val="center"/>
        <w:rPr>
          <w:b/>
        </w:rPr>
      </w:pPr>
      <w:r w:rsidRPr="00224EC5">
        <w:rPr>
          <w:b/>
        </w:rPr>
        <w:t xml:space="preserve">Par </w:t>
      </w:r>
      <w:r w:rsidR="004F1C04">
        <w:rPr>
          <w:b/>
        </w:rPr>
        <w:t>…</w:t>
      </w:r>
      <w:r w:rsidRPr="00224EC5">
        <w:rPr>
          <w:b/>
        </w:rPr>
        <w:t xml:space="preserve"> reģistrēšanu Gulbenes novada pašvaldības</w:t>
      </w:r>
    </w:p>
    <w:p w14:paraId="3016D202" w14:textId="77777777" w:rsidR="00224EC5" w:rsidRPr="00224EC5" w:rsidRDefault="00224EC5" w:rsidP="00224EC5">
      <w:pPr>
        <w:jc w:val="center"/>
        <w:rPr>
          <w:b/>
        </w:rPr>
      </w:pPr>
      <w:r w:rsidRPr="00224EC5">
        <w:rPr>
          <w:b/>
        </w:rPr>
        <w:t>sociālo dzīvokļu jautājumu risināšanas reģistrā</w:t>
      </w:r>
    </w:p>
    <w:p w14:paraId="76835F8E" w14:textId="77777777" w:rsidR="00224EC5" w:rsidRPr="00224EC5" w:rsidRDefault="00224EC5" w:rsidP="00224EC5">
      <w:pPr>
        <w:autoSpaceDE w:val="0"/>
        <w:autoSpaceDN w:val="0"/>
        <w:adjustRightInd w:val="0"/>
        <w:rPr>
          <w:rFonts w:eastAsiaTheme="minorHAnsi"/>
          <w:lang w:eastAsia="en-US"/>
        </w:rPr>
      </w:pPr>
    </w:p>
    <w:p w14:paraId="28F5B9B5" w14:textId="113A60D5" w:rsidR="00224EC5" w:rsidRPr="00224EC5" w:rsidRDefault="00224EC5" w:rsidP="00224EC5">
      <w:pPr>
        <w:spacing w:line="360" w:lineRule="auto"/>
        <w:ind w:firstLine="567"/>
        <w:contextualSpacing/>
        <w:jc w:val="both"/>
        <w:rPr>
          <w:rFonts w:eastAsia="Calibri"/>
          <w:lang w:eastAsia="en-US"/>
        </w:rPr>
      </w:pPr>
      <w:r w:rsidRPr="00224EC5">
        <w:rPr>
          <w:rFonts w:eastAsia="Calibri"/>
          <w:szCs w:val="22"/>
          <w:lang w:eastAsia="en-US"/>
        </w:rPr>
        <w:t xml:space="preserve">Gulbenes novada pašvaldības dokumentu vadības sistēmā 2022.gada 15.martā ar reģistrācijas numuru GD/5.4/22/756-I, reģistrēts </w:t>
      </w:r>
      <w:r w:rsidR="004F1C04">
        <w:rPr>
          <w:rFonts w:eastAsia="Calibri"/>
          <w:b/>
          <w:szCs w:val="22"/>
          <w:lang w:eastAsia="en-US"/>
        </w:rPr>
        <w:t>…</w:t>
      </w:r>
      <w:r w:rsidRPr="00224EC5">
        <w:rPr>
          <w:rFonts w:eastAsia="Calibri"/>
          <w:lang w:eastAsia="en-US"/>
        </w:rPr>
        <w:t>, 2022.gada 14.marta iesniegums, kurā izteikts lūgums reģistrēt viņu  sociālo dzīvokļu jautājumu risināšanas reģistrā. Iesniedzējs savu lūgumu pamato ar faktu, ka deklarētajā dzīvesvietā nevar dzīvot, jo māja jau vairākus gadus ir sabrukusi. Dzīvesvietu atradis un dzīvo paziņai piederošā īpašumā “Jurģumežs”, Lejasciema pagasts, Gulbenes novads. Arī šī māja ir uz sabrukšanas robežas, ziemas laikā nav iespējams sakurināt telpas, nav elektrības. Mājas īpašnieks lūdzis telpas atbrīvot.</w:t>
      </w:r>
    </w:p>
    <w:p w14:paraId="75E2169D" w14:textId="77777777" w:rsidR="00224EC5" w:rsidRPr="00224EC5" w:rsidRDefault="00224EC5" w:rsidP="00224EC5">
      <w:pPr>
        <w:spacing w:line="360" w:lineRule="auto"/>
        <w:ind w:left="60" w:firstLine="507"/>
        <w:jc w:val="both"/>
      </w:pPr>
      <w:r w:rsidRPr="00224EC5">
        <w:t>Likuma “Par pašvaldībām” 15.panta pirmās daļas 9.punkts nosaka, ka viena no pašvaldības autonomajām funkcijām ir sniegt palīdzību iedzīvotājiem dzīvokļa jautājumu risināšanā.</w:t>
      </w:r>
    </w:p>
    <w:p w14:paraId="7D8A7845" w14:textId="77777777" w:rsidR="00224EC5" w:rsidRPr="00224EC5" w:rsidRDefault="00224EC5" w:rsidP="00224EC5">
      <w:pPr>
        <w:spacing w:line="360" w:lineRule="auto"/>
        <w:ind w:left="60" w:firstLine="507"/>
        <w:jc w:val="both"/>
      </w:pPr>
      <w:r w:rsidRPr="00224EC5">
        <w:t>Likuma “Par palīdzību dzīvokļa jautājumu risināšanā” (turpmāk – Palīdzības likums) 21.</w:t>
      </w:r>
      <w:r w:rsidRPr="00224EC5">
        <w:rPr>
          <w:vertAlign w:val="superscript"/>
        </w:rPr>
        <w:t>6</w:t>
      </w:r>
      <w:r w:rsidRPr="00224EC5">
        <w:t xml:space="preserve">  panta pirmās daļas 3.punkts nosaka, ka tiesības īrēt sociālo dzīvokli ir atsevišķi dzīvojošai maznodrošinātai pensijas vecumu sasniegušai personai (arī tad, ja persona lieto sev piederošu dzīvojamo telpu).</w:t>
      </w:r>
    </w:p>
    <w:p w14:paraId="4434FD5B" w14:textId="77777777" w:rsidR="00224EC5" w:rsidRPr="00224EC5" w:rsidRDefault="00224EC5" w:rsidP="00224EC5">
      <w:pPr>
        <w:spacing w:line="360" w:lineRule="auto"/>
        <w:ind w:firstLine="720"/>
        <w:jc w:val="both"/>
      </w:pPr>
      <w:r w:rsidRPr="00224EC5">
        <w:t xml:space="preserve">Iesniedzējs ir sasniedzis pensijas vecumu un tam ir piešķirts trūcīgas mājsaimniecības (personas) statuss uz laiku līdz 2022.gada 31.martam, ko apliecina Gulbenes novada sociālā dienesta 2021.gada 18.maija izziņa Nr.SD2.12/21/571. </w:t>
      </w:r>
    </w:p>
    <w:p w14:paraId="3FE86380" w14:textId="77777777" w:rsidR="00224EC5" w:rsidRPr="00224EC5" w:rsidRDefault="00224EC5" w:rsidP="00224EC5">
      <w:pPr>
        <w:spacing w:line="360" w:lineRule="auto"/>
        <w:ind w:firstLine="720"/>
        <w:jc w:val="both"/>
      </w:pPr>
      <w:r w:rsidRPr="00224EC5">
        <w:t xml:space="preserve">Atbilstoši Iedzīvotāju reģistra datiem iesniedzējs kopš 1990.gada 15.janvāra ir deklarējis savu dzīvesvietu Gulbenes novada administratīvajā teritorijā. </w:t>
      </w:r>
    </w:p>
    <w:p w14:paraId="513DFE5D" w14:textId="77777777" w:rsidR="00224EC5" w:rsidRPr="00224EC5" w:rsidRDefault="00224EC5" w:rsidP="00224EC5">
      <w:pPr>
        <w:spacing w:line="360" w:lineRule="auto"/>
        <w:ind w:firstLine="720"/>
        <w:jc w:val="both"/>
      </w:pPr>
      <w:r w:rsidRPr="00224EC5">
        <w:t xml:space="preserve">Pārbaudot Valsts vienotajā datorizētajā zemesgrāmatā un Nekustamā īpašuma valsts kadastrā esošās ziņas, netika konstatēta informācija par iesniedzējam piederošiem nekustamajiem īpašumiem. </w:t>
      </w:r>
    </w:p>
    <w:p w14:paraId="52541FF5" w14:textId="77777777" w:rsidR="00224EC5" w:rsidRPr="00224EC5" w:rsidRDefault="00224EC5" w:rsidP="00224EC5">
      <w:pPr>
        <w:spacing w:line="360" w:lineRule="auto"/>
        <w:ind w:firstLine="720"/>
        <w:jc w:val="both"/>
      </w:pPr>
      <w:r w:rsidRPr="00224EC5">
        <w:t xml:space="preserve">2022.gada 14.martā, veicot apsekošanu, konstatēts, ka iesniedzējs faktiski dzīvo adresē “Jurģumežs”, Lejasciema pagasts, Gulbenes novads. Māja sastāv no vienas istabas, kura sadalīta </w:t>
      </w:r>
      <w:r w:rsidRPr="00224EC5">
        <w:lastRenderedPageBreak/>
        <w:t>divās zonās, dzīvojamā istaba un virtuves daļa. Mājai nepieciešams liels remonts, lai varētu dzīvot visu gadu, jo ziemas periodā nav iespējams sakurināt telpas. Mājai nav arī elektrības pieslēguma.</w:t>
      </w:r>
    </w:p>
    <w:p w14:paraId="005AE29C" w14:textId="77777777" w:rsidR="00224EC5" w:rsidRPr="00224EC5" w:rsidRDefault="00224EC5" w:rsidP="00224EC5">
      <w:pPr>
        <w:spacing w:line="360" w:lineRule="auto"/>
        <w:ind w:firstLine="720"/>
        <w:jc w:val="both"/>
      </w:pPr>
      <w:r w:rsidRPr="00224EC5">
        <w:t>Ņemot vērā minēto, pamatojoties uz likuma “Par palīdzību dzīvokļa jautājumu risināšanā” 21.</w:t>
      </w:r>
      <w:r w:rsidRPr="00224EC5">
        <w:rPr>
          <w:vertAlign w:val="superscript"/>
        </w:rPr>
        <w:t>6</w:t>
      </w:r>
      <w:r w:rsidRPr="00224EC5">
        <w:t xml:space="preserve">  panta pirmās daļas 3.punktu, likuma “Par pašvaldībām” 15.panta pirmās daļas 9.punktu un Sociālo un veselības jautājumu komitejas ieteikumu, atklāti balsojot: </w:t>
      </w:r>
      <w:r w:rsidRPr="00224EC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24EC5">
        <w:t>, Gulbenes novada dome NOLEMJ::</w:t>
      </w:r>
    </w:p>
    <w:p w14:paraId="39B41DAA" w14:textId="49A093AD" w:rsidR="00224EC5" w:rsidRPr="00224EC5" w:rsidRDefault="00224EC5" w:rsidP="00224EC5">
      <w:pPr>
        <w:spacing w:line="360" w:lineRule="auto"/>
        <w:ind w:firstLine="567"/>
        <w:jc w:val="both"/>
      </w:pPr>
      <w:r w:rsidRPr="00224EC5">
        <w:t xml:space="preserve">1. REĢISTRĒT </w:t>
      </w:r>
      <w:r w:rsidR="004F1C04">
        <w:rPr>
          <w:bCs/>
        </w:rPr>
        <w:t>…</w:t>
      </w:r>
      <w:r w:rsidRPr="00224EC5">
        <w:t>, Gulbenes novada domes dzīvokļu jautājumu risināšanas 2.reģistrā ar kārtas Nr. 2.</w:t>
      </w:r>
    </w:p>
    <w:p w14:paraId="4DE2D5EE" w14:textId="77777777" w:rsidR="00224EC5" w:rsidRPr="00224EC5" w:rsidRDefault="00224EC5" w:rsidP="00224EC5">
      <w:pPr>
        <w:spacing w:line="360" w:lineRule="auto"/>
        <w:ind w:firstLine="567"/>
        <w:jc w:val="both"/>
      </w:pPr>
      <w:r w:rsidRPr="00224EC5">
        <w:t>2. Lēmuma izrakstu nosūtīt:</w:t>
      </w:r>
    </w:p>
    <w:p w14:paraId="1235E527" w14:textId="2EB1B81B" w:rsidR="00224EC5" w:rsidRPr="00224EC5" w:rsidRDefault="00224EC5" w:rsidP="00224EC5">
      <w:pPr>
        <w:spacing w:line="360" w:lineRule="auto"/>
        <w:ind w:firstLine="567"/>
        <w:jc w:val="both"/>
      </w:pPr>
      <w:r w:rsidRPr="00224EC5">
        <w:t xml:space="preserve">2.1. </w:t>
      </w:r>
      <w:r w:rsidR="004F1C04">
        <w:rPr>
          <w:bCs/>
        </w:rPr>
        <w:t>….</w:t>
      </w:r>
    </w:p>
    <w:p w14:paraId="38A4CCE7" w14:textId="77777777" w:rsidR="00224EC5" w:rsidRPr="00224EC5" w:rsidRDefault="00224EC5" w:rsidP="00224EC5">
      <w:pPr>
        <w:spacing w:line="360" w:lineRule="auto"/>
        <w:ind w:firstLine="567"/>
        <w:jc w:val="both"/>
      </w:pPr>
      <w:r w:rsidRPr="00224EC5">
        <w:t>2.2. Lejasciema pagasta pārvaldei, Rīgas iela 11A, Lejasciems, Lejasciema pagasts, Gulbenes novads, LV-4412.</w:t>
      </w:r>
    </w:p>
    <w:p w14:paraId="25559B8D" w14:textId="77777777" w:rsidR="00224EC5" w:rsidRPr="00224EC5" w:rsidRDefault="00224EC5" w:rsidP="00224EC5">
      <w:pPr>
        <w:spacing w:line="360" w:lineRule="auto"/>
        <w:ind w:firstLine="567"/>
        <w:jc w:val="both"/>
      </w:pPr>
    </w:p>
    <w:p w14:paraId="603D3DB2" w14:textId="77777777" w:rsidR="00224EC5" w:rsidRPr="00224EC5" w:rsidRDefault="00224EC5" w:rsidP="00224EC5">
      <w:pPr>
        <w:spacing w:line="360" w:lineRule="auto"/>
        <w:ind w:firstLine="567"/>
        <w:jc w:val="both"/>
      </w:pPr>
    </w:p>
    <w:p w14:paraId="2874CED3" w14:textId="77777777" w:rsidR="00224EC5" w:rsidRPr="00224EC5" w:rsidRDefault="00224EC5" w:rsidP="00224EC5">
      <w:r w:rsidRPr="00224EC5">
        <w:t>Gulbenes novada domes priekšsēdētājs</w:t>
      </w:r>
      <w:r w:rsidRPr="00224EC5">
        <w:tab/>
      </w:r>
      <w:r w:rsidRPr="00224EC5">
        <w:tab/>
      </w:r>
      <w:r w:rsidRPr="00224EC5">
        <w:tab/>
      </w:r>
      <w:r w:rsidRPr="00224EC5">
        <w:tab/>
        <w:t>A.Caunītis</w:t>
      </w:r>
    </w:p>
    <w:p w14:paraId="242F437B" w14:textId="77777777" w:rsidR="00224EC5" w:rsidRPr="00224EC5" w:rsidRDefault="00224EC5" w:rsidP="00224EC5">
      <w:pPr>
        <w:autoSpaceDE w:val="0"/>
        <w:autoSpaceDN w:val="0"/>
        <w:adjustRightInd w:val="0"/>
        <w:rPr>
          <w:rFonts w:eastAsiaTheme="minorHAnsi"/>
          <w:lang w:eastAsia="en-US"/>
        </w:rPr>
      </w:pPr>
    </w:p>
    <w:p w14:paraId="443C7C75" w14:textId="77777777" w:rsidR="00224EC5" w:rsidRPr="00224EC5" w:rsidRDefault="00224EC5" w:rsidP="00224EC5">
      <w:pPr>
        <w:autoSpaceDE w:val="0"/>
        <w:autoSpaceDN w:val="0"/>
        <w:adjustRightInd w:val="0"/>
        <w:rPr>
          <w:rFonts w:eastAsiaTheme="minorHAnsi"/>
          <w:lang w:eastAsia="en-US"/>
        </w:rPr>
      </w:pPr>
      <w:r w:rsidRPr="00224EC5">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224EC5" w:rsidRPr="00224EC5" w14:paraId="35742641" w14:textId="77777777" w:rsidTr="00FB7B2B">
        <w:trPr>
          <w:trHeight w:val="104"/>
        </w:trPr>
        <w:tc>
          <w:tcPr>
            <w:tcW w:w="236" w:type="dxa"/>
            <w:tcBorders>
              <w:top w:val="nil"/>
              <w:left w:val="nil"/>
              <w:bottom w:val="nil"/>
              <w:right w:val="nil"/>
            </w:tcBorders>
          </w:tcPr>
          <w:p w14:paraId="5F7F65E0" w14:textId="77777777" w:rsidR="00224EC5" w:rsidRPr="00224EC5" w:rsidRDefault="00224EC5" w:rsidP="00224EC5">
            <w:pPr>
              <w:autoSpaceDE w:val="0"/>
              <w:autoSpaceDN w:val="0"/>
              <w:adjustRightInd w:val="0"/>
              <w:spacing w:line="256" w:lineRule="auto"/>
              <w:rPr>
                <w:rFonts w:eastAsiaTheme="minorHAnsi"/>
                <w:sz w:val="23"/>
                <w:szCs w:val="23"/>
                <w:lang w:eastAsia="en-US"/>
              </w:rPr>
            </w:pPr>
          </w:p>
        </w:tc>
      </w:tr>
    </w:tbl>
    <w:p w14:paraId="43EC6A53" w14:textId="77777777" w:rsidR="00224EC5" w:rsidRPr="00224EC5" w:rsidRDefault="00224EC5" w:rsidP="00224EC5">
      <w:pPr>
        <w:spacing w:line="360" w:lineRule="auto"/>
        <w:ind w:firstLine="567"/>
        <w:jc w:val="both"/>
      </w:pPr>
    </w:p>
    <w:p w14:paraId="5FB7BC68" w14:textId="77777777" w:rsidR="00224EC5" w:rsidRPr="00224EC5" w:rsidRDefault="00224EC5" w:rsidP="00224EC5">
      <w:pPr>
        <w:spacing w:line="360" w:lineRule="auto"/>
        <w:ind w:firstLine="567"/>
        <w:jc w:val="both"/>
      </w:pPr>
    </w:p>
    <w:p w14:paraId="26C3BBD9" w14:textId="77777777" w:rsidR="00224EC5" w:rsidRPr="00224EC5" w:rsidRDefault="00224EC5" w:rsidP="00224EC5"/>
    <w:p w14:paraId="3E0A340C" w14:textId="77777777" w:rsidR="00224EC5" w:rsidRPr="00224EC5" w:rsidRDefault="00224EC5" w:rsidP="00224EC5"/>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24EC5" w:rsidRPr="00224EC5" w14:paraId="24860E51" w14:textId="77777777" w:rsidTr="00FB7B2B">
        <w:trPr>
          <w:trHeight w:val="104"/>
        </w:trPr>
        <w:tc>
          <w:tcPr>
            <w:tcW w:w="236" w:type="dxa"/>
          </w:tcPr>
          <w:p w14:paraId="287B7D63" w14:textId="77777777" w:rsidR="00224EC5" w:rsidRPr="00224EC5" w:rsidRDefault="00224EC5" w:rsidP="00224EC5">
            <w:pPr>
              <w:autoSpaceDE w:val="0"/>
              <w:autoSpaceDN w:val="0"/>
              <w:adjustRightInd w:val="0"/>
              <w:rPr>
                <w:rFonts w:eastAsiaTheme="minorHAnsi"/>
                <w:sz w:val="23"/>
                <w:szCs w:val="23"/>
                <w:lang w:eastAsia="en-US"/>
              </w:rPr>
            </w:pPr>
          </w:p>
        </w:tc>
      </w:tr>
    </w:tbl>
    <w:p w14:paraId="45DFFA9D" w14:textId="77777777" w:rsidR="00224EC5" w:rsidRPr="00224EC5" w:rsidRDefault="00224EC5" w:rsidP="00224EC5">
      <w:r w:rsidRPr="00224EC5">
        <w:t xml:space="preserve"> </w:t>
      </w:r>
    </w:p>
    <w:p w14:paraId="3C9E33EC" w14:textId="77777777" w:rsidR="00224EC5" w:rsidRPr="00224EC5" w:rsidRDefault="00224EC5" w:rsidP="00224EC5"/>
    <w:p w14:paraId="1C3ACB3D" w14:textId="77777777" w:rsidR="00224EC5" w:rsidRPr="00224EC5" w:rsidRDefault="00224EC5" w:rsidP="00224EC5"/>
    <w:p w14:paraId="1693A939" w14:textId="72F0A1FF" w:rsidR="004F1C04" w:rsidRDefault="004F1C04">
      <w:pPr>
        <w:spacing w:after="160" w:line="259" w:lineRule="auto"/>
      </w:pPr>
      <w:r>
        <w:br w:type="page"/>
      </w:r>
    </w:p>
    <w:tbl>
      <w:tblPr>
        <w:tblStyle w:val="Reatabula5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4EC5" w:rsidRPr="00224EC5" w14:paraId="055C1F0A" w14:textId="77777777" w:rsidTr="004F1C04">
        <w:tc>
          <w:tcPr>
            <w:tcW w:w="9354" w:type="dxa"/>
          </w:tcPr>
          <w:p w14:paraId="216045A2" w14:textId="77777777" w:rsidR="00224EC5" w:rsidRPr="00224EC5" w:rsidRDefault="00224EC5" w:rsidP="00224EC5">
            <w:pPr>
              <w:jc w:val="center"/>
            </w:pPr>
            <w:r w:rsidRPr="00224EC5">
              <w:rPr>
                <w:noProof/>
              </w:rPr>
              <w:lastRenderedPageBreak/>
              <w:drawing>
                <wp:inline distT="0" distB="0" distL="0" distR="0" wp14:anchorId="2086FD74" wp14:editId="75B60296">
                  <wp:extent cx="619125" cy="685800"/>
                  <wp:effectExtent l="0" t="0" r="9525" b="0"/>
                  <wp:docPr id="126" name="Attēls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EC5" w:rsidRPr="00224EC5" w14:paraId="61793F12" w14:textId="77777777" w:rsidTr="004F1C04">
        <w:tc>
          <w:tcPr>
            <w:tcW w:w="9354" w:type="dxa"/>
          </w:tcPr>
          <w:p w14:paraId="3A1F652D" w14:textId="77777777" w:rsidR="00224EC5" w:rsidRPr="00224EC5" w:rsidRDefault="00224EC5" w:rsidP="00224EC5">
            <w:pPr>
              <w:jc w:val="center"/>
            </w:pPr>
            <w:r w:rsidRPr="00224EC5">
              <w:rPr>
                <w:b/>
                <w:bCs/>
                <w:sz w:val="28"/>
                <w:szCs w:val="28"/>
              </w:rPr>
              <w:t>GULBENES NOVADA PAŠVALDĪBA</w:t>
            </w:r>
          </w:p>
        </w:tc>
      </w:tr>
      <w:tr w:rsidR="00224EC5" w:rsidRPr="00224EC5" w14:paraId="4CC59C52" w14:textId="77777777" w:rsidTr="004F1C04">
        <w:tc>
          <w:tcPr>
            <w:tcW w:w="9354" w:type="dxa"/>
          </w:tcPr>
          <w:p w14:paraId="03757993" w14:textId="77777777" w:rsidR="00224EC5" w:rsidRPr="00224EC5" w:rsidRDefault="00224EC5" w:rsidP="00224EC5">
            <w:pPr>
              <w:jc w:val="center"/>
            </w:pPr>
            <w:r w:rsidRPr="00224EC5">
              <w:t>Reģ.Nr.90009116327</w:t>
            </w:r>
          </w:p>
        </w:tc>
      </w:tr>
      <w:tr w:rsidR="00224EC5" w:rsidRPr="00224EC5" w14:paraId="3FF9CC12" w14:textId="77777777" w:rsidTr="004F1C04">
        <w:tc>
          <w:tcPr>
            <w:tcW w:w="9354" w:type="dxa"/>
          </w:tcPr>
          <w:p w14:paraId="540ADE2A" w14:textId="77777777" w:rsidR="00224EC5" w:rsidRPr="00224EC5" w:rsidRDefault="00224EC5" w:rsidP="00224EC5">
            <w:pPr>
              <w:jc w:val="center"/>
            </w:pPr>
            <w:r w:rsidRPr="00224EC5">
              <w:t>Ābeļu iela 2, Gulbene, Gulbenes nov., LV-4401</w:t>
            </w:r>
          </w:p>
        </w:tc>
      </w:tr>
      <w:tr w:rsidR="00224EC5" w:rsidRPr="00224EC5" w14:paraId="1A20D916" w14:textId="77777777" w:rsidTr="004F1C04">
        <w:tc>
          <w:tcPr>
            <w:tcW w:w="9354" w:type="dxa"/>
          </w:tcPr>
          <w:p w14:paraId="6D16AE12" w14:textId="77777777" w:rsidR="00224EC5" w:rsidRPr="00224EC5" w:rsidRDefault="00224EC5" w:rsidP="00224EC5">
            <w:pPr>
              <w:jc w:val="center"/>
            </w:pPr>
            <w:r w:rsidRPr="00224EC5">
              <w:t>Tālrunis 64497710, mob.26595362, e-pasts; dome@gulbene.lv, www.gulbene.lv</w:t>
            </w:r>
          </w:p>
        </w:tc>
      </w:tr>
    </w:tbl>
    <w:p w14:paraId="7934CDDF" w14:textId="77777777" w:rsidR="00224EC5" w:rsidRPr="00224EC5" w:rsidRDefault="00224EC5" w:rsidP="00224EC5">
      <w:pPr>
        <w:rPr>
          <w:sz w:val="4"/>
          <w:szCs w:val="4"/>
        </w:rPr>
      </w:pPr>
    </w:p>
    <w:p w14:paraId="79CADCA5" w14:textId="77777777" w:rsidR="00224EC5" w:rsidRPr="00224EC5" w:rsidRDefault="00224EC5" w:rsidP="00224EC5">
      <w:pPr>
        <w:jc w:val="center"/>
        <w:rPr>
          <w:b/>
          <w:bCs/>
        </w:rPr>
      </w:pPr>
      <w:r w:rsidRPr="00224EC5">
        <w:rPr>
          <w:b/>
          <w:bCs/>
        </w:rPr>
        <w:t>GULBENES NOVADA DOMES LĒMUMS</w:t>
      </w:r>
    </w:p>
    <w:p w14:paraId="767F90DC" w14:textId="77777777" w:rsidR="00224EC5" w:rsidRPr="00224EC5" w:rsidRDefault="00224EC5" w:rsidP="00224EC5">
      <w:pPr>
        <w:jc w:val="center"/>
      </w:pPr>
      <w:r w:rsidRPr="00224EC5">
        <w:t>Gulbenē</w:t>
      </w:r>
    </w:p>
    <w:p w14:paraId="16E54FEB" w14:textId="77777777" w:rsidR="00224EC5" w:rsidRPr="00224EC5" w:rsidRDefault="00224EC5" w:rsidP="00224EC5">
      <w:pPr>
        <w:jc w:val="center"/>
      </w:pPr>
    </w:p>
    <w:tbl>
      <w:tblPr>
        <w:tblStyle w:val="Reatabula52"/>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224EC5" w:rsidRPr="00224EC5" w14:paraId="20A7A35B" w14:textId="77777777" w:rsidTr="00FB7B2B">
        <w:tc>
          <w:tcPr>
            <w:tcW w:w="5637" w:type="dxa"/>
          </w:tcPr>
          <w:p w14:paraId="7637B7EB" w14:textId="77777777" w:rsidR="00224EC5" w:rsidRPr="00224EC5" w:rsidRDefault="00224EC5" w:rsidP="00224EC5">
            <w:pPr>
              <w:rPr>
                <w:b/>
                <w:bCs/>
              </w:rPr>
            </w:pPr>
            <w:r w:rsidRPr="00224EC5">
              <w:rPr>
                <w:b/>
                <w:bCs/>
              </w:rPr>
              <w:t>2022.gada 31.martā</w:t>
            </w:r>
          </w:p>
        </w:tc>
        <w:tc>
          <w:tcPr>
            <w:tcW w:w="4729" w:type="dxa"/>
          </w:tcPr>
          <w:p w14:paraId="5297B27F" w14:textId="77777777" w:rsidR="00224EC5" w:rsidRPr="00224EC5" w:rsidRDefault="00224EC5" w:rsidP="00224EC5">
            <w:pPr>
              <w:rPr>
                <w:b/>
                <w:bCs/>
              </w:rPr>
            </w:pPr>
            <w:r w:rsidRPr="00224EC5">
              <w:rPr>
                <w:b/>
                <w:bCs/>
              </w:rPr>
              <w:t>Nr. GND/2022/285</w:t>
            </w:r>
          </w:p>
        </w:tc>
      </w:tr>
      <w:tr w:rsidR="00224EC5" w:rsidRPr="00224EC5" w14:paraId="7ADE06BE" w14:textId="77777777" w:rsidTr="00FB7B2B">
        <w:tc>
          <w:tcPr>
            <w:tcW w:w="5637" w:type="dxa"/>
          </w:tcPr>
          <w:p w14:paraId="5A329F24" w14:textId="77777777" w:rsidR="00224EC5" w:rsidRPr="00224EC5" w:rsidRDefault="00224EC5" w:rsidP="00224EC5"/>
        </w:tc>
        <w:tc>
          <w:tcPr>
            <w:tcW w:w="4729" w:type="dxa"/>
          </w:tcPr>
          <w:p w14:paraId="6310140C" w14:textId="77777777" w:rsidR="00224EC5" w:rsidRPr="00224EC5" w:rsidRDefault="00224EC5" w:rsidP="00224EC5">
            <w:pPr>
              <w:rPr>
                <w:b/>
                <w:bCs/>
              </w:rPr>
            </w:pPr>
            <w:r w:rsidRPr="00224EC5">
              <w:rPr>
                <w:b/>
                <w:bCs/>
              </w:rPr>
              <w:t>(protokols Nr.6; 59.p)</w:t>
            </w:r>
          </w:p>
        </w:tc>
      </w:tr>
    </w:tbl>
    <w:p w14:paraId="32B5A6ED" w14:textId="77777777" w:rsidR="00224EC5" w:rsidRPr="00224EC5" w:rsidRDefault="00224EC5" w:rsidP="00224EC5">
      <w:pPr>
        <w:autoSpaceDE w:val="0"/>
        <w:autoSpaceDN w:val="0"/>
        <w:adjustRightInd w:val="0"/>
        <w:rPr>
          <w:rFonts w:eastAsiaTheme="minorHAnsi"/>
          <w:lang w:eastAsia="en-US"/>
        </w:rPr>
      </w:pPr>
    </w:p>
    <w:p w14:paraId="7DD1AE55" w14:textId="38C92778" w:rsidR="00224EC5" w:rsidRPr="00224EC5" w:rsidRDefault="00224EC5" w:rsidP="00224EC5">
      <w:pPr>
        <w:jc w:val="center"/>
        <w:rPr>
          <w:b/>
        </w:rPr>
      </w:pPr>
      <w:r w:rsidRPr="00224EC5">
        <w:rPr>
          <w:b/>
        </w:rPr>
        <w:t xml:space="preserve">Par </w:t>
      </w:r>
      <w:r w:rsidR="004F1C04">
        <w:rPr>
          <w:b/>
        </w:rPr>
        <w:t>….</w:t>
      </w:r>
      <w:r w:rsidRPr="00224EC5">
        <w:rPr>
          <w:b/>
        </w:rPr>
        <w:t xml:space="preserve"> reģistrēšanu Gulbenes novada pašvaldības</w:t>
      </w:r>
    </w:p>
    <w:p w14:paraId="7019E3B8" w14:textId="77777777" w:rsidR="00224EC5" w:rsidRPr="00224EC5" w:rsidRDefault="00224EC5" w:rsidP="00224EC5">
      <w:pPr>
        <w:jc w:val="center"/>
        <w:rPr>
          <w:b/>
        </w:rPr>
      </w:pPr>
      <w:r w:rsidRPr="00224EC5">
        <w:rPr>
          <w:b/>
        </w:rPr>
        <w:t>dzīvokļu jautājumu risināšanas reģistrā</w:t>
      </w:r>
    </w:p>
    <w:p w14:paraId="2C41F8F7" w14:textId="77777777" w:rsidR="00224EC5" w:rsidRPr="00224EC5" w:rsidRDefault="00224EC5" w:rsidP="00224EC5">
      <w:pPr>
        <w:autoSpaceDE w:val="0"/>
        <w:autoSpaceDN w:val="0"/>
        <w:adjustRightInd w:val="0"/>
        <w:rPr>
          <w:rFonts w:eastAsiaTheme="minorHAnsi"/>
          <w:color w:val="000000"/>
          <w:lang w:eastAsia="en-US"/>
        </w:rPr>
      </w:pPr>
    </w:p>
    <w:p w14:paraId="79F8DD97" w14:textId="3E99A653" w:rsidR="00224EC5" w:rsidRPr="00224EC5" w:rsidRDefault="00224EC5" w:rsidP="00224EC5">
      <w:pPr>
        <w:spacing w:line="360" w:lineRule="auto"/>
        <w:ind w:left="60" w:firstLine="507"/>
        <w:jc w:val="both"/>
      </w:pPr>
      <w:r w:rsidRPr="00224EC5">
        <w:t xml:space="preserve">Gulbenes novada pašvaldības dokumentu vadības sistēmā 2022.gada 16.martā ar reģistrācijas numuru GND/5.4/22/772-G, reģistrēts </w:t>
      </w:r>
      <w:r w:rsidR="004F1C04">
        <w:rPr>
          <w:b/>
        </w:rPr>
        <w:t>…</w:t>
      </w:r>
      <w:r w:rsidR="004F1C04">
        <w:t>.</w:t>
      </w:r>
      <w:r w:rsidRPr="00224EC5">
        <w:t>, 2022.gada 16.marta iesniegums, kurā izteikts lūgums reģistrēt viņu dzīvokļu jautājumu risināšanas 1.reģistra 2.grupā. Iesniedzējs savu lūgumu pamato ar faktu, ka dzīvo mājā, kura ir avārijas stāvoklī un paredzēta nojaukšanai. Iesniedzējs dzīvo viens un viņam ir piešķirta 2.grupas invaliditāte.</w:t>
      </w:r>
    </w:p>
    <w:p w14:paraId="5B59DD18" w14:textId="77777777" w:rsidR="00224EC5" w:rsidRPr="00224EC5" w:rsidRDefault="00224EC5" w:rsidP="00224EC5">
      <w:pPr>
        <w:spacing w:line="360" w:lineRule="auto"/>
        <w:ind w:left="60" w:firstLine="507"/>
        <w:jc w:val="both"/>
      </w:pPr>
      <w:r w:rsidRPr="00224EC5">
        <w:t>Likuma “Par pašvaldībām” 15.panta pirmās daļas 9.punkts nosaka, ka viena no pašvaldības autonomajām funkcijām ir sniegt palīdzību iedzīvotājiem dzīvokļa jautājumu risināšanā.</w:t>
      </w:r>
    </w:p>
    <w:p w14:paraId="2183C9A5" w14:textId="77777777" w:rsidR="00224EC5" w:rsidRPr="00224EC5" w:rsidRDefault="00224EC5" w:rsidP="00224EC5">
      <w:pPr>
        <w:spacing w:line="360" w:lineRule="auto"/>
        <w:ind w:left="60" w:firstLine="507"/>
        <w:jc w:val="both"/>
      </w:pPr>
      <w:r w:rsidRPr="00224EC5">
        <w:t>Likuma “Par palīdzību dzīvokļa jautājumu risināšanā” (turpmāk – Palīdzības likums) 5.pants nosaka, ka l</w:t>
      </w:r>
      <w:r w:rsidRPr="00224EC5">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w:t>
      </w:r>
      <w:r w:rsidRPr="00224EC5">
        <w:t>6.panta pirmā daļa nosaka, ka persona, kura vēlas saņemt palīdzību (izņemot 13.pantā, 27.</w:t>
      </w:r>
      <w:r w:rsidRPr="00224EC5">
        <w:rPr>
          <w:vertAlign w:val="superscript"/>
        </w:rPr>
        <w:t>1</w:t>
      </w:r>
      <w:r w:rsidRPr="00224EC5">
        <w:t xml:space="preserve"> panta pirmajā daļā un 27.</w:t>
      </w:r>
      <w:r w:rsidRPr="00224EC5">
        <w:rPr>
          <w:vertAlign w:val="superscript"/>
        </w:rPr>
        <w:t>2</w:t>
      </w:r>
      <w:r w:rsidRPr="00224EC5">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57DB964F" w14:textId="77777777" w:rsidR="00224EC5" w:rsidRPr="00224EC5" w:rsidRDefault="00224EC5" w:rsidP="00224EC5">
      <w:pPr>
        <w:spacing w:line="360" w:lineRule="auto"/>
        <w:ind w:firstLine="567"/>
        <w:jc w:val="both"/>
      </w:pPr>
      <w:r w:rsidRPr="00224EC5">
        <w:t xml:space="preserve">Iesniedzējs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risināšanā sniedzama neatliekami vai kuras ar dzīvojamo telpu nodrošināmas vispirms.   </w:t>
      </w:r>
    </w:p>
    <w:p w14:paraId="1E222699" w14:textId="77777777" w:rsidR="00224EC5" w:rsidRPr="00224EC5" w:rsidRDefault="00224EC5" w:rsidP="00224EC5">
      <w:pPr>
        <w:spacing w:line="360" w:lineRule="auto"/>
        <w:ind w:firstLine="567"/>
        <w:jc w:val="both"/>
      </w:pPr>
      <w:r w:rsidRPr="00224EC5">
        <w:t>Palīdzības likuma 15.pants nosaka, ka pašvaldības dome savos saistošajos noteikumos var noteikt arī citas personu kategorijas, kuras nav minētas šā likuma </w:t>
      </w:r>
      <w:hyperlink r:id="rId66" w:anchor="p13" w:tgtFrame="_blank" w:history="1">
        <w:r w:rsidRPr="00224EC5">
          <w:rPr>
            <w:color w:val="0000FF"/>
            <w:u w:val="single"/>
          </w:rPr>
          <w:t>13. </w:t>
        </w:r>
      </w:hyperlink>
      <w:r w:rsidRPr="00224EC5">
        <w:t>un </w:t>
      </w:r>
      <w:hyperlink r:id="rId67" w:anchor="p14" w:tgtFrame="_blank" w:history="1">
        <w:r w:rsidRPr="00224EC5">
          <w:rPr>
            <w:color w:val="0000FF"/>
            <w:u w:val="single"/>
          </w:rPr>
          <w:t>14.pantā</w:t>
        </w:r>
      </w:hyperlink>
      <w:r w:rsidRPr="00224EC5">
        <w:t xml:space="preserve"> un kurām sniedzama palīdzība, izīrējot dzīvojamo telpu. Gulbenes novada pašvaldības 2020.gada 30.janvāra saistošo noteikumu Nr.2 “Par palīdzību dzīvokļa jautājuma risināšanā” 8.3.apakšpunkts nosaka, ka vispārējā kārtībā palīdzības saņemšanai, izvērtējot konkrētos apstākļus un izskatot dzīvojamās telpas nepieciešamību, var tikt reģistrētas trūcīgas vai maznodrošinātas personas (ģimenes), kuru </w:t>
      </w:r>
      <w:r w:rsidRPr="00224EC5">
        <w:lastRenderedPageBreak/>
        <w:t xml:space="preserve">deklarētā dzīvesvieta Gulbenes novada administratīvajā teritorijā ir bijusi nepārtraukti vismaz trīs gadus. </w:t>
      </w:r>
    </w:p>
    <w:p w14:paraId="1F2F8384" w14:textId="77777777" w:rsidR="00224EC5" w:rsidRPr="00224EC5" w:rsidRDefault="00224EC5" w:rsidP="00224EC5">
      <w:pPr>
        <w:spacing w:line="360" w:lineRule="auto"/>
        <w:ind w:firstLine="567"/>
        <w:jc w:val="both"/>
      </w:pPr>
      <w:r w:rsidRPr="00224EC5">
        <w:t xml:space="preserve">Iesniedzējam ir piešķirts trūcīgas ģimenes (personas) statuss uz laiku līdz 2022.gada 31.augustam, ko apliecina Gulbenes novada sociālā dienesta 2022.gada 7.marta izziņa Nr.SD2.12/22/307. </w:t>
      </w:r>
    </w:p>
    <w:p w14:paraId="7CD520D0" w14:textId="77777777" w:rsidR="00224EC5" w:rsidRPr="00224EC5" w:rsidRDefault="00224EC5" w:rsidP="00224EC5">
      <w:pPr>
        <w:spacing w:line="360" w:lineRule="auto"/>
        <w:ind w:firstLine="567"/>
        <w:jc w:val="both"/>
      </w:pPr>
      <w:r w:rsidRPr="00224EC5">
        <w:t xml:space="preserve">Atbilstoši Iedzīvotāju reģistra datiem iesniedzējs kopš 2001.gada 18.oktobra ir deklarējis savu dzīvesvietu Gulbenes novada administratīvajā teritorijā. </w:t>
      </w:r>
    </w:p>
    <w:p w14:paraId="1758BECE" w14:textId="77777777" w:rsidR="00224EC5" w:rsidRPr="00224EC5" w:rsidRDefault="00224EC5" w:rsidP="00224EC5">
      <w:pPr>
        <w:spacing w:line="360" w:lineRule="auto"/>
        <w:ind w:firstLine="567"/>
        <w:jc w:val="both"/>
      </w:pPr>
      <w:r w:rsidRPr="00224EC5">
        <w:t xml:space="preserve">Pārbaudot Valsts vienotajā datorizētajā zemesgrāmatā un Nekustamā īpašuma valsts kadastrā esošās ziņas, netika konstatēta informācija par iesniedzējam piederošiem nekustamajiem īpašumiem. </w:t>
      </w:r>
    </w:p>
    <w:p w14:paraId="429CA666" w14:textId="77777777" w:rsidR="00224EC5" w:rsidRPr="00224EC5" w:rsidRDefault="00224EC5" w:rsidP="00224EC5">
      <w:pPr>
        <w:spacing w:line="360" w:lineRule="auto"/>
        <w:ind w:firstLine="567"/>
        <w:jc w:val="both"/>
      </w:pPr>
      <w:r w:rsidRPr="00224EC5">
        <w:t xml:space="preserve">Ņemot vērā minēto, pamatojoties uz likuma “Par palīdzību dzīvokļa jautājumu risināšanā” 5.pantu, Gulbenes novada domes 2020.gada 30.janvāra saistošo noteikumu Nr.2 “Par palīdzību dzīvokļa jautājuma risināšanā” 8.3.apakšpunktu un Sociālo un veselības jautājumu komitejas ieteikumu, atklāti balsojot: </w:t>
      </w:r>
      <w:r w:rsidRPr="00224EC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24EC5">
        <w:rPr>
          <w:lang w:eastAsia="en-US"/>
        </w:rPr>
        <w:t xml:space="preserve">, Gulbenes novada dome </w:t>
      </w:r>
      <w:r w:rsidRPr="00224EC5">
        <w:t>NOLEMJ:</w:t>
      </w:r>
    </w:p>
    <w:p w14:paraId="0EA86E6D" w14:textId="4D536130" w:rsidR="00224EC5" w:rsidRPr="00224EC5" w:rsidRDefault="00224EC5" w:rsidP="00224EC5">
      <w:pPr>
        <w:spacing w:line="360" w:lineRule="auto"/>
        <w:ind w:firstLine="567"/>
        <w:jc w:val="both"/>
      </w:pPr>
      <w:r w:rsidRPr="00224EC5">
        <w:t xml:space="preserve">1. REĢISTRĒT </w:t>
      </w:r>
      <w:r w:rsidR="004F1C04">
        <w:rPr>
          <w:bCs/>
        </w:rPr>
        <w:t>…</w:t>
      </w:r>
      <w:r w:rsidRPr="00224EC5">
        <w:t>, Gulbenes novada domes dzīvokļu jautājumu risināšanas 1.reģistra 2.grupā ar kārtas Nr.45.</w:t>
      </w:r>
    </w:p>
    <w:p w14:paraId="6EA0F721" w14:textId="77777777" w:rsidR="00224EC5" w:rsidRPr="00224EC5" w:rsidRDefault="00224EC5" w:rsidP="00224EC5">
      <w:pPr>
        <w:spacing w:line="360" w:lineRule="auto"/>
        <w:ind w:firstLine="567"/>
        <w:jc w:val="both"/>
      </w:pPr>
      <w:r w:rsidRPr="00224EC5">
        <w:t xml:space="preserve">2. Lēmuma izrakstu nosūtīt: </w:t>
      </w:r>
    </w:p>
    <w:p w14:paraId="30359B49" w14:textId="6BAD81B7" w:rsidR="00224EC5" w:rsidRPr="00224EC5" w:rsidRDefault="00224EC5" w:rsidP="00224EC5">
      <w:pPr>
        <w:spacing w:line="360" w:lineRule="auto"/>
        <w:ind w:firstLine="567"/>
        <w:jc w:val="both"/>
      </w:pPr>
      <w:r w:rsidRPr="00224EC5">
        <w:t xml:space="preserve">2.1. </w:t>
      </w:r>
      <w:r w:rsidR="004F1C04">
        <w:rPr>
          <w:bCs/>
        </w:rPr>
        <w:t>…</w:t>
      </w:r>
    </w:p>
    <w:p w14:paraId="13930162" w14:textId="77777777" w:rsidR="00224EC5" w:rsidRPr="00224EC5" w:rsidRDefault="00224EC5" w:rsidP="00224EC5">
      <w:pPr>
        <w:spacing w:line="360" w:lineRule="auto"/>
        <w:ind w:firstLine="567"/>
        <w:jc w:val="both"/>
      </w:pPr>
      <w:r w:rsidRPr="00224EC5">
        <w:t>2.2. Jaungulbenes pagasta pārvaldei, “Gulbīts”, Gulbītis, Jaungulbenes pagasts, Gulbenes novads, LV-4420.</w:t>
      </w:r>
    </w:p>
    <w:p w14:paraId="09A8D97B" w14:textId="77777777" w:rsidR="00224EC5" w:rsidRPr="00224EC5" w:rsidRDefault="00224EC5" w:rsidP="00224EC5">
      <w:pPr>
        <w:spacing w:line="360" w:lineRule="auto"/>
        <w:ind w:firstLine="567"/>
        <w:jc w:val="both"/>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24EC5" w:rsidRPr="00224EC5" w14:paraId="3B4C5983" w14:textId="77777777" w:rsidTr="00FB7B2B">
        <w:trPr>
          <w:trHeight w:val="104"/>
        </w:trPr>
        <w:tc>
          <w:tcPr>
            <w:tcW w:w="236" w:type="dxa"/>
          </w:tcPr>
          <w:p w14:paraId="2DAC0519" w14:textId="77777777" w:rsidR="00224EC5" w:rsidRPr="00224EC5" w:rsidRDefault="00224EC5" w:rsidP="00224EC5">
            <w:pPr>
              <w:autoSpaceDE w:val="0"/>
              <w:autoSpaceDN w:val="0"/>
              <w:adjustRightInd w:val="0"/>
              <w:rPr>
                <w:rFonts w:eastAsiaTheme="minorHAnsi"/>
                <w:color w:val="000000"/>
                <w:sz w:val="23"/>
                <w:szCs w:val="23"/>
                <w:lang w:eastAsia="en-US"/>
              </w:rPr>
            </w:pPr>
          </w:p>
        </w:tc>
      </w:tr>
    </w:tbl>
    <w:p w14:paraId="7B12D0BA" w14:textId="77777777" w:rsidR="00224EC5" w:rsidRPr="00224EC5" w:rsidRDefault="00224EC5" w:rsidP="00224EC5">
      <w:r w:rsidRPr="00224EC5">
        <w:t>Gulbenes novada domes priekšsēdētājs</w:t>
      </w:r>
      <w:r w:rsidRPr="00224EC5">
        <w:tab/>
      </w:r>
      <w:r w:rsidRPr="00224EC5">
        <w:tab/>
      </w:r>
      <w:r w:rsidRPr="00224EC5">
        <w:tab/>
      </w:r>
      <w:r w:rsidRPr="00224EC5">
        <w:tab/>
      </w:r>
      <w:r w:rsidRPr="00224EC5">
        <w:tab/>
      </w:r>
      <w:r w:rsidRPr="00224EC5">
        <w:tab/>
        <w:t>A.Caunītis</w:t>
      </w:r>
    </w:p>
    <w:p w14:paraId="1BDE5D1E" w14:textId="77777777" w:rsidR="00224EC5" w:rsidRPr="00224EC5" w:rsidRDefault="00224EC5" w:rsidP="00224EC5"/>
    <w:p w14:paraId="3CA710F4" w14:textId="77777777" w:rsidR="00224EC5" w:rsidRPr="00224EC5" w:rsidRDefault="00224EC5" w:rsidP="00224EC5">
      <w:r w:rsidRPr="00224EC5">
        <w:t>Sagatavoja: Ligita Slaidiņa</w:t>
      </w:r>
    </w:p>
    <w:tbl>
      <w:tblPr>
        <w:tblW w:w="0" w:type="auto"/>
        <w:tblInd w:w="-108" w:type="dxa"/>
        <w:tblLayout w:type="fixed"/>
        <w:tblLook w:val="04A0" w:firstRow="1" w:lastRow="0" w:firstColumn="1" w:lastColumn="0" w:noHBand="0" w:noVBand="1"/>
      </w:tblPr>
      <w:tblGrid>
        <w:gridCol w:w="236"/>
      </w:tblGrid>
      <w:tr w:rsidR="00224EC5" w:rsidRPr="00224EC5" w14:paraId="385CEBC3" w14:textId="77777777" w:rsidTr="00FB7B2B">
        <w:trPr>
          <w:trHeight w:val="104"/>
        </w:trPr>
        <w:tc>
          <w:tcPr>
            <w:tcW w:w="236" w:type="dxa"/>
            <w:tcBorders>
              <w:top w:val="nil"/>
              <w:left w:val="nil"/>
              <w:bottom w:val="nil"/>
              <w:right w:val="nil"/>
            </w:tcBorders>
          </w:tcPr>
          <w:p w14:paraId="70423E4C" w14:textId="77777777" w:rsidR="00224EC5" w:rsidRPr="00224EC5" w:rsidRDefault="00224EC5" w:rsidP="00224EC5">
            <w:pPr>
              <w:autoSpaceDE w:val="0"/>
              <w:autoSpaceDN w:val="0"/>
              <w:adjustRightInd w:val="0"/>
              <w:spacing w:line="256" w:lineRule="auto"/>
              <w:rPr>
                <w:rFonts w:eastAsiaTheme="minorHAnsi"/>
                <w:sz w:val="23"/>
                <w:szCs w:val="23"/>
                <w:lang w:eastAsia="en-US"/>
              </w:rPr>
            </w:pPr>
          </w:p>
        </w:tc>
      </w:tr>
    </w:tbl>
    <w:p w14:paraId="5FCD5EF2" w14:textId="77777777" w:rsidR="00224EC5" w:rsidRPr="00224EC5" w:rsidRDefault="00224EC5" w:rsidP="00224EC5">
      <w:pPr>
        <w:spacing w:line="360" w:lineRule="auto"/>
        <w:ind w:firstLine="567"/>
        <w:jc w:val="both"/>
      </w:pPr>
    </w:p>
    <w:p w14:paraId="64C05236" w14:textId="77777777" w:rsidR="00224EC5" w:rsidRPr="00224EC5" w:rsidRDefault="00224EC5" w:rsidP="00224EC5">
      <w:pPr>
        <w:spacing w:line="360" w:lineRule="auto"/>
        <w:ind w:firstLine="567"/>
        <w:jc w:val="both"/>
      </w:pPr>
    </w:p>
    <w:p w14:paraId="411EDBD3" w14:textId="77777777" w:rsidR="00224EC5" w:rsidRPr="00224EC5" w:rsidRDefault="00224EC5" w:rsidP="00224EC5"/>
    <w:p w14:paraId="57E4114E" w14:textId="77777777" w:rsidR="00224EC5" w:rsidRPr="00224EC5" w:rsidRDefault="00224EC5" w:rsidP="00224EC5"/>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24EC5" w:rsidRPr="00224EC5" w14:paraId="2C70A47B" w14:textId="77777777" w:rsidTr="00FB7B2B">
        <w:trPr>
          <w:trHeight w:val="104"/>
        </w:trPr>
        <w:tc>
          <w:tcPr>
            <w:tcW w:w="236" w:type="dxa"/>
          </w:tcPr>
          <w:p w14:paraId="6378CD80" w14:textId="77777777" w:rsidR="00224EC5" w:rsidRPr="00224EC5" w:rsidRDefault="00224EC5" w:rsidP="00224EC5">
            <w:pPr>
              <w:autoSpaceDE w:val="0"/>
              <w:autoSpaceDN w:val="0"/>
              <w:adjustRightInd w:val="0"/>
              <w:rPr>
                <w:rFonts w:eastAsiaTheme="minorHAnsi"/>
                <w:sz w:val="23"/>
                <w:szCs w:val="23"/>
                <w:lang w:eastAsia="en-US"/>
              </w:rPr>
            </w:pPr>
          </w:p>
        </w:tc>
      </w:tr>
    </w:tbl>
    <w:p w14:paraId="7862DB9F" w14:textId="77777777" w:rsidR="00224EC5" w:rsidRPr="00224EC5" w:rsidRDefault="00224EC5" w:rsidP="00224EC5">
      <w:r w:rsidRPr="00224EC5">
        <w:t xml:space="preserve"> </w:t>
      </w:r>
    </w:p>
    <w:p w14:paraId="039053E8" w14:textId="77777777" w:rsidR="00224EC5" w:rsidRPr="00224EC5" w:rsidRDefault="00224EC5" w:rsidP="00224EC5"/>
    <w:p w14:paraId="52EFA98C" w14:textId="77777777" w:rsidR="00224EC5" w:rsidRPr="00224EC5" w:rsidRDefault="00224EC5" w:rsidP="00224EC5"/>
    <w:p w14:paraId="4F483786" w14:textId="77777777" w:rsidR="00224EC5" w:rsidRPr="00224EC5" w:rsidRDefault="00224EC5" w:rsidP="00224EC5"/>
    <w:tbl>
      <w:tblPr>
        <w:tblStyle w:val="Reatabula5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4EC5" w:rsidRPr="00224EC5" w14:paraId="58B4D13D" w14:textId="77777777" w:rsidTr="00FB7B2B">
        <w:tc>
          <w:tcPr>
            <w:tcW w:w="9458" w:type="dxa"/>
          </w:tcPr>
          <w:p w14:paraId="7143FFAF" w14:textId="77777777" w:rsidR="00224EC5" w:rsidRPr="00224EC5" w:rsidRDefault="00224EC5" w:rsidP="00224EC5">
            <w:pPr>
              <w:jc w:val="center"/>
            </w:pPr>
            <w:r w:rsidRPr="00224EC5">
              <w:rPr>
                <w:noProof/>
              </w:rPr>
              <w:lastRenderedPageBreak/>
              <w:drawing>
                <wp:inline distT="0" distB="0" distL="0" distR="0" wp14:anchorId="4500EE20" wp14:editId="4FBC1877">
                  <wp:extent cx="619125" cy="685800"/>
                  <wp:effectExtent l="0" t="0" r="9525" b="0"/>
                  <wp:docPr id="128" name="Attēls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EC5" w:rsidRPr="00224EC5" w14:paraId="47F4FCD4" w14:textId="77777777" w:rsidTr="00FB7B2B">
        <w:tc>
          <w:tcPr>
            <w:tcW w:w="9458" w:type="dxa"/>
          </w:tcPr>
          <w:p w14:paraId="2BCBE3F5" w14:textId="77777777" w:rsidR="00224EC5" w:rsidRPr="00224EC5" w:rsidRDefault="00224EC5" w:rsidP="00224EC5">
            <w:pPr>
              <w:jc w:val="center"/>
            </w:pPr>
            <w:r w:rsidRPr="00224EC5">
              <w:rPr>
                <w:b/>
                <w:bCs/>
                <w:sz w:val="28"/>
                <w:szCs w:val="28"/>
              </w:rPr>
              <w:t>GULBENES NOVADA PAŠVALDĪBA</w:t>
            </w:r>
          </w:p>
        </w:tc>
      </w:tr>
      <w:tr w:rsidR="00224EC5" w:rsidRPr="00224EC5" w14:paraId="7BBB5F89" w14:textId="77777777" w:rsidTr="00FB7B2B">
        <w:tc>
          <w:tcPr>
            <w:tcW w:w="9458" w:type="dxa"/>
          </w:tcPr>
          <w:p w14:paraId="1C942E27" w14:textId="77777777" w:rsidR="00224EC5" w:rsidRPr="00224EC5" w:rsidRDefault="00224EC5" w:rsidP="00224EC5">
            <w:pPr>
              <w:jc w:val="center"/>
            </w:pPr>
            <w:r w:rsidRPr="00224EC5">
              <w:t>Reģ.Nr.90009116327</w:t>
            </w:r>
          </w:p>
        </w:tc>
      </w:tr>
      <w:tr w:rsidR="00224EC5" w:rsidRPr="00224EC5" w14:paraId="4E2BF2E0" w14:textId="77777777" w:rsidTr="00FB7B2B">
        <w:tc>
          <w:tcPr>
            <w:tcW w:w="9458" w:type="dxa"/>
          </w:tcPr>
          <w:p w14:paraId="5E4D1503" w14:textId="77777777" w:rsidR="00224EC5" w:rsidRPr="00224EC5" w:rsidRDefault="00224EC5" w:rsidP="00224EC5">
            <w:pPr>
              <w:jc w:val="center"/>
            </w:pPr>
            <w:r w:rsidRPr="00224EC5">
              <w:t>Ābeļu iela 2, Gulbene, Gulbenes nov., LV-4401</w:t>
            </w:r>
          </w:p>
        </w:tc>
      </w:tr>
      <w:tr w:rsidR="00224EC5" w:rsidRPr="00224EC5" w14:paraId="3DB45F86" w14:textId="77777777" w:rsidTr="00FB7B2B">
        <w:tc>
          <w:tcPr>
            <w:tcW w:w="9458" w:type="dxa"/>
          </w:tcPr>
          <w:p w14:paraId="07114C9A" w14:textId="77777777" w:rsidR="00224EC5" w:rsidRPr="00224EC5" w:rsidRDefault="00224EC5" w:rsidP="00224EC5">
            <w:pPr>
              <w:jc w:val="center"/>
            </w:pPr>
            <w:r w:rsidRPr="00224EC5">
              <w:t>Tālrunis 64497710, mob.26595362, e-pasts; dome@gulbene.lv, www.gulbene.lv</w:t>
            </w:r>
          </w:p>
        </w:tc>
      </w:tr>
    </w:tbl>
    <w:p w14:paraId="4BC17EA1" w14:textId="77777777" w:rsidR="00224EC5" w:rsidRPr="00224EC5" w:rsidRDefault="00224EC5" w:rsidP="00224EC5">
      <w:pPr>
        <w:rPr>
          <w:sz w:val="4"/>
          <w:szCs w:val="4"/>
        </w:rPr>
      </w:pPr>
    </w:p>
    <w:p w14:paraId="5923D65B" w14:textId="77777777" w:rsidR="00224EC5" w:rsidRPr="00224EC5" w:rsidRDefault="00224EC5" w:rsidP="00224EC5">
      <w:pPr>
        <w:jc w:val="center"/>
        <w:rPr>
          <w:b/>
          <w:bCs/>
        </w:rPr>
      </w:pPr>
      <w:r w:rsidRPr="00224EC5">
        <w:rPr>
          <w:b/>
          <w:bCs/>
        </w:rPr>
        <w:t>GULBENES NOVADA DOMES LĒMUMS</w:t>
      </w:r>
    </w:p>
    <w:p w14:paraId="4EE3422A" w14:textId="77777777" w:rsidR="00224EC5" w:rsidRPr="00224EC5" w:rsidRDefault="00224EC5" w:rsidP="00224EC5">
      <w:pPr>
        <w:jc w:val="center"/>
      </w:pPr>
      <w:r w:rsidRPr="00224EC5">
        <w:t>Gulbenē</w:t>
      </w:r>
    </w:p>
    <w:p w14:paraId="7F6E2EAE" w14:textId="77777777" w:rsidR="00224EC5" w:rsidRPr="00224EC5" w:rsidRDefault="00224EC5" w:rsidP="00224EC5">
      <w:pPr>
        <w:jc w:val="center"/>
      </w:pPr>
    </w:p>
    <w:tbl>
      <w:tblPr>
        <w:tblStyle w:val="Reatabula53"/>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224EC5" w:rsidRPr="00224EC5" w14:paraId="57414901" w14:textId="77777777" w:rsidTr="00FB7B2B">
        <w:tc>
          <w:tcPr>
            <w:tcW w:w="5637" w:type="dxa"/>
          </w:tcPr>
          <w:p w14:paraId="4101B8DB" w14:textId="77777777" w:rsidR="00224EC5" w:rsidRPr="00224EC5" w:rsidRDefault="00224EC5" w:rsidP="00224EC5">
            <w:pPr>
              <w:rPr>
                <w:b/>
                <w:bCs/>
              </w:rPr>
            </w:pPr>
            <w:r w:rsidRPr="00224EC5">
              <w:rPr>
                <w:b/>
                <w:bCs/>
              </w:rPr>
              <w:t>2022.gada 31.martā</w:t>
            </w:r>
          </w:p>
        </w:tc>
        <w:tc>
          <w:tcPr>
            <w:tcW w:w="4729" w:type="dxa"/>
          </w:tcPr>
          <w:p w14:paraId="7A1D75E8" w14:textId="77777777" w:rsidR="00224EC5" w:rsidRPr="00224EC5" w:rsidRDefault="00224EC5" w:rsidP="00224EC5">
            <w:pPr>
              <w:rPr>
                <w:b/>
                <w:bCs/>
              </w:rPr>
            </w:pPr>
            <w:r w:rsidRPr="00224EC5">
              <w:rPr>
                <w:b/>
                <w:bCs/>
              </w:rPr>
              <w:t>Nr. GND/2022/286</w:t>
            </w:r>
          </w:p>
        </w:tc>
      </w:tr>
      <w:tr w:rsidR="00224EC5" w:rsidRPr="00224EC5" w14:paraId="1580047C" w14:textId="77777777" w:rsidTr="00FB7B2B">
        <w:tc>
          <w:tcPr>
            <w:tcW w:w="5637" w:type="dxa"/>
          </w:tcPr>
          <w:p w14:paraId="7E9A91C9" w14:textId="77777777" w:rsidR="00224EC5" w:rsidRPr="00224EC5" w:rsidRDefault="00224EC5" w:rsidP="00224EC5"/>
        </w:tc>
        <w:tc>
          <w:tcPr>
            <w:tcW w:w="4729" w:type="dxa"/>
          </w:tcPr>
          <w:p w14:paraId="0AD7D7D7" w14:textId="77777777" w:rsidR="00224EC5" w:rsidRPr="00224EC5" w:rsidRDefault="00224EC5" w:rsidP="00224EC5">
            <w:pPr>
              <w:rPr>
                <w:b/>
                <w:bCs/>
              </w:rPr>
            </w:pPr>
            <w:r w:rsidRPr="00224EC5">
              <w:rPr>
                <w:b/>
                <w:bCs/>
              </w:rPr>
              <w:t>(protokols Nr.6; 60.p)</w:t>
            </w:r>
          </w:p>
        </w:tc>
      </w:tr>
    </w:tbl>
    <w:p w14:paraId="6B38D76B" w14:textId="77777777" w:rsidR="00224EC5" w:rsidRPr="00224EC5" w:rsidRDefault="00224EC5" w:rsidP="00224EC5">
      <w:pPr>
        <w:autoSpaceDE w:val="0"/>
        <w:autoSpaceDN w:val="0"/>
        <w:adjustRightInd w:val="0"/>
        <w:jc w:val="center"/>
        <w:rPr>
          <w:rFonts w:eastAsiaTheme="minorHAnsi"/>
          <w:b/>
          <w:color w:val="000000"/>
          <w:lang w:eastAsia="en-US"/>
        </w:rPr>
      </w:pPr>
    </w:p>
    <w:p w14:paraId="7EAD23EC" w14:textId="6DA4F4C4" w:rsidR="00224EC5" w:rsidRPr="00224EC5" w:rsidRDefault="00224EC5" w:rsidP="00224EC5">
      <w:pPr>
        <w:autoSpaceDE w:val="0"/>
        <w:autoSpaceDN w:val="0"/>
        <w:adjustRightInd w:val="0"/>
        <w:jc w:val="center"/>
        <w:rPr>
          <w:rFonts w:eastAsiaTheme="minorHAnsi"/>
          <w:b/>
          <w:color w:val="000000"/>
          <w:lang w:eastAsia="en-US"/>
        </w:rPr>
      </w:pPr>
      <w:r w:rsidRPr="00224EC5">
        <w:rPr>
          <w:rFonts w:eastAsiaTheme="minorHAnsi"/>
          <w:b/>
          <w:color w:val="000000"/>
          <w:lang w:eastAsia="en-US"/>
        </w:rPr>
        <w:t xml:space="preserve">Par </w:t>
      </w:r>
      <w:r w:rsidR="004F1C04">
        <w:rPr>
          <w:rFonts w:eastAsiaTheme="minorHAnsi"/>
          <w:b/>
          <w:color w:val="000000"/>
          <w:lang w:eastAsia="en-US"/>
        </w:rPr>
        <w:t>…</w:t>
      </w:r>
      <w:r w:rsidRPr="00224EC5">
        <w:rPr>
          <w:rFonts w:eastAsiaTheme="minorHAnsi"/>
          <w:b/>
          <w:color w:val="000000"/>
          <w:lang w:eastAsia="en-US"/>
        </w:rPr>
        <w:t xml:space="preserve"> iesnieguma izskatīšanu</w:t>
      </w:r>
    </w:p>
    <w:p w14:paraId="5347FEE8" w14:textId="77777777" w:rsidR="00224EC5" w:rsidRPr="00224EC5" w:rsidRDefault="00224EC5" w:rsidP="00224EC5">
      <w:pPr>
        <w:autoSpaceDE w:val="0"/>
        <w:autoSpaceDN w:val="0"/>
        <w:adjustRightInd w:val="0"/>
        <w:rPr>
          <w:rFonts w:eastAsiaTheme="minorHAnsi"/>
          <w:lang w:eastAsia="en-US"/>
        </w:rPr>
      </w:pPr>
    </w:p>
    <w:p w14:paraId="0C0AF2F6" w14:textId="260D86E9" w:rsidR="00224EC5" w:rsidRPr="00224EC5" w:rsidRDefault="00224EC5" w:rsidP="00224EC5">
      <w:pPr>
        <w:spacing w:line="360" w:lineRule="auto"/>
        <w:ind w:firstLine="567"/>
        <w:contextualSpacing/>
        <w:jc w:val="both"/>
        <w:rPr>
          <w:rFonts w:eastAsia="Calibri"/>
          <w:lang w:eastAsia="en-US"/>
        </w:rPr>
      </w:pPr>
      <w:r w:rsidRPr="00224EC5">
        <w:rPr>
          <w:rFonts w:eastAsia="Calibri"/>
          <w:szCs w:val="22"/>
          <w:lang w:eastAsia="en-US"/>
        </w:rPr>
        <w:t xml:space="preserve">Gulbenes novada pašvaldības dokumentu vadības sistēmā 2022.gada 17.martā ar reģistrācijas numuru GD/5.4/22/794-Z reģistrēts </w:t>
      </w:r>
      <w:r w:rsidR="004F1C04">
        <w:rPr>
          <w:rFonts w:eastAsia="Calibri"/>
          <w:b/>
          <w:szCs w:val="22"/>
          <w:lang w:eastAsia="en-US"/>
        </w:rPr>
        <w:t>…</w:t>
      </w:r>
      <w:r w:rsidRPr="00224EC5">
        <w:rPr>
          <w:rFonts w:eastAsia="Calibri"/>
          <w:lang w:eastAsia="en-US"/>
        </w:rPr>
        <w:t>, 2022.gada 17.marta iesniegums, kurā izteikts lūgums nodrošināt ar dzīvojamo platību iesniedzēju un trīs nepilngadīgos bērnus. Iesniedzējs savu lūgumu pamato ar faktu, ka šobrīd atrodas nodibinājumā “Centrs Valdardze” un pēc rehabilitācijas ir nepieciešama vieta, kur dzīvot.</w:t>
      </w:r>
    </w:p>
    <w:p w14:paraId="1B177154" w14:textId="77777777" w:rsidR="00224EC5" w:rsidRPr="00224EC5" w:rsidRDefault="00224EC5" w:rsidP="00224EC5">
      <w:pPr>
        <w:tabs>
          <w:tab w:val="left" w:pos="993"/>
        </w:tabs>
        <w:spacing w:line="360" w:lineRule="auto"/>
        <w:ind w:firstLine="567"/>
        <w:jc w:val="both"/>
      </w:pPr>
      <w:r w:rsidRPr="00224EC5">
        <w:t>Likuma “Par palīdzību dzīvokļa jautājumu risināšanā” (turpmāk – Palīdzības likums) 5.pants nosaka, ka lēmumu par palīdzības sniegšanu dzīvokļa jautājumu risināšanā pieņem attiecīgās pašvaldības dome vai tās deleģēta institūcija, ievērojot šā likuma noteikumus un pašvaldības domes saistošos noteikumus.</w:t>
      </w:r>
    </w:p>
    <w:p w14:paraId="6D637290" w14:textId="77777777" w:rsidR="00224EC5" w:rsidRPr="00224EC5" w:rsidRDefault="00224EC5" w:rsidP="00224EC5">
      <w:pPr>
        <w:tabs>
          <w:tab w:val="left" w:pos="993"/>
        </w:tabs>
        <w:spacing w:line="360" w:lineRule="auto"/>
        <w:ind w:firstLine="567"/>
        <w:jc w:val="both"/>
      </w:pPr>
      <w:r w:rsidRPr="00224EC5">
        <w:t>Palīdzības likuma 13.pants nosaka personas, kurām neatliekami sniedzama palīdzība, proti, tās ir personas, kuras:</w:t>
      </w:r>
    </w:p>
    <w:p w14:paraId="1B2EF05B" w14:textId="77777777" w:rsidR="00224EC5" w:rsidRPr="00224EC5" w:rsidRDefault="00224EC5" w:rsidP="00224EC5">
      <w:pPr>
        <w:tabs>
          <w:tab w:val="left" w:pos="993"/>
        </w:tabs>
        <w:spacing w:line="360" w:lineRule="auto"/>
        <w:ind w:firstLine="567"/>
        <w:jc w:val="both"/>
      </w:pPr>
      <w:r w:rsidRPr="00224EC5">
        <w:t>1)</w:t>
      </w:r>
      <w:r w:rsidRPr="00224EC5">
        <w:tab/>
        <w:t>īrētā vai īpašumā esošā dzīvojamā telpa vai dzīvojamā māja ir cietusi terora akta, stihiskas nelaimes, avārijas vai citas katastrofas rezultātā;</w:t>
      </w:r>
    </w:p>
    <w:p w14:paraId="72C79837" w14:textId="77777777" w:rsidR="00224EC5" w:rsidRPr="00224EC5" w:rsidRDefault="00224EC5" w:rsidP="00224EC5">
      <w:pPr>
        <w:tabs>
          <w:tab w:val="left" w:pos="993"/>
        </w:tabs>
        <w:spacing w:line="360" w:lineRule="auto"/>
        <w:ind w:firstLine="567"/>
        <w:jc w:val="both"/>
      </w:pPr>
      <w:r w:rsidRPr="00224EC5">
        <w:t>2)</w:t>
      </w:r>
      <w:r w:rsidRPr="00224EC5">
        <w:tab/>
        <w:t>īrē dzīvojamo telpu denacionalizētā vai likumīgajam īpašniekam atdotā mājā un ir to lietojusi līdz īpašuma tiesību atjaunošanai, bet dzīvojamās mājas tehniskais stāvoklis apdraud tajā mītošo personu dzīvību.</w:t>
      </w:r>
    </w:p>
    <w:p w14:paraId="6E2768EB" w14:textId="77777777" w:rsidR="00224EC5" w:rsidRPr="00224EC5" w:rsidRDefault="00224EC5" w:rsidP="00224EC5">
      <w:pPr>
        <w:tabs>
          <w:tab w:val="left" w:pos="993"/>
        </w:tabs>
        <w:spacing w:line="360" w:lineRule="auto"/>
        <w:ind w:firstLine="567"/>
        <w:jc w:val="both"/>
      </w:pPr>
      <w:r w:rsidRPr="00224EC5">
        <w:t>Savukārt Palīdzības likuma 14.pants nosaka to personu loku, kuras ar dzīvojamo telpu nodrošināmas pirmām kārtām, proti, tās ir :</w:t>
      </w:r>
    </w:p>
    <w:p w14:paraId="78F0F1C9" w14:textId="77777777" w:rsidR="00224EC5" w:rsidRPr="00224EC5" w:rsidRDefault="00224EC5" w:rsidP="00224EC5">
      <w:pPr>
        <w:widowControl w:val="0"/>
        <w:tabs>
          <w:tab w:val="left" w:pos="993"/>
        </w:tabs>
        <w:spacing w:line="360" w:lineRule="auto"/>
        <w:ind w:firstLine="567"/>
        <w:jc w:val="both"/>
      </w:pPr>
      <w:r w:rsidRPr="00224EC5">
        <w:t>1) personas, kurām saskaņā ar likumu “Par dzīvojamo telpu īri” sniedzama palīdzība gadījumos, ja tās tiek izliktas no īrētās dzīvojamās telpas un ja tās ir:</w:t>
      </w:r>
    </w:p>
    <w:p w14:paraId="4E7893F2" w14:textId="77777777" w:rsidR="00224EC5" w:rsidRPr="00224EC5" w:rsidRDefault="00224EC5" w:rsidP="00224EC5">
      <w:pPr>
        <w:widowControl w:val="0"/>
        <w:tabs>
          <w:tab w:val="left" w:pos="993"/>
        </w:tabs>
        <w:spacing w:line="360" w:lineRule="auto"/>
        <w:ind w:firstLine="567"/>
        <w:jc w:val="both"/>
      </w:pPr>
      <w:r w:rsidRPr="00224EC5">
        <w:t>a) maznodrošinātas personas, kuras sasniegušas pensijas vecumu vai ir personas ar invaliditāti,</w:t>
      </w:r>
    </w:p>
    <w:p w14:paraId="02D0825C" w14:textId="77777777" w:rsidR="00224EC5" w:rsidRPr="00224EC5" w:rsidRDefault="00224EC5" w:rsidP="00224EC5">
      <w:pPr>
        <w:widowControl w:val="0"/>
        <w:tabs>
          <w:tab w:val="left" w:pos="993"/>
        </w:tabs>
        <w:spacing w:line="360" w:lineRule="auto"/>
        <w:ind w:firstLine="567"/>
        <w:jc w:val="both"/>
      </w:pPr>
      <w:r w:rsidRPr="00224EC5">
        <w:t>b) maznodrošinātas personas, ar kurām kopā dzīvo un kuru apgādībā ir vismaz viens nepilngadīgs bērns, aizgādnībā esoša persona, maznodrošināta pensijas vecumu sasniegusi persona vai maznodrošināta persona, kura ir persona ar invaliditāti,</w:t>
      </w:r>
    </w:p>
    <w:p w14:paraId="1425B5ED" w14:textId="77777777" w:rsidR="00224EC5" w:rsidRPr="00224EC5" w:rsidRDefault="00224EC5" w:rsidP="00224EC5">
      <w:pPr>
        <w:widowControl w:val="0"/>
        <w:tabs>
          <w:tab w:val="left" w:pos="993"/>
        </w:tabs>
        <w:spacing w:line="360" w:lineRule="auto"/>
        <w:ind w:firstLine="567"/>
        <w:jc w:val="both"/>
      </w:pPr>
      <w:r w:rsidRPr="00224EC5">
        <w:t xml:space="preserve">c) pašvaldības teritorijā dzīvojošas citas personas, kuras pieder pie tās pašvaldības domes </w:t>
      </w:r>
      <w:r w:rsidRPr="00224EC5">
        <w:lastRenderedPageBreak/>
        <w:t>noteiktās personu kategorijas, kurām pašvaldība sniedz palīdzību, ja tās tiek izliktas no īrētās dzīvojamās telpas;</w:t>
      </w:r>
    </w:p>
    <w:p w14:paraId="05C108EA" w14:textId="77777777" w:rsidR="00224EC5" w:rsidRPr="00224EC5" w:rsidRDefault="00224EC5" w:rsidP="00224EC5">
      <w:pPr>
        <w:widowControl w:val="0"/>
        <w:tabs>
          <w:tab w:val="left" w:pos="993"/>
        </w:tabs>
        <w:spacing w:line="360" w:lineRule="auto"/>
        <w:ind w:firstLine="567"/>
        <w:jc w:val="both"/>
      </w:pPr>
      <w:r w:rsidRPr="00224EC5">
        <w:t>2) politiski represētās personas, kuras tiek izliktas no dzīvojamās telpas likuma “Par dzīvojamo telpu īri” 28.</w:t>
      </w:r>
      <w:r w:rsidRPr="00224EC5">
        <w:rPr>
          <w:vertAlign w:val="superscript"/>
        </w:rPr>
        <w:t>2</w:t>
      </w:r>
      <w:r w:rsidRPr="00224EC5">
        <w:t xml:space="preserve"> panta pirmajā daļā, 28.</w:t>
      </w:r>
      <w:r w:rsidRPr="00224EC5">
        <w:rPr>
          <w:vertAlign w:val="superscript"/>
        </w:rPr>
        <w:t>3</w:t>
      </w:r>
      <w:r w:rsidRPr="00224EC5">
        <w:t xml:space="preserve"> panta pirmajā daļā vai 28.</w:t>
      </w:r>
      <w:r w:rsidRPr="00224EC5">
        <w:rPr>
          <w:vertAlign w:val="superscript"/>
        </w:rPr>
        <w:t>4</w:t>
      </w:r>
      <w:r w:rsidRPr="00224EC5">
        <w:t xml:space="preserve"> panta otrajā daļā paredzētajā gadījumā, ja to lietošanā nav citas dzīvošanai derīgas dzīvojamās telpas;</w:t>
      </w:r>
    </w:p>
    <w:p w14:paraId="597FABE2" w14:textId="77777777" w:rsidR="00224EC5" w:rsidRPr="00224EC5" w:rsidRDefault="00224EC5" w:rsidP="00224EC5">
      <w:pPr>
        <w:tabs>
          <w:tab w:val="left" w:pos="993"/>
        </w:tabs>
        <w:spacing w:line="360" w:lineRule="auto"/>
        <w:ind w:firstLine="567"/>
        <w:jc w:val="both"/>
      </w:pPr>
      <w:r w:rsidRPr="00224EC5">
        <w:t>3) 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11F1E3C2" w14:textId="77777777" w:rsidR="00224EC5" w:rsidRPr="00224EC5" w:rsidRDefault="00224EC5" w:rsidP="00224EC5">
      <w:pPr>
        <w:tabs>
          <w:tab w:val="left" w:pos="993"/>
        </w:tabs>
        <w:spacing w:line="360" w:lineRule="auto"/>
        <w:ind w:firstLine="567"/>
        <w:jc w:val="both"/>
      </w:pPr>
      <w:r w:rsidRPr="00224EC5">
        <w:t>a) maznodrošinātas personas, kuras sasniegušas pensijas vecumu vai ir personas ar invaliditāti,</w:t>
      </w:r>
    </w:p>
    <w:p w14:paraId="07BB371D" w14:textId="77777777" w:rsidR="00224EC5" w:rsidRPr="00224EC5" w:rsidRDefault="00224EC5" w:rsidP="00224EC5">
      <w:pPr>
        <w:tabs>
          <w:tab w:val="left" w:pos="993"/>
        </w:tabs>
        <w:spacing w:line="360" w:lineRule="auto"/>
        <w:ind w:firstLine="567"/>
        <w:jc w:val="both"/>
      </w:pPr>
      <w:r w:rsidRPr="00224EC5">
        <w:t>b) maznodrošinātas personas, ar kurām kopā dzīvo un kuru apgādībā ir vismaz viens nepilngadīgs bērns, aizgādnībā esoša persona, maznodrošināta pensijas vecumu sasniegusi persona vai maznodrošināta persona, kura ir persona ar invaliditāti,</w:t>
      </w:r>
    </w:p>
    <w:p w14:paraId="343DF867" w14:textId="77777777" w:rsidR="00224EC5" w:rsidRPr="00224EC5" w:rsidRDefault="00224EC5" w:rsidP="00224EC5">
      <w:pPr>
        <w:tabs>
          <w:tab w:val="left" w:pos="993"/>
        </w:tabs>
        <w:spacing w:line="360" w:lineRule="auto"/>
        <w:ind w:firstLine="567"/>
        <w:jc w:val="both"/>
      </w:pPr>
      <w:r w:rsidRPr="00224EC5">
        <w:t>c) politiski represētās personas, ja to lietošanā nav citas dzīvošanai derīgas dzīvojamās telpas;</w:t>
      </w:r>
    </w:p>
    <w:p w14:paraId="486F48FB" w14:textId="77777777" w:rsidR="00224EC5" w:rsidRPr="00224EC5" w:rsidRDefault="00224EC5" w:rsidP="00224EC5">
      <w:pPr>
        <w:tabs>
          <w:tab w:val="left" w:pos="993"/>
        </w:tabs>
        <w:spacing w:line="360" w:lineRule="auto"/>
        <w:ind w:firstLine="567"/>
        <w:jc w:val="both"/>
      </w:pPr>
      <w:r w:rsidRPr="00224EC5">
        <w:t>4) bez vecāku gādības palikuši bērni - pēc tam, kad bērns sasniedzis pilngadību un beigusies viņa ārpusģimenes aprūpe;</w:t>
      </w:r>
    </w:p>
    <w:p w14:paraId="704F9C8C" w14:textId="77777777" w:rsidR="00224EC5" w:rsidRPr="00224EC5" w:rsidRDefault="00224EC5" w:rsidP="00224EC5">
      <w:pPr>
        <w:tabs>
          <w:tab w:val="left" w:pos="993"/>
        </w:tabs>
        <w:spacing w:line="360" w:lineRule="auto"/>
        <w:ind w:firstLine="567"/>
        <w:jc w:val="both"/>
      </w:pPr>
      <w:r w:rsidRPr="00224EC5">
        <w:t>5) 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39359F1F" w14:textId="77777777" w:rsidR="00224EC5" w:rsidRPr="00224EC5" w:rsidRDefault="00224EC5" w:rsidP="00224EC5">
      <w:pPr>
        <w:tabs>
          <w:tab w:val="left" w:pos="993"/>
        </w:tabs>
        <w:spacing w:line="360" w:lineRule="auto"/>
        <w:ind w:firstLine="567"/>
        <w:jc w:val="both"/>
      </w:pPr>
      <w:r w:rsidRPr="00224EC5">
        <w:t>6) maznodrošinātas politiski represētās personas;</w:t>
      </w:r>
    </w:p>
    <w:p w14:paraId="59263044" w14:textId="77777777" w:rsidR="00224EC5" w:rsidRPr="00224EC5" w:rsidRDefault="00224EC5" w:rsidP="00224EC5">
      <w:pPr>
        <w:tabs>
          <w:tab w:val="left" w:pos="993"/>
        </w:tabs>
        <w:spacing w:line="360" w:lineRule="auto"/>
        <w:ind w:firstLine="567"/>
        <w:jc w:val="both"/>
      </w:pPr>
      <w:r w:rsidRPr="00224EC5">
        <w:t>7)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29168FE6" w14:textId="77777777" w:rsidR="00224EC5" w:rsidRPr="00224EC5" w:rsidRDefault="00224EC5" w:rsidP="00224EC5">
      <w:pPr>
        <w:tabs>
          <w:tab w:val="left" w:pos="993"/>
        </w:tabs>
        <w:spacing w:line="360" w:lineRule="auto"/>
        <w:ind w:firstLine="567"/>
        <w:jc w:val="both"/>
      </w:pPr>
      <w:r w:rsidRPr="00224EC5">
        <w:t>8) attiecīgās pašvaldības domes noteiktas citas maznodrošinātu personu kategorijas.</w:t>
      </w:r>
    </w:p>
    <w:p w14:paraId="619B334F" w14:textId="77777777" w:rsidR="00224EC5" w:rsidRPr="00224EC5" w:rsidRDefault="00224EC5" w:rsidP="00224EC5">
      <w:pPr>
        <w:widowControl w:val="0"/>
        <w:tabs>
          <w:tab w:val="left" w:pos="993"/>
        </w:tabs>
        <w:spacing w:line="360" w:lineRule="auto"/>
        <w:ind w:firstLine="567"/>
        <w:jc w:val="both"/>
      </w:pPr>
      <w:r w:rsidRPr="00224EC5">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14:paraId="1A0C45DA" w14:textId="77777777" w:rsidR="00224EC5" w:rsidRPr="00224EC5" w:rsidRDefault="00224EC5" w:rsidP="00224EC5">
      <w:pPr>
        <w:widowControl w:val="0"/>
        <w:tabs>
          <w:tab w:val="left" w:pos="993"/>
        </w:tabs>
        <w:spacing w:line="360" w:lineRule="auto"/>
        <w:ind w:firstLine="567"/>
        <w:jc w:val="both"/>
      </w:pPr>
      <w:r w:rsidRPr="00224EC5">
        <w:t xml:space="preserve">8.1. personas, kuras audzina bērnu ar invaliditāti ar kustību traucējumiem un dzīvo īrētā </w:t>
      </w:r>
      <w:r w:rsidRPr="00224EC5">
        <w:lastRenderedPageBreak/>
        <w:t>dzīvojamā telpā augstāk par pirmo stāvu bez vides pieejamības;</w:t>
      </w:r>
    </w:p>
    <w:p w14:paraId="63E0821A" w14:textId="77777777" w:rsidR="00224EC5" w:rsidRPr="00224EC5" w:rsidRDefault="00224EC5" w:rsidP="00224EC5">
      <w:pPr>
        <w:widowControl w:val="0"/>
        <w:tabs>
          <w:tab w:val="left" w:pos="993"/>
        </w:tabs>
        <w:spacing w:line="360" w:lineRule="auto"/>
        <w:ind w:firstLine="567"/>
        <w:jc w:val="both"/>
      </w:pPr>
      <w:r w:rsidRPr="00224EC5">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36EC0B58" w14:textId="77777777" w:rsidR="00224EC5" w:rsidRPr="00224EC5" w:rsidRDefault="00224EC5" w:rsidP="00224EC5">
      <w:pPr>
        <w:tabs>
          <w:tab w:val="left" w:pos="993"/>
        </w:tabs>
        <w:spacing w:line="360" w:lineRule="auto"/>
        <w:ind w:firstLine="567"/>
        <w:jc w:val="both"/>
      </w:pPr>
      <w:r w:rsidRPr="00224EC5">
        <w:t>8.3. trūcīgas vai maznodrošinātas personas (ģimenes), kuru deklarētā dzīvesvieta Gulbenes novada administratīvajā teritorijā ir bijusi nepārtraukti vismaz trīs gadus;</w:t>
      </w:r>
    </w:p>
    <w:p w14:paraId="187BF807" w14:textId="77777777" w:rsidR="00224EC5" w:rsidRPr="00224EC5" w:rsidRDefault="00224EC5" w:rsidP="00224EC5">
      <w:pPr>
        <w:tabs>
          <w:tab w:val="left" w:pos="993"/>
        </w:tabs>
        <w:spacing w:line="360" w:lineRule="auto"/>
        <w:ind w:firstLine="567"/>
        <w:jc w:val="both"/>
      </w:pPr>
      <w:r w:rsidRPr="00224EC5">
        <w:t>8.4. daudzbērnu ģimenes, kuru deklarētā dzīvesvieta teritorijā ir bijusi nepārtraukti vismaz trīs gadus.</w:t>
      </w:r>
    </w:p>
    <w:p w14:paraId="66E6DBD7" w14:textId="77777777" w:rsidR="00224EC5" w:rsidRPr="00224EC5" w:rsidRDefault="00224EC5" w:rsidP="00224EC5">
      <w:pPr>
        <w:spacing w:line="360" w:lineRule="auto"/>
        <w:ind w:firstLine="720"/>
        <w:jc w:val="both"/>
      </w:pPr>
      <w:r w:rsidRPr="00224EC5">
        <w:t xml:space="preserve">Atbilstoši Iedzīvotāju reģistra datiem iesniedzējs no 2020.gada 25.oktobra ir deklarējis savu dzīvesvietu Gulbenes novada administratīvajā teritorijā. </w:t>
      </w:r>
    </w:p>
    <w:p w14:paraId="418CA2E5" w14:textId="77777777" w:rsidR="00224EC5" w:rsidRPr="00224EC5" w:rsidRDefault="00224EC5" w:rsidP="00224EC5">
      <w:pPr>
        <w:spacing w:line="360" w:lineRule="auto"/>
        <w:ind w:firstLine="720"/>
        <w:jc w:val="both"/>
      </w:pPr>
      <w:r w:rsidRPr="00224EC5">
        <w:t xml:space="preserve">Pārbaudot Gulbenes novada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 </w:t>
      </w:r>
    </w:p>
    <w:p w14:paraId="4B51F239" w14:textId="77777777" w:rsidR="00224EC5" w:rsidRPr="00224EC5" w:rsidRDefault="00224EC5" w:rsidP="00224EC5">
      <w:pPr>
        <w:tabs>
          <w:tab w:val="left" w:pos="993"/>
        </w:tabs>
        <w:spacing w:line="360" w:lineRule="auto"/>
        <w:ind w:firstLine="567"/>
        <w:jc w:val="both"/>
      </w:pPr>
      <w:r w:rsidRPr="00224EC5">
        <w:t xml:space="preserve">Ievērojot minēto kopsakarā ar normatīvo regulējumu, nav tiesiska pamata iesniedzēja reģistrēšanai Gulbenes novada pašvaldības palīdzības dzīvojamo telpu jautājumu risināšanas reģistrā. </w:t>
      </w:r>
    </w:p>
    <w:p w14:paraId="21C6560B" w14:textId="77777777" w:rsidR="00224EC5" w:rsidRPr="00224EC5" w:rsidRDefault="00224EC5" w:rsidP="00224EC5">
      <w:pPr>
        <w:spacing w:line="360" w:lineRule="auto"/>
        <w:ind w:firstLine="567"/>
        <w:jc w:val="both"/>
      </w:pPr>
      <w:r w:rsidRPr="00224EC5">
        <w:t xml:space="preserve">Ņemot vērā minēto, pamatojoties uz likuma “Par palīdzību dzīvokļa jautājumu risināšanā” 5.pantu, 13. un 14.pantu, Gulbenes novada domes 2020.gada 30.janvāra saistošo noteikumu Nr.2 “Par palīdzību dzīvokļa jautājuma risināšanā” 8.punktu un Sociālo un veselības jautājumu komitejas ieteikumu, atklāti balsojot: </w:t>
      </w:r>
      <w:r w:rsidRPr="00224EC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24EC5">
        <w:rPr>
          <w:lang w:eastAsia="en-US"/>
        </w:rPr>
        <w:t xml:space="preserve">, Gulbenes novada dome </w:t>
      </w:r>
      <w:r w:rsidRPr="00224EC5">
        <w:t>NOLEMJ:</w:t>
      </w:r>
    </w:p>
    <w:p w14:paraId="50DF9599" w14:textId="219C6FDF" w:rsidR="00224EC5" w:rsidRPr="00224EC5" w:rsidRDefault="00224EC5" w:rsidP="00224EC5">
      <w:pPr>
        <w:spacing w:line="360" w:lineRule="auto"/>
        <w:ind w:firstLine="567"/>
        <w:jc w:val="both"/>
      </w:pPr>
      <w:r w:rsidRPr="00224EC5">
        <w:t xml:space="preserve">1.NEREĢISTRĒT </w:t>
      </w:r>
      <w:r w:rsidR="004F1C04">
        <w:rPr>
          <w:bCs/>
        </w:rPr>
        <w:t>….</w:t>
      </w:r>
      <w:r w:rsidRPr="00224EC5">
        <w:t>, Gulbenes novada domes dzīvokļu jautājumu risināšanas 1.reģistra 2.grupā.</w:t>
      </w:r>
    </w:p>
    <w:p w14:paraId="2C7AF1DD" w14:textId="69E1F87E" w:rsidR="00224EC5" w:rsidRPr="00224EC5" w:rsidRDefault="00224EC5" w:rsidP="00224EC5">
      <w:pPr>
        <w:spacing w:line="360" w:lineRule="auto"/>
        <w:ind w:firstLine="567"/>
        <w:jc w:val="both"/>
      </w:pPr>
      <w:r w:rsidRPr="00224EC5">
        <w:t xml:space="preserve">2. Lēmuma izrakstu nosūtīt: </w:t>
      </w:r>
      <w:r w:rsidR="004F1C04">
        <w:rPr>
          <w:bCs/>
        </w:rPr>
        <w:t>….</w:t>
      </w:r>
    </w:p>
    <w:p w14:paraId="039D789D" w14:textId="77777777" w:rsidR="00224EC5" w:rsidRPr="00224EC5" w:rsidRDefault="00224EC5" w:rsidP="00224EC5">
      <w:pPr>
        <w:spacing w:line="360" w:lineRule="auto"/>
        <w:ind w:firstLine="567"/>
        <w:jc w:val="both"/>
      </w:pPr>
      <w:r w:rsidRPr="00224EC5">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4B28E3E5" w14:textId="77777777" w:rsidR="00224EC5" w:rsidRPr="00224EC5" w:rsidRDefault="00224EC5" w:rsidP="00224EC5"/>
    <w:p w14:paraId="7ABB9F41" w14:textId="77777777" w:rsidR="00224EC5" w:rsidRPr="00224EC5" w:rsidRDefault="00224EC5" w:rsidP="00224EC5">
      <w:r w:rsidRPr="00224EC5">
        <w:t>Gulbenes novada domes priekšsēdētājs</w:t>
      </w:r>
      <w:r w:rsidRPr="00224EC5">
        <w:tab/>
      </w:r>
      <w:r w:rsidRPr="00224EC5">
        <w:tab/>
      </w:r>
      <w:r w:rsidRPr="00224EC5">
        <w:tab/>
      </w:r>
      <w:r w:rsidRPr="00224EC5">
        <w:tab/>
        <w:t>A.Caunītis</w:t>
      </w:r>
    </w:p>
    <w:p w14:paraId="0AD9835E" w14:textId="77777777" w:rsidR="00224EC5" w:rsidRPr="00224EC5" w:rsidRDefault="00224EC5" w:rsidP="00224EC5"/>
    <w:p w14:paraId="55915F46" w14:textId="69EB668E" w:rsidR="004F1C04" w:rsidRDefault="00224EC5" w:rsidP="00224EC5">
      <w:r w:rsidRPr="00224EC5">
        <w:t>Sagatavoja: Ligita Slaidiņa</w:t>
      </w:r>
    </w:p>
    <w:p w14:paraId="06CA551E" w14:textId="77777777" w:rsidR="004F1C04" w:rsidRDefault="004F1C04">
      <w:pPr>
        <w:spacing w:after="160" w:line="259" w:lineRule="auto"/>
      </w:pPr>
      <w:r>
        <w:br w:type="page"/>
      </w:r>
    </w:p>
    <w:p w14:paraId="2C91A172" w14:textId="77777777" w:rsidR="00224EC5" w:rsidRPr="00224EC5" w:rsidRDefault="00224EC5" w:rsidP="00224EC5"/>
    <w:tbl>
      <w:tblPr>
        <w:tblStyle w:val="Reatabula5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4EC5" w:rsidRPr="00224EC5" w14:paraId="4B987886" w14:textId="77777777" w:rsidTr="00FB7B2B">
        <w:tc>
          <w:tcPr>
            <w:tcW w:w="9458" w:type="dxa"/>
          </w:tcPr>
          <w:p w14:paraId="0692DF98" w14:textId="77777777" w:rsidR="00224EC5" w:rsidRPr="00224EC5" w:rsidRDefault="00224EC5" w:rsidP="00224EC5">
            <w:pPr>
              <w:jc w:val="center"/>
            </w:pPr>
            <w:r w:rsidRPr="00224EC5">
              <w:rPr>
                <w:noProof/>
              </w:rPr>
              <w:drawing>
                <wp:inline distT="0" distB="0" distL="0" distR="0" wp14:anchorId="67CAC9A1" wp14:editId="69A616DA">
                  <wp:extent cx="619125" cy="685800"/>
                  <wp:effectExtent l="0" t="0" r="9525" b="0"/>
                  <wp:docPr id="130" name="Attēls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EC5" w:rsidRPr="00224EC5" w14:paraId="4E2F1D2D" w14:textId="77777777" w:rsidTr="00FB7B2B">
        <w:tc>
          <w:tcPr>
            <w:tcW w:w="9458" w:type="dxa"/>
          </w:tcPr>
          <w:p w14:paraId="33549043" w14:textId="77777777" w:rsidR="00224EC5" w:rsidRPr="00224EC5" w:rsidRDefault="00224EC5" w:rsidP="00224EC5">
            <w:pPr>
              <w:jc w:val="center"/>
            </w:pPr>
            <w:r w:rsidRPr="00224EC5">
              <w:rPr>
                <w:b/>
                <w:bCs/>
                <w:sz w:val="28"/>
                <w:szCs w:val="28"/>
              </w:rPr>
              <w:t>GULBENES NOVADA PAŠVALDĪBA</w:t>
            </w:r>
          </w:p>
        </w:tc>
      </w:tr>
      <w:tr w:rsidR="00224EC5" w:rsidRPr="00224EC5" w14:paraId="284B7E8F" w14:textId="77777777" w:rsidTr="00FB7B2B">
        <w:tc>
          <w:tcPr>
            <w:tcW w:w="9458" w:type="dxa"/>
          </w:tcPr>
          <w:p w14:paraId="007F2217" w14:textId="77777777" w:rsidR="00224EC5" w:rsidRPr="00224EC5" w:rsidRDefault="00224EC5" w:rsidP="00224EC5">
            <w:pPr>
              <w:jc w:val="center"/>
            </w:pPr>
            <w:r w:rsidRPr="00224EC5">
              <w:t>Reģ.Nr.90009116327</w:t>
            </w:r>
          </w:p>
        </w:tc>
      </w:tr>
      <w:tr w:rsidR="00224EC5" w:rsidRPr="00224EC5" w14:paraId="6CBA2F78" w14:textId="77777777" w:rsidTr="00FB7B2B">
        <w:tc>
          <w:tcPr>
            <w:tcW w:w="9458" w:type="dxa"/>
          </w:tcPr>
          <w:p w14:paraId="7343023F" w14:textId="77777777" w:rsidR="00224EC5" w:rsidRPr="00224EC5" w:rsidRDefault="00224EC5" w:rsidP="00224EC5">
            <w:pPr>
              <w:jc w:val="center"/>
            </w:pPr>
            <w:r w:rsidRPr="00224EC5">
              <w:t>Ābeļu iela 2, Gulbene, Gulbenes nov., LV-4401</w:t>
            </w:r>
          </w:p>
        </w:tc>
      </w:tr>
      <w:tr w:rsidR="00224EC5" w:rsidRPr="00224EC5" w14:paraId="7211FF8B" w14:textId="77777777" w:rsidTr="00FB7B2B">
        <w:tc>
          <w:tcPr>
            <w:tcW w:w="9458" w:type="dxa"/>
          </w:tcPr>
          <w:p w14:paraId="3DBC0B80" w14:textId="77777777" w:rsidR="00224EC5" w:rsidRPr="00224EC5" w:rsidRDefault="00224EC5" w:rsidP="00224EC5">
            <w:pPr>
              <w:jc w:val="center"/>
            </w:pPr>
            <w:r w:rsidRPr="00224EC5">
              <w:t>Tālrunis 64497710, mob.26595362, e-pasts; dome@gulbene.lv, www.gulbene.lv</w:t>
            </w:r>
          </w:p>
        </w:tc>
      </w:tr>
    </w:tbl>
    <w:p w14:paraId="378573BA" w14:textId="77777777" w:rsidR="00224EC5" w:rsidRPr="00224EC5" w:rsidRDefault="00224EC5" w:rsidP="00224EC5">
      <w:pPr>
        <w:rPr>
          <w:sz w:val="4"/>
          <w:szCs w:val="4"/>
        </w:rPr>
      </w:pPr>
    </w:p>
    <w:p w14:paraId="15B586B5" w14:textId="77777777" w:rsidR="00224EC5" w:rsidRPr="00224EC5" w:rsidRDefault="00224EC5" w:rsidP="00224EC5">
      <w:pPr>
        <w:jc w:val="center"/>
        <w:rPr>
          <w:b/>
          <w:bCs/>
        </w:rPr>
      </w:pPr>
      <w:r w:rsidRPr="00224EC5">
        <w:rPr>
          <w:b/>
          <w:bCs/>
        </w:rPr>
        <w:t>GULBENES NOVADA DOMES LĒMUMS</w:t>
      </w:r>
    </w:p>
    <w:p w14:paraId="6FFD82F3" w14:textId="77777777" w:rsidR="00224EC5" w:rsidRPr="00224EC5" w:rsidRDefault="00224EC5" w:rsidP="00224EC5">
      <w:pPr>
        <w:jc w:val="center"/>
      </w:pPr>
      <w:r w:rsidRPr="00224EC5">
        <w:t>Gulbenē</w:t>
      </w:r>
    </w:p>
    <w:p w14:paraId="6B95A321" w14:textId="77777777" w:rsidR="00224EC5" w:rsidRPr="00224EC5" w:rsidRDefault="00224EC5" w:rsidP="00224EC5">
      <w:pPr>
        <w:jc w:val="center"/>
      </w:pPr>
    </w:p>
    <w:tbl>
      <w:tblPr>
        <w:tblStyle w:val="Reatabula54"/>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224EC5" w:rsidRPr="00224EC5" w14:paraId="60E6301D" w14:textId="77777777" w:rsidTr="00FB7B2B">
        <w:tc>
          <w:tcPr>
            <w:tcW w:w="5637" w:type="dxa"/>
          </w:tcPr>
          <w:p w14:paraId="66A016C2" w14:textId="77777777" w:rsidR="00224EC5" w:rsidRPr="00224EC5" w:rsidRDefault="00224EC5" w:rsidP="00224EC5">
            <w:pPr>
              <w:rPr>
                <w:b/>
                <w:bCs/>
              </w:rPr>
            </w:pPr>
            <w:r w:rsidRPr="00224EC5">
              <w:rPr>
                <w:b/>
                <w:bCs/>
              </w:rPr>
              <w:t>2022.gada 31.martā</w:t>
            </w:r>
          </w:p>
        </w:tc>
        <w:tc>
          <w:tcPr>
            <w:tcW w:w="4729" w:type="dxa"/>
          </w:tcPr>
          <w:p w14:paraId="2695EE5D" w14:textId="77777777" w:rsidR="00224EC5" w:rsidRPr="00224EC5" w:rsidRDefault="00224EC5" w:rsidP="00224EC5">
            <w:pPr>
              <w:rPr>
                <w:b/>
                <w:bCs/>
              </w:rPr>
            </w:pPr>
            <w:r w:rsidRPr="00224EC5">
              <w:rPr>
                <w:b/>
                <w:bCs/>
              </w:rPr>
              <w:t>Nr. GND/2022/287</w:t>
            </w:r>
          </w:p>
        </w:tc>
      </w:tr>
      <w:tr w:rsidR="00224EC5" w:rsidRPr="00224EC5" w14:paraId="628C9FE7" w14:textId="77777777" w:rsidTr="00FB7B2B">
        <w:tc>
          <w:tcPr>
            <w:tcW w:w="5637" w:type="dxa"/>
          </w:tcPr>
          <w:p w14:paraId="79D0A990" w14:textId="77777777" w:rsidR="00224EC5" w:rsidRPr="00224EC5" w:rsidRDefault="00224EC5" w:rsidP="00224EC5"/>
        </w:tc>
        <w:tc>
          <w:tcPr>
            <w:tcW w:w="4729" w:type="dxa"/>
          </w:tcPr>
          <w:p w14:paraId="55060221" w14:textId="77777777" w:rsidR="00224EC5" w:rsidRPr="00224EC5" w:rsidRDefault="00224EC5" w:rsidP="00224EC5">
            <w:pPr>
              <w:rPr>
                <w:b/>
                <w:bCs/>
              </w:rPr>
            </w:pPr>
            <w:r w:rsidRPr="00224EC5">
              <w:rPr>
                <w:b/>
                <w:bCs/>
              </w:rPr>
              <w:t>(protokols Nr.6; 61.p)</w:t>
            </w:r>
          </w:p>
        </w:tc>
      </w:tr>
    </w:tbl>
    <w:p w14:paraId="47DF3AAF" w14:textId="77777777" w:rsidR="00224EC5" w:rsidRPr="00224EC5" w:rsidRDefault="00224EC5" w:rsidP="00224EC5">
      <w:pPr>
        <w:autoSpaceDE w:val="0"/>
        <w:autoSpaceDN w:val="0"/>
        <w:adjustRightInd w:val="0"/>
        <w:rPr>
          <w:rFonts w:eastAsiaTheme="minorHAnsi"/>
          <w:lang w:eastAsia="en-US"/>
        </w:rPr>
      </w:pPr>
    </w:p>
    <w:p w14:paraId="59DB1647" w14:textId="7180C794" w:rsidR="00224EC5" w:rsidRPr="00224EC5" w:rsidRDefault="00224EC5" w:rsidP="00224EC5">
      <w:pPr>
        <w:jc w:val="center"/>
        <w:rPr>
          <w:b/>
        </w:rPr>
      </w:pPr>
      <w:r w:rsidRPr="00224EC5">
        <w:rPr>
          <w:b/>
        </w:rPr>
        <w:t xml:space="preserve">Par </w:t>
      </w:r>
      <w:r w:rsidR="004F1C04">
        <w:rPr>
          <w:b/>
        </w:rPr>
        <w:t>…</w:t>
      </w:r>
      <w:r w:rsidRPr="00224EC5">
        <w:rPr>
          <w:b/>
        </w:rPr>
        <w:t xml:space="preserve"> reģistrēšanu Gulbenes novada pašvaldības</w:t>
      </w:r>
    </w:p>
    <w:p w14:paraId="44F27F4E" w14:textId="77777777" w:rsidR="00224EC5" w:rsidRPr="00224EC5" w:rsidRDefault="00224EC5" w:rsidP="00224EC5">
      <w:pPr>
        <w:jc w:val="center"/>
        <w:rPr>
          <w:b/>
        </w:rPr>
      </w:pPr>
      <w:r w:rsidRPr="00224EC5">
        <w:rPr>
          <w:b/>
        </w:rPr>
        <w:t>dzīvokļu jautājumu risināšanas reģistrā</w:t>
      </w:r>
    </w:p>
    <w:p w14:paraId="260AA130" w14:textId="77777777" w:rsidR="00224EC5" w:rsidRPr="00224EC5" w:rsidRDefault="00224EC5" w:rsidP="00224EC5">
      <w:pPr>
        <w:autoSpaceDE w:val="0"/>
        <w:autoSpaceDN w:val="0"/>
        <w:adjustRightInd w:val="0"/>
        <w:rPr>
          <w:rFonts w:eastAsiaTheme="minorHAnsi"/>
          <w:lang w:eastAsia="en-US"/>
        </w:rPr>
      </w:pPr>
    </w:p>
    <w:p w14:paraId="00D67DB7" w14:textId="5921721F" w:rsidR="00224EC5" w:rsidRPr="00224EC5" w:rsidRDefault="00224EC5" w:rsidP="00224EC5">
      <w:pPr>
        <w:spacing w:line="360" w:lineRule="auto"/>
        <w:ind w:firstLine="567"/>
        <w:jc w:val="both"/>
      </w:pPr>
      <w:r w:rsidRPr="00224EC5">
        <w:t xml:space="preserve">Gulbenes novada pašvaldības dokumentu vadības sistēmā 2022.gada 21.martā ar reģistrācijas numuru GND/5.4/22/812-S reģistrēts </w:t>
      </w:r>
      <w:r w:rsidR="004F1C04">
        <w:rPr>
          <w:b/>
        </w:rPr>
        <w:t>….</w:t>
      </w:r>
      <w:r w:rsidRPr="00224EC5">
        <w:t>, 2022.gada 21.marta iesniegums, kurā izteikts lūgums reģistrēt viņu dzīvokļu jautājumu risināšanas reģistrā. Savu lūgumu iesniedzējs pamato ar faktu, ka atbrīvots no ieslodzījumu vietas. Deklarētajā dzīvesvietā nav iespējams atgriezties, jo māja ir pārdota.</w:t>
      </w:r>
    </w:p>
    <w:p w14:paraId="3FA18FB3" w14:textId="77777777" w:rsidR="00224EC5" w:rsidRPr="00224EC5" w:rsidRDefault="00224EC5" w:rsidP="00224EC5">
      <w:pPr>
        <w:spacing w:line="360" w:lineRule="auto"/>
        <w:ind w:firstLine="567"/>
        <w:jc w:val="both"/>
      </w:pPr>
      <w:r w:rsidRPr="00224EC5">
        <w:t>Pamatojoties uz Ieslodzījumu vietas izziņu Nr.N.ORS 2022/122 iesniedzējs pēc soda termiņa beigām atbrīvots 2022.gada 19.martā.</w:t>
      </w:r>
    </w:p>
    <w:p w14:paraId="3412A50A" w14:textId="77777777" w:rsidR="00224EC5" w:rsidRPr="00224EC5" w:rsidRDefault="00224EC5" w:rsidP="00224EC5">
      <w:pPr>
        <w:spacing w:line="360" w:lineRule="auto"/>
        <w:ind w:left="60" w:firstLine="507"/>
        <w:jc w:val="both"/>
      </w:pPr>
      <w:r w:rsidRPr="00224EC5">
        <w:t>Likuma “Par palīdzību dzīvokļa jautājumu risināšanā” (turpmāk – Palīdzības likums) 5.pants nosaka, ka l</w:t>
      </w:r>
      <w:r w:rsidRPr="00224EC5">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224EC5">
        <w:t>Palīdzības</w:t>
      </w:r>
      <w:r w:rsidRPr="00224EC5">
        <w:rPr>
          <w:shd w:val="clear" w:color="auto" w:fill="FFFFFF"/>
        </w:rPr>
        <w:t xml:space="preserve"> likuma </w:t>
      </w:r>
      <w:r w:rsidRPr="00224EC5">
        <w:t>6.panta pirmā daļa nosaka, ka persona, kura vēlas saņemt palīdzību (izņemot 13.pantā, 27.</w:t>
      </w:r>
      <w:r w:rsidRPr="00224EC5">
        <w:rPr>
          <w:vertAlign w:val="superscript"/>
        </w:rPr>
        <w:t>1</w:t>
      </w:r>
      <w:r w:rsidRPr="00224EC5">
        <w:t xml:space="preserve"> panta pirmajā daļā un 27.</w:t>
      </w:r>
      <w:r w:rsidRPr="00224EC5">
        <w:rPr>
          <w:vertAlign w:val="superscript"/>
        </w:rPr>
        <w:t>2</w:t>
      </w:r>
      <w:r w:rsidRPr="00224EC5">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4A523BDC" w14:textId="77777777" w:rsidR="00224EC5" w:rsidRPr="00224EC5" w:rsidRDefault="00224EC5" w:rsidP="00224EC5">
      <w:pPr>
        <w:spacing w:line="360" w:lineRule="auto"/>
        <w:ind w:firstLine="720"/>
        <w:jc w:val="both"/>
      </w:pPr>
      <w:r w:rsidRPr="00224EC5">
        <w:t xml:space="preserve">Palīdzības likuma 14.panta pirmās daļas 5.punktā noteikts, ka pirmām kārtām ar dzīvojamo telpu nodrošināmas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w:t>
      </w:r>
    </w:p>
    <w:p w14:paraId="4FCF4ED9" w14:textId="77777777" w:rsidR="00224EC5" w:rsidRPr="00224EC5" w:rsidRDefault="00224EC5" w:rsidP="00224EC5">
      <w:pPr>
        <w:spacing w:line="360" w:lineRule="auto"/>
        <w:ind w:firstLine="567"/>
        <w:jc w:val="both"/>
      </w:pPr>
      <w:r w:rsidRPr="00224EC5">
        <w:t>Likuma “Par pašvaldībām” 15.panta pirmās daļas 9.punkts nosaka, ka viena no pašvaldības autonomajām funkcijām ir sniegt palīdzību iedzīvotājiem dzīvokļa jautājumu risināšanā.</w:t>
      </w:r>
    </w:p>
    <w:p w14:paraId="5F10B232" w14:textId="77777777" w:rsidR="00224EC5" w:rsidRPr="00224EC5" w:rsidRDefault="00224EC5" w:rsidP="00224EC5">
      <w:pPr>
        <w:spacing w:line="360" w:lineRule="auto"/>
        <w:ind w:firstLine="567"/>
        <w:jc w:val="both"/>
      </w:pPr>
      <w:r w:rsidRPr="00224EC5">
        <w:t>Atbilstoši Iedzīvotāju reģistra datiem iesniedzējs kopš 2000.gada 25.septembra ir deklarējis savu dzīvesvietu Gulbenes novada administratīvajā teritorijā.</w:t>
      </w:r>
    </w:p>
    <w:p w14:paraId="1E91206D" w14:textId="77777777" w:rsidR="00224EC5" w:rsidRPr="00224EC5" w:rsidRDefault="00224EC5" w:rsidP="00224EC5">
      <w:pPr>
        <w:spacing w:line="360" w:lineRule="auto"/>
        <w:ind w:firstLine="567"/>
        <w:jc w:val="both"/>
      </w:pPr>
      <w:r w:rsidRPr="00224EC5">
        <w:lastRenderedPageBreak/>
        <w:t xml:space="preserve">Valsts vienotās datorizētās zemesgrāmatas reģistrs un Nekustamā īpašuma valsts kadastra informācijas sistēma nesatur datus par iesniedzējam piederošiem nekustamajiem īpašumiem. </w:t>
      </w:r>
    </w:p>
    <w:p w14:paraId="4095BD87" w14:textId="77777777" w:rsidR="00224EC5" w:rsidRPr="00224EC5" w:rsidRDefault="00224EC5" w:rsidP="00224EC5">
      <w:pPr>
        <w:spacing w:after="160" w:line="360" w:lineRule="auto"/>
        <w:ind w:firstLine="567"/>
        <w:contextualSpacing/>
        <w:jc w:val="both"/>
        <w:rPr>
          <w:rFonts w:eastAsia="Calibri"/>
          <w:lang w:eastAsia="en-US"/>
        </w:rPr>
      </w:pPr>
      <w:r w:rsidRPr="00224EC5">
        <w:rPr>
          <w:rFonts w:eastAsia="Calibri"/>
          <w:lang w:eastAsia="en-US"/>
        </w:rPr>
        <w:t xml:space="preserve">Ņemot vērā minēto un pamatojoties uz likuma “Par palīdzību dzīvokļa jautājumu risināšanā” 5.pantu, 6.panta pirmo daļu, 14.panta pirmās daļas 5.punktu, likuma “Par pašvaldībām” 15.panta pirmās daļas 9.punktu un  Sociālās un veselības jautājumu komitejas ieteikumu, atklāti balsojot: </w:t>
      </w:r>
      <w:r w:rsidRPr="00224EC5">
        <w:rPr>
          <w:rFonts w:eastAsia="Calibri"/>
          <w:noProof/>
          <w:lang w:eastAsia="en-US"/>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24EC5">
        <w:rPr>
          <w:rFonts w:eastAsia="Calibri"/>
          <w:lang w:eastAsia="en-US"/>
        </w:rPr>
        <w:t>, Gulbenes novada dome NOLEMJ:</w:t>
      </w:r>
    </w:p>
    <w:p w14:paraId="4B94CC45" w14:textId="24802145" w:rsidR="00224EC5" w:rsidRPr="00224EC5" w:rsidRDefault="00224EC5" w:rsidP="00224EC5">
      <w:pPr>
        <w:spacing w:line="360" w:lineRule="auto"/>
        <w:ind w:firstLine="567"/>
        <w:contextualSpacing/>
        <w:jc w:val="both"/>
        <w:rPr>
          <w:rFonts w:eastAsia="Calibri"/>
          <w:lang w:eastAsia="en-US"/>
        </w:rPr>
      </w:pPr>
      <w:r w:rsidRPr="00224EC5">
        <w:rPr>
          <w:rFonts w:eastAsia="Calibri"/>
          <w:lang w:eastAsia="en-US"/>
        </w:rPr>
        <w:t xml:space="preserve">1. REĢISTRĒT </w:t>
      </w:r>
      <w:r w:rsidR="004F1C04">
        <w:rPr>
          <w:rFonts w:eastAsia="Calibri"/>
          <w:lang w:eastAsia="en-US"/>
        </w:rPr>
        <w:t>…</w:t>
      </w:r>
      <w:r w:rsidRPr="00224EC5">
        <w:rPr>
          <w:rFonts w:eastAsia="Calibri"/>
          <w:lang w:eastAsia="en-US"/>
        </w:rPr>
        <w:t>, Gulbenes novada pašvaldībai piederošo vai tās nomāto dzīvojamo telpu 1.reģistra 1.grupā ar kārtas numuru 11.</w:t>
      </w:r>
    </w:p>
    <w:p w14:paraId="266D3FF2" w14:textId="73F81B45" w:rsidR="00224EC5" w:rsidRPr="00224EC5" w:rsidRDefault="00224EC5" w:rsidP="00224EC5">
      <w:pPr>
        <w:spacing w:line="360" w:lineRule="auto"/>
        <w:ind w:firstLine="567"/>
        <w:jc w:val="both"/>
      </w:pPr>
      <w:r w:rsidRPr="00224EC5">
        <w:t xml:space="preserve">2. Lēmuma izrakstu nosūtīt </w:t>
      </w:r>
      <w:r w:rsidR="004F1C04">
        <w:t>…</w:t>
      </w:r>
    </w:p>
    <w:p w14:paraId="483AE854" w14:textId="77777777" w:rsidR="00224EC5" w:rsidRPr="00224EC5" w:rsidRDefault="00224EC5" w:rsidP="00224EC5">
      <w:pPr>
        <w:autoSpaceDE w:val="0"/>
        <w:autoSpaceDN w:val="0"/>
        <w:adjustRightInd w:val="0"/>
        <w:rPr>
          <w:rFonts w:eastAsiaTheme="minorHAnsi"/>
          <w:color w:val="000000"/>
          <w:lang w:eastAsia="en-US"/>
        </w:rPr>
      </w:pPr>
    </w:p>
    <w:tbl>
      <w:tblPr>
        <w:tblW w:w="0" w:type="auto"/>
        <w:tblInd w:w="-108" w:type="dxa"/>
        <w:tblLayout w:type="fixed"/>
        <w:tblLook w:val="04A0" w:firstRow="1" w:lastRow="0" w:firstColumn="1" w:lastColumn="0" w:noHBand="0" w:noVBand="1"/>
      </w:tblPr>
      <w:tblGrid>
        <w:gridCol w:w="236"/>
      </w:tblGrid>
      <w:tr w:rsidR="00224EC5" w:rsidRPr="00224EC5" w14:paraId="030AC90F" w14:textId="77777777" w:rsidTr="00FB7B2B">
        <w:trPr>
          <w:trHeight w:val="104"/>
        </w:trPr>
        <w:tc>
          <w:tcPr>
            <w:tcW w:w="236" w:type="dxa"/>
            <w:tcBorders>
              <w:top w:val="nil"/>
              <w:left w:val="nil"/>
              <w:bottom w:val="nil"/>
              <w:right w:val="nil"/>
            </w:tcBorders>
          </w:tcPr>
          <w:p w14:paraId="16EFA7F3" w14:textId="77777777" w:rsidR="00224EC5" w:rsidRPr="00224EC5" w:rsidRDefault="00224EC5" w:rsidP="00224EC5">
            <w:pPr>
              <w:autoSpaceDE w:val="0"/>
              <w:autoSpaceDN w:val="0"/>
              <w:adjustRightInd w:val="0"/>
              <w:spacing w:line="256" w:lineRule="auto"/>
              <w:rPr>
                <w:rFonts w:eastAsiaTheme="minorHAnsi"/>
                <w:color w:val="000000"/>
                <w:sz w:val="23"/>
                <w:szCs w:val="23"/>
                <w:lang w:eastAsia="en-US"/>
              </w:rPr>
            </w:pPr>
          </w:p>
        </w:tc>
      </w:tr>
    </w:tbl>
    <w:p w14:paraId="4FCFE544" w14:textId="77777777" w:rsidR="00224EC5" w:rsidRPr="00224EC5" w:rsidRDefault="00224EC5" w:rsidP="00224EC5">
      <w:r w:rsidRPr="00224EC5">
        <w:t>Gulbenes novada domes priekšsēdētājs</w:t>
      </w:r>
      <w:r w:rsidRPr="00224EC5">
        <w:tab/>
      </w:r>
      <w:r w:rsidRPr="00224EC5">
        <w:tab/>
      </w:r>
      <w:r w:rsidRPr="00224EC5">
        <w:tab/>
      </w:r>
      <w:r w:rsidRPr="00224EC5">
        <w:tab/>
      </w:r>
      <w:r w:rsidRPr="00224EC5">
        <w:tab/>
        <w:t>A.Caunītis</w:t>
      </w:r>
    </w:p>
    <w:p w14:paraId="759B50F9" w14:textId="77777777" w:rsidR="00224EC5" w:rsidRPr="00224EC5" w:rsidRDefault="00224EC5" w:rsidP="00224EC5"/>
    <w:p w14:paraId="627E472F" w14:textId="77777777" w:rsidR="00224EC5" w:rsidRPr="00224EC5" w:rsidRDefault="00224EC5" w:rsidP="00224EC5">
      <w:r w:rsidRPr="00224EC5">
        <w:t>Sagatavoja: Ligita Slaidiņa</w:t>
      </w:r>
    </w:p>
    <w:tbl>
      <w:tblPr>
        <w:tblW w:w="0" w:type="auto"/>
        <w:tblInd w:w="-108" w:type="dxa"/>
        <w:tblLayout w:type="fixed"/>
        <w:tblLook w:val="04A0" w:firstRow="1" w:lastRow="0" w:firstColumn="1" w:lastColumn="0" w:noHBand="0" w:noVBand="1"/>
      </w:tblPr>
      <w:tblGrid>
        <w:gridCol w:w="236"/>
      </w:tblGrid>
      <w:tr w:rsidR="00224EC5" w:rsidRPr="00224EC5" w14:paraId="6E00739C" w14:textId="77777777" w:rsidTr="00FB7B2B">
        <w:trPr>
          <w:trHeight w:val="104"/>
        </w:trPr>
        <w:tc>
          <w:tcPr>
            <w:tcW w:w="236" w:type="dxa"/>
            <w:tcBorders>
              <w:top w:val="nil"/>
              <w:left w:val="nil"/>
              <w:bottom w:val="nil"/>
              <w:right w:val="nil"/>
            </w:tcBorders>
          </w:tcPr>
          <w:p w14:paraId="217DB11D" w14:textId="77777777" w:rsidR="00224EC5" w:rsidRPr="00224EC5" w:rsidRDefault="00224EC5" w:rsidP="00224EC5">
            <w:pPr>
              <w:autoSpaceDE w:val="0"/>
              <w:autoSpaceDN w:val="0"/>
              <w:adjustRightInd w:val="0"/>
              <w:spacing w:line="256" w:lineRule="auto"/>
              <w:rPr>
                <w:rFonts w:eastAsiaTheme="minorHAnsi"/>
                <w:sz w:val="23"/>
                <w:szCs w:val="23"/>
                <w:lang w:eastAsia="en-US"/>
              </w:rPr>
            </w:pPr>
          </w:p>
        </w:tc>
      </w:tr>
    </w:tbl>
    <w:p w14:paraId="22600BDA" w14:textId="77777777" w:rsidR="00224EC5" w:rsidRPr="00224EC5" w:rsidRDefault="00224EC5" w:rsidP="00224EC5">
      <w:pPr>
        <w:spacing w:line="360" w:lineRule="auto"/>
        <w:ind w:firstLine="567"/>
        <w:jc w:val="both"/>
      </w:pPr>
    </w:p>
    <w:p w14:paraId="59B37E7D" w14:textId="59FE91EC" w:rsidR="004F1C04" w:rsidRDefault="004F1C04">
      <w:pPr>
        <w:spacing w:after="160" w:line="259" w:lineRule="auto"/>
      </w:pPr>
      <w:r>
        <w:br w:type="page"/>
      </w:r>
    </w:p>
    <w:tbl>
      <w:tblPr>
        <w:tblStyle w:val="Reatabula5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4EC5" w:rsidRPr="00224EC5" w14:paraId="5AE41E45" w14:textId="77777777" w:rsidTr="004F1C04">
        <w:tc>
          <w:tcPr>
            <w:tcW w:w="9354" w:type="dxa"/>
          </w:tcPr>
          <w:p w14:paraId="174205C5" w14:textId="77777777" w:rsidR="00224EC5" w:rsidRPr="00224EC5" w:rsidRDefault="00224EC5" w:rsidP="00224EC5">
            <w:pPr>
              <w:jc w:val="center"/>
            </w:pPr>
            <w:r w:rsidRPr="00224EC5">
              <w:rPr>
                <w:noProof/>
              </w:rPr>
              <w:lastRenderedPageBreak/>
              <w:drawing>
                <wp:inline distT="0" distB="0" distL="0" distR="0" wp14:anchorId="1C677B63" wp14:editId="48F55058">
                  <wp:extent cx="619125" cy="685800"/>
                  <wp:effectExtent l="0" t="0" r="9525" b="0"/>
                  <wp:docPr id="132" name="Attēls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EC5" w:rsidRPr="00224EC5" w14:paraId="11C33CFE" w14:textId="77777777" w:rsidTr="004F1C04">
        <w:tc>
          <w:tcPr>
            <w:tcW w:w="9354" w:type="dxa"/>
          </w:tcPr>
          <w:p w14:paraId="7C6A36BF" w14:textId="77777777" w:rsidR="00224EC5" w:rsidRPr="00224EC5" w:rsidRDefault="00224EC5" w:rsidP="00224EC5">
            <w:pPr>
              <w:jc w:val="center"/>
            </w:pPr>
            <w:r w:rsidRPr="00224EC5">
              <w:rPr>
                <w:b/>
                <w:bCs/>
                <w:sz w:val="28"/>
                <w:szCs w:val="28"/>
              </w:rPr>
              <w:t>GULBENES NOVADA PAŠVALDĪBA</w:t>
            </w:r>
          </w:p>
        </w:tc>
      </w:tr>
      <w:tr w:rsidR="00224EC5" w:rsidRPr="00224EC5" w14:paraId="6110F42D" w14:textId="77777777" w:rsidTr="004F1C04">
        <w:tc>
          <w:tcPr>
            <w:tcW w:w="9354" w:type="dxa"/>
          </w:tcPr>
          <w:p w14:paraId="0A079CA4" w14:textId="77777777" w:rsidR="00224EC5" w:rsidRPr="00224EC5" w:rsidRDefault="00224EC5" w:rsidP="00224EC5">
            <w:pPr>
              <w:jc w:val="center"/>
            </w:pPr>
            <w:r w:rsidRPr="00224EC5">
              <w:t>Reģ.Nr.90009116327</w:t>
            </w:r>
          </w:p>
        </w:tc>
      </w:tr>
      <w:tr w:rsidR="00224EC5" w:rsidRPr="00224EC5" w14:paraId="2326ED3A" w14:textId="77777777" w:rsidTr="004F1C04">
        <w:tc>
          <w:tcPr>
            <w:tcW w:w="9354" w:type="dxa"/>
          </w:tcPr>
          <w:p w14:paraId="62744FD1" w14:textId="77777777" w:rsidR="00224EC5" w:rsidRPr="00224EC5" w:rsidRDefault="00224EC5" w:rsidP="00224EC5">
            <w:pPr>
              <w:jc w:val="center"/>
            </w:pPr>
            <w:r w:rsidRPr="00224EC5">
              <w:t>Ābeļu iela 2, Gulbene, Gulbenes nov., LV-4401</w:t>
            </w:r>
          </w:p>
        </w:tc>
      </w:tr>
      <w:tr w:rsidR="00224EC5" w:rsidRPr="00224EC5" w14:paraId="4D21FDA9" w14:textId="77777777" w:rsidTr="004F1C04">
        <w:tc>
          <w:tcPr>
            <w:tcW w:w="9354" w:type="dxa"/>
          </w:tcPr>
          <w:p w14:paraId="27679DEB" w14:textId="77777777" w:rsidR="00224EC5" w:rsidRPr="00224EC5" w:rsidRDefault="00224EC5" w:rsidP="00224EC5">
            <w:pPr>
              <w:jc w:val="center"/>
            </w:pPr>
            <w:r w:rsidRPr="00224EC5">
              <w:t>Tālrunis 64497710, mob.26595362, e-pasts; dome@gulbene.lv, www.gulbene.lv</w:t>
            </w:r>
          </w:p>
        </w:tc>
      </w:tr>
    </w:tbl>
    <w:p w14:paraId="2C0D2C90" w14:textId="77777777" w:rsidR="00224EC5" w:rsidRPr="00224EC5" w:rsidRDefault="00224EC5" w:rsidP="00224EC5">
      <w:pPr>
        <w:rPr>
          <w:sz w:val="4"/>
          <w:szCs w:val="4"/>
        </w:rPr>
      </w:pPr>
    </w:p>
    <w:p w14:paraId="107366EF" w14:textId="77777777" w:rsidR="00224EC5" w:rsidRPr="00224EC5" w:rsidRDefault="00224EC5" w:rsidP="00224EC5">
      <w:pPr>
        <w:jc w:val="center"/>
        <w:rPr>
          <w:b/>
          <w:bCs/>
        </w:rPr>
      </w:pPr>
      <w:r w:rsidRPr="00224EC5">
        <w:rPr>
          <w:b/>
          <w:bCs/>
        </w:rPr>
        <w:t>GULBENES NOVADA DOMES LĒMUMS</w:t>
      </w:r>
    </w:p>
    <w:p w14:paraId="36409167" w14:textId="77777777" w:rsidR="00224EC5" w:rsidRPr="00224EC5" w:rsidRDefault="00224EC5" w:rsidP="00224EC5">
      <w:pPr>
        <w:jc w:val="center"/>
      </w:pPr>
      <w:r w:rsidRPr="00224EC5">
        <w:t>Gulbenē</w:t>
      </w:r>
    </w:p>
    <w:p w14:paraId="6616E732" w14:textId="77777777" w:rsidR="00224EC5" w:rsidRPr="00224EC5" w:rsidRDefault="00224EC5" w:rsidP="00224EC5">
      <w:pPr>
        <w:jc w:val="center"/>
      </w:pPr>
    </w:p>
    <w:tbl>
      <w:tblPr>
        <w:tblStyle w:val="Reatabula55"/>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224EC5" w:rsidRPr="00224EC5" w14:paraId="3E7EA222" w14:textId="77777777" w:rsidTr="00FB7B2B">
        <w:tc>
          <w:tcPr>
            <w:tcW w:w="6345" w:type="dxa"/>
          </w:tcPr>
          <w:p w14:paraId="17B04DA5" w14:textId="77777777" w:rsidR="00224EC5" w:rsidRPr="00224EC5" w:rsidRDefault="00224EC5" w:rsidP="00224EC5">
            <w:pPr>
              <w:rPr>
                <w:b/>
                <w:bCs/>
              </w:rPr>
            </w:pPr>
            <w:r w:rsidRPr="00224EC5">
              <w:rPr>
                <w:b/>
                <w:bCs/>
              </w:rPr>
              <w:t>2022.gada 31.martā</w:t>
            </w:r>
          </w:p>
        </w:tc>
        <w:tc>
          <w:tcPr>
            <w:tcW w:w="4729" w:type="dxa"/>
          </w:tcPr>
          <w:p w14:paraId="619F7CAB" w14:textId="77777777" w:rsidR="00224EC5" w:rsidRPr="00224EC5" w:rsidRDefault="00224EC5" w:rsidP="00224EC5">
            <w:pPr>
              <w:rPr>
                <w:b/>
                <w:bCs/>
              </w:rPr>
            </w:pPr>
            <w:r w:rsidRPr="00224EC5">
              <w:rPr>
                <w:b/>
                <w:bCs/>
              </w:rPr>
              <w:t>Nr. GND/2022/288</w:t>
            </w:r>
          </w:p>
        </w:tc>
      </w:tr>
      <w:tr w:rsidR="00224EC5" w:rsidRPr="00224EC5" w14:paraId="3125D5A5" w14:textId="77777777" w:rsidTr="00FB7B2B">
        <w:tc>
          <w:tcPr>
            <w:tcW w:w="6345" w:type="dxa"/>
          </w:tcPr>
          <w:p w14:paraId="1B1ECF6A" w14:textId="77777777" w:rsidR="00224EC5" w:rsidRPr="00224EC5" w:rsidRDefault="00224EC5" w:rsidP="00224EC5"/>
        </w:tc>
        <w:tc>
          <w:tcPr>
            <w:tcW w:w="4729" w:type="dxa"/>
          </w:tcPr>
          <w:p w14:paraId="0807DFEA" w14:textId="77777777" w:rsidR="00224EC5" w:rsidRPr="00224EC5" w:rsidRDefault="00224EC5" w:rsidP="00224EC5">
            <w:pPr>
              <w:rPr>
                <w:b/>
                <w:bCs/>
              </w:rPr>
            </w:pPr>
            <w:r w:rsidRPr="00224EC5">
              <w:rPr>
                <w:b/>
                <w:bCs/>
              </w:rPr>
              <w:t>(protokols Nr.6; 62.p)</w:t>
            </w:r>
          </w:p>
        </w:tc>
      </w:tr>
    </w:tbl>
    <w:p w14:paraId="1381F947" w14:textId="77777777" w:rsidR="00224EC5" w:rsidRPr="00224EC5" w:rsidRDefault="00224EC5" w:rsidP="00224EC5">
      <w:pPr>
        <w:autoSpaceDE w:val="0"/>
        <w:autoSpaceDN w:val="0"/>
        <w:adjustRightInd w:val="0"/>
        <w:rPr>
          <w:rFonts w:eastAsiaTheme="minorHAnsi"/>
          <w:lang w:eastAsia="en-US"/>
        </w:rPr>
      </w:pPr>
      <w:r w:rsidRPr="00224EC5">
        <w:rPr>
          <w:rFonts w:eastAsiaTheme="minorHAnsi"/>
          <w:lang w:eastAsia="en-US"/>
        </w:rPr>
        <w:tab/>
      </w:r>
      <w:r w:rsidRPr="00224EC5">
        <w:rPr>
          <w:rFonts w:eastAsiaTheme="minorHAnsi"/>
          <w:lang w:eastAsia="en-US"/>
        </w:rPr>
        <w:tab/>
      </w:r>
      <w:r w:rsidRPr="00224EC5">
        <w:rPr>
          <w:rFonts w:eastAsiaTheme="minorHAnsi"/>
          <w:lang w:eastAsia="en-US"/>
        </w:rPr>
        <w:tab/>
      </w:r>
      <w:r w:rsidRPr="00224EC5">
        <w:rPr>
          <w:rFonts w:eastAsiaTheme="minorHAnsi"/>
          <w:lang w:eastAsia="en-US"/>
        </w:rPr>
        <w:tab/>
      </w:r>
      <w:r w:rsidRPr="00224EC5">
        <w:rPr>
          <w:rFonts w:eastAsiaTheme="minorHAnsi"/>
          <w:lang w:eastAsia="en-US"/>
        </w:rPr>
        <w:tab/>
      </w:r>
      <w:r w:rsidRPr="00224EC5">
        <w:rPr>
          <w:rFonts w:eastAsiaTheme="minorHAnsi"/>
          <w:lang w:eastAsia="en-US"/>
        </w:rPr>
        <w:tab/>
      </w:r>
      <w:r w:rsidRPr="00224EC5">
        <w:rPr>
          <w:rFonts w:eastAsiaTheme="minorHAnsi"/>
          <w:lang w:eastAsia="en-US"/>
        </w:rPr>
        <w:tab/>
      </w:r>
      <w:r w:rsidRPr="00224EC5">
        <w:rPr>
          <w:rFonts w:eastAsiaTheme="minorHAnsi"/>
          <w:lang w:eastAsia="en-US"/>
        </w:rPr>
        <w:tab/>
      </w:r>
    </w:p>
    <w:p w14:paraId="7C44E691" w14:textId="77777777" w:rsidR="00224EC5" w:rsidRPr="00224EC5" w:rsidRDefault="00224EC5" w:rsidP="00224EC5">
      <w:pPr>
        <w:jc w:val="center"/>
        <w:rPr>
          <w:b/>
        </w:rPr>
      </w:pPr>
      <w:r w:rsidRPr="00224EC5">
        <w:rPr>
          <w:b/>
        </w:rPr>
        <w:t>Par dzīvokļa “Kļavkalni”-5 Tirza, Tirzas pagasts, Gulbenes novads,</w:t>
      </w:r>
    </w:p>
    <w:p w14:paraId="7A4E3757" w14:textId="77777777" w:rsidR="00224EC5" w:rsidRPr="00224EC5" w:rsidRDefault="00224EC5" w:rsidP="00224EC5">
      <w:pPr>
        <w:jc w:val="center"/>
        <w:rPr>
          <w:b/>
        </w:rPr>
      </w:pPr>
      <w:r w:rsidRPr="00224EC5">
        <w:rPr>
          <w:b/>
        </w:rPr>
        <w:t>īres līguma pārjaunošanu</w:t>
      </w:r>
    </w:p>
    <w:p w14:paraId="25AE0FC0" w14:textId="77777777" w:rsidR="00224EC5" w:rsidRPr="00224EC5" w:rsidRDefault="00224EC5" w:rsidP="00224EC5"/>
    <w:p w14:paraId="219EF811" w14:textId="5B54951E" w:rsidR="00224EC5" w:rsidRPr="00224EC5" w:rsidRDefault="00224EC5" w:rsidP="00224EC5">
      <w:pPr>
        <w:spacing w:line="360" w:lineRule="auto"/>
        <w:ind w:firstLine="567"/>
        <w:contextualSpacing/>
        <w:jc w:val="both"/>
        <w:rPr>
          <w:rFonts w:eastAsia="Calibri"/>
          <w:lang w:eastAsia="en-US"/>
        </w:rPr>
      </w:pPr>
      <w:r w:rsidRPr="00224EC5">
        <w:rPr>
          <w:rFonts w:eastAsia="Calibri"/>
          <w:lang w:eastAsia="en-US"/>
        </w:rPr>
        <w:t xml:space="preserve">Gulbenes novada pašvaldības dokumentu vadības sistēmā 2022.gada 4.martā ar reģistrācijas numuru GND/5.5/22/665-P reģistrēts </w:t>
      </w:r>
      <w:r w:rsidR="004F1C04">
        <w:rPr>
          <w:rFonts w:eastAsia="Calibri"/>
          <w:b/>
          <w:lang w:eastAsia="en-US"/>
        </w:rPr>
        <w:t>…</w:t>
      </w:r>
      <w:r w:rsidRPr="00224EC5">
        <w:rPr>
          <w:rFonts w:eastAsia="Calibri"/>
          <w:lang w:eastAsia="en-US"/>
        </w:rPr>
        <w:t xml:space="preserve">, 2022.gada 4.marta iesniegums, kurā izteikts lūgums noslēgt dzīvojamās telpas Nr.5, kas atrodas “Kļavkalni”, Tirza, Tirzas pagasts, Gulbenes novadā, LV-4424 (turpmāk – dzīvojamā telpa), īres līgumu uz iesniedzēja vārda sakarā ar dzīvojamās telpas īrnieka nāvi. </w:t>
      </w:r>
    </w:p>
    <w:p w14:paraId="6A9F6A4E" w14:textId="77777777" w:rsidR="00224EC5" w:rsidRPr="00224EC5" w:rsidRDefault="00224EC5" w:rsidP="00224EC5">
      <w:pPr>
        <w:spacing w:line="360" w:lineRule="auto"/>
        <w:ind w:firstLine="567"/>
        <w:contextualSpacing/>
        <w:jc w:val="both"/>
        <w:rPr>
          <w:rFonts w:eastAsia="Calibri"/>
          <w:lang w:eastAsia="en-US"/>
        </w:rPr>
      </w:pPr>
      <w:r w:rsidRPr="00224EC5">
        <w:rPr>
          <w:rFonts w:eastAsia="Calibri"/>
          <w:lang w:eastAsia="en-US"/>
        </w:rPr>
        <w:t xml:space="preserve">Gulbenes novada pašvaldība, ņemot vērā iesniedzēja iesniegumu, konstatē šādus faktiskos apstākļus. </w:t>
      </w:r>
    </w:p>
    <w:p w14:paraId="00BE3324" w14:textId="7B09C63E" w:rsidR="00224EC5" w:rsidRPr="00224EC5" w:rsidRDefault="00224EC5" w:rsidP="00224EC5">
      <w:pPr>
        <w:spacing w:line="360" w:lineRule="auto"/>
        <w:ind w:firstLine="567"/>
        <w:jc w:val="both"/>
      </w:pPr>
      <w:r w:rsidRPr="00224EC5">
        <w:t xml:space="preserve">2011.gada 28.novembrī starp Tirzas pagasta pārvaldi un </w:t>
      </w:r>
      <w:r w:rsidR="004F1C04">
        <w:t>…</w:t>
      </w:r>
      <w:r w:rsidRPr="00224EC5">
        <w:t xml:space="preserve"> tika noslēgts dzīvojamās telpas īres līgums Nr.TI/9-9/11/76 un saskaņā ar tā noteikumiem iesnieguma iesniedzējam kā īrnieka ģimenes loceklim noteiktas tiesības lietot dzīvojamo telpu. Atbilstoši Iedzīvotāju reģistra datiem dzīvojamās telpas īrniece </w:t>
      </w:r>
      <w:r w:rsidR="004F1C04">
        <w:t>…</w:t>
      </w:r>
      <w:r w:rsidRPr="00224EC5">
        <w:t xml:space="preserve"> mirusi 2022.gada 16.februārī.</w:t>
      </w:r>
    </w:p>
    <w:p w14:paraId="1BBCA8C6" w14:textId="77777777" w:rsidR="00224EC5" w:rsidRPr="00224EC5" w:rsidRDefault="00224EC5" w:rsidP="00224EC5">
      <w:pPr>
        <w:spacing w:line="360" w:lineRule="auto"/>
        <w:ind w:firstLine="567"/>
        <w:jc w:val="both"/>
      </w:pPr>
      <w:r w:rsidRPr="00224EC5">
        <w:t xml:space="preserve">Atbilstoši Gulbenes novada pašvaldības grāmatvedības uzskaites datiem uz iesnieguma izskatīšanas brīdi dzīvojamo telpu apsaimniekošanas un komunālo maksājumu parāds par dzīvojamo telpu ir 1565,93 EUR. Ikmēneša maksājumi un parāda maksājumi tiek veikti.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nami” sniegto pakalpojumu 292,61 EUR apmērā. </w:t>
      </w:r>
    </w:p>
    <w:p w14:paraId="2FA36C5A" w14:textId="77777777" w:rsidR="00224EC5" w:rsidRPr="00224EC5" w:rsidRDefault="00224EC5" w:rsidP="00224EC5">
      <w:pPr>
        <w:spacing w:line="360" w:lineRule="auto"/>
        <w:ind w:firstLine="567"/>
        <w:jc w:val="both"/>
        <w:rPr>
          <w:shd w:val="clear" w:color="auto" w:fill="FFFFFF"/>
        </w:rPr>
      </w:pPr>
      <w:r w:rsidRPr="00224EC5">
        <w:rPr>
          <w:shd w:val="clear" w:color="auto" w:fill="FFFFFF"/>
        </w:rPr>
        <w:t>Dzīvojamo telpu īres likuma 16.panta trešā daļa nosaka, ka īrnieka nāves gadījumā īrnieka ģimenes loceklim, kurš saskaņā ar šā likuma </w:t>
      </w:r>
      <w:hyperlink r:id="rId68" w:anchor="p14" w:history="1">
        <w:r w:rsidRPr="00224EC5">
          <w:rPr>
            <w:color w:val="0000FF"/>
            <w:u w:val="single"/>
            <w:shd w:val="clear" w:color="auto" w:fill="FFFFFF"/>
          </w:rPr>
          <w:t>14.panta</w:t>
        </w:r>
      </w:hyperlink>
      <w:r w:rsidRPr="00224EC5">
        <w:rPr>
          <w:shd w:val="clear" w:color="auto" w:fill="FFFFFF"/>
        </w:rPr>
        <w:t xml:space="preserve">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 Savukārt 16.panta ceturtā daļa nosaka, ka  īrnieka ģimenes loceklim, kurš ir noslēdzis īres līgumu saskaņā ar šā panta trešās daļas noteikumiem, ir pienākums </w:t>
      </w:r>
      <w:r w:rsidRPr="00224EC5">
        <w:rPr>
          <w:shd w:val="clear" w:color="auto" w:fill="FFFFFF"/>
        </w:rPr>
        <w:lastRenderedPageBreak/>
        <w:t>segt iepriekšējā īrnieka nesamaksāto īres maksu un citus ar dzīvojamās telpas lietošanu saistītos maksājumus.</w:t>
      </w:r>
    </w:p>
    <w:p w14:paraId="2B80956C" w14:textId="77777777" w:rsidR="00224EC5" w:rsidRPr="00224EC5" w:rsidRDefault="00224EC5" w:rsidP="00224EC5">
      <w:pPr>
        <w:spacing w:line="360" w:lineRule="auto"/>
        <w:ind w:firstLine="567"/>
        <w:jc w:val="both"/>
      </w:pPr>
      <w:r w:rsidRPr="00224EC5">
        <w:t>Likuma “Par pašvaldībām” 21.panta pirmās daļas 27.punkts nosaka, ka dome var izskatīt jebkuru jautājumu, kas ir attiecīgās pašvaldības pārziņā.</w:t>
      </w:r>
    </w:p>
    <w:p w14:paraId="7EF10E75" w14:textId="77777777" w:rsidR="00224EC5" w:rsidRPr="00224EC5" w:rsidRDefault="00224EC5" w:rsidP="00224EC5">
      <w:pPr>
        <w:spacing w:line="360" w:lineRule="auto"/>
        <w:ind w:firstLine="567"/>
        <w:jc w:val="both"/>
      </w:pPr>
      <w:r w:rsidRPr="00224EC5">
        <w:t>Gulbenes novada pašvaldība, ņemot vērā konstatētos faktiskos apstākļus un vērtējot tos kopsakarā ar minēto tiesisko regulējumu, secina, ka iesniedzējam kā īrnieka ģimenes loceklim ir tiesības prasīt dzīvojamās telpas īres līguma pārjaunošanu.</w:t>
      </w:r>
    </w:p>
    <w:p w14:paraId="00C4AC3C" w14:textId="77777777" w:rsidR="00224EC5" w:rsidRPr="00224EC5" w:rsidRDefault="00224EC5" w:rsidP="00224EC5">
      <w:pPr>
        <w:spacing w:line="360" w:lineRule="auto"/>
        <w:ind w:firstLine="567"/>
        <w:jc w:val="both"/>
      </w:pPr>
      <w:r w:rsidRPr="00224EC5">
        <w:t xml:space="preserve">Ņemot vērā minēto un pamatojoties uz </w:t>
      </w:r>
      <w:r w:rsidRPr="00224EC5">
        <w:rPr>
          <w:shd w:val="clear" w:color="auto" w:fill="FFFFFF"/>
        </w:rPr>
        <w:t>Dzīvojamo telpu īres likuma 16.panta trešo un ceturto daļu</w:t>
      </w:r>
      <w:r w:rsidRPr="00224EC5">
        <w:rPr>
          <w:bCs/>
        </w:rPr>
        <w:t xml:space="preserve">, </w:t>
      </w:r>
      <w:r w:rsidRPr="00224EC5">
        <w:t xml:space="preserve">likuma “Par pašvaldībām” 21.panta pirmās daļas 27.punktu, un Sociālās un veselības jautājumu komitejas ieteikumu, atklāti balsojot: </w:t>
      </w:r>
      <w:r w:rsidRPr="00224EC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24EC5">
        <w:t>, Gulbenes novada dome NOLEMJ:</w:t>
      </w:r>
    </w:p>
    <w:p w14:paraId="1410301F" w14:textId="4F9676AC" w:rsidR="00224EC5" w:rsidRPr="00224EC5" w:rsidRDefault="00224EC5" w:rsidP="00224EC5">
      <w:pPr>
        <w:spacing w:line="360" w:lineRule="auto"/>
        <w:ind w:firstLine="567"/>
        <w:jc w:val="both"/>
      </w:pPr>
      <w:r w:rsidRPr="00224EC5">
        <w:t xml:space="preserve">1. GROZĪT ar </w:t>
      </w:r>
      <w:r w:rsidR="004F1C04">
        <w:t>..</w:t>
      </w:r>
      <w:r w:rsidRPr="00224EC5">
        <w:t xml:space="preserve"> 2011.gada 28.novembrī noslēgto dzīvojamās telpas Nr.5, kas atrodas “Kļavkalni”, Tirza, Tirzas pagasts, Gulbenes novads, īres līgumu un noslēgt to ar </w:t>
      </w:r>
      <w:r w:rsidR="004F1C04">
        <w:rPr>
          <w:bCs/>
        </w:rPr>
        <w:t>…</w:t>
      </w:r>
      <w:r w:rsidRPr="00224EC5">
        <w:t>. Īres līguma darbības termiņš 2022.gada 30.jūnijam.</w:t>
      </w:r>
    </w:p>
    <w:p w14:paraId="4C12E330" w14:textId="4656F2A1" w:rsidR="00224EC5" w:rsidRPr="00224EC5" w:rsidRDefault="00224EC5" w:rsidP="00224EC5">
      <w:pPr>
        <w:spacing w:line="360" w:lineRule="auto"/>
        <w:ind w:firstLine="567"/>
        <w:jc w:val="both"/>
      </w:pPr>
      <w:r w:rsidRPr="00224EC5">
        <w:t xml:space="preserve">2. NOTEIKT </w:t>
      </w:r>
      <w:r w:rsidR="004F1C04">
        <w:rPr>
          <w:bCs/>
        </w:rPr>
        <w:t>…</w:t>
      </w:r>
      <w:r w:rsidRPr="00224EC5">
        <w:t xml:space="preserve"> viena mēneša termiņu dzīvojamās telpas īres līguma noslēgšanai. </w:t>
      </w:r>
    </w:p>
    <w:p w14:paraId="0BA28A2F" w14:textId="2E10706E" w:rsidR="00224EC5" w:rsidRPr="00224EC5" w:rsidRDefault="00224EC5" w:rsidP="00224EC5">
      <w:pPr>
        <w:spacing w:line="360" w:lineRule="auto"/>
        <w:ind w:firstLine="567"/>
        <w:jc w:val="both"/>
        <w:rPr>
          <w:lang w:eastAsia="en-US"/>
        </w:rPr>
      </w:pPr>
      <w:r w:rsidRPr="00224EC5">
        <w:rPr>
          <w:lang w:eastAsia="en-US"/>
        </w:rPr>
        <w:t xml:space="preserve">3. NOTEIKT </w:t>
      </w:r>
      <w:r w:rsidR="004F1C04">
        <w:rPr>
          <w:bCs/>
        </w:rPr>
        <w:t>…</w:t>
      </w:r>
      <w:r w:rsidRPr="00224EC5">
        <w:rPr>
          <w:lang w:eastAsia="en-US"/>
        </w:rPr>
        <w:t xml:space="preserve"> viena mēneša termiņu vienošanās par ūdens un kanalizācijas pakalpojumu parāda summas </w:t>
      </w:r>
      <w:r w:rsidRPr="00224EC5">
        <w:t xml:space="preserve">292,61 EUR apmērā </w:t>
      </w:r>
      <w:r w:rsidRPr="00224EC5">
        <w:rPr>
          <w:lang w:eastAsia="en-US"/>
        </w:rPr>
        <w:t>atmaksas grafika noslēgšanai ar pakalpojuma sniedzēju SIA “Gulbenes nami”.</w:t>
      </w:r>
    </w:p>
    <w:p w14:paraId="759BF1DB" w14:textId="77777777" w:rsidR="00224EC5" w:rsidRPr="00224EC5" w:rsidRDefault="00224EC5" w:rsidP="00224EC5">
      <w:pPr>
        <w:spacing w:line="360" w:lineRule="auto"/>
        <w:ind w:firstLine="567"/>
        <w:jc w:val="both"/>
      </w:pPr>
      <w:r w:rsidRPr="00224EC5">
        <w:t>4. UZDOT Gulbenes novada Tirzas pagasta pārvaldei, reģistrācijas numurs 40900015573, juridiskā adrese: “Biedrības nams”, Tirza, Tirzas pagasts, Gulbenes novads, LV-4424, sagatavot un noslēgt dzīvojamās telpas īres līgumu.</w:t>
      </w:r>
    </w:p>
    <w:p w14:paraId="7A9A5504" w14:textId="6D307E5E" w:rsidR="00224EC5" w:rsidRPr="00224EC5" w:rsidRDefault="00224EC5" w:rsidP="00224EC5">
      <w:pPr>
        <w:spacing w:line="360" w:lineRule="auto"/>
        <w:ind w:firstLine="567"/>
        <w:jc w:val="both"/>
      </w:pPr>
      <w:r w:rsidRPr="00224EC5">
        <w:t xml:space="preserve">5. NOTEIKT </w:t>
      </w:r>
      <w:r w:rsidR="004F1C04">
        <w:rPr>
          <w:bCs/>
        </w:rPr>
        <w:t>..</w:t>
      </w:r>
      <w:r w:rsidRPr="00224EC5">
        <w:t xml:space="preserve"> par pienākumu pēc dzīvojamās telpas īres līguma noslēgšanas nekavējoties noslēgt līgumu ar SIA “Pilsētvides Serviss”’ par atkritumu apsaimniekošanas pakalpojuma sniegšanu. </w:t>
      </w:r>
    </w:p>
    <w:p w14:paraId="0DBC8167" w14:textId="77777777" w:rsidR="00224EC5" w:rsidRPr="00224EC5" w:rsidRDefault="00224EC5" w:rsidP="00224EC5">
      <w:pPr>
        <w:spacing w:line="360" w:lineRule="auto"/>
        <w:ind w:firstLine="567"/>
        <w:jc w:val="both"/>
      </w:pPr>
      <w:r w:rsidRPr="00224EC5">
        <w:t>6. Lēmumu nosūtīt:</w:t>
      </w:r>
    </w:p>
    <w:p w14:paraId="13BD0524" w14:textId="62F28AC9" w:rsidR="00224EC5" w:rsidRPr="00224EC5" w:rsidRDefault="00224EC5" w:rsidP="00224EC5">
      <w:pPr>
        <w:spacing w:line="360" w:lineRule="auto"/>
        <w:ind w:firstLine="567"/>
        <w:jc w:val="both"/>
      </w:pPr>
      <w:r w:rsidRPr="00224EC5">
        <w:t xml:space="preserve">6.1. </w:t>
      </w:r>
      <w:r w:rsidR="004F1C04">
        <w:rPr>
          <w:bCs/>
        </w:rPr>
        <w:t>...</w:t>
      </w:r>
    </w:p>
    <w:p w14:paraId="557AFCCF" w14:textId="77777777" w:rsidR="00224EC5" w:rsidRPr="00224EC5" w:rsidRDefault="00224EC5" w:rsidP="00224EC5">
      <w:pPr>
        <w:spacing w:line="360" w:lineRule="auto"/>
        <w:ind w:firstLine="567"/>
        <w:jc w:val="both"/>
      </w:pPr>
      <w:r w:rsidRPr="00224EC5">
        <w:t>6.2. Tirzas pagasta pārvaldei, juridiskā adrese: “Biedrības nams”, Tirza, Tirzas pagasts, Gulbenes novads, LV-4424.</w:t>
      </w:r>
    </w:p>
    <w:p w14:paraId="6A417D05" w14:textId="77777777" w:rsidR="00224EC5" w:rsidRPr="00224EC5" w:rsidRDefault="00224EC5" w:rsidP="00224EC5">
      <w:r w:rsidRPr="00224EC5">
        <w:t>Gulbenes novada domes priekšsēdētājs</w:t>
      </w:r>
      <w:r w:rsidRPr="00224EC5">
        <w:tab/>
      </w:r>
      <w:r w:rsidRPr="00224EC5">
        <w:tab/>
      </w:r>
      <w:r w:rsidRPr="00224EC5">
        <w:tab/>
      </w:r>
      <w:r w:rsidRPr="00224EC5">
        <w:tab/>
        <w:t>A.Caunītis</w:t>
      </w:r>
    </w:p>
    <w:p w14:paraId="6D661144" w14:textId="77777777" w:rsidR="00224EC5" w:rsidRPr="00224EC5" w:rsidRDefault="00224EC5" w:rsidP="00224EC5">
      <w:pPr>
        <w:autoSpaceDE w:val="0"/>
        <w:autoSpaceDN w:val="0"/>
        <w:adjustRightInd w:val="0"/>
        <w:rPr>
          <w:rFonts w:eastAsiaTheme="minorHAnsi"/>
          <w:lang w:eastAsia="en-US"/>
        </w:rPr>
      </w:pPr>
    </w:p>
    <w:p w14:paraId="7FB13F7B" w14:textId="26D9A44F" w:rsidR="00D17388" w:rsidRDefault="00224EC5" w:rsidP="00224EC5">
      <w:pPr>
        <w:autoSpaceDE w:val="0"/>
        <w:autoSpaceDN w:val="0"/>
        <w:adjustRightInd w:val="0"/>
        <w:rPr>
          <w:rFonts w:eastAsiaTheme="minorHAnsi"/>
          <w:lang w:eastAsia="en-US"/>
        </w:rPr>
      </w:pPr>
      <w:r w:rsidRPr="00224EC5">
        <w:rPr>
          <w:rFonts w:eastAsiaTheme="minorHAnsi"/>
          <w:lang w:eastAsia="en-US"/>
        </w:rPr>
        <w:t>Sagatavoja: Baiba Zvirbule</w:t>
      </w:r>
    </w:p>
    <w:p w14:paraId="06813C73" w14:textId="77777777" w:rsidR="00D17388" w:rsidRDefault="00D17388">
      <w:pPr>
        <w:spacing w:after="160" w:line="259" w:lineRule="auto"/>
        <w:rPr>
          <w:rFonts w:eastAsiaTheme="minorHAnsi"/>
          <w:lang w:eastAsia="en-US"/>
        </w:rPr>
      </w:pPr>
      <w:r>
        <w:rPr>
          <w:rFonts w:eastAsiaTheme="minorHAnsi"/>
          <w:lang w:eastAsia="en-US"/>
        </w:rPr>
        <w:br w:type="page"/>
      </w:r>
    </w:p>
    <w:tbl>
      <w:tblPr>
        <w:tblStyle w:val="Reatabula5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4EC5" w:rsidRPr="00224EC5" w14:paraId="3D589EC1" w14:textId="77777777" w:rsidTr="00D17388">
        <w:tc>
          <w:tcPr>
            <w:tcW w:w="9354" w:type="dxa"/>
          </w:tcPr>
          <w:p w14:paraId="1B9EFCE5" w14:textId="77777777" w:rsidR="00224EC5" w:rsidRPr="00224EC5" w:rsidRDefault="00224EC5" w:rsidP="00224EC5">
            <w:pPr>
              <w:jc w:val="center"/>
            </w:pPr>
            <w:r w:rsidRPr="00224EC5">
              <w:rPr>
                <w:noProof/>
              </w:rPr>
              <w:lastRenderedPageBreak/>
              <w:drawing>
                <wp:inline distT="0" distB="0" distL="0" distR="0" wp14:anchorId="4EDA3E9B" wp14:editId="25A08F96">
                  <wp:extent cx="619125" cy="685800"/>
                  <wp:effectExtent l="0" t="0" r="9525" b="0"/>
                  <wp:docPr id="134" name="Attēls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EC5" w:rsidRPr="00224EC5" w14:paraId="25772595" w14:textId="77777777" w:rsidTr="00D17388">
        <w:tc>
          <w:tcPr>
            <w:tcW w:w="9354" w:type="dxa"/>
          </w:tcPr>
          <w:p w14:paraId="0BCF297C" w14:textId="77777777" w:rsidR="00224EC5" w:rsidRPr="00224EC5" w:rsidRDefault="00224EC5" w:rsidP="00224EC5">
            <w:pPr>
              <w:jc w:val="center"/>
            </w:pPr>
            <w:r w:rsidRPr="00224EC5">
              <w:rPr>
                <w:b/>
                <w:bCs/>
                <w:sz w:val="28"/>
                <w:szCs w:val="28"/>
              </w:rPr>
              <w:t>GULBENES NOVADA PAŠVALDĪBA</w:t>
            </w:r>
          </w:p>
        </w:tc>
      </w:tr>
      <w:tr w:rsidR="00224EC5" w:rsidRPr="00224EC5" w14:paraId="28D560AD" w14:textId="77777777" w:rsidTr="00D17388">
        <w:tc>
          <w:tcPr>
            <w:tcW w:w="9354" w:type="dxa"/>
          </w:tcPr>
          <w:p w14:paraId="66E98D0F" w14:textId="77777777" w:rsidR="00224EC5" w:rsidRPr="00224EC5" w:rsidRDefault="00224EC5" w:rsidP="00224EC5">
            <w:pPr>
              <w:jc w:val="center"/>
            </w:pPr>
            <w:r w:rsidRPr="00224EC5">
              <w:t>Reģ.Nr.90009116327</w:t>
            </w:r>
          </w:p>
        </w:tc>
      </w:tr>
      <w:tr w:rsidR="00224EC5" w:rsidRPr="00224EC5" w14:paraId="6F1835FB" w14:textId="77777777" w:rsidTr="00D17388">
        <w:tc>
          <w:tcPr>
            <w:tcW w:w="9354" w:type="dxa"/>
          </w:tcPr>
          <w:p w14:paraId="1CEA99BA" w14:textId="77777777" w:rsidR="00224EC5" w:rsidRPr="00224EC5" w:rsidRDefault="00224EC5" w:rsidP="00224EC5">
            <w:pPr>
              <w:jc w:val="center"/>
            </w:pPr>
            <w:r w:rsidRPr="00224EC5">
              <w:t>Ābeļu iela 2, Gulbene, Gulbenes nov., LV-4401</w:t>
            </w:r>
          </w:p>
        </w:tc>
      </w:tr>
      <w:tr w:rsidR="00224EC5" w:rsidRPr="00224EC5" w14:paraId="2179C9F6" w14:textId="77777777" w:rsidTr="00D17388">
        <w:tc>
          <w:tcPr>
            <w:tcW w:w="9354" w:type="dxa"/>
          </w:tcPr>
          <w:p w14:paraId="0EDBCDFB" w14:textId="77777777" w:rsidR="00224EC5" w:rsidRPr="00224EC5" w:rsidRDefault="00224EC5" w:rsidP="00224EC5">
            <w:pPr>
              <w:jc w:val="center"/>
            </w:pPr>
            <w:r w:rsidRPr="00224EC5">
              <w:t>Tālrunis 64497710, mob.26595362, e-pasts; dome@gulbene.lv, www.gulbene.lv</w:t>
            </w:r>
          </w:p>
        </w:tc>
      </w:tr>
    </w:tbl>
    <w:p w14:paraId="5845A98C" w14:textId="77777777" w:rsidR="00224EC5" w:rsidRPr="00224EC5" w:rsidRDefault="00224EC5" w:rsidP="00224EC5">
      <w:pPr>
        <w:rPr>
          <w:sz w:val="4"/>
          <w:szCs w:val="4"/>
        </w:rPr>
      </w:pPr>
    </w:p>
    <w:p w14:paraId="03864F22" w14:textId="77777777" w:rsidR="00224EC5" w:rsidRPr="00224EC5" w:rsidRDefault="00224EC5" w:rsidP="00224EC5">
      <w:pPr>
        <w:jc w:val="center"/>
        <w:rPr>
          <w:b/>
          <w:bCs/>
        </w:rPr>
      </w:pPr>
      <w:r w:rsidRPr="00224EC5">
        <w:rPr>
          <w:b/>
          <w:bCs/>
        </w:rPr>
        <w:t>GULBENES NOVADA DOMES LĒMUMS</w:t>
      </w:r>
    </w:p>
    <w:p w14:paraId="529674B6" w14:textId="77777777" w:rsidR="00224EC5" w:rsidRPr="00224EC5" w:rsidRDefault="00224EC5" w:rsidP="00224EC5">
      <w:pPr>
        <w:jc w:val="center"/>
      </w:pPr>
      <w:r w:rsidRPr="00224EC5">
        <w:t>Gulbenē</w:t>
      </w:r>
    </w:p>
    <w:p w14:paraId="71084E25" w14:textId="77777777" w:rsidR="00224EC5" w:rsidRPr="00224EC5" w:rsidRDefault="00224EC5" w:rsidP="00224EC5">
      <w:pPr>
        <w:jc w:val="center"/>
      </w:pPr>
    </w:p>
    <w:tbl>
      <w:tblPr>
        <w:tblStyle w:val="Reatabula56"/>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224EC5" w:rsidRPr="00224EC5" w14:paraId="3FED52B4" w14:textId="77777777" w:rsidTr="00FB7B2B">
        <w:tc>
          <w:tcPr>
            <w:tcW w:w="5920" w:type="dxa"/>
          </w:tcPr>
          <w:p w14:paraId="66AACE16" w14:textId="77777777" w:rsidR="00224EC5" w:rsidRPr="00224EC5" w:rsidRDefault="00224EC5" w:rsidP="00224EC5">
            <w:pPr>
              <w:rPr>
                <w:b/>
                <w:bCs/>
              </w:rPr>
            </w:pPr>
            <w:r w:rsidRPr="00224EC5">
              <w:rPr>
                <w:b/>
                <w:bCs/>
              </w:rPr>
              <w:t>2022.gada 31.martā</w:t>
            </w:r>
          </w:p>
        </w:tc>
        <w:tc>
          <w:tcPr>
            <w:tcW w:w="4729" w:type="dxa"/>
          </w:tcPr>
          <w:p w14:paraId="41B10A84" w14:textId="77777777" w:rsidR="00224EC5" w:rsidRPr="00224EC5" w:rsidRDefault="00224EC5" w:rsidP="00224EC5">
            <w:pPr>
              <w:rPr>
                <w:b/>
                <w:bCs/>
              </w:rPr>
            </w:pPr>
            <w:r w:rsidRPr="00224EC5">
              <w:rPr>
                <w:b/>
                <w:bCs/>
              </w:rPr>
              <w:t>Nr. GND/2022/289</w:t>
            </w:r>
          </w:p>
        </w:tc>
      </w:tr>
      <w:tr w:rsidR="00224EC5" w:rsidRPr="00224EC5" w14:paraId="67697EEA" w14:textId="77777777" w:rsidTr="00FB7B2B">
        <w:tc>
          <w:tcPr>
            <w:tcW w:w="5920" w:type="dxa"/>
          </w:tcPr>
          <w:p w14:paraId="0E8A9AAF" w14:textId="77777777" w:rsidR="00224EC5" w:rsidRPr="00224EC5" w:rsidRDefault="00224EC5" w:rsidP="00224EC5"/>
        </w:tc>
        <w:tc>
          <w:tcPr>
            <w:tcW w:w="4729" w:type="dxa"/>
          </w:tcPr>
          <w:p w14:paraId="765CF680" w14:textId="77777777" w:rsidR="00224EC5" w:rsidRPr="00224EC5" w:rsidRDefault="00224EC5" w:rsidP="00224EC5">
            <w:pPr>
              <w:rPr>
                <w:b/>
                <w:bCs/>
              </w:rPr>
            </w:pPr>
            <w:r w:rsidRPr="00224EC5">
              <w:rPr>
                <w:b/>
                <w:bCs/>
              </w:rPr>
              <w:t>(protokols Nr.6; 63.p)</w:t>
            </w:r>
          </w:p>
        </w:tc>
      </w:tr>
    </w:tbl>
    <w:p w14:paraId="5536BEEF" w14:textId="77777777" w:rsidR="00224EC5" w:rsidRPr="00224EC5" w:rsidRDefault="00224EC5" w:rsidP="00224EC5">
      <w:pPr>
        <w:autoSpaceDE w:val="0"/>
        <w:autoSpaceDN w:val="0"/>
        <w:adjustRightInd w:val="0"/>
        <w:rPr>
          <w:rFonts w:eastAsiaTheme="minorHAnsi"/>
          <w:color w:val="000000"/>
          <w:lang w:eastAsia="en-US"/>
        </w:rPr>
      </w:pP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p>
    <w:p w14:paraId="3047AE31" w14:textId="77777777" w:rsidR="00224EC5" w:rsidRPr="00224EC5" w:rsidRDefault="00224EC5" w:rsidP="00224EC5">
      <w:pPr>
        <w:jc w:val="center"/>
        <w:rPr>
          <w:b/>
        </w:rPr>
      </w:pPr>
      <w:r w:rsidRPr="00224EC5">
        <w:rPr>
          <w:b/>
        </w:rPr>
        <w:t>Par dzīvojamās telpas Brīvības iela 5-6, Gulbene, Gulbenes novads, izīrēšanu</w:t>
      </w:r>
    </w:p>
    <w:p w14:paraId="48F25FB2" w14:textId="77777777" w:rsidR="00224EC5" w:rsidRPr="00224EC5" w:rsidRDefault="00224EC5" w:rsidP="00224EC5">
      <w:pPr>
        <w:autoSpaceDE w:val="0"/>
        <w:autoSpaceDN w:val="0"/>
        <w:adjustRightInd w:val="0"/>
        <w:rPr>
          <w:rFonts w:eastAsiaTheme="minorHAnsi"/>
          <w:color w:val="000000"/>
          <w:lang w:eastAsia="en-US"/>
        </w:rPr>
      </w:pPr>
    </w:p>
    <w:p w14:paraId="154E1DF6" w14:textId="7D13C930" w:rsidR="00224EC5" w:rsidRPr="00224EC5" w:rsidRDefault="00224EC5" w:rsidP="00224EC5">
      <w:pPr>
        <w:spacing w:line="360" w:lineRule="auto"/>
        <w:ind w:firstLine="567"/>
        <w:jc w:val="both"/>
      </w:pPr>
      <w:r w:rsidRPr="00224EC5">
        <w:t xml:space="preserve">Gulbenes novada pašvaldības dokumentu vadības sistēmā 2022.gada 21.martā ar reģistrācijas numuru GND/5.5/22/813-S reģistrēts </w:t>
      </w:r>
      <w:r w:rsidR="00D17388">
        <w:rPr>
          <w:b/>
        </w:rPr>
        <w:t>…</w:t>
      </w:r>
      <w:r w:rsidRPr="00224EC5">
        <w:t xml:space="preserve">, 2022.gada 21.mrta iesniegums, kurā izteikts lūgums izīrēt dzīvojamo telpu Nr.6, kas atrodas Brīvības ielā 5, Gulbenē, Gulbenes novadā (turpmāk – iesniegums). </w:t>
      </w:r>
    </w:p>
    <w:p w14:paraId="70E0283A" w14:textId="73CF3B29" w:rsidR="00224EC5" w:rsidRPr="00224EC5" w:rsidRDefault="00224EC5" w:rsidP="00224EC5">
      <w:pPr>
        <w:spacing w:line="360" w:lineRule="auto"/>
        <w:ind w:firstLine="567"/>
        <w:jc w:val="both"/>
      </w:pPr>
      <w:r w:rsidRPr="00224EC5">
        <w:rPr>
          <w:color w:val="000000" w:themeColor="text1"/>
        </w:rPr>
        <w:t xml:space="preserve">Iesniedzējs, pamatojoties uz Gulbenes novada domes 2022.gada 31.marta sēdē pieņemto lēmumu GND/2022/287 “Par </w:t>
      </w:r>
      <w:r w:rsidR="00D17388">
        <w:rPr>
          <w:color w:val="000000" w:themeColor="text1"/>
        </w:rPr>
        <w:t>..</w:t>
      </w:r>
      <w:r w:rsidRPr="00224EC5">
        <w:rPr>
          <w:color w:val="000000" w:themeColor="text1"/>
        </w:rPr>
        <w:t xml:space="preserve"> reģistrēšanu Gulbenes novada pašvaldības dzīvokļu jautājumu risināšanas reģistrā” (protokols Nr.6, 61.p.), reģistrēts Gulbenes novada pašvaldības</w:t>
      </w:r>
      <w:r w:rsidRPr="00224EC5">
        <w:t xml:space="preserve"> dzīvokļu jautājumu risināšanas reģistrā.</w:t>
      </w:r>
    </w:p>
    <w:p w14:paraId="62742C4F" w14:textId="77777777" w:rsidR="00224EC5" w:rsidRPr="00224EC5" w:rsidRDefault="00224EC5" w:rsidP="00224EC5">
      <w:pPr>
        <w:spacing w:line="360" w:lineRule="auto"/>
        <w:ind w:firstLine="567"/>
        <w:jc w:val="both"/>
      </w:pPr>
      <w:r w:rsidRPr="00224EC5">
        <w:t>Dzīvojamo telpu īres likuma 7.pants nosaka, ka dzīvojamās telpas īres līgumu rakstveidā slēdz izīrētājs un īrnieks, savukārt 9.pants nosaka, ka dzīvojamās telpas īres līgumu slēdz uz noteiktu termiņu.</w:t>
      </w:r>
    </w:p>
    <w:p w14:paraId="1DD4BAA1" w14:textId="77777777" w:rsidR="00224EC5" w:rsidRPr="00224EC5" w:rsidRDefault="00224EC5" w:rsidP="00224EC5">
      <w:pPr>
        <w:widowControl w:val="0"/>
        <w:spacing w:line="360" w:lineRule="auto"/>
        <w:ind w:firstLine="567"/>
        <w:jc w:val="both"/>
      </w:pPr>
      <w:r w:rsidRPr="00224EC5">
        <w:t>Likuma “Par palīdzību dzīvokļa jautājumu risināšanā”  19.pantā noteikts, ka izīrējot dzīvojamo telpu, pašvaldības dome vai tās deleģēta institūcija nosaka, uz kādu termiņu slēdzams īres līgums.</w:t>
      </w:r>
    </w:p>
    <w:p w14:paraId="0508637F" w14:textId="77777777" w:rsidR="00224EC5" w:rsidRPr="00224EC5" w:rsidRDefault="00224EC5" w:rsidP="00224EC5">
      <w:pPr>
        <w:widowControl w:val="0"/>
        <w:spacing w:line="360" w:lineRule="auto"/>
        <w:ind w:firstLine="567"/>
        <w:jc w:val="both"/>
      </w:pPr>
      <w:r w:rsidRPr="00224EC5">
        <w:t>Likuma “Par pašvaldībām” 15.panta pirmās daļas 9.punkts nosaka, ka viena no pašvaldības autonomajām funkcijām ir sniegt palīdzību iedzīvotājiem dzīvokļa jautājumu risināšanā.</w:t>
      </w:r>
    </w:p>
    <w:p w14:paraId="2DDDAAAC" w14:textId="77777777" w:rsidR="00224EC5" w:rsidRPr="00224EC5" w:rsidRDefault="00224EC5" w:rsidP="00224EC5">
      <w:pPr>
        <w:spacing w:line="360" w:lineRule="auto"/>
        <w:ind w:firstLine="567"/>
        <w:jc w:val="both"/>
      </w:pPr>
      <w:r w:rsidRPr="00224EC5">
        <w:t xml:space="preserve">Ņemot vērā minēto, pamatojoties uz Dzīvojamo telpu īres likuma  7. un 9.pantu, likuma “Par palīdzību dzīvokļa jautājumu risināšanā” 19.pantu, likuma “Par pašvaldībām” 15.panta pirmās daļas 9.punktu, </w:t>
      </w:r>
      <w:r w:rsidRPr="00224EC5">
        <w:rPr>
          <w:bCs/>
        </w:rPr>
        <w:t xml:space="preserve">un </w:t>
      </w:r>
      <w:r w:rsidRPr="00224EC5">
        <w:t>sociālo un veselības jautājumu</w:t>
      </w:r>
      <w:r w:rsidRPr="00224EC5">
        <w:rPr>
          <w:bCs/>
        </w:rPr>
        <w:t xml:space="preserve"> komitejas ieteikumu, </w:t>
      </w:r>
      <w:r w:rsidRPr="00224EC5">
        <w:t xml:space="preserve">atklāti balsojot: </w:t>
      </w:r>
      <w:r w:rsidRPr="00224EC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24EC5">
        <w:rPr>
          <w:lang w:eastAsia="en-US"/>
        </w:rPr>
        <w:t xml:space="preserve">, Gulbenes novada dome </w:t>
      </w:r>
      <w:r w:rsidRPr="00224EC5">
        <w:t>NOLEMJ:</w:t>
      </w:r>
    </w:p>
    <w:p w14:paraId="2BE9506B" w14:textId="02F824EE" w:rsidR="00224EC5" w:rsidRPr="00224EC5" w:rsidRDefault="00224EC5" w:rsidP="00224EC5">
      <w:pPr>
        <w:spacing w:line="360" w:lineRule="auto"/>
        <w:ind w:firstLine="567"/>
        <w:jc w:val="both"/>
      </w:pPr>
      <w:r w:rsidRPr="00224EC5">
        <w:t xml:space="preserve">1. NOSLĒGT dzīvojamās telpas Nr.6, kas atrodas Brīvības ielā 5, Gulbenē, Gulbenes novadā, īres līgumu ar </w:t>
      </w:r>
      <w:r w:rsidR="00D17388">
        <w:t>…</w:t>
      </w:r>
      <w:r w:rsidRPr="00224EC5">
        <w:t>, uz laiku līdz 2022.gada 30.jūnijam.</w:t>
      </w:r>
    </w:p>
    <w:p w14:paraId="30BEDABC" w14:textId="122D78BB" w:rsidR="00224EC5" w:rsidRPr="00224EC5" w:rsidRDefault="00224EC5" w:rsidP="00224EC5">
      <w:pPr>
        <w:spacing w:line="360" w:lineRule="auto"/>
        <w:ind w:firstLine="567"/>
        <w:jc w:val="both"/>
      </w:pPr>
      <w:r w:rsidRPr="00224EC5">
        <w:lastRenderedPageBreak/>
        <w:t xml:space="preserve">2. NOTEIKT </w:t>
      </w:r>
      <w:r w:rsidR="00D17388">
        <w:t>…</w:t>
      </w:r>
      <w:r w:rsidRPr="00224EC5">
        <w:t xml:space="preserve"> viena mēneša termiņu dzīvojamās telpas īres līguma ar SIA “Gulbenes nami” noslēgšanai.</w:t>
      </w:r>
    </w:p>
    <w:p w14:paraId="24DA2B2D" w14:textId="77777777" w:rsidR="00224EC5" w:rsidRPr="00224EC5" w:rsidRDefault="00224EC5" w:rsidP="00224EC5">
      <w:pPr>
        <w:spacing w:line="360" w:lineRule="auto"/>
        <w:ind w:firstLine="567"/>
        <w:jc w:val="both"/>
      </w:pPr>
      <w:r w:rsidRPr="00224EC5">
        <w:t xml:space="preserve">3. UZDOT SIA “Gulbenes nami”, reģistrācijas numurs 546030000121, juridiskā adrese: Blaumaņa iela 56A, Gulbene, Gulbenes novads, LV-4401, sagatavot un noslēgt dzīvojamās telpas īres līgumu. </w:t>
      </w:r>
    </w:p>
    <w:p w14:paraId="60B71EC2" w14:textId="6218F933" w:rsidR="00224EC5" w:rsidRPr="00224EC5" w:rsidRDefault="00224EC5" w:rsidP="00224EC5">
      <w:pPr>
        <w:spacing w:line="360" w:lineRule="auto"/>
        <w:ind w:firstLine="567"/>
        <w:jc w:val="both"/>
      </w:pPr>
      <w:r w:rsidRPr="00224EC5">
        <w:t xml:space="preserve">4. NOTEIKT </w:t>
      </w:r>
      <w:r w:rsidR="00D17388">
        <w:t>..</w:t>
      </w:r>
      <w:r w:rsidRPr="00224EC5">
        <w:t xml:space="preserve"> pienākumu pēc dzīvojamās telpas īres līguma noslēgšanas nekavējoties noslēgt līgumu ar SIA “Pilsētvides serviss” par atkritumu apsaimniekošanu.</w:t>
      </w:r>
    </w:p>
    <w:p w14:paraId="6C23E844" w14:textId="6C8DD7BD" w:rsidR="00224EC5" w:rsidRPr="00224EC5" w:rsidRDefault="00224EC5" w:rsidP="00224EC5">
      <w:pPr>
        <w:spacing w:line="360" w:lineRule="auto"/>
        <w:ind w:firstLine="567"/>
        <w:jc w:val="both"/>
      </w:pPr>
      <w:r w:rsidRPr="00224EC5">
        <w:t xml:space="preserve">5. NOTEIKT </w:t>
      </w:r>
      <w:r w:rsidR="00D17388">
        <w:t>…</w:t>
      </w:r>
      <w:r w:rsidRPr="00224EC5">
        <w:t xml:space="preserve"> par pienākumu pēc dzīvojamās telpas īres līguma noslēgšanas nekavējoties deklarēt dzīvesvietu lēmuma 1.punktā minētajā dzīvojamā telpā.</w:t>
      </w:r>
    </w:p>
    <w:p w14:paraId="38927935" w14:textId="64EBB0BC" w:rsidR="00224EC5" w:rsidRPr="00224EC5" w:rsidRDefault="00224EC5" w:rsidP="00224EC5">
      <w:pPr>
        <w:spacing w:line="360" w:lineRule="auto"/>
        <w:ind w:firstLine="567"/>
        <w:jc w:val="both"/>
      </w:pPr>
      <w:r w:rsidRPr="00224EC5">
        <w:t xml:space="preserve">6. IZSLĒGT </w:t>
      </w:r>
      <w:r w:rsidR="00D17388">
        <w:t>..</w:t>
      </w:r>
      <w:r w:rsidRPr="00224EC5">
        <w:t xml:space="preserve"> no Gulbenes novada pašvaldības dzīvokļu jautājumu risināšanas 1.reģistra 1.grupas.</w:t>
      </w:r>
    </w:p>
    <w:p w14:paraId="6640AD82" w14:textId="77777777" w:rsidR="00224EC5" w:rsidRPr="00224EC5" w:rsidRDefault="00224EC5" w:rsidP="00224EC5">
      <w:pPr>
        <w:spacing w:line="360" w:lineRule="auto"/>
        <w:ind w:firstLine="567"/>
        <w:jc w:val="both"/>
      </w:pPr>
      <w:r w:rsidRPr="00224EC5">
        <w:t>7. Lēmuma izrakstu nosūtīt:</w:t>
      </w:r>
    </w:p>
    <w:p w14:paraId="5A4D4A76" w14:textId="0EC21346" w:rsidR="00224EC5" w:rsidRPr="00224EC5" w:rsidRDefault="00224EC5" w:rsidP="00224EC5">
      <w:pPr>
        <w:spacing w:line="360" w:lineRule="auto"/>
        <w:ind w:firstLine="567"/>
        <w:jc w:val="both"/>
      </w:pPr>
      <w:r w:rsidRPr="00224EC5">
        <w:t xml:space="preserve">7.1. </w:t>
      </w:r>
      <w:r w:rsidR="00D17388">
        <w:t>….</w:t>
      </w:r>
    </w:p>
    <w:p w14:paraId="622E82D5" w14:textId="77777777" w:rsidR="00224EC5" w:rsidRPr="00224EC5" w:rsidRDefault="00224EC5" w:rsidP="00224EC5">
      <w:pPr>
        <w:spacing w:line="360" w:lineRule="auto"/>
        <w:ind w:left="567"/>
        <w:jc w:val="both"/>
      </w:pPr>
      <w:r w:rsidRPr="00224EC5">
        <w:t>7.2. SIA “Gulbenes nami”, Blaumaņa iela 56A, Gulbene, Gulbenes novads, LV-4401.</w:t>
      </w:r>
    </w:p>
    <w:p w14:paraId="2D5E09C9" w14:textId="77777777" w:rsidR="00224EC5" w:rsidRPr="00224EC5" w:rsidRDefault="00224EC5" w:rsidP="00224EC5">
      <w:pPr>
        <w:autoSpaceDE w:val="0"/>
        <w:autoSpaceDN w:val="0"/>
        <w:adjustRightInd w:val="0"/>
        <w:rPr>
          <w:rFonts w:eastAsiaTheme="minorHAnsi"/>
          <w:lang w:eastAsia="en-US"/>
        </w:rPr>
      </w:pPr>
    </w:p>
    <w:p w14:paraId="0BAA26C9" w14:textId="77777777" w:rsidR="00224EC5" w:rsidRPr="00224EC5" w:rsidRDefault="00224EC5" w:rsidP="00224EC5">
      <w:r w:rsidRPr="00224EC5">
        <w:t>Gulbenes novada domes priekšsēdētājs</w:t>
      </w:r>
      <w:r w:rsidRPr="00224EC5">
        <w:tab/>
      </w:r>
      <w:r w:rsidRPr="00224EC5">
        <w:tab/>
      </w:r>
      <w:r w:rsidRPr="00224EC5">
        <w:tab/>
      </w:r>
      <w:r w:rsidRPr="00224EC5">
        <w:tab/>
        <w:t>A.Caunītis</w:t>
      </w:r>
    </w:p>
    <w:p w14:paraId="199E9A6E" w14:textId="77777777" w:rsidR="00224EC5" w:rsidRPr="00224EC5" w:rsidRDefault="00224EC5" w:rsidP="00224EC5">
      <w:pPr>
        <w:autoSpaceDE w:val="0"/>
        <w:autoSpaceDN w:val="0"/>
        <w:adjustRightInd w:val="0"/>
        <w:rPr>
          <w:rFonts w:eastAsiaTheme="minorHAnsi"/>
          <w:lang w:eastAsia="en-US"/>
        </w:rPr>
      </w:pPr>
    </w:p>
    <w:p w14:paraId="74972448" w14:textId="335F5438" w:rsidR="00D17388" w:rsidRDefault="00224EC5" w:rsidP="00224EC5">
      <w:pPr>
        <w:autoSpaceDE w:val="0"/>
        <w:autoSpaceDN w:val="0"/>
        <w:adjustRightInd w:val="0"/>
        <w:rPr>
          <w:rFonts w:eastAsiaTheme="minorHAnsi"/>
          <w:lang w:eastAsia="en-US"/>
        </w:rPr>
      </w:pPr>
      <w:r w:rsidRPr="00224EC5">
        <w:rPr>
          <w:rFonts w:eastAsiaTheme="minorHAnsi"/>
          <w:lang w:eastAsia="en-US"/>
        </w:rPr>
        <w:t>Sagatavoja: Ligita Slaidiņa</w:t>
      </w:r>
    </w:p>
    <w:p w14:paraId="6B2EAF26" w14:textId="77777777" w:rsidR="00D17388" w:rsidRDefault="00D17388">
      <w:pPr>
        <w:spacing w:after="160" w:line="259" w:lineRule="auto"/>
        <w:rPr>
          <w:rFonts w:eastAsiaTheme="minorHAnsi"/>
          <w:lang w:eastAsia="en-US"/>
        </w:rPr>
      </w:pPr>
      <w:r>
        <w:rPr>
          <w:rFonts w:eastAsiaTheme="minorHAnsi"/>
          <w:lang w:eastAsia="en-US"/>
        </w:rPr>
        <w:br w:type="page"/>
      </w:r>
    </w:p>
    <w:tbl>
      <w:tblPr>
        <w:tblStyle w:val="Reatabula5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4EC5" w:rsidRPr="00224EC5" w14:paraId="1AD35360" w14:textId="77777777" w:rsidTr="00D17388">
        <w:tc>
          <w:tcPr>
            <w:tcW w:w="9354" w:type="dxa"/>
          </w:tcPr>
          <w:p w14:paraId="1D45D399" w14:textId="77777777" w:rsidR="00224EC5" w:rsidRPr="00224EC5" w:rsidRDefault="00224EC5" w:rsidP="00224EC5">
            <w:pPr>
              <w:jc w:val="center"/>
            </w:pPr>
            <w:r w:rsidRPr="00224EC5">
              <w:rPr>
                <w:noProof/>
              </w:rPr>
              <w:lastRenderedPageBreak/>
              <w:drawing>
                <wp:inline distT="0" distB="0" distL="0" distR="0" wp14:anchorId="78C2B5ED" wp14:editId="60CA4D04">
                  <wp:extent cx="619125" cy="685800"/>
                  <wp:effectExtent l="0" t="0" r="9525" b="0"/>
                  <wp:docPr id="136" name="Attēls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EC5" w:rsidRPr="00224EC5" w14:paraId="7BA4A923" w14:textId="77777777" w:rsidTr="00D17388">
        <w:tc>
          <w:tcPr>
            <w:tcW w:w="9354" w:type="dxa"/>
          </w:tcPr>
          <w:p w14:paraId="38324598" w14:textId="77777777" w:rsidR="00224EC5" w:rsidRPr="00224EC5" w:rsidRDefault="00224EC5" w:rsidP="00224EC5">
            <w:pPr>
              <w:jc w:val="center"/>
            </w:pPr>
            <w:r w:rsidRPr="00224EC5">
              <w:rPr>
                <w:b/>
                <w:bCs/>
                <w:sz w:val="28"/>
                <w:szCs w:val="28"/>
              </w:rPr>
              <w:t>GULBENES NOVADA PAŠVALDĪBA</w:t>
            </w:r>
          </w:p>
        </w:tc>
      </w:tr>
      <w:tr w:rsidR="00224EC5" w:rsidRPr="00224EC5" w14:paraId="630F34BC" w14:textId="77777777" w:rsidTr="00D17388">
        <w:tc>
          <w:tcPr>
            <w:tcW w:w="9354" w:type="dxa"/>
          </w:tcPr>
          <w:p w14:paraId="76F9AA82" w14:textId="77777777" w:rsidR="00224EC5" w:rsidRPr="00224EC5" w:rsidRDefault="00224EC5" w:rsidP="00224EC5">
            <w:pPr>
              <w:jc w:val="center"/>
            </w:pPr>
            <w:r w:rsidRPr="00224EC5">
              <w:t>Reģ.Nr.90009116327</w:t>
            </w:r>
          </w:p>
        </w:tc>
      </w:tr>
      <w:tr w:rsidR="00224EC5" w:rsidRPr="00224EC5" w14:paraId="6052E2CB" w14:textId="77777777" w:rsidTr="00D17388">
        <w:tc>
          <w:tcPr>
            <w:tcW w:w="9354" w:type="dxa"/>
          </w:tcPr>
          <w:p w14:paraId="596705B5" w14:textId="77777777" w:rsidR="00224EC5" w:rsidRPr="00224EC5" w:rsidRDefault="00224EC5" w:rsidP="00224EC5">
            <w:pPr>
              <w:jc w:val="center"/>
            </w:pPr>
            <w:r w:rsidRPr="00224EC5">
              <w:t>Ābeļu iela 2, Gulbene, Gulbenes nov., LV-4401</w:t>
            </w:r>
          </w:p>
        </w:tc>
      </w:tr>
      <w:tr w:rsidR="00224EC5" w:rsidRPr="00224EC5" w14:paraId="58A770E7" w14:textId="77777777" w:rsidTr="00D17388">
        <w:tc>
          <w:tcPr>
            <w:tcW w:w="9354" w:type="dxa"/>
          </w:tcPr>
          <w:p w14:paraId="66D3711E" w14:textId="77777777" w:rsidR="00224EC5" w:rsidRPr="00224EC5" w:rsidRDefault="00224EC5" w:rsidP="00224EC5">
            <w:pPr>
              <w:jc w:val="center"/>
            </w:pPr>
            <w:r w:rsidRPr="00224EC5">
              <w:t>Tālrunis 64497710, mob.26595362, e-pasts; dome@gulbene.lv, www.gulbene.lv</w:t>
            </w:r>
          </w:p>
        </w:tc>
      </w:tr>
    </w:tbl>
    <w:p w14:paraId="2AA32210" w14:textId="77777777" w:rsidR="00224EC5" w:rsidRPr="00224EC5" w:rsidRDefault="00224EC5" w:rsidP="00224EC5">
      <w:pPr>
        <w:rPr>
          <w:sz w:val="4"/>
          <w:szCs w:val="4"/>
        </w:rPr>
      </w:pPr>
    </w:p>
    <w:p w14:paraId="4F5E98FA" w14:textId="77777777" w:rsidR="00224EC5" w:rsidRPr="00224EC5" w:rsidRDefault="00224EC5" w:rsidP="00224EC5">
      <w:pPr>
        <w:jc w:val="center"/>
        <w:rPr>
          <w:b/>
          <w:bCs/>
        </w:rPr>
      </w:pPr>
      <w:r w:rsidRPr="00224EC5">
        <w:rPr>
          <w:b/>
          <w:bCs/>
        </w:rPr>
        <w:t>GULBENES NOVADA DOMES LĒMUMS</w:t>
      </w:r>
    </w:p>
    <w:p w14:paraId="7B1F8E80" w14:textId="77777777" w:rsidR="00224EC5" w:rsidRPr="00224EC5" w:rsidRDefault="00224EC5" w:rsidP="00224EC5">
      <w:pPr>
        <w:jc w:val="center"/>
      </w:pPr>
      <w:r w:rsidRPr="00224EC5">
        <w:t>Gulbenē</w:t>
      </w:r>
    </w:p>
    <w:p w14:paraId="04AAC2FC" w14:textId="77777777" w:rsidR="00224EC5" w:rsidRPr="00224EC5" w:rsidRDefault="00224EC5" w:rsidP="00224EC5">
      <w:pPr>
        <w:jc w:val="center"/>
      </w:pPr>
    </w:p>
    <w:tbl>
      <w:tblPr>
        <w:tblStyle w:val="Reatabula57"/>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224EC5" w:rsidRPr="00224EC5" w14:paraId="1BB07E74" w14:textId="77777777" w:rsidTr="00FB7B2B">
        <w:tc>
          <w:tcPr>
            <w:tcW w:w="5920" w:type="dxa"/>
          </w:tcPr>
          <w:p w14:paraId="2606E20A" w14:textId="77777777" w:rsidR="00224EC5" w:rsidRPr="00224EC5" w:rsidRDefault="00224EC5" w:rsidP="00224EC5">
            <w:pPr>
              <w:rPr>
                <w:b/>
                <w:bCs/>
              </w:rPr>
            </w:pPr>
            <w:r w:rsidRPr="00224EC5">
              <w:rPr>
                <w:b/>
                <w:bCs/>
              </w:rPr>
              <w:t>2022.gada 31.martā</w:t>
            </w:r>
          </w:p>
        </w:tc>
        <w:tc>
          <w:tcPr>
            <w:tcW w:w="4729" w:type="dxa"/>
          </w:tcPr>
          <w:p w14:paraId="711A5EB7" w14:textId="77777777" w:rsidR="00224EC5" w:rsidRPr="00224EC5" w:rsidRDefault="00224EC5" w:rsidP="00224EC5">
            <w:pPr>
              <w:rPr>
                <w:b/>
                <w:bCs/>
              </w:rPr>
            </w:pPr>
            <w:r w:rsidRPr="00224EC5">
              <w:rPr>
                <w:b/>
                <w:bCs/>
              </w:rPr>
              <w:t>Nr. GND/2022/290</w:t>
            </w:r>
          </w:p>
        </w:tc>
      </w:tr>
      <w:tr w:rsidR="00224EC5" w:rsidRPr="00224EC5" w14:paraId="613FA429" w14:textId="77777777" w:rsidTr="00FB7B2B">
        <w:tc>
          <w:tcPr>
            <w:tcW w:w="5920" w:type="dxa"/>
          </w:tcPr>
          <w:p w14:paraId="5CEFF83D" w14:textId="77777777" w:rsidR="00224EC5" w:rsidRPr="00224EC5" w:rsidRDefault="00224EC5" w:rsidP="00224EC5"/>
        </w:tc>
        <w:tc>
          <w:tcPr>
            <w:tcW w:w="4729" w:type="dxa"/>
          </w:tcPr>
          <w:p w14:paraId="7D131CAA" w14:textId="77777777" w:rsidR="00224EC5" w:rsidRPr="00224EC5" w:rsidRDefault="00224EC5" w:rsidP="00224EC5">
            <w:pPr>
              <w:rPr>
                <w:b/>
                <w:bCs/>
              </w:rPr>
            </w:pPr>
            <w:r w:rsidRPr="00224EC5">
              <w:rPr>
                <w:b/>
                <w:bCs/>
              </w:rPr>
              <w:t>(protokols Nr.6; 64.p)</w:t>
            </w:r>
          </w:p>
        </w:tc>
      </w:tr>
    </w:tbl>
    <w:p w14:paraId="6189A337" w14:textId="77777777" w:rsidR="00224EC5" w:rsidRPr="00224EC5" w:rsidRDefault="00224EC5" w:rsidP="00224EC5">
      <w:pPr>
        <w:autoSpaceDE w:val="0"/>
        <w:autoSpaceDN w:val="0"/>
        <w:adjustRightInd w:val="0"/>
        <w:rPr>
          <w:rFonts w:eastAsiaTheme="minorHAnsi"/>
          <w:color w:val="000000"/>
          <w:lang w:eastAsia="en-US"/>
        </w:rPr>
      </w:pP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p>
    <w:p w14:paraId="78476B84" w14:textId="77777777" w:rsidR="00224EC5" w:rsidRPr="00224EC5" w:rsidRDefault="00224EC5" w:rsidP="00224EC5">
      <w:pPr>
        <w:jc w:val="center"/>
        <w:rPr>
          <w:b/>
        </w:rPr>
      </w:pPr>
      <w:r w:rsidRPr="00224EC5">
        <w:rPr>
          <w:b/>
        </w:rPr>
        <w:t>Par dzīvojamās telpas “Gaujmalas”-7, Sinole, Lejasciema pagasts, Gulbenes novads, izīrēšanu</w:t>
      </w:r>
    </w:p>
    <w:p w14:paraId="66F48E6D" w14:textId="77777777" w:rsidR="00224EC5" w:rsidRPr="00224EC5" w:rsidRDefault="00224EC5" w:rsidP="00224EC5">
      <w:pPr>
        <w:autoSpaceDE w:val="0"/>
        <w:autoSpaceDN w:val="0"/>
        <w:adjustRightInd w:val="0"/>
        <w:rPr>
          <w:rFonts w:eastAsiaTheme="minorHAnsi"/>
          <w:color w:val="000000"/>
          <w:lang w:eastAsia="en-US"/>
        </w:rPr>
      </w:pPr>
    </w:p>
    <w:p w14:paraId="4F08E5F4" w14:textId="02FCABDA" w:rsidR="00224EC5" w:rsidRPr="00224EC5" w:rsidRDefault="00224EC5" w:rsidP="00224EC5">
      <w:pPr>
        <w:spacing w:line="360" w:lineRule="auto"/>
        <w:ind w:firstLine="567"/>
        <w:jc w:val="both"/>
      </w:pPr>
      <w:r w:rsidRPr="00224EC5">
        <w:t xml:space="preserve">Gulbenes novada pašvaldības dokumentu vadības sistēmā 2022.gada 7.martā ar reģistrācijas numuru GND/5.4/22/673-K reģistrēts </w:t>
      </w:r>
      <w:r w:rsidR="00D17388">
        <w:rPr>
          <w:b/>
        </w:rPr>
        <w:t>…</w:t>
      </w:r>
      <w:r w:rsidRPr="00224EC5">
        <w:t xml:space="preserve">, 2022.gada 7.marta iesniegums, kurā izteikts lūgums izīrēt dzīvojamo telpu Nr.7, kas atrodas “Gaujmalas”, Sinolē, Lejasciema pagastā, Gulbenes novadā, LV-4412 (turpmāk – iesniegums). </w:t>
      </w:r>
    </w:p>
    <w:p w14:paraId="236AB33C" w14:textId="77777777" w:rsidR="00224EC5" w:rsidRPr="00224EC5" w:rsidRDefault="00224EC5" w:rsidP="00224EC5">
      <w:pPr>
        <w:spacing w:line="360" w:lineRule="auto"/>
        <w:ind w:firstLine="567"/>
        <w:jc w:val="both"/>
      </w:pPr>
      <w:r w:rsidRPr="00224EC5">
        <w:t>Iesniedzējs, pamatojoties uz Gulbenes novada domes 2021.gada 30.jūnija sēdē pieņemto lēmumu GND/2022/737 “Par reģistrēšanu Gulbenes novada pašvaldības dzīvokļu jautājumu risināšanas reģistrā” (protokols Nr.7, 55.p.), reģistrēts Gulbenes novada pašvaldības īrētās  dzīvojamās telpas apmaiņā pret citu īrējamu dzīvojamo telpu reģistrā.</w:t>
      </w:r>
    </w:p>
    <w:p w14:paraId="4F6AC65C" w14:textId="77777777" w:rsidR="00224EC5" w:rsidRPr="00224EC5" w:rsidRDefault="00224EC5" w:rsidP="00224EC5">
      <w:pPr>
        <w:spacing w:line="360" w:lineRule="auto"/>
        <w:ind w:firstLine="567"/>
        <w:jc w:val="both"/>
      </w:pPr>
      <w:r w:rsidRPr="00224EC5">
        <w:t xml:space="preserve">Gulbenes novada pašvaldības dokumentu vadības sistēmā 2022.gada 8.februārī ar reģistrācijas numuru GND/5.4/22/441 reģistrēts Gulbenes novada pašvaldības paziņojums, kurā iesniedzējam piedāvāts izīrēt dzīvojamo telpu Nr.7, kas atrodas “Gaujmalas”, Sinolē, Lejasciema pagastā, Gulbenes novadā. Ievērojot minēto, iesniedzējs ir iesniedzis iesniegumu, tādējādi izsakot piekrišanu izteiktajam piedāvājumam. </w:t>
      </w:r>
    </w:p>
    <w:p w14:paraId="4E488ECA" w14:textId="77777777" w:rsidR="00224EC5" w:rsidRPr="00224EC5" w:rsidRDefault="00224EC5" w:rsidP="00224EC5">
      <w:pPr>
        <w:spacing w:line="360" w:lineRule="auto"/>
        <w:ind w:firstLine="567"/>
        <w:jc w:val="both"/>
      </w:pPr>
      <w:r w:rsidRPr="00224EC5">
        <w:t xml:space="preserve">Dzīvojamo telpu īres likuma 7.pants nosaka, ka dzīvojamās telpas īres līgumu rakstveidā slēdz izīrētājs un īrnieks, savukārt 9.pants nosaka, ka dzīvojamās telpas īres līgumu slēdz uz noteiktu termiņu. Savukārt likuma 14.panta trešā daļa nosaka, ka īrniekam ir tiesības  iemitināt dzīvojamā telpā savas ģimenes locekļus un citas personas tikai pēc izīrētāja rakstveida piekrišanas. </w:t>
      </w:r>
    </w:p>
    <w:p w14:paraId="509AAD47" w14:textId="77777777" w:rsidR="00224EC5" w:rsidRPr="00224EC5" w:rsidRDefault="00224EC5" w:rsidP="00224EC5">
      <w:pPr>
        <w:widowControl w:val="0"/>
        <w:spacing w:line="360" w:lineRule="auto"/>
        <w:ind w:firstLine="567"/>
        <w:jc w:val="both"/>
      </w:pPr>
      <w:r w:rsidRPr="00224EC5">
        <w:t>Likuma “Par palīdzību dzīvokļa jautājumu risināšanā”  19.pantā noteikts, ka izīrējot dzīvojamo telpu, pašvaldības dome vai tās deleģēta institūcija nosaka, uz kādu termiņu slēdzams īres līgums.</w:t>
      </w:r>
    </w:p>
    <w:p w14:paraId="58F66B16" w14:textId="77777777" w:rsidR="00224EC5" w:rsidRPr="00224EC5" w:rsidRDefault="00224EC5" w:rsidP="00224EC5">
      <w:pPr>
        <w:widowControl w:val="0"/>
        <w:spacing w:line="360" w:lineRule="auto"/>
        <w:ind w:firstLine="567"/>
        <w:jc w:val="both"/>
      </w:pPr>
      <w:r w:rsidRPr="00224EC5">
        <w:t>Likuma “Par pašvaldībām” 15.panta pirmās daļas 9.punkts nosaka, ka viena no pašvaldības autonomajām funkcijām ir sniegt palīdzību iedzīvotājiem dzīvokļa jautājumu risināšanā.</w:t>
      </w:r>
    </w:p>
    <w:p w14:paraId="00771339" w14:textId="77777777" w:rsidR="00224EC5" w:rsidRPr="00224EC5" w:rsidRDefault="00224EC5" w:rsidP="00224EC5">
      <w:pPr>
        <w:spacing w:line="360" w:lineRule="auto"/>
        <w:ind w:firstLine="567"/>
        <w:jc w:val="both"/>
      </w:pPr>
      <w:r w:rsidRPr="00224EC5">
        <w:t xml:space="preserve">Ņemot vērā minēto, pamatojoties uz Dzīvojamo telpu īres likuma  7. un 9.pantu, 14.panta trešo daļu, likuma “Par palīdzību dzīvokļa jautājumu risināšanā” 19.pantu, likuma “Par pašvaldībām” 15.panta pirmās daļas 9.punktu, </w:t>
      </w:r>
      <w:r w:rsidRPr="00224EC5">
        <w:rPr>
          <w:bCs/>
        </w:rPr>
        <w:t>un S</w:t>
      </w:r>
      <w:r w:rsidRPr="00224EC5">
        <w:t>ociālo un veselības jautājumu</w:t>
      </w:r>
      <w:r w:rsidRPr="00224EC5">
        <w:rPr>
          <w:bCs/>
        </w:rPr>
        <w:t xml:space="preserve"> komitejas </w:t>
      </w:r>
      <w:r w:rsidRPr="00224EC5">
        <w:rPr>
          <w:bCs/>
        </w:rPr>
        <w:lastRenderedPageBreak/>
        <w:t xml:space="preserve">ieteikumu, </w:t>
      </w:r>
      <w:r w:rsidRPr="00224EC5">
        <w:t xml:space="preserve">atklāti balsojot: </w:t>
      </w:r>
      <w:r w:rsidRPr="00224EC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24EC5">
        <w:rPr>
          <w:lang w:eastAsia="en-US"/>
        </w:rPr>
        <w:t xml:space="preserve">, Gulbenes novada dome </w:t>
      </w:r>
      <w:r w:rsidRPr="00224EC5">
        <w:t>NOLEMJ:</w:t>
      </w:r>
    </w:p>
    <w:p w14:paraId="73291838" w14:textId="6D3705A6" w:rsidR="00224EC5" w:rsidRPr="00224EC5" w:rsidRDefault="00224EC5" w:rsidP="00224EC5">
      <w:pPr>
        <w:spacing w:line="360" w:lineRule="auto"/>
        <w:ind w:firstLine="567"/>
        <w:jc w:val="both"/>
      </w:pPr>
      <w:r w:rsidRPr="00224EC5">
        <w:t xml:space="preserve">1. NOSLĒGT dzīvojamās telpas Nr.7, kas atrodas “Gaujmalas”, Sinolē, Lejasciema pagastā, Gulbenes novadā, īres līgumu ar </w:t>
      </w:r>
      <w:r w:rsidR="00D17388">
        <w:rPr>
          <w:bCs/>
        </w:rPr>
        <w:t>….</w:t>
      </w:r>
      <w:r w:rsidRPr="00224EC5">
        <w:t>, uz laiku līdz 2022.gada 30.jūnijam.</w:t>
      </w:r>
    </w:p>
    <w:p w14:paraId="0A930420" w14:textId="75E8D60C" w:rsidR="00224EC5" w:rsidRPr="00224EC5" w:rsidRDefault="00224EC5" w:rsidP="00224EC5">
      <w:pPr>
        <w:spacing w:line="360" w:lineRule="auto"/>
        <w:ind w:firstLine="567"/>
        <w:jc w:val="both"/>
      </w:pPr>
      <w:r w:rsidRPr="00224EC5">
        <w:t xml:space="preserve">2. NOTEIKT </w:t>
      </w:r>
      <w:r w:rsidR="00D17388">
        <w:rPr>
          <w:bCs/>
        </w:rPr>
        <w:t>…</w:t>
      </w:r>
      <w:r w:rsidRPr="00224EC5">
        <w:t xml:space="preserve"> viena mēneša termiņu dzīvojamās telpas īres līguma ar Gulbenes novada Lejasciema pagasta pārvaldi noslēgšanai.</w:t>
      </w:r>
    </w:p>
    <w:p w14:paraId="4511EE4E" w14:textId="77777777" w:rsidR="00224EC5" w:rsidRPr="00224EC5" w:rsidRDefault="00224EC5" w:rsidP="00224EC5">
      <w:pPr>
        <w:spacing w:line="360" w:lineRule="auto"/>
        <w:ind w:firstLine="567"/>
        <w:jc w:val="both"/>
      </w:pPr>
      <w:r w:rsidRPr="00224EC5">
        <w:t>3. UZDOT Gulbenes novada Lejasciema pagasta pārvaldei, reģistrācijas numurs 40900015465, juridiskā adrese: Rīgas iela 11A, Lejasciems, Lejasciema pagasts, Gulbenes novads, LV-4412, sagatavot un noslēgt dzīvojamās telpas īres līgumu.</w:t>
      </w:r>
    </w:p>
    <w:p w14:paraId="5BF00665" w14:textId="622DBF82" w:rsidR="00224EC5" w:rsidRPr="00224EC5" w:rsidRDefault="00224EC5" w:rsidP="00224EC5">
      <w:pPr>
        <w:spacing w:line="360" w:lineRule="auto"/>
        <w:ind w:firstLine="567"/>
        <w:jc w:val="both"/>
      </w:pPr>
      <w:r w:rsidRPr="00224EC5">
        <w:t xml:space="preserve">4. NOTEIKT </w:t>
      </w:r>
      <w:r w:rsidR="00D17388">
        <w:rPr>
          <w:bCs/>
        </w:rPr>
        <w:t>…</w:t>
      </w:r>
      <w:r w:rsidRPr="00224EC5">
        <w:t xml:space="preserve"> pienākumu pēc dzīvojamās telpas īres līguma noslēgšanas nekavējoties noslēgt līgumu ar SIA “Pilsētvides serviss” par atkritumu apsaimniekošanu un SIA “Gulbenes nami” par ūdens un kanalizācijas pakalpojumiem.</w:t>
      </w:r>
    </w:p>
    <w:p w14:paraId="2232254A" w14:textId="48C0CA37" w:rsidR="00224EC5" w:rsidRPr="00224EC5" w:rsidRDefault="00224EC5" w:rsidP="00224EC5">
      <w:pPr>
        <w:spacing w:line="360" w:lineRule="auto"/>
        <w:ind w:firstLine="567"/>
        <w:jc w:val="both"/>
      </w:pPr>
      <w:r w:rsidRPr="00224EC5">
        <w:t xml:space="preserve">5. NOTEIKT par pienākumu pēc dzīvojamās telpas īres līguma noslēgšanas nekavējoties deklarēt dzīvesvietu lēmuma 1.punktā minētajā dzīvojamajā telpā </w:t>
      </w:r>
      <w:r w:rsidR="00D17388">
        <w:rPr>
          <w:bCs/>
        </w:rPr>
        <w:t>..</w:t>
      </w:r>
      <w:r w:rsidRPr="00224EC5">
        <w:t xml:space="preserve"> un ģimenes locekļiem:</w:t>
      </w:r>
    </w:p>
    <w:p w14:paraId="78CD3E21" w14:textId="32A366A3" w:rsidR="00224EC5" w:rsidRPr="00224EC5" w:rsidRDefault="00224EC5" w:rsidP="00224EC5">
      <w:pPr>
        <w:spacing w:line="360" w:lineRule="auto"/>
        <w:ind w:firstLine="567"/>
        <w:jc w:val="both"/>
      </w:pPr>
      <w:r w:rsidRPr="00224EC5">
        <w:t xml:space="preserve">5.1. dēlam – </w:t>
      </w:r>
      <w:r w:rsidR="00D17388">
        <w:t>..</w:t>
      </w:r>
    </w:p>
    <w:p w14:paraId="74D5654E" w14:textId="776F972D" w:rsidR="00224EC5" w:rsidRPr="00224EC5" w:rsidRDefault="00224EC5" w:rsidP="00224EC5">
      <w:pPr>
        <w:spacing w:line="360" w:lineRule="auto"/>
        <w:ind w:firstLine="567"/>
        <w:jc w:val="both"/>
      </w:pPr>
      <w:r w:rsidRPr="00224EC5">
        <w:t xml:space="preserve">5.2. dēlam – </w:t>
      </w:r>
      <w:r w:rsidR="00D17388">
        <w:t>..</w:t>
      </w:r>
    </w:p>
    <w:p w14:paraId="399C6223" w14:textId="3DA50BA7" w:rsidR="00224EC5" w:rsidRPr="00224EC5" w:rsidRDefault="00224EC5" w:rsidP="00224EC5">
      <w:pPr>
        <w:spacing w:line="360" w:lineRule="auto"/>
        <w:ind w:firstLine="567"/>
        <w:jc w:val="both"/>
      </w:pPr>
      <w:r w:rsidRPr="00224EC5">
        <w:t xml:space="preserve">5.3. dēlam – </w:t>
      </w:r>
      <w:r w:rsidR="00D17388">
        <w:t>…</w:t>
      </w:r>
    </w:p>
    <w:p w14:paraId="3F6DBBD8" w14:textId="5C4BA03F" w:rsidR="00224EC5" w:rsidRPr="00224EC5" w:rsidRDefault="00224EC5" w:rsidP="00224EC5">
      <w:pPr>
        <w:spacing w:line="360" w:lineRule="auto"/>
        <w:ind w:firstLine="567"/>
        <w:jc w:val="both"/>
      </w:pPr>
      <w:r w:rsidRPr="00224EC5">
        <w:t xml:space="preserve">5.4. dēlam – </w:t>
      </w:r>
      <w:r w:rsidR="00D17388">
        <w:t>…</w:t>
      </w:r>
    </w:p>
    <w:p w14:paraId="6FCC3338" w14:textId="7F09BEB1" w:rsidR="00224EC5" w:rsidRPr="00224EC5" w:rsidRDefault="00224EC5" w:rsidP="00224EC5">
      <w:pPr>
        <w:spacing w:line="360" w:lineRule="auto"/>
        <w:ind w:firstLine="567"/>
        <w:jc w:val="both"/>
      </w:pPr>
      <w:r w:rsidRPr="00224EC5">
        <w:t xml:space="preserve">5.5. dēlam – </w:t>
      </w:r>
      <w:r w:rsidR="00D17388">
        <w:t>…</w:t>
      </w:r>
    </w:p>
    <w:p w14:paraId="07D5DED0" w14:textId="2635C63C" w:rsidR="00224EC5" w:rsidRPr="00224EC5" w:rsidRDefault="00224EC5" w:rsidP="00224EC5">
      <w:pPr>
        <w:spacing w:line="360" w:lineRule="auto"/>
        <w:ind w:firstLine="567"/>
        <w:jc w:val="both"/>
      </w:pPr>
      <w:r w:rsidRPr="00224EC5">
        <w:t xml:space="preserve">5.6. dēlam – </w:t>
      </w:r>
      <w:r w:rsidR="00D17388">
        <w:t>..</w:t>
      </w:r>
    </w:p>
    <w:p w14:paraId="32D18198" w14:textId="51AF7855" w:rsidR="00224EC5" w:rsidRPr="00224EC5" w:rsidRDefault="00224EC5" w:rsidP="00224EC5">
      <w:pPr>
        <w:spacing w:line="360" w:lineRule="auto"/>
        <w:ind w:firstLine="567"/>
        <w:jc w:val="both"/>
      </w:pPr>
      <w:r w:rsidRPr="00224EC5">
        <w:t xml:space="preserve">6. PIEKRIST </w:t>
      </w:r>
      <w:r w:rsidR="00D17388">
        <w:t>…</w:t>
      </w:r>
      <w:r w:rsidRPr="00224EC5">
        <w:t>, iemitināšanai dzīvojamā telpā.</w:t>
      </w:r>
    </w:p>
    <w:p w14:paraId="2A656841" w14:textId="219BCA67" w:rsidR="00224EC5" w:rsidRPr="00224EC5" w:rsidRDefault="00224EC5" w:rsidP="00224EC5">
      <w:pPr>
        <w:spacing w:line="360" w:lineRule="auto"/>
        <w:ind w:firstLine="567"/>
        <w:jc w:val="both"/>
      </w:pPr>
      <w:r w:rsidRPr="00224EC5">
        <w:t xml:space="preserve">7. IZSLĒGT </w:t>
      </w:r>
      <w:r w:rsidR="00D17388">
        <w:rPr>
          <w:bCs/>
        </w:rPr>
        <w:t>…</w:t>
      </w:r>
      <w:r w:rsidRPr="00224EC5">
        <w:t xml:space="preserve"> no Gulbenes novada pašvaldības dzīvokļu jautājumu risināšanas 3.reģistra.</w:t>
      </w:r>
    </w:p>
    <w:p w14:paraId="0F5D5CC2" w14:textId="77777777" w:rsidR="00224EC5" w:rsidRPr="00224EC5" w:rsidRDefault="00224EC5" w:rsidP="00224EC5">
      <w:pPr>
        <w:spacing w:line="360" w:lineRule="auto"/>
        <w:ind w:firstLine="567"/>
        <w:jc w:val="both"/>
      </w:pPr>
      <w:r w:rsidRPr="00224EC5">
        <w:t>8. Lēmuma izrakstu nosūtīt:</w:t>
      </w:r>
    </w:p>
    <w:p w14:paraId="0BBC3B79" w14:textId="42B91F0E" w:rsidR="00224EC5" w:rsidRPr="00224EC5" w:rsidRDefault="00224EC5" w:rsidP="00224EC5">
      <w:pPr>
        <w:spacing w:line="360" w:lineRule="auto"/>
        <w:ind w:firstLine="567"/>
        <w:jc w:val="both"/>
      </w:pPr>
      <w:r w:rsidRPr="00224EC5">
        <w:t xml:space="preserve">8.1. </w:t>
      </w:r>
      <w:r w:rsidR="00D17388">
        <w:rPr>
          <w:bCs/>
        </w:rPr>
        <w:t>…</w:t>
      </w:r>
    </w:p>
    <w:p w14:paraId="4F423EE3" w14:textId="77777777" w:rsidR="00224EC5" w:rsidRPr="00224EC5" w:rsidRDefault="00224EC5" w:rsidP="00224EC5">
      <w:pPr>
        <w:spacing w:line="360" w:lineRule="auto"/>
        <w:ind w:firstLine="567"/>
        <w:jc w:val="both"/>
      </w:pPr>
      <w:r w:rsidRPr="00224EC5">
        <w:t>8.2. SIA “Gulbenes nami”, Blaumaņa iela 56A, Gulbene, Gulbenes novads, LV-4401;</w:t>
      </w:r>
    </w:p>
    <w:p w14:paraId="3B737191" w14:textId="77777777" w:rsidR="00224EC5" w:rsidRPr="00224EC5" w:rsidRDefault="00224EC5" w:rsidP="00224EC5">
      <w:pPr>
        <w:widowControl w:val="0"/>
        <w:overflowPunct w:val="0"/>
        <w:autoSpaceDE w:val="0"/>
        <w:autoSpaceDN w:val="0"/>
        <w:adjustRightInd w:val="0"/>
        <w:spacing w:line="360" w:lineRule="auto"/>
        <w:ind w:firstLine="567"/>
        <w:jc w:val="both"/>
      </w:pPr>
      <w:r w:rsidRPr="00224EC5">
        <w:t>8.3. Lejasciema pagasta pārvaldei, adrese: Rīgas iela 11A, Lejasciems, Lejasciema pagasts, Gulbenes novads, LV-4412.</w:t>
      </w:r>
    </w:p>
    <w:p w14:paraId="56D89F1E" w14:textId="77777777" w:rsidR="00224EC5" w:rsidRPr="00224EC5" w:rsidRDefault="00224EC5" w:rsidP="00224EC5"/>
    <w:p w14:paraId="4F5D1AC3" w14:textId="77777777" w:rsidR="00224EC5" w:rsidRPr="00224EC5" w:rsidRDefault="00224EC5" w:rsidP="00224EC5">
      <w:r w:rsidRPr="00224EC5">
        <w:t>Gulbenes novada domes priekšsēdētājs</w:t>
      </w:r>
      <w:r w:rsidRPr="00224EC5">
        <w:tab/>
      </w:r>
      <w:r w:rsidRPr="00224EC5">
        <w:tab/>
      </w:r>
      <w:r w:rsidRPr="00224EC5">
        <w:tab/>
      </w:r>
      <w:r w:rsidRPr="00224EC5">
        <w:tab/>
        <w:t>A.Caunītis</w:t>
      </w:r>
    </w:p>
    <w:p w14:paraId="41D89503" w14:textId="77777777" w:rsidR="00224EC5" w:rsidRPr="00224EC5" w:rsidRDefault="00224EC5" w:rsidP="00224EC5">
      <w:pPr>
        <w:autoSpaceDE w:val="0"/>
        <w:autoSpaceDN w:val="0"/>
        <w:adjustRightInd w:val="0"/>
        <w:rPr>
          <w:rFonts w:eastAsiaTheme="minorHAnsi"/>
          <w:lang w:eastAsia="en-US"/>
        </w:rPr>
      </w:pPr>
    </w:p>
    <w:p w14:paraId="2CD97CB1" w14:textId="77777777" w:rsidR="00224EC5" w:rsidRPr="00224EC5" w:rsidRDefault="00224EC5" w:rsidP="00224EC5">
      <w:pPr>
        <w:autoSpaceDE w:val="0"/>
        <w:autoSpaceDN w:val="0"/>
        <w:adjustRightInd w:val="0"/>
        <w:rPr>
          <w:rFonts w:eastAsiaTheme="minorHAnsi"/>
          <w:color w:val="000000"/>
          <w:lang w:eastAsia="en-US"/>
        </w:rPr>
      </w:pPr>
      <w:r w:rsidRPr="00224EC5">
        <w:rPr>
          <w:rFonts w:eastAsiaTheme="minorHAnsi"/>
          <w:lang w:eastAsia="en-US"/>
        </w:rPr>
        <w:t>Sagatavoja: Ligita Slaidiņa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24EC5" w:rsidRPr="00224EC5" w14:paraId="19760F34" w14:textId="77777777" w:rsidTr="00FB7B2B">
        <w:trPr>
          <w:trHeight w:val="104"/>
        </w:trPr>
        <w:tc>
          <w:tcPr>
            <w:tcW w:w="236" w:type="dxa"/>
          </w:tcPr>
          <w:p w14:paraId="2E915BA8" w14:textId="77777777" w:rsidR="00224EC5" w:rsidRPr="00224EC5" w:rsidRDefault="00224EC5" w:rsidP="00224EC5">
            <w:pPr>
              <w:autoSpaceDE w:val="0"/>
              <w:autoSpaceDN w:val="0"/>
              <w:adjustRightInd w:val="0"/>
              <w:rPr>
                <w:rFonts w:eastAsiaTheme="minorHAnsi"/>
                <w:color w:val="000000"/>
                <w:sz w:val="23"/>
                <w:szCs w:val="23"/>
                <w:lang w:eastAsia="en-US"/>
              </w:rPr>
            </w:pPr>
          </w:p>
        </w:tc>
      </w:tr>
    </w:tbl>
    <w:p w14:paraId="61320931" w14:textId="77777777" w:rsidR="00224EC5" w:rsidRPr="00224EC5" w:rsidRDefault="00224EC5" w:rsidP="00224EC5"/>
    <w:p w14:paraId="57978BB2" w14:textId="77777777" w:rsidR="00224EC5" w:rsidRPr="00224EC5" w:rsidRDefault="00224EC5" w:rsidP="00224EC5">
      <w:pPr>
        <w:jc w:val="center"/>
      </w:pPr>
    </w:p>
    <w:p w14:paraId="6BD6FEE8" w14:textId="77777777" w:rsidR="00224EC5" w:rsidRPr="00224EC5" w:rsidRDefault="00224EC5" w:rsidP="00224EC5">
      <w:r w:rsidRPr="00224EC5">
        <w:t xml:space="preserve"> </w:t>
      </w:r>
    </w:p>
    <w:p w14:paraId="31FE02EB" w14:textId="77777777" w:rsidR="00224EC5" w:rsidRPr="00224EC5" w:rsidRDefault="00224EC5" w:rsidP="00224EC5"/>
    <w:p w14:paraId="59D7F1A5" w14:textId="77777777" w:rsidR="00224EC5" w:rsidRPr="00224EC5" w:rsidRDefault="00224EC5" w:rsidP="00224EC5">
      <w:pPr>
        <w:jc w:val="right"/>
        <w:rPr>
          <w:b/>
          <w:bCs/>
          <w:sz w:val="8"/>
          <w:szCs w:val="8"/>
        </w:rPr>
      </w:pPr>
    </w:p>
    <w:tbl>
      <w:tblPr>
        <w:tblStyle w:val="Reatabula5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4EC5" w:rsidRPr="00224EC5" w14:paraId="55A8D877" w14:textId="77777777" w:rsidTr="00FB7B2B">
        <w:tc>
          <w:tcPr>
            <w:tcW w:w="9457" w:type="dxa"/>
          </w:tcPr>
          <w:p w14:paraId="4C5E3876" w14:textId="77777777" w:rsidR="00224EC5" w:rsidRPr="00224EC5" w:rsidRDefault="00224EC5" w:rsidP="00224EC5">
            <w:pPr>
              <w:jc w:val="center"/>
            </w:pPr>
            <w:bookmarkStart w:id="34" w:name="_Hlk54961433"/>
            <w:r w:rsidRPr="00224EC5">
              <w:rPr>
                <w:noProof/>
              </w:rPr>
              <w:lastRenderedPageBreak/>
              <w:drawing>
                <wp:inline distT="0" distB="0" distL="0" distR="0" wp14:anchorId="510DF82C" wp14:editId="1FF69836">
                  <wp:extent cx="619125" cy="685800"/>
                  <wp:effectExtent l="0" t="0" r="9525" b="0"/>
                  <wp:docPr id="1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EC5" w:rsidRPr="00224EC5" w14:paraId="131C1C04" w14:textId="77777777" w:rsidTr="00FB7B2B">
        <w:tc>
          <w:tcPr>
            <w:tcW w:w="9457" w:type="dxa"/>
          </w:tcPr>
          <w:p w14:paraId="49851FA7" w14:textId="77777777" w:rsidR="00224EC5" w:rsidRPr="00224EC5" w:rsidRDefault="00224EC5" w:rsidP="00224EC5">
            <w:pPr>
              <w:jc w:val="center"/>
            </w:pPr>
            <w:r w:rsidRPr="00224EC5">
              <w:rPr>
                <w:b/>
                <w:bCs/>
                <w:sz w:val="28"/>
                <w:szCs w:val="28"/>
              </w:rPr>
              <w:t>GULBENES NOVADA PAŠVALDĪBA</w:t>
            </w:r>
          </w:p>
        </w:tc>
      </w:tr>
      <w:tr w:rsidR="00224EC5" w:rsidRPr="00224EC5" w14:paraId="11A00AE2" w14:textId="77777777" w:rsidTr="00FB7B2B">
        <w:tc>
          <w:tcPr>
            <w:tcW w:w="9457" w:type="dxa"/>
          </w:tcPr>
          <w:p w14:paraId="386B90D5" w14:textId="77777777" w:rsidR="00224EC5" w:rsidRPr="00224EC5" w:rsidRDefault="00224EC5" w:rsidP="00224EC5">
            <w:pPr>
              <w:jc w:val="center"/>
            </w:pPr>
            <w:r w:rsidRPr="00224EC5">
              <w:t>Reģ.Nr.90009116327</w:t>
            </w:r>
          </w:p>
        </w:tc>
      </w:tr>
      <w:tr w:rsidR="00224EC5" w:rsidRPr="00224EC5" w14:paraId="570278EE" w14:textId="77777777" w:rsidTr="00FB7B2B">
        <w:tc>
          <w:tcPr>
            <w:tcW w:w="9457" w:type="dxa"/>
          </w:tcPr>
          <w:p w14:paraId="43CE28DD" w14:textId="77777777" w:rsidR="00224EC5" w:rsidRPr="00224EC5" w:rsidRDefault="00224EC5" w:rsidP="00224EC5">
            <w:pPr>
              <w:jc w:val="center"/>
            </w:pPr>
            <w:r w:rsidRPr="00224EC5">
              <w:t>Ābeļu iela 2, Gulbene, Gulbenes nov., LV-4401</w:t>
            </w:r>
          </w:p>
        </w:tc>
      </w:tr>
      <w:tr w:rsidR="00224EC5" w:rsidRPr="00224EC5" w14:paraId="5CDB107E" w14:textId="77777777" w:rsidTr="00FB7B2B">
        <w:tc>
          <w:tcPr>
            <w:tcW w:w="9457" w:type="dxa"/>
          </w:tcPr>
          <w:p w14:paraId="14E629B7" w14:textId="77777777" w:rsidR="00224EC5" w:rsidRPr="00224EC5" w:rsidRDefault="00224EC5" w:rsidP="00224EC5">
            <w:pPr>
              <w:jc w:val="center"/>
            </w:pPr>
            <w:r w:rsidRPr="00224EC5">
              <w:t>Tālrunis 64497710, mob.26595362, e-pasts; dome@gulbene.lv, www.gulbene.lv</w:t>
            </w:r>
          </w:p>
        </w:tc>
      </w:tr>
    </w:tbl>
    <w:p w14:paraId="5B14A8C2" w14:textId="77777777" w:rsidR="00224EC5" w:rsidRPr="00224EC5" w:rsidRDefault="00224EC5" w:rsidP="00224EC5">
      <w:pPr>
        <w:jc w:val="center"/>
        <w:rPr>
          <w:rFonts w:eastAsia="Calibri"/>
          <w:b/>
          <w:bCs/>
          <w:lang w:eastAsia="en-US"/>
        </w:rPr>
      </w:pPr>
      <w:r w:rsidRPr="00224EC5">
        <w:rPr>
          <w:rFonts w:eastAsia="Calibri"/>
          <w:b/>
          <w:bCs/>
          <w:lang w:eastAsia="en-US"/>
        </w:rPr>
        <w:t>GULBENES NOVADA DOMES LĒMUMS</w:t>
      </w:r>
    </w:p>
    <w:p w14:paraId="429B0566" w14:textId="77777777" w:rsidR="00224EC5" w:rsidRPr="00224EC5" w:rsidRDefault="00224EC5" w:rsidP="00224EC5">
      <w:pPr>
        <w:jc w:val="center"/>
        <w:rPr>
          <w:rFonts w:eastAsia="Calibri"/>
          <w:lang w:eastAsia="en-US"/>
        </w:rPr>
      </w:pPr>
      <w:r w:rsidRPr="00224EC5">
        <w:rPr>
          <w:rFonts w:eastAsia="Calibri"/>
          <w:lang w:eastAsia="en-US"/>
        </w:rPr>
        <w:t>Gulbenē</w:t>
      </w:r>
    </w:p>
    <w:p w14:paraId="502AFB9C" w14:textId="77777777" w:rsidR="00224EC5" w:rsidRPr="00224EC5" w:rsidRDefault="00224EC5" w:rsidP="00224EC5">
      <w:pPr>
        <w:jc w:val="center"/>
        <w:rPr>
          <w:rFonts w:eastAsia="Calibri"/>
          <w:lang w:eastAsia="en-US"/>
        </w:rPr>
      </w:pPr>
    </w:p>
    <w:p w14:paraId="1C037C8C" w14:textId="77777777" w:rsidR="00224EC5" w:rsidRPr="00224EC5" w:rsidRDefault="00224EC5" w:rsidP="00224EC5">
      <w:pPr>
        <w:rPr>
          <w:b/>
          <w:bCs/>
        </w:rPr>
      </w:pPr>
      <w:r w:rsidRPr="00224EC5">
        <w:rPr>
          <w:b/>
          <w:bCs/>
        </w:rPr>
        <w:t>2022.gada 31.martā</w:t>
      </w:r>
      <w:r w:rsidRPr="00224EC5">
        <w:rPr>
          <w:b/>
          <w:bCs/>
        </w:rPr>
        <w:tab/>
      </w:r>
      <w:r w:rsidRPr="00224EC5">
        <w:rPr>
          <w:b/>
          <w:bCs/>
        </w:rPr>
        <w:tab/>
      </w:r>
      <w:r w:rsidRPr="00224EC5">
        <w:rPr>
          <w:b/>
          <w:bCs/>
        </w:rPr>
        <w:tab/>
      </w:r>
      <w:r w:rsidRPr="00224EC5">
        <w:rPr>
          <w:b/>
          <w:bCs/>
        </w:rPr>
        <w:tab/>
      </w:r>
      <w:r w:rsidRPr="00224EC5">
        <w:rPr>
          <w:b/>
          <w:bCs/>
        </w:rPr>
        <w:tab/>
      </w:r>
      <w:r w:rsidRPr="00224EC5">
        <w:rPr>
          <w:b/>
          <w:bCs/>
        </w:rPr>
        <w:tab/>
        <w:t>Nr. GND/2022/291</w:t>
      </w:r>
    </w:p>
    <w:p w14:paraId="4CCDB76A" w14:textId="77777777" w:rsidR="00224EC5" w:rsidRPr="00224EC5" w:rsidRDefault="00224EC5" w:rsidP="00224EC5">
      <w:pPr>
        <w:rPr>
          <w:b/>
          <w:bCs/>
        </w:rPr>
      </w:pPr>
      <w:r w:rsidRPr="00224EC5">
        <w:rPr>
          <w:b/>
          <w:bCs/>
        </w:rPr>
        <w:tab/>
      </w:r>
      <w:r w:rsidRPr="00224EC5">
        <w:rPr>
          <w:b/>
          <w:bCs/>
        </w:rPr>
        <w:tab/>
      </w:r>
      <w:r w:rsidRPr="00224EC5">
        <w:rPr>
          <w:b/>
          <w:bCs/>
        </w:rPr>
        <w:tab/>
      </w:r>
      <w:r w:rsidRPr="00224EC5">
        <w:rPr>
          <w:b/>
          <w:bCs/>
        </w:rPr>
        <w:tab/>
      </w:r>
      <w:r w:rsidRPr="00224EC5">
        <w:rPr>
          <w:b/>
          <w:bCs/>
        </w:rPr>
        <w:tab/>
      </w:r>
      <w:r w:rsidRPr="00224EC5">
        <w:rPr>
          <w:b/>
          <w:bCs/>
        </w:rPr>
        <w:tab/>
      </w:r>
      <w:r w:rsidRPr="00224EC5">
        <w:rPr>
          <w:b/>
          <w:bCs/>
        </w:rPr>
        <w:tab/>
      </w:r>
      <w:r w:rsidRPr="00224EC5">
        <w:rPr>
          <w:b/>
          <w:bCs/>
        </w:rPr>
        <w:tab/>
        <w:t xml:space="preserve">(protokols Nr.6; 65.p) </w:t>
      </w:r>
    </w:p>
    <w:p w14:paraId="0B022BF6" w14:textId="77777777" w:rsidR="00224EC5" w:rsidRPr="00224EC5" w:rsidRDefault="00224EC5" w:rsidP="00224EC5">
      <w:r w:rsidRPr="00224EC5">
        <w:tab/>
      </w:r>
    </w:p>
    <w:p w14:paraId="6D5D36A9" w14:textId="77777777" w:rsidR="00224EC5" w:rsidRPr="00224EC5" w:rsidRDefault="00224EC5" w:rsidP="00224EC5">
      <w:pPr>
        <w:jc w:val="center"/>
        <w:rPr>
          <w:b/>
        </w:rPr>
      </w:pPr>
      <w:r w:rsidRPr="00224EC5">
        <w:rPr>
          <w:b/>
        </w:rPr>
        <w:t>Par dzīvokļa Blaumaņa iela 1A-15, Gulbene, Gulbenes novads, īres līguma termiņa pagarināšanu</w:t>
      </w:r>
    </w:p>
    <w:p w14:paraId="2C06D760" w14:textId="77777777" w:rsidR="00224EC5" w:rsidRPr="00224EC5" w:rsidRDefault="00224EC5" w:rsidP="00224EC5">
      <w:pPr>
        <w:autoSpaceDE w:val="0"/>
        <w:autoSpaceDN w:val="0"/>
        <w:adjustRightInd w:val="0"/>
        <w:rPr>
          <w:rFonts w:eastAsiaTheme="minorHAnsi"/>
          <w:lang w:eastAsia="en-US"/>
        </w:rPr>
      </w:pPr>
      <w:r w:rsidRPr="00224EC5">
        <w:rPr>
          <w:rFonts w:eastAsiaTheme="minorHAnsi"/>
          <w:lang w:eastAsia="en-US"/>
        </w:rPr>
        <w:tab/>
      </w:r>
      <w:r w:rsidRPr="00224EC5">
        <w:rPr>
          <w:rFonts w:eastAsiaTheme="minorHAnsi"/>
          <w:lang w:eastAsia="en-US"/>
        </w:rPr>
        <w:tab/>
      </w:r>
      <w:r w:rsidRPr="00224EC5">
        <w:rPr>
          <w:rFonts w:eastAsiaTheme="minorHAnsi"/>
          <w:lang w:eastAsia="en-US"/>
        </w:rPr>
        <w:tab/>
      </w:r>
      <w:r w:rsidRPr="00224EC5">
        <w:rPr>
          <w:rFonts w:eastAsiaTheme="minorHAnsi"/>
          <w:lang w:eastAsia="en-US"/>
        </w:rPr>
        <w:tab/>
      </w:r>
      <w:r w:rsidRPr="00224EC5">
        <w:rPr>
          <w:rFonts w:eastAsiaTheme="minorHAnsi"/>
          <w:lang w:eastAsia="en-US"/>
        </w:rPr>
        <w:tab/>
      </w:r>
      <w:r w:rsidRPr="00224EC5">
        <w:rPr>
          <w:rFonts w:eastAsiaTheme="minorHAnsi"/>
          <w:lang w:eastAsia="en-US"/>
        </w:rPr>
        <w:tab/>
      </w:r>
      <w:r w:rsidRPr="00224EC5">
        <w:rPr>
          <w:rFonts w:eastAsiaTheme="minorHAnsi"/>
          <w:lang w:eastAsia="en-US"/>
        </w:rPr>
        <w:tab/>
      </w:r>
    </w:p>
    <w:p w14:paraId="1D813998" w14:textId="5FD86811" w:rsidR="00224EC5" w:rsidRPr="00224EC5" w:rsidRDefault="00224EC5" w:rsidP="00224EC5">
      <w:pPr>
        <w:spacing w:line="360" w:lineRule="auto"/>
        <w:ind w:firstLine="567"/>
        <w:jc w:val="both"/>
      </w:pPr>
      <w:r w:rsidRPr="00224EC5">
        <w:t xml:space="preserve">Gulbenes novada pašvaldības dokumentu vadības sistēmā 2022.gada 3.martā ar reģistrācijas numuru GND/5.5/22/636-P reģistrēts </w:t>
      </w:r>
      <w:r w:rsidR="00D17388">
        <w:rPr>
          <w:b/>
          <w:bCs/>
        </w:rPr>
        <w:t>…</w:t>
      </w:r>
      <w:r w:rsidRPr="00224EC5">
        <w:t xml:space="preserve"> 2022.gada 3.marta iesniegums, kurā izteikts lūgums pagarināt dzīvojamās telpas Nr.15, kas atrodas Blaumaņa ielā 1A, Gulbenē, Gulbenes novadā (turpmāk – dzīvojamā telpa), īres līguma darbības termiņu. </w:t>
      </w:r>
    </w:p>
    <w:p w14:paraId="018B4D25" w14:textId="77777777" w:rsidR="00224EC5" w:rsidRPr="00224EC5" w:rsidRDefault="00224EC5" w:rsidP="00224EC5">
      <w:pPr>
        <w:shd w:val="clear" w:color="auto" w:fill="FFFFFF"/>
        <w:spacing w:line="360" w:lineRule="auto"/>
        <w:ind w:firstLine="567"/>
        <w:jc w:val="both"/>
      </w:pPr>
      <w:bookmarkStart w:id="35" w:name="_Hlk71552777"/>
      <w:r w:rsidRPr="00224EC5">
        <w:t>Dzīvojamo telpu īres likuma 7.pants nosaka, ka dzīvojamās telpas īres līgumu rakstveidā slēdz izīrētājs un īrnieks, savukārt 9.pants nosaka, ka dzīvojamās telpas īres līgumu slēdz uz noteiktu termiņu.</w:t>
      </w:r>
    </w:p>
    <w:bookmarkEnd w:id="35"/>
    <w:p w14:paraId="581B3E82" w14:textId="77777777" w:rsidR="00224EC5" w:rsidRPr="00224EC5" w:rsidRDefault="00224EC5" w:rsidP="00224EC5">
      <w:pPr>
        <w:shd w:val="clear" w:color="auto" w:fill="FFFFFF"/>
        <w:spacing w:line="360" w:lineRule="auto"/>
        <w:ind w:firstLine="567"/>
        <w:jc w:val="both"/>
      </w:pPr>
      <w:r w:rsidRPr="00224EC5">
        <w:t>Dzīvojamās telpas īres līgums ar iesniedzēju noslēgts uz noteiktu laiku, tas ir, līdz 2021.gada 31.decembrim.</w:t>
      </w:r>
    </w:p>
    <w:p w14:paraId="2839F8AA" w14:textId="77777777" w:rsidR="00224EC5" w:rsidRPr="00224EC5" w:rsidRDefault="00224EC5" w:rsidP="00224EC5">
      <w:pPr>
        <w:spacing w:line="360" w:lineRule="auto"/>
        <w:ind w:firstLine="567"/>
        <w:jc w:val="both"/>
      </w:pPr>
      <w:r w:rsidRPr="00224EC5">
        <w:t xml:space="preserve">Atbilstoši SIA “Gulbenes nami” sniegtajai informācijai iesniedzējam nav nenokārtotu maksājumu saistību par dzīvojamās telpas īri un komunālajiem pakalpojumiem. </w:t>
      </w:r>
    </w:p>
    <w:p w14:paraId="5305653A" w14:textId="77777777" w:rsidR="00224EC5" w:rsidRPr="00224EC5" w:rsidRDefault="00224EC5" w:rsidP="00224EC5">
      <w:pPr>
        <w:spacing w:line="360" w:lineRule="auto"/>
        <w:ind w:firstLine="567"/>
        <w:jc w:val="both"/>
      </w:pPr>
      <w:bookmarkStart w:id="36" w:name="_Hlk71553190"/>
      <w:r w:rsidRPr="00224EC5">
        <w:t>Likuma “Par pašvaldībām” 15.panta pirmās daļas 9.punkts nosaka, ka viena no pašvaldības autonomajām funkcijām ir sniegt palīdzību iedzīvotājiem dzīvokļa jautājumu risināšanā.</w:t>
      </w:r>
    </w:p>
    <w:p w14:paraId="11094940" w14:textId="77777777" w:rsidR="00224EC5" w:rsidRPr="00224EC5" w:rsidRDefault="00224EC5" w:rsidP="00224EC5">
      <w:pPr>
        <w:spacing w:line="360" w:lineRule="auto"/>
        <w:ind w:firstLine="567"/>
        <w:jc w:val="both"/>
      </w:pPr>
      <w:bookmarkStart w:id="37" w:name="_Hlk73695560"/>
      <w:r w:rsidRPr="00224EC5">
        <w:t xml:space="preserve">Ņemot vērā minēto, pamatojoties uz Dzīvojamo telpu īres likuma 7.pantu un 9.pantu, likuma “Par pašvaldībām” 15.panta pirmās daļas 9.punktu un Sociālo un veselības jautājumu komitejas ieteikumu, </w:t>
      </w:r>
      <w:bookmarkEnd w:id="36"/>
      <w:bookmarkEnd w:id="37"/>
      <w:r w:rsidRPr="00224EC5">
        <w:t xml:space="preserve">atklāti balsojot: </w:t>
      </w:r>
      <w:r w:rsidRPr="00224EC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24EC5">
        <w:rPr>
          <w:lang w:eastAsia="en-US"/>
        </w:rPr>
        <w:t xml:space="preserve">, Gulbenes novada dome </w:t>
      </w:r>
      <w:r w:rsidRPr="00224EC5">
        <w:t>NOLEMJ:</w:t>
      </w:r>
    </w:p>
    <w:p w14:paraId="2C4BD44C" w14:textId="118C5B22" w:rsidR="00224EC5" w:rsidRPr="00224EC5" w:rsidRDefault="00224EC5" w:rsidP="00224EC5">
      <w:pPr>
        <w:widowControl w:val="0"/>
        <w:spacing w:line="360" w:lineRule="auto"/>
        <w:ind w:firstLine="567"/>
        <w:jc w:val="both"/>
      </w:pPr>
      <w:r w:rsidRPr="00224EC5">
        <w:t xml:space="preserve">1. PAGARINĀT dzīvojamās telpas Nr.15, kas atrodas Blaumaņa ielā 1A, Gulbenē, Gulbenes novadā, īres līgumu ar </w:t>
      </w:r>
      <w:r w:rsidR="00D17388">
        <w:t>…</w:t>
      </w:r>
      <w:r w:rsidRPr="00224EC5">
        <w:t>, uz laiku līdz 2028.gada 31.martam.</w:t>
      </w:r>
    </w:p>
    <w:p w14:paraId="741C3C5A" w14:textId="220E49FF" w:rsidR="00224EC5" w:rsidRPr="00224EC5" w:rsidRDefault="00224EC5" w:rsidP="00224EC5">
      <w:pPr>
        <w:widowControl w:val="0"/>
        <w:spacing w:line="360" w:lineRule="auto"/>
        <w:ind w:firstLine="567"/>
        <w:jc w:val="both"/>
      </w:pPr>
      <w:r w:rsidRPr="00224EC5">
        <w:t xml:space="preserve">2. NOTEIKT </w:t>
      </w:r>
      <w:r w:rsidR="00D17388">
        <w:t>..</w:t>
      </w:r>
      <w:r w:rsidRPr="00224EC5">
        <w:t xml:space="preserve"> viena  mēneša termiņu vienošanās par dzīvojamās telpas īres līguma darbības termiņa pagarināšanu noslēgšanai.</w:t>
      </w:r>
    </w:p>
    <w:p w14:paraId="7A44333D" w14:textId="77777777" w:rsidR="00224EC5" w:rsidRPr="00224EC5" w:rsidRDefault="00224EC5" w:rsidP="00224EC5">
      <w:pPr>
        <w:widowControl w:val="0"/>
        <w:spacing w:line="360" w:lineRule="auto"/>
        <w:ind w:firstLine="567"/>
        <w:jc w:val="both"/>
      </w:pPr>
      <w:r w:rsidRPr="00224EC5">
        <w:t xml:space="preserve">3. UZDOT SIA “Gulbenes nami”, reģistrācijas numurs 54603000121, juridiskā adrese: Blaumaņa iela 56A, Gulbene, Gulbenes novads, LV-4401, sagatavot un noslēgt vienošanos par </w:t>
      </w:r>
      <w:r w:rsidRPr="00224EC5">
        <w:lastRenderedPageBreak/>
        <w:t>dzīvojamās telpas īres līguma darbības termiņa pagarināšanu.</w:t>
      </w:r>
    </w:p>
    <w:p w14:paraId="256EB6C1" w14:textId="77777777" w:rsidR="00224EC5" w:rsidRPr="00224EC5" w:rsidRDefault="00224EC5" w:rsidP="00224EC5">
      <w:pPr>
        <w:spacing w:line="360" w:lineRule="auto"/>
        <w:ind w:firstLine="567"/>
        <w:jc w:val="both"/>
      </w:pPr>
      <w:r w:rsidRPr="00224EC5">
        <w:t xml:space="preserve">4. UZDOT SIA “Gulbenes nami” nekavējoties informēt Gulbenes novada sociālā dienesta speciālisti dzīvokļa jautājumos lēmuma 3.punkta neizpildes gadījumā. </w:t>
      </w:r>
    </w:p>
    <w:p w14:paraId="2365CCE0" w14:textId="77777777" w:rsidR="00224EC5" w:rsidRPr="00224EC5" w:rsidRDefault="00224EC5" w:rsidP="00224EC5">
      <w:pPr>
        <w:spacing w:line="360" w:lineRule="auto"/>
        <w:ind w:firstLine="567"/>
        <w:jc w:val="both"/>
      </w:pPr>
      <w:r w:rsidRPr="00224EC5">
        <w:t>5. Lēmuma izrakstu nosūtīt:</w:t>
      </w:r>
    </w:p>
    <w:p w14:paraId="13718126" w14:textId="5C33AD35" w:rsidR="00224EC5" w:rsidRPr="00224EC5" w:rsidRDefault="00224EC5" w:rsidP="00224EC5">
      <w:pPr>
        <w:spacing w:line="360" w:lineRule="auto"/>
        <w:ind w:firstLine="567"/>
        <w:jc w:val="both"/>
      </w:pPr>
      <w:r w:rsidRPr="00224EC5">
        <w:t xml:space="preserve">5.1. </w:t>
      </w:r>
      <w:r w:rsidR="00D17388">
        <w:t>…</w:t>
      </w:r>
    </w:p>
    <w:p w14:paraId="04744522" w14:textId="77777777" w:rsidR="00224EC5" w:rsidRPr="00224EC5" w:rsidRDefault="00224EC5" w:rsidP="00224EC5">
      <w:pPr>
        <w:spacing w:line="360" w:lineRule="auto"/>
        <w:ind w:firstLine="567"/>
        <w:jc w:val="both"/>
      </w:pPr>
      <w:r w:rsidRPr="00224EC5">
        <w:t>5.2. SIA “Gulbenes nami”, Blaumaņa iela 56A, Gulbene, Gulbenes novads, LV-4401.</w:t>
      </w:r>
    </w:p>
    <w:p w14:paraId="7B8CD0E9" w14:textId="77777777" w:rsidR="00224EC5" w:rsidRPr="00224EC5" w:rsidRDefault="00224EC5" w:rsidP="00224EC5">
      <w:pPr>
        <w:ind w:firstLine="567"/>
      </w:pPr>
    </w:p>
    <w:p w14:paraId="64377740" w14:textId="77777777" w:rsidR="00224EC5" w:rsidRPr="00224EC5" w:rsidRDefault="00224EC5" w:rsidP="00224EC5"/>
    <w:p w14:paraId="3EE6AEC9" w14:textId="77777777" w:rsidR="00224EC5" w:rsidRPr="00224EC5" w:rsidRDefault="00224EC5" w:rsidP="00224EC5">
      <w:r w:rsidRPr="00224EC5">
        <w:t>Gulbenes novada domes priekšsēdētājs</w:t>
      </w:r>
      <w:r w:rsidRPr="00224EC5">
        <w:tab/>
      </w:r>
      <w:r w:rsidRPr="00224EC5">
        <w:tab/>
      </w:r>
      <w:r w:rsidRPr="00224EC5">
        <w:tab/>
      </w:r>
      <w:r w:rsidRPr="00224EC5">
        <w:tab/>
      </w:r>
      <w:r w:rsidRPr="00224EC5">
        <w:tab/>
        <w:t>A.Caunītis</w:t>
      </w:r>
    </w:p>
    <w:p w14:paraId="32CC3B5F" w14:textId="77777777" w:rsidR="00224EC5" w:rsidRPr="00224EC5" w:rsidRDefault="00224EC5" w:rsidP="00224EC5">
      <w:pPr>
        <w:autoSpaceDE w:val="0"/>
        <w:autoSpaceDN w:val="0"/>
        <w:adjustRightInd w:val="0"/>
        <w:rPr>
          <w:rFonts w:eastAsiaTheme="minorHAnsi"/>
          <w:lang w:eastAsia="en-US"/>
        </w:rPr>
      </w:pPr>
    </w:p>
    <w:p w14:paraId="600E89FF" w14:textId="77777777" w:rsidR="00224EC5" w:rsidRPr="00224EC5" w:rsidRDefault="00224EC5" w:rsidP="00224EC5">
      <w:pPr>
        <w:autoSpaceDE w:val="0"/>
        <w:autoSpaceDN w:val="0"/>
        <w:adjustRightInd w:val="0"/>
        <w:rPr>
          <w:rFonts w:eastAsiaTheme="minorHAnsi"/>
          <w:lang w:eastAsia="en-US"/>
        </w:rPr>
      </w:pPr>
      <w:r w:rsidRPr="00224EC5">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224EC5" w:rsidRPr="00224EC5" w14:paraId="6EE257C2" w14:textId="77777777" w:rsidTr="00FB7B2B">
        <w:trPr>
          <w:trHeight w:val="104"/>
        </w:trPr>
        <w:tc>
          <w:tcPr>
            <w:tcW w:w="236" w:type="dxa"/>
            <w:tcBorders>
              <w:top w:val="nil"/>
              <w:left w:val="nil"/>
              <w:bottom w:val="nil"/>
              <w:right w:val="nil"/>
            </w:tcBorders>
          </w:tcPr>
          <w:p w14:paraId="28D0D75A" w14:textId="77777777" w:rsidR="00224EC5" w:rsidRPr="00224EC5" w:rsidRDefault="00224EC5" w:rsidP="00224EC5">
            <w:pPr>
              <w:autoSpaceDE w:val="0"/>
              <w:autoSpaceDN w:val="0"/>
              <w:adjustRightInd w:val="0"/>
              <w:spacing w:line="256" w:lineRule="auto"/>
              <w:rPr>
                <w:rFonts w:eastAsiaTheme="minorHAnsi"/>
                <w:sz w:val="23"/>
                <w:szCs w:val="23"/>
                <w:lang w:eastAsia="en-US"/>
              </w:rPr>
            </w:pPr>
          </w:p>
        </w:tc>
      </w:tr>
    </w:tbl>
    <w:p w14:paraId="7C4D92ED" w14:textId="77777777" w:rsidR="00224EC5" w:rsidRPr="00224EC5" w:rsidRDefault="00224EC5" w:rsidP="00224EC5"/>
    <w:p w14:paraId="470A8C34" w14:textId="77777777" w:rsidR="00224EC5" w:rsidRPr="00224EC5" w:rsidRDefault="00224EC5" w:rsidP="00224EC5"/>
    <w:bookmarkEnd w:id="34"/>
    <w:p w14:paraId="7AB17556" w14:textId="4588BD0B" w:rsidR="00D17388" w:rsidRDefault="00D17388">
      <w:pPr>
        <w:spacing w:after="160" w:line="259" w:lineRule="auto"/>
      </w:pPr>
      <w:r>
        <w:br w:type="page"/>
      </w:r>
    </w:p>
    <w:p w14:paraId="09163655" w14:textId="77777777" w:rsidR="00224EC5" w:rsidRPr="00224EC5" w:rsidRDefault="00224EC5" w:rsidP="00224EC5">
      <w:pPr>
        <w:jc w:val="right"/>
        <w:rPr>
          <w:b/>
          <w:bCs/>
          <w:sz w:val="8"/>
          <w:szCs w:val="8"/>
        </w:rPr>
      </w:pPr>
    </w:p>
    <w:tbl>
      <w:tblPr>
        <w:tblStyle w:val="Reatabula5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4EC5" w:rsidRPr="00224EC5" w14:paraId="0E6B9208" w14:textId="77777777" w:rsidTr="00FB7B2B">
        <w:tc>
          <w:tcPr>
            <w:tcW w:w="9457" w:type="dxa"/>
          </w:tcPr>
          <w:p w14:paraId="342F1CAB" w14:textId="77777777" w:rsidR="00224EC5" w:rsidRPr="00224EC5" w:rsidRDefault="00224EC5" w:rsidP="00224EC5">
            <w:pPr>
              <w:jc w:val="center"/>
            </w:pPr>
            <w:r w:rsidRPr="00224EC5">
              <w:rPr>
                <w:noProof/>
              </w:rPr>
              <w:drawing>
                <wp:inline distT="0" distB="0" distL="0" distR="0" wp14:anchorId="6F7D156B" wp14:editId="2CAB99D1">
                  <wp:extent cx="619125" cy="685800"/>
                  <wp:effectExtent l="0" t="0" r="9525" b="0"/>
                  <wp:docPr id="1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EC5" w:rsidRPr="00224EC5" w14:paraId="2D40721B" w14:textId="77777777" w:rsidTr="00FB7B2B">
        <w:tc>
          <w:tcPr>
            <w:tcW w:w="9457" w:type="dxa"/>
          </w:tcPr>
          <w:p w14:paraId="4FCE0270" w14:textId="77777777" w:rsidR="00224EC5" w:rsidRPr="00224EC5" w:rsidRDefault="00224EC5" w:rsidP="00224EC5">
            <w:pPr>
              <w:jc w:val="center"/>
            </w:pPr>
            <w:r w:rsidRPr="00224EC5">
              <w:rPr>
                <w:b/>
                <w:bCs/>
                <w:sz w:val="28"/>
                <w:szCs w:val="28"/>
              </w:rPr>
              <w:t>GULBENES NOVADA PAŠVALDĪBA</w:t>
            </w:r>
          </w:p>
        </w:tc>
      </w:tr>
      <w:tr w:rsidR="00224EC5" w:rsidRPr="00224EC5" w14:paraId="1C9CFE62" w14:textId="77777777" w:rsidTr="00FB7B2B">
        <w:tc>
          <w:tcPr>
            <w:tcW w:w="9457" w:type="dxa"/>
          </w:tcPr>
          <w:p w14:paraId="1C665379" w14:textId="77777777" w:rsidR="00224EC5" w:rsidRPr="00224EC5" w:rsidRDefault="00224EC5" w:rsidP="00224EC5">
            <w:pPr>
              <w:jc w:val="center"/>
            </w:pPr>
            <w:r w:rsidRPr="00224EC5">
              <w:t>Reģ.Nr.90009116327</w:t>
            </w:r>
          </w:p>
        </w:tc>
      </w:tr>
      <w:tr w:rsidR="00224EC5" w:rsidRPr="00224EC5" w14:paraId="686C742E" w14:textId="77777777" w:rsidTr="00FB7B2B">
        <w:tc>
          <w:tcPr>
            <w:tcW w:w="9457" w:type="dxa"/>
          </w:tcPr>
          <w:p w14:paraId="4DD7BCA2" w14:textId="77777777" w:rsidR="00224EC5" w:rsidRPr="00224EC5" w:rsidRDefault="00224EC5" w:rsidP="00224EC5">
            <w:pPr>
              <w:jc w:val="center"/>
            </w:pPr>
            <w:r w:rsidRPr="00224EC5">
              <w:t>Ābeļu iela 2, Gulbene, Gulbenes nov., LV-4401</w:t>
            </w:r>
          </w:p>
        </w:tc>
      </w:tr>
      <w:tr w:rsidR="00224EC5" w:rsidRPr="00224EC5" w14:paraId="7FC4EDE9" w14:textId="77777777" w:rsidTr="00FB7B2B">
        <w:tc>
          <w:tcPr>
            <w:tcW w:w="9457" w:type="dxa"/>
          </w:tcPr>
          <w:p w14:paraId="23B2070B" w14:textId="77777777" w:rsidR="00224EC5" w:rsidRPr="00224EC5" w:rsidRDefault="00224EC5" w:rsidP="00224EC5">
            <w:pPr>
              <w:jc w:val="center"/>
            </w:pPr>
            <w:r w:rsidRPr="00224EC5">
              <w:t>Tālrunis 64497710, mob.26595362, e-pasts; dome@gulbene.lv, www.gulbene.lv</w:t>
            </w:r>
          </w:p>
        </w:tc>
      </w:tr>
    </w:tbl>
    <w:p w14:paraId="40E7F756" w14:textId="77777777" w:rsidR="00224EC5" w:rsidRPr="00224EC5" w:rsidRDefault="00224EC5" w:rsidP="00224EC5">
      <w:pPr>
        <w:jc w:val="center"/>
        <w:rPr>
          <w:rFonts w:eastAsia="Calibri"/>
          <w:b/>
          <w:bCs/>
          <w:lang w:eastAsia="en-US"/>
        </w:rPr>
      </w:pPr>
      <w:r w:rsidRPr="00224EC5">
        <w:rPr>
          <w:rFonts w:eastAsia="Calibri"/>
          <w:b/>
          <w:bCs/>
          <w:lang w:eastAsia="en-US"/>
        </w:rPr>
        <w:t>GULBENES NOVADA DOMES LĒMUMS</w:t>
      </w:r>
    </w:p>
    <w:p w14:paraId="1E08631B" w14:textId="77777777" w:rsidR="00224EC5" w:rsidRPr="00224EC5" w:rsidRDefault="00224EC5" w:rsidP="00224EC5">
      <w:pPr>
        <w:jc w:val="center"/>
        <w:rPr>
          <w:rFonts w:eastAsia="Calibri"/>
          <w:lang w:eastAsia="en-US"/>
        </w:rPr>
      </w:pPr>
      <w:r w:rsidRPr="00224EC5">
        <w:rPr>
          <w:rFonts w:eastAsia="Calibri"/>
          <w:lang w:eastAsia="en-US"/>
        </w:rPr>
        <w:t>Gulbenē</w:t>
      </w:r>
    </w:p>
    <w:p w14:paraId="42CEB383" w14:textId="77777777" w:rsidR="00224EC5" w:rsidRPr="00224EC5" w:rsidRDefault="00224EC5" w:rsidP="00224EC5">
      <w:pPr>
        <w:jc w:val="center"/>
        <w:rPr>
          <w:rFonts w:eastAsia="Calibri"/>
          <w:lang w:eastAsia="en-US"/>
        </w:rPr>
      </w:pPr>
    </w:p>
    <w:p w14:paraId="0EC984FB" w14:textId="77777777" w:rsidR="00224EC5" w:rsidRPr="00224EC5" w:rsidRDefault="00224EC5" w:rsidP="00224EC5">
      <w:pPr>
        <w:rPr>
          <w:b/>
          <w:bCs/>
        </w:rPr>
      </w:pPr>
      <w:r w:rsidRPr="00224EC5">
        <w:rPr>
          <w:b/>
          <w:bCs/>
        </w:rPr>
        <w:t>2022.gada 31.martā</w:t>
      </w:r>
      <w:r w:rsidRPr="00224EC5">
        <w:rPr>
          <w:b/>
          <w:bCs/>
        </w:rPr>
        <w:tab/>
      </w:r>
      <w:r w:rsidRPr="00224EC5">
        <w:rPr>
          <w:b/>
          <w:bCs/>
        </w:rPr>
        <w:tab/>
      </w:r>
      <w:r w:rsidRPr="00224EC5">
        <w:rPr>
          <w:b/>
          <w:bCs/>
        </w:rPr>
        <w:tab/>
      </w:r>
      <w:r w:rsidRPr="00224EC5">
        <w:rPr>
          <w:b/>
          <w:bCs/>
        </w:rPr>
        <w:tab/>
      </w:r>
      <w:r w:rsidRPr="00224EC5">
        <w:rPr>
          <w:b/>
          <w:bCs/>
        </w:rPr>
        <w:tab/>
      </w:r>
      <w:r w:rsidRPr="00224EC5">
        <w:rPr>
          <w:b/>
          <w:bCs/>
        </w:rPr>
        <w:tab/>
        <w:t>Nr. GND/2022/292</w:t>
      </w:r>
    </w:p>
    <w:p w14:paraId="63FF433C" w14:textId="77777777" w:rsidR="00224EC5" w:rsidRPr="00224EC5" w:rsidRDefault="00224EC5" w:rsidP="00224EC5">
      <w:pPr>
        <w:rPr>
          <w:b/>
          <w:bCs/>
        </w:rPr>
      </w:pPr>
      <w:r w:rsidRPr="00224EC5">
        <w:rPr>
          <w:b/>
          <w:bCs/>
        </w:rPr>
        <w:tab/>
      </w:r>
      <w:r w:rsidRPr="00224EC5">
        <w:rPr>
          <w:b/>
          <w:bCs/>
        </w:rPr>
        <w:tab/>
      </w:r>
      <w:r w:rsidRPr="00224EC5">
        <w:rPr>
          <w:b/>
          <w:bCs/>
        </w:rPr>
        <w:tab/>
      </w:r>
      <w:r w:rsidRPr="00224EC5">
        <w:rPr>
          <w:b/>
          <w:bCs/>
        </w:rPr>
        <w:tab/>
      </w:r>
      <w:r w:rsidRPr="00224EC5">
        <w:rPr>
          <w:b/>
          <w:bCs/>
        </w:rPr>
        <w:tab/>
      </w:r>
      <w:r w:rsidRPr="00224EC5">
        <w:rPr>
          <w:b/>
          <w:bCs/>
        </w:rPr>
        <w:tab/>
      </w:r>
      <w:r w:rsidRPr="00224EC5">
        <w:rPr>
          <w:b/>
          <w:bCs/>
        </w:rPr>
        <w:tab/>
      </w:r>
      <w:r w:rsidRPr="00224EC5">
        <w:rPr>
          <w:b/>
          <w:bCs/>
        </w:rPr>
        <w:tab/>
        <w:t xml:space="preserve">(protokols Nr.6; 66.p) </w:t>
      </w:r>
    </w:p>
    <w:p w14:paraId="52C33B86" w14:textId="77777777" w:rsidR="00224EC5" w:rsidRPr="00224EC5" w:rsidRDefault="00224EC5" w:rsidP="00224EC5">
      <w:r w:rsidRPr="00224EC5">
        <w:tab/>
      </w:r>
    </w:p>
    <w:p w14:paraId="26CF5EA5" w14:textId="77777777" w:rsidR="00224EC5" w:rsidRPr="00224EC5" w:rsidRDefault="00224EC5" w:rsidP="00224EC5">
      <w:pPr>
        <w:jc w:val="center"/>
        <w:rPr>
          <w:b/>
        </w:rPr>
      </w:pPr>
      <w:r w:rsidRPr="00224EC5">
        <w:rPr>
          <w:b/>
        </w:rPr>
        <w:t>Par dzīvokļa Brīvības iela 5-4, Gulbene, Gulbenes novads, īres līguma termiņa pagarināšanu</w:t>
      </w:r>
    </w:p>
    <w:p w14:paraId="7C6EA70C" w14:textId="77777777" w:rsidR="00224EC5" w:rsidRPr="00224EC5" w:rsidRDefault="00224EC5" w:rsidP="00224EC5">
      <w:pPr>
        <w:autoSpaceDE w:val="0"/>
        <w:autoSpaceDN w:val="0"/>
        <w:adjustRightInd w:val="0"/>
        <w:rPr>
          <w:rFonts w:eastAsiaTheme="minorHAnsi"/>
          <w:color w:val="000000"/>
          <w:lang w:eastAsia="en-US"/>
        </w:rPr>
      </w:pP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p>
    <w:p w14:paraId="3C0B5FA9" w14:textId="17C2919E" w:rsidR="00224EC5" w:rsidRPr="00224EC5" w:rsidRDefault="00224EC5" w:rsidP="00224EC5">
      <w:pPr>
        <w:spacing w:line="360" w:lineRule="auto"/>
        <w:ind w:firstLine="567"/>
        <w:jc w:val="both"/>
      </w:pPr>
      <w:r w:rsidRPr="00224EC5">
        <w:t xml:space="preserve">Gulbenes novada pašvaldības dokumentu vadības sistēmā 2022.gada 21.februārī ar reģistrācijas numuru GND/5.5/22/539-J reģistrēts </w:t>
      </w:r>
      <w:r w:rsidR="00D17388">
        <w:rPr>
          <w:b/>
          <w:bCs/>
        </w:rPr>
        <w:t>…</w:t>
      </w:r>
      <w:r w:rsidRPr="00224EC5">
        <w:t xml:space="preserve">, 2022.gada 21.februāra iesniegums, kurā izteikts lūgums pagarināt dzīvojamās telpas Nr.4, kas atrodas Brīvības ielā 5, Gulbenē, Gulbenes novadā (turpmāk – dzīvojamā telpa), īres līguma darbības termiņu. </w:t>
      </w:r>
    </w:p>
    <w:p w14:paraId="1B61AA3E" w14:textId="77777777" w:rsidR="00224EC5" w:rsidRPr="00224EC5" w:rsidRDefault="00224EC5" w:rsidP="00224EC5">
      <w:pPr>
        <w:shd w:val="clear" w:color="auto" w:fill="FFFFFF"/>
        <w:spacing w:line="360" w:lineRule="auto"/>
        <w:ind w:firstLine="567"/>
        <w:jc w:val="both"/>
      </w:pPr>
      <w:r w:rsidRPr="00224EC5">
        <w:t>Dzīvojamo telpu īres likuma 7.pants nosaka, ka dzīvojamās telpas īres līgumu rakstveidā slēdz izīrētājs un īrnieks, savukārt 9.pants nosaka, ka dzīvojamās telpas īres līgumu slēdz uz noteiktu termiņu.</w:t>
      </w:r>
    </w:p>
    <w:p w14:paraId="0CCCC9D1" w14:textId="77777777" w:rsidR="00224EC5" w:rsidRPr="00224EC5" w:rsidRDefault="00224EC5" w:rsidP="00224EC5">
      <w:pPr>
        <w:shd w:val="clear" w:color="auto" w:fill="FFFFFF"/>
        <w:spacing w:line="360" w:lineRule="auto"/>
        <w:ind w:firstLine="567"/>
        <w:jc w:val="both"/>
      </w:pPr>
      <w:r w:rsidRPr="00224EC5">
        <w:t>Dzīvojamās telpas īres līgums ar iesniedzēju noslēgts uz noteiktu laiku, tas ir, līdz 2020.gada 31.maijam.</w:t>
      </w:r>
    </w:p>
    <w:p w14:paraId="276720BB" w14:textId="77777777" w:rsidR="00224EC5" w:rsidRPr="00224EC5" w:rsidRDefault="00224EC5" w:rsidP="00224EC5">
      <w:pPr>
        <w:spacing w:line="360" w:lineRule="auto"/>
        <w:ind w:firstLine="567"/>
        <w:jc w:val="both"/>
      </w:pPr>
      <w:r w:rsidRPr="00224EC5">
        <w:t xml:space="preserve">Atbilstoši SIA “Gulbenes nami” sniegtajai informācijai iesniedzējam ir nenokārtotas maksājumu saistības par dzīvojamās telpas īri 128,64 EUR. </w:t>
      </w:r>
    </w:p>
    <w:p w14:paraId="3A5F7C8D" w14:textId="77777777" w:rsidR="00224EC5" w:rsidRPr="00224EC5" w:rsidRDefault="00224EC5" w:rsidP="00224EC5">
      <w:pPr>
        <w:spacing w:line="360" w:lineRule="auto"/>
        <w:ind w:firstLine="567"/>
        <w:jc w:val="both"/>
      </w:pPr>
      <w:r w:rsidRPr="00224EC5">
        <w:t>Likuma “Par pašvaldībām” 15.panta pirmās daļas 9.punkts nosaka, ka viena no pašvaldības autonomajām funkcijām ir sniegt palīdzību iedzīvotājiem dzīvokļa jautājumu risināšanā.</w:t>
      </w:r>
    </w:p>
    <w:p w14:paraId="7C3A0629" w14:textId="77777777" w:rsidR="00224EC5" w:rsidRPr="00224EC5" w:rsidRDefault="00224EC5" w:rsidP="00224EC5">
      <w:pPr>
        <w:spacing w:line="360" w:lineRule="auto"/>
        <w:ind w:firstLine="567"/>
        <w:jc w:val="both"/>
      </w:pPr>
      <w:r w:rsidRPr="00224EC5">
        <w:t xml:space="preserve">Ņemot vērā minēto, pamatojoties uz Dzīvojamo telpu īres likuma 7.pantu un 9.pantu, likuma “Par pašvaldībām” 15.panta pirmās daļas 9.punktu un Sociālo un veselības jautājumu komitejas ieteikumu, atklāti balsojot: </w:t>
      </w:r>
      <w:r w:rsidRPr="00224EC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24EC5">
        <w:rPr>
          <w:lang w:eastAsia="en-US"/>
        </w:rPr>
        <w:t xml:space="preserve">, Gulbenes novada dome </w:t>
      </w:r>
      <w:r w:rsidRPr="00224EC5">
        <w:t>NOLEMJ:</w:t>
      </w:r>
    </w:p>
    <w:p w14:paraId="590B4409" w14:textId="1674238B" w:rsidR="00224EC5" w:rsidRPr="00224EC5" w:rsidRDefault="00224EC5" w:rsidP="00224EC5">
      <w:pPr>
        <w:spacing w:line="360" w:lineRule="auto"/>
        <w:ind w:firstLine="567"/>
        <w:jc w:val="both"/>
      </w:pPr>
      <w:r w:rsidRPr="00224EC5">
        <w:t xml:space="preserve">1. PAGARINĀT dzīvojamās telpas Nr.4, kas atrodas Brīvības ielā 5, Gulbenē, Gulbenes novadā, īres līgumu ar </w:t>
      </w:r>
      <w:r w:rsidR="00D17388">
        <w:t>…</w:t>
      </w:r>
      <w:r w:rsidRPr="00224EC5">
        <w:t>, uz laiku līdz 2023.gada 31.martam.</w:t>
      </w:r>
    </w:p>
    <w:p w14:paraId="203DF1E7" w14:textId="7CAD93AB" w:rsidR="00224EC5" w:rsidRPr="00224EC5" w:rsidRDefault="00224EC5" w:rsidP="00224EC5">
      <w:pPr>
        <w:spacing w:line="360" w:lineRule="auto"/>
        <w:ind w:firstLine="567"/>
        <w:jc w:val="both"/>
      </w:pPr>
      <w:r w:rsidRPr="00224EC5">
        <w:t xml:space="preserve">2. NOTEIKT </w:t>
      </w:r>
      <w:r w:rsidR="00D17388">
        <w:t>…</w:t>
      </w:r>
      <w:r w:rsidRPr="00224EC5">
        <w:t xml:space="preserve"> viena  mēneša termiņu vienošanās par dzīvojamās telpas īres līguma darbības termiņa pagarināšanu noslēgšanai.</w:t>
      </w:r>
    </w:p>
    <w:p w14:paraId="0375DC3A" w14:textId="77777777" w:rsidR="00224EC5" w:rsidRPr="00224EC5" w:rsidRDefault="00224EC5" w:rsidP="00224EC5">
      <w:pPr>
        <w:spacing w:line="360" w:lineRule="auto"/>
        <w:ind w:firstLine="567"/>
        <w:jc w:val="both"/>
      </w:pPr>
      <w:r w:rsidRPr="00224EC5">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5B8E3E1D" w14:textId="77777777" w:rsidR="00224EC5" w:rsidRPr="00224EC5" w:rsidRDefault="00224EC5" w:rsidP="00224EC5">
      <w:pPr>
        <w:spacing w:line="360" w:lineRule="auto"/>
        <w:ind w:firstLine="567"/>
        <w:jc w:val="both"/>
      </w:pPr>
      <w:r w:rsidRPr="00224EC5">
        <w:t xml:space="preserve">4. UZDOT SIA “Gulbenes nami” nekavējoties informēt Gulbenes novada sociālā dienesta speciālisti dzīvokļa jautājumos lēmuma 3.punkta neizpildes gadījumā. </w:t>
      </w:r>
    </w:p>
    <w:p w14:paraId="7AF1BC58" w14:textId="77777777" w:rsidR="00224EC5" w:rsidRPr="00224EC5" w:rsidRDefault="00224EC5" w:rsidP="00224EC5">
      <w:pPr>
        <w:spacing w:line="360" w:lineRule="auto"/>
        <w:ind w:firstLine="567"/>
        <w:jc w:val="both"/>
      </w:pPr>
      <w:r w:rsidRPr="00224EC5">
        <w:t>5. Lēmuma izrakstu nosūtīt:</w:t>
      </w:r>
    </w:p>
    <w:p w14:paraId="26D365B2" w14:textId="5D4248DD" w:rsidR="00224EC5" w:rsidRPr="00224EC5" w:rsidRDefault="00224EC5" w:rsidP="00224EC5">
      <w:pPr>
        <w:spacing w:line="360" w:lineRule="auto"/>
        <w:ind w:firstLine="567"/>
        <w:jc w:val="both"/>
      </w:pPr>
      <w:r w:rsidRPr="00224EC5">
        <w:t xml:space="preserve">5.1. </w:t>
      </w:r>
      <w:r w:rsidR="00D17388">
        <w:t>….</w:t>
      </w:r>
    </w:p>
    <w:p w14:paraId="16F11C88" w14:textId="77777777" w:rsidR="00224EC5" w:rsidRPr="00224EC5" w:rsidRDefault="00224EC5" w:rsidP="00224EC5">
      <w:pPr>
        <w:spacing w:line="360" w:lineRule="auto"/>
        <w:ind w:firstLine="567"/>
        <w:jc w:val="both"/>
      </w:pPr>
      <w:r w:rsidRPr="00224EC5">
        <w:t>5.2. SIA “Gulbenes nami”, Blaumaņa iela 56A, Gulbene, Gulbenes novads, LV-4401.</w:t>
      </w:r>
    </w:p>
    <w:p w14:paraId="3AE05018" w14:textId="77777777" w:rsidR="00224EC5" w:rsidRPr="00224EC5" w:rsidRDefault="00224EC5" w:rsidP="00224EC5">
      <w:pPr>
        <w:ind w:firstLine="567"/>
      </w:pPr>
    </w:p>
    <w:p w14:paraId="4A6D7585" w14:textId="77777777" w:rsidR="00224EC5" w:rsidRPr="00224EC5" w:rsidRDefault="00224EC5" w:rsidP="00224EC5"/>
    <w:p w14:paraId="6442501F" w14:textId="77777777" w:rsidR="00224EC5" w:rsidRPr="00224EC5" w:rsidRDefault="00224EC5" w:rsidP="00224EC5">
      <w:r w:rsidRPr="00224EC5">
        <w:t>Gulbenes novada domes priekšsēdētājs</w:t>
      </w:r>
      <w:r w:rsidRPr="00224EC5">
        <w:tab/>
      </w:r>
      <w:r w:rsidRPr="00224EC5">
        <w:tab/>
      </w:r>
      <w:r w:rsidRPr="00224EC5">
        <w:tab/>
      </w:r>
      <w:r w:rsidRPr="00224EC5">
        <w:tab/>
      </w:r>
      <w:r w:rsidRPr="00224EC5">
        <w:tab/>
      </w:r>
      <w:r w:rsidRPr="00224EC5">
        <w:tab/>
        <w:t>A.Caunītis</w:t>
      </w:r>
    </w:p>
    <w:p w14:paraId="5F08A92D" w14:textId="77777777" w:rsidR="00224EC5" w:rsidRPr="00224EC5" w:rsidRDefault="00224EC5" w:rsidP="00224EC5">
      <w:pPr>
        <w:autoSpaceDE w:val="0"/>
        <w:autoSpaceDN w:val="0"/>
        <w:adjustRightInd w:val="0"/>
        <w:rPr>
          <w:rFonts w:eastAsiaTheme="minorHAnsi"/>
          <w:lang w:eastAsia="en-US"/>
        </w:rPr>
      </w:pPr>
    </w:p>
    <w:p w14:paraId="6A4EFD1C" w14:textId="77777777" w:rsidR="00224EC5" w:rsidRPr="00224EC5" w:rsidRDefault="00224EC5" w:rsidP="00224EC5">
      <w:pPr>
        <w:autoSpaceDE w:val="0"/>
        <w:autoSpaceDN w:val="0"/>
        <w:adjustRightInd w:val="0"/>
        <w:rPr>
          <w:rFonts w:eastAsiaTheme="minorHAnsi"/>
          <w:lang w:eastAsia="en-US"/>
        </w:rPr>
      </w:pPr>
      <w:r w:rsidRPr="00224EC5">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224EC5" w:rsidRPr="00224EC5" w14:paraId="074F5DAD" w14:textId="77777777" w:rsidTr="00FB7B2B">
        <w:trPr>
          <w:trHeight w:val="104"/>
        </w:trPr>
        <w:tc>
          <w:tcPr>
            <w:tcW w:w="236" w:type="dxa"/>
            <w:tcBorders>
              <w:top w:val="nil"/>
              <w:left w:val="nil"/>
              <w:bottom w:val="nil"/>
              <w:right w:val="nil"/>
            </w:tcBorders>
          </w:tcPr>
          <w:p w14:paraId="73510C3C" w14:textId="77777777" w:rsidR="00224EC5" w:rsidRPr="00224EC5" w:rsidRDefault="00224EC5" w:rsidP="00224EC5">
            <w:pPr>
              <w:autoSpaceDE w:val="0"/>
              <w:autoSpaceDN w:val="0"/>
              <w:adjustRightInd w:val="0"/>
              <w:spacing w:line="256" w:lineRule="auto"/>
              <w:rPr>
                <w:rFonts w:eastAsiaTheme="minorHAnsi"/>
                <w:sz w:val="23"/>
                <w:szCs w:val="23"/>
                <w:lang w:eastAsia="en-US"/>
              </w:rPr>
            </w:pPr>
          </w:p>
        </w:tc>
      </w:tr>
    </w:tbl>
    <w:p w14:paraId="0AC95D57" w14:textId="37FA0697" w:rsidR="00D17388" w:rsidRDefault="00D17388" w:rsidP="00224EC5"/>
    <w:p w14:paraId="0DDBB3B6" w14:textId="77777777" w:rsidR="00D17388" w:rsidRDefault="00D17388">
      <w:pPr>
        <w:spacing w:after="160" w:line="259" w:lineRule="auto"/>
      </w:pPr>
      <w:r>
        <w:br w:type="page"/>
      </w:r>
    </w:p>
    <w:tbl>
      <w:tblPr>
        <w:tblStyle w:val="Reatabula6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4EC5" w:rsidRPr="00224EC5" w14:paraId="69A62880" w14:textId="77777777" w:rsidTr="00D17388">
        <w:tc>
          <w:tcPr>
            <w:tcW w:w="9354" w:type="dxa"/>
          </w:tcPr>
          <w:p w14:paraId="32DD2A22" w14:textId="77777777" w:rsidR="00224EC5" w:rsidRPr="00224EC5" w:rsidRDefault="00224EC5" w:rsidP="00224EC5">
            <w:pPr>
              <w:jc w:val="center"/>
            </w:pPr>
            <w:r w:rsidRPr="00224EC5">
              <w:rPr>
                <w:noProof/>
              </w:rPr>
              <w:lastRenderedPageBreak/>
              <w:drawing>
                <wp:inline distT="0" distB="0" distL="0" distR="0" wp14:anchorId="19C523E4" wp14:editId="3AFEA3C4">
                  <wp:extent cx="619125" cy="685800"/>
                  <wp:effectExtent l="0" t="0" r="9525" b="0"/>
                  <wp:docPr id="1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EC5" w:rsidRPr="00224EC5" w14:paraId="30822D68" w14:textId="77777777" w:rsidTr="00D17388">
        <w:tc>
          <w:tcPr>
            <w:tcW w:w="9354" w:type="dxa"/>
          </w:tcPr>
          <w:p w14:paraId="266CA1A6" w14:textId="77777777" w:rsidR="00224EC5" w:rsidRPr="00224EC5" w:rsidRDefault="00224EC5" w:rsidP="00224EC5">
            <w:pPr>
              <w:jc w:val="center"/>
            </w:pPr>
            <w:r w:rsidRPr="00224EC5">
              <w:rPr>
                <w:b/>
                <w:bCs/>
                <w:sz w:val="28"/>
                <w:szCs w:val="28"/>
              </w:rPr>
              <w:t>GULBENES NOVADA PAŠVALDĪBA</w:t>
            </w:r>
          </w:p>
        </w:tc>
      </w:tr>
      <w:tr w:rsidR="00224EC5" w:rsidRPr="00224EC5" w14:paraId="6CA16423" w14:textId="77777777" w:rsidTr="00D17388">
        <w:tc>
          <w:tcPr>
            <w:tcW w:w="9354" w:type="dxa"/>
          </w:tcPr>
          <w:p w14:paraId="0D14A8EE" w14:textId="77777777" w:rsidR="00224EC5" w:rsidRPr="00224EC5" w:rsidRDefault="00224EC5" w:rsidP="00224EC5">
            <w:pPr>
              <w:jc w:val="center"/>
            </w:pPr>
            <w:r w:rsidRPr="00224EC5">
              <w:t>Reģ.Nr.90009116327</w:t>
            </w:r>
          </w:p>
        </w:tc>
      </w:tr>
      <w:tr w:rsidR="00224EC5" w:rsidRPr="00224EC5" w14:paraId="3045D916" w14:textId="77777777" w:rsidTr="00D17388">
        <w:tc>
          <w:tcPr>
            <w:tcW w:w="9354" w:type="dxa"/>
          </w:tcPr>
          <w:p w14:paraId="068B7CF8" w14:textId="77777777" w:rsidR="00224EC5" w:rsidRPr="00224EC5" w:rsidRDefault="00224EC5" w:rsidP="00224EC5">
            <w:pPr>
              <w:jc w:val="center"/>
            </w:pPr>
            <w:r w:rsidRPr="00224EC5">
              <w:t>Ābeļu iela 2, Gulbene, Gulbenes nov., LV-4401</w:t>
            </w:r>
          </w:p>
        </w:tc>
      </w:tr>
      <w:tr w:rsidR="00224EC5" w:rsidRPr="00224EC5" w14:paraId="3394BA90" w14:textId="77777777" w:rsidTr="00D17388">
        <w:tc>
          <w:tcPr>
            <w:tcW w:w="9354" w:type="dxa"/>
          </w:tcPr>
          <w:p w14:paraId="02A5F42B" w14:textId="77777777" w:rsidR="00224EC5" w:rsidRPr="00224EC5" w:rsidRDefault="00224EC5" w:rsidP="00224EC5">
            <w:pPr>
              <w:jc w:val="center"/>
            </w:pPr>
            <w:r w:rsidRPr="00224EC5">
              <w:t>Tālrunis 64497710, mob.26595362, e-pasts; dome@gulbene.lv, www.gulbene.lv</w:t>
            </w:r>
          </w:p>
        </w:tc>
      </w:tr>
    </w:tbl>
    <w:p w14:paraId="6BC5EED8" w14:textId="77777777" w:rsidR="00224EC5" w:rsidRPr="00224EC5" w:rsidRDefault="00224EC5" w:rsidP="00224EC5">
      <w:pPr>
        <w:jc w:val="center"/>
        <w:rPr>
          <w:rFonts w:eastAsia="Calibri"/>
          <w:b/>
          <w:bCs/>
          <w:lang w:eastAsia="en-US"/>
        </w:rPr>
      </w:pPr>
      <w:r w:rsidRPr="00224EC5">
        <w:rPr>
          <w:rFonts w:eastAsia="Calibri"/>
          <w:b/>
          <w:bCs/>
          <w:lang w:eastAsia="en-US"/>
        </w:rPr>
        <w:t>GULBENES NOVADA DOMES LĒMUMS</w:t>
      </w:r>
    </w:p>
    <w:p w14:paraId="2368BEB8" w14:textId="77777777" w:rsidR="00224EC5" w:rsidRPr="00224EC5" w:rsidRDefault="00224EC5" w:rsidP="00224EC5">
      <w:pPr>
        <w:jc w:val="center"/>
        <w:rPr>
          <w:rFonts w:eastAsia="Calibri"/>
          <w:lang w:eastAsia="en-US"/>
        </w:rPr>
      </w:pPr>
      <w:r w:rsidRPr="00224EC5">
        <w:rPr>
          <w:rFonts w:eastAsia="Calibri"/>
          <w:lang w:eastAsia="en-US"/>
        </w:rPr>
        <w:t>Gulbenē</w:t>
      </w:r>
    </w:p>
    <w:p w14:paraId="04696234" w14:textId="77777777" w:rsidR="00224EC5" w:rsidRPr="00224EC5" w:rsidRDefault="00224EC5" w:rsidP="00224EC5">
      <w:pPr>
        <w:jc w:val="center"/>
        <w:rPr>
          <w:rFonts w:eastAsia="Calibri"/>
          <w:lang w:eastAsia="en-US"/>
        </w:rPr>
      </w:pPr>
    </w:p>
    <w:p w14:paraId="59E911B2" w14:textId="77777777" w:rsidR="00224EC5" w:rsidRPr="00224EC5" w:rsidRDefault="00224EC5" w:rsidP="00224EC5">
      <w:pPr>
        <w:rPr>
          <w:b/>
          <w:bCs/>
        </w:rPr>
      </w:pPr>
      <w:r w:rsidRPr="00224EC5">
        <w:rPr>
          <w:b/>
          <w:bCs/>
        </w:rPr>
        <w:t>2022.gada 31.martā</w:t>
      </w:r>
      <w:r w:rsidRPr="00224EC5">
        <w:rPr>
          <w:b/>
          <w:bCs/>
        </w:rPr>
        <w:tab/>
      </w:r>
      <w:r w:rsidRPr="00224EC5">
        <w:rPr>
          <w:b/>
          <w:bCs/>
        </w:rPr>
        <w:tab/>
      </w:r>
      <w:r w:rsidRPr="00224EC5">
        <w:rPr>
          <w:b/>
          <w:bCs/>
        </w:rPr>
        <w:tab/>
      </w:r>
      <w:r w:rsidRPr="00224EC5">
        <w:rPr>
          <w:b/>
          <w:bCs/>
        </w:rPr>
        <w:tab/>
      </w:r>
      <w:r w:rsidRPr="00224EC5">
        <w:rPr>
          <w:b/>
          <w:bCs/>
        </w:rPr>
        <w:tab/>
      </w:r>
      <w:r w:rsidRPr="00224EC5">
        <w:rPr>
          <w:b/>
          <w:bCs/>
        </w:rPr>
        <w:tab/>
        <w:t>Nr. GND/2022/293</w:t>
      </w:r>
    </w:p>
    <w:p w14:paraId="5D58CB54" w14:textId="77777777" w:rsidR="00224EC5" w:rsidRPr="00224EC5" w:rsidRDefault="00224EC5" w:rsidP="00224EC5">
      <w:pPr>
        <w:rPr>
          <w:b/>
          <w:bCs/>
        </w:rPr>
      </w:pPr>
      <w:r w:rsidRPr="00224EC5">
        <w:rPr>
          <w:b/>
          <w:bCs/>
        </w:rPr>
        <w:tab/>
      </w:r>
      <w:r w:rsidRPr="00224EC5">
        <w:rPr>
          <w:b/>
          <w:bCs/>
        </w:rPr>
        <w:tab/>
      </w:r>
      <w:r w:rsidRPr="00224EC5">
        <w:rPr>
          <w:b/>
          <w:bCs/>
        </w:rPr>
        <w:tab/>
      </w:r>
      <w:r w:rsidRPr="00224EC5">
        <w:rPr>
          <w:b/>
          <w:bCs/>
        </w:rPr>
        <w:tab/>
      </w:r>
      <w:r w:rsidRPr="00224EC5">
        <w:rPr>
          <w:b/>
          <w:bCs/>
        </w:rPr>
        <w:tab/>
      </w:r>
      <w:r w:rsidRPr="00224EC5">
        <w:rPr>
          <w:b/>
          <w:bCs/>
        </w:rPr>
        <w:tab/>
      </w:r>
      <w:r w:rsidRPr="00224EC5">
        <w:rPr>
          <w:b/>
          <w:bCs/>
        </w:rPr>
        <w:tab/>
      </w:r>
      <w:r w:rsidRPr="00224EC5">
        <w:rPr>
          <w:b/>
          <w:bCs/>
        </w:rPr>
        <w:tab/>
        <w:t xml:space="preserve">(protokols Nr.6; 67.p) </w:t>
      </w:r>
    </w:p>
    <w:p w14:paraId="327D4469" w14:textId="77777777" w:rsidR="00224EC5" w:rsidRPr="00224EC5" w:rsidRDefault="00224EC5" w:rsidP="00224EC5">
      <w:r w:rsidRPr="00224EC5">
        <w:tab/>
      </w:r>
    </w:p>
    <w:p w14:paraId="0AB64365" w14:textId="77777777" w:rsidR="00224EC5" w:rsidRPr="00224EC5" w:rsidRDefault="00224EC5" w:rsidP="00224EC5">
      <w:pPr>
        <w:jc w:val="center"/>
        <w:rPr>
          <w:b/>
        </w:rPr>
      </w:pPr>
      <w:r w:rsidRPr="00224EC5">
        <w:rPr>
          <w:b/>
        </w:rPr>
        <w:t>Par dzīvokļa Brīvības iela 16-13, Gulbene, Gulbenes novads, īres līguma termiņa pagarināšanu</w:t>
      </w:r>
    </w:p>
    <w:p w14:paraId="0D44259A" w14:textId="77777777" w:rsidR="00224EC5" w:rsidRPr="00224EC5" w:rsidRDefault="00224EC5" w:rsidP="00224EC5">
      <w:pPr>
        <w:autoSpaceDE w:val="0"/>
        <w:autoSpaceDN w:val="0"/>
        <w:adjustRightInd w:val="0"/>
        <w:rPr>
          <w:rFonts w:eastAsiaTheme="minorHAnsi"/>
          <w:color w:val="000000"/>
          <w:lang w:eastAsia="en-US"/>
        </w:rPr>
      </w:pP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p>
    <w:p w14:paraId="0A63495C" w14:textId="219DEBC4" w:rsidR="00224EC5" w:rsidRPr="00224EC5" w:rsidRDefault="00224EC5" w:rsidP="00224EC5">
      <w:pPr>
        <w:spacing w:line="360" w:lineRule="auto"/>
        <w:ind w:firstLine="567"/>
        <w:jc w:val="both"/>
      </w:pPr>
      <w:r w:rsidRPr="00224EC5">
        <w:t xml:space="preserve">Gulbenes novada pašvaldības dokumentu vadības sistēmā 2022.gada 21.februārī ar reģistrācijas numuru GND/5.5/22/533-K reģistrēts </w:t>
      </w:r>
      <w:r w:rsidR="00D17388">
        <w:rPr>
          <w:b/>
          <w:bCs/>
        </w:rPr>
        <w:t>…</w:t>
      </w:r>
      <w:r w:rsidRPr="00224EC5">
        <w:t xml:space="preserve">, 2022.gada 21.februāra iesniegums, kurā izteikts lūgums pagarināt dzīvojamās telpas Nr.13, kas atrodas Brīvības ielā 16, Gulbenē, Gulbenes novadā (turpmāk – dzīvojamā telpa), īres līguma darbības termiņu. </w:t>
      </w:r>
    </w:p>
    <w:p w14:paraId="1E01FBAE" w14:textId="77777777" w:rsidR="00224EC5" w:rsidRPr="00224EC5" w:rsidRDefault="00224EC5" w:rsidP="00224EC5">
      <w:pPr>
        <w:shd w:val="clear" w:color="auto" w:fill="FFFFFF"/>
        <w:spacing w:line="360" w:lineRule="auto"/>
        <w:ind w:firstLine="567"/>
        <w:jc w:val="both"/>
      </w:pPr>
      <w:r w:rsidRPr="00224EC5">
        <w:t>Dzīvojamo telpu īres likuma 7.pants nosaka, ka dzīvojamās telpas īres līgumu rakstveidā slēdz izīrētājs un īrnieks, savukārt 9.pants nosaka, ka dzīvojamās telpas īres līgumu slēdz uz noteiktu termiņu.</w:t>
      </w:r>
    </w:p>
    <w:p w14:paraId="4D2110F6" w14:textId="77777777" w:rsidR="00224EC5" w:rsidRPr="00224EC5" w:rsidRDefault="00224EC5" w:rsidP="00224EC5">
      <w:pPr>
        <w:shd w:val="clear" w:color="auto" w:fill="FFFFFF"/>
        <w:spacing w:line="360" w:lineRule="auto"/>
        <w:ind w:firstLine="567"/>
        <w:jc w:val="both"/>
      </w:pPr>
      <w:r w:rsidRPr="00224EC5">
        <w:t>Dzīvojamās telpas īres līgums ar iesniedzēju noslēgts uz noteiktu laiku, tas ir, līdz 2021.gada 31.decembrim.</w:t>
      </w:r>
    </w:p>
    <w:p w14:paraId="0894838A" w14:textId="77777777" w:rsidR="00224EC5" w:rsidRPr="00224EC5" w:rsidRDefault="00224EC5" w:rsidP="00224EC5">
      <w:pPr>
        <w:spacing w:line="360" w:lineRule="auto"/>
        <w:ind w:firstLine="567"/>
        <w:jc w:val="both"/>
      </w:pPr>
      <w:r w:rsidRPr="00224EC5">
        <w:t xml:space="preserve">Atbilstoši SIA “Gulbenes nami” sniegtajai informācijai iesniedzējam nav nenokārtotu maksājumu saistību par dzīvojamās telpas īri un komunālajiem pakalpojumiem. </w:t>
      </w:r>
    </w:p>
    <w:p w14:paraId="4486F443" w14:textId="77777777" w:rsidR="00224EC5" w:rsidRPr="00224EC5" w:rsidRDefault="00224EC5" w:rsidP="00224EC5">
      <w:pPr>
        <w:spacing w:line="360" w:lineRule="auto"/>
        <w:ind w:firstLine="567"/>
        <w:jc w:val="both"/>
      </w:pPr>
      <w:r w:rsidRPr="00224EC5">
        <w:t>Likuma “Par pašvaldībām” 15.panta pirmās daļas 9.punkts nosaka, ka viena no pašvaldības autonomajām funkcijām ir sniegt palīdzību iedzīvotājiem dzīvokļa jautājumu risināšanā.</w:t>
      </w:r>
    </w:p>
    <w:p w14:paraId="085591D9" w14:textId="77777777" w:rsidR="00224EC5" w:rsidRPr="00224EC5" w:rsidRDefault="00224EC5" w:rsidP="00224EC5">
      <w:pPr>
        <w:spacing w:line="360" w:lineRule="auto"/>
        <w:ind w:firstLine="567"/>
        <w:jc w:val="both"/>
      </w:pPr>
      <w:r w:rsidRPr="00224EC5">
        <w:t xml:space="preserve">Ņemot vērā minēto, pamatojoties uz Dzīvojamo telpu īres likuma 7.pantu un 9.pantu, likuma “Par pašvaldībām” 15.panta pirmās daļas 9.punktu un Sociālo un veselības jautājumu komitejas ieteikumu, atklāti balsojot: </w:t>
      </w:r>
      <w:r w:rsidRPr="00224EC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24EC5">
        <w:rPr>
          <w:lang w:eastAsia="en-US"/>
        </w:rPr>
        <w:t xml:space="preserve">, Gulbenes novada dome </w:t>
      </w:r>
      <w:r w:rsidRPr="00224EC5">
        <w:t>NOLEMJ:</w:t>
      </w:r>
    </w:p>
    <w:p w14:paraId="55C8EDB3" w14:textId="7D970954" w:rsidR="00224EC5" w:rsidRPr="00224EC5" w:rsidRDefault="00224EC5" w:rsidP="00224EC5">
      <w:pPr>
        <w:spacing w:line="360" w:lineRule="auto"/>
        <w:ind w:firstLine="567"/>
        <w:jc w:val="both"/>
      </w:pPr>
      <w:r w:rsidRPr="00224EC5">
        <w:t xml:space="preserve">1. PAGARINĀT dzīvojamās telpas Nr.13, kas atrodas Brīvības ielā 16, Gulbenē, Gulbenes novadā, īres līgumu ar </w:t>
      </w:r>
      <w:r w:rsidR="00D17388">
        <w:t>…</w:t>
      </w:r>
      <w:r w:rsidRPr="00224EC5">
        <w:t>, uz laiku līdz 2025.gada 31.martam.</w:t>
      </w:r>
    </w:p>
    <w:p w14:paraId="1853CAE4" w14:textId="6EB692FC" w:rsidR="00224EC5" w:rsidRPr="00224EC5" w:rsidRDefault="00224EC5" w:rsidP="00224EC5">
      <w:pPr>
        <w:spacing w:line="360" w:lineRule="auto"/>
        <w:ind w:firstLine="567"/>
        <w:jc w:val="both"/>
      </w:pPr>
      <w:r w:rsidRPr="00224EC5">
        <w:t xml:space="preserve">2. NOTEIKT </w:t>
      </w:r>
      <w:r w:rsidR="00D17388">
        <w:t>…</w:t>
      </w:r>
      <w:r w:rsidRPr="00224EC5">
        <w:t xml:space="preserve"> viena  mēneša termiņu vienošanās par dzīvojamās telpas īres līguma darbības termiņa pagarināšanu noslēgšanai.</w:t>
      </w:r>
    </w:p>
    <w:p w14:paraId="619B3EA7" w14:textId="77777777" w:rsidR="00224EC5" w:rsidRPr="00224EC5" w:rsidRDefault="00224EC5" w:rsidP="00224EC5">
      <w:pPr>
        <w:spacing w:line="360" w:lineRule="auto"/>
        <w:ind w:firstLine="567"/>
        <w:jc w:val="both"/>
      </w:pPr>
      <w:r w:rsidRPr="00224EC5">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1BBF84DB" w14:textId="77777777" w:rsidR="00224EC5" w:rsidRPr="00224EC5" w:rsidRDefault="00224EC5" w:rsidP="00224EC5">
      <w:pPr>
        <w:spacing w:line="360" w:lineRule="auto"/>
        <w:ind w:firstLine="567"/>
        <w:jc w:val="both"/>
      </w:pPr>
      <w:r w:rsidRPr="00224EC5">
        <w:t xml:space="preserve">4. UZDOT SIA “Gulbenes nami” nekavējoties informēt Gulbenes novada sociālā dienesta speciālisti dzīvokļa jautājumos lēmuma 3.punkta neizpildes gadījumā. </w:t>
      </w:r>
    </w:p>
    <w:p w14:paraId="1D588686" w14:textId="77777777" w:rsidR="00224EC5" w:rsidRPr="00224EC5" w:rsidRDefault="00224EC5" w:rsidP="00224EC5">
      <w:pPr>
        <w:spacing w:line="360" w:lineRule="auto"/>
        <w:ind w:firstLine="567"/>
        <w:jc w:val="both"/>
      </w:pPr>
      <w:r w:rsidRPr="00224EC5">
        <w:t>5. Lēmuma izrakstu nosūtīt:</w:t>
      </w:r>
    </w:p>
    <w:p w14:paraId="682D88A9" w14:textId="1AF07A4D" w:rsidR="00224EC5" w:rsidRPr="00224EC5" w:rsidRDefault="00224EC5" w:rsidP="00224EC5">
      <w:pPr>
        <w:spacing w:line="360" w:lineRule="auto"/>
        <w:ind w:firstLine="567"/>
        <w:jc w:val="both"/>
      </w:pPr>
      <w:r w:rsidRPr="00224EC5">
        <w:t xml:space="preserve">5.1. </w:t>
      </w:r>
      <w:r w:rsidR="00D17388">
        <w:t>….</w:t>
      </w:r>
    </w:p>
    <w:p w14:paraId="35E0AE43" w14:textId="77777777" w:rsidR="00224EC5" w:rsidRPr="00224EC5" w:rsidRDefault="00224EC5" w:rsidP="00224EC5">
      <w:pPr>
        <w:spacing w:line="360" w:lineRule="auto"/>
        <w:ind w:firstLine="567"/>
        <w:jc w:val="both"/>
      </w:pPr>
      <w:r w:rsidRPr="00224EC5">
        <w:t>5.2. SIA “Gulbenes nami”, Blaumaņa iela 56A, Gulbene, Gulbenes novads, LV-4401.</w:t>
      </w:r>
    </w:p>
    <w:p w14:paraId="078A0547" w14:textId="77777777" w:rsidR="00224EC5" w:rsidRPr="00224EC5" w:rsidRDefault="00224EC5" w:rsidP="00224EC5">
      <w:pPr>
        <w:ind w:firstLine="567"/>
      </w:pPr>
    </w:p>
    <w:p w14:paraId="54F92C77" w14:textId="77777777" w:rsidR="00224EC5" w:rsidRPr="00224EC5" w:rsidRDefault="00224EC5" w:rsidP="00224EC5"/>
    <w:p w14:paraId="762BA97E" w14:textId="77777777" w:rsidR="00224EC5" w:rsidRPr="00224EC5" w:rsidRDefault="00224EC5" w:rsidP="00224EC5"/>
    <w:p w14:paraId="041245EE" w14:textId="77777777" w:rsidR="00224EC5" w:rsidRPr="00224EC5" w:rsidRDefault="00224EC5" w:rsidP="00224EC5">
      <w:r w:rsidRPr="00224EC5">
        <w:t>Gulbenes novada domes priekšsēdētājs</w:t>
      </w:r>
      <w:r w:rsidRPr="00224EC5">
        <w:tab/>
      </w:r>
      <w:r w:rsidRPr="00224EC5">
        <w:tab/>
      </w:r>
      <w:r w:rsidRPr="00224EC5">
        <w:tab/>
      </w:r>
      <w:r w:rsidRPr="00224EC5">
        <w:tab/>
      </w:r>
      <w:r w:rsidRPr="00224EC5">
        <w:tab/>
      </w:r>
      <w:r w:rsidRPr="00224EC5">
        <w:tab/>
        <w:t>A.Caunītis</w:t>
      </w:r>
    </w:p>
    <w:p w14:paraId="4C117861" w14:textId="77777777" w:rsidR="00224EC5" w:rsidRPr="00224EC5" w:rsidRDefault="00224EC5" w:rsidP="00224EC5">
      <w:pPr>
        <w:autoSpaceDE w:val="0"/>
        <w:autoSpaceDN w:val="0"/>
        <w:adjustRightInd w:val="0"/>
        <w:rPr>
          <w:rFonts w:eastAsiaTheme="minorHAnsi"/>
          <w:lang w:eastAsia="en-US"/>
        </w:rPr>
      </w:pPr>
    </w:p>
    <w:p w14:paraId="5543EE90" w14:textId="77777777" w:rsidR="00224EC5" w:rsidRPr="00224EC5" w:rsidRDefault="00224EC5" w:rsidP="00224EC5">
      <w:pPr>
        <w:autoSpaceDE w:val="0"/>
        <w:autoSpaceDN w:val="0"/>
        <w:adjustRightInd w:val="0"/>
        <w:rPr>
          <w:rFonts w:eastAsiaTheme="minorHAnsi"/>
          <w:lang w:eastAsia="en-US"/>
        </w:rPr>
      </w:pPr>
      <w:r w:rsidRPr="00224EC5">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224EC5" w:rsidRPr="00224EC5" w14:paraId="408F5FD6" w14:textId="77777777" w:rsidTr="00FB7B2B">
        <w:trPr>
          <w:trHeight w:val="104"/>
        </w:trPr>
        <w:tc>
          <w:tcPr>
            <w:tcW w:w="236" w:type="dxa"/>
            <w:tcBorders>
              <w:top w:val="nil"/>
              <w:left w:val="nil"/>
              <w:bottom w:val="nil"/>
              <w:right w:val="nil"/>
            </w:tcBorders>
          </w:tcPr>
          <w:p w14:paraId="2A23F589" w14:textId="77777777" w:rsidR="00224EC5" w:rsidRPr="00224EC5" w:rsidRDefault="00224EC5" w:rsidP="00224EC5">
            <w:pPr>
              <w:autoSpaceDE w:val="0"/>
              <w:autoSpaceDN w:val="0"/>
              <w:adjustRightInd w:val="0"/>
              <w:spacing w:line="256" w:lineRule="auto"/>
              <w:rPr>
                <w:rFonts w:eastAsiaTheme="minorHAnsi"/>
                <w:sz w:val="23"/>
                <w:szCs w:val="23"/>
                <w:lang w:eastAsia="en-US"/>
              </w:rPr>
            </w:pPr>
          </w:p>
        </w:tc>
      </w:tr>
    </w:tbl>
    <w:p w14:paraId="575C7121" w14:textId="77777777" w:rsidR="00224EC5" w:rsidRPr="00224EC5" w:rsidRDefault="00224EC5" w:rsidP="00224EC5"/>
    <w:p w14:paraId="106CD768" w14:textId="169095AC" w:rsidR="00D17388" w:rsidRDefault="00D17388">
      <w:pPr>
        <w:spacing w:after="160" w:line="259" w:lineRule="auto"/>
      </w:pPr>
      <w:r>
        <w:br w:type="page"/>
      </w:r>
    </w:p>
    <w:p w14:paraId="1D2928A0" w14:textId="77777777" w:rsidR="00224EC5" w:rsidRPr="00224EC5" w:rsidRDefault="00224EC5" w:rsidP="00224EC5">
      <w:pPr>
        <w:jc w:val="right"/>
        <w:rPr>
          <w:b/>
          <w:bCs/>
          <w:sz w:val="8"/>
          <w:szCs w:val="8"/>
        </w:rPr>
      </w:pPr>
    </w:p>
    <w:tbl>
      <w:tblPr>
        <w:tblStyle w:val="Reatabula6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24EC5" w:rsidRPr="00224EC5" w14:paraId="0DD12F03" w14:textId="77777777" w:rsidTr="00FB7B2B">
        <w:tc>
          <w:tcPr>
            <w:tcW w:w="9457" w:type="dxa"/>
          </w:tcPr>
          <w:p w14:paraId="4F0855D2" w14:textId="77777777" w:rsidR="00224EC5" w:rsidRPr="00224EC5" w:rsidRDefault="00224EC5" w:rsidP="00224EC5">
            <w:pPr>
              <w:jc w:val="center"/>
            </w:pPr>
            <w:r w:rsidRPr="00224EC5">
              <w:rPr>
                <w:noProof/>
              </w:rPr>
              <w:drawing>
                <wp:inline distT="0" distB="0" distL="0" distR="0" wp14:anchorId="6A6F6C73" wp14:editId="4FA06566">
                  <wp:extent cx="619125" cy="685800"/>
                  <wp:effectExtent l="0" t="0" r="9525" b="0"/>
                  <wp:docPr id="14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24EC5" w:rsidRPr="00224EC5" w14:paraId="3B534ECC" w14:textId="77777777" w:rsidTr="00FB7B2B">
        <w:tc>
          <w:tcPr>
            <w:tcW w:w="9457" w:type="dxa"/>
          </w:tcPr>
          <w:p w14:paraId="2D0531C6" w14:textId="77777777" w:rsidR="00224EC5" w:rsidRPr="00224EC5" w:rsidRDefault="00224EC5" w:rsidP="00224EC5">
            <w:pPr>
              <w:jc w:val="center"/>
            </w:pPr>
            <w:r w:rsidRPr="00224EC5">
              <w:rPr>
                <w:b/>
                <w:bCs/>
                <w:sz w:val="28"/>
                <w:szCs w:val="28"/>
              </w:rPr>
              <w:t>GULBENES NOVADA PAŠVALDĪBA</w:t>
            </w:r>
          </w:p>
        </w:tc>
      </w:tr>
      <w:tr w:rsidR="00224EC5" w:rsidRPr="00224EC5" w14:paraId="33C30E58" w14:textId="77777777" w:rsidTr="00FB7B2B">
        <w:tc>
          <w:tcPr>
            <w:tcW w:w="9457" w:type="dxa"/>
          </w:tcPr>
          <w:p w14:paraId="0602C819" w14:textId="77777777" w:rsidR="00224EC5" w:rsidRPr="00224EC5" w:rsidRDefault="00224EC5" w:rsidP="00224EC5">
            <w:pPr>
              <w:jc w:val="center"/>
            </w:pPr>
            <w:r w:rsidRPr="00224EC5">
              <w:t>Reģ.Nr.90009116327</w:t>
            </w:r>
          </w:p>
        </w:tc>
      </w:tr>
      <w:tr w:rsidR="00224EC5" w:rsidRPr="00224EC5" w14:paraId="697B8DF9" w14:textId="77777777" w:rsidTr="00FB7B2B">
        <w:tc>
          <w:tcPr>
            <w:tcW w:w="9457" w:type="dxa"/>
          </w:tcPr>
          <w:p w14:paraId="5D0A26B3" w14:textId="77777777" w:rsidR="00224EC5" w:rsidRPr="00224EC5" w:rsidRDefault="00224EC5" w:rsidP="00224EC5">
            <w:pPr>
              <w:jc w:val="center"/>
            </w:pPr>
            <w:r w:rsidRPr="00224EC5">
              <w:t>Ābeļu iela 2, Gulbene, Gulbenes nov., LV-4401</w:t>
            </w:r>
          </w:p>
        </w:tc>
      </w:tr>
      <w:tr w:rsidR="00224EC5" w:rsidRPr="00224EC5" w14:paraId="2B43654D" w14:textId="77777777" w:rsidTr="00FB7B2B">
        <w:tc>
          <w:tcPr>
            <w:tcW w:w="9457" w:type="dxa"/>
          </w:tcPr>
          <w:p w14:paraId="44026758" w14:textId="77777777" w:rsidR="00224EC5" w:rsidRPr="00224EC5" w:rsidRDefault="00224EC5" w:rsidP="00224EC5">
            <w:pPr>
              <w:jc w:val="center"/>
            </w:pPr>
            <w:r w:rsidRPr="00224EC5">
              <w:t>Tālrunis 64497710, mob.26595362, e-pasts; dome@gulbene.lv, www.gulbene.lv</w:t>
            </w:r>
          </w:p>
        </w:tc>
      </w:tr>
    </w:tbl>
    <w:p w14:paraId="5391F5A4" w14:textId="77777777" w:rsidR="00224EC5" w:rsidRPr="00224EC5" w:rsidRDefault="00224EC5" w:rsidP="00224EC5">
      <w:pPr>
        <w:jc w:val="center"/>
        <w:rPr>
          <w:rFonts w:eastAsia="Calibri"/>
          <w:b/>
          <w:bCs/>
          <w:lang w:eastAsia="en-US"/>
        </w:rPr>
      </w:pPr>
      <w:r w:rsidRPr="00224EC5">
        <w:rPr>
          <w:rFonts w:eastAsia="Calibri"/>
          <w:b/>
          <w:bCs/>
          <w:lang w:eastAsia="en-US"/>
        </w:rPr>
        <w:t>GULBENES NOVADA DOMES LĒMUMS</w:t>
      </w:r>
    </w:p>
    <w:p w14:paraId="21897709" w14:textId="77777777" w:rsidR="00224EC5" w:rsidRPr="00224EC5" w:rsidRDefault="00224EC5" w:rsidP="00224EC5">
      <w:pPr>
        <w:jc w:val="center"/>
        <w:rPr>
          <w:rFonts w:eastAsia="Calibri"/>
          <w:lang w:eastAsia="en-US"/>
        </w:rPr>
      </w:pPr>
      <w:r w:rsidRPr="00224EC5">
        <w:rPr>
          <w:rFonts w:eastAsia="Calibri"/>
          <w:lang w:eastAsia="en-US"/>
        </w:rPr>
        <w:t>Gulbenē</w:t>
      </w:r>
    </w:p>
    <w:p w14:paraId="31A861AC" w14:textId="77777777" w:rsidR="00224EC5" w:rsidRPr="00224EC5" w:rsidRDefault="00224EC5" w:rsidP="00224EC5">
      <w:pPr>
        <w:jc w:val="center"/>
        <w:rPr>
          <w:rFonts w:eastAsia="Calibri"/>
          <w:lang w:eastAsia="en-US"/>
        </w:rPr>
      </w:pPr>
    </w:p>
    <w:p w14:paraId="23B7CF50" w14:textId="77777777" w:rsidR="00224EC5" w:rsidRPr="00224EC5" w:rsidRDefault="00224EC5" w:rsidP="00224EC5">
      <w:pPr>
        <w:rPr>
          <w:b/>
          <w:bCs/>
        </w:rPr>
      </w:pPr>
      <w:r w:rsidRPr="00224EC5">
        <w:rPr>
          <w:b/>
          <w:bCs/>
        </w:rPr>
        <w:t>2022.gada 31.martā</w:t>
      </w:r>
      <w:r w:rsidRPr="00224EC5">
        <w:rPr>
          <w:b/>
          <w:bCs/>
        </w:rPr>
        <w:tab/>
      </w:r>
      <w:r w:rsidRPr="00224EC5">
        <w:rPr>
          <w:b/>
          <w:bCs/>
        </w:rPr>
        <w:tab/>
      </w:r>
      <w:r w:rsidRPr="00224EC5">
        <w:rPr>
          <w:b/>
          <w:bCs/>
        </w:rPr>
        <w:tab/>
      </w:r>
      <w:r w:rsidRPr="00224EC5">
        <w:rPr>
          <w:b/>
          <w:bCs/>
        </w:rPr>
        <w:tab/>
      </w:r>
      <w:r w:rsidRPr="00224EC5">
        <w:rPr>
          <w:b/>
          <w:bCs/>
        </w:rPr>
        <w:tab/>
      </w:r>
      <w:r w:rsidRPr="00224EC5">
        <w:rPr>
          <w:b/>
          <w:bCs/>
        </w:rPr>
        <w:tab/>
        <w:t>Nr. GND/2022/294</w:t>
      </w:r>
    </w:p>
    <w:p w14:paraId="5D990302" w14:textId="77777777" w:rsidR="00224EC5" w:rsidRPr="00224EC5" w:rsidRDefault="00224EC5" w:rsidP="00224EC5">
      <w:pPr>
        <w:rPr>
          <w:b/>
          <w:bCs/>
        </w:rPr>
      </w:pPr>
      <w:r w:rsidRPr="00224EC5">
        <w:rPr>
          <w:b/>
          <w:bCs/>
        </w:rPr>
        <w:tab/>
      </w:r>
      <w:r w:rsidRPr="00224EC5">
        <w:rPr>
          <w:b/>
          <w:bCs/>
        </w:rPr>
        <w:tab/>
      </w:r>
      <w:r w:rsidRPr="00224EC5">
        <w:rPr>
          <w:b/>
          <w:bCs/>
        </w:rPr>
        <w:tab/>
      </w:r>
      <w:r w:rsidRPr="00224EC5">
        <w:rPr>
          <w:b/>
          <w:bCs/>
        </w:rPr>
        <w:tab/>
      </w:r>
      <w:r w:rsidRPr="00224EC5">
        <w:rPr>
          <w:b/>
          <w:bCs/>
        </w:rPr>
        <w:tab/>
      </w:r>
      <w:r w:rsidRPr="00224EC5">
        <w:rPr>
          <w:b/>
          <w:bCs/>
        </w:rPr>
        <w:tab/>
      </w:r>
      <w:r w:rsidRPr="00224EC5">
        <w:rPr>
          <w:b/>
          <w:bCs/>
        </w:rPr>
        <w:tab/>
      </w:r>
      <w:r w:rsidRPr="00224EC5">
        <w:rPr>
          <w:b/>
          <w:bCs/>
        </w:rPr>
        <w:tab/>
        <w:t xml:space="preserve">(protokols Nr.6; 68.p) </w:t>
      </w:r>
    </w:p>
    <w:p w14:paraId="5215407D" w14:textId="77777777" w:rsidR="00224EC5" w:rsidRPr="00224EC5" w:rsidRDefault="00224EC5" w:rsidP="00224EC5">
      <w:r w:rsidRPr="00224EC5">
        <w:tab/>
      </w:r>
    </w:p>
    <w:p w14:paraId="1457D04F" w14:textId="77777777" w:rsidR="00224EC5" w:rsidRPr="00224EC5" w:rsidRDefault="00224EC5" w:rsidP="00224EC5">
      <w:pPr>
        <w:jc w:val="center"/>
        <w:rPr>
          <w:b/>
        </w:rPr>
      </w:pPr>
      <w:r w:rsidRPr="00224EC5">
        <w:rPr>
          <w:b/>
        </w:rPr>
        <w:t>Par dzīvokļa Dzelzceļa iela 3A-6, Gulbene, Gulbenes novads, īres līguma termiņa pagarināšanu</w:t>
      </w:r>
    </w:p>
    <w:p w14:paraId="07DF1276" w14:textId="77777777" w:rsidR="00224EC5" w:rsidRPr="00224EC5" w:rsidRDefault="00224EC5" w:rsidP="00224EC5">
      <w:pPr>
        <w:autoSpaceDE w:val="0"/>
        <w:autoSpaceDN w:val="0"/>
        <w:adjustRightInd w:val="0"/>
        <w:rPr>
          <w:rFonts w:eastAsiaTheme="minorHAnsi"/>
          <w:color w:val="000000"/>
          <w:lang w:eastAsia="en-US"/>
        </w:rPr>
      </w:pP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r w:rsidRPr="00224EC5">
        <w:rPr>
          <w:rFonts w:eastAsiaTheme="minorHAnsi"/>
          <w:color w:val="000000"/>
          <w:lang w:eastAsia="en-US"/>
        </w:rPr>
        <w:tab/>
      </w:r>
    </w:p>
    <w:p w14:paraId="13D3EF58" w14:textId="6D062583" w:rsidR="00224EC5" w:rsidRPr="00224EC5" w:rsidRDefault="00224EC5" w:rsidP="00224EC5">
      <w:pPr>
        <w:spacing w:line="360" w:lineRule="auto"/>
        <w:ind w:firstLine="567"/>
        <w:jc w:val="both"/>
      </w:pPr>
      <w:r w:rsidRPr="00224EC5">
        <w:t xml:space="preserve">Gulbenes novada pašvaldības dokumentu vadības sistēmā 2022.gada 31.janvārī ar reģistrācijas numuru GND/5.5/22/320-K reģistrēts </w:t>
      </w:r>
      <w:r w:rsidR="00D17388">
        <w:rPr>
          <w:b/>
          <w:bCs/>
        </w:rPr>
        <w:t>…</w:t>
      </w:r>
      <w:r w:rsidRPr="00224EC5">
        <w:t xml:space="preserve">, 2022.gada 31.janvāra iesniegums, kurā izteikts lūgums pagarināt dzīvojamās telpas Nr.6, kas atrodas Dzelzceļa ielā 3A, Gulbenē, Gulbenes novadā (turpmāk – dzīvojamā telpa), īres līguma darbības termiņu. </w:t>
      </w:r>
    </w:p>
    <w:p w14:paraId="4491B878" w14:textId="77777777" w:rsidR="00224EC5" w:rsidRPr="00224EC5" w:rsidRDefault="00224EC5" w:rsidP="00224EC5">
      <w:pPr>
        <w:shd w:val="clear" w:color="auto" w:fill="FFFFFF"/>
        <w:spacing w:line="360" w:lineRule="auto"/>
        <w:ind w:firstLine="567"/>
        <w:jc w:val="both"/>
      </w:pPr>
      <w:r w:rsidRPr="00224EC5">
        <w:t>Dzīvojamo telpu īres likuma 7.pants nosaka, ka dzīvojamās telpas īres līgumu rakstveidā slēdz izīrētājs un īrnieks, savukārt 9.pants nosaka, ka dzīvojamās telpas īres līgumu slēdz uz noteiktu termiņu.</w:t>
      </w:r>
    </w:p>
    <w:p w14:paraId="255EA199" w14:textId="77777777" w:rsidR="00224EC5" w:rsidRPr="00224EC5" w:rsidRDefault="00224EC5" w:rsidP="00224EC5">
      <w:pPr>
        <w:shd w:val="clear" w:color="auto" w:fill="FFFFFF"/>
        <w:spacing w:line="360" w:lineRule="auto"/>
        <w:ind w:firstLine="567"/>
        <w:jc w:val="both"/>
      </w:pPr>
      <w:r w:rsidRPr="00224EC5">
        <w:t>Dzīvojamās telpas īres līgums ar iesniedzēju noslēgts uz noteiktu laiku, tas ir, līdz 2022.gada 28.februārim.</w:t>
      </w:r>
    </w:p>
    <w:p w14:paraId="3A6A216E" w14:textId="77777777" w:rsidR="00224EC5" w:rsidRPr="00224EC5" w:rsidRDefault="00224EC5" w:rsidP="00224EC5">
      <w:pPr>
        <w:spacing w:line="360" w:lineRule="auto"/>
        <w:ind w:firstLine="567"/>
        <w:jc w:val="both"/>
      </w:pPr>
      <w:r w:rsidRPr="00224EC5">
        <w:t xml:space="preserve">Atbilstoši SIA “Gulbenes nami” sniegtajai informācijai iesniedzējam ir nenokārtotas maksājumu saistības par dzīvojamās telpas īri un komunālajiem pakalpojumiem 98,88 EUR. </w:t>
      </w:r>
    </w:p>
    <w:p w14:paraId="1491514E" w14:textId="77777777" w:rsidR="00224EC5" w:rsidRPr="00224EC5" w:rsidRDefault="00224EC5" w:rsidP="00224EC5">
      <w:pPr>
        <w:spacing w:line="360" w:lineRule="auto"/>
        <w:ind w:firstLine="567"/>
        <w:jc w:val="both"/>
      </w:pPr>
      <w:r w:rsidRPr="00224EC5">
        <w:t>Likuma “Par pašvaldībām” 15.panta pirmās daļas 9.punkts nosaka, ka viena no pašvaldības autonomajām funkcijām ir sniegt palīdzību iedzīvotājiem dzīvokļa jautājumu risināšanā.</w:t>
      </w:r>
    </w:p>
    <w:p w14:paraId="25E8D6BC" w14:textId="77777777" w:rsidR="00224EC5" w:rsidRPr="00224EC5" w:rsidRDefault="00224EC5" w:rsidP="00224EC5">
      <w:pPr>
        <w:spacing w:line="360" w:lineRule="auto"/>
        <w:ind w:firstLine="567"/>
        <w:jc w:val="both"/>
      </w:pPr>
      <w:r w:rsidRPr="00224EC5">
        <w:t xml:space="preserve">Ņemot vērā minēto, pamatojoties uz Dzīvojamo telpu īres likuma 7.pantu un 9.pantu, likuma “Par pašvaldībām” 15.panta pirmās daļas 9.punktu un Sociālo un veselības jautājumu komitejas ieteikumu, atklāti balsojot: </w:t>
      </w:r>
      <w:r w:rsidRPr="00224EC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24EC5">
        <w:rPr>
          <w:lang w:eastAsia="en-US"/>
        </w:rPr>
        <w:t xml:space="preserve">, Gulbenes novada dome </w:t>
      </w:r>
      <w:r w:rsidRPr="00224EC5">
        <w:t>NOLEMJ:</w:t>
      </w:r>
    </w:p>
    <w:p w14:paraId="7082A304" w14:textId="5C01AA0F" w:rsidR="00224EC5" w:rsidRPr="00224EC5" w:rsidRDefault="00224EC5" w:rsidP="00224EC5">
      <w:pPr>
        <w:spacing w:line="360" w:lineRule="auto"/>
        <w:ind w:firstLine="567"/>
        <w:jc w:val="both"/>
      </w:pPr>
      <w:r w:rsidRPr="00224EC5">
        <w:t>1. PAGARINĀT</w:t>
      </w:r>
      <w:r w:rsidRPr="00224EC5">
        <w:rPr>
          <w:color w:val="FF0000"/>
        </w:rPr>
        <w:t xml:space="preserve"> </w:t>
      </w:r>
      <w:r w:rsidRPr="00224EC5">
        <w:t xml:space="preserve">dzīvojamās telpas Nr.6, kas atrodas Dzelzceļa ielā 3A, Gulbenē, Gulbenes novadā, īres līgumu ar </w:t>
      </w:r>
      <w:r w:rsidR="00D17388">
        <w:t>…</w:t>
      </w:r>
      <w:r w:rsidRPr="00224EC5">
        <w:t>, uz laiku līdz 2022.gada 30.jūnijam.</w:t>
      </w:r>
    </w:p>
    <w:p w14:paraId="5EB4BD8C" w14:textId="08D42845" w:rsidR="00224EC5" w:rsidRPr="00224EC5" w:rsidRDefault="00224EC5" w:rsidP="00224EC5">
      <w:pPr>
        <w:spacing w:line="360" w:lineRule="auto"/>
        <w:ind w:firstLine="567"/>
        <w:jc w:val="both"/>
      </w:pPr>
      <w:r w:rsidRPr="00224EC5">
        <w:t xml:space="preserve">2. NOTEIKT </w:t>
      </w:r>
      <w:r w:rsidR="00D17388">
        <w:t>…</w:t>
      </w:r>
      <w:r w:rsidRPr="00224EC5">
        <w:t xml:space="preserve"> viena mēneša termiņu vienošanās par dzīvojamās telpas īres līguma darbības termiņa pagarināšanu noslēgšanai.</w:t>
      </w:r>
    </w:p>
    <w:p w14:paraId="56D88FAE" w14:textId="77777777" w:rsidR="00224EC5" w:rsidRPr="00224EC5" w:rsidRDefault="00224EC5" w:rsidP="00224EC5">
      <w:pPr>
        <w:spacing w:line="360" w:lineRule="auto"/>
        <w:ind w:firstLine="567"/>
        <w:jc w:val="both"/>
      </w:pPr>
      <w:r w:rsidRPr="00224EC5">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4D0CEEA9" w14:textId="77777777" w:rsidR="00224EC5" w:rsidRPr="00224EC5" w:rsidRDefault="00224EC5" w:rsidP="00224EC5">
      <w:pPr>
        <w:spacing w:line="360" w:lineRule="auto"/>
        <w:ind w:firstLine="567"/>
        <w:jc w:val="both"/>
      </w:pPr>
      <w:r w:rsidRPr="00224EC5">
        <w:t xml:space="preserve">4. UZDOT SIA “Gulbenes nami” nekavējoties informēt Gulbenes novada sociālā dienesta speciālisti dzīvokļa jautājumos lēmuma 3.punkta neizpildes gadījumā. </w:t>
      </w:r>
    </w:p>
    <w:p w14:paraId="042CAB2E" w14:textId="77777777" w:rsidR="00224EC5" w:rsidRPr="00224EC5" w:rsidRDefault="00224EC5" w:rsidP="00224EC5">
      <w:pPr>
        <w:spacing w:line="360" w:lineRule="auto"/>
        <w:ind w:firstLine="567"/>
        <w:jc w:val="both"/>
      </w:pPr>
      <w:r w:rsidRPr="00224EC5">
        <w:t>5. Lēmuma izrakstu nosūtīt:</w:t>
      </w:r>
    </w:p>
    <w:p w14:paraId="40AFB8C3" w14:textId="15659C93" w:rsidR="00224EC5" w:rsidRPr="00224EC5" w:rsidRDefault="00224EC5" w:rsidP="00224EC5">
      <w:pPr>
        <w:spacing w:line="360" w:lineRule="auto"/>
        <w:ind w:firstLine="567"/>
        <w:jc w:val="both"/>
      </w:pPr>
      <w:r w:rsidRPr="00224EC5">
        <w:t xml:space="preserve">5.1. </w:t>
      </w:r>
      <w:r w:rsidR="00D17388">
        <w:t>…</w:t>
      </w:r>
    </w:p>
    <w:p w14:paraId="304FDB65" w14:textId="77777777" w:rsidR="00224EC5" w:rsidRPr="00224EC5" w:rsidRDefault="00224EC5" w:rsidP="00224EC5">
      <w:pPr>
        <w:spacing w:line="360" w:lineRule="auto"/>
        <w:ind w:firstLine="567"/>
        <w:jc w:val="both"/>
      </w:pPr>
      <w:r w:rsidRPr="00224EC5">
        <w:t>5.2. SIA “Gulbenes nami”, Blaumaņa iela 56A, Gulbene, Gulbenes novads, LV-4401.</w:t>
      </w:r>
    </w:p>
    <w:p w14:paraId="02A08145" w14:textId="77777777" w:rsidR="00224EC5" w:rsidRPr="00224EC5" w:rsidRDefault="00224EC5" w:rsidP="00224EC5">
      <w:pPr>
        <w:ind w:firstLine="567"/>
      </w:pPr>
    </w:p>
    <w:p w14:paraId="628BE3CB" w14:textId="77777777" w:rsidR="00224EC5" w:rsidRPr="00224EC5" w:rsidRDefault="00224EC5" w:rsidP="00224EC5"/>
    <w:p w14:paraId="2BAED7A3" w14:textId="77777777" w:rsidR="00224EC5" w:rsidRPr="00224EC5" w:rsidRDefault="00224EC5" w:rsidP="00224EC5"/>
    <w:p w14:paraId="6D93607A" w14:textId="77777777" w:rsidR="00224EC5" w:rsidRPr="00224EC5" w:rsidRDefault="00224EC5" w:rsidP="00224EC5">
      <w:r w:rsidRPr="00224EC5">
        <w:t>Gulbenes novada domes priekšsēdētājs</w:t>
      </w:r>
      <w:r w:rsidRPr="00224EC5">
        <w:tab/>
      </w:r>
      <w:r w:rsidRPr="00224EC5">
        <w:tab/>
      </w:r>
      <w:r w:rsidRPr="00224EC5">
        <w:tab/>
      </w:r>
      <w:r w:rsidRPr="00224EC5">
        <w:tab/>
      </w:r>
      <w:r w:rsidRPr="00224EC5">
        <w:tab/>
      </w:r>
      <w:r w:rsidRPr="00224EC5">
        <w:tab/>
        <w:t>A.Caunītis</w:t>
      </w:r>
    </w:p>
    <w:p w14:paraId="49E92779" w14:textId="77777777" w:rsidR="00224EC5" w:rsidRPr="00224EC5" w:rsidRDefault="00224EC5" w:rsidP="00224EC5">
      <w:pPr>
        <w:autoSpaceDE w:val="0"/>
        <w:autoSpaceDN w:val="0"/>
        <w:adjustRightInd w:val="0"/>
        <w:rPr>
          <w:rFonts w:eastAsiaTheme="minorHAnsi"/>
          <w:lang w:eastAsia="en-US"/>
        </w:rPr>
      </w:pPr>
    </w:p>
    <w:p w14:paraId="109C303E" w14:textId="3EE500FE" w:rsidR="00D17388" w:rsidRDefault="00224EC5" w:rsidP="00224EC5">
      <w:pPr>
        <w:autoSpaceDE w:val="0"/>
        <w:autoSpaceDN w:val="0"/>
        <w:adjustRightInd w:val="0"/>
        <w:rPr>
          <w:rFonts w:eastAsiaTheme="minorHAnsi"/>
          <w:lang w:eastAsia="en-US"/>
        </w:rPr>
      </w:pPr>
      <w:r w:rsidRPr="00224EC5">
        <w:rPr>
          <w:rFonts w:eastAsiaTheme="minorHAnsi"/>
          <w:lang w:eastAsia="en-US"/>
        </w:rPr>
        <w:t>Sagatavoja: Ligita Slaidiņa</w:t>
      </w:r>
    </w:p>
    <w:p w14:paraId="7263F653" w14:textId="77777777" w:rsidR="00D17388" w:rsidRDefault="00D17388">
      <w:pPr>
        <w:spacing w:after="160" w:line="259" w:lineRule="auto"/>
        <w:rPr>
          <w:rFonts w:eastAsiaTheme="minorHAnsi"/>
          <w:lang w:eastAsia="en-US"/>
        </w:rPr>
      </w:pPr>
      <w:r>
        <w:rPr>
          <w:rFonts w:eastAsiaTheme="minorHAnsi"/>
          <w:lang w:eastAsia="en-US"/>
        </w:rPr>
        <w:br w:type="page"/>
      </w:r>
    </w:p>
    <w:p w14:paraId="45051C83" w14:textId="77777777" w:rsidR="001B51A7" w:rsidRPr="001B51A7" w:rsidRDefault="001B51A7" w:rsidP="001B51A7">
      <w:pPr>
        <w:jc w:val="right"/>
        <w:rPr>
          <w:b/>
          <w:bCs/>
          <w:sz w:val="8"/>
          <w:szCs w:val="8"/>
        </w:rPr>
      </w:pPr>
    </w:p>
    <w:tbl>
      <w:tblPr>
        <w:tblStyle w:val="Reatabula6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22651DF0" w14:textId="77777777" w:rsidTr="00FB7B2B">
        <w:tc>
          <w:tcPr>
            <w:tcW w:w="9457" w:type="dxa"/>
          </w:tcPr>
          <w:p w14:paraId="7023A45B" w14:textId="77777777" w:rsidR="001B51A7" w:rsidRPr="001B51A7" w:rsidRDefault="001B51A7" w:rsidP="001B51A7">
            <w:pPr>
              <w:jc w:val="center"/>
            </w:pPr>
            <w:r w:rsidRPr="001B51A7">
              <w:rPr>
                <w:noProof/>
              </w:rPr>
              <w:drawing>
                <wp:inline distT="0" distB="0" distL="0" distR="0" wp14:anchorId="0511AB3D" wp14:editId="11E2F391">
                  <wp:extent cx="619125" cy="685800"/>
                  <wp:effectExtent l="0" t="0" r="9525" b="0"/>
                  <wp:docPr id="14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0221784F" w14:textId="77777777" w:rsidTr="00FB7B2B">
        <w:tc>
          <w:tcPr>
            <w:tcW w:w="9457" w:type="dxa"/>
          </w:tcPr>
          <w:p w14:paraId="1C3A42CD" w14:textId="77777777" w:rsidR="001B51A7" w:rsidRPr="001B51A7" w:rsidRDefault="001B51A7" w:rsidP="001B51A7">
            <w:pPr>
              <w:jc w:val="center"/>
            </w:pPr>
            <w:r w:rsidRPr="001B51A7">
              <w:rPr>
                <w:b/>
                <w:bCs/>
                <w:sz w:val="28"/>
                <w:szCs w:val="28"/>
              </w:rPr>
              <w:t>GULBENES NOVADA PAŠVALDĪBA</w:t>
            </w:r>
          </w:p>
        </w:tc>
      </w:tr>
      <w:tr w:rsidR="001B51A7" w:rsidRPr="001B51A7" w14:paraId="030256E3" w14:textId="77777777" w:rsidTr="00FB7B2B">
        <w:tc>
          <w:tcPr>
            <w:tcW w:w="9457" w:type="dxa"/>
          </w:tcPr>
          <w:p w14:paraId="59112D43" w14:textId="77777777" w:rsidR="001B51A7" w:rsidRPr="001B51A7" w:rsidRDefault="001B51A7" w:rsidP="001B51A7">
            <w:pPr>
              <w:jc w:val="center"/>
            </w:pPr>
            <w:r w:rsidRPr="001B51A7">
              <w:t>Reģ.Nr.90009116327</w:t>
            </w:r>
          </w:p>
        </w:tc>
      </w:tr>
      <w:tr w:rsidR="001B51A7" w:rsidRPr="001B51A7" w14:paraId="28DDE4CA" w14:textId="77777777" w:rsidTr="00FB7B2B">
        <w:tc>
          <w:tcPr>
            <w:tcW w:w="9457" w:type="dxa"/>
          </w:tcPr>
          <w:p w14:paraId="0BCBEA08" w14:textId="77777777" w:rsidR="001B51A7" w:rsidRPr="001B51A7" w:rsidRDefault="001B51A7" w:rsidP="001B51A7">
            <w:pPr>
              <w:jc w:val="center"/>
            </w:pPr>
            <w:r w:rsidRPr="001B51A7">
              <w:t>Ābeļu iela 2, Gulbene, Gulbenes nov., LV-4401</w:t>
            </w:r>
          </w:p>
        </w:tc>
      </w:tr>
      <w:tr w:rsidR="001B51A7" w:rsidRPr="001B51A7" w14:paraId="61FC9D63" w14:textId="77777777" w:rsidTr="00FB7B2B">
        <w:tc>
          <w:tcPr>
            <w:tcW w:w="9457" w:type="dxa"/>
          </w:tcPr>
          <w:p w14:paraId="639EE679" w14:textId="77777777" w:rsidR="001B51A7" w:rsidRPr="001B51A7" w:rsidRDefault="001B51A7" w:rsidP="001B51A7">
            <w:pPr>
              <w:jc w:val="center"/>
            </w:pPr>
            <w:r w:rsidRPr="001B51A7">
              <w:t>Tālrunis 64497710, mob.26595362, e-pasts; dome@gulbene.lv, www.gulbene.lv</w:t>
            </w:r>
          </w:p>
        </w:tc>
      </w:tr>
    </w:tbl>
    <w:p w14:paraId="332ED700"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26FAF464" w14:textId="77777777" w:rsidR="001B51A7" w:rsidRPr="001B51A7" w:rsidRDefault="001B51A7" w:rsidP="001B51A7">
      <w:pPr>
        <w:jc w:val="center"/>
        <w:rPr>
          <w:rFonts w:eastAsia="Calibri"/>
          <w:lang w:eastAsia="en-US"/>
        </w:rPr>
      </w:pPr>
      <w:r w:rsidRPr="001B51A7">
        <w:rPr>
          <w:rFonts w:eastAsia="Calibri"/>
          <w:lang w:eastAsia="en-US"/>
        </w:rPr>
        <w:t>Gulbenē</w:t>
      </w:r>
    </w:p>
    <w:p w14:paraId="047E6E8F" w14:textId="77777777" w:rsidR="001B51A7" w:rsidRPr="001B51A7" w:rsidRDefault="001B51A7" w:rsidP="001B51A7">
      <w:pPr>
        <w:jc w:val="center"/>
        <w:rPr>
          <w:rFonts w:eastAsia="Calibri"/>
          <w:lang w:eastAsia="en-US"/>
        </w:rPr>
      </w:pPr>
    </w:p>
    <w:p w14:paraId="01640958"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GND/2022/295</w:t>
      </w:r>
    </w:p>
    <w:p w14:paraId="75C71A94"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69.p) </w:t>
      </w:r>
    </w:p>
    <w:p w14:paraId="7253A702" w14:textId="77777777" w:rsidR="001B51A7" w:rsidRPr="001B51A7" w:rsidRDefault="001B51A7" w:rsidP="001B51A7">
      <w:r w:rsidRPr="001B51A7">
        <w:tab/>
      </w:r>
    </w:p>
    <w:p w14:paraId="0E3AFE3A" w14:textId="77777777" w:rsidR="001B51A7" w:rsidRPr="001B51A7" w:rsidRDefault="001B51A7" w:rsidP="001B51A7">
      <w:pPr>
        <w:rPr>
          <w:b/>
        </w:rPr>
      </w:pPr>
      <w:r w:rsidRPr="001B51A7">
        <w:rPr>
          <w:b/>
        </w:rPr>
        <w:t>Par dzīvokļa Līkā iela 10-21, Gulbene, Gulbenes novads, īres līguma termiņa pagarināšanu</w:t>
      </w:r>
    </w:p>
    <w:p w14:paraId="0837AC59" w14:textId="77777777" w:rsidR="001B51A7" w:rsidRPr="001B51A7" w:rsidRDefault="001B51A7" w:rsidP="001B51A7">
      <w:pPr>
        <w:autoSpaceDE w:val="0"/>
        <w:autoSpaceDN w:val="0"/>
        <w:adjustRightInd w:val="0"/>
        <w:rPr>
          <w:rFonts w:eastAsiaTheme="minorHAnsi"/>
          <w:color w:val="000000"/>
          <w:lang w:eastAsia="en-US"/>
        </w:rPr>
      </w:pP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p>
    <w:p w14:paraId="5ADB8B6D" w14:textId="2C8EE69B" w:rsidR="001B51A7" w:rsidRPr="001B51A7" w:rsidRDefault="001B51A7" w:rsidP="001B51A7">
      <w:pPr>
        <w:spacing w:line="360" w:lineRule="auto"/>
        <w:ind w:firstLine="567"/>
        <w:jc w:val="both"/>
      </w:pPr>
      <w:r w:rsidRPr="001B51A7">
        <w:t xml:space="preserve">Gulbenes novada pašvaldības dokumentu vadības sistēmā 2022.gada 17.martā ar reģistrācijas numuru GND/5.5/22/787-R reģistrēts </w:t>
      </w:r>
      <w:r w:rsidR="00D17388">
        <w:rPr>
          <w:b/>
          <w:bCs/>
        </w:rPr>
        <w:t>…</w:t>
      </w:r>
      <w:r w:rsidRPr="001B51A7">
        <w:t xml:space="preserve">, 2022.gada 17.marta iesniegums, kurā izteikts lūgums pagarināt dzīvojamās telpas Nr.21, kas atrodas Līkajā ielā 10, Gulbenē, Gulbenes novadā (turpmāk – dzīvojamā telpa), īres līguma darbības termiņu. </w:t>
      </w:r>
    </w:p>
    <w:p w14:paraId="3380BE2C" w14:textId="77777777" w:rsidR="001B51A7" w:rsidRPr="001B51A7" w:rsidRDefault="001B51A7" w:rsidP="001B51A7">
      <w:pPr>
        <w:shd w:val="clear" w:color="auto" w:fill="FFFFFF"/>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6D0C7533" w14:textId="77777777" w:rsidR="001B51A7" w:rsidRPr="001B51A7" w:rsidRDefault="001B51A7" w:rsidP="001B51A7">
      <w:pPr>
        <w:shd w:val="clear" w:color="auto" w:fill="FFFFFF"/>
        <w:spacing w:line="360" w:lineRule="auto"/>
        <w:ind w:firstLine="567"/>
        <w:jc w:val="both"/>
      </w:pPr>
      <w:r w:rsidRPr="001B51A7">
        <w:t>Dzīvojamās telpas īres līgums ar iesniedzēju noslēgts uz noteiktu laiku, tas ir, līdz 2022.gada 31.martam.</w:t>
      </w:r>
    </w:p>
    <w:p w14:paraId="11F90FDB" w14:textId="77777777" w:rsidR="001B51A7" w:rsidRPr="001B51A7" w:rsidRDefault="001B51A7" w:rsidP="001B51A7">
      <w:pPr>
        <w:spacing w:line="360" w:lineRule="auto"/>
        <w:ind w:firstLine="567"/>
        <w:jc w:val="both"/>
      </w:pPr>
      <w:r w:rsidRPr="001B51A7">
        <w:t xml:space="preserve">Atbilstoši SIA “Gulbenes nami” sniegtajai informācijai iesniedzējam nav nenokārtotu maksājumu saistību par dzīvojamās telpas īri un komunālajiem pakalpojumiem. </w:t>
      </w:r>
    </w:p>
    <w:p w14:paraId="1AE1EE72" w14:textId="77777777" w:rsidR="001B51A7" w:rsidRPr="001B51A7" w:rsidRDefault="001B51A7" w:rsidP="001B51A7">
      <w:pPr>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6885537E" w14:textId="77777777" w:rsidR="001B51A7" w:rsidRPr="001B51A7" w:rsidRDefault="001B51A7" w:rsidP="001B51A7">
      <w:pPr>
        <w:spacing w:line="360" w:lineRule="auto"/>
        <w:ind w:firstLine="567"/>
        <w:jc w:val="both"/>
      </w:pPr>
      <w:r w:rsidRPr="001B51A7">
        <w:t xml:space="preserve">Ņemot vērā minēto, pamatojoties uz Dzīvojamo telpu īres likuma 7.pantu un 9.pantu,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rPr>
          <w:lang w:eastAsia="en-US"/>
        </w:rPr>
        <w:t xml:space="preserve">, Gulbenes novada dome </w:t>
      </w:r>
      <w:r w:rsidRPr="001B51A7">
        <w:t>NOLEMJ:</w:t>
      </w:r>
    </w:p>
    <w:p w14:paraId="5DE0FEEF" w14:textId="5D65E9C3" w:rsidR="001B51A7" w:rsidRPr="001B51A7" w:rsidRDefault="001B51A7" w:rsidP="001B51A7">
      <w:pPr>
        <w:widowControl w:val="0"/>
        <w:spacing w:line="360" w:lineRule="auto"/>
        <w:ind w:firstLine="567"/>
        <w:jc w:val="both"/>
      </w:pPr>
      <w:r w:rsidRPr="001B51A7">
        <w:t xml:space="preserve">1. PAGARINĀT dzīvojamās telpas Nr.21, kas atrodas Līkajā ielā 10, Gulbenē, Gulbenes novadā, īres līgumu ar </w:t>
      </w:r>
      <w:r w:rsidR="00D17388">
        <w:t>…</w:t>
      </w:r>
      <w:r w:rsidRPr="001B51A7">
        <w:t>, uz laiku līdz 2025.gada 31.martam.</w:t>
      </w:r>
    </w:p>
    <w:p w14:paraId="1BA101D3" w14:textId="749DA181" w:rsidR="001B51A7" w:rsidRPr="001B51A7" w:rsidRDefault="001B51A7" w:rsidP="001B51A7">
      <w:pPr>
        <w:widowControl w:val="0"/>
        <w:spacing w:line="360" w:lineRule="auto"/>
        <w:ind w:firstLine="567"/>
        <w:jc w:val="both"/>
      </w:pPr>
      <w:r w:rsidRPr="001B51A7">
        <w:t xml:space="preserve">2. NOTEIKT </w:t>
      </w:r>
      <w:r w:rsidR="00D17388">
        <w:t>…</w:t>
      </w:r>
      <w:r w:rsidRPr="001B51A7">
        <w:t xml:space="preserve"> viena  mēneša termiņu vienošanās par dzīvojamās telpas īres līguma darbības termiņa pagarināšanu noslēgšanai.</w:t>
      </w:r>
    </w:p>
    <w:p w14:paraId="0ACFBDD1" w14:textId="77777777" w:rsidR="001B51A7" w:rsidRPr="001B51A7" w:rsidRDefault="001B51A7" w:rsidP="001B51A7">
      <w:pPr>
        <w:widowControl w:val="0"/>
        <w:spacing w:line="360" w:lineRule="auto"/>
        <w:ind w:firstLine="567"/>
        <w:jc w:val="both"/>
      </w:pPr>
      <w:r w:rsidRPr="001B51A7">
        <w:t xml:space="preserve">3. UZDOT SIA “Gulbenes nami”, reģistrācijas numurs 54603000121, juridiskā adrese: Blaumaņa iela 56A, Gulbene, Gulbenes novads, LV-4401, sagatavot un noslēgt vienošanos par </w:t>
      </w:r>
      <w:r w:rsidRPr="001B51A7">
        <w:lastRenderedPageBreak/>
        <w:t>dzīvojamās telpas īres līguma darbības termiņa pagarināšanu.</w:t>
      </w:r>
    </w:p>
    <w:p w14:paraId="5EB1BD50" w14:textId="77777777" w:rsidR="001B51A7" w:rsidRPr="001B51A7" w:rsidRDefault="001B51A7" w:rsidP="001B51A7">
      <w:pPr>
        <w:spacing w:line="360" w:lineRule="auto"/>
        <w:ind w:firstLine="567"/>
        <w:jc w:val="both"/>
      </w:pPr>
      <w:r w:rsidRPr="001B51A7">
        <w:t xml:space="preserve">4. UZDOT SIA “Gulbenes nami” nekavējoties informēt Gulbenes novada sociālā dienesta speciālisti dzīvokļa jautājumos lēmuma 3.punkta neizpildes gadījumā. </w:t>
      </w:r>
    </w:p>
    <w:p w14:paraId="63B87D5A" w14:textId="77777777" w:rsidR="001B51A7" w:rsidRPr="001B51A7" w:rsidRDefault="001B51A7" w:rsidP="001B51A7">
      <w:pPr>
        <w:spacing w:line="360" w:lineRule="auto"/>
        <w:ind w:firstLine="567"/>
        <w:jc w:val="both"/>
      </w:pPr>
      <w:r w:rsidRPr="001B51A7">
        <w:t>5. Lēmuma izrakstu nosūtīt:</w:t>
      </w:r>
    </w:p>
    <w:p w14:paraId="37ADD6FD" w14:textId="7A425139" w:rsidR="001B51A7" w:rsidRPr="001B51A7" w:rsidRDefault="001B51A7" w:rsidP="001B51A7">
      <w:pPr>
        <w:spacing w:line="360" w:lineRule="auto"/>
        <w:ind w:firstLine="567"/>
        <w:jc w:val="both"/>
      </w:pPr>
      <w:r w:rsidRPr="001B51A7">
        <w:t xml:space="preserve">5.1. </w:t>
      </w:r>
      <w:r w:rsidR="00D17388">
        <w:t>…</w:t>
      </w:r>
    </w:p>
    <w:p w14:paraId="231D73F7" w14:textId="77777777" w:rsidR="001B51A7" w:rsidRPr="001B51A7" w:rsidRDefault="001B51A7" w:rsidP="001B51A7">
      <w:pPr>
        <w:spacing w:line="360" w:lineRule="auto"/>
        <w:ind w:firstLine="567"/>
        <w:jc w:val="both"/>
      </w:pPr>
      <w:r w:rsidRPr="001B51A7">
        <w:t>5.2. SIA “Gulbenes nami”, Blaumaņa iela 56A, Gulbene, Gulbenes novads, LV-4401.</w:t>
      </w:r>
    </w:p>
    <w:p w14:paraId="3BF68C38" w14:textId="77777777" w:rsidR="001B51A7" w:rsidRPr="001B51A7" w:rsidRDefault="001B51A7" w:rsidP="001B51A7">
      <w:pPr>
        <w:ind w:firstLine="567"/>
      </w:pPr>
    </w:p>
    <w:p w14:paraId="7C6E10BD" w14:textId="77777777" w:rsidR="001B51A7" w:rsidRPr="001B51A7" w:rsidRDefault="001B51A7" w:rsidP="001B51A7"/>
    <w:p w14:paraId="25851F0B" w14:textId="77777777" w:rsidR="001B51A7" w:rsidRPr="001B51A7" w:rsidRDefault="001B51A7" w:rsidP="001B51A7"/>
    <w:p w14:paraId="7F04B08D" w14:textId="77777777" w:rsidR="001B51A7" w:rsidRPr="001B51A7" w:rsidRDefault="001B51A7" w:rsidP="001B51A7">
      <w:r w:rsidRPr="001B51A7">
        <w:t>Gulbenes novada domes priekšsēdētājs</w:t>
      </w:r>
      <w:r w:rsidRPr="001B51A7">
        <w:tab/>
      </w:r>
      <w:r w:rsidRPr="001B51A7">
        <w:tab/>
      </w:r>
      <w:r w:rsidRPr="001B51A7">
        <w:tab/>
      </w:r>
      <w:r w:rsidRPr="001B51A7">
        <w:tab/>
        <w:t>A.Caunītis</w:t>
      </w:r>
    </w:p>
    <w:p w14:paraId="71F5FCF8" w14:textId="77777777" w:rsidR="001B51A7" w:rsidRPr="001B51A7" w:rsidRDefault="001B51A7" w:rsidP="001B51A7">
      <w:pPr>
        <w:autoSpaceDE w:val="0"/>
        <w:autoSpaceDN w:val="0"/>
        <w:adjustRightInd w:val="0"/>
        <w:rPr>
          <w:rFonts w:eastAsiaTheme="minorHAnsi"/>
          <w:lang w:eastAsia="en-US"/>
        </w:rPr>
      </w:pPr>
    </w:p>
    <w:p w14:paraId="04F697BB" w14:textId="77777777" w:rsidR="001B51A7" w:rsidRPr="001B51A7" w:rsidRDefault="001B51A7" w:rsidP="001B51A7">
      <w:pPr>
        <w:autoSpaceDE w:val="0"/>
        <w:autoSpaceDN w:val="0"/>
        <w:adjustRightInd w:val="0"/>
        <w:rPr>
          <w:rFonts w:eastAsiaTheme="minorHAnsi"/>
          <w:lang w:eastAsia="en-US"/>
        </w:rPr>
      </w:pPr>
      <w:r w:rsidRPr="001B51A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1B51A7" w:rsidRPr="001B51A7" w14:paraId="1E9DE707" w14:textId="77777777" w:rsidTr="00FB7B2B">
        <w:trPr>
          <w:trHeight w:val="104"/>
        </w:trPr>
        <w:tc>
          <w:tcPr>
            <w:tcW w:w="236" w:type="dxa"/>
            <w:tcBorders>
              <w:top w:val="nil"/>
              <w:left w:val="nil"/>
              <w:bottom w:val="nil"/>
              <w:right w:val="nil"/>
            </w:tcBorders>
          </w:tcPr>
          <w:p w14:paraId="03278820" w14:textId="77777777" w:rsidR="001B51A7" w:rsidRPr="001B51A7" w:rsidRDefault="001B51A7" w:rsidP="001B51A7">
            <w:pPr>
              <w:autoSpaceDE w:val="0"/>
              <w:autoSpaceDN w:val="0"/>
              <w:adjustRightInd w:val="0"/>
              <w:spacing w:line="256" w:lineRule="auto"/>
              <w:rPr>
                <w:rFonts w:eastAsiaTheme="minorHAnsi"/>
                <w:sz w:val="23"/>
                <w:szCs w:val="23"/>
                <w:lang w:eastAsia="en-US"/>
              </w:rPr>
            </w:pPr>
          </w:p>
        </w:tc>
      </w:tr>
    </w:tbl>
    <w:p w14:paraId="2AB4C240" w14:textId="77777777" w:rsidR="001B51A7" w:rsidRPr="001B51A7" w:rsidRDefault="001B51A7" w:rsidP="001B51A7"/>
    <w:p w14:paraId="738CDF66" w14:textId="77777777" w:rsidR="001B51A7" w:rsidRPr="001B51A7" w:rsidRDefault="001B51A7" w:rsidP="001B51A7"/>
    <w:p w14:paraId="7E633733" w14:textId="77777777" w:rsidR="001B51A7" w:rsidRPr="001B51A7" w:rsidRDefault="001B51A7" w:rsidP="001B51A7">
      <w:pPr>
        <w:spacing w:after="160" w:line="259" w:lineRule="auto"/>
      </w:pPr>
    </w:p>
    <w:p w14:paraId="3F499624" w14:textId="77777777" w:rsidR="001B51A7" w:rsidRPr="001B51A7" w:rsidRDefault="001B51A7" w:rsidP="001B51A7"/>
    <w:p w14:paraId="4D748715" w14:textId="77777777" w:rsidR="001B51A7" w:rsidRPr="001B51A7" w:rsidRDefault="001B51A7" w:rsidP="001B51A7">
      <w:pPr>
        <w:jc w:val="right"/>
        <w:rPr>
          <w:b/>
          <w:bCs/>
          <w:sz w:val="8"/>
          <w:szCs w:val="8"/>
        </w:rPr>
      </w:pPr>
    </w:p>
    <w:p w14:paraId="06F31C41" w14:textId="77777777" w:rsidR="00D17388" w:rsidRDefault="00D17388">
      <w:r>
        <w:br w:type="page"/>
      </w:r>
    </w:p>
    <w:tbl>
      <w:tblPr>
        <w:tblStyle w:val="Reatabula6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6216A213" w14:textId="77777777" w:rsidTr="00D17388">
        <w:tc>
          <w:tcPr>
            <w:tcW w:w="9354" w:type="dxa"/>
          </w:tcPr>
          <w:p w14:paraId="0A6F121D" w14:textId="5D32F523" w:rsidR="001B51A7" w:rsidRPr="001B51A7" w:rsidRDefault="001B51A7" w:rsidP="001B51A7">
            <w:pPr>
              <w:jc w:val="center"/>
            </w:pPr>
            <w:r w:rsidRPr="001B51A7">
              <w:rPr>
                <w:noProof/>
              </w:rPr>
              <w:lastRenderedPageBreak/>
              <w:drawing>
                <wp:inline distT="0" distB="0" distL="0" distR="0" wp14:anchorId="308C7C57" wp14:editId="188AE1F6">
                  <wp:extent cx="619125" cy="685800"/>
                  <wp:effectExtent l="0" t="0" r="9525" b="0"/>
                  <wp:docPr id="14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5BD624A0" w14:textId="77777777" w:rsidTr="00D17388">
        <w:tc>
          <w:tcPr>
            <w:tcW w:w="9354" w:type="dxa"/>
          </w:tcPr>
          <w:p w14:paraId="19548DF1" w14:textId="77777777" w:rsidR="001B51A7" w:rsidRPr="001B51A7" w:rsidRDefault="001B51A7" w:rsidP="001B51A7">
            <w:pPr>
              <w:jc w:val="center"/>
            </w:pPr>
            <w:r w:rsidRPr="001B51A7">
              <w:rPr>
                <w:b/>
                <w:bCs/>
                <w:sz w:val="28"/>
                <w:szCs w:val="28"/>
              </w:rPr>
              <w:t>GULBENES NOVADA PAŠVALDĪBA</w:t>
            </w:r>
          </w:p>
        </w:tc>
      </w:tr>
      <w:tr w:rsidR="001B51A7" w:rsidRPr="001B51A7" w14:paraId="00276E8F" w14:textId="77777777" w:rsidTr="00D17388">
        <w:tc>
          <w:tcPr>
            <w:tcW w:w="9354" w:type="dxa"/>
          </w:tcPr>
          <w:p w14:paraId="4147F24E" w14:textId="77777777" w:rsidR="001B51A7" w:rsidRPr="001B51A7" w:rsidRDefault="001B51A7" w:rsidP="001B51A7">
            <w:pPr>
              <w:jc w:val="center"/>
            </w:pPr>
            <w:r w:rsidRPr="001B51A7">
              <w:t>Reģ.Nr.90009116327</w:t>
            </w:r>
          </w:p>
        </w:tc>
      </w:tr>
      <w:tr w:rsidR="001B51A7" w:rsidRPr="001B51A7" w14:paraId="5585F768" w14:textId="77777777" w:rsidTr="00D17388">
        <w:tc>
          <w:tcPr>
            <w:tcW w:w="9354" w:type="dxa"/>
          </w:tcPr>
          <w:p w14:paraId="03C91DB9" w14:textId="77777777" w:rsidR="001B51A7" w:rsidRPr="001B51A7" w:rsidRDefault="001B51A7" w:rsidP="001B51A7">
            <w:pPr>
              <w:jc w:val="center"/>
            </w:pPr>
            <w:r w:rsidRPr="001B51A7">
              <w:t>Ābeļu iela 2, Gulbene, Gulbenes nov., LV-4401</w:t>
            </w:r>
          </w:p>
        </w:tc>
      </w:tr>
      <w:tr w:rsidR="001B51A7" w:rsidRPr="001B51A7" w14:paraId="057086FE" w14:textId="77777777" w:rsidTr="00D17388">
        <w:tc>
          <w:tcPr>
            <w:tcW w:w="9354" w:type="dxa"/>
          </w:tcPr>
          <w:p w14:paraId="0F7137A6" w14:textId="77777777" w:rsidR="001B51A7" w:rsidRPr="001B51A7" w:rsidRDefault="001B51A7" w:rsidP="001B51A7">
            <w:pPr>
              <w:jc w:val="center"/>
            </w:pPr>
            <w:r w:rsidRPr="001B51A7">
              <w:t>Tālrunis 64497710, mob.26595362, e-pasts; dome@gulbene.lv, www.gulbene.lv</w:t>
            </w:r>
          </w:p>
        </w:tc>
      </w:tr>
    </w:tbl>
    <w:p w14:paraId="48F76DC7"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573B4B46" w14:textId="77777777" w:rsidR="001B51A7" w:rsidRPr="001B51A7" w:rsidRDefault="001B51A7" w:rsidP="001B51A7">
      <w:pPr>
        <w:jc w:val="center"/>
        <w:rPr>
          <w:rFonts w:eastAsia="Calibri"/>
          <w:lang w:eastAsia="en-US"/>
        </w:rPr>
      </w:pPr>
      <w:r w:rsidRPr="001B51A7">
        <w:rPr>
          <w:rFonts w:eastAsia="Calibri"/>
          <w:lang w:eastAsia="en-US"/>
        </w:rPr>
        <w:t>Gulbenē</w:t>
      </w:r>
    </w:p>
    <w:p w14:paraId="18C3B06C" w14:textId="77777777" w:rsidR="001B51A7" w:rsidRPr="001B51A7" w:rsidRDefault="001B51A7" w:rsidP="001B51A7">
      <w:pPr>
        <w:jc w:val="center"/>
        <w:rPr>
          <w:rFonts w:eastAsia="Calibri"/>
          <w:lang w:eastAsia="en-US"/>
        </w:rPr>
      </w:pPr>
    </w:p>
    <w:p w14:paraId="2653D99B"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GND/2022/296</w:t>
      </w:r>
    </w:p>
    <w:p w14:paraId="79CFD5E3"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70.p) </w:t>
      </w:r>
    </w:p>
    <w:p w14:paraId="354D69B7" w14:textId="77777777" w:rsidR="001B51A7" w:rsidRPr="001B51A7" w:rsidRDefault="001B51A7" w:rsidP="001B51A7">
      <w:r w:rsidRPr="001B51A7">
        <w:tab/>
      </w:r>
    </w:p>
    <w:p w14:paraId="75DD5BE2" w14:textId="77777777" w:rsidR="001B51A7" w:rsidRPr="001B51A7" w:rsidRDefault="001B51A7" w:rsidP="001B51A7">
      <w:pPr>
        <w:jc w:val="center"/>
        <w:rPr>
          <w:b/>
        </w:rPr>
      </w:pPr>
      <w:r w:rsidRPr="001B51A7">
        <w:rPr>
          <w:b/>
        </w:rPr>
        <w:t>Par dzīvokļa Līkā iela 10-30, Gulbene, Gulbenes novads, īres līguma termiņa pagarināšanu</w:t>
      </w:r>
    </w:p>
    <w:p w14:paraId="481AD51A" w14:textId="77777777" w:rsidR="001B51A7" w:rsidRPr="001B51A7" w:rsidRDefault="001B51A7" w:rsidP="001B51A7">
      <w:pPr>
        <w:autoSpaceDE w:val="0"/>
        <w:autoSpaceDN w:val="0"/>
        <w:adjustRightInd w:val="0"/>
        <w:rPr>
          <w:rFonts w:eastAsiaTheme="minorHAnsi"/>
          <w:color w:val="000000"/>
          <w:lang w:eastAsia="en-US"/>
        </w:rPr>
      </w:pP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p>
    <w:p w14:paraId="486E24C8" w14:textId="6BEED752" w:rsidR="001B51A7" w:rsidRPr="001B51A7" w:rsidRDefault="001B51A7" w:rsidP="001B51A7">
      <w:pPr>
        <w:spacing w:line="360" w:lineRule="auto"/>
        <w:ind w:firstLine="567"/>
        <w:jc w:val="both"/>
      </w:pPr>
      <w:r w:rsidRPr="001B51A7">
        <w:t xml:space="preserve">Gulbenes novada pašvaldības dokumentu vadības sistēmā 2022.gada 25.februārī ar reģistrācijas numuru GND/5.5/22/587-A reģistrēts </w:t>
      </w:r>
      <w:r w:rsidR="00D17388">
        <w:rPr>
          <w:b/>
          <w:bCs/>
        </w:rPr>
        <w:t>…</w:t>
      </w:r>
      <w:r w:rsidR="00D17388">
        <w:t>.</w:t>
      </w:r>
      <w:r w:rsidRPr="001B51A7">
        <w:t xml:space="preserve">, 2022.gada 25.februāra iesniegums, kurā izteikts lūgums pagarināt dzīvojamās telpas Nr.30, kas atrodas Līkajā ielā 10, Gulbenē, Gulbenes novadā (turpmāk – dzīvojamā telpa), īres līguma darbības termiņu. </w:t>
      </w:r>
    </w:p>
    <w:p w14:paraId="4485DA6F" w14:textId="77777777" w:rsidR="001B51A7" w:rsidRPr="001B51A7" w:rsidRDefault="001B51A7" w:rsidP="001B51A7">
      <w:pPr>
        <w:shd w:val="clear" w:color="auto" w:fill="FFFFFF"/>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5E199CA1" w14:textId="77777777" w:rsidR="001B51A7" w:rsidRPr="001B51A7" w:rsidRDefault="001B51A7" w:rsidP="001B51A7">
      <w:pPr>
        <w:shd w:val="clear" w:color="auto" w:fill="FFFFFF"/>
        <w:spacing w:line="360" w:lineRule="auto"/>
        <w:ind w:firstLine="567"/>
        <w:jc w:val="both"/>
      </w:pPr>
      <w:r w:rsidRPr="001B51A7">
        <w:t>Dzīvojamās telpas īres līgums ar iesniedzēju noslēgts uz noteiktu laiku, tas ir, līdz 2022.gada 28.februārim.</w:t>
      </w:r>
    </w:p>
    <w:p w14:paraId="179AB132" w14:textId="77777777" w:rsidR="001B51A7" w:rsidRPr="001B51A7" w:rsidRDefault="001B51A7" w:rsidP="001B51A7">
      <w:pPr>
        <w:spacing w:line="360" w:lineRule="auto"/>
        <w:ind w:firstLine="567"/>
        <w:jc w:val="both"/>
      </w:pPr>
      <w:r w:rsidRPr="001B51A7">
        <w:t xml:space="preserve">Atbilstoši SIA “Gulbenes nami” sniegtajai informācijai iesniedzējam nav nenokārtotu maksājumu saistību par dzīvojamās telpas īri un komunālajiem pakalpojumiem. </w:t>
      </w:r>
    </w:p>
    <w:p w14:paraId="248C8370" w14:textId="77777777" w:rsidR="001B51A7" w:rsidRPr="001B51A7" w:rsidRDefault="001B51A7" w:rsidP="001B51A7">
      <w:pPr>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3D9B22F9" w14:textId="77777777" w:rsidR="001B51A7" w:rsidRPr="001B51A7" w:rsidRDefault="001B51A7" w:rsidP="001B51A7">
      <w:pPr>
        <w:spacing w:line="360" w:lineRule="auto"/>
        <w:ind w:firstLine="567"/>
        <w:jc w:val="both"/>
      </w:pPr>
      <w:r w:rsidRPr="001B51A7">
        <w:t xml:space="preserve">Ņemot vērā minēto, pamatojoties uz Dzīvojamo telpu īres likuma 7.pantu un 9.pantu,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rPr>
          <w:lang w:eastAsia="en-US"/>
        </w:rPr>
        <w:t xml:space="preserve">, Gulbenes novada dome </w:t>
      </w:r>
      <w:r w:rsidRPr="001B51A7">
        <w:t>NOLEMJ:</w:t>
      </w:r>
    </w:p>
    <w:p w14:paraId="039988A5" w14:textId="5195BD34" w:rsidR="001B51A7" w:rsidRPr="001B51A7" w:rsidRDefault="001B51A7" w:rsidP="001B51A7">
      <w:pPr>
        <w:spacing w:line="360" w:lineRule="auto"/>
        <w:ind w:firstLine="567"/>
        <w:jc w:val="both"/>
      </w:pPr>
      <w:r w:rsidRPr="001B51A7">
        <w:t xml:space="preserve">1. PAGARINĀT dzīvojamās telpas Nr.30, kas atrodas Līkajā ielā 10, Gulbenē, Gulbenes novadā, īres līgumu ar </w:t>
      </w:r>
      <w:r w:rsidR="00D17388">
        <w:t>…</w:t>
      </w:r>
      <w:r w:rsidRPr="001B51A7">
        <w:t>, uz laiku līdz 2025.gada 31.martam.</w:t>
      </w:r>
    </w:p>
    <w:p w14:paraId="341BE1C8" w14:textId="4602B521" w:rsidR="001B51A7" w:rsidRPr="001B51A7" w:rsidRDefault="001B51A7" w:rsidP="001B51A7">
      <w:pPr>
        <w:spacing w:line="360" w:lineRule="auto"/>
        <w:ind w:firstLine="567"/>
        <w:jc w:val="both"/>
      </w:pPr>
      <w:r w:rsidRPr="001B51A7">
        <w:t xml:space="preserve">2. NOTEIKT </w:t>
      </w:r>
      <w:r w:rsidR="00D17388">
        <w:t>…</w:t>
      </w:r>
      <w:r w:rsidRPr="001B51A7">
        <w:t xml:space="preserve"> viena  mēneša termiņu vienošanās par dzīvojamās telpas īres līguma darbības termiņa pagarināšanu noslēgšanai.</w:t>
      </w:r>
    </w:p>
    <w:p w14:paraId="2CB18635" w14:textId="77777777" w:rsidR="001B51A7" w:rsidRPr="001B51A7" w:rsidRDefault="001B51A7" w:rsidP="001B51A7">
      <w:pPr>
        <w:spacing w:line="360" w:lineRule="auto"/>
        <w:ind w:firstLine="567"/>
        <w:jc w:val="both"/>
      </w:pPr>
      <w:r w:rsidRPr="001B51A7">
        <w:t>3. UZDOT SIA “Gulbenes nami”, reģistrācijas numurs 54603000121, juridiskā adrese: Blaumaņa iela 56A, Gulbene, Gulbenes novads, LV-4401, sagatavot un noslēgt vienošanos par dzīvojamās telpas īres līguma darbības termiņa pagarināšanu.</w:t>
      </w:r>
    </w:p>
    <w:p w14:paraId="31765CD9" w14:textId="77777777" w:rsidR="001B51A7" w:rsidRPr="001B51A7" w:rsidRDefault="001B51A7" w:rsidP="001B51A7">
      <w:pPr>
        <w:spacing w:line="360" w:lineRule="auto"/>
        <w:ind w:firstLine="567"/>
        <w:jc w:val="both"/>
      </w:pPr>
      <w:r w:rsidRPr="001B51A7">
        <w:lastRenderedPageBreak/>
        <w:t xml:space="preserve">4. UZDOT SIA “Gulbenes nami” nekavējoties informēt Gulbenes novada sociālā dienesta speciālisti dzīvokļa jautājumos lēmuma 3.punkta neizpildes gadījumā. </w:t>
      </w:r>
    </w:p>
    <w:p w14:paraId="24D4B026" w14:textId="77777777" w:rsidR="001B51A7" w:rsidRPr="001B51A7" w:rsidRDefault="001B51A7" w:rsidP="001B51A7">
      <w:pPr>
        <w:spacing w:line="360" w:lineRule="auto"/>
        <w:ind w:firstLine="567"/>
        <w:jc w:val="both"/>
      </w:pPr>
      <w:r w:rsidRPr="001B51A7">
        <w:t>5. Lēmuma izrakstu nosūtīt:</w:t>
      </w:r>
    </w:p>
    <w:p w14:paraId="0E7667F1" w14:textId="66A4FB63" w:rsidR="001B51A7" w:rsidRPr="001B51A7" w:rsidRDefault="001B51A7" w:rsidP="001B51A7">
      <w:pPr>
        <w:spacing w:line="360" w:lineRule="auto"/>
        <w:ind w:firstLine="567"/>
        <w:jc w:val="both"/>
      </w:pPr>
      <w:r w:rsidRPr="001B51A7">
        <w:t xml:space="preserve">5.1. </w:t>
      </w:r>
      <w:r w:rsidR="00D17388">
        <w:t>…</w:t>
      </w:r>
    </w:p>
    <w:p w14:paraId="6F7E3CA0" w14:textId="77777777" w:rsidR="001B51A7" w:rsidRPr="001B51A7" w:rsidRDefault="001B51A7" w:rsidP="001B51A7">
      <w:pPr>
        <w:spacing w:line="360" w:lineRule="auto"/>
        <w:ind w:firstLine="567"/>
        <w:jc w:val="both"/>
      </w:pPr>
      <w:r w:rsidRPr="001B51A7">
        <w:t>5.2. SIA “Gulbenes nami”, Blaumaņa iela 56A, Gulbene, Gulbenes novads, LV-4401.</w:t>
      </w:r>
    </w:p>
    <w:p w14:paraId="58E8A92E" w14:textId="77777777" w:rsidR="001B51A7" w:rsidRPr="001B51A7" w:rsidRDefault="001B51A7" w:rsidP="001B51A7">
      <w:pPr>
        <w:ind w:firstLine="567"/>
      </w:pPr>
    </w:p>
    <w:p w14:paraId="70AF28A4" w14:textId="77777777" w:rsidR="001B51A7" w:rsidRPr="001B51A7" w:rsidRDefault="001B51A7" w:rsidP="001B51A7"/>
    <w:p w14:paraId="0AB7211B" w14:textId="77777777" w:rsidR="001B51A7" w:rsidRPr="001B51A7" w:rsidRDefault="001B51A7" w:rsidP="001B51A7"/>
    <w:p w14:paraId="2E7DB04C" w14:textId="77777777" w:rsidR="001B51A7" w:rsidRPr="001B51A7" w:rsidRDefault="001B51A7" w:rsidP="001B51A7">
      <w:r w:rsidRPr="001B51A7">
        <w:t>Gulbenes novada domes priekšsēdētājs</w:t>
      </w:r>
      <w:r w:rsidRPr="001B51A7">
        <w:tab/>
      </w:r>
      <w:r w:rsidRPr="001B51A7">
        <w:tab/>
      </w:r>
      <w:r w:rsidRPr="001B51A7">
        <w:tab/>
      </w:r>
      <w:r w:rsidRPr="001B51A7">
        <w:tab/>
      </w:r>
      <w:r w:rsidRPr="001B51A7">
        <w:tab/>
      </w:r>
      <w:r w:rsidRPr="001B51A7">
        <w:tab/>
        <w:t>A.Caunītis</w:t>
      </w:r>
    </w:p>
    <w:p w14:paraId="26E122E3" w14:textId="77777777" w:rsidR="001B51A7" w:rsidRPr="001B51A7" w:rsidRDefault="001B51A7" w:rsidP="001B51A7">
      <w:pPr>
        <w:autoSpaceDE w:val="0"/>
        <w:autoSpaceDN w:val="0"/>
        <w:adjustRightInd w:val="0"/>
        <w:rPr>
          <w:rFonts w:eastAsiaTheme="minorHAnsi"/>
          <w:lang w:eastAsia="en-US"/>
        </w:rPr>
      </w:pPr>
    </w:p>
    <w:p w14:paraId="260418B0" w14:textId="77777777" w:rsidR="001B51A7" w:rsidRPr="001B51A7" w:rsidRDefault="001B51A7" w:rsidP="001B51A7">
      <w:pPr>
        <w:autoSpaceDE w:val="0"/>
        <w:autoSpaceDN w:val="0"/>
        <w:adjustRightInd w:val="0"/>
        <w:rPr>
          <w:rFonts w:eastAsiaTheme="minorHAnsi"/>
          <w:lang w:eastAsia="en-US"/>
        </w:rPr>
      </w:pPr>
      <w:r w:rsidRPr="001B51A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1B51A7" w:rsidRPr="001B51A7" w14:paraId="0CD5CA42" w14:textId="77777777" w:rsidTr="00FB7B2B">
        <w:trPr>
          <w:trHeight w:val="104"/>
        </w:trPr>
        <w:tc>
          <w:tcPr>
            <w:tcW w:w="236" w:type="dxa"/>
            <w:tcBorders>
              <w:top w:val="nil"/>
              <w:left w:val="nil"/>
              <w:bottom w:val="nil"/>
              <w:right w:val="nil"/>
            </w:tcBorders>
          </w:tcPr>
          <w:p w14:paraId="0633D096" w14:textId="77777777" w:rsidR="001B51A7" w:rsidRPr="001B51A7" w:rsidRDefault="001B51A7" w:rsidP="001B51A7">
            <w:pPr>
              <w:autoSpaceDE w:val="0"/>
              <w:autoSpaceDN w:val="0"/>
              <w:adjustRightInd w:val="0"/>
              <w:spacing w:line="256" w:lineRule="auto"/>
              <w:rPr>
                <w:rFonts w:eastAsiaTheme="minorHAnsi"/>
                <w:sz w:val="23"/>
                <w:szCs w:val="23"/>
                <w:lang w:eastAsia="en-US"/>
              </w:rPr>
            </w:pPr>
          </w:p>
        </w:tc>
      </w:tr>
    </w:tbl>
    <w:p w14:paraId="00BD0F8F" w14:textId="77777777" w:rsidR="001B51A7" w:rsidRPr="001B51A7" w:rsidRDefault="001B51A7" w:rsidP="001B51A7"/>
    <w:p w14:paraId="700AA2A9" w14:textId="77777777" w:rsidR="001B51A7" w:rsidRPr="001B51A7" w:rsidRDefault="001B51A7" w:rsidP="001B51A7"/>
    <w:p w14:paraId="630F12B2" w14:textId="77777777" w:rsidR="001B51A7" w:rsidRPr="001B51A7" w:rsidRDefault="001B51A7" w:rsidP="001B51A7">
      <w:pPr>
        <w:spacing w:after="160" w:line="259" w:lineRule="auto"/>
      </w:pPr>
    </w:p>
    <w:p w14:paraId="544D3238" w14:textId="77777777" w:rsidR="001B51A7" w:rsidRPr="001B51A7" w:rsidRDefault="001B51A7" w:rsidP="001B51A7"/>
    <w:p w14:paraId="2FFC677F" w14:textId="77777777" w:rsidR="001B51A7" w:rsidRPr="001B51A7" w:rsidRDefault="001B51A7" w:rsidP="001B51A7">
      <w:pPr>
        <w:jc w:val="right"/>
        <w:rPr>
          <w:b/>
          <w:bCs/>
          <w:sz w:val="8"/>
          <w:szCs w:val="8"/>
        </w:rPr>
      </w:pPr>
    </w:p>
    <w:p w14:paraId="3ED7BF49" w14:textId="77777777" w:rsidR="00D17388" w:rsidRDefault="00D17388">
      <w:r>
        <w:br w:type="page"/>
      </w:r>
    </w:p>
    <w:tbl>
      <w:tblPr>
        <w:tblStyle w:val="Reatabula6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0D9EB8EE" w14:textId="77777777" w:rsidTr="00D17388">
        <w:tc>
          <w:tcPr>
            <w:tcW w:w="9354" w:type="dxa"/>
          </w:tcPr>
          <w:p w14:paraId="011B4124" w14:textId="624CFECC" w:rsidR="001B51A7" w:rsidRPr="001B51A7" w:rsidRDefault="001B51A7" w:rsidP="001B51A7">
            <w:pPr>
              <w:jc w:val="center"/>
            </w:pPr>
            <w:r w:rsidRPr="001B51A7">
              <w:rPr>
                <w:noProof/>
              </w:rPr>
              <w:lastRenderedPageBreak/>
              <w:drawing>
                <wp:inline distT="0" distB="0" distL="0" distR="0" wp14:anchorId="533909C2" wp14:editId="4E382EC4">
                  <wp:extent cx="619125" cy="685800"/>
                  <wp:effectExtent l="0" t="0" r="9525" b="0"/>
                  <wp:docPr id="15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50CD97F2" w14:textId="77777777" w:rsidTr="00D17388">
        <w:tc>
          <w:tcPr>
            <w:tcW w:w="9354" w:type="dxa"/>
          </w:tcPr>
          <w:p w14:paraId="1D293471" w14:textId="77777777" w:rsidR="001B51A7" w:rsidRPr="001B51A7" w:rsidRDefault="001B51A7" w:rsidP="001B51A7">
            <w:pPr>
              <w:jc w:val="center"/>
            </w:pPr>
            <w:r w:rsidRPr="001B51A7">
              <w:rPr>
                <w:b/>
                <w:bCs/>
                <w:sz w:val="28"/>
                <w:szCs w:val="28"/>
              </w:rPr>
              <w:t>GULBENES NOVADA PAŠVALDĪBA</w:t>
            </w:r>
          </w:p>
        </w:tc>
      </w:tr>
      <w:tr w:rsidR="001B51A7" w:rsidRPr="001B51A7" w14:paraId="2C31037D" w14:textId="77777777" w:rsidTr="00D17388">
        <w:tc>
          <w:tcPr>
            <w:tcW w:w="9354" w:type="dxa"/>
          </w:tcPr>
          <w:p w14:paraId="7A4B0CA5" w14:textId="77777777" w:rsidR="001B51A7" w:rsidRPr="001B51A7" w:rsidRDefault="001B51A7" w:rsidP="001B51A7">
            <w:pPr>
              <w:jc w:val="center"/>
            </w:pPr>
            <w:r w:rsidRPr="001B51A7">
              <w:t>Reģ.Nr.90009116327</w:t>
            </w:r>
          </w:p>
        </w:tc>
      </w:tr>
      <w:tr w:rsidR="001B51A7" w:rsidRPr="001B51A7" w14:paraId="41DC01E4" w14:textId="77777777" w:rsidTr="00D17388">
        <w:tc>
          <w:tcPr>
            <w:tcW w:w="9354" w:type="dxa"/>
          </w:tcPr>
          <w:p w14:paraId="6F5F9B76" w14:textId="77777777" w:rsidR="001B51A7" w:rsidRPr="001B51A7" w:rsidRDefault="001B51A7" w:rsidP="001B51A7">
            <w:pPr>
              <w:jc w:val="center"/>
            </w:pPr>
            <w:r w:rsidRPr="001B51A7">
              <w:t>Ābeļu iela 2, Gulbene, Gulbenes nov., LV-4401</w:t>
            </w:r>
          </w:p>
        </w:tc>
      </w:tr>
      <w:tr w:rsidR="001B51A7" w:rsidRPr="001B51A7" w14:paraId="579D2B2C" w14:textId="77777777" w:rsidTr="00D17388">
        <w:tc>
          <w:tcPr>
            <w:tcW w:w="9354" w:type="dxa"/>
          </w:tcPr>
          <w:p w14:paraId="304163C4" w14:textId="77777777" w:rsidR="001B51A7" w:rsidRPr="001B51A7" w:rsidRDefault="001B51A7" w:rsidP="001B51A7">
            <w:pPr>
              <w:jc w:val="center"/>
            </w:pPr>
            <w:r w:rsidRPr="001B51A7">
              <w:t>Tālrunis 64497710, mob.26595362, e-pasts; dome@gulbene.lv, www.gulbene.lv</w:t>
            </w:r>
          </w:p>
        </w:tc>
      </w:tr>
    </w:tbl>
    <w:p w14:paraId="438E1013"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3C0B819E" w14:textId="77777777" w:rsidR="001B51A7" w:rsidRPr="001B51A7" w:rsidRDefault="001B51A7" w:rsidP="001B51A7">
      <w:pPr>
        <w:jc w:val="center"/>
        <w:rPr>
          <w:rFonts w:eastAsia="Calibri"/>
          <w:lang w:eastAsia="en-US"/>
        </w:rPr>
      </w:pPr>
      <w:r w:rsidRPr="001B51A7">
        <w:rPr>
          <w:rFonts w:eastAsia="Calibri"/>
          <w:lang w:eastAsia="en-US"/>
        </w:rPr>
        <w:t>Gulbenē</w:t>
      </w:r>
    </w:p>
    <w:p w14:paraId="207866A3" w14:textId="77777777" w:rsidR="001B51A7" w:rsidRPr="001B51A7" w:rsidRDefault="001B51A7" w:rsidP="001B51A7">
      <w:pPr>
        <w:jc w:val="center"/>
        <w:rPr>
          <w:rFonts w:eastAsia="Calibri"/>
          <w:lang w:eastAsia="en-US"/>
        </w:rPr>
      </w:pPr>
    </w:p>
    <w:p w14:paraId="460645B2"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GND/2022/297</w:t>
      </w:r>
    </w:p>
    <w:p w14:paraId="79AC8644"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71.p) </w:t>
      </w:r>
    </w:p>
    <w:p w14:paraId="6AA7DF47" w14:textId="77777777" w:rsidR="001B51A7" w:rsidRPr="001B51A7" w:rsidRDefault="001B51A7" w:rsidP="001B51A7">
      <w:r w:rsidRPr="001B51A7">
        <w:tab/>
      </w:r>
    </w:p>
    <w:p w14:paraId="452D9B4E" w14:textId="77777777" w:rsidR="001B51A7" w:rsidRPr="001B51A7" w:rsidRDefault="001B51A7" w:rsidP="001B51A7">
      <w:pPr>
        <w:jc w:val="center"/>
        <w:rPr>
          <w:b/>
        </w:rPr>
      </w:pPr>
      <w:r w:rsidRPr="001B51A7">
        <w:rPr>
          <w:b/>
        </w:rPr>
        <w:t>Par dzīvokļa Līkā iela 25A-45, Gulbene, Gulbenes novads, īres līguma termiņa pagarināšanu</w:t>
      </w:r>
    </w:p>
    <w:p w14:paraId="01ABEA7D" w14:textId="77777777" w:rsidR="001B51A7" w:rsidRPr="001B51A7" w:rsidRDefault="001B51A7" w:rsidP="001B51A7">
      <w:pPr>
        <w:autoSpaceDE w:val="0"/>
        <w:autoSpaceDN w:val="0"/>
        <w:adjustRightInd w:val="0"/>
        <w:rPr>
          <w:rFonts w:eastAsiaTheme="minorHAnsi"/>
          <w:color w:val="000000"/>
          <w:lang w:eastAsia="en-US"/>
        </w:rPr>
      </w:pP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p>
    <w:p w14:paraId="3B4F6725" w14:textId="3E77846A" w:rsidR="001B51A7" w:rsidRPr="001B51A7" w:rsidRDefault="001B51A7" w:rsidP="001B51A7">
      <w:pPr>
        <w:spacing w:line="360" w:lineRule="auto"/>
        <w:ind w:firstLine="567"/>
        <w:jc w:val="both"/>
      </w:pPr>
      <w:r w:rsidRPr="001B51A7">
        <w:t xml:space="preserve">Gulbenes novada pašvaldības dokumentu vadības sistēmā 2022.gada 18.februārī ar reģistrācijas numuru GND/5.5/22/528-M reģistrēts </w:t>
      </w:r>
      <w:r w:rsidR="00D17388">
        <w:rPr>
          <w:b/>
          <w:bCs/>
        </w:rPr>
        <w:t>…</w:t>
      </w:r>
      <w:r w:rsidRPr="001B51A7">
        <w:t xml:space="preserve">, 2022.gada 18.februāra iesniegums, kurā izteikts lūgums pagarināt dzīvojamās telpas Nr.45, kas atrodas Līkajā ielā 25A, Gulbenē, Gulbenes novadā (turpmāk – dzīvojamā telpa), īres līguma darbības termiņu. </w:t>
      </w:r>
    </w:p>
    <w:p w14:paraId="7034D6F3" w14:textId="77777777" w:rsidR="001B51A7" w:rsidRPr="001B51A7" w:rsidRDefault="001B51A7" w:rsidP="001B51A7">
      <w:pPr>
        <w:shd w:val="clear" w:color="auto" w:fill="FFFFFF"/>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36271752" w14:textId="77777777" w:rsidR="001B51A7" w:rsidRPr="001B51A7" w:rsidRDefault="001B51A7" w:rsidP="001B51A7">
      <w:pPr>
        <w:shd w:val="clear" w:color="auto" w:fill="FFFFFF"/>
        <w:spacing w:line="360" w:lineRule="auto"/>
        <w:ind w:firstLine="567"/>
        <w:jc w:val="both"/>
      </w:pPr>
      <w:r w:rsidRPr="001B51A7">
        <w:t>Dzīvojamās telpas īres līgums ar iesniedzēju noslēgts uz noteiktu laiku, tas ir, līdz 2022.gada 28.februārim.</w:t>
      </w:r>
    </w:p>
    <w:p w14:paraId="14B68620" w14:textId="77777777" w:rsidR="001B51A7" w:rsidRPr="001B51A7" w:rsidRDefault="001B51A7" w:rsidP="001B51A7">
      <w:pPr>
        <w:spacing w:line="360" w:lineRule="auto"/>
        <w:ind w:firstLine="567"/>
        <w:jc w:val="both"/>
      </w:pPr>
      <w:r w:rsidRPr="001B51A7">
        <w:t xml:space="preserve">Atbilstoši SIA “Gulbenes nami” sniegtajai informācijai iesniedzējam nav nenokārtotu maksājumu saistību par dzīvojamās telpas īri un komunālajiem pakalpojumiem. </w:t>
      </w:r>
    </w:p>
    <w:p w14:paraId="39442B3A" w14:textId="77777777" w:rsidR="001B51A7" w:rsidRPr="001B51A7" w:rsidRDefault="001B51A7" w:rsidP="001B51A7">
      <w:pPr>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073B335B" w14:textId="77777777" w:rsidR="001B51A7" w:rsidRPr="001B51A7" w:rsidRDefault="001B51A7" w:rsidP="001B51A7">
      <w:pPr>
        <w:spacing w:line="360" w:lineRule="auto"/>
        <w:ind w:firstLine="567"/>
        <w:jc w:val="both"/>
      </w:pPr>
      <w:r w:rsidRPr="001B51A7">
        <w:t xml:space="preserve">Ņemot vērā minēto, pamatojoties uz Dzīvojamo telpu īres likuma 7.pantu un 9.pantu,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rPr>
          <w:lang w:eastAsia="en-US"/>
        </w:rPr>
        <w:t xml:space="preserve">, Gulbenes novada dome </w:t>
      </w:r>
      <w:r w:rsidRPr="001B51A7">
        <w:t>NOLEMJ:</w:t>
      </w:r>
    </w:p>
    <w:p w14:paraId="052DD106" w14:textId="61BD55B5" w:rsidR="001B51A7" w:rsidRPr="001B51A7" w:rsidRDefault="001B51A7" w:rsidP="001B51A7">
      <w:pPr>
        <w:spacing w:line="360" w:lineRule="auto"/>
        <w:ind w:firstLine="567"/>
        <w:jc w:val="both"/>
      </w:pPr>
      <w:r w:rsidRPr="001B51A7">
        <w:t xml:space="preserve">1. PAGARINĀT dzīvojamās telpas Nr.45, kas atrodas Līkajā ielā 25A, Gulbenē, Gulbenes novadā, īres līgumu ar </w:t>
      </w:r>
      <w:r w:rsidR="00D17388">
        <w:t>….</w:t>
      </w:r>
      <w:r w:rsidRPr="001B51A7">
        <w:t>, uz laiku līdz 2027.gada 31.martam.</w:t>
      </w:r>
    </w:p>
    <w:p w14:paraId="49B8980A" w14:textId="51BB1B2A" w:rsidR="001B51A7" w:rsidRPr="001B51A7" w:rsidRDefault="001B51A7" w:rsidP="001B51A7">
      <w:pPr>
        <w:spacing w:line="360" w:lineRule="auto"/>
        <w:ind w:firstLine="567"/>
        <w:jc w:val="both"/>
      </w:pPr>
      <w:r w:rsidRPr="001B51A7">
        <w:t xml:space="preserve">2. NOTEIKT </w:t>
      </w:r>
      <w:r w:rsidR="00D17388">
        <w:t>….</w:t>
      </w:r>
      <w:r w:rsidRPr="001B51A7">
        <w:t xml:space="preserve"> viena  mēneša termiņu vienošanās par dzīvojamās telpas īres līguma darbības termiņa pagarināšanu noslēgšanai.</w:t>
      </w:r>
    </w:p>
    <w:p w14:paraId="49AD8EB3" w14:textId="77777777" w:rsidR="001B51A7" w:rsidRPr="001B51A7" w:rsidRDefault="001B51A7" w:rsidP="001B51A7">
      <w:pPr>
        <w:spacing w:line="360" w:lineRule="auto"/>
        <w:ind w:firstLine="567"/>
        <w:jc w:val="both"/>
      </w:pPr>
      <w:r w:rsidRPr="001B51A7">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2248456B" w14:textId="77777777" w:rsidR="001B51A7" w:rsidRPr="001B51A7" w:rsidRDefault="001B51A7" w:rsidP="001B51A7">
      <w:pPr>
        <w:spacing w:line="360" w:lineRule="auto"/>
        <w:ind w:firstLine="567"/>
        <w:jc w:val="both"/>
      </w:pPr>
      <w:r w:rsidRPr="001B51A7">
        <w:t xml:space="preserve">4. UZDOT SIA “Gulbenes nami” nekavējoties informēt Gulbenes novada sociālā dienesta speciālisti dzīvokļa jautājumos lēmuma 3.punkta neizpildes gadījumā. </w:t>
      </w:r>
    </w:p>
    <w:p w14:paraId="499BCBEC" w14:textId="77777777" w:rsidR="001B51A7" w:rsidRPr="001B51A7" w:rsidRDefault="001B51A7" w:rsidP="001B51A7">
      <w:pPr>
        <w:spacing w:line="360" w:lineRule="auto"/>
        <w:ind w:firstLine="567"/>
        <w:jc w:val="both"/>
      </w:pPr>
      <w:r w:rsidRPr="001B51A7">
        <w:t>5. Lēmuma izrakstu nosūtīt:</w:t>
      </w:r>
    </w:p>
    <w:p w14:paraId="78EB0375" w14:textId="3456C53D" w:rsidR="001B51A7" w:rsidRPr="001B51A7" w:rsidRDefault="001B51A7" w:rsidP="001B51A7">
      <w:pPr>
        <w:spacing w:line="360" w:lineRule="auto"/>
        <w:ind w:firstLine="567"/>
        <w:jc w:val="both"/>
      </w:pPr>
      <w:r w:rsidRPr="001B51A7">
        <w:t xml:space="preserve">5.1. </w:t>
      </w:r>
      <w:r w:rsidR="00D17388">
        <w:t>….</w:t>
      </w:r>
    </w:p>
    <w:p w14:paraId="6AF0A0D4" w14:textId="77777777" w:rsidR="001B51A7" w:rsidRPr="001B51A7" w:rsidRDefault="001B51A7" w:rsidP="001B51A7">
      <w:pPr>
        <w:spacing w:line="360" w:lineRule="auto"/>
        <w:ind w:firstLine="567"/>
        <w:jc w:val="both"/>
      </w:pPr>
      <w:r w:rsidRPr="001B51A7">
        <w:t>5.2. SIA “Gulbenes nami”, Blaumaņa iela 56A, Gulbene, Gulbenes novads, LV-4401.</w:t>
      </w:r>
    </w:p>
    <w:p w14:paraId="2C56D2A3" w14:textId="77777777" w:rsidR="001B51A7" w:rsidRPr="001B51A7" w:rsidRDefault="001B51A7" w:rsidP="001B51A7"/>
    <w:p w14:paraId="19DB872A" w14:textId="77777777" w:rsidR="001B51A7" w:rsidRPr="001B51A7" w:rsidRDefault="001B51A7" w:rsidP="001B51A7">
      <w:r w:rsidRPr="001B51A7">
        <w:t>Gulbenes novada domes priekšsēdētājs</w:t>
      </w:r>
      <w:r w:rsidRPr="001B51A7">
        <w:tab/>
      </w:r>
      <w:r w:rsidRPr="001B51A7">
        <w:tab/>
      </w:r>
      <w:r w:rsidRPr="001B51A7">
        <w:tab/>
      </w:r>
      <w:r w:rsidRPr="001B51A7">
        <w:tab/>
      </w:r>
      <w:r w:rsidRPr="001B51A7">
        <w:tab/>
      </w:r>
      <w:r w:rsidRPr="001B51A7">
        <w:tab/>
        <w:t>A.Caunītis</w:t>
      </w:r>
    </w:p>
    <w:p w14:paraId="15DD28D5" w14:textId="77777777" w:rsidR="001B51A7" w:rsidRPr="001B51A7" w:rsidRDefault="001B51A7" w:rsidP="001B51A7">
      <w:pPr>
        <w:autoSpaceDE w:val="0"/>
        <w:autoSpaceDN w:val="0"/>
        <w:adjustRightInd w:val="0"/>
        <w:rPr>
          <w:rFonts w:eastAsiaTheme="minorHAnsi"/>
          <w:lang w:eastAsia="en-US"/>
        </w:rPr>
      </w:pPr>
    </w:p>
    <w:p w14:paraId="60742D4C" w14:textId="77777777" w:rsidR="001B51A7" w:rsidRPr="001B51A7" w:rsidRDefault="001B51A7" w:rsidP="001B51A7">
      <w:pPr>
        <w:autoSpaceDE w:val="0"/>
        <w:autoSpaceDN w:val="0"/>
        <w:adjustRightInd w:val="0"/>
        <w:rPr>
          <w:rFonts w:eastAsiaTheme="minorHAnsi"/>
          <w:lang w:eastAsia="en-US"/>
        </w:rPr>
      </w:pPr>
      <w:r w:rsidRPr="001B51A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1B51A7" w:rsidRPr="001B51A7" w14:paraId="21C3506C" w14:textId="77777777" w:rsidTr="00FB7B2B">
        <w:trPr>
          <w:trHeight w:val="104"/>
        </w:trPr>
        <w:tc>
          <w:tcPr>
            <w:tcW w:w="236" w:type="dxa"/>
            <w:tcBorders>
              <w:top w:val="nil"/>
              <w:left w:val="nil"/>
              <w:bottom w:val="nil"/>
              <w:right w:val="nil"/>
            </w:tcBorders>
          </w:tcPr>
          <w:p w14:paraId="63FAA61B" w14:textId="77777777" w:rsidR="001B51A7" w:rsidRPr="001B51A7" w:rsidRDefault="001B51A7" w:rsidP="001B51A7">
            <w:pPr>
              <w:autoSpaceDE w:val="0"/>
              <w:autoSpaceDN w:val="0"/>
              <w:adjustRightInd w:val="0"/>
              <w:spacing w:line="256" w:lineRule="auto"/>
              <w:rPr>
                <w:rFonts w:eastAsiaTheme="minorHAnsi"/>
                <w:sz w:val="23"/>
                <w:szCs w:val="23"/>
                <w:lang w:eastAsia="en-US"/>
              </w:rPr>
            </w:pPr>
          </w:p>
        </w:tc>
      </w:tr>
    </w:tbl>
    <w:p w14:paraId="5CF10750" w14:textId="77777777" w:rsidR="001B51A7" w:rsidRPr="001B51A7" w:rsidRDefault="001B51A7" w:rsidP="001B51A7"/>
    <w:p w14:paraId="25B27E3A" w14:textId="77777777" w:rsidR="001B51A7" w:rsidRPr="001B51A7" w:rsidRDefault="001B51A7" w:rsidP="001B51A7"/>
    <w:p w14:paraId="4BA13BB4" w14:textId="77777777" w:rsidR="001B51A7" w:rsidRPr="001B51A7" w:rsidRDefault="001B51A7" w:rsidP="001B51A7">
      <w:pPr>
        <w:spacing w:after="160" w:line="259" w:lineRule="auto"/>
      </w:pPr>
    </w:p>
    <w:p w14:paraId="037C50EB" w14:textId="77777777" w:rsidR="001B51A7" w:rsidRPr="001B51A7" w:rsidRDefault="001B51A7" w:rsidP="001B51A7"/>
    <w:p w14:paraId="2929DEAD" w14:textId="77777777" w:rsidR="001B51A7" w:rsidRPr="001B51A7" w:rsidRDefault="001B51A7" w:rsidP="001B51A7">
      <w:pPr>
        <w:jc w:val="right"/>
        <w:rPr>
          <w:b/>
          <w:bCs/>
          <w:sz w:val="8"/>
          <w:szCs w:val="8"/>
        </w:rPr>
      </w:pPr>
    </w:p>
    <w:p w14:paraId="57726EA1" w14:textId="77777777" w:rsidR="00D17388" w:rsidRDefault="00D17388">
      <w:r>
        <w:br w:type="page"/>
      </w:r>
    </w:p>
    <w:tbl>
      <w:tblPr>
        <w:tblStyle w:val="Reatabula6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12A378F0" w14:textId="77777777" w:rsidTr="00D17388">
        <w:tc>
          <w:tcPr>
            <w:tcW w:w="9354" w:type="dxa"/>
          </w:tcPr>
          <w:p w14:paraId="46505396" w14:textId="7FD9893A" w:rsidR="001B51A7" w:rsidRPr="001B51A7" w:rsidRDefault="001B51A7" w:rsidP="001B51A7">
            <w:pPr>
              <w:jc w:val="center"/>
            </w:pPr>
            <w:r w:rsidRPr="001B51A7">
              <w:rPr>
                <w:noProof/>
              </w:rPr>
              <w:lastRenderedPageBreak/>
              <w:drawing>
                <wp:inline distT="0" distB="0" distL="0" distR="0" wp14:anchorId="7D892FD7" wp14:editId="12FD502E">
                  <wp:extent cx="619125" cy="685800"/>
                  <wp:effectExtent l="0" t="0" r="9525" b="0"/>
                  <wp:docPr id="15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0EDBE71D" w14:textId="77777777" w:rsidTr="00D17388">
        <w:tc>
          <w:tcPr>
            <w:tcW w:w="9354" w:type="dxa"/>
          </w:tcPr>
          <w:p w14:paraId="246341B1" w14:textId="77777777" w:rsidR="001B51A7" w:rsidRPr="001B51A7" w:rsidRDefault="001B51A7" w:rsidP="001B51A7">
            <w:pPr>
              <w:jc w:val="center"/>
            </w:pPr>
            <w:r w:rsidRPr="001B51A7">
              <w:rPr>
                <w:b/>
                <w:bCs/>
                <w:sz w:val="28"/>
                <w:szCs w:val="28"/>
              </w:rPr>
              <w:t>GULBENES NOVADA PAŠVALDĪBA</w:t>
            </w:r>
          </w:p>
        </w:tc>
      </w:tr>
      <w:tr w:rsidR="001B51A7" w:rsidRPr="001B51A7" w14:paraId="57704649" w14:textId="77777777" w:rsidTr="00D17388">
        <w:tc>
          <w:tcPr>
            <w:tcW w:w="9354" w:type="dxa"/>
          </w:tcPr>
          <w:p w14:paraId="253E05C6" w14:textId="77777777" w:rsidR="001B51A7" w:rsidRPr="001B51A7" w:rsidRDefault="001B51A7" w:rsidP="001B51A7">
            <w:pPr>
              <w:jc w:val="center"/>
            </w:pPr>
            <w:r w:rsidRPr="001B51A7">
              <w:t>Reģ.Nr.90009116327</w:t>
            </w:r>
          </w:p>
        </w:tc>
      </w:tr>
      <w:tr w:rsidR="001B51A7" w:rsidRPr="001B51A7" w14:paraId="3E901E9B" w14:textId="77777777" w:rsidTr="00D17388">
        <w:tc>
          <w:tcPr>
            <w:tcW w:w="9354" w:type="dxa"/>
          </w:tcPr>
          <w:p w14:paraId="094531B2" w14:textId="77777777" w:rsidR="001B51A7" w:rsidRPr="001B51A7" w:rsidRDefault="001B51A7" w:rsidP="001B51A7">
            <w:pPr>
              <w:jc w:val="center"/>
            </w:pPr>
            <w:r w:rsidRPr="001B51A7">
              <w:t>Ābeļu iela 2, Gulbene, Gulbenes nov., LV-4401</w:t>
            </w:r>
          </w:p>
        </w:tc>
      </w:tr>
      <w:tr w:rsidR="001B51A7" w:rsidRPr="001B51A7" w14:paraId="36DB535A" w14:textId="77777777" w:rsidTr="00D17388">
        <w:tc>
          <w:tcPr>
            <w:tcW w:w="9354" w:type="dxa"/>
          </w:tcPr>
          <w:p w14:paraId="39F2E8D7" w14:textId="77777777" w:rsidR="001B51A7" w:rsidRPr="001B51A7" w:rsidRDefault="001B51A7" w:rsidP="001B51A7">
            <w:pPr>
              <w:jc w:val="center"/>
            </w:pPr>
            <w:r w:rsidRPr="001B51A7">
              <w:t>Tālrunis 64497710, mob.26595362, e-pasts; dome@gulbene.lv, www.gulbene.lv</w:t>
            </w:r>
          </w:p>
        </w:tc>
      </w:tr>
    </w:tbl>
    <w:p w14:paraId="171975F8"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46CF6F81" w14:textId="77777777" w:rsidR="001B51A7" w:rsidRPr="001B51A7" w:rsidRDefault="001B51A7" w:rsidP="001B51A7">
      <w:pPr>
        <w:jc w:val="center"/>
        <w:rPr>
          <w:rFonts w:eastAsia="Calibri"/>
          <w:lang w:eastAsia="en-US"/>
        </w:rPr>
      </w:pPr>
      <w:r w:rsidRPr="001B51A7">
        <w:rPr>
          <w:rFonts w:eastAsia="Calibri"/>
          <w:lang w:eastAsia="en-US"/>
        </w:rPr>
        <w:t>Gulbenē</w:t>
      </w:r>
    </w:p>
    <w:p w14:paraId="1EF57B7C" w14:textId="77777777" w:rsidR="001B51A7" w:rsidRPr="001B51A7" w:rsidRDefault="001B51A7" w:rsidP="001B51A7">
      <w:pPr>
        <w:jc w:val="center"/>
        <w:rPr>
          <w:rFonts w:eastAsia="Calibri"/>
          <w:lang w:eastAsia="en-US"/>
        </w:rPr>
      </w:pPr>
    </w:p>
    <w:p w14:paraId="4A8F12CC"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GND/2022/298</w:t>
      </w:r>
    </w:p>
    <w:p w14:paraId="6DD0F246"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72.p) </w:t>
      </w:r>
    </w:p>
    <w:p w14:paraId="03EB634A" w14:textId="77777777" w:rsidR="001B51A7" w:rsidRPr="001B51A7" w:rsidRDefault="001B51A7" w:rsidP="001B51A7">
      <w:r w:rsidRPr="001B51A7">
        <w:tab/>
      </w:r>
    </w:p>
    <w:p w14:paraId="784CCB19" w14:textId="77777777" w:rsidR="001B51A7" w:rsidRPr="001B51A7" w:rsidRDefault="001B51A7" w:rsidP="001B51A7">
      <w:pPr>
        <w:jc w:val="center"/>
        <w:rPr>
          <w:b/>
        </w:rPr>
      </w:pPr>
      <w:r w:rsidRPr="001B51A7">
        <w:rPr>
          <w:b/>
        </w:rPr>
        <w:t>Par dzīvokļa Līkā iela 25A-63, Gulbene, Gulbenes novads, īres līguma termiņa pagarināšanu</w:t>
      </w:r>
    </w:p>
    <w:p w14:paraId="35186748" w14:textId="77777777" w:rsidR="001B51A7" w:rsidRPr="001B51A7" w:rsidRDefault="001B51A7" w:rsidP="001B51A7">
      <w:pPr>
        <w:autoSpaceDE w:val="0"/>
        <w:autoSpaceDN w:val="0"/>
        <w:adjustRightInd w:val="0"/>
        <w:rPr>
          <w:rFonts w:eastAsiaTheme="minorHAnsi"/>
          <w:color w:val="000000"/>
          <w:lang w:eastAsia="en-US"/>
        </w:rPr>
      </w:pP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p>
    <w:p w14:paraId="043F0FE6" w14:textId="0D776677" w:rsidR="001B51A7" w:rsidRPr="001B51A7" w:rsidRDefault="001B51A7" w:rsidP="001B51A7">
      <w:pPr>
        <w:spacing w:line="360" w:lineRule="auto"/>
        <w:ind w:firstLine="567"/>
        <w:jc w:val="both"/>
      </w:pPr>
      <w:r w:rsidRPr="001B51A7">
        <w:t xml:space="preserve">Gulbenes novada pašvaldības dokumentu vadības sistēmā 2022.gada 24.februārī ar reģistrācijas numuru GND/5.5/22/581-M reģistrēts </w:t>
      </w:r>
      <w:r w:rsidR="00A42E98">
        <w:rPr>
          <w:b/>
          <w:bCs/>
        </w:rPr>
        <w:t>….</w:t>
      </w:r>
      <w:r w:rsidRPr="001B51A7">
        <w:t xml:space="preserve">, 2022.gada 24.februāra iesniegums, kurā izteikts lūgums pagarināt dzīvojamās telpas Nr.63, kas atrodas Līkajā ielā 25A, Gulbenē, Gulbenes novadā (turpmāk – dzīvojamā telpa), īres līguma darbības termiņu. </w:t>
      </w:r>
    </w:p>
    <w:p w14:paraId="02519CC3" w14:textId="77777777" w:rsidR="001B51A7" w:rsidRPr="001B51A7" w:rsidRDefault="001B51A7" w:rsidP="001B51A7">
      <w:pPr>
        <w:shd w:val="clear" w:color="auto" w:fill="FFFFFF"/>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0FF78CC8" w14:textId="77777777" w:rsidR="001B51A7" w:rsidRPr="001B51A7" w:rsidRDefault="001B51A7" w:rsidP="001B51A7">
      <w:pPr>
        <w:shd w:val="clear" w:color="auto" w:fill="FFFFFF"/>
        <w:spacing w:line="360" w:lineRule="auto"/>
        <w:ind w:firstLine="567"/>
        <w:jc w:val="both"/>
      </w:pPr>
      <w:r w:rsidRPr="001B51A7">
        <w:t>Dzīvojamās telpas īres līgums ar iesniedzēju noslēgts uz noteiktu laiku, tas ir, līdz 2021.gada 31.decembrim.</w:t>
      </w:r>
    </w:p>
    <w:p w14:paraId="26E08105" w14:textId="77777777" w:rsidR="001B51A7" w:rsidRPr="001B51A7" w:rsidRDefault="001B51A7" w:rsidP="001B51A7">
      <w:pPr>
        <w:spacing w:line="360" w:lineRule="auto"/>
        <w:ind w:firstLine="567"/>
        <w:jc w:val="both"/>
      </w:pPr>
      <w:r w:rsidRPr="001B51A7">
        <w:t xml:space="preserve">Atbilstoši SIA “Gulbenes nami” sniegtajai informācijai iesniedzējam nav nenokārtotu maksājumu saistību par dzīvojamās telpas īri un komunālajiem pakalpojumiem. </w:t>
      </w:r>
    </w:p>
    <w:p w14:paraId="0DC25551" w14:textId="77777777" w:rsidR="001B51A7" w:rsidRPr="001B51A7" w:rsidRDefault="001B51A7" w:rsidP="001B51A7">
      <w:pPr>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734FB640" w14:textId="77777777" w:rsidR="001B51A7" w:rsidRPr="001B51A7" w:rsidRDefault="001B51A7" w:rsidP="001B51A7">
      <w:pPr>
        <w:spacing w:line="360" w:lineRule="auto"/>
        <w:ind w:firstLine="567"/>
        <w:jc w:val="both"/>
      </w:pPr>
      <w:r w:rsidRPr="001B51A7">
        <w:t xml:space="preserve">Ņemot vērā minēto, pamatojoties uz Dzīvojamo telpu īres likuma 7.pantu un 9.pantu,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rPr>
          <w:lang w:eastAsia="en-US"/>
        </w:rPr>
        <w:t xml:space="preserve">, Gulbenes novada dome </w:t>
      </w:r>
      <w:r w:rsidRPr="001B51A7">
        <w:t>NOLEMJ:</w:t>
      </w:r>
    </w:p>
    <w:p w14:paraId="540FAD6F" w14:textId="624FCC99" w:rsidR="001B51A7" w:rsidRPr="001B51A7" w:rsidRDefault="001B51A7" w:rsidP="001B51A7">
      <w:pPr>
        <w:spacing w:line="360" w:lineRule="auto"/>
        <w:ind w:firstLine="567"/>
        <w:jc w:val="both"/>
      </w:pPr>
      <w:r w:rsidRPr="001B51A7">
        <w:t xml:space="preserve">1. PAGARINĀT dzīvojamās telpas Nr.63, kas atrodas Līkajā ielā 25A, Gulbenē, Gulbenes novadā, īres līgumu ar </w:t>
      </w:r>
      <w:r w:rsidR="00A42E98">
        <w:t>….</w:t>
      </w:r>
      <w:r w:rsidRPr="001B51A7">
        <w:t>, uz laiku līdz 2023.gada 31.martam.</w:t>
      </w:r>
    </w:p>
    <w:p w14:paraId="787D62A6" w14:textId="5F482B8A" w:rsidR="001B51A7" w:rsidRPr="001B51A7" w:rsidRDefault="001B51A7" w:rsidP="001B51A7">
      <w:pPr>
        <w:spacing w:line="360" w:lineRule="auto"/>
        <w:ind w:firstLine="567"/>
        <w:jc w:val="both"/>
      </w:pPr>
      <w:r w:rsidRPr="001B51A7">
        <w:t xml:space="preserve">2. NOTEIKT </w:t>
      </w:r>
      <w:r w:rsidR="00A42E98">
        <w:t>…</w:t>
      </w:r>
      <w:r w:rsidRPr="001B51A7">
        <w:t xml:space="preserve"> viena  mēneša termiņu vienošanās par dzīvojamās telpas īres līguma darbības termiņa pagarināšanu noslēgšanai.</w:t>
      </w:r>
    </w:p>
    <w:p w14:paraId="7D3E66A6" w14:textId="77777777" w:rsidR="001B51A7" w:rsidRPr="001B51A7" w:rsidRDefault="001B51A7" w:rsidP="001B51A7">
      <w:pPr>
        <w:spacing w:line="360" w:lineRule="auto"/>
        <w:ind w:firstLine="567"/>
        <w:jc w:val="both"/>
      </w:pPr>
      <w:r w:rsidRPr="001B51A7">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5DF4E151" w14:textId="77777777" w:rsidR="001B51A7" w:rsidRPr="001B51A7" w:rsidRDefault="001B51A7" w:rsidP="001B51A7">
      <w:pPr>
        <w:spacing w:line="360" w:lineRule="auto"/>
        <w:ind w:firstLine="567"/>
        <w:jc w:val="both"/>
      </w:pPr>
      <w:r w:rsidRPr="001B51A7">
        <w:t xml:space="preserve">4. UZDOT SIA “Gulbenes nami” nekavējoties informēt Gulbenes novada sociālā dienesta speciālisti dzīvokļa jautājumos lēmuma 3.punkta neizpildes gadījumā. </w:t>
      </w:r>
    </w:p>
    <w:p w14:paraId="1674D9BD" w14:textId="77777777" w:rsidR="001B51A7" w:rsidRPr="001B51A7" w:rsidRDefault="001B51A7" w:rsidP="001B51A7">
      <w:pPr>
        <w:spacing w:line="360" w:lineRule="auto"/>
        <w:ind w:firstLine="567"/>
        <w:jc w:val="both"/>
      </w:pPr>
      <w:r w:rsidRPr="001B51A7">
        <w:t>5. Lēmuma izrakstu nosūtīt:</w:t>
      </w:r>
    </w:p>
    <w:p w14:paraId="1BD1DE10" w14:textId="1CDC18CB" w:rsidR="001B51A7" w:rsidRPr="001B51A7" w:rsidRDefault="001B51A7" w:rsidP="001B51A7">
      <w:pPr>
        <w:spacing w:line="360" w:lineRule="auto"/>
        <w:ind w:firstLine="567"/>
        <w:jc w:val="both"/>
      </w:pPr>
      <w:r w:rsidRPr="001B51A7">
        <w:t xml:space="preserve">5.1. </w:t>
      </w:r>
      <w:r w:rsidR="00A42E98">
        <w:t>…</w:t>
      </w:r>
    </w:p>
    <w:p w14:paraId="5D40BA57" w14:textId="77777777" w:rsidR="001B51A7" w:rsidRPr="001B51A7" w:rsidRDefault="001B51A7" w:rsidP="001B51A7">
      <w:pPr>
        <w:spacing w:line="360" w:lineRule="auto"/>
        <w:ind w:firstLine="567"/>
        <w:jc w:val="both"/>
      </w:pPr>
      <w:r w:rsidRPr="001B51A7">
        <w:t>5.2. SIA “Gulbenes nami”, Blaumaņa iela 56A, Gulbene, Gulbenes novads, LV-4401.</w:t>
      </w:r>
    </w:p>
    <w:p w14:paraId="17399418" w14:textId="77777777" w:rsidR="001B51A7" w:rsidRPr="001B51A7" w:rsidRDefault="001B51A7" w:rsidP="001B51A7">
      <w:pPr>
        <w:ind w:firstLine="567"/>
      </w:pPr>
    </w:p>
    <w:p w14:paraId="16F31332" w14:textId="77777777" w:rsidR="001B51A7" w:rsidRPr="001B51A7" w:rsidRDefault="001B51A7" w:rsidP="001B51A7"/>
    <w:p w14:paraId="06341AAB" w14:textId="77777777" w:rsidR="001B51A7" w:rsidRPr="001B51A7" w:rsidRDefault="001B51A7" w:rsidP="001B51A7">
      <w:r w:rsidRPr="001B51A7">
        <w:t>Gulbenes novada domes priekšsēdētājs</w:t>
      </w:r>
      <w:r w:rsidRPr="001B51A7">
        <w:tab/>
      </w:r>
      <w:r w:rsidRPr="001B51A7">
        <w:tab/>
      </w:r>
      <w:r w:rsidRPr="001B51A7">
        <w:tab/>
      </w:r>
      <w:r w:rsidRPr="001B51A7">
        <w:tab/>
      </w:r>
      <w:r w:rsidRPr="001B51A7">
        <w:tab/>
      </w:r>
      <w:r w:rsidRPr="001B51A7">
        <w:tab/>
        <w:t>A.Caunītis</w:t>
      </w:r>
    </w:p>
    <w:p w14:paraId="17EFB9C3" w14:textId="77777777" w:rsidR="001B51A7" w:rsidRPr="001B51A7" w:rsidRDefault="001B51A7" w:rsidP="001B51A7">
      <w:pPr>
        <w:autoSpaceDE w:val="0"/>
        <w:autoSpaceDN w:val="0"/>
        <w:adjustRightInd w:val="0"/>
        <w:rPr>
          <w:rFonts w:eastAsiaTheme="minorHAnsi"/>
          <w:lang w:eastAsia="en-US"/>
        </w:rPr>
      </w:pPr>
    </w:p>
    <w:p w14:paraId="62B624B0" w14:textId="77777777" w:rsidR="001B51A7" w:rsidRPr="001B51A7" w:rsidRDefault="001B51A7" w:rsidP="001B51A7">
      <w:pPr>
        <w:autoSpaceDE w:val="0"/>
        <w:autoSpaceDN w:val="0"/>
        <w:adjustRightInd w:val="0"/>
        <w:rPr>
          <w:rFonts w:eastAsiaTheme="minorHAnsi"/>
          <w:lang w:eastAsia="en-US"/>
        </w:rPr>
      </w:pPr>
      <w:r w:rsidRPr="001B51A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1B51A7" w:rsidRPr="001B51A7" w14:paraId="203D1F8E" w14:textId="77777777" w:rsidTr="00FB7B2B">
        <w:trPr>
          <w:trHeight w:val="104"/>
        </w:trPr>
        <w:tc>
          <w:tcPr>
            <w:tcW w:w="236" w:type="dxa"/>
            <w:tcBorders>
              <w:top w:val="nil"/>
              <w:left w:val="nil"/>
              <w:bottom w:val="nil"/>
              <w:right w:val="nil"/>
            </w:tcBorders>
          </w:tcPr>
          <w:p w14:paraId="00AA4C48" w14:textId="77777777" w:rsidR="001B51A7" w:rsidRPr="001B51A7" w:rsidRDefault="001B51A7" w:rsidP="001B51A7">
            <w:pPr>
              <w:autoSpaceDE w:val="0"/>
              <w:autoSpaceDN w:val="0"/>
              <w:adjustRightInd w:val="0"/>
              <w:spacing w:line="256" w:lineRule="auto"/>
              <w:rPr>
                <w:rFonts w:eastAsiaTheme="minorHAnsi"/>
                <w:sz w:val="23"/>
                <w:szCs w:val="23"/>
                <w:lang w:eastAsia="en-US"/>
              </w:rPr>
            </w:pPr>
          </w:p>
        </w:tc>
      </w:tr>
    </w:tbl>
    <w:p w14:paraId="63F0434E" w14:textId="77777777" w:rsidR="001B51A7" w:rsidRPr="001B51A7" w:rsidRDefault="001B51A7" w:rsidP="001B51A7"/>
    <w:p w14:paraId="1352FFF0" w14:textId="77777777" w:rsidR="001B51A7" w:rsidRPr="001B51A7" w:rsidRDefault="001B51A7" w:rsidP="001B51A7"/>
    <w:p w14:paraId="723147E4" w14:textId="77777777" w:rsidR="001B51A7" w:rsidRPr="001B51A7" w:rsidRDefault="001B51A7" w:rsidP="001B51A7">
      <w:pPr>
        <w:spacing w:after="160" w:line="259" w:lineRule="auto"/>
      </w:pPr>
    </w:p>
    <w:p w14:paraId="679FEE63" w14:textId="77777777" w:rsidR="001B51A7" w:rsidRPr="001B51A7" w:rsidRDefault="001B51A7" w:rsidP="001B51A7"/>
    <w:p w14:paraId="19B1D1CA" w14:textId="77777777" w:rsidR="001B51A7" w:rsidRPr="001B51A7" w:rsidRDefault="001B51A7" w:rsidP="001B51A7">
      <w:pPr>
        <w:jc w:val="right"/>
        <w:rPr>
          <w:b/>
          <w:bCs/>
          <w:sz w:val="8"/>
          <w:szCs w:val="8"/>
        </w:rPr>
      </w:pPr>
    </w:p>
    <w:p w14:paraId="16BE02D4" w14:textId="77777777" w:rsidR="00A42E98" w:rsidRDefault="00A42E98">
      <w:r>
        <w:br w:type="page"/>
      </w:r>
    </w:p>
    <w:tbl>
      <w:tblPr>
        <w:tblStyle w:val="Reatabula6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3CAC644B" w14:textId="77777777" w:rsidTr="00A42E98">
        <w:tc>
          <w:tcPr>
            <w:tcW w:w="9354" w:type="dxa"/>
          </w:tcPr>
          <w:p w14:paraId="55C9E03D" w14:textId="2A68EFA3" w:rsidR="001B51A7" w:rsidRPr="001B51A7" w:rsidRDefault="001B51A7" w:rsidP="001B51A7">
            <w:pPr>
              <w:jc w:val="center"/>
            </w:pPr>
            <w:r w:rsidRPr="001B51A7">
              <w:rPr>
                <w:noProof/>
              </w:rPr>
              <w:lastRenderedPageBreak/>
              <w:drawing>
                <wp:inline distT="0" distB="0" distL="0" distR="0" wp14:anchorId="609E97C7" wp14:editId="3F31A301">
                  <wp:extent cx="619125" cy="685800"/>
                  <wp:effectExtent l="0" t="0" r="9525" b="0"/>
                  <wp:docPr id="15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0BAB19B1" w14:textId="77777777" w:rsidTr="00A42E98">
        <w:tc>
          <w:tcPr>
            <w:tcW w:w="9354" w:type="dxa"/>
          </w:tcPr>
          <w:p w14:paraId="3C906CCF" w14:textId="77777777" w:rsidR="001B51A7" w:rsidRPr="001B51A7" w:rsidRDefault="001B51A7" w:rsidP="001B51A7">
            <w:pPr>
              <w:jc w:val="center"/>
            </w:pPr>
            <w:r w:rsidRPr="001B51A7">
              <w:rPr>
                <w:b/>
                <w:bCs/>
                <w:sz w:val="28"/>
                <w:szCs w:val="28"/>
              </w:rPr>
              <w:t>GULBENES NOVADA PAŠVALDĪBA</w:t>
            </w:r>
          </w:p>
        </w:tc>
      </w:tr>
      <w:tr w:rsidR="001B51A7" w:rsidRPr="001B51A7" w14:paraId="6FA5B7B1" w14:textId="77777777" w:rsidTr="00A42E98">
        <w:tc>
          <w:tcPr>
            <w:tcW w:w="9354" w:type="dxa"/>
          </w:tcPr>
          <w:p w14:paraId="3E0562A2" w14:textId="77777777" w:rsidR="001B51A7" w:rsidRPr="001B51A7" w:rsidRDefault="001B51A7" w:rsidP="001B51A7">
            <w:pPr>
              <w:jc w:val="center"/>
            </w:pPr>
            <w:r w:rsidRPr="001B51A7">
              <w:t>Reģ.Nr.90009116327</w:t>
            </w:r>
          </w:p>
        </w:tc>
      </w:tr>
      <w:tr w:rsidR="001B51A7" w:rsidRPr="001B51A7" w14:paraId="5DD7435E" w14:textId="77777777" w:rsidTr="00A42E98">
        <w:tc>
          <w:tcPr>
            <w:tcW w:w="9354" w:type="dxa"/>
          </w:tcPr>
          <w:p w14:paraId="4384EF25" w14:textId="77777777" w:rsidR="001B51A7" w:rsidRPr="001B51A7" w:rsidRDefault="001B51A7" w:rsidP="001B51A7">
            <w:pPr>
              <w:jc w:val="center"/>
            </w:pPr>
            <w:r w:rsidRPr="001B51A7">
              <w:t>Ābeļu iela 2, Gulbene, Gulbenes nov., LV-4401</w:t>
            </w:r>
          </w:p>
        </w:tc>
      </w:tr>
      <w:tr w:rsidR="001B51A7" w:rsidRPr="001B51A7" w14:paraId="0ECA1D3A" w14:textId="77777777" w:rsidTr="00A42E98">
        <w:tc>
          <w:tcPr>
            <w:tcW w:w="9354" w:type="dxa"/>
          </w:tcPr>
          <w:p w14:paraId="264060B1" w14:textId="77777777" w:rsidR="001B51A7" w:rsidRPr="001B51A7" w:rsidRDefault="001B51A7" w:rsidP="001B51A7">
            <w:pPr>
              <w:jc w:val="center"/>
            </w:pPr>
            <w:r w:rsidRPr="001B51A7">
              <w:t>Tālrunis 64497710, mob.26595362, e-pasts; dome@gulbene.lv, www.gulbene.lv</w:t>
            </w:r>
          </w:p>
        </w:tc>
      </w:tr>
    </w:tbl>
    <w:p w14:paraId="7ACFF303"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16AABC18" w14:textId="77777777" w:rsidR="001B51A7" w:rsidRPr="001B51A7" w:rsidRDefault="001B51A7" w:rsidP="001B51A7">
      <w:pPr>
        <w:jc w:val="center"/>
        <w:rPr>
          <w:rFonts w:eastAsia="Calibri"/>
          <w:lang w:eastAsia="en-US"/>
        </w:rPr>
      </w:pPr>
      <w:r w:rsidRPr="001B51A7">
        <w:rPr>
          <w:rFonts w:eastAsia="Calibri"/>
          <w:lang w:eastAsia="en-US"/>
        </w:rPr>
        <w:t>Gulbenē</w:t>
      </w:r>
    </w:p>
    <w:p w14:paraId="2EFE9DE4" w14:textId="77777777" w:rsidR="001B51A7" w:rsidRPr="001B51A7" w:rsidRDefault="001B51A7" w:rsidP="001B51A7">
      <w:pPr>
        <w:jc w:val="center"/>
        <w:rPr>
          <w:rFonts w:eastAsia="Calibri"/>
          <w:lang w:eastAsia="en-US"/>
        </w:rPr>
      </w:pPr>
    </w:p>
    <w:p w14:paraId="78FBFE01"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GND/2022/299</w:t>
      </w:r>
    </w:p>
    <w:p w14:paraId="764C65D2"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73.p) </w:t>
      </w:r>
    </w:p>
    <w:p w14:paraId="6BEB140F" w14:textId="77777777" w:rsidR="001B51A7" w:rsidRPr="001B51A7" w:rsidRDefault="001B51A7" w:rsidP="001B51A7">
      <w:r w:rsidRPr="001B51A7">
        <w:tab/>
      </w:r>
    </w:p>
    <w:p w14:paraId="346D7D82" w14:textId="77777777" w:rsidR="001B51A7" w:rsidRPr="001B51A7" w:rsidRDefault="001B51A7" w:rsidP="001B51A7">
      <w:pPr>
        <w:jc w:val="center"/>
        <w:rPr>
          <w:b/>
        </w:rPr>
      </w:pPr>
      <w:r w:rsidRPr="001B51A7">
        <w:rPr>
          <w:b/>
        </w:rPr>
        <w:t>Par dzīvokļa Nākotnes iela 2 k-1-58, Gulbene, Gulbenes novads, īres līguma termiņa pagarināšanu</w:t>
      </w:r>
    </w:p>
    <w:p w14:paraId="6774BA04" w14:textId="77777777" w:rsidR="001B51A7" w:rsidRPr="001B51A7" w:rsidRDefault="001B51A7" w:rsidP="001B51A7">
      <w:pPr>
        <w:autoSpaceDE w:val="0"/>
        <w:autoSpaceDN w:val="0"/>
        <w:adjustRightInd w:val="0"/>
        <w:rPr>
          <w:rFonts w:eastAsiaTheme="minorHAnsi"/>
          <w:color w:val="000000"/>
          <w:lang w:eastAsia="en-US"/>
        </w:rPr>
      </w:pP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p>
    <w:p w14:paraId="04112AD6" w14:textId="7FB72399" w:rsidR="001B51A7" w:rsidRPr="001B51A7" w:rsidRDefault="001B51A7" w:rsidP="001B51A7">
      <w:pPr>
        <w:spacing w:line="360" w:lineRule="auto"/>
        <w:ind w:firstLine="567"/>
        <w:jc w:val="both"/>
      </w:pPr>
      <w:r w:rsidRPr="001B51A7">
        <w:t xml:space="preserve">Gulbenes novada pašvaldības dokumentu vadības sistēmā 2022.gada 2.martā ar reģistrācijas numuru GND/5.5/22/626-M reģistrēts </w:t>
      </w:r>
      <w:r w:rsidR="00A42E98">
        <w:rPr>
          <w:b/>
          <w:bCs/>
        </w:rPr>
        <w:t>…</w:t>
      </w:r>
      <w:r w:rsidRPr="001B51A7">
        <w:t xml:space="preserve">, 2022.gada 18.februāra iesniegums, kurā izteikts lūgums pagarināt dzīvojamās telpas Nr.58, kas atrodas Nākotnes ielā 2 k-1, Gulbenē, Gulbenes novadā (turpmāk – dzīvojamā telpa), īres līguma darbības termiņu. </w:t>
      </w:r>
    </w:p>
    <w:p w14:paraId="21A4FF21" w14:textId="77777777" w:rsidR="001B51A7" w:rsidRPr="001B51A7" w:rsidRDefault="001B51A7" w:rsidP="001B51A7">
      <w:pPr>
        <w:shd w:val="clear" w:color="auto" w:fill="FFFFFF"/>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51DC4EFB" w14:textId="77777777" w:rsidR="001B51A7" w:rsidRPr="001B51A7" w:rsidRDefault="001B51A7" w:rsidP="001B51A7">
      <w:pPr>
        <w:shd w:val="clear" w:color="auto" w:fill="FFFFFF"/>
        <w:spacing w:line="360" w:lineRule="auto"/>
        <w:ind w:firstLine="567"/>
        <w:jc w:val="both"/>
      </w:pPr>
      <w:r w:rsidRPr="001B51A7">
        <w:t>Dzīvojamās telpas īres līgums ar iesniedzēju noslēgts uz noteiktu laiku, tas ir, līdz 2021.gada 31.decembrim.</w:t>
      </w:r>
    </w:p>
    <w:p w14:paraId="0BCEE3A8" w14:textId="77777777" w:rsidR="001B51A7" w:rsidRPr="001B51A7" w:rsidRDefault="001B51A7" w:rsidP="001B51A7">
      <w:pPr>
        <w:spacing w:line="360" w:lineRule="auto"/>
        <w:ind w:firstLine="567"/>
        <w:jc w:val="both"/>
      </w:pPr>
      <w:r w:rsidRPr="001B51A7">
        <w:t xml:space="preserve">Atbilstoši SIA “Gulbenes nami” sniegtajai informācijai iesniedzējam nav nenokārtotu maksājumu saistību par dzīvojamās telpas īri un komunālajiem pakalpojumiem. </w:t>
      </w:r>
    </w:p>
    <w:p w14:paraId="1B0049CC" w14:textId="77777777" w:rsidR="001B51A7" w:rsidRPr="001B51A7" w:rsidRDefault="001B51A7" w:rsidP="001B51A7">
      <w:pPr>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751BDF90" w14:textId="77777777" w:rsidR="001B51A7" w:rsidRPr="001B51A7" w:rsidRDefault="001B51A7" w:rsidP="001B51A7">
      <w:pPr>
        <w:spacing w:line="360" w:lineRule="auto"/>
        <w:ind w:firstLine="567"/>
        <w:jc w:val="both"/>
      </w:pPr>
      <w:r w:rsidRPr="001B51A7">
        <w:t xml:space="preserve">Ņemot vērā minēto, pamatojoties uz Dzīvojamo telpu īres likuma 7.pantu un 9.pantu,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rPr>
          <w:lang w:eastAsia="en-US"/>
        </w:rPr>
        <w:t xml:space="preserve">, Gulbenes novada dome </w:t>
      </w:r>
      <w:r w:rsidRPr="001B51A7">
        <w:t>NOLEMJ:</w:t>
      </w:r>
    </w:p>
    <w:p w14:paraId="495C89F4" w14:textId="2ACD3096" w:rsidR="001B51A7" w:rsidRPr="001B51A7" w:rsidRDefault="001B51A7" w:rsidP="001B51A7">
      <w:pPr>
        <w:widowControl w:val="0"/>
        <w:spacing w:line="360" w:lineRule="auto"/>
        <w:ind w:firstLine="567"/>
        <w:jc w:val="both"/>
      </w:pPr>
      <w:r w:rsidRPr="001B51A7">
        <w:t xml:space="preserve">1. PAGARINĀT dzīvojamās telpas Nr.58, kas atrodas Nākotnes ielā 2 k-1, Gulbenē, Gulbenes novadā, īres līgumu ar </w:t>
      </w:r>
      <w:r w:rsidR="00A42E98">
        <w:t>…</w:t>
      </w:r>
      <w:r w:rsidRPr="001B51A7">
        <w:t>, uz laiku līdz 2025.gada 31.martam.</w:t>
      </w:r>
    </w:p>
    <w:p w14:paraId="7E252C2E" w14:textId="15B6B2E8" w:rsidR="001B51A7" w:rsidRPr="001B51A7" w:rsidRDefault="001B51A7" w:rsidP="001B51A7">
      <w:pPr>
        <w:widowControl w:val="0"/>
        <w:spacing w:line="360" w:lineRule="auto"/>
        <w:ind w:firstLine="567"/>
        <w:jc w:val="both"/>
      </w:pPr>
      <w:r w:rsidRPr="001B51A7">
        <w:t xml:space="preserve">2. NOTEIKT </w:t>
      </w:r>
      <w:r w:rsidR="00A42E98">
        <w:t>…</w:t>
      </w:r>
      <w:r w:rsidRPr="001B51A7">
        <w:t xml:space="preserve"> viena  mēneša termiņu vienošanās par dzīvojamās telpas īres līguma darbības termiņa pagarināšanu noslēgšanai.</w:t>
      </w:r>
    </w:p>
    <w:p w14:paraId="731CD90B" w14:textId="77777777" w:rsidR="001B51A7" w:rsidRPr="001B51A7" w:rsidRDefault="001B51A7" w:rsidP="001B51A7">
      <w:pPr>
        <w:widowControl w:val="0"/>
        <w:spacing w:line="360" w:lineRule="auto"/>
        <w:ind w:firstLine="567"/>
        <w:jc w:val="both"/>
      </w:pPr>
      <w:r w:rsidRPr="001B51A7">
        <w:t xml:space="preserve">3. UZDOT SIA “Gulbenes nami”, reģistrācijas numurs 54603000121, juridiskā adrese: Blaumaņa iela 56A, Gulbene, Gulbenes novads, LV-4401, sagatavot un noslēgt vienošanos par </w:t>
      </w:r>
      <w:r w:rsidRPr="001B51A7">
        <w:lastRenderedPageBreak/>
        <w:t>dzīvojamās telpas īres līguma darbības termiņa pagarināšanu.</w:t>
      </w:r>
    </w:p>
    <w:p w14:paraId="34BF7069" w14:textId="77777777" w:rsidR="001B51A7" w:rsidRPr="001B51A7" w:rsidRDefault="001B51A7" w:rsidP="001B51A7">
      <w:pPr>
        <w:spacing w:line="360" w:lineRule="auto"/>
        <w:ind w:firstLine="567"/>
        <w:jc w:val="both"/>
      </w:pPr>
      <w:r w:rsidRPr="001B51A7">
        <w:t xml:space="preserve">4. UZDOT SIA “Gulbenes nami” nekavējoties informēt Gulbenes novada sociālā dienesta speciālisti dzīvokļa jautājumos lēmuma 3.punkta neizpildes gadījumā. </w:t>
      </w:r>
    </w:p>
    <w:p w14:paraId="2F4837E6" w14:textId="77777777" w:rsidR="001B51A7" w:rsidRPr="001B51A7" w:rsidRDefault="001B51A7" w:rsidP="001B51A7">
      <w:pPr>
        <w:spacing w:line="360" w:lineRule="auto"/>
        <w:ind w:firstLine="567"/>
        <w:jc w:val="both"/>
      </w:pPr>
      <w:r w:rsidRPr="001B51A7">
        <w:t>5. Lēmuma izrakstu nosūtīt:</w:t>
      </w:r>
    </w:p>
    <w:p w14:paraId="00953E89" w14:textId="27933DEC" w:rsidR="001B51A7" w:rsidRPr="001B51A7" w:rsidRDefault="001B51A7" w:rsidP="001B51A7">
      <w:pPr>
        <w:spacing w:line="360" w:lineRule="auto"/>
        <w:ind w:firstLine="567"/>
        <w:jc w:val="both"/>
      </w:pPr>
      <w:r w:rsidRPr="001B51A7">
        <w:t xml:space="preserve">5.1. </w:t>
      </w:r>
      <w:r w:rsidR="00A42E98">
        <w:t>….</w:t>
      </w:r>
    </w:p>
    <w:p w14:paraId="788CC849" w14:textId="77777777" w:rsidR="001B51A7" w:rsidRPr="001B51A7" w:rsidRDefault="001B51A7" w:rsidP="001B51A7">
      <w:pPr>
        <w:spacing w:line="360" w:lineRule="auto"/>
        <w:ind w:firstLine="567"/>
        <w:jc w:val="both"/>
      </w:pPr>
      <w:r w:rsidRPr="001B51A7">
        <w:t>5.2. SIA “Gulbenes nami”, Blaumaņa iela 56A, Gulbene, Gulbenes novads, LV-4401.</w:t>
      </w:r>
    </w:p>
    <w:p w14:paraId="4BEC9367" w14:textId="77777777" w:rsidR="001B51A7" w:rsidRPr="001B51A7" w:rsidRDefault="001B51A7" w:rsidP="001B51A7">
      <w:pPr>
        <w:ind w:firstLine="567"/>
      </w:pPr>
    </w:p>
    <w:p w14:paraId="4DDFB799" w14:textId="77777777" w:rsidR="001B51A7" w:rsidRPr="001B51A7" w:rsidRDefault="001B51A7" w:rsidP="001B51A7"/>
    <w:p w14:paraId="1A9358FA" w14:textId="77777777" w:rsidR="001B51A7" w:rsidRPr="001B51A7" w:rsidRDefault="001B51A7" w:rsidP="001B51A7">
      <w:r w:rsidRPr="001B51A7">
        <w:t>Gulbenes novada domes priekšsēdētājs</w:t>
      </w:r>
      <w:r w:rsidRPr="001B51A7">
        <w:tab/>
      </w:r>
      <w:r w:rsidRPr="001B51A7">
        <w:tab/>
      </w:r>
      <w:r w:rsidRPr="001B51A7">
        <w:tab/>
      </w:r>
      <w:r w:rsidRPr="001B51A7">
        <w:tab/>
      </w:r>
      <w:r w:rsidRPr="001B51A7">
        <w:tab/>
      </w:r>
      <w:r w:rsidRPr="001B51A7">
        <w:tab/>
        <w:t>A.Caunītis</w:t>
      </w:r>
    </w:p>
    <w:p w14:paraId="21C933FB" w14:textId="77777777" w:rsidR="001B51A7" w:rsidRPr="001B51A7" w:rsidRDefault="001B51A7" w:rsidP="001B51A7">
      <w:pPr>
        <w:autoSpaceDE w:val="0"/>
        <w:autoSpaceDN w:val="0"/>
        <w:adjustRightInd w:val="0"/>
        <w:rPr>
          <w:rFonts w:eastAsiaTheme="minorHAnsi"/>
          <w:lang w:eastAsia="en-US"/>
        </w:rPr>
      </w:pPr>
    </w:p>
    <w:p w14:paraId="3EDBF0C3" w14:textId="77777777" w:rsidR="001B51A7" w:rsidRPr="001B51A7" w:rsidRDefault="001B51A7" w:rsidP="001B51A7">
      <w:pPr>
        <w:autoSpaceDE w:val="0"/>
        <w:autoSpaceDN w:val="0"/>
        <w:adjustRightInd w:val="0"/>
        <w:rPr>
          <w:rFonts w:eastAsiaTheme="minorHAnsi"/>
          <w:lang w:eastAsia="en-US"/>
        </w:rPr>
      </w:pPr>
      <w:r w:rsidRPr="001B51A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1B51A7" w:rsidRPr="001B51A7" w14:paraId="00E436F1" w14:textId="77777777" w:rsidTr="00FB7B2B">
        <w:trPr>
          <w:trHeight w:val="104"/>
        </w:trPr>
        <w:tc>
          <w:tcPr>
            <w:tcW w:w="236" w:type="dxa"/>
            <w:tcBorders>
              <w:top w:val="nil"/>
              <w:left w:val="nil"/>
              <w:bottom w:val="nil"/>
              <w:right w:val="nil"/>
            </w:tcBorders>
          </w:tcPr>
          <w:p w14:paraId="16B034BF" w14:textId="77777777" w:rsidR="001B51A7" w:rsidRPr="001B51A7" w:rsidRDefault="001B51A7" w:rsidP="001B51A7">
            <w:pPr>
              <w:autoSpaceDE w:val="0"/>
              <w:autoSpaceDN w:val="0"/>
              <w:adjustRightInd w:val="0"/>
              <w:spacing w:line="256" w:lineRule="auto"/>
              <w:rPr>
                <w:rFonts w:eastAsiaTheme="minorHAnsi"/>
                <w:sz w:val="23"/>
                <w:szCs w:val="23"/>
                <w:lang w:eastAsia="en-US"/>
              </w:rPr>
            </w:pPr>
          </w:p>
        </w:tc>
      </w:tr>
    </w:tbl>
    <w:p w14:paraId="4E1C6DD4" w14:textId="77777777" w:rsidR="001B51A7" w:rsidRPr="001B51A7" w:rsidRDefault="001B51A7" w:rsidP="001B51A7"/>
    <w:p w14:paraId="33AE3349" w14:textId="77777777" w:rsidR="001B51A7" w:rsidRPr="001B51A7" w:rsidRDefault="001B51A7" w:rsidP="001B51A7"/>
    <w:p w14:paraId="3CF25195" w14:textId="77777777" w:rsidR="001B51A7" w:rsidRPr="001B51A7" w:rsidRDefault="001B51A7" w:rsidP="001B51A7">
      <w:pPr>
        <w:spacing w:after="160" w:line="259" w:lineRule="auto"/>
      </w:pPr>
    </w:p>
    <w:p w14:paraId="3730A7B5" w14:textId="77777777" w:rsidR="001B51A7" w:rsidRPr="001B51A7" w:rsidRDefault="001B51A7" w:rsidP="001B51A7"/>
    <w:p w14:paraId="5CB31ECF" w14:textId="77777777" w:rsidR="001B51A7" w:rsidRPr="001B51A7" w:rsidRDefault="001B51A7" w:rsidP="001B51A7">
      <w:pPr>
        <w:jc w:val="right"/>
        <w:rPr>
          <w:b/>
          <w:bCs/>
          <w:sz w:val="8"/>
          <w:szCs w:val="8"/>
        </w:rPr>
      </w:pPr>
    </w:p>
    <w:p w14:paraId="6D243CB1" w14:textId="77777777" w:rsidR="00A42E98" w:rsidRDefault="00A42E98">
      <w:r>
        <w:br w:type="page"/>
      </w:r>
    </w:p>
    <w:tbl>
      <w:tblPr>
        <w:tblStyle w:val="Reatabula6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68D4B4C8" w14:textId="77777777" w:rsidTr="00A42E98">
        <w:tc>
          <w:tcPr>
            <w:tcW w:w="9354" w:type="dxa"/>
          </w:tcPr>
          <w:p w14:paraId="5EB1DF69" w14:textId="56BB5E79" w:rsidR="001B51A7" w:rsidRPr="001B51A7" w:rsidRDefault="001B51A7" w:rsidP="001B51A7">
            <w:pPr>
              <w:jc w:val="center"/>
            </w:pPr>
            <w:r w:rsidRPr="001B51A7">
              <w:rPr>
                <w:noProof/>
              </w:rPr>
              <w:lastRenderedPageBreak/>
              <w:drawing>
                <wp:inline distT="0" distB="0" distL="0" distR="0" wp14:anchorId="3AA9DA17" wp14:editId="2120732F">
                  <wp:extent cx="619125" cy="685800"/>
                  <wp:effectExtent l="0" t="0" r="9525" b="0"/>
                  <wp:docPr id="15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79C22C2B" w14:textId="77777777" w:rsidTr="00A42E98">
        <w:tc>
          <w:tcPr>
            <w:tcW w:w="9354" w:type="dxa"/>
          </w:tcPr>
          <w:p w14:paraId="43283D3D" w14:textId="77777777" w:rsidR="001B51A7" w:rsidRPr="001B51A7" w:rsidRDefault="001B51A7" w:rsidP="001B51A7">
            <w:pPr>
              <w:jc w:val="center"/>
            </w:pPr>
            <w:r w:rsidRPr="001B51A7">
              <w:rPr>
                <w:b/>
                <w:bCs/>
                <w:sz w:val="28"/>
                <w:szCs w:val="28"/>
              </w:rPr>
              <w:t>GULBENES NOVADA PAŠVALDĪBA</w:t>
            </w:r>
          </w:p>
        </w:tc>
      </w:tr>
      <w:tr w:rsidR="001B51A7" w:rsidRPr="001B51A7" w14:paraId="180AB668" w14:textId="77777777" w:rsidTr="00A42E98">
        <w:tc>
          <w:tcPr>
            <w:tcW w:w="9354" w:type="dxa"/>
          </w:tcPr>
          <w:p w14:paraId="292553C0" w14:textId="77777777" w:rsidR="001B51A7" w:rsidRPr="001B51A7" w:rsidRDefault="001B51A7" w:rsidP="001B51A7">
            <w:pPr>
              <w:jc w:val="center"/>
            </w:pPr>
            <w:r w:rsidRPr="001B51A7">
              <w:t>Reģ.Nr.90009116327</w:t>
            </w:r>
          </w:p>
        </w:tc>
      </w:tr>
      <w:tr w:rsidR="001B51A7" w:rsidRPr="001B51A7" w14:paraId="3D279C0D" w14:textId="77777777" w:rsidTr="00A42E98">
        <w:tc>
          <w:tcPr>
            <w:tcW w:w="9354" w:type="dxa"/>
          </w:tcPr>
          <w:p w14:paraId="6E047C76" w14:textId="77777777" w:rsidR="001B51A7" w:rsidRPr="001B51A7" w:rsidRDefault="001B51A7" w:rsidP="001B51A7">
            <w:pPr>
              <w:jc w:val="center"/>
            </w:pPr>
            <w:r w:rsidRPr="001B51A7">
              <w:t>Ābeļu iela 2, Gulbene, Gulbenes nov., LV-4401</w:t>
            </w:r>
          </w:p>
        </w:tc>
      </w:tr>
      <w:tr w:rsidR="001B51A7" w:rsidRPr="001B51A7" w14:paraId="45B45925" w14:textId="77777777" w:rsidTr="00A42E98">
        <w:tc>
          <w:tcPr>
            <w:tcW w:w="9354" w:type="dxa"/>
          </w:tcPr>
          <w:p w14:paraId="339A68D4" w14:textId="77777777" w:rsidR="001B51A7" w:rsidRPr="001B51A7" w:rsidRDefault="001B51A7" w:rsidP="001B51A7">
            <w:pPr>
              <w:jc w:val="center"/>
            </w:pPr>
            <w:r w:rsidRPr="001B51A7">
              <w:t>Tālrunis 64497710, mob.26595362, e-pasts; dome@gulbene.lv, www.gulbene.lv</w:t>
            </w:r>
          </w:p>
        </w:tc>
      </w:tr>
    </w:tbl>
    <w:p w14:paraId="32CCA8E6"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70784BD4" w14:textId="77777777" w:rsidR="001B51A7" w:rsidRPr="001B51A7" w:rsidRDefault="001B51A7" w:rsidP="001B51A7">
      <w:pPr>
        <w:jc w:val="center"/>
        <w:rPr>
          <w:rFonts w:eastAsia="Calibri"/>
          <w:lang w:eastAsia="en-US"/>
        </w:rPr>
      </w:pPr>
      <w:r w:rsidRPr="001B51A7">
        <w:rPr>
          <w:rFonts w:eastAsia="Calibri"/>
          <w:lang w:eastAsia="en-US"/>
        </w:rPr>
        <w:t>Gulbenē</w:t>
      </w:r>
    </w:p>
    <w:p w14:paraId="520200C5" w14:textId="77777777" w:rsidR="001B51A7" w:rsidRPr="001B51A7" w:rsidRDefault="001B51A7" w:rsidP="001B51A7">
      <w:pPr>
        <w:jc w:val="center"/>
        <w:rPr>
          <w:rFonts w:eastAsia="Calibri"/>
          <w:lang w:eastAsia="en-US"/>
        </w:rPr>
      </w:pPr>
    </w:p>
    <w:p w14:paraId="31E4700A"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GND/2022/300</w:t>
      </w:r>
    </w:p>
    <w:p w14:paraId="23AB0DBF"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74.p) </w:t>
      </w:r>
    </w:p>
    <w:p w14:paraId="743B1141" w14:textId="77777777" w:rsidR="001B51A7" w:rsidRPr="001B51A7" w:rsidRDefault="001B51A7" w:rsidP="001B51A7">
      <w:r w:rsidRPr="001B51A7">
        <w:tab/>
      </w:r>
    </w:p>
    <w:p w14:paraId="1911E5A6" w14:textId="77777777" w:rsidR="001B51A7" w:rsidRPr="001B51A7" w:rsidRDefault="001B51A7" w:rsidP="001B51A7">
      <w:pPr>
        <w:jc w:val="center"/>
        <w:rPr>
          <w:b/>
        </w:rPr>
      </w:pPr>
      <w:r w:rsidRPr="001B51A7">
        <w:rPr>
          <w:b/>
        </w:rPr>
        <w:t>Par dzīvokļa O.Kalpaka iela 88-10, Gulbene, Gulbenes novads, īres līguma termiņa pagarināšanu</w:t>
      </w:r>
    </w:p>
    <w:p w14:paraId="5EA3CEAB" w14:textId="77777777" w:rsidR="001B51A7" w:rsidRPr="001B51A7" w:rsidRDefault="001B51A7" w:rsidP="001B51A7">
      <w:pPr>
        <w:autoSpaceDE w:val="0"/>
        <w:autoSpaceDN w:val="0"/>
        <w:adjustRightInd w:val="0"/>
        <w:rPr>
          <w:rFonts w:eastAsiaTheme="minorHAnsi"/>
          <w:color w:val="000000"/>
          <w:lang w:eastAsia="en-US"/>
        </w:rPr>
      </w:pP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p>
    <w:p w14:paraId="4D3C6D42" w14:textId="6F8663FC" w:rsidR="001B51A7" w:rsidRPr="001B51A7" w:rsidRDefault="001B51A7" w:rsidP="001B51A7">
      <w:pPr>
        <w:spacing w:line="360" w:lineRule="auto"/>
        <w:ind w:firstLine="567"/>
        <w:jc w:val="both"/>
      </w:pPr>
      <w:r w:rsidRPr="001B51A7">
        <w:t xml:space="preserve">Gulbenes novada pašvaldības dokumentu vadības sistēmā 2022.gada 18.februārī ar reģistrācijas numuru GND/5.5/22/519-B reģistrēts </w:t>
      </w:r>
      <w:r w:rsidR="00A42E98">
        <w:rPr>
          <w:b/>
          <w:bCs/>
        </w:rPr>
        <w:t>…</w:t>
      </w:r>
      <w:r w:rsidRPr="001B51A7">
        <w:t xml:space="preserve">, 2022.gada 18.februāra iesniegums, kurā izteikts lūgums pagarināt dzīvojamās telpas Nr.10, kas atrodas O.Kalpaka ielā 88, Gulbenē, Gulbenes novadā (turpmāk – dzīvojamā telpa), īres līguma darbības termiņu. </w:t>
      </w:r>
    </w:p>
    <w:p w14:paraId="22384F7A" w14:textId="77777777" w:rsidR="001B51A7" w:rsidRPr="001B51A7" w:rsidRDefault="001B51A7" w:rsidP="001B51A7">
      <w:pPr>
        <w:shd w:val="clear" w:color="auto" w:fill="FFFFFF"/>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654DAE45" w14:textId="77777777" w:rsidR="001B51A7" w:rsidRPr="001B51A7" w:rsidRDefault="001B51A7" w:rsidP="001B51A7">
      <w:pPr>
        <w:shd w:val="clear" w:color="auto" w:fill="FFFFFF"/>
        <w:spacing w:line="360" w:lineRule="auto"/>
        <w:ind w:firstLine="567"/>
        <w:jc w:val="both"/>
      </w:pPr>
      <w:r w:rsidRPr="001B51A7">
        <w:t>Dzīvojamās telpas īres līgums ar iesniedzēju noslēgts uz noteiktu laiku, tas ir, līdz 2022.gada 28.februārim.</w:t>
      </w:r>
    </w:p>
    <w:p w14:paraId="70237AAF" w14:textId="77777777" w:rsidR="001B51A7" w:rsidRPr="001B51A7" w:rsidRDefault="001B51A7" w:rsidP="001B51A7">
      <w:pPr>
        <w:spacing w:line="360" w:lineRule="auto"/>
        <w:ind w:firstLine="567"/>
        <w:jc w:val="both"/>
      </w:pPr>
      <w:r w:rsidRPr="001B51A7">
        <w:t xml:space="preserve">Atbilstoši SIA “Gulbenes nami” sniegtajai informācijai iesniedzējam ir nenokārtotas maksājumu saistības par dzīvojamās telpas īri un komunālajiem pakalpojumiem 726,85 EUR. </w:t>
      </w:r>
    </w:p>
    <w:p w14:paraId="1C2681D0" w14:textId="77777777" w:rsidR="001B51A7" w:rsidRPr="001B51A7" w:rsidRDefault="001B51A7" w:rsidP="001B51A7">
      <w:pPr>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0C4ED452" w14:textId="77777777" w:rsidR="001B51A7" w:rsidRPr="001B51A7" w:rsidRDefault="001B51A7" w:rsidP="001B51A7">
      <w:pPr>
        <w:spacing w:line="360" w:lineRule="auto"/>
        <w:ind w:firstLine="567"/>
        <w:jc w:val="both"/>
      </w:pPr>
      <w:r w:rsidRPr="001B51A7">
        <w:t xml:space="preserve">Ņemot vērā minēto, pamatojoties uz Dzīvojamo telpu īres likuma 7.pantu un 9.pantu,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rPr>
          <w:lang w:eastAsia="en-US"/>
        </w:rPr>
        <w:t xml:space="preserve">, Gulbenes novada dome </w:t>
      </w:r>
      <w:r w:rsidRPr="001B51A7">
        <w:t>NOLEMJ:</w:t>
      </w:r>
    </w:p>
    <w:p w14:paraId="4733F367" w14:textId="4EE5795E" w:rsidR="001B51A7" w:rsidRPr="001B51A7" w:rsidRDefault="001B51A7" w:rsidP="001B51A7">
      <w:pPr>
        <w:widowControl w:val="0"/>
        <w:spacing w:line="360" w:lineRule="auto"/>
        <w:ind w:firstLine="567"/>
        <w:jc w:val="both"/>
      </w:pPr>
      <w:r w:rsidRPr="001B51A7">
        <w:t xml:space="preserve">1. PAGARINĀT dzīvojamās telpas Nr.10, kas atrodas O.Kalpaka ielā 88, Gulbenē, Gulbenes novadā, īres līgumu ar </w:t>
      </w:r>
      <w:r w:rsidR="00A42E98">
        <w:t>…</w:t>
      </w:r>
      <w:r w:rsidRPr="001B51A7">
        <w:t>, uz laiku līdz 2022.gada 30.septembrim.</w:t>
      </w:r>
    </w:p>
    <w:p w14:paraId="2F0D974D" w14:textId="7074DBE0" w:rsidR="001B51A7" w:rsidRPr="001B51A7" w:rsidRDefault="001B51A7" w:rsidP="001B51A7">
      <w:pPr>
        <w:widowControl w:val="0"/>
        <w:spacing w:line="360" w:lineRule="auto"/>
        <w:ind w:firstLine="567"/>
        <w:jc w:val="both"/>
      </w:pPr>
      <w:r w:rsidRPr="001B51A7">
        <w:t xml:space="preserve">2. NOTEIKT </w:t>
      </w:r>
      <w:r w:rsidR="00A42E98">
        <w:t>..</w:t>
      </w:r>
      <w:r w:rsidRPr="001B51A7">
        <w:t xml:space="preserve"> viena  mēneša termiņu vienošanās par dzīvojamās telpas īres līguma darbības termiņa pagarināšanu noslēgšanai.</w:t>
      </w:r>
    </w:p>
    <w:p w14:paraId="3772397E" w14:textId="77777777" w:rsidR="001B51A7" w:rsidRPr="001B51A7" w:rsidRDefault="001B51A7" w:rsidP="001B51A7">
      <w:pPr>
        <w:widowControl w:val="0"/>
        <w:spacing w:line="360" w:lineRule="auto"/>
        <w:ind w:firstLine="567"/>
        <w:jc w:val="both"/>
      </w:pPr>
      <w:r w:rsidRPr="001B51A7">
        <w:t xml:space="preserve">3. UZDOT SIA “Gulbenes nami”, reģistrācijas numurs 54603000121, juridiskā adrese: Blaumaņa iela 56A, Gulbene, Gulbenes novads, LV-4401, sagatavot un noslēgt vienošanos par </w:t>
      </w:r>
      <w:r w:rsidRPr="001B51A7">
        <w:lastRenderedPageBreak/>
        <w:t>dzīvojamās telpas īres līguma darbības termiņa pagarināšanu.</w:t>
      </w:r>
    </w:p>
    <w:p w14:paraId="34146C6B" w14:textId="77777777" w:rsidR="001B51A7" w:rsidRPr="001B51A7" w:rsidRDefault="001B51A7" w:rsidP="001B51A7">
      <w:pPr>
        <w:spacing w:line="360" w:lineRule="auto"/>
        <w:ind w:firstLine="567"/>
        <w:jc w:val="both"/>
      </w:pPr>
      <w:r w:rsidRPr="001B51A7">
        <w:t xml:space="preserve">4. UZDOT SIA “Gulbenes nami” nekavējoties informēt Gulbenes novada sociālā dienesta speciālisti dzīvokļa jautājumos lēmuma 3.punkta neizpildes gadījumā. </w:t>
      </w:r>
    </w:p>
    <w:p w14:paraId="0E900FF4" w14:textId="77777777" w:rsidR="001B51A7" w:rsidRPr="001B51A7" w:rsidRDefault="001B51A7" w:rsidP="001B51A7">
      <w:pPr>
        <w:spacing w:line="360" w:lineRule="auto"/>
        <w:ind w:firstLine="567"/>
        <w:jc w:val="both"/>
      </w:pPr>
      <w:r w:rsidRPr="001B51A7">
        <w:t>5. Lēmuma izrakstu nosūtīt:</w:t>
      </w:r>
    </w:p>
    <w:p w14:paraId="47C0B744" w14:textId="7CB07BD2" w:rsidR="001B51A7" w:rsidRPr="001B51A7" w:rsidRDefault="001B51A7" w:rsidP="001B51A7">
      <w:pPr>
        <w:spacing w:line="360" w:lineRule="auto"/>
        <w:ind w:firstLine="567"/>
        <w:jc w:val="both"/>
      </w:pPr>
      <w:r w:rsidRPr="001B51A7">
        <w:t xml:space="preserve">5.1. </w:t>
      </w:r>
      <w:r w:rsidR="00A42E98">
        <w:t>….</w:t>
      </w:r>
    </w:p>
    <w:p w14:paraId="47438B50" w14:textId="77777777" w:rsidR="001B51A7" w:rsidRPr="001B51A7" w:rsidRDefault="001B51A7" w:rsidP="001B51A7">
      <w:pPr>
        <w:spacing w:line="360" w:lineRule="auto"/>
        <w:ind w:firstLine="567"/>
        <w:jc w:val="both"/>
      </w:pPr>
      <w:r w:rsidRPr="001B51A7">
        <w:t>5.2. SIA “Gulbenes nami”, Blaumaņa iela 56A, Gulbene, Gulbenes novads, LV-4401.</w:t>
      </w:r>
    </w:p>
    <w:p w14:paraId="05444D37" w14:textId="77777777" w:rsidR="001B51A7" w:rsidRPr="001B51A7" w:rsidRDefault="001B51A7" w:rsidP="001B51A7">
      <w:pPr>
        <w:ind w:firstLine="567"/>
      </w:pPr>
    </w:p>
    <w:p w14:paraId="2852DF98" w14:textId="77777777" w:rsidR="001B51A7" w:rsidRPr="001B51A7" w:rsidRDefault="001B51A7" w:rsidP="001B51A7"/>
    <w:p w14:paraId="0E588EEE" w14:textId="77777777" w:rsidR="001B51A7" w:rsidRPr="001B51A7" w:rsidRDefault="001B51A7" w:rsidP="001B51A7">
      <w:r w:rsidRPr="001B51A7">
        <w:t>Gulbenes novada domes priekšsēdētājs</w:t>
      </w:r>
      <w:r w:rsidRPr="001B51A7">
        <w:tab/>
      </w:r>
      <w:r w:rsidRPr="001B51A7">
        <w:tab/>
      </w:r>
      <w:r w:rsidRPr="001B51A7">
        <w:tab/>
      </w:r>
      <w:r w:rsidRPr="001B51A7">
        <w:tab/>
      </w:r>
      <w:r w:rsidRPr="001B51A7">
        <w:tab/>
      </w:r>
      <w:r w:rsidRPr="001B51A7">
        <w:tab/>
        <w:t>A.Caunītis</w:t>
      </w:r>
    </w:p>
    <w:p w14:paraId="76700997" w14:textId="77777777" w:rsidR="001B51A7" w:rsidRPr="001B51A7" w:rsidRDefault="001B51A7" w:rsidP="001B51A7">
      <w:pPr>
        <w:autoSpaceDE w:val="0"/>
        <w:autoSpaceDN w:val="0"/>
        <w:adjustRightInd w:val="0"/>
        <w:rPr>
          <w:rFonts w:eastAsiaTheme="minorHAnsi"/>
          <w:lang w:eastAsia="en-US"/>
        </w:rPr>
      </w:pPr>
    </w:p>
    <w:p w14:paraId="432CCA7C" w14:textId="77777777" w:rsidR="001B51A7" w:rsidRPr="001B51A7" w:rsidRDefault="001B51A7" w:rsidP="001B51A7">
      <w:pPr>
        <w:autoSpaceDE w:val="0"/>
        <w:autoSpaceDN w:val="0"/>
        <w:adjustRightInd w:val="0"/>
        <w:rPr>
          <w:rFonts w:eastAsiaTheme="minorHAnsi"/>
          <w:lang w:eastAsia="en-US"/>
        </w:rPr>
      </w:pPr>
      <w:r w:rsidRPr="001B51A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1B51A7" w:rsidRPr="001B51A7" w14:paraId="24E9E9C3" w14:textId="77777777" w:rsidTr="00FB7B2B">
        <w:trPr>
          <w:trHeight w:val="104"/>
        </w:trPr>
        <w:tc>
          <w:tcPr>
            <w:tcW w:w="236" w:type="dxa"/>
            <w:tcBorders>
              <w:top w:val="nil"/>
              <w:left w:val="nil"/>
              <w:bottom w:val="nil"/>
              <w:right w:val="nil"/>
            </w:tcBorders>
          </w:tcPr>
          <w:p w14:paraId="2860CECA" w14:textId="77777777" w:rsidR="001B51A7" w:rsidRPr="001B51A7" w:rsidRDefault="001B51A7" w:rsidP="001B51A7">
            <w:pPr>
              <w:autoSpaceDE w:val="0"/>
              <w:autoSpaceDN w:val="0"/>
              <w:adjustRightInd w:val="0"/>
              <w:spacing w:line="256" w:lineRule="auto"/>
              <w:rPr>
                <w:rFonts w:eastAsiaTheme="minorHAnsi"/>
                <w:sz w:val="23"/>
                <w:szCs w:val="23"/>
                <w:lang w:eastAsia="en-US"/>
              </w:rPr>
            </w:pPr>
          </w:p>
        </w:tc>
      </w:tr>
    </w:tbl>
    <w:p w14:paraId="3CB9912B" w14:textId="77777777" w:rsidR="001B51A7" w:rsidRPr="001B51A7" w:rsidRDefault="001B51A7" w:rsidP="001B51A7"/>
    <w:p w14:paraId="3602E25B" w14:textId="77777777" w:rsidR="001B51A7" w:rsidRPr="001B51A7" w:rsidRDefault="001B51A7" w:rsidP="001B51A7"/>
    <w:p w14:paraId="27B29EB1" w14:textId="77777777" w:rsidR="001B51A7" w:rsidRPr="001B51A7" w:rsidRDefault="001B51A7" w:rsidP="001B51A7">
      <w:pPr>
        <w:spacing w:after="160" w:line="259" w:lineRule="auto"/>
      </w:pPr>
    </w:p>
    <w:p w14:paraId="0A7EB9C8" w14:textId="77777777" w:rsidR="001B51A7" w:rsidRPr="001B51A7" w:rsidRDefault="001B51A7" w:rsidP="001B51A7"/>
    <w:p w14:paraId="693541A2" w14:textId="77777777" w:rsidR="001B51A7" w:rsidRPr="001B51A7" w:rsidRDefault="001B51A7" w:rsidP="001B51A7">
      <w:pPr>
        <w:jc w:val="right"/>
        <w:rPr>
          <w:b/>
          <w:bCs/>
          <w:sz w:val="8"/>
          <w:szCs w:val="8"/>
        </w:rPr>
      </w:pPr>
    </w:p>
    <w:p w14:paraId="079CBF5F" w14:textId="77777777" w:rsidR="00A42E98" w:rsidRDefault="00A42E98">
      <w:r>
        <w:br w:type="page"/>
      </w:r>
    </w:p>
    <w:tbl>
      <w:tblPr>
        <w:tblStyle w:val="Reatabula6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69D70B6E" w14:textId="77777777" w:rsidTr="00A42E98">
        <w:tc>
          <w:tcPr>
            <w:tcW w:w="9354" w:type="dxa"/>
          </w:tcPr>
          <w:p w14:paraId="3B23DCB6" w14:textId="198B1476" w:rsidR="001B51A7" w:rsidRPr="001B51A7" w:rsidRDefault="001B51A7" w:rsidP="001B51A7">
            <w:pPr>
              <w:jc w:val="center"/>
            </w:pPr>
            <w:r w:rsidRPr="001B51A7">
              <w:rPr>
                <w:noProof/>
              </w:rPr>
              <w:lastRenderedPageBreak/>
              <w:drawing>
                <wp:inline distT="0" distB="0" distL="0" distR="0" wp14:anchorId="5DE92C45" wp14:editId="55542EC7">
                  <wp:extent cx="619125" cy="685800"/>
                  <wp:effectExtent l="0" t="0" r="9525" b="0"/>
                  <wp:docPr id="15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645EEC00" w14:textId="77777777" w:rsidTr="00A42E98">
        <w:tc>
          <w:tcPr>
            <w:tcW w:w="9354" w:type="dxa"/>
          </w:tcPr>
          <w:p w14:paraId="79DE6894" w14:textId="77777777" w:rsidR="001B51A7" w:rsidRPr="001B51A7" w:rsidRDefault="001B51A7" w:rsidP="001B51A7">
            <w:pPr>
              <w:jc w:val="center"/>
            </w:pPr>
            <w:r w:rsidRPr="001B51A7">
              <w:rPr>
                <w:b/>
                <w:bCs/>
                <w:sz w:val="28"/>
                <w:szCs w:val="28"/>
              </w:rPr>
              <w:t>GULBENES NOVADA PAŠVALDĪBA</w:t>
            </w:r>
          </w:p>
        </w:tc>
      </w:tr>
      <w:tr w:rsidR="001B51A7" w:rsidRPr="001B51A7" w14:paraId="517480E0" w14:textId="77777777" w:rsidTr="00A42E98">
        <w:tc>
          <w:tcPr>
            <w:tcW w:w="9354" w:type="dxa"/>
          </w:tcPr>
          <w:p w14:paraId="2890AE1E" w14:textId="77777777" w:rsidR="001B51A7" w:rsidRPr="001B51A7" w:rsidRDefault="001B51A7" w:rsidP="001B51A7">
            <w:pPr>
              <w:jc w:val="center"/>
            </w:pPr>
            <w:r w:rsidRPr="001B51A7">
              <w:t>Reģ.Nr.90009116327</w:t>
            </w:r>
          </w:p>
        </w:tc>
      </w:tr>
      <w:tr w:rsidR="001B51A7" w:rsidRPr="001B51A7" w14:paraId="56DAA27F" w14:textId="77777777" w:rsidTr="00A42E98">
        <w:tc>
          <w:tcPr>
            <w:tcW w:w="9354" w:type="dxa"/>
          </w:tcPr>
          <w:p w14:paraId="7D80F241" w14:textId="77777777" w:rsidR="001B51A7" w:rsidRPr="001B51A7" w:rsidRDefault="001B51A7" w:rsidP="001B51A7">
            <w:pPr>
              <w:jc w:val="center"/>
            </w:pPr>
            <w:r w:rsidRPr="001B51A7">
              <w:t>Ābeļu iela 2, Gulbene, Gulbenes nov., LV-4401</w:t>
            </w:r>
          </w:p>
        </w:tc>
      </w:tr>
      <w:tr w:rsidR="001B51A7" w:rsidRPr="001B51A7" w14:paraId="29CF3EBC" w14:textId="77777777" w:rsidTr="00A42E98">
        <w:tc>
          <w:tcPr>
            <w:tcW w:w="9354" w:type="dxa"/>
          </w:tcPr>
          <w:p w14:paraId="1C98B7C8" w14:textId="77777777" w:rsidR="001B51A7" w:rsidRPr="001B51A7" w:rsidRDefault="001B51A7" w:rsidP="001B51A7">
            <w:pPr>
              <w:jc w:val="center"/>
            </w:pPr>
            <w:r w:rsidRPr="001B51A7">
              <w:t>Tālrunis 64497710, mob.26595362, e-pasts; dome@gulbene.lv, www.gulbene.lv</w:t>
            </w:r>
          </w:p>
        </w:tc>
      </w:tr>
    </w:tbl>
    <w:p w14:paraId="0EA68C4A"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2660AC21" w14:textId="77777777" w:rsidR="001B51A7" w:rsidRPr="001B51A7" w:rsidRDefault="001B51A7" w:rsidP="001B51A7">
      <w:pPr>
        <w:jc w:val="center"/>
        <w:rPr>
          <w:rFonts w:eastAsia="Calibri"/>
          <w:lang w:eastAsia="en-US"/>
        </w:rPr>
      </w:pPr>
      <w:r w:rsidRPr="001B51A7">
        <w:rPr>
          <w:rFonts w:eastAsia="Calibri"/>
          <w:lang w:eastAsia="en-US"/>
        </w:rPr>
        <w:t>Gulbenē</w:t>
      </w:r>
    </w:p>
    <w:p w14:paraId="65B83F22" w14:textId="77777777" w:rsidR="001B51A7" w:rsidRPr="001B51A7" w:rsidRDefault="001B51A7" w:rsidP="001B51A7">
      <w:pPr>
        <w:jc w:val="center"/>
        <w:rPr>
          <w:rFonts w:eastAsia="Calibri"/>
          <w:lang w:eastAsia="en-US"/>
        </w:rPr>
      </w:pPr>
    </w:p>
    <w:p w14:paraId="685AF0B0"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GND/2022/301</w:t>
      </w:r>
    </w:p>
    <w:p w14:paraId="03D07B04"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75.p) </w:t>
      </w:r>
    </w:p>
    <w:p w14:paraId="700BEB38" w14:textId="77777777" w:rsidR="001B51A7" w:rsidRPr="001B51A7" w:rsidRDefault="001B51A7" w:rsidP="001B51A7">
      <w:r w:rsidRPr="001B51A7">
        <w:tab/>
      </w:r>
    </w:p>
    <w:p w14:paraId="144BA7FA" w14:textId="77777777" w:rsidR="001B51A7" w:rsidRPr="001B51A7" w:rsidRDefault="001B51A7" w:rsidP="001B51A7">
      <w:pPr>
        <w:rPr>
          <w:b/>
        </w:rPr>
      </w:pPr>
      <w:r w:rsidRPr="001B51A7">
        <w:rPr>
          <w:b/>
        </w:rPr>
        <w:t>Par dzīvokļa Pils iela 6-7, Gulbene, Gulbenes novads, īres līguma termiņa pagarināšanu</w:t>
      </w:r>
    </w:p>
    <w:p w14:paraId="3577D333" w14:textId="77777777" w:rsidR="001B51A7" w:rsidRPr="001B51A7" w:rsidRDefault="001B51A7" w:rsidP="001B51A7">
      <w:pPr>
        <w:autoSpaceDE w:val="0"/>
        <w:autoSpaceDN w:val="0"/>
        <w:adjustRightInd w:val="0"/>
        <w:rPr>
          <w:rFonts w:eastAsiaTheme="minorHAnsi"/>
          <w:color w:val="000000"/>
          <w:lang w:eastAsia="en-US"/>
        </w:rPr>
      </w:pP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p>
    <w:p w14:paraId="50EE19E7" w14:textId="52117A6D" w:rsidR="001B51A7" w:rsidRPr="001B51A7" w:rsidRDefault="001B51A7" w:rsidP="001B51A7">
      <w:pPr>
        <w:spacing w:line="360" w:lineRule="auto"/>
        <w:ind w:firstLine="567"/>
        <w:jc w:val="both"/>
      </w:pPr>
      <w:r w:rsidRPr="001B51A7">
        <w:t xml:space="preserve">Gulbenes novada pašvaldības dokumentu vadības sistēmā 2022.gada 24.februārī ar reģistrācijas numuru GND/5.5/22/578-J reģistrēts </w:t>
      </w:r>
      <w:r w:rsidR="00A42E98">
        <w:rPr>
          <w:b/>
          <w:bCs/>
        </w:rPr>
        <w:t>…</w:t>
      </w:r>
      <w:r w:rsidRPr="001B51A7">
        <w:t xml:space="preserve">, 2022.gada 21.februāra iesniegums, kurā izteikts lūgums pagarināt dzīvojamās telpas Nr.7, kas atrodas Pils ielā 6, Gulbenē, Gulbenes novadā (turpmāk – dzīvojamā telpa), īres līguma darbības termiņu. </w:t>
      </w:r>
    </w:p>
    <w:p w14:paraId="59648C9B" w14:textId="77777777" w:rsidR="001B51A7" w:rsidRPr="001B51A7" w:rsidRDefault="001B51A7" w:rsidP="001B51A7">
      <w:pPr>
        <w:shd w:val="clear" w:color="auto" w:fill="FFFFFF"/>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01730069" w14:textId="77777777" w:rsidR="001B51A7" w:rsidRPr="001B51A7" w:rsidRDefault="001B51A7" w:rsidP="001B51A7">
      <w:pPr>
        <w:shd w:val="clear" w:color="auto" w:fill="FFFFFF"/>
        <w:spacing w:line="360" w:lineRule="auto"/>
        <w:ind w:firstLine="567"/>
        <w:jc w:val="both"/>
      </w:pPr>
      <w:r w:rsidRPr="001B51A7">
        <w:t>Dzīvojamās telpas īres līgums ar iesniedzēju noslēgts uz noteiktu laiku, tas ir, līdz 2022.gada 28.februārim.</w:t>
      </w:r>
    </w:p>
    <w:p w14:paraId="33E3776A" w14:textId="77777777" w:rsidR="001B51A7" w:rsidRPr="001B51A7" w:rsidRDefault="001B51A7" w:rsidP="001B51A7">
      <w:pPr>
        <w:spacing w:line="360" w:lineRule="auto"/>
        <w:ind w:firstLine="567"/>
        <w:jc w:val="both"/>
      </w:pPr>
      <w:r w:rsidRPr="001B51A7">
        <w:t xml:space="preserve">Atbilstoši SIA “Gulbenes nami” sniegtajai informācijai iesniedzējam nav nenokārtotu maksājumu saistību par dzīvojamās telpas īri un komunālajiem pakalpojumiem. </w:t>
      </w:r>
    </w:p>
    <w:p w14:paraId="3868EAFC" w14:textId="77777777" w:rsidR="001B51A7" w:rsidRPr="001B51A7" w:rsidRDefault="001B51A7" w:rsidP="001B51A7">
      <w:pPr>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2C0BA3D8" w14:textId="77777777" w:rsidR="001B51A7" w:rsidRPr="001B51A7" w:rsidRDefault="001B51A7" w:rsidP="001B51A7">
      <w:pPr>
        <w:spacing w:line="360" w:lineRule="auto"/>
        <w:ind w:firstLine="567"/>
        <w:jc w:val="both"/>
      </w:pPr>
      <w:r w:rsidRPr="001B51A7">
        <w:t xml:space="preserve">Ņemot vērā minēto, pamatojoties uz Dzīvojamo telpu īres likuma 7.pantu un 9.pantu,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rPr>
          <w:lang w:eastAsia="en-US"/>
        </w:rPr>
        <w:t xml:space="preserve">, Gulbenes novada dome </w:t>
      </w:r>
      <w:r w:rsidRPr="001B51A7">
        <w:t>NOLEMJ:</w:t>
      </w:r>
    </w:p>
    <w:p w14:paraId="559972FA" w14:textId="09C5D842" w:rsidR="001B51A7" w:rsidRPr="001B51A7" w:rsidRDefault="001B51A7" w:rsidP="001B51A7">
      <w:pPr>
        <w:spacing w:line="360" w:lineRule="auto"/>
        <w:ind w:firstLine="567"/>
        <w:jc w:val="both"/>
      </w:pPr>
      <w:r w:rsidRPr="001B51A7">
        <w:t xml:space="preserve">1. PAGARINĀT dzīvojamās telpas Nr.7, kas atrodas Pils ielā 6, Gulbenē, Gulbenes novadā, īres līgumu ar </w:t>
      </w:r>
      <w:r w:rsidR="00A42E98">
        <w:t>….</w:t>
      </w:r>
      <w:r w:rsidRPr="001B51A7">
        <w:t>, uz laiku līdz 2025.gada 31.martam.</w:t>
      </w:r>
    </w:p>
    <w:p w14:paraId="7ADCD508" w14:textId="74D54415" w:rsidR="001B51A7" w:rsidRPr="001B51A7" w:rsidRDefault="001B51A7" w:rsidP="001B51A7">
      <w:pPr>
        <w:spacing w:line="360" w:lineRule="auto"/>
        <w:ind w:firstLine="567"/>
        <w:jc w:val="both"/>
      </w:pPr>
      <w:r w:rsidRPr="001B51A7">
        <w:t xml:space="preserve">2. NOTEIKT </w:t>
      </w:r>
      <w:r w:rsidR="00A42E98">
        <w:t>….</w:t>
      </w:r>
      <w:r w:rsidRPr="001B51A7">
        <w:t xml:space="preserve"> viena  mēneša termiņu vienošanās par dzīvojamās telpas īres līguma darbības termiņa pagarināšanu noslēgšanai.</w:t>
      </w:r>
    </w:p>
    <w:p w14:paraId="04E5898C" w14:textId="77777777" w:rsidR="001B51A7" w:rsidRPr="001B51A7" w:rsidRDefault="001B51A7" w:rsidP="001B51A7">
      <w:pPr>
        <w:spacing w:line="360" w:lineRule="auto"/>
        <w:ind w:firstLine="567"/>
        <w:jc w:val="both"/>
      </w:pPr>
      <w:r w:rsidRPr="001B51A7">
        <w:t>3. UZDOT SIA “Gulbenes nami”, reģistrācijas numurs 54603000121, juridiskā adrese: Blaumaņa iela 56A, Gulbene, Gulbenes novads, LV-4401, sagatavot un noslēgt vienošanos par dzīvojamās telpas īres līguma darbības termiņa pagarināšanu.</w:t>
      </w:r>
    </w:p>
    <w:p w14:paraId="74DA7A3A" w14:textId="77777777" w:rsidR="001B51A7" w:rsidRPr="001B51A7" w:rsidRDefault="001B51A7" w:rsidP="001B51A7">
      <w:pPr>
        <w:spacing w:line="360" w:lineRule="auto"/>
        <w:ind w:firstLine="567"/>
        <w:jc w:val="both"/>
      </w:pPr>
      <w:r w:rsidRPr="001B51A7">
        <w:lastRenderedPageBreak/>
        <w:t xml:space="preserve">4. UZDOT SIA “Gulbenes nami” nekavējoties informēt Gulbenes novada sociālā dienesta speciālisti dzīvokļa jautājumos lēmuma 3.punkta neizpildes gadījumā. </w:t>
      </w:r>
    </w:p>
    <w:p w14:paraId="7C8FF003" w14:textId="77777777" w:rsidR="001B51A7" w:rsidRPr="001B51A7" w:rsidRDefault="001B51A7" w:rsidP="001B51A7">
      <w:pPr>
        <w:spacing w:line="360" w:lineRule="auto"/>
        <w:ind w:firstLine="567"/>
        <w:jc w:val="both"/>
      </w:pPr>
      <w:r w:rsidRPr="001B51A7">
        <w:t>5. Lēmuma izrakstu nosūtīt:</w:t>
      </w:r>
    </w:p>
    <w:p w14:paraId="38F7A77D" w14:textId="1E83AC13" w:rsidR="001B51A7" w:rsidRPr="001B51A7" w:rsidRDefault="001B51A7" w:rsidP="001B51A7">
      <w:pPr>
        <w:spacing w:line="360" w:lineRule="auto"/>
        <w:ind w:firstLine="567"/>
        <w:jc w:val="both"/>
      </w:pPr>
      <w:r w:rsidRPr="001B51A7">
        <w:t xml:space="preserve">5.1. </w:t>
      </w:r>
      <w:r w:rsidR="00A42E98">
        <w:t>….</w:t>
      </w:r>
    </w:p>
    <w:p w14:paraId="0FE13EC1" w14:textId="77777777" w:rsidR="001B51A7" w:rsidRPr="001B51A7" w:rsidRDefault="001B51A7" w:rsidP="001B51A7">
      <w:pPr>
        <w:spacing w:line="360" w:lineRule="auto"/>
        <w:ind w:firstLine="567"/>
        <w:jc w:val="both"/>
      </w:pPr>
      <w:r w:rsidRPr="001B51A7">
        <w:t>5.2. SIA “Gulbenes nami”, Blaumaņa iela 56A, Gulbene, Gulbenes novads, LV-4401.</w:t>
      </w:r>
    </w:p>
    <w:p w14:paraId="4F312B82" w14:textId="77777777" w:rsidR="001B51A7" w:rsidRPr="001B51A7" w:rsidRDefault="001B51A7" w:rsidP="001B51A7">
      <w:pPr>
        <w:ind w:firstLine="567"/>
      </w:pPr>
    </w:p>
    <w:p w14:paraId="2C5EF950" w14:textId="77777777" w:rsidR="001B51A7" w:rsidRPr="001B51A7" w:rsidRDefault="001B51A7" w:rsidP="001B51A7"/>
    <w:p w14:paraId="528F38CB" w14:textId="77777777" w:rsidR="001B51A7" w:rsidRPr="001B51A7" w:rsidRDefault="001B51A7" w:rsidP="001B51A7"/>
    <w:p w14:paraId="5B82AF91" w14:textId="77777777" w:rsidR="001B51A7" w:rsidRPr="001B51A7" w:rsidRDefault="001B51A7" w:rsidP="001B51A7">
      <w:r w:rsidRPr="001B51A7">
        <w:t>Gulbenes novada domes priekšsēdētājs</w:t>
      </w:r>
      <w:r w:rsidRPr="001B51A7">
        <w:tab/>
      </w:r>
      <w:r w:rsidRPr="001B51A7">
        <w:tab/>
      </w:r>
      <w:r w:rsidRPr="001B51A7">
        <w:tab/>
      </w:r>
      <w:r w:rsidRPr="001B51A7">
        <w:tab/>
      </w:r>
      <w:r w:rsidRPr="001B51A7">
        <w:tab/>
      </w:r>
      <w:r w:rsidRPr="001B51A7">
        <w:tab/>
        <w:t>A.Caunītis</w:t>
      </w:r>
    </w:p>
    <w:p w14:paraId="3F963620" w14:textId="77777777" w:rsidR="001B51A7" w:rsidRPr="001B51A7" w:rsidRDefault="001B51A7" w:rsidP="001B51A7">
      <w:pPr>
        <w:autoSpaceDE w:val="0"/>
        <w:autoSpaceDN w:val="0"/>
        <w:adjustRightInd w:val="0"/>
        <w:rPr>
          <w:rFonts w:eastAsiaTheme="minorHAnsi"/>
          <w:lang w:eastAsia="en-US"/>
        </w:rPr>
      </w:pPr>
    </w:p>
    <w:p w14:paraId="00A74B69" w14:textId="77777777" w:rsidR="001B51A7" w:rsidRPr="001B51A7" w:rsidRDefault="001B51A7" w:rsidP="001B51A7">
      <w:pPr>
        <w:autoSpaceDE w:val="0"/>
        <w:autoSpaceDN w:val="0"/>
        <w:adjustRightInd w:val="0"/>
        <w:rPr>
          <w:rFonts w:eastAsiaTheme="minorHAnsi"/>
          <w:lang w:eastAsia="en-US"/>
        </w:rPr>
      </w:pPr>
      <w:r w:rsidRPr="001B51A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1B51A7" w:rsidRPr="001B51A7" w14:paraId="27E838B8" w14:textId="77777777" w:rsidTr="00FB7B2B">
        <w:trPr>
          <w:trHeight w:val="104"/>
        </w:trPr>
        <w:tc>
          <w:tcPr>
            <w:tcW w:w="236" w:type="dxa"/>
            <w:tcBorders>
              <w:top w:val="nil"/>
              <w:left w:val="nil"/>
              <w:bottom w:val="nil"/>
              <w:right w:val="nil"/>
            </w:tcBorders>
          </w:tcPr>
          <w:p w14:paraId="2D04B032" w14:textId="77777777" w:rsidR="001B51A7" w:rsidRPr="001B51A7" w:rsidRDefault="001B51A7" w:rsidP="001B51A7">
            <w:pPr>
              <w:autoSpaceDE w:val="0"/>
              <w:autoSpaceDN w:val="0"/>
              <w:adjustRightInd w:val="0"/>
              <w:spacing w:line="256" w:lineRule="auto"/>
              <w:rPr>
                <w:rFonts w:eastAsiaTheme="minorHAnsi"/>
                <w:sz w:val="23"/>
                <w:szCs w:val="23"/>
                <w:lang w:eastAsia="en-US"/>
              </w:rPr>
            </w:pPr>
          </w:p>
        </w:tc>
      </w:tr>
    </w:tbl>
    <w:p w14:paraId="12D4C5EC" w14:textId="77777777" w:rsidR="001B51A7" w:rsidRPr="001B51A7" w:rsidRDefault="001B51A7" w:rsidP="001B51A7"/>
    <w:p w14:paraId="07B9AD1E" w14:textId="77777777" w:rsidR="001B51A7" w:rsidRPr="001B51A7" w:rsidRDefault="001B51A7" w:rsidP="001B51A7"/>
    <w:p w14:paraId="79330078" w14:textId="77777777" w:rsidR="001B51A7" w:rsidRPr="001B51A7" w:rsidRDefault="001B51A7" w:rsidP="001B51A7">
      <w:pPr>
        <w:spacing w:after="160" w:line="259" w:lineRule="auto"/>
      </w:pPr>
    </w:p>
    <w:p w14:paraId="34A5F65D" w14:textId="77777777" w:rsidR="001B51A7" w:rsidRPr="001B51A7" w:rsidRDefault="001B51A7" w:rsidP="001B51A7"/>
    <w:p w14:paraId="40203ADF" w14:textId="77777777" w:rsidR="001B51A7" w:rsidRPr="001B51A7" w:rsidRDefault="001B51A7" w:rsidP="001B51A7">
      <w:pPr>
        <w:jc w:val="right"/>
        <w:rPr>
          <w:b/>
          <w:bCs/>
          <w:sz w:val="8"/>
          <w:szCs w:val="8"/>
        </w:rPr>
      </w:pPr>
    </w:p>
    <w:p w14:paraId="42E3897D" w14:textId="77777777" w:rsidR="00A42E98" w:rsidRDefault="00A42E98">
      <w:r>
        <w:br w:type="page"/>
      </w:r>
    </w:p>
    <w:tbl>
      <w:tblPr>
        <w:tblStyle w:val="Reatabula6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44DD27BA" w14:textId="77777777" w:rsidTr="00A42E98">
        <w:tc>
          <w:tcPr>
            <w:tcW w:w="9354" w:type="dxa"/>
          </w:tcPr>
          <w:p w14:paraId="2F7F61F1" w14:textId="3C6D29A6" w:rsidR="001B51A7" w:rsidRPr="001B51A7" w:rsidRDefault="001B51A7" w:rsidP="001B51A7">
            <w:pPr>
              <w:jc w:val="center"/>
            </w:pPr>
            <w:r w:rsidRPr="001B51A7">
              <w:rPr>
                <w:noProof/>
              </w:rPr>
              <w:lastRenderedPageBreak/>
              <w:drawing>
                <wp:inline distT="0" distB="0" distL="0" distR="0" wp14:anchorId="4A703AEB" wp14:editId="4E911BCB">
                  <wp:extent cx="619125" cy="685800"/>
                  <wp:effectExtent l="0" t="0" r="9525" b="0"/>
                  <wp:docPr id="16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75509BDD" w14:textId="77777777" w:rsidTr="00A42E98">
        <w:tc>
          <w:tcPr>
            <w:tcW w:w="9354" w:type="dxa"/>
          </w:tcPr>
          <w:p w14:paraId="7349E7DA" w14:textId="77777777" w:rsidR="001B51A7" w:rsidRPr="001B51A7" w:rsidRDefault="001B51A7" w:rsidP="001B51A7">
            <w:pPr>
              <w:jc w:val="center"/>
            </w:pPr>
            <w:r w:rsidRPr="001B51A7">
              <w:rPr>
                <w:b/>
                <w:bCs/>
                <w:sz w:val="28"/>
                <w:szCs w:val="28"/>
              </w:rPr>
              <w:t>GULBENES NOVADA PAŠVALDĪBA</w:t>
            </w:r>
          </w:p>
        </w:tc>
      </w:tr>
      <w:tr w:rsidR="001B51A7" w:rsidRPr="001B51A7" w14:paraId="1752230E" w14:textId="77777777" w:rsidTr="00A42E98">
        <w:tc>
          <w:tcPr>
            <w:tcW w:w="9354" w:type="dxa"/>
          </w:tcPr>
          <w:p w14:paraId="30786F49" w14:textId="77777777" w:rsidR="001B51A7" w:rsidRPr="001B51A7" w:rsidRDefault="001B51A7" w:rsidP="001B51A7">
            <w:pPr>
              <w:jc w:val="center"/>
            </w:pPr>
            <w:r w:rsidRPr="001B51A7">
              <w:t>Reģ.Nr.90009116327</w:t>
            </w:r>
          </w:p>
        </w:tc>
      </w:tr>
      <w:tr w:rsidR="001B51A7" w:rsidRPr="001B51A7" w14:paraId="3585F5CD" w14:textId="77777777" w:rsidTr="00A42E98">
        <w:tc>
          <w:tcPr>
            <w:tcW w:w="9354" w:type="dxa"/>
          </w:tcPr>
          <w:p w14:paraId="45179A44" w14:textId="77777777" w:rsidR="001B51A7" w:rsidRPr="001B51A7" w:rsidRDefault="001B51A7" w:rsidP="001B51A7">
            <w:pPr>
              <w:jc w:val="center"/>
            </w:pPr>
            <w:r w:rsidRPr="001B51A7">
              <w:t>Ābeļu iela 2, Gulbene, Gulbenes nov., LV-4401</w:t>
            </w:r>
          </w:p>
        </w:tc>
      </w:tr>
      <w:tr w:rsidR="001B51A7" w:rsidRPr="001B51A7" w14:paraId="256E3ADA" w14:textId="77777777" w:rsidTr="00A42E98">
        <w:tc>
          <w:tcPr>
            <w:tcW w:w="9354" w:type="dxa"/>
          </w:tcPr>
          <w:p w14:paraId="6F337DCE" w14:textId="77777777" w:rsidR="001B51A7" w:rsidRPr="001B51A7" w:rsidRDefault="001B51A7" w:rsidP="001B51A7">
            <w:pPr>
              <w:jc w:val="center"/>
            </w:pPr>
            <w:r w:rsidRPr="001B51A7">
              <w:t>Tālrunis 64497710, mob.26595362, e-pasts; dome@gulbene.lv, www.gulbene.lv</w:t>
            </w:r>
          </w:p>
        </w:tc>
      </w:tr>
    </w:tbl>
    <w:p w14:paraId="10D49025"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45AA91D7" w14:textId="77777777" w:rsidR="001B51A7" w:rsidRPr="001B51A7" w:rsidRDefault="001B51A7" w:rsidP="001B51A7">
      <w:pPr>
        <w:jc w:val="center"/>
        <w:rPr>
          <w:rFonts w:eastAsia="Calibri"/>
          <w:lang w:eastAsia="en-US"/>
        </w:rPr>
      </w:pPr>
      <w:r w:rsidRPr="001B51A7">
        <w:rPr>
          <w:rFonts w:eastAsia="Calibri"/>
          <w:lang w:eastAsia="en-US"/>
        </w:rPr>
        <w:t>Gulbenē</w:t>
      </w:r>
    </w:p>
    <w:p w14:paraId="3BA9BA00" w14:textId="77777777" w:rsidR="001B51A7" w:rsidRPr="001B51A7" w:rsidRDefault="001B51A7" w:rsidP="001B51A7">
      <w:pPr>
        <w:jc w:val="center"/>
        <w:rPr>
          <w:rFonts w:eastAsia="Calibri"/>
          <w:lang w:eastAsia="en-US"/>
        </w:rPr>
      </w:pPr>
    </w:p>
    <w:p w14:paraId="7951641E"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GND/2022/302</w:t>
      </w:r>
    </w:p>
    <w:p w14:paraId="427AD619"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76.p) </w:t>
      </w:r>
    </w:p>
    <w:p w14:paraId="7D745904" w14:textId="77777777" w:rsidR="001B51A7" w:rsidRPr="001B51A7" w:rsidRDefault="001B51A7" w:rsidP="001B51A7">
      <w:r w:rsidRPr="001B51A7">
        <w:tab/>
      </w:r>
    </w:p>
    <w:p w14:paraId="7387E9C8" w14:textId="77777777" w:rsidR="001B51A7" w:rsidRPr="001B51A7" w:rsidRDefault="001B51A7" w:rsidP="001B51A7">
      <w:pPr>
        <w:jc w:val="center"/>
        <w:rPr>
          <w:b/>
        </w:rPr>
      </w:pPr>
      <w:r w:rsidRPr="001B51A7">
        <w:rPr>
          <w:b/>
        </w:rPr>
        <w:t>Par dzīvokļa Skolas iela 5 k-4-10, Gulbene, Gulbenes novads, īres līguma termiņa pagarināšanu</w:t>
      </w:r>
    </w:p>
    <w:p w14:paraId="40209D42" w14:textId="77777777" w:rsidR="001B51A7" w:rsidRPr="001B51A7" w:rsidRDefault="001B51A7" w:rsidP="001B51A7">
      <w:pPr>
        <w:autoSpaceDE w:val="0"/>
        <w:autoSpaceDN w:val="0"/>
        <w:adjustRightInd w:val="0"/>
        <w:rPr>
          <w:rFonts w:eastAsiaTheme="minorHAnsi"/>
          <w:color w:val="000000"/>
          <w:lang w:eastAsia="en-US"/>
        </w:rPr>
      </w:pP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p>
    <w:p w14:paraId="3E3DD3B4" w14:textId="5D27B638" w:rsidR="001B51A7" w:rsidRPr="001B51A7" w:rsidRDefault="001B51A7" w:rsidP="001B51A7">
      <w:pPr>
        <w:spacing w:line="360" w:lineRule="auto"/>
        <w:ind w:firstLine="567"/>
        <w:jc w:val="both"/>
      </w:pPr>
      <w:r w:rsidRPr="001B51A7">
        <w:t xml:space="preserve">Gulbenes novada pašvaldības dokumentu vadības sistēmā 2022.gada 28.februārī ar reģistrācijas numuru GND/5.5/22/595-K reģistrēts </w:t>
      </w:r>
      <w:r w:rsidR="00A42E98">
        <w:rPr>
          <w:b/>
          <w:bCs/>
        </w:rPr>
        <w:t>…</w:t>
      </w:r>
      <w:r w:rsidRPr="001B51A7">
        <w:t xml:space="preserve">, 2022.gada 28.februāra iesniegums, kurā izteikts lūgums pagarināt dzīvojamās telpas Nr.10, kas atrodas Skolas ielā 5 k-4, Gulbenē, Gulbenes novadā (turpmāk – dzīvojamā telpa), īres līguma darbības termiņu. </w:t>
      </w:r>
    </w:p>
    <w:p w14:paraId="64EF7B5A" w14:textId="77777777" w:rsidR="001B51A7" w:rsidRPr="001B51A7" w:rsidRDefault="001B51A7" w:rsidP="001B51A7">
      <w:pPr>
        <w:shd w:val="clear" w:color="auto" w:fill="FFFFFF"/>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525C192A" w14:textId="77777777" w:rsidR="001B51A7" w:rsidRPr="001B51A7" w:rsidRDefault="001B51A7" w:rsidP="001B51A7">
      <w:pPr>
        <w:shd w:val="clear" w:color="auto" w:fill="FFFFFF"/>
        <w:spacing w:line="360" w:lineRule="auto"/>
        <w:ind w:firstLine="567"/>
        <w:jc w:val="both"/>
      </w:pPr>
      <w:r w:rsidRPr="001B51A7">
        <w:t>Dzīvojamās telpas īres līgums ar iesniedzēju noslēgts uz noteiktu laiku, tas ir, līdz 2021.gada 31.maijam.</w:t>
      </w:r>
    </w:p>
    <w:p w14:paraId="323E488F" w14:textId="77777777" w:rsidR="001B51A7" w:rsidRPr="001B51A7" w:rsidRDefault="001B51A7" w:rsidP="001B51A7">
      <w:pPr>
        <w:spacing w:line="360" w:lineRule="auto"/>
        <w:ind w:firstLine="567"/>
        <w:jc w:val="both"/>
      </w:pPr>
      <w:r w:rsidRPr="001B51A7">
        <w:t>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siltuma pakalpojumu sniedzēja SIA “Bioeninvest” sniegto pakalpojumu 2817,25 EUR apmērā. Parāda summa tiek  pakāpeniski atmaksāta saskaņā ar 2019.gada 16.maijā noslēgto vienošanos starp iesniedzēju un siltuma piegādātāju.</w:t>
      </w:r>
    </w:p>
    <w:p w14:paraId="1A7269CC" w14:textId="77777777" w:rsidR="001B51A7" w:rsidRPr="001B51A7" w:rsidRDefault="001B51A7" w:rsidP="001B51A7">
      <w:pPr>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32517467" w14:textId="77777777" w:rsidR="001B51A7" w:rsidRPr="001B51A7" w:rsidRDefault="001B51A7" w:rsidP="001B51A7">
      <w:pPr>
        <w:widowControl w:val="0"/>
        <w:spacing w:line="360" w:lineRule="auto"/>
        <w:ind w:firstLine="567"/>
        <w:jc w:val="both"/>
      </w:pPr>
      <w:r w:rsidRPr="001B51A7">
        <w:t xml:space="preserve">Ņemot vērā minēto, pamatojoties uz Dzīvojamo telpu īres likuma 7.pantu un 9.pantu,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rPr>
          <w:lang w:eastAsia="en-US"/>
        </w:rPr>
        <w:t xml:space="preserve">, Gulbenes novada dome </w:t>
      </w:r>
      <w:r w:rsidRPr="001B51A7">
        <w:t>NOLEMJ:</w:t>
      </w:r>
    </w:p>
    <w:p w14:paraId="79EB5D38" w14:textId="2F3FC431" w:rsidR="001B51A7" w:rsidRPr="001B51A7" w:rsidRDefault="001B51A7" w:rsidP="001B51A7">
      <w:pPr>
        <w:widowControl w:val="0"/>
        <w:spacing w:line="360" w:lineRule="auto"/>
        <w:ind w:firstLine="567"/>
        <w:jc w:val="both"/>
      </w:pPr>
      <w:r w:rsidRPr="001B51A7">
        <w:lastRenderedPageBreak/>
        <w:t xml:space="preserve">1. PAGARINĀT dzīvojamās telpas Nr.10, kas atrodas Skolas ielā 5 k-4, Gulbenē, Gulbenes novadā, īres līgumu ar </w:t>
      </w:r>
      <w:r w:rsidR="00A42E98">
        <w:t>…</w:t>
      </w:r>
      <w:r w:rsidRPr="001B51A7">
        <w:t>, uz laiku līdz 2023.gada 31.martam.</w:t>
      </w:r>
    </w:p>
    <w:p w14:paraId="55642A53" w14:textId="5CB049A2" w:rsidR="001B51A7" w:rsidRPr="001B51A7" w:rsidRDefault="001B51A7" w:rsidP="001B51A7">
      <w:pPr>
        <w:spacing w:line="360" w:lineRule="auto"/>
        <w:ind w:firstLine="567"/>
        <w:jc w:val="both"/>
      </w:pPr>
      <w:r w:rsidRPr="001B51A7">
        <w:t xml:space="preserve">2. NOTEIKT </w:t>
      </w:r>
      <w:r w:rsidR="00A42E98">
        <w:t>…</w:t>
      </w:r>
      <w:r w:rsidRPr="001B51A7">
        <w:t xml:space="preserve"> viena  mēneša termiņu vienošanās par dzīvojamās telpas īres līguma darbības termiņa pagarināšanu noslēgšanai.</w:t>
      </w:r>
    </w:p>
    <w:p w14:paraId="7EB88B17" w14:textId="77777777" w:rsidR="001B51A7" w:rsidRPr="001B51A7" w:rsidRDefault="001B51A7" w:rsidP="001B51A7">
      <w:pPr>
        <w:spacing w:line="360" w:lineRule="auto"/>
        <w:ind w:firstLine="567"/>
        <w:jc w:val="both"/>
      </w:pPr>
      <w:r w:rsidRPr="001B51A7">
        <w:t>3. UZDOT SIA “Gulbenes nami”, reģistrācijas numurs 54603000121, juridiskā adrese: Blaumaņa iela 56A, Gulbene, Gulbenes novads, LV-4401, sagatavot un noslēgt vienošanos par dzīvojamās telpas īres līguma darbības termiņa pagarināšanu.</w:t>
      </w:r>
    </w:p>
    <w:p w14:paraId="08BCE280" w14:textId="77777777" w:rsidR="001B51A7" w:rsidRPr="001B51A7" w:rsidRDefault="001B51A7" w:rsidP="001B51A7">
      <w:pPr>
        <w:spacing w:line="360" w:lineRule="auto"/>
        <w:ind w:firstLine="567"/>
        <w:jc w:val="both"/>
      </w:pPr>
      <w:r w:rsidRPr="001B51A7">
        <w:t xml:space="preserve">4. UZDOT SIA “Gulbenes nami” nekavējoties informēt Gulbenes novada sociālā dienesta speciālisti dzīvokļa jautājumos lēmuma 3.punkta neizpildes gadījumā. </w:t>
      </w:r>
    </w:p>
    <w:p w14:paraId="514A06C4" w14:textId="77777777" w:rsidR="001B51A7" w:rsidRPr="001B51A7" w:rsidRDefault="001B51A7" w:rsidP="001B51A7">
      <w:pPr>
        <w:spacing w:line="360" w:lineRule="auto"/>
        <w:ind w:firstLine="567"/>
        <w:jc w:val="both"/>
      </w:pPr>
      <w:r w:rsidRPr="001B51A7">
        <w:t>5. Lēmuma izrakstu nosūtīt:</w:t>
      </w:r>
    </w:p>
    <w:p w14:paraId="1FF264DF" w14:textId="481FDECA" w:rsidR="001B51A7" w:rsidRPr="001B51A7" w:rsidRDefault="001B51A7" w:rsidP="001B51A7">
      <w:pPr>
        <w:spacing w:line="360" w:lineRule="auto"/>
        <w:ind w:firstLine="567"/>
        <w:jc w:val="both"/>
      </w:pPr>
      <w:r w:rsidRPr="001B51A7">
        <w:t xml:space="preserve">5.1. </w:t>
      </w:r>
      <w:r w:rsidR="00A42E98">
        <w:t>…</w:t>
      </w:r>
    </w:p>
    <w:p w14:paraId="3114866B" w14:textId="77777777" w:rsidR="001B51A7" w:rsidRPr="001B51A7" w:rsidRDefault="001B51A7" w:rsidP="001B51A7">
      <w:pPr>
        <w:spacing w:line="360" w:lineRule="auto"/>
        <w:ind w:firstLine="567"/>
        <w:jc w:val="both"/>
      </w:pPr>
      <w:r w:rsidRPr="001B51A7">
        <w:t>5.2. SIA “Gulbenes nami”, Blaumaņa iela 56A, Gulbene, Gulbenes novads, LV-4401.</w:t>
      </w:r>
    </w:p>
    <w:p w14:paraId="7B7594AE" w14:textId="77777777" w:rsidR="001B51A7" w:rsidRPr="001B51A7" w:rsidRDefault="001B51A7" w:rsidP="001B51A7"/>
    <w:p w14:paraId="68D5C0EF" w14:textId="77777777" w:rsidR="001B51A7" w:rsidRPr="001B51A7" w:rsidRDefault="001B51A7" w:rsidP="001B51A7">
      <w:r w:rsidRPr="001B51A7">
        <w:t>Gulbenes novada domes priekšsēdētājs</w:t>
      </w:r>
      <w:r w:rsidRPr="001B51A7">
        <w:tab/>
      </w:r>
      <w:r w:rsidRPr="001B51A7">
        <w:tab/>
      </w:r>
      <w:r w:rsidRPr="001B51A7">
        <w:tab/>
      </w:r>
      <w:r w:rsidRPr="001B51A7">
        <w:tab/>
      </w:r>
      <w:r w:rsidRPr="001B51A7">
        <w:tab/>
        <w:t>A.Caunītis</w:t>
      </w:r>
    </w:p>
    <w:p w14:paraId="6B57760D" w14:textId="77777777" w:rsidR="001B51A7" w:rsidRPr="001B51A7" w:rsidRDefault="001B51A7" w:rsidP="001B51A7">
      <w:pPr>
        <w:autoSpaceDE w:val="0"/>
        <w:autoSpaceDN w:val="0"/>
        <w:adjustRightInd w:val="0"/>
        <w:rPr>
          <w:rFonts w:eastAsiaTheme="minorHAnsi"/>
          <w:lang w:eastAsia="en-US"/>
        </w:rPr>
      </w:pPr>
    </w:p>
    <w:p w14:paraId="1558B9C6" w14:textId="77777777" w:rsidR="001B51A7" w:rsidRPr="001B51A7" w:rsidRDefault="001B51A7" w:rsidP="001B51A7">
      <w:pPr>
        <w:autoSpaceDE w:val="0"/>
        <w:autoSpaceDN w:val="0"/>
        <w:adjustRightInd w:val="0"/>
        <w:rPr>
          <w:rFonts w:eastAsiaTheme="minorHAnsi"/>
          <w:lang w:eastAsia="en-US"/>
        </w:rPr>
      </w:pPr>
      <w:r w:rsidRPr="001B51A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1B51A7" w:rsidRPr="001B51A7" w14:paraId="11AA7F7C" w14:textId="77777777" w:rsidTr="00FB7B2B">
        <w:trPr>
          <w:trHeight w:val="104"/>
        </w:trPr>
        <w:tc>
          <w:tcPr>
            <w:tcW w:w="236" w:type="dxa"/>
            <w:tcBorders>
              <w:top w:val="nil"/>
              <w:left w:val="nil"/>
              <w:bottom w:val="nil"/>
              <w:right w:val="nil"/>
            </w:tcBorders>
          </w:tcPr>
          <w:p w14:paraId="07DBADE3" w14:textId="77777777" w:rsidR="001B51A7" w:rsidRPr="001B51A7" w:rsidRDefault="001B51A7" w:rsidP="001B51A7">
            <w:pPr>
              <w:autoSpaceDE w:val="0"/>
              <w:autoSpaceDN w:val="0"/>
              <w:adjustRightInd w:val="0"/>
              <w:spacing w:line="256" w:lineRule="auto"/>
              <w:rPr>
                <w:rFonts w:eastAsiaTheme="minorHAnsi"/>
                <w:sz w:val="23"/>
                <w:szCs w:val="23"/>
                <w:lang w:eastAsia="en-US"/>
              </w:rPr>
            </w:pPr>
          </w:p>
        </w:tc>
      </w:tr>
    </w:tbl>
    <w:p w14:paraId="54E97D5B" w14:textId="77777777" w:rsidR="001B51A7" w:rsidRPr="001B51A7" w:rsidRDefault="001B51A7" w:rsidP="001B51A7"/>
    <w:p w14:paraId="1C7AE693" w14:textId="77777777" w:rsidR="001B51A7" w:rsidRPr="001B51A7" w:rsidRDefault="001B51A7" w:rsidP="001B51A7"/>
    <w:p w14:paraId="31EC5910" w14:textId="77777777" w:rsidR="001B51A7" w:rsidRPr="001B51A7" w:rsidRDefault="001B51A7" w:rsidP="001B51A7">
      <w:pPr>
        <w:spacing w:after="160" w:line="259" w:lineRule="auto"/>
      </w:pPr>
    </w:p>
    <w:p w14:paraId="5321957A" w14:textId="77777777" w:rsidR="001B51A7" w:rsidRPr="001B51A7" w:rsidRDefault="001B51A7" w:rsidP="001B51A7"/>
    <w:p w14:paraId="03E32956" w14:textId="77777777" w:rsidR="001B51A7" w:rsidRPr="001B51A7" w:rsidRDefault="001B51A7" w:rsidP="001B51A7">
      <w:pPr>
        <w:jc w:val="right"/>
        <w:rPr>
          <w:b/>
          <w:bCs/>
          <w:sz w:val="8"/>
          <w:szCs w:val="8"/>
        </w:rPr>
      </w:pPr>
    </w:p>
    <w:p w14:paraId="2D3F9366" w14:textId="77777777" w:rsidR="00A42E98" w:rsidRDefault="00A42E98">
      <w:r>
        <w:br w:type="page"/>
      </w:r>
    </w:p>
    <w:tbl>
      <w:tblPr>
        <w:tblStyle w:val="Reatabula7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1B12BF9A" w14:textId="77777777" w:rsidTr="00A42E98">
        <w:tc>
          <w:tcPr>
            <w:tcW w:w="9354" w:type="dxa"/>
          </w:tcPr>
          <w:p w14:paraId="3CB58742" w14:textId="1343DB45" w:rsidR="001B51A7" w:rsidRPr="001B51A7" w:rsidRDefault="001B51A7" w:rsidP="001B51A7">
            <w:pPr>
              <w:jc w:val="center"/>
            </w:pPr>
            <w:r w:rsidRPr="001B51A7">
              <w:rPr>
                <w:noProof/>
              </w:rPr>
              <w:lastRenderedPageBreak/>
              <w:drawing>
                <wp:inline distT="0" distB="0" distL="0" distR="0" wp14:anchorId="3EFA8456" wp14:editId="2BB3A5FE">
                  <wp:extent cx="619125" cy="685800"/>
                  <wp:effectExtent l="0" t="0" r="9525" b="0"/>
                  <wp:docPr id="1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62F0A56B" w14:textId="77777777" w:rsidTr="00A42E98">
        <w:tc>
          <w:tcPr>
            <w:tcW w:w="9354" w:type="dxa"/>
          </w:tcPr>
          <w:p w14:paraId="394D3B81" w14:textId="77777777" w:rsidR="001B51A7" w:rsidRPr="001B51A7" w:rsidRDefault="001B51A7" w:rsidP="001B51A7">
            <w:pPr>
              <w:jc w:val="center"/>
            </w:pPr>
            <w:r w:rsidRPr="001B51A7">
              <w:rPr>
                <w:b/>
                <w:bCs/>
                <w:sz w:val="28"/>
                <w:szCs w:val="28"/>
              </w:rPr>
              <w:t>GULBENES NOVADA PAŠVALDĪBA</w:t>
            </w:r>
          </w:p>
        </w:tc>
      </w:tr>
      <w:tr w:rsidR="001B51A7" w:rsidRPr="001B51A7" w14:paraId="34CEDDF1" w14:textId="77777777" w:rsidTr="00A42E98">
        <w:tc>
          <w:tcPr>
            <w:tcW w:w="9354" w:type="dxa"/>
          </w:tcPr>
          <w:p w14:paraId="4506E6BE" w14:textId="77777777" w:rsidR="001B51A7" w:rsidRPr="001B51A7" w:rsidRDefault="001B51A7" w:rsidP="001B51A7">
            <w:pPr>
              <w:jc w:val="center"/>
            </w:pPr>
            <w:r w:rsidRPr="001B51A7">
              <w:t>Reģ.Nr.90009116327</w:t>
            </w:r>
          </w:p>
        </w:tc>
      </w:tr>
      <w:tr w:rsidR="001B51A7" w:rsidRPr="001B51A7" w14:paraId="516F21A8" w14:textId="77777777" w:rsidTr="00A42E98">
        <w:tc>
          <w:tcPr>
            <w:tcW w:w="9354" w:type="dxa"/>
          </w:tcPr>
          <w:p w14:paraId="7F2534FF" w14:textId="77777777" w:rsidR="001B51A7" w:rsidRPr="001B51A7" w:rsidRDefault="001B51A7" w:rsidP="001B51A7">
            <w:pPr>
              <w:jc w:val="center"/>
            </w:pPr>
            <w:r w:rsidRPr="001B51A7">
              <w:t>Ābeļu iela 2, Gulbene, Gulbenes nov., LV-4401</w:t>
            </w:r>
          </w:p>
        </w:tc>
      </w:tr>
      <w:tr w:rsidR="001B51A7" w:rsidRPr="001B51A7" w14:paraId="3957BE7A" w14:textId="77777777" w:rsidTr="00A42E98">
        <w:tc>
          <w:tcPr>
            <w:tcW w:w="9354" w:type="dxa"/>
          </w:tcPr>
          <w:p w14:paraId="2F6B1029" w14:textId="77777777" w:rsidR="001B51A7" w:rsidRPr="001B51A7" w:rsidRDefault="001B51A7" w:rsidP="001B51A7">
            <w:pPr>
              <w:jc w:val="center"/>
            </w:pPr>
            <w:r w:rsidRPr="001B51A7">
              <w:t>Tālrunis 64497710, mob.26595362, e-pasts; dome@gulbene.lv, www.gulbene.lv</w:t>
            </w:r>
          </w:p>
        </w:tc>
      </w:tr>
    </w:tbl>
    <w:p w14:paraId="76331008"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1FFAE836" w14:textId="77777777" w:rsidR="001B51A7" w:rsidRPr="001B51A7" w:rsidRDefault="001B51A7" w:rsidP="001B51A7">
      <w:pPr>
        <w:jc w:val="center"/>
        <w:rPr>
          <w:rFonts w:eastAsia="Calibri"/>
          <w:lang w:eastAsia="en-US"/>
        </w:rPr>
      </w:pPr>
      <w:r w:rsidRPr="001B51A7">
        <w:rPr>
          <w:rFonts w:eastAsia="Calibri"/>
          <w:lang w:eastAsia="en-US"/>
        </w:rPr>
        <w:t>Gulbenē</w:t>
      </w:r>
    </w:p>
    <w:p w14:paraId="77AB2945" w14:textId="77777777" w:rsidR="001B51A7" w:rsidRPr="001B51A7" w:rsidRDefault="001B51A7" w:rsidP="001B51A7">
      <w:pPr>
        <w:jc w:val="center"/>
        <w:rPr>
          <w:rFonts w:eastAsia="Calibri"/>
          <w:lang w:eastAsia="en-US"/>
        </w:rPr>
      </w:pPr>
    </w:p>
    <w:p w14:paraId="7C5B2B1B"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GND/2022/303</w:t>
      </w:r>
    </w:p>
    <w:p w14:paraId="5091B281"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77.p) </w:t>
      </w:r>
    </w:p>
    <w:p w14:paraId="0079D6E9" w14:textId="77777777" w:rsidR="001B51A7" w:rsidRPr="001B51A7" w:rsidRDefault="001B51A7" w:rsidP="001B51A7">
      <w:r w:rsidRPr="001B51A7">
        <w:tab/>
      </w:r>
    </w:p>
    <w:p w14:paraId="5D36462A" w14:textId="77777777" w:rsidR="001B51A7" w:rsidRPr="001B51A7" w:rsidRDefault="001B51A7" w:rsidP="001B51A7">
      <w:pPr>
        <w:jc w:val="center"/>
        <w:rPr>
          <w:b/>
        </w:rPr>
      </w:pPr>
      <w:r w:rsidRPr="001B51A7">
        <w:rPr>
          <w:b/>
        </w:rPr>
        <w:t>Par dzīvojamās telpas Upes iela 2-27, Gulbene, Gulbenes novads, īres līguma termiņa pagarināšanu</w:t>
      </w:r>
    </w:p>
    <w:p w14:paraId="062EA8D5" w14:textId="77777777" w:rsidR="001B51A7" w:rsidRPr="001B51A7" w:rsidRDefault="001B51A7" w:rsidP="001B51A7">
      <w:pPr>
        <w:autoSpaceDE w:val="0"/>
        <w:autoSpaceDN w:val="0"/>
        <w:adjustRightInd w:val="0"/>
        <w:rPr>
          <w:rFonts w:eastAsiaTheme="minorHAnsi"/>
          <w:color w:val="000000"/>
          <w:lang w:eastAsia="en-US"/>
        </w:rPr>
      </w:pPr>
    </w:p>
    <w:p w14:paraId="470F9DB7" w14:textId="6B7F22C3" w:rsidR="001B51A7" w:rsidRPr="001B51A7" w:rsidRDefault="001B51A7" w:rsidP="001B51A7">
      <w:pPr>
        <w:spacing w:line="360" w:lineRule="auto"/>
        <w:ind w:firstLine="567"/>
        <w:jc w:val="both"/>
      </w:pPr>
      <w:r w:rsidRPr="001B51A7">
        <w:t xml:space="preserve">Gulbenes novada pašvaldības dokumentu vadības sistēmā 2022.gada 7.martā ar reģistrācijas numuru GND/5.5/22/670-U reģistrēts </w:t>
      </w:r>
      <w:r w:rsidR="00A42E98">
        <w:rPr>
          <w:b/>
        </w:rPr>
        <w:t>..</w:t>
      </w:r>
      <w:r w:rsidRPr="001B51A7">
        <w:t xml:space="preserve">, 2022.gada 7.marta iesniegums, kurā izteikts lūgums pagarināt dzīvojamās telpas Nr.27, kas atrodas Upes ielā 2, Gulbenē, Gulbenes novadā, īres līguma darbības termiņu. </w:t>
      </w:r>
    </w:p>
    <w:p w14:paraId="3D224102" w14:textId="77777777" w:rsidR="001B51A7" w:rsidRPr="001B51A7" w:rsidRDefault="001B51A7" w:rsidP="001B51A7">
      <w:pPr>
        <w:shd w:val="clear" w:color="auto" w:fill="FFFFFF"/>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6624C729" w14:textId="77777777" w:rsidR="001B51A7" w:rsidRPr="001B51A7" w:rsidRDefault="001B51A7" w:rsidP="001B51A7">
      <w:pPr>
        <w:spacing w:line="360" w:lineRule="auto"/>
        <w:ind w:firstLine="567"/>
        <w:jc w:val="both"/>
      </w:pPr>
      <w:r w:rsidRPr="001B51A7">
        <w:t>Dzīvojamās telpas īres līgums ar iesniedzēju noslēgts uz noteiktu laiku, tas ir, līdz 2022.gada 31.martam.</w:t>
      </w:r>
    </w:p>
    <w:p w14:paraId="2BF95D24" w14:textId="77777777" w:rsidR="001B51A7" w:rsidRPr="001B51A7" w:rsidRDefault="001B51A7" w:rsidP="001B51A7">
      <w:pPr>
        <w:spacing w:line="360" w:lineRule="auto"/>
        <w:ind w:firstLine="567"/>
        <w:jc w:val="both"/>
      </w:pPr>
      <w:r w:rsidRPr="001B51A7">
        <w:t xml:space="preserve">Atbilstoši Gulbenes novada pašvaldības grāmatvedības uzskaites datiem iesniedzējam uz iesnieguma izskatīšanas dienu nav nenokārtotu maksājumu saistību par dzīvojamās telpas īri un pamatpakalpojumiem. </w:t>
      </w:r>
    </w:p>
    <w:p w14:paraId="1877017A" w14:textId="77777777" w:rsidR="001B51A7" w:rsidRPr="001B51A7" w:rsidRDefault="001B51A7" w:rsidP="001B51A7">
      <w:pPr>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28805F2B" w14:textId="77777777" w:rsidR="001B51A7" w:rsidRPr="001B51A7" w:rsidRDefault="001B51A7" w:rsidP="001B51A7">
      <w:pPr>
        <w:spacing w:line="360" w:lineRule="auto"/>
        <w:ind w:firstLine="567"/>
        <w:jc w:val="both"/>
      </w:pPr>
      <w:r w:rsidRPr="001B51A7">
        <w:t xml:space="preserve">Ņemot vērā minēto, pamatojoties uz Dzīvojamo telpu īres likuma 7.pantu un 9.pantu,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rPr>
          <w:lang w:eastAsia="en-US"/>
        </w:rPr>
        <w:t xml:space="preserve">, Gulbenes novada dome </w:t>
      </w:r>
      <w:r w:rsidRPr="001B51A7">
        <w:t>NOLEMJ:</w:t>
      </w:r>
    </w:p>
    <w:p w14:paraId="5FCFB0C9" w14:textId="497EC575" w:rsidR="001B51A7" w:rsidRPr="001B51A7" w:rsidRDefault="001B51A7" w:rsidP="001B51A7">
      <w:pPr>
        <w:spacing w:line="360" w:lineRule="auto"/>
        <w:ind w:firstLine="567"/>
        <w:jc w:val="both"/>
      </w:pPr>
      <w:r w:rsidRPr="001B51A7">
        <w:t xml:space="preserve">1. PAGARINĀT dzīvojamās telpas Nr.27, kas atrodas Upes ielā 2, Gulbenē, Gulbenes novadā, īres līgumu ar </w:t>
      </w:r>
      <w:r w:rsidR="00A42E98">
        <w:rPr>
          <w:bCs/>
        </w:rPr>
        <w:t>…</w:t>
      </w:r>
      <w:r w:rsidRPr="001B51A7">
        <w:t>, uz laiku līdz 2023.gada 31.martam.</w:t>
      </w:r>
    </w:p>
    <w:p w14:paraId="3DBE09C1" w14:textId="70429B08" w:rsidR="001B51A7" w:rsidRPr="001B51A7" w:rsidRDefault="001B51A7" w:rsidP="001B51A7">
      <w:pPr>
        <w:spacing w:line="360" w:lineRule="auto"/>
        <w:ind w:firstLine="425"/>
        <w:jc w:val="both"/>
      </w:pPr>
      <w:r w:rsidRPr="001B51A7">
        <w:t xml:space="preserve">  2. NOTEIKT </w:t>
      </w:r>
      <w:r w:rsidR="00A42E98">
        <w:t>…</w:t>
      </w:r>
      <w:r w:rsidRPr="001B51A7">
        <w:t xml:space="preserve"> viena mēneša termiņu vienošanās par dzīvojamās telpas īres līguma darbības termiņa pagarināšanu noslēgšanai.</w:t>
      </w:r>
    </w:p>
    <w:p w14:paraId="3E88F8D2" w14:textId="77777777" w:rsidR="001B51A7" w:rsidRPr="001B51A7" w:rsidRDefault="001B51A7" w:rsidP="001B51A7">
      <w:pPr>
        <w:spacing w:line="360" w:lineRule="auto"/>
        <w:ind w:firstLine="567"/>
        <w:jc w:val="both"/>
      </w:pPr>
      <w:r w:rsidRPr="001B51A7">
        <w:lastRenderedPageBreak/>
        <w:t>3. UZDOT Gulbenes novada sociālajam dienestam, reģistrācijas numurs 90009224490, juridiskā adrese: Dīķa iela 1, Gulbene, Gulbenes novads, LV-4401, sagatavot un noslēgt vienošanos par dzīvojamās telpas īres līguma darbības termiņa pagarināšanu.</w:t>
      </w:r>
    </w:p>
    <w:p w14:paraId="27BE639C" w14:textId="312606A6" w:rsidR="001B51A7" w:rsidRPr="001B51A7" w:rsidRDefault="001B51A7" w:rsidP="001B51A7">
      <w:pPr>
        <w:spacing w:line="360" w:lineRule="auto"/>
        <w:ind w:firstLine="567"/>
        <w:jc w:val="both"/>
      </w:pPr>
      <w:r w:rsidRPr="001B51A7">
        <w:t xml:space="preserve">4. Lēmuma izrakstu nosūtīt: </w:t>
      </w:r>
      <w:r w:rsidR="00A42E98">
        <w:t>...</w:t>
      </w:r>
    </w:p>
    <w:p w14:paraId="4E0030E9" w14:textId="77777777" w:rsidR="001B51A7" w:rsidRPr="001B51A7" w:rsidRDefault="001B51A7" w:rsidP="001B51A7"/>
    <w:p w14:paraId="7861414B" w14:textId="77777777" w:rsidR="001B51A7" w:rsidRPr="001B51A7" w:rsidRDefault="001B51A7" w:rsidP="001B51A7">
      <w:r w:rsidRPr="001B51A7">
        <w:t>Gulbenes novada domes priekšsēdētājs</w:t>
      </w:r>
      <w:r w:rsidRPr="001B51A7">
        <w:tab/>
      </w:r>
      <w:r w:rsidRPr="001B51A7">
        <w:tab/>
      </w:r>
      <w:r w:rsidRPr="001B51A7">
        <w:tab/>
      </w:r>
      <w:r w:rsidRPr="001B51A7">
        <w:tab/>
      </w:r>
      <w:r w:rsidRPr="001B51A7">
        <w:tab/>
      </w:r>
      <w:r w:rsidRPr="001B51A7">
        <w:tab/>
        <w:t>A.Caunītis</w:t>
      </w:r>
    </w:p>
    <w:p w14:paraId="4612D49B" w14:textId="77777777" w:rsidR="001B51A7" w:rsidRPr="001B51A7" w:rsidRDefault="001B51A7" w:rsidP="001B51A7">
      <w:pPr>
        <w:autoSpaceDE w:val="0"/>
        <w:autoSpaceDN w:val="0"/>
        <w:adjustRightInd w:val="0"/>
        <w:rPr>
          <w:rFonts w:eastAsiaTheme="minorHAnsi"/>
          <w:lang w:eastAsia="en-US"/>
        </w:rPr>
      </w:pPr>
    </w:p>
    <w:p w14:paraId="5B73099C" w14:textId="77777777" w:rsidR="001B51A7" w:rsidRPr="001B51A7" w:rsidRDefault="001B51A7" w:rsidP="001B51A7">
      <w:pPr>
        <w:autoSpaceDE w:val="0"/>
        <w:autoSpaceDN w:val="0"/>
        <w:adjustRightInd w:val="0"/>
        <w:rPr>
          <w:rFonts w:eastAsiaTheme="minorHAnsi"/>
          <w:lang w:eastAsia="en-US"/>
        </w:rPr>
      </w:pPr>
      <w:r w:rsidRPr="001B51A7">
        <w:rPr>
          <w:rFonts w:eastAsiaTheme="minorHAnsi"/>
          <w:lang w:eastAsia="en-US"/>
        </w:rPr>
        <w:t>Sagatavoja: Ligita Slaidiņa</w:t>
      </w:r>
    </w:p>
    <w:p w14:paraId="67449490" w14:textId="77777777" w:rsidR="001B51A7" w:rsidRPr="001B51A7" w:rsidRDefault="001B51A7" w:rsidP="001B51A7"/>
    <w:p w14:paraId="4D0451EC" w14:textId="77777777" w:rsidR="001B51A7" w:rsidRPr="001B51A7" w:rsidRDefault="001B51A7" w:rsidP="001B51A7"/>
    <w:p w14:paraId="39C79D02" w14:textId="77777777" w:rsidR="001B51A7" w:rsidRPr="001B51A7" w:rsidRDefault="001B51A7" w:rsidP="001B51A7">
      <w:pPr>
        <w:spacing w:after="160" w:line="259" w:lineRule="auto"/>
      </w:pPr>
    </w:p>
    <w:p w14:paraId="39DF1A23" w14:textId="77777777" w:rsidR="001B51A7" w:rsidRPr="001B51A7" w:rsidRDefault="001B51A7" w:rsidP="001B51A7"/>
    <w:p w14:paraId="145BA95E" w14:textId="77777777" w:rsidR="001B51A7" w:rsidRPr="001B51A7" w:rsidRDefault="001B51A7" w:rsidP="001B51A7">
      <w:pPr>
        <w:jc w:val="right"/>
        <w:rPr>
          <w:b/>
          <w:bCs/>
          <w:sz w:val="8"/>
          <w:szCs w:val="8"/>
        </w:rPr>
      </w:pPr>
    </w:p>
    <w:p w14:paraId="0C4C3FE1" w14:textId="77777777" w:rsidR="00A42E98" w:rsidRDefault="00A42E98">
      <w:r>
        <w:br w:type="page"/>
      </w:r>
    </w:p>
    <w:tbl>
      <w:tblPr>
        <w:tblStyle w:val="Reatabula7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2B6FCD70" w14:textId="77777777" w:rsidTr="00A42E98">
        <w:tc>
          <w:tcPr>
            <w:tcW w:w="9354" w:type="dxa"/>
          </w:tcPr>
          <w:p w14:paraId="1B7D27E2" w14:textId="761E87CA" w:rsidR="001B51A7" w:rsidRPr="001B51A7" w:rsidRDefault="001B51A7" w:rsidP="001B51A7">
            <w:pPr>
              <w:jc w:val="center"/>
            </w:pPr>
            <w:r w:rsidRPr="001B51A7">
              <w:rPr>
                <w:noProof/>
              </w:rPr>
              <w:lastRenderedPageBreak/>
              <w:drawing>
                <wp:inline distT="0" distB="0" distL="0" distR="0" wp14:anchorId="7008108E" wp14:editId="006FFA1F">
                  <wp:extent cx="619125" cy="685800"/>
                  <wp:effectExtent l="0" t="0" r="9525" b="0"/>
                  <wp:docPr id="1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7117F279" w14:textId="77777777" w:rsidTr="00A42E98">
        <w:tc>
          <w:tcPr>
            <w:tcW w:w="9354" w:type="dxa"/>
          </w:tcPr>
          <w:p w14:paraId="7B290E56" w14:textId="77777777" w:rsidR="001B51A7" w:rsidRPr="001B51A7" w:rsidRDefault="001B51A7" w:rsidP="001B51A7">
            <w:pPr>
              <w:jc w:val="center"/>
            </w:pPr>
            <w:r w:rsidRPr="001B51A7">
              <w:rPr>
                <w:b/>
                <w:bCs/>
                <w:sz w:val="28"/>
                <w:szCs w:val="28"/>
              </w:rPr>
              <w:t>GULBENES NOVADA PAŠVALDĪBA</w:t>
            </w:r>
          </w:p>
        </w:tc>
      </w:tr>
      <w:tr w:rsidR="001B51A7" w:rsidRPr="001B51A7" w14:paraId="1B4FD95E" w14:textId="77777777" w:rsidTr="00A42E98">
        <w:tc>
          <w:tcPr>
            <w:tcW w:w="9354" w:type="dxa"/>
          </w:tcPr>
          <w:p w14:paraId="3EBE0843" w14:textId="77777777" w:rsidR="001B51A7" w:rsidRPr="001B51A7" w:rsidRDefault="001B51A7" w:rsidP="001B51A7">
            <w:pPr>
              <w:jc w:val="center"/>
            </w:pPr>
            <w:r w:rsidRPr="001B51A7">
              <w:t>Reģ.Nr.90009116327</w:t>
            </w:r>
          </w:p>
        </w:tc>
      </w:tr>
      <w:tr w:rsidR="001B51A7" w:rsidRPr="001B51A7" w14:paraId="3DF49FC0" w14:textId="77777777" w:rsidTr="00A42E98">
        <w:tc>
          <w:tcPr>
            <w:tcW w:w="9354" w:type="dxa"/>
          </w:tcPr>
          <w:p w14:paraId="6152BB9F" w14:textId="77777777" w:rsidR="001B51A7" w:rsidRPr="001B51A7" w:rsidRDefault="001B51A7" w:rsidP="001B51A7">
            <w:pPr>
              <w:jc w:val="center"/>
            </w:pPr>
            <w:r w:rsidRPr="001B51A7">
              <w:t>Ābeļu iela 2, Gulbene, Gulbenes nov., LV-4401</w:t>
            </w:r>
          </w:p>
        </w:tc>
      </w:tr>
      <w:tr w:rsidR="001B51A7" w:rsidRPr="001B51A7" w14:paraId="02F49333" w14:textId="77777777" w:rsidTr="00A42E98">
        <w:tc>
          <w:tcPr>
            <w:tcW w:w="9354" w:type="dxa"/>
          </w:tcPr>
          <w:p w14:paraId="6CA14C2F" w14:textId="77777777" w:rsidR="001B51A7" w:rsidRPr="001B51A7" w:rsidRDefault="001B51A7" w:rsidP="001B51A7">
            <w:pPr>
              <w:jc w:val="center"/>
            </w:pPr>
            <w:r w:rsidRPr="001B51A7">
              <w:t>Tālrunis 64497710, mob.26595362, e-pasts; dome@gulbene.lv, www.gulbene.lv</w:t>
            </w:r>
          </w:p>
        </w:tc>
      </w:tr>
    </w:tbl>
    <w:p w14:paraId="7BBFC332"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06B053CD" w14:textId="77777777" w:rsidR="001B51A7" w:rsidRPr="001B51A7" w:rsidRDefault="001B51A7" w:rsidP="001B51A7">
      <w:pPr>
        <w:jc w:val="center"/>
        <w:rPr>
          <w:rFonts w:eastAsia="Calibri"/>
          <w:lang w:eastAsia="en-US"/>
        </w:rPr>
      </w:pPr>
      <w:r w:rsidRPr="001B51A7">
        <w:rPr>
          <w:rFonts w:eastAsia="Calibri"/>
          <w:lang w:eastAsia="en-US"/>
        </w:rPr>
        <w:t>Gulbenē</w:t>
      </w:r>
    </w:p>
    <w:p w14:paraId="358B829D" w14:textId="77777777" w:rsidR="001B51A7" w:rsidRPr="001B51A7" w:rsidRDefault="001B51A7" w:rsidP="001B51A7">
      <w:pPr>
        <w:jc w:val="center"/>
        <w:rPr>
          <w:rFonts w:eastAsia="Calibri"/>
          <w:lang w:eastAsia="en-US"/>
        </w:rPr>
      </w:pPr>
    </w:p>
    <w:p w14:paraId="441EA224"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GND/2022/304</w:t>
      </w:r>
    </w:p>
    <w:p w14:paraId="663F2880"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78.p) </w:t>
      </w:r>
    </w:p>
    <w:p w14:paraId="2001A625" w14:textId="77777777" w:rsidR="001B51A7" w:rsidRPr="001B51A7" w:rsidRDefault="001B51A7" w:rsidP="001B51A7">
      <w:r w:rsidRPr="001B51A7">
        <w:tab/>
      </w:r>
    </w:p>
    <w:p w14:paraId="7A4FA5A4" w14:textId="77777777" w:rsidR="001B51A7" w:rsidRPr="001B51A7" w:rsidRDefault="001B51A7" w:rsidP="001B51A7">
      <w:pPr>
        <w:rPr>
          <w:b/>
        </w:rPr>
      </w:pPr>
      <w:r w:rsidRPr="001B51A7">
        <w:rPr>
          <w:b/>
        </w:rPr>
        <w:t>Par dzīvokļa Upes iela 3-5, Gulbene, Gulbenes novads, īres līguma termiņa pagarināšanu</w:t>
      </w:r>
    </w:p>
    <w:p w14:paraId="5C927A5D" w14:textId="77777777" w:rsidR="001B51A7" w:rsidRPr="001B51A7" w:rsidRDefault="001B51A7" w:rsidP="001B51A7">
      <w:pPr>
        <w:autoSpaceDE w:val="0"/>
        <w:autoSpaceDN w:val="0"/>
        <w:adjustRightInd w:val="0"/>
        <w:rPr>
          <w:rFonts w:eastAsiaTheme="minorHAnsi"/>
          <w:color w:val="000000"/>
          <w:lang w:eastAsia="en-US"/>
        </w:rPr>
      </w:pP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p>
    <w:p w14:paraId="7A6D304D" w14:textId="576971DB" w:rsidR="001B51A7" w:rsidRPr="001B51A7" w:rsidRDefault="001B51A7" w:rsidP="001B51A7">
      <w:pPr>
        <w:spacing w:line="360" w:lineRule="auto"/>
        <w:ind w:firstLine="567"/>
        <w:jc w:val="both"/>
      </w:pPr>
      <w:r w:rsidRPr="001B51A7">
        <w:t xml:space="preserve">Gulbenes novada pašvaldības dokumentu vadības sistēmā 2022.gada 11.februārī ar reģistrācijas numuru GND/5.5/22/474-Ķ reģistrēts </w:t>
      </w:r>
      <w:r w:rsidR="00A42E98">
        <w:rPr>
          <w:b/>
          <w:bCs/>
        </w:rPr>
        <w:t>….</w:t>
      </w:r>
      <w:r w:rsidRPr="001B51A7">
        <w:t xml:space="preserve">, 2022.gada 10.februāra iesniegums, kurā izteikts lūgums pagarināt dzīvojamās telpas Nr.5, kas atrodas Upes ielā 3, Gulbenē, Gulbenes novadā (turpmāk – dzīvojamā telpa), īres līguma darbības termiņu. </w:t>
      </w:r>
    </w:p>
    <w:p w14:paraId="49E2F71A" w14:textId="77777777" w:rsidR="001B51A7" w:rsidRPr="001B51A7" w:rsidRDefault="001B51A7" w:rsidP="001B51A7">
      <w:pPr>
        <w:shd w:val="clear" w:color="auto" w:fill="FFFFFF"/>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232E8779" w14:textId="77777777" w:rsidR="001B51A7" w:rsidRPr="001B51A7" w:rsidRDefault="001B51A7" w:rsidP="001B51A7">
      <w:pPr>
        <w:shd w:val="clear" w:color="auto" w:fill="FFFFFF"/>
        <w:spacing w:line="360" w:lineRule="auto"/>
        <w:ind w:firstLine="567"/>
        <w:jc w:val="both"/>
      </w:pPr>
      <w:r w:rsidRPr="001B51A7">
        <w:t>Dzīvojamās telpas īres līgums ar iesniedzēju noslēgts uz noteiktu laiku, tas ir, līdz 2022.gada 28.februārim.</w:t>
      </w:r>
    </w:p>
    <w:p w14:paraId="4B0FFD6E" w14:textId="77777777" w:rsidR="001B51A7" w:rsidRPr="001B51A7" w:rsidRDefault="001B51A7" w:rsidP="001B51A7">
      <w:pPr>
        <w:spacing w:line="360" w:lineRule="auto"/>
        <w:ind w:firstLine="567"/>
        <w:jc w:val="both"/>
      </w:pPr>
      <w:r w:rsidRPr="001B51A7">
        <w:t>Atbilstoši SIA “Gulbenes nami” sniegtajai informācijai iesniedzējam ir nenokārtotas maksājumu saistības par dzīvojamās telpas īri un komunālajiem pakalpojumiem 21,23 EUR.</w:t>
      </w:r>
    </w:p>
    <w:p w14:paraId="3F7A41F3" w14:textId="77777777" w:rsidR="001B51A7" w:rsidRPr="001B51A7" w:rsidRDefault="001B51A7" w:rsidP="001B51A7">
      <w:pPr>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5040CAB6" w14:textId="77777777" w:rsidR="001B51A7" w:rsidRPr="001B51A7" w:rsidRDefault="001B51A7" w:rsidP="001B51A7">
      <w:pPr>
        <w:spacing w:line="360" w:lineRule="auto"/>
        <w:ind w:firstLine="567"/>
        <w:jc w:val="both"/>
      </w:pPr>
      <w:r w:rsidRPr="001B51A7">
        <w:t xml:space="preserve">Ņemot vērā minēto, pamatojoties uz Dzīvojamo telpu īres likuma 7.pantu un 9.pantu,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rPr>
          <w:lang w:eastAsia="en-US"/>
        </w:rPr>
        <w:t xml:space="preserve">, Gulbenes novada dome </w:t>
      </w:r>
      <w:r w:rsidRPr="001B51A7">
        <w:t>NOLEMJ:</w:t>
      </w:r>
    </w:p>
    <w:p w14:paraId="60AD943D" w14:textId="43604619" w:rsidR="001B51A7" w:rsidRPr="001B51A7" w:rsidRDefault="001B51A7" w:rsidP="001B51A7">
      <w:pPr>
        <w:spacing w:line="360" w:lineRule="auto"/>
        <w:ind w:firstLine="567"/>
        <w:jc w:val="both"/>
      </w:pPr>
      <w:r w:rsidRPr="001B51A7">
        <w:t xml:space="preserve">1. PAGARINĀT dzīvojamās telpas Nr.5, kas atrodas Upes ielā 3, Gulbenē, Gulbenes novadā, īres līgumu ar </w:t>
      </w:r>
      <w:r w:rsidR="00A42E98">
        <w:t>…</w:t>
      </w:r>
      <w:r w:rsidRPr="001B51A7">
        <w:t>, uz laiku līdz 2022.gada 30.septembrim.</w:t>
      </w:r>
    </w:p>
    <w:p w14:paraId="7E1CC61E" w14:textId="653412A3" w:rsidR="001B51A7" w:rsidRPr="001B51A7" w:rsidRDefault="001B51A7" w:rsidP="001B51A7">
      <w:pPr>
        <w:spacing w:line="360" w:lineRule="auto"/>
        <w:ind w:firstLine="567"/>
        <w:jc w:val="both"/>
      </w:pPr>
      <w:r w:rsidRPr="001B51A7">
        <w:t xml:space="preserve">2. NOTEIKT </w:t>
      </w:r>
      <w:r w:rsidR="00A42E98">
        <w:t>….</w:t>
      </w:r>
      <w:r w:rsidRPr="001B51A7">
        <w:t xml:space="preserve"> viena mēneša termiņu vienošanās par dzīvojamās telpas īres līguma darbības termiņa pagarināšanu noslēgšanai.</w:t>
      </w:r>
    </w:p>
    <w:p w14:paraId="30E9648F" w14:textId="77777777" w:rsidR="001B51A7" w:rsidRPr="001B51A7" w:rsidRDefault="001B51A7" w:rsidP="001B51A7">
      <w:pPr>
        <w:spacing w:line="360" w:lineRule="auto"/>
        <w:ind w:firstLine="567"/>
        <w:jc w:val="both"/>
      </w:pPr>
      <w:r w:rsidRPr="001B51A7">
        <w:t>3. UZDOT SIA “Gulbenes nami”, reģistrācijas numurs 54603000121, juridiskā adrese: Blaumaņa iela 56A, Gulbene, Gulbenes novads, LV-4401, sagatavot un noslēgt vienošanos par dzīvojamās telpas īres līguma darbības termiņa pagarināšanu.</w:t>
      </w:r>
    </w:p>
    <w:p w14:paraId="04C39EF0" w14:textId="77777777" w:rsidR="001B51A7" w:rsidRPr="001B51A7" w:rsidRDefault="001B51A7" w:rsidP="001B51A7">
      <w:pPr>
        <w:spacing w:line="360" w:lineRule="auto"/>
        <w:ind w:firstLine="567"/>
        <w:jc w:val="both"/>
      </w:pPr>
      <w:r w:rsidRPr="001B51A7">
        <w:lastRenderedPageBreak/>
        <w:t xml:space="preserve">4. UZDOT SIA “Gulbenes nami” nekavējoties informēt Gulbenes novada sociālā dienesta speciālisti dzīvokļa jautājumos lēmuma 3.punkta neizpildes gadījumā. </w:t>
      </w:r>
    </w:p>
    <w:p w14:paraId="5FB5209F" w14:textId="77777777" w:rsidR="001B51A7" w:rsidRPr="001B51A7" w:rsidRDefault="001B51A7" w:rsidP="001B51A7">
      <w:pPr>
        <w:spacing w:line="360" w:lineRule="auto"/>
        <w:ind w:firstLine="567"/>
        <w:jc w:val="both"/>
      </w:pPr>
      <w:r w:rsidRPr="001B51A7">
        <w:t>5. Lēmuma izrakstu nosūtīt:</w:t>
      </w:r>
    </w:p>
    <w:p w14:paraId="42B15FE2" w14:textId="1D73465C" w:rsidR="001B51A7" w:rsidRPr="001B51A7" w:rsidRDefault="001B51A7" w:rsidP="001B51A7">
      <w:pPr>
        <w:spacing w:line="360" w:lineRule="auto"/>
        <w:ind w:firstLine="567"/>
        <w:jc w:val="both"/>
      </w:pPr>
      <w:r w:rsidRPr="001B51A7">
        <w:t xml:space="preserve">5.1. </w:t>
      </w:r>
      <w:r w:rsidR="00A42E98">
        <w:t>….</w:t>
      </w:r>
      <w:r w:rsidRPr="001B51A7">
        <w:t>;</w:t>
      </w:r>
    </w:p>
    <w:p w14:paraId="29B83F10" w14:textId="77777777" w:rsidR="001B51A7" w:rsidRPr="001B51A7" w:rsidRDefault="001B51A7" w:rsidP="001B51A7">
      <w:pPr>
        <w:spacing w:line="360" w:lineRule="auto"/>
        <w:ind w:firstLine="567"/>
        <w:jc w:val="both"/>
      </w:pPr>
      <w:r w:rsidRPr="001B51A7">
        <w:t>5.2. SIA “Gulbenes nami”, Blaumaņa iela 56A, Gulbene, Gulbenes novads, LV-4401.</w:t>
      </w:r>
    </w:p>
    <w:p w14:paraId="1C581A1D" w14:textId="77777777" w:rsidR="001B51A7" w:rsidRPr="001B51A7" w:rsidRDefault="001B51A7" w:rsidP="001B51A7"/>
    <w:p w14:paraId="7AEE8114" w14:textId="77777777" w:rsidR="001B51A7" w:rsidRPr="001B51A7" w:rsidRDefault="001B51A7" w:rsidP="001B51A7">
      <w:r w:rsidRPr="001B51A7">
        <w:t>Gulbenes novada domes priekšsēdētājs</w:t>
      </w:r>
      <w:r w:rsidRPr="001B51A7">
        <w:tab/>
      </w:r>
      <w:r w:rsidRPr="001B51A7">
        <w:tab/>
      </w:r>
      <w:r w:rsidRPr="001B51A7">
        <w:tab/>
      </w:r>
      <w:r w:rsidRPr="001B51A7">
        <w:tab/>
        <w:t>A.Caunītis</w:t>
      </w:r>
    </w:p>
    <w:p w14:paraId="2ADAE576" w14:textId="77777777" w:rsidR="001B51A7" w:rsidRPr="001B51A7" w:rsidRDefault="001B51A7" w:rsidP="001B51A7">
      <w:pPr>
        <w:autoSpaceDE w:val="0"/>
        <w:autoSpaceDN w:val="0"/>
        <w:adjustRightInd w:val="0"/>
        <w:rPr>
          <w:rFonts w:eastAsiaTheme="minorHAnsi"/>
          <w:lang w:eastAsia="en-US"/>
        </w:rPr>
      </w:pPr>
    </w:p>
    <w:p w14:paraId="2AA1A9D3" w14:textId="77777777" w:rsidR="001B51A7" w:rsidRPr="001B51A7" w:rsidRDefault="001B51A7" w:rsidP="001B51A7">
      <w:pPr>
        <w:autoSpaceDE w:val="0"/>
        <w:autoSpaceDN w:val="0"/>
        <w:adjustRightInd w:val="0"/>
        <w:rPr>
          <w:rFonts w:eastAsiaTheme="minorHAnsi"/>
          <w:lang w:eastAsia="en-US"/>
        </w:rPr>
      </w:pPr>
      <w:r w:rsidRPr="001B51A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1B51A7" w:rsidRPr="001B51A7" w14:paraId="79A54C2A" w14:textId="77777777" w:rsidTr="00FB7B2B">
        <w:trPr>
          <w:trHeight w:val="104"/>
        </w:trPr>
        <w:tc>
          <w:tcPr>
            <w:tcW w:w="236" w:type="dxa"/>
            <w:tcBorders>
              <w:top w:val="nil"/>
              <w:left w:val="nil"/>
              <w:bottom w:val="nil"/>
              <w:right w:val="nil"/>
            </w:tcBorders>
          </w:tcPr>
          <w:p w14:paraId="16FCC1D8" w14:textId="77777777" w:rsidR="001B51A7" w:rsidRPr="001B51A7" w:rsidRDefault="001B51A7" w:rsidP="001B51A7">
            <w:pPr>
              <w:autoSpaceDE w:val="0"/>
              <w:autoSpaceDN w:val="0"/>
              <w:adjustRightInd w:val="0"/>
              <w:spacing w:line="256" w:lineRule="auto"/>
              <w:rPr>
                <w:rFonts w:eastAsiaTheme="minorHAnsi"/>
                <w:sz w:val="23"/>
                <w:szCs w:val="23"/>
                <w:lang w:eastAsia="en-US"/>
              </w:rPr>
            </w:pPr>
          </w:p>
        </w:tc>
      </w:tr>
    </w:tbl>
    <w:p w14:paraId="5567D926" w14:textId="77777777" w:rsidR="001B51A7" w:rsidRPr="001B51A7" w:rsidRDefault="001B51A7" w:rsidP="001B51A7"/>
    <w:p w14:paraId="0C02643E" w14:textId="77777777" w:rsidR="001B51A7" w:rsidRPr="001B51A7" w:rsidRDefault="001B51A7" w:rsidP="001B51A7"/>
    <w:p w14:paraId="52CC6568" w14:textId="77777777" w:rsidR="001B51A7" w:rsidRPr="001B51A7" w:rsidRDefault="001B51A7" w:rsidP="001B51A7">
      <w:pPr>
        <w:spacing w:after="160" w:line="259" w:lineRule="auto"/>
      </w:pPr>
    </w:p>
    <w:p w14:paraId="065B1A2E" w14:textId="77777777" w:rsidR="001B51A7" w:rsidRPr="001B51A7" w:rsidRDefault="001B51A7" w:rsidP="001B51A7"/>
    <w:p w14:paraId="533B9F8C" w14:textId="77777777" w:rsidR="001B51A7" w:rsidRPr="001B51A7" w:rsidRDefault="001B51A7" w:rsidP="001B51A7">
      <w:pPr>
        <w:jc w:val="right"/>
        <w:rPr>
          <w:b/>
          <w:bCs/>
          <w:sz w:val="8"/>
          <w:szCs w:val="8"/>
        </w:rPr>
      </w:pPr>
    </w:p>
    <w:p w14:paraId="56FBD001" w14:textId="77777777" w:rsidR="00A42E98" w:rsidRDefault="00A42E98">
      <w:r>
        <w:br w:type="page"/>
      </w:r>
    </w:p>
    <w:tbl>
      <w:tblPr>
        <w:tblStyle w:val="Reatabula7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7AA984DE" w14:textId="77777777" w:rsidTr="00A42E98">
        <w:tc>
          <w:tcPr>
            <w:tcW w:w="9354" w:type="dxa"/>
          </w:tcPr>
          <w:p w14:paraId="316494B4" w14:textId="6A5EEECB" w:rsidR="001B51A7" w:rsidRPr="001B51A7" w:rsidRDefault="001B51A7" w:rsidP="001B51A7">
            <w:pPr>
              <w:jc w:val="center"/>
            </w:pPr>
            <w:r w:rsidRPr="001B51A7">
              <w:rPr>
                <w:noProof/>
              </w:rPr>
              <w:lastRenderedPageBreak/>
              <w:drawing>
                <wp:inline distT="0" distB="0" distL="0" distR="0" wp14:anchorId="631EE6EC" wp14:editId="338DD35C">
                  <wp:extent cx="619125" cy="685800"/>
                  <wp:effectExtent l="0" t="0" r="9525" b="0"/>
                  <wp:docPr id="16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4C44820F" w14:textId="77777777" w:rsidTr="00A42E98">
        <w:tc>
          <w:tcPr>
            <w:tcW w:w="9354" w:type="dxa"/>
          </w:tcPr>
          <w:p w14:paraId="545B43CA" w14:textId="77777777" w:rsidR="001B51A7" w:rsidRPr="001B51A7" w:rsidRDefault="001B51A7" w:rsidP="001B51A7">
            <w:pPr>
              <w:jc w:val="center"/>
            </w:pPr>
            <w:r w:rsidRPr="001B51A7">
              <w:rPr>
                <w:b/>
                <w:bCs/>
                <w:sz w:val="28"/>
                <w:szCs w:val="28"/>
              </w:rPr>
              <w:t>GULBENES NOVADA PAŠVALDĪBA</w:t>
            </w:r>
          </w:p>
        </w:tc>
      </w:tr>
      <w:tr w:rsidR="001B51A7" w:rsidRPr="001B51A7" w14:paraId="23D9CF5B" w14:textId="77777777" w:rsidTr="00A42E98">
        <w:tc>
          <w:tcPr>
            <w:tcW w:w="9354" w:type="dxa"/>
          </w:tcPr>
          <w:p w14:paraId="7B3E65F1" w14:textId="77777777" w:rsidR="001B51A7" w:rsidRPr="001B51A7" w:rsidRDefault="001B51A7" w:rsidP="001B51A7">
            <w:pPr>
              <w:jc w:val="center"/>
            </w:pPr>
            <w:r w:rsidRPr="001B51A7">
              <w:t>Reģ.Nr.90009116327</w:t>
            </w:r>
          </w:p>
        </w:tc>
      </w:tr>
      <w:tr w:rsidR="001B51A7" w:rsidRPr="001B51A7" w14:paraId="42B18E68" w14:textId="77777777" w:rsidTr="00A42E98">
        <w:tc>
          <w:tcPr>
            <w:tcW w:w="9354" w:type="dxa"/>
          </w:tcPr>
          <w:p w14:paraId="75F492D3" w14:textId="77777777" w:rsidR="001B51A7" w:rsidRPr="001B51A7" w:rsidRDefault="001B51A7" w:rsidP="001B51A7">
            <w:pPr>
              <w:jc w:val="center"/>
            </w:pPr>
            <w:r w:rsidRPr="001B51A7">
              <w:t>Ābeļu iela 2, Gulbene, Gulbenes nov., LV-4401</w:t>
            </w:r>
          </w:p>
        </w:tc>
      </w:tr>
      <w:tr w:rsidR="001B51A7" w:rsidRPr="001B51A7" w14:paraId="104E8C2A" w14:textId="77777777" w:rsidTr="00A42E98">
        <w:tc>
          <w:tcPr>
            <w:tcW w:w="9354" w:type="dxa"/>
          </w:tcPr>
          <w:p w14:paraId="30B0F909" w14:textId="77777777" w:rsidR="001B51A7" w:rsidRPr="001B51A7" w:rsidRDefault="001B51A7" w:rsidP="001B51A7">
            <w:pPr>
              <w:jc w:val="center"/>
            </w:pPr>
            <w:r w:rsidRPr="001B51A7">
              <w:t>Tālrunis 64497710, mob.26595362, e-pasts; dome@gulbene.lv, www.gulbene.lv</w:t>
            </w:r>
          </w:p>
        </w:tc>
      </w:tr>
    </w:tbl>
    <w:p w14:paraId="3063DC15"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01FEEDA5" w14:textId="77777777" w:rsidR="001B51A7" w:rsidRPr="001B51A7" w:rsidRDefault="001B51A7" w:rsidP="001B51A7">
      <w:pPr>
        <w:jc w:val="center"/>
        <w:rPr>
          <w:rFonts w:eastAsia="Calibri"/>
          <w:lang w:eastAsia="en-US"/>
        </w:rPr>
      </w:pPr>
      <w:r w:rsidRPr="001B51A7">
        <w:rPr>
          <w:rFonts w:eastAsia="Calibri"/>
          <w:lang w:eastAsia="en-US"/>
        </w:rPr>
        <w:t>Gulbenē</w:t>
      </w:r>
    </w:p>
    <w:p w14:paraId="2BEF8884" w14:textId="77777777" w:rsidR="001B51A7" w:rsidRPr="001B51A7" w:rsidRDefault="001B51A7" w:rsidP="001B51A7">
      <w:pPr>
        <w:jc w:val="center"/>
        <w:rPr>
          <w:rFonts w:eastAsia="Calibri"/>
          <w:lang w:eastAsia="en-US"/>
        </w:rPr>
      </w:pPr>
    </w:p>
    <w:p w14:paraId="1F5504ED"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GND/2022/305</w:t>
      </w:r>
    </w:p>
    <w:p w14:paraId="1BAAC1D4"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79.p) </w:t>
      </w:r>
    </w:p>
    <w:p w14:paraId="00DAB1AB" w14:textId="77777777" w:rsidR="001B51A7" w:rsidRPr="001B51A7" w:rsidRDefault="001B51A7" w:rsidP="001B51A7">
      <w:r w:rsidRPr="001B51A7">
        <w:tab/>
      </w:r>
    </w:p>
    <w:p w14:paraId="60DEA3D1" w14:textId="77777777" w:rsidR="001B51A7" w:rsidRPr="001B51A7" w:rsidRDefault="001B51A7" w:rsidP="001B51A7">
      <w:pPr>
        <w:jc w:val="center"/>
        <w:rPr>
          <w:b/>
        </w:rPr>
      </w:pPr>
      <w:r w:rsidRPr="001B51A7">
        <w:rPr>
          <w:b/>
        </w:rPr>
        <w:t>Par dzīvokļa Viestura iela 16-2, Gulbene, Gulbenes novads, īres līguma termiņa pagarināšanu</w:t>
      </w:r>
    </w:p>
    <w:p w14:paraId="583F79B1" w14:textId="77777777" w:rsidR="001B51A7" w:rsidRPr="001B51A7" w:rsidRDefault="001B51A7" w:rsidP="001B51A7">
      <w:pPr>
        <w:autoSpaceDE w:val="0"/>
        <w:autoSpaceDN w:val="0"/>
        <w:adjustRightInd w:val="0"/>
        <w:rPr>
          <w:rFonts w:eastAsiaTheme="minorHAnsi"/>
          <w:color w:val="000000"/>
          <w:lang w:eastAsia="en-US"/>
        </w:rPr>
      </w:pP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p>
    <w:p w14:paraId="162C6EC5" w14:textId="651F0C2D" w:rsidR="001B51A7" w:rsidRPr="001B51A7" w:rsidRDefault="001B51A7" w:rsidP="001B51A7">
      <w:pPr>
        <w:spacing w:line="360" w:lineRule="auto"/>
        <w:ind w:firstLine="567"/>
        <w:jc w:val="both"/>
      </w:pPr>
      <w:r w:rsidRPr="001B51A7">
        <w:t xml:space="preserve">Gulbenes novada pašvaldības dokumentu vadības sistēmā 2022.gada 22.februārī ar reģistrācijas numuru GND/5.5/22/548-L reģistrēts </w:t>
      </w:r>
      <w:r w:rsidR="00A42E98">
        <w:rPr>
          <w:b/>
          <w:bCs/>
        </w:rPr>
        <w:t>….</w:t>
      </w:r>
      <w:r w:rsidRPr="001B51A7">
        <w:t xml:space="preserve">, 2022.gada 22.februāra iesniegums, kurā izteikts lūgums pagarināt dzīvojamās telpas Nr.2, kas atrodas Viestura ielā 16, Gulbenē, Gulbenes novadā (turpmāk – dzīvojamā telpa), īres līguma darbības termiņu. </w:t>
      </w:r>
    </w:p>
    <w:p w14:paraId="41A22B85" w14:textId="77777777" w:rsidR="001B51A7" w:rsidRPr="001B51A7" w:rsidRDefault="001B51A7" w:rsidP="001B51A7">
      <w:pPr>
        <w:shd w:val="clear" w:color="auto" w:fill="FFFFFF"/>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056C70C0" w14:textId="77777777" w:rsidR="001B51A7" w:rsidRPr="001B51A7" w:rsidRDefault="001B51A7" w:rsidP="001B51A7">
      <w:pPr>
        <w:shd w:val="clear" w:color="auto" w:fill="FFFFFF"/>
        <w:spacing w:line="360" w:lineRule="auto"/>
        <w:ind w:firstLine="567"/>
        <w:jc w:val="both"/>
      </w:pPr>
      <w:r w:rsidRPr="001B51A7">
        <w:t>Dzīvojamās telpas īres līgums ar iesniedzēju noslēgts uz noteiktu laiku, tas ir, līdz 2022.gada 30.aprīlim.</w:t>
      </w:r>
    </w:p>
    <w:p w14:paraId="2C2E2AA7" w14:textId="77777777" w:rsidR="001B51A7" w:rsidRPr="001B51A7" w:rsidRDefault="001B51A7" w:rsidP="001B51A7">
      <w:pPr>
        <w:spacing w:line="360" w:lineRule="auto"/>
        <w:ind w:firstLine="567"/>
        <w:jc w:val="both"/>
      </w:pPr>
      <w:r w:rsidRPr="001B51A7">
        <w:t xml:space="preserve">Atbilstoši SIA “Gulbenes nami” sniegtajai informācijai iesniedzējam nav nenokārtotu maksājumu saistību par dzīvojamās telpas īri un komunālajiem pakalpojumiem. </w:t>
      </w:r>
    </w:p>
    <w:p w14:paraId="0227054A" w14:textId="77777777" w:rsidR="001B51A7" w:rsidRPr="001B51A7" w:rsidRDefault="001B51A7" w:rsidP="001B51A7">
      <w:pPr>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2E029956" w14:textId="77777777" w:rsidR="001B51A7" w:rsidRPr="001B51A7" w:rsidRDefault="001B51A7" w:rsidP="001B51A7">
      <w:pPr>
        <w:spacing w:line="360" w:lineRule="auto"/>
        <w:ind w:firstLine="567"/>
        <w:jc w:val="both"/>
      </w:pPr>
      <w:r w:rsidRPr="001B51A7">
        <w:t xml:space="preserve">Ņemot vērā minēto, pamatojoties uz Dzīvojamo telpu īres likuma 7.pantu un 9.pantu,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rPr>
          <w:lang w:eastAsia="en-US"/>
        </w:rPr>
        <w:t xml:space="preserve">, Gulbenes novada dome </w:t>
      </w:r>
      <w:r w:rsidRPr="001B51A7">
        <w:t>NOLEMJ:</w:t>
      </w:r>
    </w:p>
    <w:p w14:paraId="34C14D97" w14:textId="7B4A880B" w:rsidR="001B51A7" w:rsidRPr="001B51A7" w:rsidRDefault="001B51A7" w:rsidP="001B51A7">
      <w:pPr>
        <w:spacing w:line="360" w:lineRule="auto"/>
        <w:ind w:firstLine="567"/>
        <w:jc w:val="both"/>
      </w:pPr>
      <w:r w:rsidRPr="001B51A7">
        <w:t xml:space="preserve">1. PAGARINĀT dzīvojamās telpas Nr.2, kas atrodas Viestura ielā 16, Gulbenē, Gulbenes novadā, īres līgumu ar </w:t>
      </w:r>
      <w:r w:rsidR="00A42E98">
        <w:t>….</w:t>
      </w:r>
      <w:r w:rsidRPr="001B51A7">
        <w:t>, uz laiku līdz 2025.gada 31.martam.</w:t>
      </w:r>
    </w:p>
    <w:p w14:paraId="76CA600F" w14:textId="4B554F84" w:rsidR="001B51A7" w:rsidRPr="001B51A7" w:rsidRDefault="001B51A7" w:rsidP="001B51A7">
      <w:pPr>
        <w:spacing w:line="360" w:lineRule="auto"/>
        <w:ind w:firstLine="567"/>
        <w:jc w:val="both"/>
      </w:pPr>
      <w:r w:rsidRPr="001B51A7">
        <w:t xml:space="preserve">2. NOTEIKT </w:t>
      </w:r>
      <w:r w:rsidR="00A42E98">
        <w:t>…</w:t>
      </w:r>
      <w:r w:rsidRPr="001B51A7">
        <w:t xml:space="preserve"> viena mēneša termiņu vienošanās par dzīvojamās telpas īres līguma darbības termiņa pagarināšanu noslēgšanai.</w:t>
      </w:r>
    </w:p>
    <w:p w14:paraId="4CD42738" w14:textId="77777777" w:rsidR="001B51A7" w:rsidRPr="001B51A7" w:rsidRDefault="001B51A7" w:rsidP="001B51A7">
      <w:pPr>
        <w:spacing w:line="360" w:lineRule="auto"/>
        <w:ind w:firstLine="567"/>
        <w:jc w:val="both"/>
      </w:pPr>
      <w:r w:rsidRPr="001B51A7">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01F16E48" w14:textId="77777777" w:rsidR="001B51A7" w:rsidRPr="001B51A7" w:rsidRDefault="001B51A7" w:rsidP="001B51A7">
      <w:pPr>
        <w:spacing w:line="360" w:lineRule="auto"/>
        <w:ind w:firstLine="567"/>
        <w:jc w:val="both"/>
      </w:pPr>
      <w:r w:rsidRPr="001B51A7">
        <w:t xml:space="preserve">4. UZDOT SIA “Gulbenes nami” nekavējoties informēt Gulbenes novada sociālā dienesta speciālisti dzīvokļa jautājumos lēmuma 3.punkta neizpildes gadījumā. </w:t>
      </w:r>
    </w:p>
    <w:p w14:paraId="262078F4" w14:textId="77777777" w:rsidR="001B51A7" w:rsidRPr="001B51A7" w:rsidRDefault="001B51A7" w:rsidP="001B51A7">
      <w:pPr>
        <w:spacing w:line="360" w:lineRule="auto"/>
        <w:ind w:firstLine="567"/>
        <w:jc w:val="both"/>
      </w:pPr>
      <w:r w:rsidRPr="001B51A7">
        <w:t>5. Lēmuma izrakstu nosūtīt:</w:t>
      </w:r>
    </w:p>
    <w:p w14:paraId="46CCF658" w14:textId="65F232AE" w:rsidR="001B51A7" w:rsidRPr="001B51A7" w:rsidRDefault="001B51A7" w:rsidP="001B51A7">
      <w:pPr>
        <w:spacing w:line="360" w:lineRule="auto"/>
        <w:ind w:firstLine="567"/>
        <w:jc w:val="both"/>
      </w:pPr>
      <w:r w:rsidRPr="001B51A7">
        <w:t xml:space="preserve">5.1. </w:t>
      </w:r>
      <w:r w:rsidR="00A42E98">
        <w:t>...</w:t>
      </w:r>
    </w:p>
    <w:p w14:paraId="4013664F" w14:textId="77777777" w:rsidR="001B51A7" w:rsidRPr="001B51A7" w:rsidRDefault="001B51A7" w:rsidP="001B51A7">
      <w:pPr>
        <w:spacing w:line="360" w:lineRule="auto"/>
        <w:ind w:firstLine="567"/>
        <w:jc w:val="both"/>
      </w:pPr>
      <w:r w:rsidRPr="001B51A7">
        <w:t>5.2. SIA “Gulbenes nami”, Blaumaņa iela 56A, Gulbene, Gulbenes novads, LV-4401.</w:t>
      </w:r>
    </w:p>
    <w:p w14:paraId="4348C475" w14:textId="77777777" w:rsidR="001B51A7" w:rsidRPr="001B51A7" w:rsidRDefault="001B51A7" w:rsidP="001B51A7">
      <w:pPr>
        <w:ind w:firstLine="567"/>
      </w:pPr>
    </w:p>
    <w:p w14:paraId="59A59B96" w14:textId="77777777" w:rsidR="001B51A7" w:rsidRPr="001B51A7" w:rsidRDefault="001B51A7" w:rsidP="001B51A7">
      <w:r w:rsidRPr="001B51A7">
        <w:t>Gulbenes novada domes priekšsēdētājs</w:t>
      </w:r>
      <w:r w:rsidRPr="001B51A7">
        <w:tab/>
      </w:r>
      <w:r w:rsidRPr="001B51A7">
        <w:tab/>
      </w:r>
      <w:r w:rsidRPr="001B51A7">
        <w:tab/>
      </w:r>
      <w:r w:rsidRPr="001B51A7">
        <w:tab/>
      </w:r>
      <w:r w:rsidRPr="001B51A7">
        <w:tab/>
        <w:t>A.Caunītis</w:t>
      </w:r>
    </w:p>
    <w:p w14:paraId="414EB697" w14:textId="77777777" w:rsidR="001B51A7" w:rsidRPr="001B51A7" w:rsidRDefault="001B51A7" w:rsidP="001B51A7">
      <w:pPr>
        <w:autoSpaceDE w:val="0"/>
        <w:autoSpaceDN w:val="0"/>
        <w:adjustRightInd w:val="0"/>
        <w:rPr>
          <w:rFonts w:eastAsiaTheme="minorHAnsi"/>
          <w:lang w:eastAsia="en-US"/>
        </w:rPr>
      </w:pPr>
    </w:p>
    <w:p w14:paraId="03BF8451" w14:textId="77777777" w:rsidR="001B51A7" w:rsidRPr="001B51A7" w:rsidRDefault="001B51A7" w:rsidP="001B51A7">
      <w:pPr>
        <w:autoSpaceDE w:val="0"/>
        <w:autoSpaceDN w:val="0"/>
        <w:adjustRightInd w:val="0"/>
        <w:rPr>
          <w:rFonts w:eastAsiaTheme="minorHAnsi"/>
          <w:lang w:eastAsia="en-US"/>
        </w:rPr>
      </w:pPr>
      <w:r w:rsidRPr="001B51A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1B51A7" w:rsidRPr="001B51A7" w14:paraId="76FC585E" w14:textId="77777777" w:rsidTr="00FB7B2B">
        <w:trPr>
          <w:trHeight w:val="104"/>
        </w:trPr>
        <w:tc>
          <w:tcPr>
            <w:tcW w:w="236" w:type="dxa"/>
            <w:tcBorders>
              <w:top w:val="nil"/>
              <w:left w:val="nil"/>
              <w:bottom w:val="nil"/>
              <w:right w:val="nil"/>
            </w:tcBorders>
          </w:tcPr>
          <w:p w14:paraId="6543D983" w14:textId="77777777" w:rsidR="001B51A7" w:rsidRPr="001B51A7" w:rsidRDefault="001B51A7" w:rsidP="001B51A7">
            <w:pPr>
              <w:autoSpaceDE w:val="0"/>
              <w:autoSpaceDN w:val="0"/>
              <w:adjustRightInd w:val="0"/>
              <w:spacing w:line="256" w:lineRule="auto"/>
              <w:rPr>
                <w:rFonts w:eastAsiaTheme="minorHAnsi"/>
                <w:sz w:val="23"/>
                <w:szCs w:val="23"/>
                <w:lang w:eastAsia="en-US"/>
              </w:rPr>
            </w:pPr>
          </w:p>
        </w:tc>
      </w:tr>
    </w:tbl>
    <w:p w14:paraId="49D70FED" w14:textId="77777777" w:rsidR="001B51A7" w:rsidRPr="001B51A7" w:rsidRDefault="001B51A7" w:rsidP="001B51A7"/>
    <w:p w14:paraId="5A8AC1A6" w14:textId="77777777" w:rsidR="001B51A7" w:rsidRPr="001B51A7" w:rsidRDefault="001B51A7" w:rsidP="001B51A7"/>
    <w:p w14:paraId="1833F33F" w14:textId="77777777" w:rsidR="001B51A7" w:rsidRPr="001B51A7" w:rsidRDefault="001B51A7" w:rsidP="001B51A7">
      <w:pPr>
        <w:spacing w:after="160" w:line="259" w:lineRule="auto"/>
      </w:pPr>
    </w:p>
    <w:p w14:paraId="1C07679E" w14:textId="77777777" w:rsidR="001B51A7" w:rsidRPr="001B51A7" w:rsidRDefault="001B51A7" w:rsidP="001B51A7"/>
    <w:p w14:paraId="3B057666" w14:textId="77777777" w:rsidR="001B51A7" w:rsidRPr="001B51A7" w:rsidRDefault="001B51A7" w:rsidP="001B51A7">
      <w:pPr>
        <w:jc w:val="right"/>
        <w:rPr>
          <w:b/>
          <w:bCs/>
          <w:sz w:val="8"/>
          <w:szCs w:val="8"/>
        </w:rPr>
      </w:pPr>
    </w:p>
    <w:p w14:paraId="55FE910D" w14:textId="77777777" w:rsidR="00A42E98" w:rsidRDefault="00A42E98">
      <w:r>
        <w:br w:type="page"/>
      </w:r>
    </w:p>
    <w:tbl>
      <w:tblPr>
        <w:tblStyle w:val="Reatabula7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0890BD40" w14:textId="77777777" w:rsidTr="00A42E98">
        <w:tc>
          <w:tcPr>
            <w:tcW w:w="9354" w:type="dxa"/>
          </w:tcPr>
          <w:p w14:paraId="4D9A8D6D" w14:textId="77777777" w:rsidR="00A42E98" w:rsidRPr="00224EC5" w:rsidRDefault="00A42E98" w:rsidP="00A42E98"/>
          <w:p w14:paraId="5B9BF19B" w14:textId="77777777" w:rsidR="001B51A7" w:rsidRPr="001B51A7" w:rsidRDefault="001B51A7" w:rsidP="001B51A7">
            <w:pPr>
              <w:jc w:val="center"/>
            </w:pPr>
            <w:r w:rsidRPr="001B51A7">
              <w:rPr>
                <w:noProof/>
              </w:rPr>
              <w:drawing>
                <wp:inline distT="0" distB="0" distL="0" distR="0" wp14:anchorId="53BA02F9" wp14:editId="2210EF2A">
                  <wp:extent cx="619125" cy="685800"/>
                  <wp:effectExtent l="0" t="0" r="9525" b="0"/>
                  <wp:docPr id="1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58DB3EB5" w14:textId="77777777" w:rsidTr="00A42E98">
        <w:tc>
          <w:tcPr>
            <w:tcW w:w="9354" w:type="dxa"/>
          </w:tcPr>
          <w:p w14:paraId="33B8EFFB" w14:textId="77777777" w:rsidR="001B51A7" w:rsidRPr="001B51A7" w:rsidRDefault="001B51A7" w:rsidP="001B51A7">
            <w:pPr>
              <w:jc w:val="center"/>
            </w:pPr>
            <w:r w:rsidRPr="001B51A7">
              <w:rPr>
                <w:b/>
                <w:bCs/>
                <w:sz w:val="28"/>
                <w:szCs w:val="28"/>
              </w:rPr>
              <w:t>GULBENES NOVADA PAŠVALDĪBA</w:t>
            </w:r>
          </w:p>
        </w:tc>
      </w:tr>
      <w:tr w:rsidR="001B51A7" w:rsidRPr="001B51A7" w14:paraId="4C99A418" w14:textId="77777777" w:rsidTr="00A42E98">
        <w:tc>
          <w:tcPr>
            <w:tcW w:w="9354" w:type="dxa"/>
          </w:tcPr>
          <w:p w14:paraId="6E018D61" w14:textId="77777777" w:rsidR="001B51A7" w:rsidRPr="001B51A7" w:rsidRDefault="001B51A7" w:rsidP="001B51A7">
            <w:pPr>
              <w:jc w:val="center"/>
            </w:pPr>
            <w:r w:rsidRPr="001B51A7">
              <w:t>Reģ.Nr.90009116327</w:t>
            </w:r>
          </w:p>
        </w:tc>
      </w:tr>
      <w:tr w:rsidR="001B51A7" w:rsidRPr="001B51A7" w14:paraId="510ADE9E" w14:textId="77777777" w:rsidTr="00A42E98">
        <w:tc>
          <w:tcPr>
            <w:tcW w:w="9354" w:type="dxa"/>
          </w:tcPr>
          <w:p w14:paraId="3D390F40" w14:textId="77777777" w:rsidR="001B51A7" w:rsidRPr="001B51A7" w:rsidRDefault="001B51A7" w:rsidP="001B51A7">
            <w:pPr>
              <w:jc w:val="center"/>
            </w:pPr>
            <w:r w:rsidRPr="001B51A7">
              <w:t>Ābeļu iela 2, Gulbene, Gulbenes nov., LV-4401</w:t>
            </w:r>
          </w:p>
        </w:tc>
      </w:tr>
      <w:tr w:rsidR="001B51A7" w:rsidRPr="001B51A7" w14:paraId="2FDB6BEA" w14:textId="77777777" w:rsidTr="00A42E98">
        <w:tc>
          <w:tcPr>
            <w:tcW w:w="9354" w:type="dxa"/>
          </w:tcPr>
          <w:p w14:paraId="290B4178" w14:textId="77777777" w:rsidR="001B51A7" w:rsidRPr="001B51A7" w:rsidRDefault="001B51A7" w:rsidP="001B51A7">
            <w:pPr>
              <w:jc w:val="center"/>
            </w:pPr>
            <w:r w:rsidRPr="001B51A7">
              <w:t>Tālrunis 64497710, mob.26595362, e-pasts; dome@gulbene.lv, www.gulbene.lv</w:t>
            </w:r>
          </w:p>
        </w:tc>
      </w:tr>
    </w:tbl>
    <w:p w14:paraId="0FC7C940"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7E805C89" w14:textId="77777777" w:rsidR="001B51A7" w:rsidRPr="001B51A7" w:rsidRDefault="001B51A7" w:rsidP="001B51A7">
      <w:pPr>
        <w:jc w:val="center"/>
        <w:rPr>
          <w:rFonts w:eastAsia="Calibri"/>
          <w:lang w:eastAsia="en-US"/>
        </w:rPr>
      </w:pPr>
      <w:r w:rsidRPr="001B51A7">
        <w:rPr>
          <w:rFonts w:eastAsia="Calibri"/>
          <w:lang w:eastAsia="en-US"/>
        </w:rPr>
        <w:t>Gulbenē</w:t>
      </w:r>
    </w:p>
    <w:p w14:paraId="1D6AEE21" w14:textId="77777777" w:rsidR="001B51A7" w:rsidRPr="001B51A7" w:rsidRDefault="001B51A7" w:rsidP="001B51A7">
      <w:pPr>
        <w:jc w:val="center"/>
        <w:rPr>
          <w:rFonts w:eastAsia="Calibri"/>
          <w:lang w:eastAsia="en-US"/>
        </w:rPr>
      </w:pPr>
    </w:p>
    <w:p w14:paraId="2A3E334B"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GND/2022/306</w:t>
      </w:r>
    </w:p>
    <w:p w14:paraId="2F428CC7"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80.p) </w:t>
      </w:r>
    </w:p>
    <w:p w14:paraId="271F818A" w14:textId="77777777" w:rsidR="001B51A7" w:rsidRPr="001B51A7" w:rsidRDefault="001B51A7" w:rsidP="001B51A7">
      <w:r w:rsidRPr="001B51A7">
        <w:tab/>
      </w:r>
    </w:p>
    <w:p w14:paraId="7EB95D67" w14:textId="77777777" w:rsidR="001B51A7" w:rsidRPr="001B51A7" w:rsidRDefault="001B51A7" w:rsidP="001B51A7">
      <w:pPr>
        <w:jc w:val="center"/>
        <w:rPr>
          <w:b/>
        </w:rPr>
      </w:pPr>
      <w:r w:rsidRPr="001B51A7">
        <w:rPr>
          <w:b/>
        </w:rPr>
        <w:t>Par dzīvokļa Viestura iela 35-6, Gulbene, Gulbenes novads, īres līguma termiņa pagarināšanu</w:t>
      </w:r>
    </w:p>
    <w:p w14:paraId="28412331" w14:textId="77777777" w:rsidR="001B51A7" w:rsidRPr="001B51A7" w:rsidRDefault="001B51A7" w:rsidP="001B51A7">
      <w:pPr>
        <w:autoSpaceDE w:val="0"/>
        <w:autoSpaceDN w:val="0"/>
        <w:adjustRightInd w:val="0"/>
        <w:rPr>
          <w:rFonts w:eastAsiaTheme="minorHAnsi"/>
          <w:color w:val="000000"/>
          <w:lang w:eastAsia="en-US"/>
        </w:rPr>
      </w:pP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p>
    <w:p w14:paraId="65EFE27E" w14:textId="1ADFF3C3" w:rsidR="001B51A7" w:rsidRPr="001B51A7" w:rsidRDefault="001B51A7" w:rsidP="001B51A7">
      <w:pPr>
        <w:spacing w:line="360" w:lineRule="auto"/>
        <w:ind w:firstLine="567"/>
        <w:jc w:val="both"/>
      </w:pPr>
      <w:r w:rsidRPr="001B51A7">
        <w:t xml:space="preserve">Gulbenes novada pašvaldības dokumentu vadības sistēmā 2022.gada 17.februārī ar reģistrācijas numuru GND/5.5/22/517-P reģistrēts </w:t>
      </w:r>
      <w:r w:rsidR="00A42E98">
        <w:rPr>
          <w:b/>
          <w:bCs/>
        </w:rPr>
        <w:t>…</w:t>
      </w:r>
      <w:r w:rsidRPr="001B51A7">
        <w:t xml:space="preserve">, 2022.gada 17.februāra iesniegums, kurā izteikts lūgums pagarināt dzīvojamās telpas Nr.6, kas atrodas Viestura ielā 35, Gulbenē, Gulbenes novadā (turpmāk – dzīvojamā telpa), īres līguma darbības termiņu. </w:t>
      </w:r>
    </w:p>
    <w:p w14:paraId="3ED0F7DB" w14:textId="77777777" w:rsidR="001B51A7" w:rsidRPr="001B51A7" w:rsidRDefault="001B51A7" w:rsidP="001B51A7">
      <w:pPr>
        <w:shd w:val="clear" w:color="auto" w:fill="FFFFFF"/>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71C15E9A" w14:textId="77777777" w:rsidR="001B51A7" w:rsidRPr="001B51A7" w:rsidRDefault="001B51A7" w:rsidP="001B51A7">
      <w:pPr>
        <w:shd w:val="clear" w:color="auto" w:fill="FFFFFF"/>
        <w:spacing w:line="360" w:lineRule="auto"/>
        <w:ind w:firstLine="567"/>
        <w:jc w:val="both"/>
      </w:pPr>
      <w:r w:rsidRPr="001B51A7">
        <w:t>Dzīvojamās telpas īres līgums ar iesniedzēju noslēgts uz noteiktu laiku, tas ir, līdz 2022.gada 8.martam.</w:t>
      </w:r>
    </w:p>
    <w:p w14:paraId="2257362E" w14:textId="77777777" w:rsidR="001B51A7" w:rsidRPr="001B51A7" w:rsidRDefault="001B51A7" w:rsidP="001B51A7">
      <w:pPr>
        <w:spacing w:line="360" w:lineRule="auto"/>
        <w:ind w:firstLine="567"/>
        <w:jc w:val="both"/>
      </w:pPr>
      <w:r w:rsidRPr="001B51A7">
        <w:t xml:space="preserve">Atbilstoši SIA “Gulbenes nami” sniegtajai informācijai iesniedzējam nav nenokārtotu maksājumu saistību par dzīvojamās telpas īri un komunālajiem pakalpojumiem. </w:t>
      </w:r>
    </w:p>
    <w:p w14:paraId="06C63C7C" w14:textId="77777777" w:rsidR="001B51A7" w:rsidRPr="001B51A7" w:rsidRDefault="001B51A7" w:rsidP="001B51A7">
      <w:pPr>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7E0B163E" w14:textId="77777777" w:rsidR="001B51A7" w:rsidRPr="001B51A7" w:rsidRDefault="001B51A7" w:rsidP="001B51A7">
      <w:pPr>
        <w:spacing w:line="360" w:lineRule="auto"/>
        <w:ind w:firstLine="567"/>
        <w:jc w:val="both"/>
      </w:pPr>
      <w:r w:rsidRPr="001B51A7">
        <w:t xml:space="preserve">Ņemot vērā minēto, pamatojoties uz Dzīvojamo telpu īres likuma 7.pantu un 9.pantu,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rPr>
          <w:lang w:eastAsia="en-US"/>
        </w:rPr>
        <w:t xml:space="preserve">, Gulbenes novada dome </w:t>
      </w:r>
      <w:r w:rsidRPr="001B51A7">
        <w:t>NOLEMJ:</w:t>
      </w:r>
    </w:p>
    <w:p w14:paraId="0A614761" w14:textId="2F06C71B" w:rsidR="001B51A7" w:rsidRPr="001B51A7" w:rsidRDefault="001B51A7" w:rsidP="001B51A7">
      <w:pPr>
        <w:spacing w:line="360" w:lineRule="auto"/>
        <w:ind w:firstLine="567"/>
        <w:jc w:val="both"/>
      </w:pPr>
      <w:r w:rsidRPr="001B51A7">
        <w:t xml:space="preserve">1. PAGARINĀT dzīvojamās telpas Nr.6, kas atrodas Viestura ielā 35, Gulbenē, Gulbenes novadā, īres līgumu ar </w:t>
      </w:r>
      <w:r w:rsidR="00A42E98">
        <w:t>…</w:t>
      </w:r>
      <w:r w:rsidRPr="001B51A7">
        <w:t>, uz laiku līdz 2027.gada 31.martam.</w:t>
      </w:r>
    </w:p>
    <w:p w14:paraId="50FC1BA5" w14:textId="19E0612F" w:rsidR="001B51A7" w:rsidRPr="001B51A7" w:rsidRDefault="001B51A7" w:rsidP="001B51A7">
      <w:pPr>
        <w:spacing w:line="360" w:lineRule="auto"/>
        <w:ind w:firstLine="567"/>
        <w:jc w:val="both"/>
      </w:pPr>
      <w:r w:rsidRPr="001B51A7">
        <w:t xml:space="preserve">2. NOTEIKT </w:t>
      </w:r>
      <w:r w:rsidR="00A42E98">
        <w:t>…</w:t>
      </w:r>
      <w:r w:rsidRPr="001B51A7">
        <w:t xml:space="preserve"> viena  mēneša termiņu vienošanās par dzīvojamās telpas īres līguma darbības termiņa pagarināšanu noslēgšanai.</w:t>
      </w:r>
    </w:p>
    <w:p w14:paraId="72BD66C0" w14:textId="77777777" w:rsidR="001B51A7" w:rsidRPr="001B51A7" w:rsidRDefault="001B51A7" w:rsidP="001B51A7">
      <w:pPr>
        <w:spacing w:line="360" w:lineRule="auto"/>
        <w:ind w:firstLine="567"/>
        <w:jc w:val="both"/>
      </w:pPr>
      <w:r w:rsidRPr="001B51A7">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671BBD79" w14:textId="77777777" w:rsidR="001B51A7" w:rsidRPr="001B51A7" w:rsidRDefault="001B51A7" w:rsidP="001B51A7">
      <w:pPr>
        <w:spacing w:line="360" w:lineRule="auto"/>
        <w:ind w:firstLine="567"/>
        <w:jc w:val="both"/>
      </w:pPr>
      <w:r w:rsidRPr="001B51A7">
        <w:t xml:space="preserve">4. UZDOT SIA “Gulbenes nami” nekavējoties informēt Gulbenes novada sociālā dienesta speciālisti dzīvokļa jautājumos lēmuma 3.punkta neizpildes gadījumā. </w:t>
      </w:r>
    </w:p>
    <w:p w14:paraId="2E40B030" w14:textId="77777777" w:rsidR="001B51A7" w:rsidRPr="001B51A7" w:rsidRDefault="001B51A7" w:rsidP="001B51A7">
      <w:pPr>
        <w:spacing w:line="360" w:lineRule="auto"/>
        <w:ind w:firstLine="567"/>
        <w:jc w:val="both"/>
      </w:pPr>
      <w:r w:rsidRPr="001B51A7">
        <w:t>5. Lēmuma izrakstu nosūtīt:</w:t>
      </w:r>
    </w:p>
    <w:p w14:paraId="02B3E421" w14:textId="3C2476F2" w:rsidR="001B51A7" w:rsidRPr="001B51A7" w:rsidRDefault="001B51A7" w:rsidP="001B51A7">
      <w:pPr>
        <w:spacing w:line="360" w:lineRule="auto"/>
        <w:ind w:firstLine="567"/>
        <w:jc w:val="both"/>
      </w:pPr>
      <w:r w:rsidRPr="001B51A7">
        <w:t xml:space="preserve">5.1. </w:t>
      </w:r>
      <w:r w:rsidR="00A42E98">
        <w:t>…</w:t>
      </w:r>
    </w:p>
    <w:p w14:paraId="4A436C6D" w14:textId="77777777" w:rsidR="001B51A7" w:rsidRPr="001B51A7" w:rsidRDefault="001B51A7" w:rsidP="001B51A7">
      <w:pPr>
        <w:spacing w:line="360" w:lineRule="auto"/>
        <w:ind w:firstLine="567"/>
        <w:jc w:val="both"/>
      </w:pPr>
      <w:r w:rsidRPr="001B51A7">
        <w:t>5.2. SIA “Gulbenes nami”, Blaumaņa iela 56A, Gulbene, Gulbenes novads, LV-4401.</w:t>
      </w:r>
    </w:p>
    <w:p w14:paraId="17A37269" w14:textId="77777777" w:rsidR="001B51A7" w:rsidRPr="001B51A7" w:rsidRDefault="001B51A7" w:rsidP="001B51A7">
      <w:pPr>
        <w:ind w:firstLine="567"/>
      </w:pPr>
    </w:p>
    <w:p w14:paraId="7468E455" w14:textId="77777777" w:rsidR="001B51A7" w:rsidRPr="001B51A7" w:rsidRDefault="001B51A7" w:rsidP="001B51A7"/>
    <w:p w14:paraId="770C87F0" w14:textId="77777777" w:rsidR="001B51A7" w:rsidRPr="001B51A7" w:rsidRDefault="001B51A7" w:rsidP="001B51A7"/>
    <w:p w14:paraId="36C7F428" w14:textId="77777777" w:rsidR="001B51A7" w:rsidRPr="001B51A7" w:rsidRDefault="001B51A7" w:rsidP="001B51A7">
      <w:r w:rsidRPr="001B51A7">
        <w:t>Gulbenes novada domes priekšsēdētājs</w:t>
      </w:r>
      <w:r w:rsidRPr="001B51A7">
        <w:tab/>
      </w:r>
      <w:r w:rsidRPr="001B51A7">
        <w:tab/>
      </w:r>
      <w:r w:rsidRPr="001B51A7">
        <w:tab/>
      </w:r>
      <w:r w:rsidRPr="001B51A7">
        <w:tab/>
      </w:r>
      <w:r w:rsidRPr="001B51A7">
        <w:tab/>
      </w:r>
      <w:r w:rsidRPr="001B51A7">
        <w:tab/>
        <w:t>A.Caunītis</w:t>
      </w:r>
    </w:p>
    <w:p w14:paraId="2FEE60A6" w14:textId="77777777" w:rsidR="001B51A7" w:rsidRPr="001B51A7" w:rsidRDefault="001B51A7" w:rsidP="001B51A7">
      <w:pPr>
        <w:autoSpaceDE w:val="0"/>
        <w:autoSpaceDN w:val="0"/>
        <w:adjustRightInd w:val="0"/>
        <w:rPr>
          <w:rFonts w:eastAsiaTheme="minorHAnsi"/>
          <w:lang w:eastAsia="en-US"/>
        </w:rPr>
      </w:pPr>
      <w:r w:rsidRPr="001B51A7">
        <w:rPr>
          <w:rFonts w:eastAsiaTheme="minorHAnsi"/>
          <w:lang w:eastAsia="en-US"/>
        </w:rPr>
        <w:tab/>
      </w:r>
      <w:r w:rsidRPr="001B51A7">
        <w:rPr>
          <w:rFonts w:eastAsiaTheme="minorHAnsi"/>
          <w:lang w:eastAsia="en-US"/>
        </w:rPr>
        <w:tab/>
      </w:r>
    </w:p>
    <w:p w14:paraId="66FE8A08" w14:textId="77777777" w:rsidR="001B51A7" w:rsidRPr="001B51A7" w:rsidRDefault="001B51A7" w:rsidP="001B51A7">
      <w:pPr>
        <w:autoSpaceDE w:val="0"/>
        <w:autoSpaceDN w:val="0"/>
        <w:adjustRightInd w:val="0"/>
        <w:rPr>
          <w:rFonts w:eastAsiaTheme="minorHAnsi"/>
          <w:lang w:eastAsia="en-US"/>
        </w:rPr>
      </w:pPr>
      <w:r w:rsidRPr="001B51A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1B51A7" w:rsidRPr="001B51A7" w14:paraId="4900F66F" w14:textId="77777777" w:rsidTr="00FB7B2B">
        <w:trPr>
          <w:trHeight w:val="104"/>
        </w:trPr>
        <w:tc>
          <w:tcPr>
            <w:tcW w:w="236" w:type="dxa"/>
            <w:tcBorders>
              <w:top w:val="nil"/>
              <w:left w:val="nil"/>
              <w:bottom w:val="nil"/>
              <w:right w:val="nil"/>
            </w:tcBorders>
          </w:tcPr>
          <w:p w14:paraId="4E024AEB" w14:textId="77777777" w:rsidR="001B51A7" w:rsidRPr="001B51A7" w:rsidRDefault="001B51A7" w:rsidP="001B51A7">
            <w:pPr>
              <w:autoSpaceDE w:val="0"/>
              <w:autoSpaceDN w:val="0"/>
              <w:adjustRightInd w:val="0"/>
              <w:spacing w:line="256" w:lineRule="auto"/>
              <w:rPr>
                <w:rFonts w:eastAsiaTheme="minorHAnsi"/>
                <w:sz w:val="23"/>
                <w:szCs w:val="23"/>
                <w:lang w:eastAsia="en-US"/>
              </w:rPr>
            </w:pPr>
          </w:p>
        </w:tc>
      </w:tr>
    </w:tbl>
    <w:p w14:paraId="44FACABA" w14:textId="77777777" w:rsidR="001B51A7" w:rsidRPr="001B51A7" w:rsidRDefault="001B51A7" w:rsidP="001B51A7"/>
    <w:p w14:paraId="64402992" w14:textId="77777777" w:rsidR="001B51A7" w:rsidRPr="001B51A7" w:rsidRDefault="001B51A7" w:rsidP="001B51A7"/>
    <w:p w14:paraId="0C87A461" w14:textId="77777777" w:rsidR="001B51A7" w:rsidRPr="001B51A7" w:rsidRDefault="001B51A7" w:rsidP="001B51A7">
      <w:pPr>
        <w:spacing w:after="160" w:line="259" w:lineRule="auto"/>
      </w:pPr>
    </w:p>
    <w:p w14:paraId="4AB9C4A6" w14:textId="77777777" w:rsidR="001B51A7" w:rsidRPr="001B51A7" w:rsidRDefault="001B51A7" w:rsidP="001B51A7"/>
    <w:p w14:paraId="721E4BD7" w14:textId="77777777" w:rsidR="001B51A7" w:rsidRPr="001B51A7" w:rsidRDefault="001B51A7" w:rsidP="001B51A7">
      <w:pPr>
        <w:jc w:val="right"/>
        <w:rPr>
          <w:b/>
          <w:bCs/>
          <w:sz w:val="8"/>
          <w:szCs w:val="8"/>
        </w:rPr>
      </w:pPr>
    </w:p>
    <w:p w14:paraId="70E6311F" w14:textId="77777777" w:rsidR="00A42E98" w:rsidRDefault="00A42E98">
      <w:r>
        <w:br w:type="page"/>
      </w:r>
    </w:p>
    <w:tbl>
      <w:tblPr>
        <w:tblStyle w:val="Reatabula7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1D6B1E89" w14:textId="77777777" w:rsidTr="00A42E98">
        <w:tc>
          <w:tcPr>
            <w:tcW w:w="9354" w:type="dxa"/>
          </w:tcPr>
          <w:p w14:paraId="0F507A29" w14:textId="5DF3E6B2" w:rsidR="001B51A7" w:rsidRPr="001B51A7" w:rsidRDefault="001B51A7" w:rsidP="001B51A7">
            <w:pPr>
              <w:jc w:val="center"/>
            </w:pPr>
            <w:r w:rsidRPr="001B51A7">
              <w:rPr>
                <w:noProof/>
              </w:rPr>
              <w:lastRenderedPageBreak/>
              <w:drawing>
                <wp:inline distT="0" distB="0" distL="0" distR="0" wp14:anchorId="15F256E2" wp14:editId="0CFBE8FB">
                  <wp:extent cx="619125" cy="685800"/>
                  <wp:effectExtent l="0" t="0" r="9525" b="0"/>
                  <wp:docPr id="17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75AC99BC" w14:textId="77777777" w:rsidTr="00A42E98">
        <w:tc>
          <w:tcPr>
            <w:tcW w:w="9354" w:type="dxa"/>
          </w:tcPr>
          <w:p w14:paraId="317F249E" w14:textId="77777777" w:rsidR="001B51A7" w:rsidRPr="001B51A7" w:rsidRDefault="001B51A7" w:rsidP="001B51A7">
            <w:pPr>
              <w:jc w:val="center"/>
            </w:pPr>
            <w:r w:rsidRPr="001B51A7">
              <w:rPr>
                <w:b/>
                <w:bCs/>
                <w:sz w:val="28"/>
                <w:szCs w:val="28"/>
              </w:rPr>
              <w:t>GULBENES NOVADA PAŠVALDĪBA</w:t>
            </w:r>
          </w:p>
        </w:tc>
      </w:tr>
      <w:tr w:rsidR="001B51A7" w:rsidRPr="001B51A7" w14:paraId="0EF9331C" w14:textId="77777777" w:rsidTr="00A42E98">
        <w:tc>
          <w:tcPr>
            <w:tcW w:w="9354" w:type="dxa"/>
          </w:tcPr>
          <w:p w14:paraId="7992C76A" w14:textId="77777777" w:rsidR="001B51A7" w:rsidRPr="001B51A7" w:rsidRDefault="001B51A7" w:rsidP="001B51A7">
            <w:pPr>
              <w:jc w:val="center"/>
            </w:pPr>
            <w:r w:rsidRPr="001B51A7">
              <w:t>Reģ.Nr.90009116327</w:t>
            </w:r>
          </w:p>
        </w:tc>
      </w:tr>
      <w:tr w:rsidR="001B51A7" w:rsidRPr="001B51A7" w14:paraId="3AD376C5" w14:textId="77777777" w:rsidTr="00A42E98">
        <w:tc>
          <w:tcPr>
            <w:tcW w:w="9354" w:type="dxa"/>
          </w:tcPr>
          <w:p w14:paraId="092A678E" w14:textId="77777777" w:rsidR="001B51A7" w:rsidRPr="001B51A7" w:rsidRDefault="001B51A7" w:rsidP="001B51A7">
            <w:pPr>
              <w:jc w:val="center"/>
            </w:pPr>
            <w:r w:rsidRPr="001B51A7">
              <w:t>Ābeļu iela 2, Gulbene, Gulbenes nov., LV-4401</w:t>
            </w:r>
          </w:p>
        </w:tc>
      </w:tr>
      <w:tr w:rsidR="001B51A7" w:rsidRPr="001B51A7" w14:paraId="1D6FBD0F" w14:textId="77777777" w:rsidTr="00A42E98">
        <w:tc>
          <w:tcPr>
            <w:tcW w:w="9354" w:type="dxa"/>
          </w:tcPr>
          <w:p w14:paraId="5D8048A5" w14:textId="77777777" w:rsidR="001B51A7" w:rsidRPr="001B51A7" w:rsidRDefault="001B51A7" w:rsidP="001B51A7">
            <w:pPr>
              <w:jc w:val="center"/>
            </w:pPr>
            <w:r w:rsidRPr="001B51A7">
              <w:t>Tālrunis 64497710, mob.26595362, e-pasts; dome@gulbene.lv, www.gulbene.lv</w:t>
            </w:r>
          </w:p>
        </w:tc>
      </w:tr>
    </w:tbl>
    <w:p w14:paraId="62B49721"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4516AD0C" w14:textId="77777777" w:rsidR="001B51A7" w:rsidRPr="001B51A7" w:rsidRDefault="001B51A7" w:rsidP="001B51A7">
      <w:pPr>
        <w:jc w:val="center"/>
        <w:rPr>
          <w:rFonts w:eastAsia="Calibri"/>
          <w:lang w:eastAsia="en-US"/>
        </w:rPr>
      </w:pPr>
      <w:r w:rsidRPr="001B51A7">
        <w:rPr>
          <w:rFonts w:eastAsia="Calibri"/>
          <w:lang w:eastAsia="en-US"/>
        </w:rPr>
        <w:t>Gulbenē</w:t>
      </w:r>
    </w:p>
    <w:p w14:paraId="11F979F5" w14:textId="77777777" w:rsidR="001B51A7" w:rsidRPr="001B51A7" w:rsidRDefault="001B51A7" w:rsidP="001B51A7">
      <w:pPr>
        <w:jc w:val="center"/>
        <w:rPr>
          <w:rFonts w:eastAsia="Calibri"/>
          <w:lang w:eastAsia="en-US"/>
        </w:rPr>
      </w:pPr>
    </w:p>
    <w:p w14:paraId="2AC86241"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GND/2022/307</w:t>
      </w:r>
    </w:p>
    <w:p w14:paraId="646E1E92"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81.p) </w:t>
      </w:r>
    </w:p>
    <w:p w14:paraId="6F97A166" w14:textId="77777777" w:rsidR="001B51A7" w:rsidRPr="001B51A7" w:rsidRDefault="001B51A7" w:rsidP="001B51A7">
      <w:r w:rsidRPr="001B51A7">
        <w:tab/>
      </w:r>
    </w:p>
    <w:p w14:paraId="2717C882" w14:textId="77777777" w:rsidR="001B51A7" w:rsidRPr="001B51A7" w:rsidRDefault="001B51A7" w:rsidP="001B51A7">
      <w:pPr>
        <w:jc w:val="center"/>
        <w:rPr>
          <w:b/>
        </w:rPr>
      </w:pPr>
      <w:r w:rsidRPr="001B51A7">
        <w:rPr>
          <w:b/>
        </w:rPr>
        <w:t>Par dzīvokļa Viestura iela 39-8, Gulbene, Gulbenes novads, īres līguma termiņa pagarināšanu</w:t>
      </w:r>
    </w:p>
    <w:p w14:paraId="5673DFD8" w14:textId="77777777" w:rsidR="001B51A7" w:rsidRPr="001B51A7" w:rsidRDefault="001B51A7" w:rsidP="001B51A7">
      <w:pPr>
        <w:autoSpaceDE w:val="0"/>
        <w:autoSpaceDN w:val="0"/>
        <w:adjustRightInd w:val="0"/>
        <w:rPr>
          <w:rFonts w:eastAsiaTheme="minorHAnsi"/>
          <w:color w:val="000000"/>
          <w:lang w:eastAsia="en-US"/>
        </w:rPr>
      </w:pP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p>
    <w:p w14:paraId="365F3949" w14:textId="0807B39E" w:rsidR="001B51A7" w:rsidRPr="001B51A7" w:rsidRDefault="001B51A7" w:rsidP="001B51A7">
      <w:pPr>
        <w:spacing w:line="360" w:lineRule="auto"/>
        <w:ind w:firstLine="567"/>
        <w:jc w:val="both"/>
      </w:pPr>
      <w:r w:rsidRPr="001B51A7">
        <w:t xml:space="preserve">Gulbenes novada pašvaldības dokumentu vadības sistēmā 2022.gada 8.martā ar reģistrācijas numuru GND/5.5/22/676-Ļ reģistrēts </w:t>
      </w:r>
      <w:r w:rsidR="00A42E98">
        <w:rPr>
          <w:b/>
          <w:bCs/>
        </w:rPr>
        <w:t>….</w:t>
      </w:r>
      <w:r w:rsidRPr="001B51A7">
        <w:t xml:space="preserve"> 2022.gada 8.marta iesniegums, kurā izteikts lūgums pagarināt dzīvojamās telpas Nr.8, kas atrodas Viestura ielā 39, Gulbenē, Gulbenes novadā (turpmāk – dzīvojamā telpa), īres līguma darbības termiņu. </w:t>
      </w:r>
    </w:p>
    <w:p w14:paraId="7E257ADC" w14:textId="77777777" w:rsidR="001B51A7" w:rsidRPr="001B51A7" w:rsidRDefault="001B51A7" w:rsidP="001B51A7">
      <w:pPr>
        <w:shd w:val="clear" w:color="auto" w:fill="FFFFFF"/>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7EE745DA" w14:textId="77777777" w:rsidR="001B51A7" w:rsidRPr="001B51A7" w:rsidRDefault="001B51A7" w:rsidP="001B51A7">
      <w:pPr>
        <w:shd w:val="clear" w:color="auto" w:fill="FFFFFF"/>
        <w:spacing w:line="360" w:lineRule="auto"/>
        <w:ind w:firstLine="567"/>
        <w:jc w:val="both"/>
      </w:pPr>
      <w:r w:rsidRPr="001B51A7">
        <w:t>Dzīvojamās telpas īres līgums ar iesniedzēju noslēgts uz noteiktu laiku, tas ir, līdz 2022.gada 28.februārim.</w:t>
      </w:r>
    </w:p>
    <w:p w14:paraId="096FA6D2" w14:textId="77777777" w:rsidR="001B51A7" w:rsidRPr="001B51A7" w:rsidRDefault="001B51A7" w:rsidP="001B51A7">
      <w:pPr>
        <w:spacing w:line="360" w:lineRule="auto"/>
        <w:ind w:firstLine="567"/>
        <w:jc w:val="both"/>
      </w:pPr>
      <w:r w:rsidRPr="001B51A7">
        <w:t xml:space="preserve">Atbilstoši SIA “Gulbenes nami” sniegtajai informācijai iesniedzējam nav nenokārtotu maksājumu saistību par dzīvojamās telpas īri un komunālajiem pakalpojumiem. </w:t>
      </w:r>
    </w:p>
    <w:p w14:paraId="1B5F8C0D" w14:textId="77777777" w:rsidR="001B51A7" w:rsidRPr="001B51A7" w:rsidRDefault="001B51A7" w:rsidP="001B51A7">
      <w:pPr>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3B8C8652" w14:textId="77777777" w:rsidR="001B51A7" w:rsidRPr="001B51A7" w:rsidRDefault="001B51A7" w:rsidP="001B51A7">
      <w:pPr>
        <w:spacing w:line="360" w:lineRule="auto"/>
        <w:ind w:firstLine="567"/>
        <w:jc w:val="both"/>
      </w:pPr>
      <w:r w:rsidRPr="001B51A7">
        <w:t xml:space="preserve">Ņemot vērā minēto, pamatojoties uz Dzīvojamo telpu īres likuma 7.pantu un 9.pantu,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rPr>
          <w:lang w:eastAsia="en-US"/>
        </w:rPr>
        <w:t xml:space="preserve">, Gulbenes novada dome </w:t>
      </w:r>
      <w:r w:rsidRPr="001B51A7">
        <w:t>NOLEMJ:</w:t>
      </w:r>
    </w:p>
    <w:p w14:paraId="1909C917" w14:textId="2909F090" w:rsidR="001B51A7" w:rsidRPr="001B51A7" w:rsidRDefault="001B51A7" w:rsidP="001B51A7">
      <w:pPr>
        <w:spacing w:line="360" w:lineRule="auto"/>
        <w:ind w:firstLine="567"/>
        <w:jc w:val="both"/>
      </w:pPr>
      <w:r w:rsidRPr="001B51A7">
        <w:t xml:space="preserve">1. PAGARINĀT dzīvojamās telpas Nr.8, kas atrodas Viestura ielā 39, Gulbenē, Gulbenes novadā, īres līgumu ar </w:t>
      </w:r>
      <w:r w:rsidR="00A42E98">
        <w:t>…</w:t>
      </w:r>
      <w:r w:rsidRPr="001B51A7">
        <w:t>, uz laiku līdz 2022.gada 30.septembrim.</w:t>
      </w:r>
    </w:p>
    <w:p w14:paraId="27742DE8" w14:textId="689C3879" w:rsidR="001B51A7" w:rsidRPr="001B51A7" w:rsidRDefault="001B51A7" w:rsidP="001B51A7">
      <w:pPr>
        <w:spacing w:line="360" w:lineRule="auto"/>
        <w:ind w:firstLine="567"/>
        <w:jc w:val="both"/>
      </w:pPr>
      <w:r w:rsidRPr="001B51A7">
        <w:t xml:space="preserve">2. NOTEIKT </w:t>
      </w:r>
      <w:r w:rsidR="00A42E98">
        <w:t>…</w:t>
      </w:r>
      <w:r w:rsidRPr="001B51A7">
        <w:t xml:space="preserve"> viena  mēneša termiņu vienošanās par dzīvojamās telpas īres līguma darbības termiņa pagarināšanu noslēgšanai.</w:t>
      </w:r>
    </w:p>
    <w:p w14:paraId="2F11D9C0" w14:textId="77777777" w:rsidR="001B51A7" w:rsidRPr="001B51A7" w:rsidRDefault="001B51A7" w:rsidP="001B51A7">
      <w:pPr>
        <w:spacing w:line="360" w:lineRule="auto"/>
        <w:ind w:firstLine="567"/>
        <w:jc w:val="both"/>
      </w:pPr>
      <w:r w:rsidRPr="001B51A7">
        <w:lastRenderedPageBreak/>
        <w:t>3. UZDOT SIA “Gulbenes nami”, reģistrācijas numurs 54603000121, juridiskā adrese: Blaumaņa iela 56A, Gulbene, Gulbenes novads, LV-4401, sagatavot un noslēgt vienošanos par dzīvojamās telpas īres līguma darbības termiņa pagarināšanu.</w:t>
      </w:r>
    </w:p>
    <w:p w14:paraId="5ADB64A1" w14:textId="77777777" w:rsidR="001B51A7" w:rsidRPr="001B51A7" w:rsidRDefault="001B51A7" w:rsidP="001B51A7">
      <w:pPr>
        <w:spacing w:line="360" w:lineRule="auto"/>
        <w:ind w:firstLine="567"/>
        <w:jc w:val="both"/>
      </w:pPr>
      <w:r w:rsidRPr="001B51A7">
        <w:t xml:space="preserve">4. UZDOT SIA “Gulbenes nami” nekavējoties informēt Gulbenes novada sociālā dienesta speciālisti dzīvokļa jautājumos lēmuma 3.punkta neizpildes gadījumā. </w:t>
      </w:r>
    </w:p>
    <w:p w14:paraId="2DB05213" w14:textId="77777777" w:rsidR="001B51A7" w:rsidRPr="001B51A7" w:rsidRDefault="001B51A7" w:rsidP="001B51A7">
      <w:pPr>
        <w:spacing w:line="360" w:lineRule="auto"/>
        <w:ind w:firstLine="567"/>
        <w:jc w:val="both"/>
      </w:pPr>
      <w:r w:rsidRPr="001B51A7">
        <w:t>5. Lēmuma izrakstu nosūtīt:</w:t>
      </w:r>
    </w:p>
    <w:p w14:paraId="604977B8" w14:textId="03AB30C8" w:rsidR="001B51A7" w:rsidRPr="001B51A7" w:rsidRDefault="001B51A7" w:rsidP="001B51A7">
      <w:pPr>
        <w:spacing w:line="360" w:lineRule="auto"/>
        <w:ind w:firstLine="567"/>
        <w:jc w:val="both"/>
      </w:pPr>
      <w:r w:rsidRPr="001B51A7">
        <w:t xml:space="preserve">5.1. </w:t>
      </w:r>
      <w:r w:rsidR="00A42E98">
        <w:t>….</w:t>
      </w:r>
    </w:p>
    <w:p w14:paraId="7D82BF5B" w14:textId="77777777" w:rsidR="001B51A7" w:rsidRPr="001B51A7" w:rsidRDefault="001B51A7" w:rsidP="001B51A7">
      <w:pPr>
        <w:spacing w:line="360" w:lineRule="auto"/>
        <w:ind w:firstLine="567"/>
        <w:jc w:val="both"/>
      </w:pPr>
      <w:r w:rsidRPr="001B51A7">
        <w:t>5.2. SIA “Gulbenes nami”, Blaumaņa iela 56A, Gulbene, Gulbenes novads, LV-4401.</w:t>
      </w:r>
    </w:p>
    <w:p w14:paraId="1BF40D62" w14:textId="77777777" w:rsidR="001B51A7" w:rsidRPr="001B51A7" w:rsidRDefault="001B51A7" w:rsidP="001B51A7">
      <w:pPr>
        <w:ind w:firstLine="567"/>
      </w:pPr>
    </w:p>
    <w:p w14:paraId="7CB21DDF" w14:textId="77777777" w:rsidR="001B51A7" w:rsidRPr="001B51A7" w:rsidRDefault="001B51A7" w:rsidP="001B51A7"/>
    <w:p w14:paraId="5830F9D5" w14:textId="77777777" w:rsidR="001B51A7" w:rsidRPr="001B51A7" w:rsidRDefault="001B51A7" w:rsidP="001B51A7"/>
    <w:p w14:paraId="69ED4A1A" w14:textId="77777777" w:rsidR="001B51A7" w:rsidRPr="001B51A7" w:rsidRDefault="001B51A7" w:rsidP="001B51A7">
      <w:r w:rsidRPr="001B51A7">
        <w:t>Gulbenes novada domes priekšsēdētājs</w:t>
      </w:r>
      <w:r w:rsidRPr="001B51A7">
        <w:tab/>
      </w:r>
      <w:r w:rsidRPr="001B51A7">
        <w:tab/>
      </w:r>
      <w:r w:rsidRPr="001B51A7">
        <w:tab/>
      </w:r>
      <w:r w:rsidRPr="001B51A7">
        <w:tab/>
        <w:t>A.Caunītis</w:t>
      </w:r>
    </w:p>
    <w:p w14:paraId="4F40AC99" w14:textId="77777777" w:rsidR="001B51A7" w:rsidRPr="001B51A7" w:rsidRDefault="001B51A7" w:rsidP="001B51A7">
      <w:pPr>
        <w:autoSpaceDE w:val="0"/>
        <w:autoSpaceDN w:val="0"/>
        <w:adjustRightInd w:val="0"/>
        <w:rPr>
          <w:rFonts w:eastAsiaTheme="minorHAnsi"/>
          <w:lang w:eastAsia="en-US"/>
        </w:rPr>
      </w:pPr>
    </w:p>
    <w:p w14:paraId="7F2A4BA9" w14:textId="77777777" w:rsidR="001B51A7" w:rsidRPr="001B51A7" w:rsidRDefault="001B51A7" w:rsidP="001B51A7">
      <w:pPr>
        <w:autoSpaceDE w:val="0"/>
        <w:autoSpaceDN w:val="0"/>
        <w:adjustRightInd w:val="0"/>
        <w:rPr>
          <w:rFonts w:eastAsiaTheme="minorHAnsi"/>
          <w:lang w:eastAsia="en-US"/>
        </w:rPr>
      </w:pPr>
      <w:r w:rsidRPr="001B51A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1B51A7" w:rsidRPr="001B51A7" w14:paraId="2D9FB8A5" w14:textId="77777777" w:rsidTr="00FB7B2B">
        <w:trPr>
          <w:trHeight w:val="104"/>
        </w:trPr>
        <w:tc>
          <w:tcPr>
            <w:tcW w:w="236" w:type="dxa"/>
            <w:tcBorders>
              <w:top w:val="nil"/>
              <w:left w:val="nil"/>
              <w:bottom w:val="nil"/>
              <w:right w:val="nil"/>
            </w:tcBorders>
          </w:tcPr>
          <w:p w14:paraId="14A589AF" w14:textId="77777777" w:rsidR="001B51A7" w:rsidRPr="001B51A7" w:rsidRDefault="001B51A7" w:rsidP="001B51A7">
            <w:pPr>
              <w:autoSpaceDE w:val="0"/>
              <w:autoSpaceDN w:val="0"/>
              <w:adjustRightInd w:val="0"/>
              <w:spacing w:line="256" w:lineRule="auto"/>
              <w:rPr>
                <w:rFonts w:eastAsiaTheme="minorHAnsi"/>
                <w:sz w:val="23"/>
                <w:szCs w:val="23"/>
                <w:lang w:eastAsia="en-US"/>
              </w:rPr>
            </w:pPr>
          </w:p>
        </w:tc>
      </w:tr>
    </w:tbl>
    <w:p w14:paraId="637B6303" w14:textId="77777777" w:rsidR="001B51A7" w:rsidRPr="001B51A7" w:rsidRDefault="001B51A7" w:rsidP="001B51A7"/>
    <w:p w14:paraId="0F925876" w14:textId="77777777" w:rsidR="001B51A7" w:rsidRPr="001B51A7" w:rsidRDefault="001B51A7" w:rsidP="001B51A7"/>
    <w:p w14:paraId="7C586FB2" w14:textId="77777777" w:rsidR="001B51A7" w:rsidRPr="001B51A7" w:rsidRDefault="001B51A7" w:rsidP="001B51A7">
      <w:pPr>
        <w:spacing w:after="160" w:line="259" w:lineRule="auto"/>
      </w:pPr>
    </w:p>
    <w:p w14:paraId="67C1EEC8" w14:textId="77777777" w:rsidR="001B51A7" w:rsidRPr="001B51A7" w:rsidRDefault="001B51A7" w:rsidP="001B51A7"/>
    <w:p w14:paraId="3EBFA17C" w14:textId="77777777" w:rsidR="001B51A7" w:rsidRPr="001B51A7" w:rsidRDefault="001B51A7" w:rsidP="001B51A7">
      <w:pPr>
        <w:jc w:val="right"/>
        <w:rPr>
          <w:b/>
          <w:bCs/>
          <w:sz w:val="8"/>
          <w:szCs w:val="8"/>
        </w:rPr>
      </w:pPr>
    </w:p>
    <w:p w14:paraId="5FF9584B" w14:textId="77777777" w:rsidR="00A42E98" w:rsidRDefault="00A42E98">
      <w:r>
        <w:br w:type="page"/>
      </w:r>
    </w:p>
    <w:tbl>
      <w:tblPr>
        <w:tblStyle w:val="Reatabula7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7CB07B99" w14:textId="77777777" w:rsidTr="00A42E98">
        <w:tc>
          <w:tcPr>
            <w:tcW w:w="9354" w:type="dxa"/>
          </w:tcPr>
          <w:p w14:paraId="58A2E823" w14:textId="597B0846" w:rsidR="001B51A7" w:rsidRPr="001B51A7" w:rsidRDefault="001B51A7" w:rsidP="001B51A7">
            <w:pPr>
              <w:jc w:val="center"/>
            </w:pPr>
            <w:r w:rsidRPr="001B51A7">
              <w:rPr>
                <w:noProof/>
              </w:rPr>
              <w:lastRenderedPageBreak/>
              <w:drawing>
                <wp:inline distT="0" distB="0" distL="0" distR="0" wp14:anchorId="5E07BFF0" wp14:editId="6A5B32FA">
                  <wp:extent cx="619125" cy="685800"/>
                  <wp:effectExtent l="0" t="0" r="9525" b="0"/>
                  <wp:docPr id="17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44D684F8" w14:textId="77777777" w:rsidTr="00A42E98">
        <w:tc>
          <w:tcPr>
            <w:tcW w:w="9354" w:type="dxa"/>
          </w:tcPr>
          <w:p w14:paraId="1982AA93" w14:textId="77777777" w:rsidR="001B51A7" w:rsidRPr="001B51A7" w:rsidRDefault="001B51A7" w:rsidP="001B51A7">
            <w:pPr>
              <w:jc w:val="center"/>
            </w:pPr>
            <w:r w:rsidRPr="001B51A7">
              <w:rPr>
                <w:b/>
                <w:bCs/>
                <w:sz w:val="28"/>
                <w:szCs w:val="28"/>
              </w:rPr>
              <w:t>GULBENES NOVADA PAŠVALDĪBA</w:t>
            </w:r>
          </w:p>
        </w:tc>
      </w:tr>
      <w:tr w:rsidR="001B51A7" w:rsidRPr="001B51A7" w14:paraId="530262BA" w14:textId="77777777" w:rsidTr="00A42E98">
        <w:tc>
          <w:tcPr>
            <w:tcW w:w="9354" w:type="dxa"/>
          </w:tcPr>
          <w:p w14:paraId="74B80771" w14:textId="77777777" w:rsidR="001B51A7" w:rsidRPr="001B51A7" w:rsidRDefault="001B51A7" w:rsidP="001B51A7">
            <w:pPr>
              <w:jc w:val="center"/>
            </w:pPr>
            <w:r w:rsidRPr="001B51A7">
              <w:t>Reģ.Nr.90009116327</w:t>
            </w:r>
          </w:p>
        </w:tc>
      </w:tr>
      <w:tr w:rsidR="001B51A7" w:rsidRPr="001B51A7" w14:paraId="102C851D" w14:textId="77777777" w:rsidTr="00A42E98">
        <w:tc>
          <w:tcPr>
            <w:tcW w:w="9354" w:type="dxa"/>
          </w:tcPr>
          <w:p w14:paraId="1D9249F9" w14:textId="77777777" w:rsidR="001B51A7" w:rsidRPr="001B51A7" w:rsidRDefault="001B51A7" w:rsidP="001B51A7">
            <w:pPr>
              <w:jc w:val="center"/>
            </w:pPr>
            <w:r w:rsidRPr="001B51A7">
              <w:t>Ābeļu iela 2, Gulbene, Gulbenes nov., LV-4401</w:t>
            </w:r>
          </w:p>
        </w:tc>
      </w:tr>
      <w:tr w:rsidR="001B51A7" w:rsidRPr="001B51A7" w14:paraId="472E6B1A" w14:textId="77777777" w:rsidTr="00A42E98">
        <w:tc>
          <w:tcPr>
            <w:tcW w:w="9354" w:type="dxa"/>
          </w:tcPr>
          <w:p w14:paraId="16FB7118" w14:textId="77777777" w:rsidR="001B51A7" w:rsidRPr="001B51A7" w:rsidRDefault="001B51A7" w:rsidP="001B51A7">
            <w:pPr>
              <w:jc w:val="center"/>
            </w:pPr>
            <w:r w:rsidRPr="001B51A7">
              <w:t>Tālrunis 64497710, mob.26595362, e-pasts; dome@gulbene.lv, www.gulbene.lv</w:t>
            </w:r>
          </w:p>
        </w:tc>
      </w:tr>
    </w:tbl>
    <w:p w14:paraId="5ACFA5ED"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6B1D5AFF" w14:textId="77777777" w:rsidR="001B51A7" w:rsidRPr="001B51A7" w:rsidRDefault="001B51A7" w:rsidP="001B51A7">
      <w:pPr>
        <w:jc w:val="center"/>
        <w:rPr>
          <w:rFonts w:eastAsia="Calibri"/>
          <w:lang w:eastAsia="en-US"/>
        </w:rPr>
      </w:pPr>
      <w:r w:rsidRPr="001B51A7">
        <w:rPr>
          <w:rFonts w:eastAsia="Calibri"/>
          <w:lang w:eastAsia="en-US"/>
        </w:rPr>
        <w:t>Gulbenē</w:t>
      </w:r>
    </w:p>
    <w:p w14:paraId="6038EA09" w14:textId="77777777" w:rsidR="001B51A7" w:rsidRPr="001B51A7" w:rsidRDefault="001B51A7" w:rsidP="001B51A7">
      <w:pPr>
        <w:jc w:val="center"/>
        <w:rPr>
          <w:rFonts w:eastAsia="Calibri"/>
          <w:lang w:eastAsia="en-US"/>
        </w:rPr>
      </w:pPr>
    </w:p>
    <w:p w14:paraId="02774FC9"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GND/2022/308</w:t>
      </w:r>
    </w:p>
    <w:p w14:paraId="363C96CE"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82.p) </w:t>
      </w:r>
    </w:p>
    <w:p w14:paraId="4D722CF0" w14:textId="77777777" w:rsidR="001B51A7" w:rsidRPr="001B51A7" w:rsidRDefault="001B51A7" w:rsidP="001B51A7">
      <w:r w:rsidRPr="001B51A7">
        <w:tab/>
      </w:r>
    </w:p>
    <w:p w14:paraId="3032C456" w14:textId="77777777" w:rsidR="001B51A7" w:rsidRPr="001B51A7" w:rsidRDefault="001B51A7" w:rsidP="001B51A7">
      <w:pPr>
        <w:jc w:val="center"/>
        <w:rPr>
          <w:b/>
        </w:rPr>
      </w:pPr>
      <w:r w:rsidRPr="001B51A7">
        <w:rPr>
          <w:b/>
        </w:rPr>
        <w:t>Par dzīvojamās telpas Nr.9 sociālā  dzīvojamā mājā “Blomīte”, Ozolkalns, Beļavas pagasts, Gulbenes novads, īres līguma termiņa pagarināšanu</w:t>
      </w:r>
    </w:p>
    <w:p w14:paraId="26A2E638" w14:textId="77777777" w:rsidR="001B51A7" w:rsidRPr="001B51A7" w:rsidRDefault="001B51A7" w:rsidP="001B51A7">
      <w:pPr>
        <w:autoSpaceDE w:val="0"/>
        <w:autoSpaceDN w:val="0"/>
        <w:adjustRightInd w:val="0"/>
        <w:rPr>
          <w:rFonts w:eastAsiaTheme="minorHAnsi"/>
          <w:color w:val="000000"/>
          <w:lang w:eastAsia="en-US"/>
        </w:rPr>
      </w:pPr>
    </w:p>
    <w:p w14:paraId="5266B70D" w14:textId="61ABAB39" w:rsidR="001B51A7" w:rsidRPr="001B51A7" w:rsidRDefault="001B51A7" w:rsidP="001B51A7">
      <w:pPr>
        <w:spacing w:line="360" w:lineRule="auto"/>
        <w:ind w:firstLine="567"/>
        <w:jc w:val="both"/>
      </w:pPr>
      <w:r w:rsidRPr="001B51A7">
        <w:t xml:space="preserve">Gulbenes novada pašvaldības dokumentu vadības sistēmā 2022.gada 11.martā ar reģistrācijas numuru GND/5.5/22/714-G reģistrēts </w:t>
      </w:r>
      <w:r w:rsidR="002901CA">
        <w:rPr>
          <w:b/>
        </w:rPr>
        <w:t>…</w:t>
      </w:r>
      <w:r w:rsidRPr="001B51A7">
        <w:t xml:space="preserve">, 2022.gada 10.marta iesniegums, kurā izteikts lūgums pagarināt dzīvojamās telpas Nr.9, kas atrodas sociālā dzīvojamā mājā “Blomīte”, Ozolkalnā, Beļavas pagastā, Gulbenes novadā, īres līguma darbības termiņu. </w:t>
      </w:r>
    </w:p>
    <w:p w14:paraId="49895D37" w14:textId="77777777" w:rsidR="001B51A7" w:rsidRPr="001B51A7" w:rsidRDefault="001B51A7" w:rsidP="001B51A7">
      <w:pPr>
        <w:spacing w:line="360" w:lineRule="auto"/>
        <w:ind w:firstLine="567"/>
        <w:jc w:val="both"/>
        <w:rPr>
          <w:shd w:val="clear" w:color="auto" w:fill="FFFFFF"/>
        </w:rPr>
      </w:pPr>
      <w:r w:rsidRPr="001B51A7">
        <w:t>Likuma “Par palīdzību dzīvokļa jautājumu risināšanā” 21.</w:t>
      </w:r>
      <w:r w:rsidRPr="001B51A7">
        <w:rPr>
          <w:vertAlign w:val="superscript"/>
        </w:rPr>
        <w:t xml:space="preserve">8 </w:t>
      </w:r>
      <w:r w:rsidRPr="001B51A7">
        <w:t>panta otrā daļa nosaka, ka s</w:t>
      </w:r>
      <w:r w:rsidRPr="001B51A7">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35C9EB9C" w14:textId="77777777" w:rsidR="001B51A7" w:rsidRPr="001B51A7" w:rsidRDefault="001B51A7" w:rsidP="001B51A7">
      <w:pPr>
        <w:spacing w:line="360" w:lineRule="auto"/>
        <w:ind w:firstLine="567"/>
        <w:jc w:val="both"/>
      </w:pPr>
      <w:r w:rsidRPr="001B51A7">
        <w:t>Dzīvojamās telpas īres līgums ar iesniedzēju noslēgts uz noteiktu laiku, tas ir, līdz 2021.gada 31.martam.</w:t>
      </w:r>
    </w:p>
    <w:p w14:paraId="1E609757" w14:textId="77777777" w:rsidR="001B51A7" w:rsidRPr="001B51A7" w:rsidRDefault="001B51A7" w:rsidP="001B51A7">
      <w:pPr>
        <w:widowControl w:val="0"/>
        <w:spacing w:line="360" w:lineRule="auto"/>
        <w:ind w:firstLine="567"/>
        <w:jc w:val="both"/>
      </w:pPr>
      <w:r w:rsidRPr="001B51A7">
        <w:t xml:space="preserve">Iesniedzējam trūcīgās personas statuss piešķirts uz laiku līdz 2022.gada 30.jūnijam (Gulbenes novada sociālā dienesta 2022.gada 10.janvāra izziņa Nr.SD2.12/22/32), kas dod tiesības personai īrēt sociālo dzīvokli. </w:t>
      </w:r>
    </w:p>
    <w:p w14:paraId="7A9AAC02" w14:textId="77777777" w:rsidR="001B51A7" w:rsidRPr="001B51A7" w:rsidRDefault="001B51A7" w:rsidP="001B51A7">
      <w:pPr>
        <w:widowControl w:val="0"/>
        <w:spacing w:line="360" w:lineRule="auto"/>
        <w:ind w:firstLine="567"/>
        <w:jc w:val="both"/>
      </w:pPr>
      <w:r w:rsidRPr="001B51A7">
        <w:t xml:space="preserve">Atbilstoši Gulbenes novada pašvaldības grāmatvedības uzskaites datiem iesniedzējam uz iesnieguma izskatīšanas dienu nav nenokārtotu maksājumu saistību par dzīvojamās telpas īri un pamatpakalpojumiem. </w:t>
      </w:r>
    </w:p>
    <w:p w14:paraId="1AC5CCE7" w14:textId="77777777" w:rsidR="001B51A7" w:rsidRPr="001B51A7" w:rsidRDefault="001B51A7" w:rsidP="001B51A7">
      <w:pPr>
        <w:widowControl w:val="0"/>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31527D48" w14:textId="77777777" w:rsidR="001B51A7" w:rsidRPr="001B51A7" w:rsidRDefault="001B51A7" w:rsidP="001B51A7">
      <w:pPr>
        <w:widowControl w:val="0"/>
        <w:spacing w:line="360" w:lineRule="auto"/>
        <w:ind w:firstLine="567"/>
        <w:jc w:val="both"/>
      </w:pPr>
      <w:r w:rsidRPr="001B51A7">
        <w:t>Likuma “Par palīdzību dzīvokļa jautājumu risināšanā” 21.</w:t>
      </w:r>
      <w:r w:rsidRPr="001B51A7">
        <w:rPr>
          <w:vertAlign w:val="superscript"/>
        </w:rPr>
        <w:t xml:space="preserve">8 </w:t>
      </w:r>
      <w:r w:rsidRPr="001B51A7">
        <w:t xml:space="preserve">panta pirmā daļa nosaka, ka </w:t>
      </w:r>
      <w:r w:rsidRPr="001B51A7">
        <w:rPr>
          <w:shd w:val="clear" w:color="auto" w:fill="FFFFFF"/>
        </w:rPr>
        <w:t xml:space="preserve">sociālo dzīvokli izīrē uz pašvaldības domes vai tās deleģētas institūcijas lēmuma pamata. Sociālo dzīvokli nodod personas lietošanā, noslēdzot sociālā dzīvokļa īres līgumu. Sociālā dzīvokļa īres </w:t>
      </w:r>
      <w:r w:rsidRPr="001B51A7">
        <w:rPr>
          <w:shd w:val="clear" w:color="auto" w:fill="FFFFFF"/>
        </w:rPr>
        <w:lastRenderedPageBreak/>
        <w:t>līgumu noslēdz mēneša laikā pēc tam, kad pieņemts pašvaldības domes vai tās deleģētas institūcijas lēmums par sociālā dzīvokļa izīrēšanu.</w:t>
      </w:r>
      <w:r w:rsidRPr="001B51A7">
        <w:t xml:space="preserve"> </w:t>
      </w:r>
    </w:p>
    <w:p w14:paraId="449CF1F2" w14:textId="77777777" w:rsidR="001B51A7" w:rsidRPr="001B51A7" w:rsidRDefault="001B51A7" w:rsidP="001B51A7">
      <w:pPr>
        <w:spacing w:line="360" w:lineRule="auto"/>
        <w:ind w:firstLine="567"/>
        <w:jc w:val="both"/>
      </w:pPr>
      <w:r w:rsidRPr="001B51A7">
        <w:t>Ņemot vērā minēto, pamatojoties uz “Par palīdzību dzīvokļa jautājumu risināšanā” 21.</w:t>
      </w:r>
      <w:r w:rsidRPr="001B51A7">
        <w:rPr>
          <w:vertAlign w:val="superscript"/>
        </w:rPr>
        <w:t xml:space="preserve">8 </w:t>
      </w:r>
      <w:r w:rsidRPr="001B51A7">
        <w:t xml:space="preserve">panta pirmo un otro daļu,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rPr>
          <w:lang w:eastAsia="en-US"/>
        </w:rPr>
        <w:t xml:space="preserve">, Gulbenes novada dome </w:t>
      </w:r>
      <w:r w:rsidRPr="001B51A7">
        <w:t>NOLEMJ:</w:t>
      </w:r>
    </w:p>
    <w:p w14:paraId="53FAB2FF" w14:textId="3465C18E" w:rsidR="001B51A7" w:rsidRPr="001B51A7" w:rsidRDefault="001B51A7" w:rsidP="001B51A7">
      <w:pPr>
        <w:spacing w:line="360" w:lineRule="auto"/>
        <w:ind w:firstLine="567"/>
        <w:jc w:val="both"/>
      </w:pPr>
      <w:r w:rsidRPr="001B51A7">
        <w:t xml:space="preserve">1. PAGARINĀT dzīvojamās telpas Nr.9, kas atrodas sociālā dzīvojamā mājā “Blomīte”, Ozolkalnā, Beļavas pagastā, Gulbenes novadā, īres līgumu ar </w:t>
      </w:r>
      <w:r w:rsidR="002901CA">
        <w:t>…</w:t>
      </w:r>
      <w:r w:rsidRPr="001B51A7">
        <w:t>, uz laiku līdz 2024.gada 31.martam.</w:t>
      </w:r>
    </w:p>
    <w:p w14:paraId="53B1B18F" w14:textId="0286CEC4" w:rsidR="001B51A7" w:rsidRPr="001B51A7" w:rsidRDefault="001B51A7" w:rsidP="001B51A7">
      <w:pPr>
        <w:spacing w:line="360" w:lineRule="auto"/>
        <w:ind w:firstLine="567"/>
        <w:jc w:val="both"/>
      </w:pPr>
      <w:r w:rsidRPr="001B51A7">
        <w:t xml:space="preserve">2. NOTEIKT </w:t>
      </w:r>
      <w:r w:rsidR="002901CA">
        <w:t>…</w:t>
      </w:r>
      <w:r w:rsidRPr="001B51A7">
        <w:t xml:space="preserve"> viena mēneša termiņu vienošanās par dzīvojamās telpas īres līguma darbības termiņa pagarināšanu noslēgšanai.</w:t>
      </w:r>
    </w:p>
    <w:p w14:paraId="62F59B61" w14:textId="77777777" w:rsidR="001B51A7" w:rsidRPr="001B51A7" w:rsidRDefault="001B51A7" w:rsidP="001B51A7">
      <w:pPr>
        <w:spacing w:line="360" w:lineRule="auto"/>
        <w:ind w:firstLine="567"/>
        <w:jc w:val="both"/>
      </w:pPr>
      <w:r w:rsidRPr="001B51A7">
        <w:t>3. UZDOT Gulbenes novada sociālajam dienestam, reģistrācijas numurs 90009224490, juridiskā adrese: Dīķa iela 1, Gulbene, Gulbenes novads, LV-4401, sagatavot un noslēgt vienošanos par dzīvojamās telpas īres līguma darbības termiņa pagarināšanu.</w:t>
      </w:r>
    </w:p>
    <w:p w14:paraId="0356CFAE" w14:textId="4CFAD6F9" w:rsidR="001B51A7" w:rsidRPr="001B51A7" w:rsidRDefault="001B51A7" w:rsidP="001B51A7">
      <w:pPr>
        <w:spacing w:line="360" w:lineRule="auto"/>
        <w:ind w:firstLine="567"/>
        <w:jc w:val="both"/>
      </w:pPr>
      <w:r w:rsidRPr="001B51A7">
        <w:t xml:space="preserve">4. Lēmuma izrakstu nosūtīt: </w:t>
      </w:r>
      <w:r w:rsidR="002901CA">
        <w:t>….</w:t>
      </w:r>
    </w:p>
    <w:p w14:paraId="3469E7DB" w14:textId="77777777" w:rsidR="001B51A7" w:rsidRPr="001B51A7" w:rsidRDefault="001B51A7" w:rsidP="001B51A7"/>
    <w:p w14:paraId="5DF08563" w14:textId="77777777" w:rsidR="001B51A7" w:rsidRPr="001B51A7" w:rsidRDefault="001B51A7" w:rsidP="001B51A7">
      <w:r w:rsidRPr="001B51A7">
        <w:t>Gulbenes novada domes priekšsēdētājs</w:t>
      </w:r>
      <w:r w:rsidRPr="001B51A7">
        <w:tab/>
      </w:r>
      <w:r w:rsidRPr="001B51A7">
        <w:tab/>
      </w:r>
      <w:r w:rsidRPr="001B51A7">
        <w:tab/>
      </w:r>
      <w:r w:rsidRPr="001B51A7">
        <w:tab/>
        <w:t>A.Caunītis</w:t>
      </w:r>
    </w:p>
    <w:p w14:paraId="6F3A1615" w14:textId="77777777" w:rsidR="001B51A7" w:rsidRPr="001B51A7" w:rsidRDefault="001B51A7" w:rsidP="001B51A7">
      <w:pPr>
        <w:autoSpaceDE w:val="0"/>
        <w:autoSpaceDN w:val="0"/>
        <w:adjustRightInd w:val="0"/>
        <w:rPr>
          <w:rFonts w:eastAsiaTheme="minorHAnsi"/>
          <w:lang w:eastAsia="en-US"/>
        </w:rPr>
      </w:pPr>
    </w:p>
    <w:p w14:paraId="226E0BC8" w14:textId="77777777" w:rsidR="001B51A7" w:rsidRPr="001B51A7" w:rsidRDefault="001B51A7" w:rsidP="001B51A7">
      <w:pPr>
        <w:autoSpaceDE w:val="0"/>
        <w:autoSpaceDN w:val="0"/>
        <w:adjustRightInd w:val="0"/>
        <w:rPr>
          <w:rFonts w:eastAsiaTheme="minorHAnsi"/>
          <w:lang w:eastAsia="en-US"/>
        </w:rPr>
      </w:pPr>
      <w:r w:rsidRPr="001B51A7">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1B51A7" w:rsidRPr="001B51A7" w14:paraId="4D68E8F3" w14:textId="77777777" w:rsidTr="00FB7B2B">
        <w:trPr>
          <w:trHeight w:val="104"/>
        </w:trPr>
        <w:tc>
          <w:tcPr>
            <w:tcW w:w="236" w:type="dxa"/>
            <w:tcBorders>
              <w:top w:val="nil"/>
              <w:left w:val="nil"/>
              <w:bottom w:val="nil"/>
              <w:right w:val="nil"/>
            </w:tcBorders>
          </w:tcPr>
          <w:p w14:paraId="72C6BDB6" w14:textId="77777777" w:rsidR="001B51A7" w:rsidRPr="001B51A7" w:rsidRDefault="001B51A7" w:rsidP="001B51A7">
            <w:pPr>
              <w:autoSpaceDE w:val="0"/>
              <w:autoSpaceDN w:val="0"/>
              <w:adjustRightInd w:val="0"/>
              <w:spacing w:line="256" w:lineRule="auto"/>
              <w:rPr>
                <w:rFonts w:eastAsiaTheme="minorHAnsi"/>
                <w:sz w:val="23"/>
                <w:szCs w:val="23"/>
                <w:lang w:eastAsia="en-US"/>
              </w:rPr>
            </w:pPr>
          </w:p>
        </w:tc>
      </w:tr>
    </w:tbl>
    <w:p w14:paraId="4CBD999A" w14:textId="77777777" w:rsidR="001B51A7" w:rsidRPr="001B51A7" w:rsidRDefault="001B51A7" w:rsidP="001B51A7"/>
    <w:p w14:paraId="20BA954B" w14:textId="77777777" w:rsidR="001B51A7" w:rsidRPr="001B51A7" w:rsidRDefault="001B51A7" w:rsidP="001B51A7"/>
    <w:p w14:paraId="30FE2AC0" w14:textId="77777777" w:rsidR="001B51A7" w:rsidRPr="001B51A7" w:rsidRDefault="001B51A7" w:rsidP="001B51A7">
      <w:pPr>
        <w:spacing w:after="160" w:line="259" w:lineRule="auto"/>
      </w:pPr>
    </w:p>
    <w:p w14:paraId="21BACCB0" w14:textId="77777777" w:rsidR="001B51A7" w:rsidRPr="001B51A7" w:rsidRDefault="001B51A7" w:rsidP="001B51A7"/>
    <w:p w14:paraId="164B339D" w14:textId="77777777" w:rsidR="001B51A7" w:rsidRPr="001B51A7" w:rsidRDefault="001B51A7" w:rsidP="001B51A7"/>
    <w:p w14:paraId="5E21FE58" w14:textId="77777777" w:rsidR="001B51A7" w:rsidRPr="001B51A7" w:rsidRDefault="001B51A7" w:rsidP="001B51A7">
      <w:pPr>
        <w:jc w:val="right"/>
        <w:rPr>
          <w:b/>
          <w:bCs/>
          <w:sz w:val="8"/>
          <w:szCs w:val="8"/>
        </w:rPr>
      </w:pPr>
    </w:p>
    <w:p w14:paraId="15993D75" w14:textId="77777777" w:rsidR="002901CA" w:rsidRDefault="002901CA">
      <w:r>
        <w:br w:type="page"/>
      </w:r>
    </w:p>
    <w:tbl>
      <w:tblPr>
        <w:tblStyle w:val="Reatabula7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547286C4" w14:textId="77777777" w:rsidTr="002901CA">
        <w:tc>
          <w:tcPr>
            <w:tcW w:w="9354" w:type="dxa"/>
          </w:tcPr>
          <w:p w14:paraId="3C9C9954" w14:textId="5EB30A26" w:rsidR="002901CA" w:rsidRDefault="002901CA" w:rsidP="001B51A7">
            <w:pPr>
              <w:jc w:val="center"/>
            </w:pPr>
          </w:p>
          <w:p w14:paraId="5927519B" w14:textId="4E15FD20" w:rsidR="001B51A7" w:rsidRPr="001B51A7" w:rsidRDefault="001B51A7" w:rsidP="001B51A7">
            <w:pPr>
              <w:jc w:val="center"/>
            </w:pPr>
            <w:r w:rsidRPr="001B51A7">
              <w:rPr>
                <w:noProof/>
              </w:rPr>
              <w:drawing>
                <wp:inline distT="0" distB="0" distL="0" distR="0" wp14:anchorId="0D5F4C5D" wp14:editId="1C015598">
                  <wp:extent cx="619125" cy="685800"/>
                  <wp:effectExtent l="0" t="0" r="9525" b="0"/>
                  <wp:docPr id="1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15100783" w14:textId="77777777" w:rsidTr="002901CA">
        <w:tc>
          <w:tcPr>
            <w:tcW w:w="9354" w:type="dxa"/>
          </w:tcPr>
          <w:p w14:paraId="48A8F6C7" w14:textId="77777777" w:rsidR="001B51A7" w:rsidRPr="001B51A7" w:rsidRDefault="001B51A7" w:rsidP="001B51A7">
            <w:pPr>
              <w:jc w:val="center"/>
            </w:pPr>
            <w:r w:rsidRPr="001B51A7">
              <w:rPr>
                <w:b/>
                <w:bCs/>
                <w:sz w:val="28"/>
                <w:szCs w:val="28"/>
              </w:rPr>
              <w:t>GULBENES NOVADA PAŠVALDĪBA</w:t>
            </w:r>
          </w:p>
        </w:tc>
      </w:tr>
      <w:tr w:rsidR="001B51A7" w:rsidRPr="001B51A7" w14:paraId="5CA52165" w14:textId="77777777" w:rsidTr="002901CA">
        <w:tc>
          <w:tcPr>
            <w:tcW w:w="9354" w:type="dxa"/>
          </w:tcPr>
          <w:p w14:paraId="22FCF08D" w14:textId="77777777" w:rsidR="001B51A7" w:rsidRPr="001B51A7" w:rsidRDefault="001B51A7" w:rsidP="001B51A7">
            <w:pPr>
              <w:jc w:val="center"/>
            </w:pPr>
            <w:r w:rsidRPr="001B51A7">
              <w:t>Reģ.Nr.90009116327</w:t>
            </w:r>
          </w:p>
        </w:tc>
      </w:tr>
      <w:tr w:rsidR="001B51A7" w:rsidRPr="001B51A7" w14:paraId="63C2D08A" w14:textId="77777777" w:rsidTr="002901CA">
        <w:tc>
          <w:tcPr>
            <w:tcW w:w="9354" w:type="dxa"/>
          </w:tcPr>
          <w:p w14:paraId="45FF072B" w14:textId="77777777" w:rsidR="001B51A7" w:rsidRPr="001B51A7" w:rsidRDefault="001B51A7" w:rsidP="001B51A7">
            <w:pPr>
              <w:jc w:val="center"/>
            </w:pPr>
            <w:r w:rsidRPr="001B51A7">
              <w:t>Ābeļu iela 2, Gulbene, Gulbenes nov., LV-4401</w:t>
            </w:r>
          </w:p>
        </w:tc>
      </w:tr>
      <w:tr w:rsidR="001B51A7" w:rsidRPr="001B51A7" w14:paraId="4A736029" w14:textId="77777777" w:rsidTr="002901CA">
        <w:tc>
          <w:tcPr>
            <w:tcW w:w="9354" w:type="dxa"/>
          </w:tcPr>
          <w:p w14:paraId="43C728C2" w14:textId="77777777" w:rsidR="001B51A7" w:rsidRPr="001B51A7" w:rsidRDefault="001B51A7" w:rsidP="001B51A7">
            <w:pPr>
              <w:jc w:val="center"/>
            </w:pPr>
            <w:r w:rsidRPr="001B51A7">
              <w:t>Tālrunis 64497710, mob.26595362, e-pasts; dome@gulbene.lv, www.gulbene.lv</w:t>
            </w:r>
          </w:p>
        </w:tc>
      </w:tr>
    </w:tbl>
    <w:p w14:paraId="473CDBE3"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04CC68E3" w14:textId="77777777" w:rsidR="001B51A7" w:rsidRPr="001B51A7" w:rsidRDefault="001B51A7" w:rsidP="001B51A7">
      <w:pPr>
        <w:jc w:val="center"/>
        <w:rPr>
          <w:rFonts w:eastAsia="Calibri"/>
          <w:lang w:eastAsia="en-US"/>
        </w:rPr>
      </w:pPr>
      <w:r w:rsidRPr="001B51A7">
        <w:rPr>
          <w:rFonts w:eastAsia="Calibri"/>
          <w:lang w:eastAsia="en-US"/>
        </w:rPr>
        <w:t>Gulbenē</w:t>
      </w:r>
    </w:p>
    <w:p w14:paraId="30E082A4" w14:textId="77777777" w:rsidR="001B51A7" w:rsidRPr="001B51A7" w:rsidRDefault="001B51A7" w:rsidP="001B51A7">
      <w:pPr>
        <w:jc w:val="center"/>
        <w:rPr>
          <w:rFonts w:eastAsia="Calibri"/>
          <w:lang w:eastAsia="en-US"/>
        </w:rPr>
      </w:pPr>
    </w:p>
    <w:p w14:paraId="30008D91"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GND/2022/309</w:t>
      </w:r>
    </w:p>
    <w:p w14:paraId="2043D22A"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83.p) </w:t>
      </w:r>
    </w:p>
    <w:p w14:paraId="64E24A9B" w14:textId="77777777" w:rsidR="001B51A7" w:rsidRPr="001B51A7" w:rsidRDefault="001B51A7" w:rsidP="001B51A7">
      <w:r w:rsidRPr="001B51A7">
        <w:tab/>
      </w:r>
    </w:p>
    <w:p w14:paraId="585502BC" w14:textId="77777777" w:rsidR="001B51A7" w:rsidRPr="001B51A7" w:rsidRDefault="001B51A7" w:rsidP="001B51A7">
      <w:pPr>
        <w:jc w:val="center"/>
        <w:rPr>
          <w:b/>
        </w:rPr>
      </w:pPr>
      <w:r w:rsidRPr="001B51A7">
        <w:rPr>
          <w:b/>
        </w:rPr>
        <w:t>Par dzīvojamās telpas Nr.25A sociālā  dzīvojamā mājā “Blomīte”, Ozolkalns, Beļavas pagasts, Gulbenes novads, īres līguma termiņa pagarināšanu</w:t>
      </w:r>
    </w:p>
    <w:p w14:paraId="5056CBC0" w14:textId="77777777" w:rsidR="001B51A7" w:rsidRPr="001B51A7" w:rsidRDefault="001B51A7" w:rsidP="001B51A7">
      <w:pPr>
        <w:autoSpaceDE w:val="0"/>
        <w:autoSpaceDN w:val="0"/>
        <w:adjustRightInd w:val="0"/>
        <w:rPr>
          <w:rFonts w:eastAsiaTheme="minorHAnsi"/>
          <w:color w:val="000000"/>
          <w:lang w:eastAsia="en-US"/>
        </w:rPr>
      </w:pPr>
    </w:p>
    <w:p w14:paraId="2CD35C58" w14:textId="61B1F969" w:rsidR="001B51A7" w:rsidRPr="001B51A7" w:rsidRDefault="001B51A7" w:rsidP="001B51A7">
      <w:pPr>
        <w:spacing w:line="360" w:lineRule="auto"/>
        <w:ind w:firstLine="567"/>
        <w:jc w:val="both"/>
      </w:pPr>
      <w:r w:rsidRPr="001B51A7">
        <w:t xml:space="preserve">Gulbenes novada pašvaldības dokumentu vadības sistēmā 2022.gada 11.martā ar reģistrācijas numuru GND/5.5/22/715-R reģistrēts </w:t>
      </w:r>
      <w:r w:rsidR="002901CA">
        <w:rPr>
          <w:b/>
        </w:rPr>
        <w:t>…</w:t>
      </w:r>
      <w:r w:rsidRPr="001B51A7">
        <w:t xml:space="preserve">, 2022.gada 10.marta iesniegums, kurā izteikts lūgums pagarināt dzīvojamās telpas Nr.25A, kas atrodas sociālā dzīvojamā mājā “Blomīte”, Ozolkalnā, Beļavas pagastā, Gulbenes novadā, īres līguma darbības termiņu. </w:t>
      </w:r>
    </w:p>
    <w:p w14:paraId="438A5C68" w14:textId="77777777" w:rsidR="001B51A7" w:rsidRPr="001B51A7" w:rsidRDefault="001B51A7" w:rsidP="001B51A7">
      <w:pPr>
        <w:spacing w:line="360" w:lineRule="auto"/>
        <w:ind w:firstLine="567"/>
        <w:jc w:val="both"/>
        <w:rPr>
          <w:shd w:val="clear" w:color="auto" w:fill="FFFFFF"/>
        </w:rPr>
      </w:pPr>
      <w:r w:rsidRPr="001B51A7">
        <w:t>Likuma “Par palīdzību dzīvokļa jautājumu risināšanā” 21.</w:t>
      </w:r>
      <w:r w:rsidRPr="001B51A7">
        <w:rPr>
          <w:vertAlign w:val="superscript"/>
        </w:rPr>
        <w:t xml:space="preserve">8 </w:t>
      </w:r>
      <w:r w:rsidRPr="001B51A7">
        <w:t>panta otrā daļa nosaka, ka s</w:t>
      </w:r>
      <w:r w:rsidRPr="001B51A7">
        <w:rPr>
          <w:shd w:val="clear" w:color="auto" w:fill="FFFFFF"/>
        </w:rPr>
        <w:t>ociālā dzīvokļa īres līgumu noslēdz uz laiku, kas nav ilgāks par diviem gadiem. Pašvaldības atbildīgā institūcija ik pēc sešiem mēnešiem pārliecinās, vai nav zuduši apstākļi, uz kuru pamata sociālais dzīvoklis izīrēts attiecīgajai personai (ģimenei). Ja pēc līguma termiņa beigām persona (ģimene) nav zaudējusi tiesības īrēt sociālo dzīvokli, personai (ģimenei) ir tiesības prasīt, lai tiek noslēgts jauns sociālā dzīvokļa īres līgums. Ja pēc līguma termiņa beigām persona (ģimene) ir zaudējusi tiesības īrēt sociālo dzīvokli, tai ir tiesības prasīt pašvaldības palīdzību dzīvokļa jautājumu risināšanā, ievērojot šā likuma noteikumus.</w:t>
      </w:r>
    </w:p>
    <w:p w14:paraId="2E07E3B7" w14:textId="77777777" w:rsidR="001B51A7" w:rsidRPr="001B51A7" w:rsidRDefault="001B51A7" w:rsidP="001B51A7">
      <w:pPr>
        <w:spacing w:line="360" w:lineRule="auto"/>
        <w:ind w:firstLine="567"/>
        <w:jc w:val="both"/>
      </w:pPr>
      <w:r w:rsidRPr="001B51A7">
        <w:t>Dzīvojamās telpas īres līgums ar iesniedzēju noslēgts uz noteiktu laiku, tas ir, līdz 2021.gada 31.martam.</w:t>
      </w:r>
    </w:p>
    <w:p w14:paraId="7FB7A676" w14:textId="77777777" w:rsidR="001B51A7" w:rsidRPr="001B51A7" w:rsidRDefault="001B51A7" w:rsidP="001B51A7">
      <w:pPr>
        <w:widowControl w:val="0"/>
        <w:spacing w:line="360" w:lineRule="auto"/>
        <w:ind w:firstLine="567"/>
        <w:jc w:val="both"/>
      </w:pPr>
      <w:r w:rsidRPr="001B51A7">
        <w:t xml:space="preserve">Iesniedzējam trūcīgās personas statuss piešķirts uz laiku līdz 2022.gada 31.maijam (Sociālā dienesta 2021.gada 3.decembra izziņa Nr.SD2.12/21/1249), kas dod tiesības personai īrēt sociālo dzīvokli. </w:t>
      </w:r>
    </w:p>
    <w:p w14:paraId="437A0BE8" w14:textId="77777777" w:rsidR="001B51A7" w:rsidRPr="001B51A7" w:rsidRDefault="001B51A7" w:rsidP="001B51A7">
      <w:pPr>
        <w:widowControl w:val="0"/>
        <w:spacing w:line="360" w:lineRule="auto"/>
        <w:ind w:firstLine="567"/>
        <w:jc w:val="both"/>
      </w:pPr>
      <w:r w:rsidRPr="001B51A7">
        <w:t xml:space="preserve">Atbilstoši Gulbenes novada pašvaldības grāmatvedības uzskaites datiem iesniedzējam uz iesnieguma izskatīšanas dienu nav nenokārtotu maksājumu saistību par dzīvojamās telpas īri un pamatpakalpojumiem. </w:t>
      </w:r>
    </w:p>
    <w:p w14:paraId="3C2793AE" w14:textId="77777777" w:rsidR="001B51A7" w:rsidRPr="001B51A7" w:rsidRDefault="001B51A7" w:rsidP="001B51A7">
      <w:pPr>
        <w:widowControl w:val="0"/>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5559503A" w14:textId="77777777" w:rsidR="001B51A7" w:rsidRPr="001B51A7" w:rsidRDefault="001B51A7" w:rsidP="001B51A7">
      <w:pPr>
        <w:widowControl w:val="0"/>
        <w:spacing w:line="360" w:lineRule="auto"/>
        <w:ind w:firstLine="567"/>
        <w:jc w:val="both"/>
      </w:pPr>
      <w:r w:rsidRPr="001B51A7">
        <w:t>Likuma “Par palīdzību dzīvokļa jautājumu risināšanā” 21.</w:t>
      </w:r>
      <w:r w:rsidRPr="001B51A7">
        <w:rPr>
          <w:vertAlign w:val="superscript"/>
        </w:rPr>
        <w:t>8</w:t>
      </w:r>
      <w:r w:rsidRPr="001B51A7">
        <w:t xml:space="preserve"> panta pirmā daļa  nosaka, ka </w:t>
      </w:r>
      <w:r w:rsidRPr="001B51A7">
        <w:rPr>
          <w:shd w:val="clear" w:color="auto" w:fill="FFFFFF"/>
        </w:rPr>
        <w:t xml:space="preserve">sociālo dzīvokli izīrē uz pašvaldības domes vai tās deleģētas institūcijas lēmuma pamata. Sociālo </w:t>
      </w:r>
      <w:r w:rsidRPr="001B51A7">
        <w:rPr>
          <w:shd w:val="clear" w:color="auto" w:fill="FFFFFF"/>
        </w:rPr>
        <w:lastRenderedPageBreak/>
        <w:t>dzīvokli nodod personas lietošanā, noslēdzot sociālā dzīvokļa īres līgumu. Sociālā dzīvokļa īres līgumu noslēdz mēneša laikā pēc tam, kad pieņemts pašvaldības domes vai tās deleģētas institūcijas lēmums par sociālā dzīvokļa izīrēšanu.</w:t>
      </w:r>
      <w:r w:rsidRPr="001B51A7">
        <w:t xml:space="preserve"> </w:t>
      </w:r>
    </w:p>
    <w:p w14:paraId="5E67AEFD" w14:textId="77777777" w:rsidR="001B51A7" w:rsidRPr="001B51A7" w:rsidRDefault="001B51A7" w:rsidP="001B51A7">
      <w:pPr>
        <w:spacing w:line="360" w:lineRule="auto"/>
        <w:ind w:firstLine="567"/>
        <w:jc w:val="both"/>
      </w:pPr>
      <w:r w:rsidRPr="001B51A7">
        <w:t>Ņemot vērā minēto, pamatojoties uz “Par palīdzību dzīvokļa jautājumu risināšanā” 21.</w:t>
      </w:r>
      <w:r w:rsidRPr="001B51A7">
        <w:rPr>
          <w:vertAlign w:val="superscript"/>
        </w:rPr>
        <w:t>8</w:t>
      </w:r>
      <w:r w:rsidRPr="001B51A7">
        <w:t xml:space="preserve"> panta pirmo un otro daļu,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rPr>
          <w:lang w:eastAsia="en-US"/>
        </w:rPr>
        <w:t xml:space="preserve">, Gulbenes novada dome </w:t>
      </w:r>
      <w:r w:rsidRPr="001B51A7">
        <w:t>NOLEMJ:</w:t>
      </w:r>
    </w:p>
    <w:p w14:paraId="4AB10BA8" w14:textId="795163A4" w:rsidR="001B51A7" w:rsidRPr="001B51A7" w:rsidRDefault="001B51A7" w:rsidP="001B51A7">
      <w:pPr>
        <w:spacing w:line="360" w:lineRule="auto"/>
        <w:ind w:firstLine="567"/>
        <w:jc w:val="both"/>
      </w:pPr>
      <w:r w:rsidRPr="001B51A7">
        <w:t xml:space="preserve">1. PAGARINĀT dzīvojamās telpas Nr.25A, kas atrodas sociālā dzīvojamā mājā “Blomīte”, Ozolkalnā, Beļavas pagastā, Gulbenes novadā, īres līgumu ar </w:t>
      </w:r>
      <w:r w:rsidR="002901CA">
        <w:rPr>
          <w:bCs/>
        </w:rPr>
        <w:t>…</w:t>
      </w:r>
      <w:r w:rsidRPr="001B51A7">
        <w:t>, uz laiku līdz 2022.gada 30.septembrim.</w:t>
      </w:r>
    </w:p>
    <w:p w14:paraId="05190D84" w14:textId="6C1FFF25" w:rsidR="001B51A7" w:rsidRPr="001B51A7" w:rsidRDefault="001B51A7" w:rsidP="001B51A7">
      <w:pPr>
        <w:spacing w:line="360" w:lineRule="auto"/>
        <w:ind w:firstLine="567"/>
        <w:jc w:val="both"/>
      </w:pPr>
      <w:r w:rsidRPr="001B51A7">
        <w:t xml:space="preserve">2. NOTEIKT </w:t>
      </w:r>
      <w:r w:rsidR="002901CA">
        <w:t>…</w:t>
      </w:r>
      <w:r w:rsidRPr="001B51A7">
        <w:t xml:space="preserve"> viena mēneša termiņu vienošanās par dzīvojamās telpas īres līguma darbības termiņa pagarināšanu noslēgšanai.</w:t>
      </w:r>
    </w:p>
    <w:p w14:paraId="2D28407E" w14:textId="77777777" w:rsidR="001B51A7" w:rsidRPr="001B51A7" w:rsidRDefault="001B51A7" w:rsidP="001B51A7">
      <w:pPr>
        <w:spacing w:line="360" w:lineRule="auto"/>
        <w:ind w:firstLine="567"/>
        <w:jc w:val="both"/>
      </w:pPr>
      <w:r w:rsidRPr="001B51A7">
        <w:t>3. UZDOT Gulbenes novada sociālajam dienestam, reģistrācijas numurs 90009224490, juridiskā adrese: Dīķa iela 1, Gulbene, Gulbenes novads, LV-4401, sagatavot un noslēgt vienošanos par dzīvojamās telpas īres līguma darbības termiņa pagarināšanu.</w:t>
      </w:r>
    </w:p>
    <w:p w14:paraId="177585A4" w14:textId="317266FD" w:rsidR="001B51A7" w:rsidRPr="001B51A7" w:rsidRDefault="001B51A7" w:rsidP="002901CA">
      <w:pPr>
        <w:spacing w:line="360" w:lineRule="auto"/>
        <w:ind w:firstLine="567"/>
        <w:jc w:val="both"/>
      </w:pPr>
      <w:r w:rsidRPr="001B51A7">
        <w:t xml:space="preserve">4. Lēmuma izrakstu nosūtīt: </w:t>
      </w:r>
      <w:r w:rsidR="002901CA">
        <w:t>…</w:t>
      </w:r>
    </w:p>
    <w:p w14:paraId="1294A28C" w14:textId="77777777" w:rsidR="001B51A7" w:rsidRPr="001B51A7" w:rsidRDefault="001B51A7" w:rsidP="001B51A7">
      <w:r w:rsidRPr="001B51A7">
        <w:t>Gulbenes novada domes priekšsēdētājs</w:t>
      </w:r>
      <w:r w:rsidRPr="001B51A7">
        <w:tab/>
      </w:r>
      <w:r w:rsidRPr="001B51A7">
        <w:tab/>
      </w:r>
      <w:r w:rsidRPr="001B51A7">
        <w:tab/>
      </w:r>
      <w:r w:rsidRPr="001B51A7">
        <w:tab/>
        <w:t>A.Caunītis</w:t>
      </w:r>
    </w:p>
    <w:p w14:paraId="6B2C90A6" w14:textId="77777777" w:rsidR="001B51A7" w:rsidRPr="001B51A7" w:rsidRDefault="001B51A7" w:rsidP="001B51A7">
      <w:pPr>
        <w:autoSpaceDE w:val="0"/>
        <w:autoSpaceDN w:val="0"/>
        <w:adjustRightInd w:val="0"/>
        <w:rPr>
          <w:rFonts w:eastAsiaTheme="minorHAnsi"/>
          <w:lang w:eastAsia="en-US"/>
        </w:rPr>
      </w:pPr>
    </w:p>
    <w:p w14:paraId="27B62E90" w14:textId="760777F7" w:rsidR="002901CA" w:rsidRDefault="001B51A7" w:rsidP="001B51A7">
      <w:pPr>
        <w:autoSpaceDE w:val="0"/>
        <w:autoSpaceDN w:val="0"/>
        <w:adjustRightInd w:val="0"/>
        <w:rPr>
          <w:rFonts w:eastAsiaTheme="minorHAnsi"/>
          <w:lang w:eastAsia="en-US"/>
        </w:rPr>
      </w:pPr>
      <w:r w:rsidRPr="001B51A7">
        <w:rPr>
          <w:rFonts w:eastAsiaTheme="minorHAnsi"/>
          <w:lang w:eastAsia="en-US"/>
        </w:rPr>
        <w:t>Sagatavoja: Ligita Slaidiņa</w:t>
      </w:r>
    </w:p>
    <w:p w14:paraId="17923592" w14:textId="77777777" w:rsidR="002901CA" w:rsidRDefault="002901CA">
      <w:pPr>
        <w:spacing w:after="160" w:line="259" w:lineRule="auto"/>
        <w:rPr>
          <w:rFonts w:eastAsiaTheme="minorHAnsi"/>
          <w:lang w:eastAsia="en-US"/>
        </w:rPr>
      </w:pPr>
      <w:r>
        <w:rPr>
          <w:rFonts w:eastAsiaTheme="minorHAnsi"/>
          <w:lang w:eastAsia="en-US"/>
        </w:rPr>
        <w:br w:type="page"/>
      </w:r>
    </w:p>
    <w:p w14:paraId="5DD2EFF0" w14:textId="77777777" w:rsidR="001B51A7" w:rsidRPr="001B51A7" w:rsidRDefault="001B51A7" w:rsidP="001B51A7">
      <w:pPr>
        <w:jc w:val="right"/>
        <w:rPr>
          <w:b/>
          <w:bCs/>
          <w:sz w:val="8"/>
          <w:szCs w:val="8"/>
        </w:rPr>
      </w:pPr>
    </w:p>
    <w:tbl>
      <w:tblPr>
        <w:tblStyle w:val="Reatabula7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75B75A79" w14:textId="77777777" w:rsidTr="00FB7B2B">
        <w:tc>
          <w:tcPr>
            <w:tcW w:w="9457" w:type="dxa"/>
          </w:tcPr>
          <w:p w14:paraId="004BC453" w14:textId="77777777" w:rsidR="001B51A7" w:rsidRPr="001B51A7" w:rsidRDefault="001B51A7" w:rsidP="001B51A7">
            <w:pPr>
              <w:jc w:val="center"/>
            </w:pPr>
            <w:r w:rsidRPr="001B51A7">
              <w:rPr>
                <w:noProof/>
              </w:rPr>
              <w:drawing>
                <wp:inline distT="0" distB="0" distL="0" distR="0" wp14:anchorId="624687DF" wp14:editId="46D74FC7">
                  <wp:extent cx="619125" cy="685800"/>
                  <wp:effectExtent l="0" t="0" r="9525" b="0"/>
                  <wp:docPr id="1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030CFD85" w14:textId="77777777" w:rsidTr="00FB7B2B">
        <w:tc>
          <w:tcPr>
            <w:tcW w:w="9457" w:type="dxa"/>
          </w:tcPr>
          <w:p w14:paraId="1616C840" w14:textId="77777777" w:rsidR="001B51A7" w:rsidRPr="001B51A7" w:rsidRDefault="001B51A7" w:rsidP="001B51A7">
            <w:pPr>
              <w:jc w:val="center"/>
            </w:pPr>
            <w:r w:rsidRPr="001B51A7">
              <w:rPr>
                <w:b/>
                <w:bCs/>
                <w:sz w:val="28"/>
                <w:szCs w:val="28"/>
              </w:rPr>
              <w:t>GULBENES NOVADA PAŠVALDĪBA</w:t>
            </w:r>
          </w:p>
        </w:tc>
      </w:tr>
      <w:tr w:rsidR="001B51A7" w:rsidRPr="001B51A7" w14:paraId="0C94032D" w14:textId="77777777" w:rsidTr="00FB7B2B">
        <w:tc>
          <w:tcPr>
            <w:tcW w:w="9457" w:type="dxa"/>
          </w:tcPr>
          <w:p w14:paraId="2466889F" w14:textId="77777777" w:rsidR="001B51A7" w:rsidRPr="001B51A7" w:rsidRDefault="001B51A7" w:rsidP="001B51A7">
            <w:pPr>
              <w:jc w:val="center"/>
            </w:pPr>
            <w:r w:rsidRPr="001B51A7">
              <w:t>Reģ.Nr.90009116327</w:t>
            </w:r>
          </w:p>
        </w:tc>
      </w:tr>
      <w:tr w:rsidR="001B51A7" w:rsidRPr="001B51A7" w14:paraId="35BAEBFC" w14:textId="77777777" w:rsidTr="00FB7B2B">
        <w:tc>
          <w:tcPr>
            <w:tcW w:w="9457" w:type="dxa"/>
          </w:tcPr>
          <w:p w14:paraId="254A7D70" w14:textId="77777777" w:rsidR="001B51A7" w:rsidRPr="001B51A7" w:rsidRDefault="001B51A7" w:rsidP="001B51A7">
            <w:pPr>
              <w:jc w:val="center"/>
            </w:pPr>
            <w:r w:rsidRPr="001B51A7">
              <w:t>Ābeļu iela 2, Gulbene, Gulbenes nov., LV-4401</w:t>
            </w:r>
          </w:p>
        </w:tc>
      </w:tr>
      <w:tr w:rsidR="001B51A7" w:rsidRPr="001B51A7" w14:paraId="002020E8" w14:textId="77777777" w:rsidTr="00FB7B2B">
        <w:tc>
          <w:tcPr>
            <w:tcW w:w="9457" w:type="dxa"/>
          </w:tcPr>
          <w:p w14:paraId="5EFBE229" w14:textId="77777777" w:rsidR="001B51A7" w:rsidRPr="001B51A7" w:rsidRDefault="001B51A7" w:rsidP="001B51A7">
            <w:pPr>
              <w:jc w:val="center"/>
            </w:pPr>
            <w:r w:rsidRPr="001B51A7">
              <w:t>Tālrunis 64497710, mob.26595362, e-pasts; dome@gulbene.lv, www.gulbene.lv</w:t>
            </w:r>
          </w:p>
        </w:tc>
      </w:tr>
    </w:tbl>
    <w:p w14:paraId="6B9B07DF"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3589DA91" w14:textId="77777777" w:rsidR="001B51A7" w:rsidRPr="001B51A7" w:rsidRDefault="001B51A7" w:rsidP="001B51A7">
      <w:pPr>
        <w:jc w:val="center"/>
        <w:rPr>
          <w:rFonts w:eastAsia="Calibri"/>
          <w:lang w:eastAsia="en-US"/>
        </w:rPr>
      </w:pPr>
      <w:r w:rsidRPr="001B51A7">
        <w:rPr>
          <w:rFonts w:eastAsia="Calibri"/>
          <w:lang w:eastAsia="en-US"/>
        </w:rPr>
        <w:t>Gulbenē</w:t>
      </w:r>
    </w:p>
    <w:p w14:paraId="0492CBC4" w14:textId="77777777" w:rsidR="001B51A7" w:rsidRPr="001B51A7" w:rsidRDefault="001B51A7" w:rsidP="001B51A7">
      <w:pPr>
        <w:jc w:val="center"/>
        <w:rPr>
          <w:rFonts w:eastAsia="Calibri"/>
          <w:lang w:eastAsia="en-US"/>
        </w:rPr>
      </w:pPr>
    </w:p>
    <w:p w14:paraId="0E9FBE93"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GND/2022/310</w:t>
      </w:r>
    </w:p>
    <w:p w14:paraId="215ED2DD"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84.p) </w:t>
      </w:r>
    </w:p>
    <w:p w14:paraId="4DCC2A5F" w14:textId="77777777" w:rsidR="001B51A7" w:rsidRPr="001B51A7" w:rsidRDefault="001B51A7" w:rsidP="001B51A7">
      <w:r w:rsidRPr="001B51A7">
        <w:tab/>
      </w:r>
    </w:p>
    <w:p w14:paraId="2C82604B" w14:textId="77777777" w:rsidR="001B51A7" w:rsidRPr="001B51A7" w:rsidRDefault="001B51A7" w:rsidP="001B51A7">
      <w:pPr>
        <w:autoSpaceDE w:val="0"/>
        <w:autoSpaceDN w:val="0"/>
        <w:adjustRightInd w:val="0"/>
        <w:jc w:val="center"/>
        <w:rPr>
          <w:rFonts w:eastAsiaTheme="minorHAnsi"/>
          <w:b/>
          <w:bCs/>
          <w:color w:val="000000"/>
          <w:lang w:eastAsia="en-US"/>
        </w:rPr>
      </w:pPr>
      <w:r w:rsidRPr="001B51A7">
        <w:rPr>
          <w:rFonts w:eastAsiaTheme="minorHAnsi"/>
          <w:b/>
          <w:bCs/>
          <w:color w:val="000000"/>
          <w:lang w:eastAsia="en-US"/>
        </w:rPr>
        <w:t>Par dzīvokļa “Ceļmalas”-3, Ozolkalns, Beļavas pagasts, Gulbenes novads, īres līguma termiņa pagarināšanu</w:t>
      </w:r>
    </w:p>
    <w:p w14:paraId="20B4F8A9" w14:textId="77777777" w:rsidR="001B51A7" w:rsidRPr="001B51A7" w:rsidRDefault="001B51A7" w:rsidP="001B51A7">
      <w:pPr>
        <w:autoSpaceDE w:val="0"/>
        <w:autoSpaceDN w:val="0"/>
        <w:adjustRightInd w:val="0"/>
        <w:rPr>
          <w:rFonts w:eastAsiaTheme="minorHAnsi"/>
          <w:color w:val="000000"/>
          <w:lang w:eastAsia="en-US"/>
        </w:rPr>
      </w:pPr>
    </w:p>
    <w:p w14:paraId="59B435F2" w14:textId="7EAD14F8" w:rsidR="001B51A7" w:rsidRPr="001B51A7" w:rsidRDefault="001B51A7" w:rsidP="001B51A7">
      <w:pPr>
        <w:spacing w:line="360" w:lineRule="auto"/>
        <w:ind w:firstLine="567"/>
        <w:jc w:val="both"/>
      </w:pPr>
      <w:r w:rsidRPr="001B51A7">
        <w:t xml:space="preserve">Gulbenes novada pašvaldības dokumentu vadības sistēmā 2022.gada 15.februārī ar reģistrācijas numuru GND/5.5/22/497-F reģistrēts </w:t>
      </w:r>
      <w:r w:rsidR="003E3B67">
        <w:rPr>
          <w:b/>
        </w:rPr>
        <w:t>….</w:t>
      </w:r>
      <w:r w:rsidRPr="001B51A7">
        <w:t xml:space="preserve">, 2022.gada 15.februāra iesniegums, kurā izteikts lūgums pagarināt dzīvojamās telpas Nr.3, kas atrodas “Ceļmalas”, Ozolkalnā,  Beļavas pagastā, Gulbenes novadā, īres līguma darbības termiņu. </w:t>
      </w:r>
    </w:p>
    <w:p w14:paraId="71867AD9" w14:textId="77777777" w:rsidR="001B51A7" w:rsidRPr="001B51A7" w:rsidRDefault="001B51A7" w:rsidP="001B51A7">
      <w:pPr>
        <w:shd w:val="clear" w:color="auto" w:fill="FFFFFF"/>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4F23D34A" w14:textId="77777777" w:rsidR="001B51A7" w:rsidRPr="001B51A7" w:rsidRDefault="001B51A7" w:rsidP="001B51A7">
      <w:pPr>
        <w:shd w:val="clear" w:color="auto" w:fill="FFFFFF"/>
        <w:spacing w:line="360" w:lineRule="auto"/>
        <w:ind w:firstLine="567"/>
        <w:jc w:val="both"/>
      </w:pPr>
      <w:r w:rsidRPr="001B51A7">
        <w:t>Dzīvojamās telpas īres līgums ar iesniedzēju noslēgts uz noteiktu laiku, tas ir, līdz 2022.gada 28.februārim.</w:t>
      </w:r>
    </w:p>
    <w:p w14:paraId="2C6D8C7C" w14:textId="77777777" w:rsidR="001B51A7" w:rsidRPr="001B51A7" w:rsidRDefault="001B51A7" w:rsidP="001B51A7">
      <w:pPr>
        <w:widowControl w:val="0"/>
        <w:overflowPunct w:val="0"/>
        <w:autoSpaceDE w:val="0"/>
        <w:autoSpaceDN w:val="0"/>
        <w:adjustRightInd w:val="0"/>
        <w:spacing w:line="360" w:lineRule="auto"/>
        <w:ind w:firstLine="567"/>
        <w:jc w:val="both"/>
      </w:pPr>
      <w:r w:rsidRPr="001B51A7">
        <w:t xml:space="preserve">Atbilstoši Gulbenes novada pašvaldības grāmatvedības uzskaites datiem uz iesnieguma izskatīšanas dienu iesniedzējam nav nenokārtotu maksājumu saistību par dzīvojamās telpas īri un pamatpakalpojumiem. </w:t>
      </w:r>
    </w:p>
    <w:p w14:paraId="01B33948" w14:textId="77777777" w:rsidR="001B51A7" w:rsidRPr="001B51A7" w:rsidRDefault="001B51A7" w:rsidP="001B51A7">
      <w:pPr>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53A93687" w14:textId="77777777" w:rsidR="001B51A7" w:rsidRPr="001B51A7" w:rsidRDefault="001B51A7" w:rsidP="001B51A7">
      <w:pPr>
        <w:spacing w:line="360" w:lineRule="auto"/>
        <w:ind w:firstLine="567"/>
        <w:jc w:val="both"/>
      </w:pPr>
      <w:r w:rsidRPr="001B51A7">
        <w:t xml:space="preserve">Ņemot vērā minēto, pamatojoties uz Dzīvojamo telpu īres likuma 7.pantu un 9.pantu,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rPr>
          <w:lang w:eastAsia="en-US"/>
        </w:rPr>
        <w:t xml:space="preserve">, Gulbenes novada dome </w:t>
      </w:r>
      <w:r w:rsidRPr="001B51A7">
        <w:t>NOLEMJ:</w:t>
      </w:r>
    </w:p>
    <w:p w14:paraId="1D9DBBCE" w14:textId="7906546E" w:rsidR="001B51A7" w:rsidRPr="001B51A7" w:rsidRDefault="001B51A7" w:rsidP="001B51A7">
      <w:pPr>
        <w:spacing w:line="360" w:lineRule="auto"/>
        <w:ind w:firstLine="567"/>
        <w:jc w:val="both"/>
      </w:pPr>
      <w:r w:rsidRPr="001B51A7">
        <w:t xml:space="preserve">1. PAGARINĀT dzīvojamās telpas Nr.3, kas atrodas “Ceļmalas”, Ozolkalnā, Beļavas pagastā, Gulbenes novadā, īres līguma darbības termiņu ar </w:t>
      </w:r>
      <w:r w:rsidR="003E3B67">
        <w:t>…</w:t>
      </w:r>
      <w:r w:rsidRPr="001B51A7">
        <w:t>, uz laiku līdz 2025.gada 28.februārim.</w:t>
      </w:r>
    </w:p>
    <w:p w14:paraId="473A8163" w14:textId="034B40EC" w:rsidR="001B51A7" w:rsidRPr="001B51A7" w:rsidRDefault="001B51A7" w:rsidP="001B51A7">
      <w:pPr>
        <w:spacing w:line="360" w:lineRule="auto"/>
        <w:ind w:firstLine="567"/>
        <w:jc w:val="both"/>
      </w:pPr>
      <w:r w:rsidRPr="001B51A7">
        <w:t xml:space="preserve">2. NOTEIKT </w:t>
      </w:r>
      <w:r w:rsidR="003E3B67">
        <w:t>….</w:t>
      </w:r>
      <w:r w:rsidRPr="001B51A7">
        <w:t xml:space="preserve"> viena mēneša termiņu vienošanās par dzīvojamās telpas īres līguma darbības termiņa pagarināšanu noslēgšanai.</w:t>
      </w:r>
    </w:p>
    <w:p w14:paraId="2A828B9B" w14:textId="77777777" w:rsidR="001B51A7" w:rsidRPr="001B51A7" w:rsidRDefault="001B51A7" w:rsidP="001B51A7">
      <w:pPr>
        <w:spacing w:line="360" w:lineRule="auto"/>
        <w:ind w:firstLine="567"/>
        <w:jc w:val="both"/>
      </w:pPr>
      <w:r w:rsidRPr="001B51A7">
        <w:lastRenderedPageBreak/>
        <w:t>3. UZDOT Gulbenes novada Beļavas  pagasta pārvaldei, reģistrācijas numurs 40900015427, juridiskā adrese: Avotu iela 2, Beļava, Beļavas pagasts, Gulbenes novads, LV-4409, sagatavot un noslēgt vienošanos par dzīvojamās telpas īres līguma darbības termiņa pagarināšanu.</w:t>
      </w:r>
    </w:p>
    <w:p w14:paraId="6D328E93" w14:textId="77777777" w:rsidR="001B51A7" w:rsidRPr="001B51A7" w:rsidRDefault="001B51A7" w:rsidP="001B51A7">
      <w:pPr>
        <w:spacing w:line="360" w:lineRule="auto"/>
        <w:ind w:firstLine="567"/>
        <w:jc w:val="both"/>
      </w:pPr>
      <w:r w:rsidRPr="001B51A7">
        <w:t>4. Lēmuma izrakstu nosūtīt:</w:t>
      </w:r>
    </w:p>
    <w:p w14:paraId="4794925E" w14:textId="5E4CF70E" w:rsidR="001B51A7" w:rsidRPr="001B51A7" w:rsidRDefault="001B51A7" w:rsidP="001B51A7">
      <w:pPr>
        <w:spacing w:line="360" w:lineRule="auto"/>
        <w:ind w:firstLine="567"/>
        <w:jc w:val="both"/>
      </w:pPr>
      <w:r w:rsidRPr="001B51A7">
        <w:t xml:space="preserve">4.1. </w:t>
      </w:r>
      <w:r w:rsidR="003E3B67">
        <w:t>….</w:t>
      </w:r>
    </w:p>
    <w:p w14:paraId="29BFE875" w14:textId="77777777" w:rsidR="001B51A7" w:rsidRPr="001B51A7" w:rsidRDefault="001B51A7" w:rsidP="001B51A7">
      <w:pPr>
        <w:spacing w:line="360" w:lineRule="auto"/>
        <w:ind w:firstLine="567"/>
        <w:jc w:val="both"/>
      </w:pPr>
      <w:r w:rsidRPr="001B51A7">
        <w:t>4.2. Beļavas pagasta pārvaldei, juridiskā adrese: Avotu  iela 2, Beļava, Beļavas pagasts, Gulbenes novads, LV-4409.</w:t>
      </w:r>
    </w:p>
    <w:p w14:paraId="42458ED8" w14:textId="77777777" w:rsidR="001B51A7" w:rsidRPr="001B51A7" w:rsidRDefault="001B51A7" w:rsidP="001B51A7">
      <w:pPr>
        <w:spacing w:line="360" w:lineRule="auto"/>
        <w:ind w:firstLine="567"/>
        <w:jc w:val="both"/>
      </w:pPr>
    </w:p>
    <w:p w14:paraId="0185D31B" w14:textId="77777777" w:rsidR="001B51A7" w:rsidRPr="001B51A7" w:rsidRDefault="001B51A7" w:rsidP="001B51A7">
      <w:pPr>
        <w:spacing w:line="360" w:lineRule="auto"/>
        <w:ind w:firstLine="567"/>
        <w:jc w:val="both"/>
      </w:pPr>
    </w:p>
    <w:p w14:paraId="06007619" w14:textId="77777777" w:rsidR="001B51A7" w:rsidRPr="001B51A7" w:rsidRDefault="001B51A7" w:rsidP="001B51A7">
      <w:r w:rsidRPr="001B51A7">
        <w:t>Gulbenes novada domes priekšsēdētājs</w:t>
      </w:r>
      <w:r w:rsidRPr="001B51A7">
        <w:tab/>
      </w:r>
      <w:r w:rsidRPr="001B51A7">
        <w:tab/>
      </w:r>
      <w:r w:rsidRPr="001B51A7">
        <w:tab/>
      </w:r>
      <w:r w:rsidRPr="001B51A7">
        <w:tab/>
      </w:r>
      <w:r w:rsidRPr="001B51A7">
        <w:tab/>
      </w:r>
      <w:r w:rsidRPr="001B51A7">
        <w:tab/>
        <w:t>A.Caunītis</w:t>
      </w:r>
    </w:p>
    <w:p w14:paraId="5ABF54E7" w14:textId="77777777" w:rsidR="001B51A7" w:rsidRPr="001B51A7" w:rsidRDefault="001B51A7" w:rsidP="001B51A7"/>
    <w:p w14:paraId="7929139D" w14:textId="77777777" w:rsidR="001B51A7" w:rsidRPr="001B51A7" w:rsidRDefault="001B51A7" w:rsidP="001B51A7">
      <w:r w:rsidRPr="001B51A7">
        <w:t>Sagatavoja Ligita Slaidiņa</w:t>
      </w:r>
    </w:p>
    <w:tbl>
      <w:tblPr>
        <w:tblW w:w="0" w:type="auto"/>
        <w:tblInd w:w="-108" w:type="dxa"/>
        <w:tblLayout w:type="fixed"/>
        <w:tblLook w:val="04A0" w:firstRow="1" w:lastRow="0" w:firstColumn="1" w:lastColumn="0" w:noHBand="0" w:noVBand="1"/>
      </w:tblPr>
      <w:tblGrid>
        <w:gridCol w:w="236"/>
      </w:tblGrid>
      <w:tr w:rsidR="001B51A7" w:rsidRPr="001B51A7" w14:paraId="0455AFCA" w14:textId="77777777" w:rsidTr="00FB7B2B">
        <w:trPr>
          <w:trHeight w:val="104"/>
        </w:trPr>
        <w:tc>
          <w:tcPr>
            <w:tcW w:w="236" w:type="dxa"/>
            <w:tcBorders>
              <w:top w:val="nil"/>
              <w:left w:val="nil"/>
              <w:bottom w:val="nil"/>
              <w:right w:val="nil"/>
            </w:tcBorders>
          </w:tcPr>
          <w:p w14:paraId="37E26BFE" w14:textId="77777777" w:rsidR="001B51A7" w:rsidRPr="001B51A7" w:rsidRDefault="001B51A7" w:rsidP="001B51A7">
            <w:pPr>
              <w:autoSpaceDE w:val="0"/>
              <w:autoSpaceDN w:val="0"/>
              <w:adjustRightInd w:val="0"/>
              <w:spacing w:line="256" w:lineRule="auto"/>
              <w:rPr>
                <w:rFonts w:eastAsiaTheme="minorHAnsi"/>
                <w:sz w:val="23"/>
                <w:szCs w:val="23"/>
                <w:lang w:eastAsia="en-US"/>
              </w:rPr>
            </w:pPr>
          </w:p>
        </w:tc>
      </w:tr>
    </w:tbl>
    <w:p w14:paraId="66459AEB" w14:textId="77777777" w:rsidR="001B51A7" w:rsidRPr="001B51A7" w:rsidRDefault="001B51A7" w:rsidP="001B51A7"/>
    <w:p w14:paraId="17550E9A" w14:textId="77777777" w:rsidR="001B51A7" w:rsidRPr="001B51A7" w:rsidRDefault="001B51A7" w:rsidP="001B51A7"/>
    <w:p w14:paraId="351DECA2" w14:textId="77777777" w:rsidR="001B51A7" w:rsidRPr="001B51A7" w:rsidRDefault="001B51A7" w:rsidP="001B51A7">
      <w:pPr>
        <w:spacing w:after="160" w:line="259" w:lineRule="auto"/>
      </w:pPr>
    </w:p>
    <w:p w14:paraId="580BCFA7" w14:textId="77777777" w:rsidR="001B51A7" w:rsidRPr="001B51A7" w:rsidRDefault="001B51A7" w:rsidP="001B51A7"/>
    <w:p w14:paraId="582A1A79" w14:textId="77777777" w:rsidR="001B51A7" w:rsidRPr="001B51A7" w:rsidRDefault="001B51A7" w:rsidP="001B51A7"/>
    <w:p w14:paraId="2E8FCB71" w14:textId="77777777" w:rsidR="001B51A7" w:rsidRPr="001B51A7" w:rsidRDefault="001B51A7" w:rsidP="001B51A7">
      <w:pPr>
        <w:jc w:val="right"/>
        <w:rPr>
          <w:b/>
          <w:bCs/>
          <w:sz w:val="8"/>
          <w:szCs w:val="8"/>
        </w:rPr>
      </w:pPr>
    </w:p>
    <w:p w14:paraId="4E980028" w14:textId="77777777" w:rsidR="003E3B67" w:rsidRDefault="003E3B67">
      <w:r>
        <w:br w:type="page"/>
      </w:r>
    </w:p>
    <w:tbl>
      <w:tblPr>
        <w:tblStyle w:val="Reatabula7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0979956A" w14:textId="77777777" w:rsidTr="003E3B67">
        <w:tc>
          <w:tcPr>
            <w:tcW w:w="9354" w:type="dxa"/>
          </w:tcPr>
          <w:p w14:paraId="5D7C6D4A" w14:textId="49AEB664" w:rsidR="001B51A7" w:rsidRPr="001B51A7" w:rsidRDefault="001B51A7" w:rsidP="001B51A7">
            <w:pPr>
              <w:jc w:val="center"/>
            </w:pPr>
            <w:r w:rsidRPr="001B51A7">
              <w:rPr>
                <w:noProof/>
              </w:rPr>
              <w:lastRenderedPageBreak/>
              <w:drawing>
                <wp:inline distT="0" distB="0" distL="0" distR="0" wp14:anchorId="1FCDC778" wp14:editId="346A1A4A">
                  <wp:extent cx="619125" cy="685800"/>
                  <wp:effectExtent l="0" t="0" r="9525" b="0"/>
                  <wp:docPr id="1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11DECB13" w14:textId="77777777" w:rsidTr="003E3B67">
        <w:tc>
          <w:tcPr>
            <w:tcW w:w="9354" w:type="dxa"/>
          </w:tcPr>
          <w:p w14:paraId="1865BBB5" w14:textId="77777777" w:rsidR="001B51A7" w:rsidRPr="001B51A7" w:rsidRDefault="001B51A7" w:rsidP="001B51A7">
            <w:pPr>
              <w:jc w:val="center"/>
            </w:pPr>
            <w:r w:rsidRPr="001B51A7">
              <w:rPr>
                <w:b/>
                <w:bCs/>
                <w:sz w:val="28"/>
                <w:szCs w:val="28"/>
              </w:rPr>
              <w:t>GULBENES NOVADA PAŠVALDĪBA</w:t>
            </w:r>
          </w:p>
        </w:tc>
      </w:tr>
      <w:tr w:rsidR="001B51A7" w:rsidRPr="001B51A7" w14:paraId="389A6B4C" w14:textId="77777777" w:rsidTr="003E3B67">
        <w:tc>
          <w:tcPr>
            <w:tcW w:w="9354" w:type="dxa"/>
          </w:tcPr>
          <w:p w14:paraId="2B2153D9" w14:textId="77777777" w:rsidR="001B51A7" w:rsidRPr="001B51A7" w:rsidRDefault="001B51A7" w:rsidP="001B51A7">
            <w:pPr>
              <w:jc w:val="center"/>
            </w:pPr>
            <w:r w:rsidRPr="001B51A7">
              <w:t>Reģ.Nr.90009116327</w:t>
            </w:r>
          </w:p>
        </w:tc>
      </w:tr>
      <w:tr w:rsidR="001B51A7" w:rsidRPr="001B51A7" w14:paraId="5259E368" w14:textId="77777777" w:rsidTr="003E3B67">
        <w:tc>
          <w:tcPr>
            <w:tcW w:w="9354" w:type="dxa"/>
          </w:tcPr>
          <w:p w14:paraId="171316AF" w14:textId="77777777" w:rsidR="001B51A7" w:rsidRPr="001B51A7" w:rsidRDefault="001B51A7" w:rsidP="001B51A7">
            <w:pPr>
              <w:jc w:val="center"/>
            </w:pPr>
            <w:r w:rsidRPr="001B51A7">
              <w:t>Ābeļu iela 2, Gulbene, Gulbenes nov., LV-4401</w:t>
            </w:r>
          </w:p>
        </w:tc>
      </w:tr>
      <w:tr w:rsidR="001B51A7" w:rsidRPr="001B51A7" w14:paraId="109B823D" w14:textId="77777777" w:rsidTr="003E3B67">
        <w:tc>
          <w:tcPr>
            <w:tcW w:w="9354" w:type="dxa"/>
          </w:tcPr>
          <w:p w14:paraId="5D75F096" w14:textId="77777777" w:rsidR="001B51A7" w:rsidRPr="001B51A7" w:rsidRDefault="001B51A7" w:rsidP="001B51A7">
            <w:pPr>
              <w:jc w:val="center"/>
            </w:pPr>
            <w:r w:rsidRPr="001B51A7">
              <w:t>Tālrunis 64497710, mob.26595362, e-pasts; dome@gulbene.lv, www.gulbene.lv</w:t>
            </w:r>
          </w:p>
        </w:tc>
      </w:tr>
    </w:tbl>
    <w:p w14:paraId="38E0062C"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05599FAD" w14:textId="77777777" w:rsidR="001B51A7" w:rsidRPr="001B51A7" w:rsidRDefault="001B51A7" w:rsidP="001B51A7">
      <w:pPr>
        <w:jc w:val="center"/>
        <w:rPr>
          <w:rFonts w:eastAsia="Calibri"/>
          <w:lang w:eastAsia="en-US"/>
        </w:rPr>
      </w:pPr>
      <w:r w:rsidRPr="001B51A7">
        <w:rPr>
          <w:rFonts w:eastAsia="Calibri"/>
          <w:lang w:eastAsia="en-US"/>
        </w:rPr>
        <w:t>Gulbenē</w:t>
      </w:r>
    </w:p>
    <w:p w14:paraId="5A4F7395" w14:textId="77777777" w:rsidR="001B51A7" w:rsidRPr="001B51A7" w:rsidRDefault="001B51A7" w:rsidP="001B51A7">
      <w:pPr>
        <w:jc w:val="center"/>
        <w:rPr>
          <w:rFonts w:eastAsia="Calibri"/>
          <w:lang w:eastAsia="en-US"/>
        </w:rPr>
      </w:pPr>
    </w:p>
    <w:p w14:paraId="3511FCC3"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GND/2022/311</w:t>
      </w:r>
    </w:p>
    <w:p w14:paraId="0E1A9252"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85.p) </w:t>
      </w:r>
    </w:p>
    <w:p w14:paraId="2C6C0039" w14:textId="77777777" w:rsidR="001B51A7" w:rsidRPr="001B51A7" w:rsidRDefault="001B51A7" w:rsidP="001B51A7">
      <w:r w:rsidRPr="001B51A7">
        <w:tab/>
      </w:r>
    </w:p>
    <w:p w14:paraId="46515988" w14:textId="77777777" w:rsidR="001B51A7" w:rsidRPr="001B51A7" w:rsidRDefault="001B51A7" w:rsidP="001B51A7">
      <w:pPr>
        <w:autoSpaceDE w:val="0"/>
        <w:autoSpaceDN w:val="0"/>
        <w:adjustRightInd w:val="0"/>
        <w:jc w:val="center"/>
        <w:rPr>
          <w:rFonts w:eastAsiaTheme="minorHAnsi"/>
          <w:b/>
          <w:bCs/>
          <w:color w:val="000000"/>
          <w:lang w:eastAsia="en-US"/>
        </w:rPr>
      </w:pPr>
      <w:r w:rsidRPr="001B51A7">
        <w:rPr>
          <w:rFonts w:eastAsiaTheme="minorHAnsi"/>
          <w:b/>
          <w:bCs/>
          <w:color w:val="000000"/>
          <w:lang w:eastAsia="en-US"/>
        </w:rPr>
        <w:t>Par dzīvokļa “Ceļmalas”-13, Ozolkalns, Beļavas pagasts, Gulbenes novads, īres līguma termiņa pagarināšanu</w:t>
      </w:r>
    </w:p>
    <w:p w14:paraId="39E4938B" w14:textId="77777777" w:rsidR="001B51A7" w:rsidRPr="001B51A7" w:rsidRDefault="001B51A7" w:rsidP="001B51A7">
      <w:pPr>
        <w:autoSpaceDE w:val="0"/>
        <w:autoSpaceDN w:val="0"/>
        <w:adjustRightInd w:val="0"/>
        <w:rPr>
          <w:rFonts w:eastAsiaTheme="minorHAnsi"/>
          <w:color w:val="000000"/>
          <w:lang w:eastAsia="en-US"/>
        </w:rPr>
      </w:pPr>
    </w:p>
    <w:p w14:paraId="10FD0CDF" w14:textId="5A5BE928" w:rsidR="001B51A7" w:rsidRPr="001B51A7" w:rsidRDefault="001B51A7" w:rsidP="001B51A7">
      <w:pPr>
        <w:spacing w:line="360" w:lineRule="auto"/>
        <w:ind w:firstLine="567"/>
        <w:jc w:val="both"/>
      </w:pPr>
      <w:r w:rsidRPr="001B51A7">
        <w:t xml:space="preserve">Gulbenes novada pašvaldības dokumentu vadības sistēmā 2022.gada 10.martā ar reģistrācijas numuru GND/5.5/22/702-P reģistrēts </w:t>
      </w:r>
      <w:r w:rsidR="003E3B67">
        <w:rPr>
          <w:b/>
        </w:rPr>
        <w:t>…</w:t>
      </w:r>
      <w:r w:rsidRPr="001B51A7">
        <w:t xml:space="preserve">, 2022.gada 10.marta iesniegums, kurā izteikts lūgums pagarināt dzīvojamās telpas Nr.13, kas atrodas “Ceļmalas”, Ozolkalnā,  Beļavas pagastā, Gulbenes novadā, īres līguma darbības termiņu. </w:t>
      </w:r>
    </w:p>
    <w:p w14:paraId="56E38487" w14:textId="77777777" w:rsidR="001B51A7" w:rsidRPr="001B51A7" w:rsidRDefault="001B51A7" w:rsidP="001B51A7">
      <w:pPr>
        <w:shd w:val="clear" w:color="auto" w:fill="FFFFFF"/>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71600DC0" w14:textId="77777777" w:rsidR="001B51A7" w:rsidRPr="001B51A7" w:rsidRDefault="001B51A7" w:rsidP="001B51A7">
      <w:pPr>
        <w:shd w:val="clear" w:color="auto" w:fill="FFFFFF"/>
        <w:spacing w:line="360" w:lineRule="auto"/>
        <w:ind w:firstLine="567"/>
        <w:jc w:val="both"/>
      </w:pPr>
      <w:r w:rsidRPr="001B51A7">
        <w:t>Dzīvojamās telpas īres līgums ar iesniedzēju noslēgts uz noteiktu laiku, tas ir, līdz 2022.gada 28.februārim.</w:t>
      </w:r>
    </w:p>
    <w:p w14:paraId="0CFC6F5F" w14:textId="77777777" w:rsidR="001B51A7" w:rsidRPr="001B51A7" w:rsidRDefault="001B51A7" w:rsidP="001B51A7">
      <w:pPr>
        <w:widowControl w:val="0"/>
        <w:overflowPunct w:val="0"/>
        <w:autoSpaceDE w:val="0"/>
        <w:autoSpaceDN w:val="0"/>
        <w:adjustRightInd w:val="0"/>
        <w:spacing w:line="360" w:lineRule="auto"/>
        <w:ind w:firstLine="567"/>
        <w:jc w:val="both"/>
      </w:pPr>
      <w:r w:rsidRPr="001B51A7">
        <w:t xml:space="preserve">Atbilstoši Gulbenes novada pašvaldības grāmatvedības uzskaites datiem uz iesnieguma izskatīšanas dienu iesniedzējam nav  nenokārtotu maksājumu saistību par dzīvojamās telpas īri. Par iepriekšējo dzīvesvietu “Pamatskola “-2, Beļava, Beļavas pagasts, Gulbenes novads, parāds 100,21 EUR apmērā. </w:t>
      </w:r>
    </w:p>
    <w:p w14:paraId="4B494349" w14:textId="77777777" w:rsidR="001B51A7" w:rsidRPr="001B51A7" w:rsidRDefault="001B51A7" w:rsidP="001B51A7">
      <w:pPr>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54A73510" w14:textId="77777777" w:rsidR="001B51A7" w:rsidRPr="001B51A7" w:rsidRDefault="001B51A7" w:rsidP="001B51A7">
      <w:pPr>
        <w:spacing w:line="360" w:lineRule="auto"/>
        <w:ind w:firstLine="567"/>
        <w:jc w:val="both"/>
      </w:pPr>
      <w:r w:rsidRPr="001B51A7">
        <w:t xml:space="preserve">Ņemot vērā minēto, pamatojoties uz Dzīvojamo telpu īres likuma 7.pantu un 9.pantu,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rPr>
          <w:lang w:eastAsia="en-US"/>
        </w:rPr>
        <w:t xml:space="preserve">, Gulbenes novada dome </w:t>
      </w:r>
      <w:r w:rsidRPr="001B51A7">
        <w:t>NOLEMJ:</w:t>
      </w:r>
    </w:p>
    <w:p w14:paraId="2DAB9615" w14:textId="603E80A6" w:rsidR="001B51A7" w:rsidRPr="001B51A7" w:rsidRDefault="001B51A7" w:rsidP="001B51A7">
      <w:pPr>
        <w:spacing w:line="360" w:lineRule="auto"/>
        <w:ind w:firstLine="567"/>
        <w:jc w:val="both"/>
      </w:pPr>
      <w:r w:rsidRPr="001B51A7">
        <w:t xml:space="preserve">1. PAGARINĀT dzīvojamās telpas Nr.13, kas atrodas “Ceļmalas”, Ozolkalnā, Beļavas pagastā, Gulbenes novadā, īres līguma darbības termiņu ar </w:t>
      </w:r>
      <w:r w:rsidR="003E3B67">
        <w:t>…</w:t>
      </w:r>
      <w:r w:rsidRPr="001B51A7">
        <w:t>, uz laiku līdz 2023.gada 28.februārim.</w:t>
      </w:r>
    </w:p>
    <w:p w14:paraId="2AA9735B" w14:textId="239F3CEE" w:rsidR="001B51A7" w:rsidRPr="001B51A7" w:rsidRDefault="001B51A7" w:rsidP="001B51A7">
      <w:pPr>
        <w:spacing w:line="360" w:lineRule="auto"/>
        <w:ind w:firstLine="567"/>
        <w:jc w:val="both"/>
      </w:pPr>
      <w:r w:rsidRPr="001B51A7">
        <w:lastRenderedPageBreak/>
        <w:t xml:space="preserve">2. NOTEIKT </w:t>
      </w:r>
      <w:r w:rsidR="003E3B67">
        <w:t>…</w:t>
      </w:r>
      <w:r w:rsidRPr="001B51A7">
        <w:t xml:space="preserve"> viena mēneša termiņu vienošanās par dzīvojamās telpas īres līguma darbības termiņa pagarināšanu noslēgšanai.</w:t>
      </w:r>
    </w:p>
    <w:p w14:paraId="41BB27BA" w14:textId="77777777" w:rsidR="001B51A7" w:rsidRPr="001B51A7" w:rsidRDefault="001B51A7" w:rsidP="001B51A7">
      <w:pPr>
        <w:spacing w:line="360" w:lineRule="auto"/>
        <w:ind w:firstLine="567"/>
        <w:jc w:val="both"/>
      </w:pPr>
      <w:r w:rsidRPr="001B51A7">
        <w:t>3. UZDOT Beļavas  pagasta pārvaldei, reģistrācijas numurs 40900015427, juridiskā adrese: Avotu iela 2, Beļava, Beļavas pagasts, Gulbenes novads, LV-4409, sagatavot un noslēgt vienošanos par dzīvojamās telpas īres līguma darbības termiņa pagarināšanu.</w:t>
      </w:r>
    </w:p>
    <w:p w14:paraId="43EFD0DA" w14:textId="77777777" w:rsidR="001B51A7" w:rsidRPr="001B51A7" w:rsidRDefault="001B51A7" w:rsidP="001B51A7">
      <w:pPr>
        <w:spacing w:line="360" w:lineRule="auto"/>
        <w:ind w:firstLine="567"/>
        <w:jc w:val="both"/>
      </w:pPr>
      <w:r w:rsidRPr="001B51A7">
        <w:t>4. Lēmuma izrakstu nosūtīt:</w:t>
      </w:r>
    </w:p>
    <w:p w14:paraId="622C2392" w14:textId="365FB5C2" w:rsidR="001B51A7" w:rsidRPr="001B51A7" w:rsidRDefault="001B51A7" w:rsidP="001B51A7">
      <w:pPr>
        <w:spacing w:line="360" w:lineRule="auto"/>
        <w:ind w:firstLine="567"/>
        <w:jc w:val="both"/>
      </w:pPr>
      <w:r w:rsidRPr="001B51A7">
        <w:t xml:space="preserve">4.1. </w:t>
      </w:r>
      <w:r w:rsidR="003E3B67">
        <w:t>….</w:t>
      </w:r>
    </w:p>
    <w:p w14:paraId="525D72DA" w14:textId="77777777" w:rsidR="001B51A7" w:rsidRPr="001B51A7" w:rsidRDefault="001B51A7" w:rsidP="001B51A7">
      <w:pPr>
        <w:spacing w:line="360" w:lineRule="auto"/>
        <w:ind w:firstLine="567"/>
        <w:jc w:val="both"/>
      </w:pPr>
      <w:r w:rsidRPr="001B51A7">
        <w:t>4.2. Beļavas pagasta pārvaldei, juridiskā adrese: Avotu  iela 2, Beļava, Beļavas pagasts, Gulbenes novads, LV-4409.</w:t>
      </w:r>
    </w:p>
    <w:p w14:paraId="660BF4BA" w14:textId="77777777" w:rsidR="001B51A7" w:rsidRPr="001B51A7" w:rsidRDefault="001B51A7" w:rsidP="001B51A7">
      <w:pPr>
        <w:spacing w:line="360" w:lineRule="auto"/>
        <w:ind w:firstLine="567"/>
        <w:jc w:val="both"/>
      </w:pPr>
    </w:p>
    <w:p w14:paraId="73B8741C" w14:textId="77777777" w:rsidR="001B51A7" w:rsidRPr="001B51A7" w:rsidRDefault="001B51A7" w:rsidP="001B51A7">
      <w:r w:rsidRPr="001B51A7">
        <w:t>Gulbenes novada domes priekšsēdētājs</w:t>
      </w:r>
      <w:r w:rsidRPr="001B51A7">
        <w:tab/>
      </w:r>
      <w:r w:rsidRPr="001B51A7">
        <w:tab/>
      </w:r>
      <w:r w:rsidRPr="001B51A7">
        <w:tab/>
      </w:r>
      <w:r w:rsidRPr="001B51A7">
        <w:tab/>
      </w:r>
      <w:r w:rsidRPr="001B51A7">
        <w:tab/>
      </w:r>
      <w:r w:rsidRPr="001B51A7">
        <w:tab/>
        <w:t>A.Caunītis</w:t>
      </w:r>
    </w:p>
    <w:p w14:paraId="064B4FA2" w14:textId="77777777" w:rsidR="001B51A7" w:rsidRPr="001B51A7" w:rsidRDefault="001B51A7" w:rsidP="001B51A7"/>
    <w:p w14:paraId="123ABE44" w14:textId="77777777" w:rsidR="001B51A7" w:rsidRPr="001B51A7" w:rsidRDefault="001B51A7" w:rsidP="001B51A7">
      <w:r w:rsidRPr="001B51A7">
        <w:t>Sagatavoja Ligita Slaidiņa</w:t>
      </w:r>
    </w:p>
    <w:tbl>
      <w:tblPr>
        <w:tblW w:w="0" w:type="auto"/>
        <w:tblInd w:w="-108" w:type="dxa"/>
        <w:tblLayout w:type="fixed"/>
        <w:tblLook w:val="04A0" w:firstRow="1" w:lastRow="0" w:firstColumn="1" w:lastColumn="0" w:noHBand="0" w:noVBand="1"/>
      </w:tblPr>
      <w:tblGrid>
        <w:gridCol w:w="236"/>
      </w:tblGrid>
      <w:tr w:rsidR="001B51A7" w:rsidRPr="001B51A7" w14:paraId="47B3231E" w14:textId="77777777" w:rsidTr="00FB7B2B">
        <w:trPr>
          <w:trHeight w:val="104"/>
        </w:trPr>
        <w:tc>
          <w:tcPr>
            <w:tcW w:w="236" w:type="dxa"/>
            <w:tcBorders>
              <w:top w:val="nil"/>
              <w:left w:val="nil"/>
              <w:bottom w:val="nil"/>
              <w:right w:val="nil"/>
            </w:tcBorders>
          </w:tcPr>
          <w:p w14:paraId="72A1E3F5" w14:textId="77777777" w:rsidR="001B51A7" w:rsidRPr="001B51A7" w:rsidRDefault="001B51A7" w:rsidP="001B51A7">
            <w:pPr>
              <w:autoSpaceDE w:val="0"/>
              <w:autoSpaceDN w:val="0"/>
              <w:adjustRightInd w:val="0"/>
              <w:spacing w:line="256" w:lineRule="auto"/>
              <w:rPr>
                <w:rFonts w:eastAsiaTheme="minorHAnsi"/>
                <w:sz w:val="23"/>
                <w:szCs w:val="23"/>
                <w:lang w:eastAsia="en-US"/>
              </w:rPr>
            </w:pPr>
          </w:p>
        </w:tc>
      </w:tr>
    </w:tbl>
    <w:p w14:paraId="3E570C24" w14:textId="77777777" w:rsidR="001B51A7" w:rsidRPr="001B51A7" w:rsidRDefault="001B51A7" w:rsidP="001B51A7"/>
    <w:p w14:paraId="2C799D8B" w14:textId="77777777" w:rsidR="001B51A7" w:rsidRPr="001B51A7" w:rsidRDefault="001B51A7" w:rsidP="001B51A7"/>
    <w:p w14:paraId="509D9684" w14:textId="77777777" w:rsidR="001B51A7" w:rsidRPr="001B51A7" w:rsidRDefault="001B51A7" w:rsidP="001B51A7">
      <w:pPr>
        <w:spacing w:after="160" w:line="259" w:lineRule="auto"/>
      </w:pPr>
    </w:p>
    <w:p w14:paraId="48A4288F" w14:textId="77777777" w:rsidR="001B51A7" w:rsidRPr="001B51A7" w:rsidRDefault="001B51A7" w:rsidP="001B51A7"/>
    <w:p w14:paraId="5CB4D149" w14:textId="77777777" w:rsidR="001B51A7" w:rsidRPr="001B51A7" w:rsidRDefault="001B51A7" w:rsidP="001B51A7"/>
    <w:p w14:paraId="2F362108" w14:textId="77777777" w:rsidR="001B51A7" w:rsidRPr="001B51A7" w:rsidRDefault="001B51A7" w:rsidP="001B51A7">
      <w:pPr>
        <w:jc w:val="right"/>
        <w:rPr>
          <w:b/>
          <w:bCs/>
          <w:sz w:val="8"/>
          <w:szCs w:val="8"/>
        </w:rPr>
      </w:pPr>
    </w:p>
    <w:p w14:paraId="2551252A" w14:textId="77777777" w:rsidR="003E3B67" w:rsidRDefault="003E3B67">
      <w:r>
        <w:br w:type="page"/>
      </w:r>
    </w:p>
    <w:tbl>
      <w:tblPr>
        <w:tblStyle w:val="Reatabula7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2B3C3DD2" w14:textId="77777777" w:rsidTr="003E3B67">
        <w:tc>
          <w:tcPr>
            <w:tcW w:w="9354" w:type="dxa"/>
          </w:tcPr>
          <w:p w14:paraId="4A9E0540" w14:textId="3FA48362" w:rsidR="001B51A7" w:rsidRPr="001B51A7" w:rsidRDefault="001B51A7" w:rsidP="001B51A7">
            <w:pPr>
              <w:jc w:val="center"/>
            </w:pPr>
            <w:r w:rsidRPr="001B51A7">
              <w:rPr>
                <w:noProof/>
              </w:rPr>
              <w:lastRenderedPageBreak/>
              <w:drawing>
                <wp:inline distT="0" distB="0" distL="0" distR="0" wp14:anchorId="2052311B" wp14:editId="0C32A4CA">
                  <wp:extent cx="619125" cy="685800"/>
                  <wp:effectExtent l="0" t="0" r="9525" b="0"/>
                  <wp:docPr id="1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796AD829" w14:textId="77777777" w:rsidTr="003E3B67">
        <w:tc>
          <w:tcPr>
            <w:tcW w:w="9354" w:type="dxa"/>
          </w:tcPr>
          <w:p w14:paraId="411C6566" w14:textId="77777777" w:rsidR="001B51A7" w:rsidRPr="001B51A7" w:rsidRDefault="001B51A7" w:rsidP="001B51A7">
            <w:pPr>
              <w:jc w:val="center"/>
            </w:pPr>
            <w:r w:rsidRPr="001B51A7">
              <w:rPr>
                <w:b/>
                <w:bCs/>
                <w:sz w:val="28"/>
                <w:szCs w:val="28"/>
              </w:rPr>
              <w:t>GULBENES NOVADA PAŠVALDĪBA</w:t>
            </w:r>
          </w:p>
        </w:tc>
      </w:tr>
      <w:tr w:rsidR="001B51A7" w:rsidRPr="001B51A7" w14:paraId="27AD9085" w14:textId="77777777" w:rsidTr="003E3B67">
        <w:tc>
          <w:tcPr>
            <w:tcW w:w="9354" w:type="dxa"/>
          </w:tcPr>
          <w:p w14:paraId="12F3A27F" w14:textId="77777777" w:rsidR="001B51A7" w:rsidRPr="001B51A7" w:rsidRDefault="001B51A7" w:rsidP="001B51A7">
            <w:pPr>
              <w:jc w:val="center"/>
            </w:pPr>
            <w:r w:rsidRPr="001B51A7">
              <w:t>Reģ.Nr.90009116327</w:t>
            </w:r>
          </w:p>
        </w:tc>
      </w:tr>
      <w:tr w:rsidR="001B51A7" w:rsidRPr="001B51A7" w14:paraId="0B02CD95" w14:textId="77777777" w:rsidTr="003E3B67">
        <w:tc>
          <w:tcPr>
            <w:tcW w:w="9354" w:type="dxa"/>
          </w:tcPr>
          <w:p w14:paraId="488E0280" w14:textId="77777777" w:rsidR="001B51A7" w:rsidRPr="001B51A7" w:rsidRDefault="001B51A7" w:rsidP="001B51A7">
            <w:pPr>
              <w:jc w:val="center"/>
            </w:pPr>
            <w:r w:rsidRPr="001B51A7">
              <w:t>Ābeļu iela 2, Gulbene, Gulbenes nov., LV-4401</w:t>
            </w:r>
          </w:p>
        </w:tc>
      </w:tr>
      <w:tr w:rsidR="001B51A7" w:rsidRPr="001B51A7" w14:paraId="53A469C8" w14:textId="77777777" w:rsidTr="003E3B67">
        <w:tc>
          <w:tcPr>
            <w:tcW w:w="9354" w:type="dxa"/>
          </w:tcPr>
          <w:p w14:paraId="059581E2" w14:textId="77777777" w:rsidR="001B51A7" w:rsidRPr="001B51A7" w:rsidRDefault="001B51A7" w:rsidP="001B51A7">
            <w:pPr>
              <w:jc w:val="center"/>
            </w:pPr>
            <w:r w:rsidRPr="001B51A7">
              <w:t>Tālrunis 64497710, mob.26595362, e-pasts; dome@gulbene.lv, www.gulbene.lv</w:t>
            </w:r>
          </w:p>
        </w:tc>
      </w:tr>
    </w:tbl>
    <w:p w14:paraId="657AFDB6"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3A642A13" w14:textId="77777777" w:rsidR="001B51A7" w:rsidRPr="001B51A7" w:rsidRDefault="001B51A7" w:rsidP="001B51A7">
      <w:pPr>
        <w:jc w:val="center"/>
        <w:rPr>
          <w:rFonts w:eastAsia="Calibri"/>
          <w:lang w:eastAsia="en-US"/>
        </w:rPr>
      </w:pPr>
      <w:r w:rsidRPr="001B51A7">
        <w:rPr>
          <w:rFonts w:eastAsia="Calibri"/>
          <w:lang w:eastAsia="en-US"/>
        </w:rPr>
        <w:t>Gulbenē</w:t>
      </w:r>
    </w:p>
    <w:p w14:paraId="2FAEF784" w14:textId="77777777" w:rsidR="001B51A7" w:rsidRPr="001B51A7" w:rsidRDefault="001B51A7" w:rsidP="001B51A7">
      <w:pPr>
        <w:jc w:val="center"/>
        <w:rPr>
          <w:rFonts w:eastAsia="Calibri"/>
          <w:lang w:eastAsia="en-US"/>
        </w:rPr>
      </w:pPr>
    </w:p>
    <w:p w14:paraId="665A49E9"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GND/2022/312</w:t>
      </w:r>
    </w:p>
    <w:p w14:paraId="30D24A02"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86.p) </w:t>
      </w:r>
    </w:p>
    <w:p w14:paraId="0E6E0AD1" w14:textId="77777777" w:rsidR="001B51A7" w:rsidRPr="001B51A7" w:rsidRDefault="001B51A7" w:rsidP="001B51A7">
      <w:r w:rsidRPr="001B51A7">
        <w:tab/>
      </w:r>
    </w:p>
    <w:p w14:paraId="2EA1B078" w14:textId="77777777" w:rsidR="001B51A7" w:rsidRPr="001B51A7" w:rsidRDefault="001B51A7" w:rsidP="001B51A7">
      <w:pPr>
        <w:autoSpaceDE w:val="0"/>
        <w:autoSpaceDN w:val="0"/>
        <w:adjustRightInd w:val="0"/>
        <w:jc w:val="center"/>
        <w:rPr>
          <w:rFonts w:eastAsiaTheme="minorHAnsi"/>
          <w:b/>
          <w:bCs/>
          <w:color w:val="000000"/>
          <w:lang w:eastAsia="en-US"/>
        </w:rPr>
      </w:pPr>
      <w:r w:rsidRPr="001B51A7">
        <w:rPr>
          <w:rFonts w:eastAsiaTheme="minorHAnsi"/>
          <w:b/>
          <w:bCs/>
          <w:color w:val="000000"/>
          <w:lang w:eastAsia="en-US"/>
        </w:rPr>
        <w:t>Par dzīvojamās mājas “Purvīši”,  Druviena, Druvienas pagasts, Gulbenes novads, īres līguma termiņa pagarināšanu</w:t>
      </w:r>
    </w:p>
    <w:p w14:paraId="0BFBBC72" w14:textId="77777777" w:rsidR="001B51A7" w:rsidRPr="001B51A7" w:rsidRDefault="001B51A7" w:rsidP="001B51A7">
      <w:pPr>
        <w:autoSpaceDE w:val="0"/>
        <w:autoSpaceDN w:val="0"/>
        <w:adjustRightInd w:val="0"/>
        <w:rPr>
          <w:rFonts w:eastAsiaTheme="minorHAnsi"/>
          <w:b/>
          <w:color w:val="000000"/>
          <w:lang w:eastAsia="en-US"/>
        </w:rPr>
      </w:pPr>
    </w:p>
    <w:p w14:paraId="53791484" w14:textId="6BEB4D02" w:rsidR="001B51A7" w:rsidRPr="001B51A7" w:rsidRDefault="001B51A7" w:rsidP="001B51A7">
      <w:pPr>
        <w:spacing w:line="360" w:lineRule="auto"/>
        <w:ind w:firstLine="567"/>
        <w:jc w:val="both"/>
      </w:pPr>
      <w:r w:rsidRPr="001B51A7">
        <w:t>Gulbenes novada pašvaldības dokumentu vadības sistēmā 2022.gada</w:t>
      </w:r>
      <w:r w:rsidRPr="001B51A7">
        <w:rPr>
          <w:color w:val="FF0000"/>
        </w:rPr>
        <w:t xml:space="preserve"> </w:t>
      </w:r>
      <w:r w:rsidRPr="001B51A7">
        <w:t>11.martā ar reģistrācijas numuru GND/5.5/22/</w:t>
      </w:r>
      <w:r w:rsidRPr="001B51A7">
        <w:softHyphen/>
      </w:r>
      <w:r w:rsidRPr="001B51A7">
        <w:softHyphen/>
      </w:r>
      <w:r w:rsidRPr="001B51A7">
        <w:softHyphen/>
        <w:t>720-B</w:t>
      </w:r>
      <w:r w:rsidRPr="001B51A7">
        <w:rPr>
          <w:color w:val="FF0000"/>
        </w:rPr>
        <w:t xml:space="preserve"> </w:t>
      </w:r>
      <w:r w:rsidRPr="001B51A7">
        <w:t xml:space="preserve">reģistrēts  </w:t>
      </w:r>
      <w:r w:rsidR="003E3B67">
        <w:rPr>
          <w:b/>
        </w:rPr>
        <w:t>…</w:t>
      </w:r>
      <w:r w:rsidRPr="001B51A7">
        <w:t xml:space="preserve">, 2022.gada 11.marta iesniegums, ar ko izteikts lūgums pagarināt dzīvojamās mājas, “Purvīši”, Druviena, Druvienas pagasts, Gulbenes novads, īres līguma darbības termiņu. </w:t>
      </w:r>
    </w:p>
    <w:p w14:paraId="6714E125" w14:textId="77777777" w:rsidR="001B51A7" w:rsidRPr="001B51A7" w:rsidRDefault="001B51A7" w:rsidP="001B51A7">
      <w:pPr>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270E3670" w14:textId="77777777" w:rsidR="001B51A7" w:rsidRPr="001B51A7" w:rsidRDefault="001B51A7" w:rsidP="001B51A7">
      <w:pPr>
        <w:spacing w:line="360" w:lineRule="auto"/>
        <w:ind w:firstLine="567"/>
        <w:jc w:val="both"/>
      </w:pPr>
      <w:r w:rsidRPr="001B51A7">
        <w:t>Dzīvojamās telpas īres līgums ar iesniedzēju noslēgts uz noteiktu laiku, tas ir, līdz 2022.gada 31.martam.</w:t>
      </w:r>
    </w:p>
    <w:p w14:paraId="674B330A" w14:textId="77777777" w:rsidR="001B51A7" w:rsidRPr="001B51A7" w:rsidRDefault="001B51A7" w:rsidP="001B51A7">
      <w:pPr>
        <w:spacing w:line="360" w:lineRule="auto"/>
        <w:ind w:firstLine="567"/>
        <w:jc w:val="both"/>
      </w:pPr>
      <w:r w:rsidRPr="001B51A7">
        <w:t>Atbilstoši Gulbenes novada pašvaldības grāmatvedības uzskaites datiem uz iesnieguma iesniegšanas dienu iesniedzējam ir nenokārtotas maksājumu saistības par dzīvojamās telpas īri un apsaimniekošanu 610,80 EUR apmērā. 2021.gada 17.augustā iesniedzēja tika noslēgusi vienošanos ar Gulbenes novada Druvienas pagasta pārvaldi par maksājumu parāda atmaksu līdz 2022.gada 25.jūlijam un sastādīts maksājumu grafiks. Grafiks netiek ievērots – maksājumi tiek veikti neregulāri. Pēc SIA “Gulbenes nami” sniegtās  informācijas iesniedzējam ir nenokārtotas maksājumu saistības par ūdens un kanalizācijas sniegto pakalpojumu 505,42 EUR apmērā.</w:t>
      </w:r>
    </w:p>
    <w:p w14:paraId="4AF1E3FE" w14:textId="77777777" w:rsidR="001B51A7" w:rsidRPr="001B51A7" w:rsidRDefault="001B51A7" w:rsidP="001B51A7">
      <w:pPr>
        <w:spacing w:line="360" w:lineRule="auto"/>
        <w:ind w:firstLine="567"/>
        <w:jc w:val="both"/>
      </w:pPr>
      <w:r w:rsidRPr="001B51A7">
        <w:t xml:space="preserve"> Likuma “Par pašvaldībām” 15.panta pirmās daļas 9.punkts nosaka, ka viena no pašvaldības autonomajām funkcijām ir sniegt palīdzību iedzīvotājiem dzīvokļa jautājumu risināšanā.</w:t>
      </w:r>
    </w:p>
    <w:p w14:paraId="3CC46D8D" w14:textId="77777777" w:rsidR="001B51A7" w:rsidRPr="001B51A7" w:rsidRDefault="001B51A7" w:rsidP="001B51A7">
      <w:pPr>
        <w:spacing w:line="360" w:lineRule="auto"/>
        <w:ind w:firstLine="567"/>
        <w:jc w:val="both"/>
      </w:pPr>
      <w:r w:rsidRPr="001B51A7">
        <w:t xml:space="preserve">Ņemot vērā minēto, pamatojoties uz Dzīvojamo telpu īres likuma 7.pantu un 9.pantu,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rPr>
          <w:lang w:eastAsia="en-US"/>
        </w:rPr>
        <w:t xml:space="preserve">, Gulbenes novada dome </w:t>
      </w:r>
      <w:r w:rsidRPr="001B51A7">
        <w:t>NOLEMJ:</w:t>
      </w:r>
    </w:p>
    <w:p w14:paraId="56AB91BD" w14:textId="39EB0054" w:rsidR="001B51A7" w:rsidRPr="001B51A7" w:rsidRDefault="001B51A7" w:rsidP="001B51A7">
      <w:pPr>
        <w:spacing w:line="360" w:lineRule="auto"/>
        <w:ind w:firstLine="567"/>
        <w:jc w:val="both"/>
        <w:rPr>
          <w:lang w:eastAsia="en-US"/>
        </w:rPr>
      </w:pPr>
      <w:r w:rsidRPr="001B51A7">
        <w:lastRenderedPageBreak/>
        <w:t xml:space="preserve">1. </w:t>
      </w:r>
      <w:r w:rsidRPr="001B51A7">
        <w:rPr>
          <w:lang w:eastAsia="en-US"/>
        </w:rPr>
        <w:t xml:space="preserve">PAGARINĀT dzīvojamās mājas “Purvīši”, Druvienā, Druvienas pagastā, Gulbenes novadā, īres līgumu ar </w:t>
      </w:r>
      <w:r w:rsidR="003E3B67">
        <w:rPr>
          <w:lang w:eastAsia="en-US"/>
        </w:rPr>
        <w:t>…</w:t>
      </w:r>
      <w:r w:rsidRPr="001B51A7">
        <w:rPr>
          <w:lang w:eastAsia="en-US"/>
        </w:rPr>
        <w:t>, uz laiku līdz 2022.gada 30.jūnijam.</w:t>
      </w:r>
    </w:p>
    <w:p w14:paraId="0F02DF7F" w14:textId="24582CE0" w:rsidR="001B51A7" w:rsidRPr="001B51A7" w:rsidRDefault="001B51A7" w:rsidP="001B51A7">
      <w:pPr>
        <w:spacing w:line="360" w:lineRule="auto"/>
        <w:ind w:firstLine="567"/>
        <w:jc w:val="both"/>
        <w:rPr>
          <w:lang w:eastAsia="en-US"/>
        </w:rPr>
      </w:pPr>
      <w:r w:rsidRPr="001B51A7">
        <w:rPr>
          <w:lang w:eastAsia="en-US"/>
        </w:rPr>
        <w:t xml:space="preserve">2. NOTEIKT </w:t>
      </w:r>
      <w:r w:rsidR="003E3B67">
        <w:rPr>
          <w:lang w:eastAsia="en-US"/>
        </w:rPr>
        <w:t>…</w:t>
      </w:r>
      <w:r w:rsidRPr="001B51A7">
        <w:rPr>
          <w:color w:val="FF0000"/>
          <w:lang w:eastAsia="en-US"/>
        </w:rPr>
        <w:t xml:space="preserve"> </w:t>
      </w:r>
      <w:r w:rsidRPr="001B51A7">
        <w:rPr>
          <w:lang w:eastAsia="en-US"/>
        </w:rPr>
        <w:t>viena mēneša termiņu vienošanās par dzīvojamās telpas īres līguma darbības termiņa pagarināšanu noslēgšanai.</w:t>
      </w:r>
    </w:p>
    <w:p w14:paraId="7C44CAD3" w14:textId="77777777" w:rsidR="001B51A7" w:rsidRPr="001B51A7" w:rsidRDefault="001B51A7" w:rsidP="001B51A7">
      <w:pPr>
        <w:spacing w:line="360" w:lineRule="auto"/>
        <w:ind w:firstLine="567"/>
        <w:jc w:val="both"/>
        <w:rPr>
          <w:lang w:eastAsia="en-US"/>
        </w:rPr>
      </w:pPr>
      <w:r w:rsidRPr="001B51A7">
        <w:rPr>
          <w:lang w:eastAsia="en-US"/>
        </w:rPr>
        <w:t>3. UZDOT Gulbenes novada Druvienas pagasta pārvaldei, reģistrācijas Nr.40900015431 juridiskā adrese: “Pagastmāja”, Druviena, Druvienas pagasts, Gulbenes novads, LV 4426, sagatavot un noslēgt vienošanos par dzīvojamās telpas īres līguma darbības termiņa pagarināšanu.</w:t>
      </w:r>
    </w:p>
    <w:p w14:paraId="7625E9A0" w14:textId="3E412DBE" w:rsidR="001B51A7" w:rsidRPr="001B51A7" w:rsidRDefault="001B51A7" w:rsidP="001B51A7">
      <w:pPr>
        <w:spacing w:line="360" w:lineRule="auto"/>
        <w:ind w:firstLine="567"/>
        <w:jc w:val="both"/>
        <w:rPr>
          <w:lang w:eastAsia="en-US"/>
        </w:rPr>
      </w:pPr>
      <w:r w:rsidRPr="001B51A7">
        <w:rPr>
          <w:lang w:eastAsia="en-US"/>
        </w:rPr>
        <w:t xml:space="preserve">4. NOTEIKT </w:t>
      </w:r>
      <w:r w:rsidR="003E3B67">
        <w:rPr>
          <w:lang w:eastAsia="en-US"/>
        </w:rPr>
        <w:t>…</w:t>
      </w:r>
      <w:r w:rsidRPr="001B51A7">
        <w:rPr>
          <w:color w:val="FF0000"/>
          <w:lang w:eastAsia="en-US"/>
        </w:rPr>
        <w:t xml:space="preserve"> </w:t>
      </w:r>
      <w:r w:rsidRPr="001B51A7">
        <w:rPr>
          <w:lang w:eastAsia="en-US"/>
        </w:rPr>
        <w:t xml:space="preserve">viena mēneša termiņu vienošanās par ūdens un kanalizācijas parāda summas </w:t>
      </w:r>
      <w:r w:rsidRPr="001B51A7">
        <w:t xml:space="preserve">505,42 EUR apmērā </w:t>
      </w:r>
      <w:r w:rsidRPr="001B51A7">
        <w:rPr>
          <w:lang w:eastAsia="en-US"/>
        </w:rPr>
        <w:t>atmaksas grafika noslēgšanai ar pakalpojuma sniedzēju SIA “Gulbenes nami”.</w:t>
      </w:r>
    </w:p>
    <w:p w14:paraId="27808B66" w14:textId="77777777" w:rsidR="001B51A7" w:rsidRPr="001B51A7" w:rsidRDefault="001B51A7" w:rsidP="001B51A7">
      <w:pPr>
        <w:spacing w:line="360" w:lineRule="auto"/>
        <w:ind w:firstLine="567"/>
        <w:jc w:val="both"/>
      </w:pPr>
      <w:r w:rsidRPr="001B51A7">
        <w:t>5. Lēmuma izrakstu nosūtīt:</w:t>
      </w:r>
    </w:p>
    <w:p w14:paraId="09708DAB" w14:textId="02F1B95E" w:rsidR="001B51A7" w:rsidRPr="001B51A7" w:rsidRDefault="001B51A7" w:rsidP="001B51A7">
      <w:pPr>
        <w:spacing w:line="360" w:lineRule="auto"/>
        <w:ind w:firstLine="567"/>
        <w:jc w:val="both"/>
      </w:pPr>
      <w:r w:rsidRPr="001B51A7">
        <w:t xml:space="preserve">5.1. </w:t>
      </w:r>
      <w:r w:rsidR="003E3B67">
        <w:rPr>
          <w:lang w:eastAsia="en-US"/>
        </w:rPr>
        <w:t>…</w:t>
      </w:r>
    </w:p>
    <w:p w14:paraId="3DF782C8" w14:textId="77777777" w:rsidR="001B51A7" w:rsidRPr="001B51A7" w:rsidRDefault="001B51A7" w:rsidP="001B51A7">
      <w:pPr>
        <w:spacing w:line="360" w:lineRule="auto"/>
        <w:ind w:firstLine="567"/>
        <w:jc w:val="both"/>
      </w:pPr>
      <w:r w:rsidRPr="001B51A7">
        <w:t xml:space="preserve">5.2. Gulbenes novada </w:t>
      </w:r>
      <w:r w:rsidRPr="001B51A7">
        <w:rPr>
          <w:lang w:eastAsia="en-US"/>
        </w:rPr>
        <w:t>Druvienas</w:t>
      </w:r>
      <w:r w:rsidRPr="001B51A7">
        <w:t xml:space="preserve"> pagasta pārvaldei, juridiskā adrese: </w:t>
      </w:r>
      <w:r w:rsidRPr="001B51A7">
        <w:rPr>
          <w:lang w:eastAsia="en-US"/>
        </w:rPr>
        <w:t>“Pagastmāja”, Druviena, Druvienas pagasts, Gulbenes novads, LV-4426.</w:t>
      </w:r>
    </w:p>
    <w:p w14:paraId="5B610C32" w14:textId="77777777" w:rsidR="001B51A7" w:rsidRPr="001B51A7" w:rsidRDefault="001B51A7" w:rsidP="001B51A7">
      <w:pPr>
        <w:spacing w:line="360" w:lineRule="auto"/>
        <w:ind w:firstLine="567"/>
        <w:jc w:val="both"/>
      </w:pPr>
    </w:p>
    <w:p w14:paraId="351DB654" w14:textId="77777777" w:rsidR="001B51A7" w:rsidRPr="001B51A7" w:rsidRDefault="001B51A7" w:rsidP="001B51A7">
      <w:pPr>
        <w:spacing w:line="360" w:lineRule="auto"/>
      </w:pPr>
      <w:r w:rsidRPr="001B51A7">
        <w:t>Gulbenes novada domes priekšsēdētājs</w:t>
      </w:r>
      <w:r w:rsidRPr="001B51A7">
        <w:tab/>
      </w:r>
      <w:r w:rsidRPr="001B51A7">
        <w:tab/>
      </w:r>
      <w:r w:rsidRPr="001B51A7">
        <w:tab/>
      </w:r>
      <w:r w:rsidRPr="001B51A7">
        <w:tab/>
        <w:t>A.Caunītis</w:t>
      </w:r>
    </w:p>
    <w:p w14:paraId="4FE87806" w14:textId="77777777" w:rsidR="001B51A7" w:rsidRPr="001B51A7" w:rsidRDefault="001B51A7" w:rsidP="001B51A7"/>
    <w:p w14:paraId="24517146" w14:textId="77777777" w:rsidR="001B51A7" w:rsidRPr="001B51A7" w:rsidRDefault="001B51A7" w:rsidP="001B51A7">
      <w:r w:rsidRPr="001B51A7">
        <w:t>Sagatavoja: Inese Zvejniece</w:t>
      </w:r>
    </w:p>
    <w:p w14:paraId="63733DE7" w14:textId="77777777" w:rsidR="001B51A7" w:rsidRPr="001B51A7" w:rsidRDefault="001B51A7" w:rsidP="001B51A7"/>
    <w:p w14:paraId="571ABEF4" w14:textId="77777777" w:rsidR="001B51A7" w:rsidRPr="001B51A7" w:rsidRDefault="001B51A7" w:rsidP="001B51A7">
      <w:pPr>
        <w:spacing w:after="160" w:line="256" w:lineRule="auto"/>
      </w:pPr>
    </w:p>
    <w:p w14:paraId="381C7008" w14:textId="77777777" w:rsidR="001B51A7" w:rsidRPr="001B51A7" w:rsidRDefault="001B51A7" w:rsidP="001B51A7"/>
    <w:p w14:paraId="3602B122" w14:textId="77777777" w:rsidR="001B51A7" w:rsidRPr="001B51A7" w:rsidRDefault="001B51A7" w:rsidP="001B51A7"/>
    <w:p w14:paraId="393BCD4F" w14:textId="77777777" w:rsidR="001B51A7" w:rsidRPr="001B51A7" w:rsidRDefault="001B51A7" w:rsidP="001B51A7">
      <w:pPr>
        <w:jc w:val="right"/>
        <w:rPr>
          <w:b/>
          <w:bCs/>
          <w:sz w:val="8"/>
          <w:szCs w:val="8"/>
        </w:rPr>
      </w:pPr>
    </w:p>
    <w:p w14:paraId="3A17F1AC" w14:textId="77777777" w:rsidR="003E3B67" w:rsidRDefault="003E3B67">
      <w:r>
        <w:br w:type="page"/>
      </w:r>
    </w:p>
    <w:tbl>
      <w:tblPr>
        <w:tblStyle w:val="Reatabula8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2669A61A" w14:textId="77777777" w:rsidTr="003E3B67">
        <w:tc>
          <w:tcPr>
            <w:tcW w:w="9354" w:type="dxa"/>
          </w:tcPr>
          <w:p w14:paraId="464028CA" w14:textId="0E60FEB4" w:rsidR="001B51A7" w:rsidRPr="001B51A7" w:rsidRDefault="001B51A7" w:rsidP="001B51A7">
            <w:pPr>
              <w:jc w:val="center"/>
            </w:pPr>
            <w:r w:rsidRPr="001B51A7">
              <w:rPr>
                <w:noProof/>
              </w:rPr>
              <w:lastRenderedPageBreak/>
              <w:drawing>
                <wp:inline distT="0" distB="0" distL="0" distR="0" wp14:anchorId="38B91095" wp14:editId="2EBE090F">
                  <wp:extent cx="619125" cy="685800"/>
                  <wp:effectExtent l="0" t="0" r="9525" b="0"/>
                  <wp:docPr id="1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69A4B944" w14:textId="77777777" w:rsidTr="003E3B67">
        <w:tc>
          <w:tcPr>
            <w:tcW w:w="9354" w:type="dxa"/>
          </w:tcPr>
          <w:p w14:paraId="3E15E952" w14:textId="77777777" w:rsidR="001B51A7" w:rsidRPr="001B51A7" w:rsidRDefault="001B51A7" w:rsidP="001B51A7">
            <w:pPr>
              <w:jc w:val="center"/>
            </w:pPr>
            <w:r w:rsidRPr="001B51A7">
              <w:rPr>
                <w:b/>
                <w:bCs/>
                <w:sz w:val="28"/>
                <w:szCs w:val="28"/>
              </w:rPr>
              <w:t>GULBENES NOVADA PAŠVALDĪBA</w:t>
            </w:r>
          </w:p>
        </w:tc>
      </w:tr>
      <w:tr w:rsidR="001B51A7" w:rsidRPr="001B51A7" w14:paraId="771124B2" w14:textId="77777777" w:rsidTr="003E3B67">
        <w:tc>
          <w:tcPr>
            <w:tcW w:w="9354" w:type="dxa"/>
          </w:tcPr>
          <w:p w14:paraId="6F6454AB" w14:textId="77777777" w:rsidR="001B51A7" w:rsidRPr="001B51A7" w:rsidRDefault="001B51A7" w:rsidP="001B51A7">
            <w:pPr>
              <w:jc w:val="center"/>
            </w:pPr>
            <w:r w:rsidRPr="001B51A7">
              <w:t>Reģ.Nr.90009116327</w:t>
            </w:r>
          </w:p>
        </w:tc>
      </w:tr>
      <w:tr w:rsidR="001B51A7" w:rsidRPr="001B51A7" w14:paraId="5A686A92" w14:textId="77777777" w:rsidTr="003E3B67">
        <w:tc>
          <w:tcPr>
            <w:tcW w:w="9354" w:type="dxa"/>
          </w:tcPr>
          <w:p w14:paraId="67B9B52D" w14:textId="77777777" w:rsidR="001B51A7" w:rsidRPr="001B51A7" w:rsidRDefault="001B51A7" w:rsidP="001B51A7">
            <w:pPr>
              <w:jc w:val="center"/>
            </w:pPr>
            <w:r w:rsidRPr="001B51A7">
              <w:t>Ābeļu iela 2, Gulbene, Gulbenes nov., LV-4401</w:t>
            </w:r>
          </w:p>
        </w:tc>
      </w:tr>
      <w:tr w:rsidR="001B51A7" w:rsidRPr="001B51A7" w14:paraId="463AFA32" w14:textId="77777777" w:rsidTr="003E3B67">
        <w:tc>
          <w:tcPr>
            <w:tcW w:w="9354" w:type="dxa"/>
          </w:tcPr>
          <w:p w14:paraId="72CD3A1A" w14:textId="77777777" w:rsidR="001B51A7" w:rsidRPr="001B51A7" w:rsidRDefault="001B51A7" w:rsidP="001B51A7">
            <w:pPr>
              <w:jc w:val="center"/>
            </w:pPr>
            <w:r w:rsidRPr="001B51A7">
              <w:t>Tālrunis 64497710, mob.26595362, e-pasts; dome@gulbene.lv, www.gulbene.lv</w:t>
            </w:r>
          </w:p>
        </w:tc>
      </w:tr>
    </w:tbl>
    <w:p w14:paraId="5F9D28A7"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2B2D7C5D" w14:textId="77777777" w:rsidR="001B51A7" w:rsidRPr="001B51A7" w:rsidRDefault="001B51A7" w:rsidP="001B51A7">
      <w:pPr>
        <w:jc w:val="center"/>
        <w:rPr>
          <w:rFonts w:eastAsia="Calibri"/>
          <w:lang w:eastAsia="en-US"/>
        </w:rPr>
      </w:pPr>
      <w:r w:rsidRPr="001B51A7">
        <w:rPr>
          <w:rFonts w:eastAsia="Calibri"/>
          <w:lang w:eastAsia="en-US"/>
        </w:rPr>
        <w:t>Gulbenē</w:t>
      </w:r>
    </w:p>
    <w:p w14:paraId="0B08D2A1" w14:textId="77777777" w:rsidR="001B51A7" w:rsidRPr="001B51A7" w:rsidRDefault="001B51A7" w:rsidP="001B51A7">
      <w:pPr>
        <w:jc w:val="center"/>
        <w:rPr>
          <w:rFonts w:eastAsia="Calibri"/>
          <w:lang w:eastAsia="en-US"/>
        </w:rPr>
      </w:pPr>
    </w:p>
    <w:p w14:paraId="6C8531F8"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GND/2022/313</w:t>
      </w:r>
    </w:p>
    <w:p w14:paraId="4CDADBDF"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87.p) </w:t>
      </w:r>
    </w:p>
    <w:p w14:paraId="0331DFB2" w14:textId="77777777" w:rsidR="001B51A7" w:rsidRPr="001B51A7" w:rsidRDefault="001B51A7" w:rsidP="001B51A7">
      <w:r w:rsidRPr="001B51A7">
        <w:tab/>
      </w:r>
    </w:p>
    <w:p w14:paraId="2B5F4F6F" w14:textId="77777777" w:rsidR="001B51A7" w:rsidRPr="001B51A7" w:rsidRDefault="001B51A7" w:rsidP="001B51A7">
      <w:pPr>
        <w:jc w:val="center"/>
        <w:rPr>
          <w:b/>
        </w:rPr>
      </w:pPr>
      <w:r w:rsidRPr="001B51A7">
        <w:rPr>
          <w:b/>
        </w:rPr>
        <w:t>Par dzīvokļa “Vietaskrasts”-5, Galgauskas pagasts, Gulbenes novads, īres līguma termiņa pagarināšanu</w:t>
      </w:r>
    </w:p>
    <w:p w14:paraId="02772FC5" w14:textId="77777777" w:rsidR="001B51A7" w:rsidRPr="001B51A7" w:rsidRDefault="001B51A7" w:rsidP="001B51A7">
      <w:pPr>
        <w:autoSpaceDE w:val="0"/>
        <w:autoSpaceDN w:val="0"/>
        <w:adjustRightInd w:val="0"/>
        <w:rPr>
          <w:rFonts w:eastAsiaTheme="minorHAnsi"/>
          <w:color w:val="000000"/>
          <w:lang w:eastAsia="en-US"/>
        </w:rPr>
      </w:pP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p>
    <w:p w14:paraId="317045E6" w14:textId="4D086320" w:rsidR="001B51A7" w:rsidRPr="001B51A7" w:rsidRDefault="001B51A7" w:rsidP="001B51A7">
      <w:pPr>
        <w:spacing w:line="360" w:lineRule="auto"/>
        <w:ind w:firstLine="567"/>
        <w:jc w:val="both"/>
      </w:pPr>
      <w:r w:rsidRPr="001B51A7">
        <w:t xml:space="preserve">Gulbenes novada pašvaldības dokumentu vadības sistēmā 2022.gada 16.februārī ar reģistrācijas numuru GND/5.5/22/504-Š reģistrēts </w:t>
      </w:r>
      <w:r w:rsidR="003E3B67">
        <w:rPr>
          <w:b/>
          <w:bCs/>
        </w:rPr>
        <w:t>..</w:t>
      </w:r>
      <w:r w:rsidRPr="001B51A7">
        <w:t xml:space="preserve">, 2022.gada 16.februāra iesniegums, kurā izteikts lūgums pagarināt dzīvojamās telpas Nr.5, kas atrodas Vietaskrasts”, Galgauskas pagastā, Gulbenes novadā (turpmāk – dzīvojamā telpa), īres līguma darbības termiņu. </w:t>
      </w:r>
    </w:p>
    <w:p w14:paraId="3B365E47" w14:textId="77777777" w:rsidR="001B51A7" w:rsidRPr="001B51A7" w:rsidRDefault="001B51A7" w:rsidP="001B51A7">
      <w:pPr>
        <w:shd w:val="clear" w:color="auto" w:fill="FFFFFF"/>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2FCB8C7B" w14:textId="77777777" w:rsidR="001B51A7" w:rsidRPr="001B51A7" w:rsidRDefault="001B51A7" w:rsidP="001B51A7">
      <w:pPr>
        <w:shd w:val="clear" w:color="auto" w:fill="FFFFFF"/>
        <w:spacing w:line="360" w:lineRule="auto"/>
        <w:ind w:firstLine="567"/>
        <w:jc w:val="both"/>
      </w:pPr>
      <w:r w:rsidRPr="001B51A7">
        <w:t>Dzīvojamās telpas īres līgums ar iesniedzēju noslēgts uz noteiktu laiku, tas ir, līdz 2021.gada 30.novembrim.</w:t>
      </w:r>
    </w:p>
    <w:p w14:paraId="2ED9177D" w14:textId="77777777" w:rsidR="001B51A7" w:rsidRPr="001B51A7" w:rsidRDefault="001B51A7" w:rsidP="001B51A7">
      <w:pPr>
        <w:widowControl w:val="0"/>
        <w:spacing w:line="360" w:lineRule="auto"/>
        <w:ind w:firstLine="567"/>
        <w:jc w:val="both"/>
      </w:pPr>
      <w:r w:rsidRPr="001B51A7">
        <w:t xml:space="preserve">Atbilstoši Gulbenes novada pašvaldības grāmatvedības uzskaites datiem uz iesnieguma izskatīšanas dienu iesniedzējam ir nenokārtotas maksājumu saistības par dzīvojamās telpas īri 66,20 EUR apmērā. Par minētā parāda nomaksu starp Gulbenes novada Galgauskas pagasta pārvaldi un iesniedzēju noslēgta vienošanās un sastādīts parāda nomaksas grafiks. Iesniedzējs ir apņēmies parāda summu nomaksāt līdz 2022.gada 25.maijam. </w:t>
      </w:r>
    </w:p>
    <w:p w14:paraId="5966D0DA" w14:textId="77777777" w:rsidR="001B51A7" w:rsidRPr="001B51A7" w:rsidRDefault="001B51A7" w:rsidP="001B51A7">
      <w:pPr>
        <w:widowControl w:val="0"/>
        <w:spacing w:line="360" w:lineRule="auto"/>
        <w:ind w:firstLine="567"/>
        <w:jc w:val="both"/>
      </w:pPr>
      <w:r w:rsidRPr="001B51A7">
        <w:t xml:space="preserve"> Likuma “Par pašvaldībām” 15.panta pirmās daļas 9.punkts nosaka, ka viena no pašvaldības autonomajām funkcijām ir sniegt palīdzību iedzīvotājiem dzīvokļa jautājumu risināšanā.</w:t>
      </w:r>
    </w:p>
    <w:p w14:paraId="58672F1C" w14:textId="77777777" w:rsidR="001B51A7" w:rsidRPr="001B51A7" w:rsidRDefault="001B51A7" w:rsidP="001B51A7">
      <w:pPr>
        <w:widowControl w:val="0"/>
        <w:spacing w:line="360" w:lineRule="auto"/>
        <w:ind w:firstLine="567"/>
        <w:jc w:val="both"/>
      </w:pPr>
      <w:r w:rsidRPr="001B51A7">
        <w:t xml:space="preserve">Ņemot vērā minēto, pamatojoties uz Dzīvojamo telpu īres likuma 7.pantu un 9.pantu,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rPr>
          <w:lang w:eastAsia="en-US"/>
        </w:rPr>
        <w:t xml:space="preserve">, Gulbenes novada dome </w:t>
      </w:r>
      <w:r w:rsidRPr="001B51A7">
        <w:t>NOLEMJ:</w:t>
      </w:r>
    </w:p>
    <w:p w14:paraId="09871EF1" w14:textId="41B88767" w:rsidR="001B51A7" w:rsidRPr="001B51A7" w:rsidRDefault="001B51A7" w:rsidP="001B51A7">
      <w:pPr>
        <w:widowControl w:val="0"/>
        <w:spacing w:line="360" w:lineRule="auto"/>
        <w:ind w:firstLine="567"/>
        <w:jc w:val="both"/>
      </w:pPr>
      <w:r w:rsidRPr="001B51A7">
        <w:t xml:space="preserve">1. PAGARINĀT dzīvojamās telpas Nr.5, kas atrodas Vietaskrasts”, Galgauskas pagastā, Gulbenes novadā, īres līgumu ar </w:t>
      </w:r>
      <w:r w:rsidR="003E3B67">
        <w:t>…</w:t>
      </w:r>
      <w:r w:rsidRPr="001B51A7">
        <w:t>, uz laiku līdz 2022.gada 30.jūnijam.</w:t>
      </w:r>
    </w:p>
    <w:p w14:paraId="1FBAA7E5" w14:textId="529A0BA3" w:rsidR="001B51A7" w:rsidRPr="001B51A7" w:rsidRDefault="001B51A7" w:rsidP="001B51A7">
      <w:pPr>
        <w:widowControl w:val="0"/>
        <w:spacing w:line="360" w:lineRule="auto"/>
        <w:ind w:firstLine="567"/>
        <w:jc w:val="both"/>
      </w:pPr>
      <w:r w:rsidRPr="001B51A7">
        <w:t xml:space="preserve">2. NOTEIKT </w:t>
      </w:r>
      <w:r w:rsidR="003E3B67">
        <w:t>…</w:t>
      </w:r>
      <w:r w:rsidRPr="001B51A7">
        <w:t xml:space="preserve"> viena mēneša termiņu vienošanās par dzīvojamās telpas īres līguma </w:t>
      </w:r>
      <w:r w:rsidRPr="001B51A7">
        <w:lastRenderedPageBreak/>
        <w:t>darbības termiņa pagarināšanu noslēgšanai.</w:t>
      </w:r>
    </w:p>
    <w:p w14:paraId="56C7B356" w14:textId="7ABD490C" w:rsidR="001B51A7" w:rsidRPr="001B51A7" w:rsidRDefault="001B51A7" w:rsidP="001B51A7">
      <w:pPr>
        <w:widowControl w:val="0"/>
        <w:overflowPunct w:val="0"/>
        <w:autoSpaceDE w:val="0"/>
        <w:autoSpaceDN w:val="0"/>
        <w:adjustRightInd w:val="0"/>
        <w:spacing w:line="360" w:lineRule="auto"/>
        <w:ind w:firstLine="567"/>
        <w:jc w:val="both"/>
      </w:pPr>
      <w:r w:rsidRPr="001B51A7">
        <w:t>3. UZDOT Gulbenes novada Galgauskas pagasta pārvaldei, reģistrācijas Nr. 40900015446, juridiskā adrese: Skolas iela 5, Galgauska, Galgauskas pagasts, Gulbenes novads, LV-4428, sagatavot un noslēgt vienošanos par dzīvojamās telpas īres līguma darbības termiņa pagarināšanu.</w:t>
      </w:r>
    </w:p>
    <w:p w14:paraId="4637DE75" w14:textId="77777777" w:rsidR="001B51A7" w:rsidRPr="001B51A7" w:rsidRDefault="001B51A7" w:rsidP="001B51A7">
      <w:pPr>
        <w:widowControl w:val="0"/>
        <w:overflowPunct w:val="0"/>
        <w:autoSpaceDE w:val="0"/>
        <w:autoSpaceDN w:val="0"/>
        <w:adjustRightInd w:val="0"/>
        <w:spacing w:line="360" w:lineRule="auto"/>
        <w:ind w:left="567"/>
        <w:jc w:val="both"/>
      </w:pPr>
      <w:r w:rsidRPr="001B51A7">
        <w:t>4. Lēmuma izrakstu nosūtīt:</w:t>
      </w:r>
    </w:p>
    <w:p w14:paraId="685DFDC7" w14:textId="46FFF487" w:rsidR="001B51A7" w:rsidRPr="001B51A7" w:rsidRDefault="001B51A7" w:rsidP="001B51A7">
      <w:pPr>
        <w:widowControl w:val="0"/>
        <w:overflowPunct w:val="0"/>
        <w:autoSpaceDE w:val="0"/>
        <w:autoSpaceDN w:val="0"/>
        <w:adjustRightInd w:val="0"/>
        <w:spacing w:line="360" w:lineRule="auto"/>
        <w:ind w:firstLine="567"/>
        <w:jc w:val="both"/>
      </w:pPr>
      <w:r w:rsidRPr="001B51A7">
        <w:t xml:space="preserve">4.1. </w:t>
      </w:r>
      <w:r w:rsidR="003E3B67">
        <w:t>…</w:t>
      </w:r>
    </w:p>
    <w:p w14:paraId="78DD9BDF" w14:textId="77777777" w:rsidR="001B51A7" w:rsidRPr="001B51A7" w:rsidRDefault="001B51A7" w:rsidP="001B51A7">
      <w:pPr>
        <w:widowControl w:val="0"/>
        <w:overflowPunct w:val="0"/>
        <w:autoSpaceDE w:val="0"/>
        <w:autoSpaceDN w:val="0"/>
        <w:adjustRightInd w:val="0"/>
        <w:spacing w:line="360" w:lineRule="auto"/>
        <w:ind w:firstLine="567"/>
        <w:jc w:val="both"/>
      </w:pPr>
      <w:r w:rsidRPr="001B51A7">
        <w:t>4.2. Gulbenes novada Galgauskas pagasta pārvaldei, juridiskā adrese: Skolas iela 5, Galgauska, Galgauskas pagasts, Gulbenes novads, LV-4428</w:t>
      </w:r>
      <w:r w:rsidRPr="001B51A7">
        <w:rPr>
          <w:i/>
        </w:rPr>
        <w:t>.</w:t>
      </w:r>
    </w:p>
    <w:p w14:paraId="68B1BF62" w14:textId="77777777" w:rsidR="001B51A7" w:rsidRPr="001B51A7" w:rsidRDefault="001B51A7" w:rsidP="001B51A7">
      <w:pPr>
        <w:spacing w:line="360" w:lineRule="auto"/>
        <w:ind w:left="567"/>
        <w:jc w:val="both"/>
      </w:pPr>
    </w:p>
    <w:p w14:paraId="0607F8BC" w14:textId="77777777" w:rsidR="001B51A7" w:rsidRPr="001B51A7" w:rsidRDefault="001B51A7" w:rsidP="001B51A7">
      <w:pPr>
        <w:spacing w:line="480" w:lineRule="auto"/>
      </w:pPr>
      <w:r w:rsidRPr="001B51A7">
        <w:t>Gulbenes novada domes priekšsēdētājs</w:t>
      </w:r>
      <w:r w:rsidRPr="001B51A7">
        <w:tab/>
        <w:t xml:space="preserve"> </w:t>
      </w:r>
      <w:r w:rsidRPr="001B51A7">
        <w:tab/>
        <w:t xml:space="preserve">                              </w:t>
      </w:r>
      <w:r w:rsidRPr="001B51A7">
        <w:tab/>
        <w:t xml:space="preserve">  A.Caunītis</w:t>
      </w:r>
    </w:p>
    <w:p w14:paraId="7ADDE783" w14:textId="77777777" w:rsidR="001B51A7" w:rsidRPr="001B51A7" w:rsidRDefault="001B51A7" w:rsidP="001B51A7">
      <w:pPr>
        <w:autoSpaceDE w:val="0"/>
        <w:autoSpaceDN w:val="0"/>
        <w:adjustRightInd w:val="0"/>
        <w:rPr>
          <w:rFonts w:eastAsia="Calibri"/>
          <w:color w:val="000000"/>
        </w:rPr>
      </w:pPr>
    </w:p>
    <w:p w14:paraId="2E0774AB" w14:textId="77777777" w:rsidR="001B51A7" w:rsidRPr="001B51A7" w:rsidRDefault="001B51A7" w:rsidP="001B51A7">
      <w:pPr>
        <w:autoSpaceDE w:val="0"/>
        <w:autoSpaceDN w:val="0"/>
        <w:adjustRightInd w:val="0"/>
        <w:rPr>
          <w:rFonts w:eastAsia="Calibri"/>
          <w:color w:val="000000"/>
        </w:rPr>
      </w:pPr>
      <w:r w:rsidRPr="001B51A7">
        <w:rPr>
          <w:rFonts w:eastAsia="Calibri"/>
        </w:rPr>
        <w:t>Sagatavoja: Ligita Slaidiņa</w:t>
      </w:r>
      <w:r w:rsidRPr="001B51A7">
        <w:rPr>
          <w:rFonts w:eastAsia="Calibri"/>
          <w:color w:val="000000"/>
        </w:rPr>
        <w:t xml:space="preserve"> </w:t>
      </w:r>
    </w:p>
    <w:p w14:paraId="6F138322" w14:textId="77777777" w:rsidR="001B51A7" w:rsidRPr="001B51A7" w:rsidRDefault="001B51A7" w:rsidP="001B51A7"/>
    <w:p w14:paraId="5A9AA656" w14:textId="77777777" w:rsidR="001B51A7" w:rsidRPr="001B51A7" w:rsidRDefault="001B51A7" w:rsidP="001B51A7"/>
    <w:p w14:paraId="79EC1C29" w14:textId="77777777" w:rsidR="001B51A7" w:rsidRPr="001B51A7" w:rsidRDefault="001B51A7" w:rsidP="001B51A7">
      <w:pPr>
        <w:spacing w:after="160" w:line="259" w:lineRule="auto"/>
      </w:pPr>
    </w:p>
    <w:p w14:paraId="720158D0" w14:textId="77777777" w:rsidR="001B51A7" w:rsidRPr="001B51A7" w:rsidRDefault="001B51A7" w:rsidP="001B51A7"/>
    <w:p w14:paraId="7CBDC90E" w14:textId="77777777" w:rsidR="001B51A7" w:rsidRPr="001B51A7" w:rsidRDefault="001B51A7" w:rsidP="001B51A7">
      <w:pPr>
        <w:jc w:val="right"/>
        <w:rPr>
          <w:b/>
          <w:bCs/>
          <w:sz w:val="8"/>
          <w:szCs w:val="8"/>
        </w:rPr>
      </w:pPr>
    </w:p>
    <w:p w14:paraId="23BB19D7" w14:textId="77777777" w:rsidR="003E3B67" w:rsidRDefault="003E3B67">
      <w:r>
        <w:br w:type="page"/>
      </w:r>
    </w:p>
    <w:tbl>
      <w:tblPr>
        <w:tblStyle w:val="Reatabula8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2F4DB5B0" w14:textId="77777777" w:rsidTr="003E3B67">
        <w:tc>
          <w:tcPr>
            <w:tcW w:w="9354" w:type="dxa"/>
          </w:tcPr>
          <w:p w14:paraId="17D707AA" w14:textId="6454C94A" w:rsidR="001B51A7" w:rsidRPr="001B51A7" w:rsidRDefault="001B51A7" w:rsidP="001B51A7">
            <w:pPr>
              <w:jc w:val="center"/>
            </w:pPr>
            <w:r w:rsidRPr="001B51A7">
              <w:rPr>
                <w:noProof/>
              </w:rPr>
              <w:lastRenderedPageBreak/>
              <w:drawing>
                <wp:inline distT="0" distB="0" distL="0" distR="0" wp14:anchorId="3E4B3D9C" wp14:editId="67877172">
                  <wp:extent cx="619125" cy="685800"/>
                  <wp:effectExtent l="0" t="0" r="9525" b="0"/>
                  <wp:docPr id="1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56486FB3" w14:textId="77777777" w:rsidTr="003E3B67">
        <w:tc>
          <w:tcPr>
            <w:tcW w:w="9354" w:type="dxa"/>
          </w:tcPr>
          <w:p w14:paraId="533FEBDD" w14:textId="77777777" w:rsidR="001B51A7" w:rsidRPr="001B51A7" w:rsidRDefault="001B51A7" w:rsidP="001B51A7">
            <w:pPr>
              <w:jc w:val="center"/>
            </w:pPr>
            <w:r w:rsidRPr="001B51A7">
              <w:rPr>
                <w:b/>
                <w:bCs/>
                <w:sz w:val="28"/>
                <w:szCs w:val="28"/>
              </w:rPr>
              <w:t>GULBENES NOVADA PAŠVALDĪBA</w:t>
            </w:r>
          </w:p>
        </w:tc>
      </w:tr>
      <w:tr w:rsidR="001B51A7" w:rsidRPr="001B51A7" w14:paraId="680B4122" w14:textId="77777777" w:rsidTr="003E3B67">
        <w:tc>
          <w:tcPr>
            <w:tcW w:w="9354" w:type="dxa"/>
          </w:tcPr>
          <w:p w14:paraId="33F20DE1" w14:textId="77777777" w:rsidR="001B51A7" w:rsidRPr="001B51A7" w:rsidRDefault="001B51A7" w:rsidP="001B51A7">
            <w:pPr>
              <w:jc w:val="center"/>
            </w:pPr>
            <w:r w:rsidRPr="001B51A7">
              <w:t>Reģ.Nr.90009116327</w:t>
            </w:r>
          </w:p>
        </w:tc>
      </w:tr>
      <w:tr w:rsidR="001B51A7" w:rsidRPr="001B51A7" w14:paraId="1E8540DB" w14:textId="77777777" w:rsidTr="003E3B67">
        <w:tc>
          <w:tcPr>
            <w:tcW w:w="9354" w:type="dxa"/>
          </w:tcPr>
          <w:p w14:paraId="12CEB1BC" w14:textId="77777777" w:rsidR="001B51A7" w:rsidRPr="001B51A7" w:rsidRDefault="001B51A7" w:rsidP="001B51A7">
            <w:pPr>
              <w:jc w:val="center"/>
            </w:pPr>
            <w:r w:rsidRPr="001B51A7">
              <w:t>Ābeļu iela 2, Gulbene, Gulbenes nov., LV-4401</w:t>
            </w:r>
          </w:p>
        </w:tc>
      </w:tr>
      <w:tr w:rsidR="001B51A7" w:rsidRPr="001B51A7" w14:paraId="55E3BD08" w14:textId="77777777" w:rsidTr="003E3B67">
        <w:tc>
          <w:tcPr>
            <w:tcW w:w="9354" w:type="dxa"/>
          </w:tcPr>
          <w:p w14:paraId="7915D6F0" w14:textId="77777777" w:rsidR="001B51A7" w:rsidRPr="001B51A7" w:rsidRDefault="001B51A7" w:rsidP="001B51A7">
            <w:pPr>
              <w:jc w:val="center"/>
            </w:pPr>
            <w:r w:rsidRPr="001B51A7">
              <w:t>Tālrunis 64497710, mob.26595362, e-pasts; dome@gulbene.lv, www.gulbene.lv</w:t>
            </w:r>
          </w:p>
        </w:tc>
      </w:tr>
    </w:tbl>
    <w:p w14:paraId="1CD7C1E3"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1C35DD1C" w14:textId="77777777" w:rsidR="001B51A7" w:rsidRPr="001B51A7" w:rsidRDefault="001B51A7" w:rsidP="001B51A7">
      <w:pPr>
        <w:jc w:val="center"/>
        <w:rPr>
          <w:rFonts w:eastAsia="Calibri"/>
          <w:lang w:eastAsia="en-US"/>
        </w:rPr>
      </w:pPr>
      <w:r w:rsidRPr="001B51A7">
        <w:rPr>
          <w:rFonts w:eastAsia="Calibri"/>
          <w:lang w:eastAsia="en-US"/>
        </w:rPr>
        <w:t>Gulbenē</w:t>
      </w:r>
    </w:p>
    <w:p w14:paraId="59704520" w14:textId="77777777" w:rsidR="001B51A7" w:rsidRPr="001B51A7" w:rsidRDefault="001B51A7" w:rsidP="001B51A7">
      <w:pPr>
        <w:jc w:val="center"/>
        <w:rPr>
          <w:rFonts w:eastAsia="Calibri"/>
          <w:lang w:eastAsia="en-US"/>
        </w:rPr>
      </w:pPr>
    </w:p>
    <w:p w14:paraId="4318C12E"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GND/2022/314</w:t>
      </w:r>
    </w:p>
    <w:p w14:paraId="27B7D269"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88.p) </w:t>
      </w:r>
    </w:p>
    <w:p w14:paraId="520FD1AC" w14:textId="77777777" w:rsidR="001B51A7" w:rsidRPr="001B51A7" w:rsidRDefault="001B51A7" w:rsidP="001B51A7">
      <w:r w:rsidRPr="001B51A7">
        <w:tab/>
      </w:r>
    </w:p>
    <w:p w14:paraId="43EB90EC" w14:textId="77777777" w:rsidR="001B51A7" w:rsidRPr="001B51A7" w:rsidRDefault="001B51A7" w:rsidP="001B51A7">
      <w:pPr>
        <w:jc w:val="center"/>
        <w:rPr>
          <w:b/>
        </w:rPr>
      </w:pPr>
      <w:r w:rsidRPr="001B51A7">
        <w:rPr>
          <w:b/>
        </w:rPr>
        <w:t>Par dzīvokļa “Lauksaimniecības Skola 5” - 5, Jaungulbene, Jaungulbenes pagasts, Gulbenes novads, īres līguma termiņa pagarināšanu</w:t>
      </w:r>
    </w:p>
    <w:p w14:paraId="3F23749E" w14:textId="77777777" w:rsidR="001B51A7" w:rsidRPr="001B51A7" w:rsidRDefault="001B51A7" w:rsidP="001B51A7">
      <w:pPr>
        <w:autoSpaceDE w:val="0"/>
        <w:autoSpaceDN w:val="0"/>
        <w:adjustRightInd w:val="0"/>
        <w:rPr>
          <w:color w:val="000000"/>
        </w:rPr>
      </w:pPr>
    </w:p>
    <w:p w14:paraId="4E3DA4CB" w14:textId="01F691F3" w:rsidR="001B51A7" w:rsidRPr="001B51A7" w:rsidRDefault="001B51A7" w:rsidP="001B51A7">
      <w:pPr>
        <w:spacing w:line="360" w:lineRule="auto"/>
        <w:ind w:firstLine="567"/>
        <w:jc w:val="both"/>
      </w:pPr>
      <w:r w:rsidRPr="001B51A7">
        <w:t xml:space="preserve">Gulbenes novada pašvaldības dokumentu vadības sistēmā 2022.gada 23.februārī ar reģistrācijas numuru GND/5.5/22/570-J reģistrēts </w:t>
      </w:r>
      <w:r w:rsidR="003E3B67">
        <w:rPr>
          <w:b/>
        </w:rPr>
        <w:t>..</w:t>
      </w:r>
      <w:r w:rsidRPr="001B51A7">
        <w:t xml:space="preserve">, 2022.gada 22.februāra iesniegums, kurā izteikts lūgums pagarināt dzīvojamās telpas Nr.5, kas atrodas “Lauksaimniecības Skola 5”, Jaungulbenē, Jaungulbenes pagastā, Gulbenes novadā, īres līguma darbības termiņu. </w:t>
      </w:r>
    </w:p>
    <w:p w14:paraId="2DE7DFF5" w14:textId="77777777" w:rsidR="001B51A7" w:rsidRPr="001B51A7" w:rsidRDefault="001B51A7" w:rsidP="001B51A7">
      <w:pPr>
        <w:shd w:val="clear" w:color="auto" w:fill="FFFFFF"/>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3387762C" w14:textId="77777777" w:rsidR="001B51A7" w:rsidRPr="001B51A7" w:rsidRDefault="001B51A7" w:rsidP="001B51A7">
      <w:pPr>
        <w:widowControl w:val="0"/>
        <w:spacing w:line="360" w:lineRule="auto"/>
        <w:ind w:firstLine="567"/>
        <w:jc w:val="both"/>
      </w:pPr>
      <w:r w:rsidRPr="001B51A7">
        <w:t>Dzīvojamās telpas īres līgums ar iesniedzēju noslēgts uz noteiktu laiku, tas ir, līdz 2022.gada 28.februārim.</w:t>
      </w:r>
    </w:p>
    <w:p w14:paraId="6ECD4A5A" w14:textId="77777777" w:rsidR="001B51A7" w:rsidRPr="001B51A7" w:rsidRDefault="001B51A7" w:rsidP="001B51A7">
      <w:pPr>
        <w:widowControl w:val="0"/>
        <w:spacing w:line="360" w:lineRule="auto"/>
        <w:ind w:firstLine="567"/>
        <w:jc w:val="both"/>
      </w:pPr>
      <w:r w:rsidRPr="001B51A7">
        <w:t xml:space="preserve">Atbilstoši Gulbenes novada pašvaldības grāmatvedības uzskaites datiem uz iesnieguma izskatīšanas dienu iesniedzējam nav nenokārtotas maksājumu saistības par dzīvojamās telpas īri un pamatpakalpojumiem. </w:t>
      </w:r>
    </w:p>
    <w:p w14:paraId="54AA4CC4" w14:textId="77777777" w:rsidR="001B51A7" w:rsidRPr="001B51A7" w:rsidRDefault="001B51A7" w:rsidP="001B51A7">
      <w:pPr>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244FCE9A" w14:textId="77777777" w:rsidR="001B51A7" w:rsidRPr="001B51A7" w:rsidRDefault="001B51A7" w:rsidP="001B51A7">
      <w:pPr>
        <w:spacing w:line="360" w:lineRule="auto"/>
        <w:ind w:firstLine="567"/>
        <w:jc w:val="both"/>
      </w:pPr>
      <w:r w:rsidRPr="001B51A7">
        <w:t xml:space="preserve">Ņemot vērā minēto, pamatojoties uz Dzīvojamo telpu īres likuma 7.pantu un 9.pantu,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t>, Gulbenes novada dome NOLEMJ:</w:t>
      </w:r>
    </w:p>
    <w:p w14:paraId="24B5A3CB" w14:textId="3975296C" w:rsidR="001B51A7" w:rsidRPr="001B51A7" w:rsidRDefault="001B51A7" w:rsidP="001B51A7">
      <w:pPr>
        <w:widowControl w:val="0"/>
        <w:spacing w:line="360" w:lineRule="auto"/>
        <w:ind w:firstLine="567"/>
        <w:jc w:val="both"/>
      </w:pPr>
      <w:r w:rsidRPr="001B51A7">
        <w:t xml:space="preserve">1. PAGARINĀT dzīvojamās telpas Nr.5, kas atrodas “Lauksaimniecības Skola 5”, Jaungulbenē, Jaungulbenes pagastā, Gulbenes novadā, īres līgumu ar </w:t>
      </w:r>
      <w:r w:rsidR="003E3B67">
        <w:t>…</w:t>
      </w:r>
      <w:r w:rsidRPr="001B51A7">
        <w:t>, uz laiku līdz 2023.gada 31.martam.</w:t>
      </w:r>
    </w:p>
    <w:p w14:paraId="67595EE9" w14:textId="5E89582A" w:rsidR="001B51A7" w:rsidRPr="001B51A7" w:rsidRDefault="001B51A7" w:rsidP="001B51A7">
      <w:pPr>
        <w:widowControl w:val="0"/>
        <w:spacing w:line="360" w:lineRule="auto"/>
        <w:ind w:firstLine="425"/>
        <w:jc w:val="both"/>
      </w:pPr>
      <w:r w:rsidRPr="001B51A7">
        <w:t xml:space="preserve">  2. NOTEIKT </w:t>
      </w:r>
      <w:r w:rsidR="003E3B67">
        <w:t>…</w:t>
      </w:r>
      <w:r w:rsidRPr="001B51A7">
        <w:t xml:space="preserve"> viena mēneša termiņu vienošanās par dzīvojamās telpas īres līguma darbības termiņa pagarināšanu noslēgšanai.</w:t>
      </w:r>
    </w:p>
    <w:p w14:paraId="6A9B0B60" w14:textId="77777777" w:rsidR="001B51A7" w:rsidRPr="001B51A7" w:rsidRDefault="001B51A7" w:rsidP="001B51A7">
      <w:pPr>
        <w:widowControl w:val="0"/>
        <w:spacing w:line="360" w:lineRule="auto"/>
        <w:ind w:firstLine="567"/>
        <w:jc w:val="both"/>
      </w:pPr>
      <w:r w:rsidRPr="001B51A7">
        <w:lastRenderedPageBreak/>
        <w:t>3. UZDOT Jaungulbenes pagasta pārvaldei, reģistrācijas numurs 40900015450, juridiskā adrese: “Gulbīts”, Gulbītis, Jaungulbenes pagasts, Gulbenes novads, LV-4420, sagatavot un noslēgt vienošanos par dzīvojamās telpas īres līguma darbības termiņa pagarināšanu.</w:t>
      </w:r>
    </w:p>
    <w:p w14:paraId="59104FF2" w14:textId="77777777" w:rsidR="001B51A7" w:rsidRPr="001B51A7" w:rsidRDefault="001B51A7" w:rsidP="001B51A7">
      <w:pPr>
        <w:spacing w:line="360" w:lineRule="auto"/>
        <w:ind w:left="567"/>
        <w:jc w:val="both"/>
      </w:pPr>
      <w:r w:rsidRPr="001B51A7">
        <w:t>4. Lēmuma izrakstu nosūtīt:</w:t>
      </w:r>
    </w:p>
    <w:p w14:paraId="61D7CA3C" w14:textId="6C81A0AF" w:rsidR="001B51A7" w:rsidRPr="001B51A7" w:rsidRDefault="001B51A7" w:rsidP="001B51A7">
      <w:pPr>
        <w:spacing w:line="360" w:lineRule="auto"/>
        <w:ind w:firstLine="567"/>
        <w:jc w:val="both"/>
      </w:pPr>
      <w:r w:rsidRPr="001B51A7">
        <w:t xml:space="preserve">4.1. </w:t>
      </w:r>
      <w:r w:rsidR="003E3B67">
        <w:t>…</w:t>
      </w:r>
    </w:p>
    <w:p w14:paraId="2E76390A" w14:textId="77777777" w:rsidR="001B51A7" w:rsidRPr="001B51A7" w:rsidRDefault="001B51A7" w:rsidP="001B51A7">
      <w:pPr>
        <w:spacing w:line="360" w:lineRule="auto"/>
        <w:ind w:firstLine="567"/>
        <w:jc w:val="both"/>
      </w:pPr>
      <w:r w:rsidRPr="001B51A7">
        <w:t>4.2. Jaungulbenes pagasta pārvaldei, “Gulbīts”, Gulbītis, Jaungulbenes pagasts, Gulbenes novads, LV-4420.</w:t>
      </w:r>
    </w:p>
    <w:p w14:paraId="0876F4ED" w14:textId="77777777" w:rsidR="001B51A7" w:rsidRPr="001B51A7" w:rsidRDefault="001B51A7" w:rsidP="001B51A7"/>
    <w:p w14:paraId="569ED5BA" w14:textId="77777777" w:rsidR="001B51A7" w:rsidRPr="001B51A7" w:rsidRDefault="001B51A7" w:rsidP="001B51A7"/>
    <w:p w14:paraId="267A322A" w14:textId="77777777" w:rsidR="001B51A7" w:rsidRPr="001B51A7" w:rsidRDefault="001B51A7" w:rsidP="001B51A7">
      <w:r w:rsidRPr="001B51A7">
        <w:t>Gulbenes novada domes priekšsēdētājs</w:t>
      </w:r>
      <w:r w:rsidRPr="001B51A7">
        <w:tab/>
      </w:r>
      <w:r w:rsidRPr="001B51A7">
        <w:tab/>
      </w:r>
      <w:r w:rsidRPr="001B51A7">
        <w:tab/>
      </w:r>
      <w:r w:rsidRPr="001B51A7">
        <w:tab/>
        <w:t>A.Caunītis</w:t>
      </w:r>
    </w:p>
    <w:p w14:paraId="38E336D2" w14:textId="77777777" w:rsidR="001B51A7" w:rsidRPr="001B51A7" w:rsidRDefault="001B51A7" w:rsidP="001B51A7">
      <w:pPr>
        <w:autoSpaceDE w:val="0"/>
        <w:autoSpaceDN w:val="0"/>
        <w:adjustRightInd w:val="0"/>
        <w:rPr>
          <w:color w:val="000000"/>
        </w:rPr>
      </w:pPr>
    </w:p>
    <w:p w14:paraId="7FBAEDA7" w14:textId="77777777" w:rsidR="001B51A7" w:rsidRPr="001B51A7" w:rsidRDefault="001B51A7" w:rsidP="001B51A7">
      <w:pPr>
        <w:autoSpaceDE w:val="0"/>
        <w:autoSpaceDN w:val="0"/>
        <w:adjustRightInd w:val="0"/>
        <w:rPr>
          <w:color w:val="000000"/>
        </w:rPr>
      </w:pPr>
    </w:p>
    <w:p w14:paraId="413C17EE" w14:textId="77777777" w:rsidR="001B51A7" w:rsidRPr="001B51A7" w:rsidRDefault="001B51A7" w:rsidP="001B51A7">
      <w:pPr>
        <w:autoSpaceDE w:val="0"/>
        <w:autoSpaceDN w:val="0"/>
        <w:adjustRightInd w:val="0"/>
      </w:pPr>
      <w:r w:rsidRPr="001B51A7">
        <w:t>Sagatavoja: Dita Laure</w:t>
      </w:r>
    </w:p>
    <w:p w14:paraId="396ECD78" w14:textId="77777777" w:rsidR="001B51A7" w:rsidRPr="001B51A7" w:rsidRDefault="001B51A7" w:rsidP="001B51A7"/>
    <w:p w14:paraId="6ACD3D6C" w14:textId="77777777" w:rsidR="001B51A7" w:rsidRPr="001B51A7" w:rsidRDefault="001B51A7" w:rsidP="001B51A7"/>
    <w:p w14:paraId="5EBA475A" w14:textId="77777777" w:rsidR="001B51A7" w:rsidRPr="001B51A7" w:rsidRDefault="001B51A7" w:rsidP="001B51A7">
      <w:pPr>
        <w:spacing w:after="160" w:line="259" w:lineRule="auto"/>
      </w:pPr>
    </w:p>
    <w:p w14:paraId="2B502FEC" w14:textId="77777777" w:rsidR="001B51A7" w:rsidRPr="001B51A7" w:rsidRDefault="001B51A7" w:rsidP="001B51A7"/>
    <w:p w14:paraId="650DF936" w14:textId="77777777" w:rsidR="001B51A7" w:rsidRPr="001B51A7" w:rsidRDefault="001B51A7" w:rsidP="001B51A7">
      <w:pPr>
        <w:jc w:val="right"/>
        <w:rPr>
          <w:b/>
          <w:bCs/>
          <w:sz w:val="8"/>
          <w:szCs w:val="8"/>
        </w:rPr>
      </w:pPr>
    </w:p>
    <w:p w14:paraId="0EC724A1" w14:textId="77777777" w:rsidR="003E3B67" w:rsidRDefault="003E3B67">
      <w:r>
        <w:br w:type="page"/>
      </w:r>
    </w:p>
    <w:tbl>
      <w:tblPr>
        <w:tblStyle w:val="Reatabula8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7DF420AC" w14:textId="77777777" w:rsidTr="003E3B67">
        <w:tc>
          <w:tcPr>
            <w:tcW w:w="9354" w:type="dxa"/>
          </w:tcPr>
          <w:p w14:paraId="641E6ACD" w14:textId="43FE531C" w:rsidR="001B51A7" w:rsidRPr="001B51A7" w:rsidRDefault="001B51A7" w:rsidP="001B51A7">
            <w:pPr>
              <w:jc w:val="center"/>
            </w:pPr>
            <w:r w:rsidRPr="001B51A7">
              <w:rPr>
                <w:noProof/>
              </w:rPr>
              <w:lastRenderedPageBreak/>
              <w:drawing>
                <wp:inline distT="0" distB="0" distL="0" distR="0" wp14:anchorId="7CAC103F" wp14:editId="6FF8444F">
                  <wp:extent cx="619125" cy="685800"/>
                  <wp:effectExtent l="0" t="0" r="9525" b="0"/>
                  <wp:docPr id="1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3889CFB9" w14:textId="77777777" w:rsidTr="003E3B67">
        <w:tc>
          <w:tcPr>
            <w:tcW w:w="9354" w:type="dxa"/>
          </w:tcPr>
          <w:p w14:paraId="19965D66" w14:textId="77777777" w:rsidR="001B51A7" w:rsidRPr="001B51A7" w:rsidRDefault="001B51A7" w:rsidP="001B51A7">
            <w:pPr>
              <w:jc w:val="center"/>
            </w:pPr>
            <w:r w:rsidRPr="001B51A7">
              <w:rPr>
                <w:b/>
                <w:bCs/>
                <w:sz w:val="28"/>
                <w:szCs w:val="28"/>
              </w:rPr>
              <w:t>GULBENES NOVADA PAŠVALDĪBA</w:t>
            </w:r>
          </w:p>
        </w:tc>
      </w:tr>
      <w:tr w:rsidR="001B51A7" w:rsidRPr="001B51A7" w14:paraId="0EB64DCA" w14:textId="77777777" w:rsidTr="003E3B67">
        <w:tc>
          <w:tcPr>
            <w:tcW w:w="9354" w:type="dxa"/>
          </w:tcPr>
          <w:p w14:paraId="19F2B27E" w14:textId="77777777" w:rsidR="001B51A7" w:rsidRPr="001B51A7" w:rsidRDefault="001B51A7" w:rsidP="001B51A7">
            <w:pPr>
              <w:jc w:val="center"/>
            </w:pPr>
            <w:r w:rsidRPr="001B51A7">
              <w:t>Reģ.Nr.90009116327</w:t>
            </w:r>
          </w:p>
        </w:tc>
      </w:tr>
      <w:tr w:rsidR="001B51A7" w:rsidRPr="001B51A7" w14:paraId="71BAB4E9" w14:textId="77777777" w:rsidTr="003E3B67">
        <w:tc>
          <w:tcPr>
            <w:tcW w:w="9354" w:type="dxa"/>
          </w:tcPr>
          <w:p w14:paraId="02D2F2D6" w14:textId="77777777" w:rsidR="001B51A7" w:rsidRPr="001B51A7" w:rsidRDefault="001B51A7" w:rsidP="001B51A7">
            <w:pPr>
              <w:jc w:val="center"/>
            </w:pPr>
            <w:r w:rsidRPr="001B51A7">
              <w:t>Ābeļu iela 2, Gulbene, Gulbenes nov., LV-4401</w:t>
            </w:r>
          </w:p>
        </w:tc>
      </w:tr>
      <w:tr w:rsidR="001B51A7" w:rsidRPr="001B51A7" w14:paraId="0473FE9D" w14:textId="77777777" w:rsidTr="003E3B67">
        <w:tc>
          <w:tcPr>
            <w:tcW w:w="9354" w:type="dxa"/>
          </w:tcPr>
          <w:p w14:paraId="22BB3F31" w14:textId="77777777" w:rsidR="001B51A7" w:rsidRPr="001B51A7" w:rsidRDefault="001B51A7" w:rsidP="001B51A7">
            <w:pPr>
              <w:jc w:val="center"/>
            </w:pPr>
            <w:r w:rsidRPr="001B51A7">
              <w:t>Tālrunis 64497710, mob.26595362, e-pasts; dome@gulbene.lv, www.gulbene.lv</w:t>
            </w:r>
          </w:p>
        </w:tc>
      </w:tr>
    </w:tbl>
    <w:p w14:paraId="70FB8F45"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7DB439C8" w14:textId="77777777" w:rsidR="001B51A7" w:rsidRPr="001B51A7" w:rsidRDefault="001B51A7" w:rsidP="001B51A7">
      <w:pPr>
        <w:jc w:val="center"/>
        <w:rPr>
          <w:rFonts w:eastAsia="Calibri"/>
          <w:lang w:eastAsia="en-US"/>
        </w:rPr>
      </w:pPr>
      <w:r w:rsidRPr="001B51A7">
        <w:rPr>
          <w:rFonts w:eastAsia="Calibri"/>
          <w:lang w:eastAsia="en-US"/>
        </w:rPr>
        <w:t>Gulbenē</w:t>
      </w:r>
    </w:p>
    <w:p w14:paraId="0619A745" w14:textId="77777777" w:rsidR="001B51A7" w:rsidRPr="001B51A7" w:rsidRDefault="001B51A7" w:rsidP="001B51A7">
      <w:pPr>
        <w:jc w:val="center"/>
        <w:rPr>
          <w:rFonts w:eastAsia="Calibri"/>
          <w:lang w:eastAsia="en-US"/>
        </w:rPr>
      </w:pPr>
    </w:p>
    <w:p w14:paraId="2132AE0D"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GND/2022/315</w:t>
      </w:r>
    </w:p>
    <w:p w14:paraId="304BF41A"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89.p) </w:t>
      </w:r>
    </w:p>
    <w:p w14:paraId="6CE058F1" w14:textId="77777777" w:rsidR="001B51A7" w:rsidRPr="001B51A7" w:rsidRDefault="001B51A7" w:rsidP="001B51A7">
      <w:r w:rsidRPr="001B51A7">
        <w:tab/>
      </w:r>
    </w:p>
    <w:p w14:paraId="75C10B09" w14:textId="77777777" w:rsidR="001B51A7" w:rsidRPr="001B51A7" w:rsidRDefault="001B51A7" w:rsidP="001B51A7">
      <w:pPr>
        <w:jc w:val="center"/>
        <w:rPr>
          <w:b/>
        </w:rPr>
      </w:pPr>
      <w:r w:rsidRPr="001B51A7">
        <w:rPr>
          <w:b/>
        </w:rPr>
        <w:t>Par dzīvokļa “Lauksaimniecības Skola 6” - 7, Jaungulbene, Jaungulbenes pagasts, Gulbenes novads, īres līguma termiņa pagarināšanu</w:t>
      </w:r>
    </w:p>
    <w:p w14:paraId="09D15148" w14:textId="77777777" w:rsidR="001B51A7" w:rsidRPr="001B51A7" w:rsidRDefault="001B51A7" w:rsidP="001B51A7">
      <w:pPr>
        <w:autoSpaceDE w:val="0"/>
        <w:autoSpaceDN w:val="0"/>
        <w:adjustRightInd w:val="0"/>
        <w:rPr>
          <w:color w:val="000000"/>
        </w:rPr>
      </w:pPr>
    </w:p>
    <w:p w14:paraId="3E27F81F" w14:textId="0BBB35C2" w:rsidR="001B51A7" w:rsidRPr="001B51A7" w:rsidRDefault="001B51A7" w:rsidP="001B51A7">
      <w:pPr>
        <w:spacing w:line="360" w:lineRule="auto"/>
        <w:ind w:firstLine="567"/>
        <w:jc w:val="both"/>
      </w:pPr>
      <w:r w:rsidRPr="001B51A7">
        <w:t xml:space="preserve">Gulbenes novada pašvaldības dokumentu vadības sistēmā 2022.gada 18.februārī ar reģistrācijas numuru GND/5.5/22/531-B reģistrēts </w:t>
      </w:r>
      <w:r w:rsidR="003E3B67">
        <w:rPr>
          <w:b/>
        </w:rPr>
        <w:t>…</w:t>
      </w:r>
      <w:r w:rsidRPr="001B51A7">
        <w:t xml:space="preserve">, 2022.gada 18.februāra iesniegums, kurā izteikts lūgums pagarināt dzīvojamās telpas Nr.7, kas atrodas “Lauksaimniecības Skola 6”, Jaungulbenē, Jaungulbenes pagastā, Gulbenes novadā, īres līguma darbības termiņu. </w:t>
      </w:r>
    </w:p>
    <w:p w14:paraId="1E66833F" w14:textId="77777777" w:rsidR="001B51A7" w:rsidRPr="001B51A7" w:rsidRDefault="001B51A7" w:rsidP="001B51A7">
      <w:pPr>
        <w:shd w:val="clear" w:color="auto" w:fill="FFFFFF"/>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5DC5D463" w14:textId="77777777" w:rsidR="001B51A7" w:rsidRPr="001B51A7" w:rsidRDefault="001B51A7" w:rsidP="001B51A7">
      <w:pPr>
        <w:widowControl w:val="0"/>
        <w:spacing w:line="360" w:lineRule="auto"/>
        <w:ind w:firstLine="567"/>
        <w:jc w:val="both"/>
      </w:pPr>
      <w:r w:rsidRPr="001B51A7">
        <w:t>Dzīvojamās telpas īres līgums ar iesniedzēju noslēgts uz noteiktu laiku, tas ir, līdz 2022.gada 31.martam.</w:t>
      </w:r>
    </w:p>
    <w:p w14:paraId="0971C544" w14:textId="77777777" w:rsidR="001B51A7" w:rsidRPr="001B51A7" w:rsidRDefault="001B51A7" w:rsidP="001B51A7">
      <w:pPr>
        <w:widowControl w:val="0"/>
        <w:spacing w:line="360" w:lineRule="auto"/>
        <w:ind w:firstLine="567"/>
        <w:jc w:val="both"/>
      </w:pPr>
      <w:r w:rsidRPr="001B51A7">
        <w:t xml:space="preserve">Atbilstoši Gulbenes novada pašvaldības grāmatvedības uzskaites datiem uz iesnieguma izskatīšanas dienu iesniedzējam nav nenokārtotas maksājumu saistības par dzīvojamās telpas īri un pamatpakalpojumiem. </w:t>
      </w:r>
    </w:p>
    <w:p w14:paraId="6CA9795F" w14:textId="77777777" w:rsidR="001B51A7" w:rsidRPr="001B51A7" w:rsidRDefault="001B51A7" w:rsidP="001B51A7">
      <w:pPr>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3CA23024" w14:textId="77777777" w:rsidR="001B51A7" w:rsidRPr="001B51A7" w:rsidRDefault="001B51A7" w:rsidP="001B51A7">
      <w:pPr>
        <w:spacing w:line="360" w:lineRule="auto"/>
        <w:ind w:firstLine="567"/>
        <w:jc w:val="both"/>
      </w:pPr>
      <w:r w:rsidRPr="001B51A7">
        <w:t xml:space="preserve">Ņemot vērā minēto, pamatojoties uz Dzīvojamo telpu īres likuma 7.pantu un 9.pantu,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t>, Gulbenes novada dome NOLEMJ:</w:t>
      </w:r>
    </w:p>
    <w:p w14:paraId="351DAE05" w14:textId="019FE683" w:rsidR="001B51A7" w:rsidRPr="001B51A7" w:rsidRDefault="001B51A7" w:rsidP="001B51A7">
      <w:pPr>
        <w:spacing w:line="360" w:lineRule="auto"/>
        <w:ind w:firstLine="567"/>
        <w:jc w:val="both"/>
      </w:pPr>
      <w:r w:rsidRPr="001B51A7">
        <w:t xml:space="preserve">1. PAGARINĀT dzīvojamās telpas Nr.7, kas atrodas “Lauksaimniecības Skola 6”, Jaungulbenē, Jaungulbenes pagastā, Gulbenes novadā, īres līgumu ar </w:t>
      </w:r>
      <w:r w:rsidR="003E3B67">
        <w:t>…</w:t>
      </w:r>
      <w:r w:rsidRPr="001B51A7">
        <w:t>, uz laiku līdz 2027.gada 31.martam.</w:t>
      </w:r>
    </w:p>
    <w:p w14:paraId="4EA9C098" w14:textId="2CA4E0CF" w:rsidR="001B51A7" w:rsidRPr="001B51A7" w:rsidRDefault="001B51A7" w:rsidP="001B51A7">
      <w:pPr>
        <w:spacing w:line="360" w:lineRule="auto"/>
        <w:ind w:firstLine="425"/>
        <w:jc w:val="both"/>
      </w:pPr>
      <w:r w:rsidRPr="001B51A7">
        <w:t xml:space="preserve">  2. NOTEIKT </w:t>
      </w:r>
      <w:r w:rsidR="003E3B67">
        <w:t>…</w:t>
      </w:r>
      <w:r w:rsidRPr="001B51A7">
        <w:t xml:space="preserve"> viena mēneša termiņu vienošanās par dzīvojamās telpas īres līguma darbības termiņa pagarināšanu noslēgšanai.</w:t>
      </w:r>
    </w:p>
    <w:p w14:paraId="614E6BB2" w14:textId="77777777" w:rsidR="001B51A7" w:rsidRPr="001B51A7" w:rsidRDefault="001B51A7" w:rsidP="001B51A7">
      <w:pPr>
        <w:spacing w:line="360" w:lineRule="auto"/>
        <w:ind w:firstLine="567"/>
        <w:jc w:val="both"/>
      </w:pPr>
      <w:r w:rsidRPr="001B51A7">
        <w:lastRenderedPageBreak/>
        <w:t>3. UZDOT Jaungulbenes pagasta pārvaldei, reģistrācijas numurs 40900015450, juridiskā adrese: “Gulbīts”, Gulbītis, Jaungulbenes pagasts, Gulbenes novads, LV-4420, sagatavot un noslēgt vienošanos par dzīvojamās telpas īres līguma darbības termiņa pagarināšanu.</w:t>
      </w:r>
    </w:p>
    <w:p w14:paraId="18867BC2" w14:textId="77777777" w:rsidR="001B51A7" w:rsidRPr="001B51A7" w:rsidRDefault="001B51A7" w:rsidP="001B51A7">
      <w:pPr>
        <w:spacing w:line="360" w:lineRule="auto"/>
        <w:ind w:left="567"/>
        <w:jc w:val="both"/>
      </w:pPr>
      <w:r w:rsidRPr="001B51A7">
        <w:t>4. Lēmuma izrakstu nosūtīt:</w:t>
      </w:r>
    </w:p>
    <w:p w14:paraId="7A46911F" w14:textId="1DA37F2E" w:rsidR="001B51A7" w:rsidRPr="001B51A7" w:rsidRDefault="001B51A7" w:rsidP="001B51A7">
      <w:pPr>
        <w:spacing w:line="360" w:lineRule="auto"/>
        <w:ind w:firstLine="567"/>
        <w:jc w:val="both"/>
      </w:pPr>
      <w:r w:rsidRPr="001B51A7">
        <w:t xml:space="preserve">4.1. </w:t>
      </w:r>
      <w:r w:rsidR="003E3B67">
        <w:t>…</w:t>
      </w:r>
      <w:r w:rsidRPr="001B51A7">
        <w:t>;</w:t>
      </w:r>
    </w:p>
    <w:p w14:paraId="003A55B1" w14:textId="77777777" w:rsidR="001B51A7" w:rsidRPr="001B51A7" w:rsidRDefault="001B51A7" w:rsidP="001B51A7">
      <w:pPr>
        <w:spacing w:line="360" w:lineRule="auto"/>
        <w:ind w:firstLine="567"/>
        <w:jc w:val="both"/>
      </w:pPr>
      <w:r w:rsidRPr="001B51A7">
        <w:t>4.2. Jaungulbenes pagasta pārvaldei, “Gulbīts”, Gulbītis, Jaungulbenes pagasts, Gulbenes novads, LV-4420.</w:t>
      </w:r>
    </w:p>
    <w:p w14:paraId="58F60B7D" w14:textId="77777777" w:rsidR="001B51A7" w:rsidRPr="001B51A7" w:rsidRDefault="001B51A7" w:rsidP="001B51A7"/>
    <w:p w14:paraId="7223B059" w14:textId="77777777" w:rsidR="001B51A7" w:rsidRPr="001B51A7" w:rsidRDefault="001B51A7" w:rsidP="001B51A7"/>
    <w:p w14:paraId="5E312ACF" w14:textId="77777777" w:rsidR="001B51A7" w:rsidRPr="001B51A7" w:rsidRDefault="001B51A7" w:rsidP="001B51A7">
      <w:r w:rsidRPr="001B51A7">
        <w:t>Gulbenes novada domes priekšsēdētājs</w:t>
      </w:r>
      <w:r w:rsidRPr="001B51A7">
        <w:tab/>
      </w:r>
      <w:r w:rsidRPr="001B51A7">
        <w:tab/>
      </w:r>
      <w:r w:rsidRPr="001B51A7">
        <w:tab/>
      </w:r>
      <w:r w:rsidRPr="001B51A7">
        <w:tab/>
        <w:t>A.Caunītis</w:t>
      </w:r>
    </w:p>
    <w:p w14:paraId="1F44375F" w14:textId="77777777" w:rsidR="001B51A7" w:rsidRPr="001B51A7" w:rsidRDefault="001B51A7" w:rsidP="001B51A7">
      <w:pPr>
        <w:autoSpaceDE w:val="0"/>
        <w:autoSpaceDN w:val="0"/>
        <w:adjustRightInd w:val="0"/>
        <w:rPr>
          <w:color w:val="000000"/>
        </w:rPr>
      </w:pPr>
    </w:p>
    <w:p w14:paraId="170CE7C5" w14:textId="77777777" w:rsidR="001B51A7" w:rsidRPr="001B51A7" w:rsidRDefault="001B51A7" w:rsidP="001B51A7">
      <w:pPr>
        <w:autoSpaceDE w:val="0"/>
        <w:autoSpaceDN w:val="0"/>
        <w:adjustRightInd w:val="0"/>
        <w:rPr>
          <w:color w:val="000000"/>
        </w:rPr>
      </w:pPr>
    </w:p>
    <w:p w14:paraId="65242324" w14:textId="77777777" w:rsidR="001B51A7" w:rsidRPr="001B51A7" w:rsidRDefault="001B51A7" w:rsidP="001B51A7">
      <w:pPr>
        <w:autoSpaceDE w:val="0"/>
        <w:autoSpaceDN w:val="0"/>
        <w:adjustRightInd w:val="0"/>
      </w:pPr>
      <w:r w:rsidRPr="001B51A7">
        <w:t>Sagatavoja: Dita Laure</w:t>
      </w:r>
    </w:p>
    <w:p w14:paraId="36650D39" w14:textId="77777777" w:rsidR="001B51A7" w:rsidRPr="001B51A7" w:rsidRDefault="001B51A7" w:rsidP="001B51A7"/>
    <w:p w14:paraId="5DB901D2" w14:textId="77777777" w:rsidR="001B51A7" w:rsidRPr="001B51A7" w:rsidRDefault="001B51A7" w:rsidP="001B51A7">
      <w:pPr>
        <w:spacing w:after="160" w:line="259" w:lineRule="auto"/>
      </w:pPr>
    </w:p>
    <w:p w14:paraId="1D87C562" w14:textId="77777777" w:rsidR="001B51A7" w:rsidRPr="001B51A7" w:rsidRDefault="001B51A7" w:rsidP="001B51A7"/>
    <w:p w14:paraId="7BA019C9" w14:textId="77777777" w:rsidR="001B51A7" w:rsidRPr="001B51A7" w:rsidRDefault="001B51A7" w:rsidP="001B51A7">
      <w:pPr>
        <w:jc w:val="right"/>
        <w:rPr>
          <w:b/>
          <w:bCs/>
          <w:sz w:val="8"/>
          <w:szCs w:val="8"/>
        </w:rPr>
      </w:pPr>
    </w:p>
    <w:p w14:paraId="151D6F87" w14:textId="77777777" w:rsidR="003E3B67" w:rsidRDefault="003E3B67">
      <w:r>
        <w:br w:type="page"/>
      </w:r>
    </w:p>
    <w:tbl>
      <w:tblPr>
        <w:tblStyle w:val="Reatabula8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478882CD" w14:textId="77777777" w:rsidTr="003E3B67">
        <w:tc>
          <w:tcPr>
            <w:tcW w:w="9354" w:type="dxa"/>
          </w:tcPr>
          <w:p w14:paraId="480A205E" w14:textId="2452BCB0" w:rsidR="001B51A7" w:rsidRPr="001B51A7" w:rsidRDefault="001B51A7" w:rsidP="001B51A7">
            <w:pPr>
              <w:jc w:val="center"/>
            </w:pPr>
            <w:r w:rsidRPr="001B51A7">
              <w:rPr>
                <w:noProof/>
              </w:rPr>
              <w:lastRenderedPageBreak/>
              <w:drawing>
                <wp:inline distT="0" distB="0" distL="0" distR="0" wp14:anchorId="12FE386D" wp14:editId="3DC7566F">
                  <wp:extent cx="619125" cy="685800"/>
                  <wp:effectExtent l="0" t="0" r="9525" b="0"/>
                  <wp:docPr id="1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60B596C3" w14:textId="77777777" w:rsidTr="003E3B67">
        <w:tc>
          <w:tcPr>
            <w:tcW w:w="9354" w:type="dxa"/>
          </w:tcPr>
          <w:p w14:paraId="5B0EC558" w14:textId="77777777" w:rsidR="001B51A7" w:rsidRPr="001B51A7" w:rsidRDefault="001B51A7" w:rsidP="001B51A7">
            <w:pPr>
              <w:jc w:val="center"/>
            </w:pPr>
            <w:r w:rsidRPr="001B51A7">
              <w:rPr>
                <w:b/>
                <w:bCs/>
                <w:sz w:val="28"/>
                <w:szCs w:val="28"/>
              </w:rPr>
              <w:t>GULBENES NOVADA PAŠVALDĪBA</w:t>
            </w:r>
          </w:p>
        </w:tc>
      </w:tr>
      <w:tr w:rsidR="001B51A7" w:rsidRPr="001B51A7" w14:paraId="204C964F" w14:textId="77777777" w:rsidTr="003E3B67">
        <w:tc>
          <w:tcPr>
            <w:tcW w:w="9354" w:type="dxa"/>
          </w:tcPr>
          <w:p w14:paraId="31658FDB" w14:textId="77777777" w:rsidR="001B51A7" w:rsidRPr="001B51A7" w:rsidRDefault="001B51A7" w:rsidP="001B51A7">
            <w:pPr>
              <w:jc w:val="center"/>
            </w:pPr>
            <w:r w:rsidRPr="001B51A7">
              <w:t>Reģ.Nr.90009116327</w:t>
            </w:r>
          </w:p>
        </w:tc>
      </w:tr>
      <w:tr w:rsidR="001B51A7" w:rsidRPr="001B51A7" w14:paraId="69538CC4" w14:textId="77777777" w:rsidTr="003E3B67">
        <w:tc>
          <w:tcPr>
            <w:tcW w:w="9354" w:type="dxa"/>
          </w:tcPr>
          <w:p w14:paraId="352F0EB2" w14:textId="77777777" w:rsidR="001B51A7" w:rsidRPr="001B51A7" w:rsidRDefault="001B51A7" w:rsidP="001B51A7">
            <w:pPr>
              <w:jc w:val="center"/>
            </w:pPr>
            <w:r w:rsidRPr="001B51A7">
              <w:t>Ābeļu iela 2, Gulbene, Gulbenes nov., LV-4401</w:t>
            </w:r>
          </w:p>
        </w:tc>
      </w:tr>
      <w:tr w:rsidR="001B51A7" w:rsidRPr="001B51A7" w14:paraId="1681CE1F" w14:textId="77777777" w:rsidTr="003E3B67">
        <w:tc>
          <w:tcPr>
            <w:tcW w:w="9354" w:type="dxa"/>
          </w:tcPr>
          <w:p w14:paraId="454C2DB2" w14:textId="77777777" w:rsidR="001B51A7" w:rsidRPr="001B51A7" w:rsidRDefault="001B51A7" w:rsidP="001B51A7">
            <w:pPr>
              <w:jc w:val="center"/>
            </w:pPr>
            <w:r w:rsidRPr="001B51A7">
              <w:t>Tālrunis 64497710, mob.26595362, e-pasts; dome@gulbene.lv, www.gulbene.lv</w:t>
            </w:r>
          </w:p>
        </w:tc>
      </w:tr>
    </w:tbl>
    <w:p w14:paraId="0CCD478B"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3A3E4F87" w14:textId="77777777" w:rsidR="001B51A7" w:rsidRPr="001B51A7" w:rsidRDefault="001B51A7" w:rsidP="001B51A7">
      <w:pPr>
        <w:jc w:val="center"/>
        <w:rPr>
          <w:rFonts w:eastAsia="Calibri"/>
          <w:lang w:eastAsia="en-US"/>
        </w:rPr>
      </w:pPr>
      <w:r w:rsidRPr="001B51A7">
        <w:rPr>
          <w:rFonts w:eastAsia="Calibri"/>
          <w:lang w:eastAsia="en-US"/>
        </w:rPr>
        <w:t>Gulbenē</w:t>
      </w:r>
    </w:p>
    <w:p w14:paraId="037DB215" w14:textId="77777777" w:rsidR="001B51A7" w:rsidRPr="001B51A7" w:rsidRDefault="001B51A7" w:rsidP="001B51A7">
      <w:pPr>
        <w:jc w:val="center"/>
        <w:rPr>
          <w:rFonts w:eastAsia="Calibri"/>
          <w:lang w:eastAsia="en-US"/>
        </w:rPr>
      </w:pPr>
    </w:p>
    <w:p w14:paraId="08258069"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GND/2022/316</w:t>
      </w:r>
    </w:p>
    <w:p w14:paraId="21BBF923"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90.p) </w:t>
      </w:r>
    </w:p>
    <w:p w14:paraId="43518802" w14:textId="77777777" w:rsidR="001B51A7" w:rsidRPr="001B51A7" w:rsidRDefault="001B51A7" w:rsidP="001B51A7">
      <w:r w:rsidRPr="001B51A7">
        <w:tab/>
      </w:r>
    </w:p>
    <w:p w14:paraId="29DB9BD4" w14:textId="77777777" w:rsidR="001B51A7" w:rsidRPr="001B51A7" w:rsidRDefault="001B51A7" w:rsidP="001B51A7">
      <w:pPr>
        <w:jc w:val="center"/>
        <w:rPr>
          <w:b/>
        </w:rPr>
      </w:pPr>
      <w:r w:rsidRPr="001B51A7">
        <w:rPr>
          <w:b/>
        </w:rPr>
        <w:t>Par dzīvokļa “Gulbīša internāts” - 1, Gulbītis, Jaungulbenes pagasts, Gulbenes novads, īres līguma termiņa pagarināšanu</w:t>
      </w:r>
    </w:p>
    <w:p w14:paraId="68F5EB74" w14:textId="77777777" w:rsidR="001B51A7" w:rsidRPr="001B51A7" w:rsidRDefault="001B51A7" w:rsidP="001B51A7">
      <w:pPr>
        <w:autoSpaceDE w:val="0"/>
        <w:autoSpaceDN w:val="0"/>
        <w:adjustRightInd w:val="0"/>
        <w:jc w:val="center"/>
        <w:rPr>
          <w:rFonts w:eastAsiaTheme="minorHAnsi"/>
          <w:color w:val="000000"/>
          <w:lang w:eastAsia="en-US"/>
        </w:rPr>
      </w:pPr>
    </w:p>
    <w:p w14:paraId="3D56C05F" w14:textId="624141C5" w:rsidR="001B51A7" w:rsidRPr="001B51A7" w:rsidRDefault="001B51A7" w:rsidP="001B51A7">
      <w:pPr>
        <w:spacing w:line="360" w:lineRule="auto"/>
        <w:ind w:firstLine="567"/>
        <w:jc w:val="both"/>
      </w:pPr>
      <w:r w:rsidRPr="001B51A7">
        <w:t xml:space="preserve">Gulbenes novada pašvaldības dokumentu vadības sistēmā 2022.gada 18.martā ar reģistrācijas numuru GND/5.5/22/798-P reģistrēts </w:t>
      </w:r>
      <w:r w:rsidR="003E3B67">
        <w:rPr>
          <w:b/>
        </w:rPr>
        <w:t>….</w:t>
      </w:r>
      <w:r w:rsidRPr="001B51A7">
        <w:t xml:space="preserve">, 2022.gada 18.marta iesniegums, kurā izteikts lūgums pagarināt dzīvojamās telpas Nr.1, kas atrodas “Gulbīša internāts”, Gulbītī, Jaungulbenes pagastā, Gulbenes novadā (turpmāk – dzīvojamā telpa), īres līguma darbības termiņu. </w:t>
      </w:r>
    </w:p>
    <w:p w14:paraId="441EC052" w14:textId="77777777" w:rsidR="001B51A7" w:rsidRPr="001B51A7" w:rsidRDefault="001B51A7" w:rsidP="001B51A7">
      <w:pPr>
        <w:shd w:val="clear" w:color="auto" w:fill="FFFFFF"/>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6AC4F263" w14:textId="77777777" w:rsidR="001B51A7" w:rsidRPr="001B51A7" w:rsidRDefault="001B51A7" w:rsidP="001B51A7">
      <w:pPr>
        <w:widowControl w:val="0"/>
        <w:spacing w:line="360" w:lineRule="auto"/>
        <w:ind w:firstLine="567"/>
        <w:jc w:val="both"/>
      </w:pPr>
      <w:r w:rsidRPr="001B51A7">
        <w:t>Dzīvojamās telpas īres līgums ar iesniedzēju noslēgts uz noteiktu laiku, tas ir, līdz 2022.gada 31.janvārim.</w:t>
      </w:r>
    </w:p>
    <w:p w14:paraId="2093AFAF" w14:textId="77777777" w:rsidR="001B51A7" w:rsidRPr="001B51A7" w:rsidRDefault="001B51A7" w:rsidP="001B51A7">
      <w:pPr>
        <w:widowControl w:val="0"/>
        <w:overflowPunct w:val="0"/>
        <w:autoSpaceDE w:val="0"/>
        <w:autoSpaceDN w:val="0"/>
        <w:adjustRightInd w:val="0"/>
        <w:spacing w:line="360" w:lineRule="auto"/>
        <w:ind w:firstLine="567"/>
        <w:jc w:val="both"/>
      </w:pPr>
      <w:r w:rsidRPr="001B51A7">
        <w:t xml:space="preserve">Atbilstoši Gulbenes novada pašvaldības grāmatvedības uzskaites datiem uz iesnieguma izskatīšanas dienu iesniedzējam ir parāds par pamatpakalpojumiem – par dzīvokļa īri 5,52 EUR un par apsaimniekošanu 16,21 EUR.  </w:t>
      </w:r>
    </w:p>
    <w:p w14:paraId="5CC79FD1" w14:textId="77777777" w:rsidR="001B51A7" w:rsidRPr="001B51A7" w:rsidRDefault="001B51A7" w:rsidP="001B51A7">
      <w:pPr>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714B0D8F" w14:textId="77777777" w:rsidR="001B51A7" w:rsidRPr="001B51A7" w:rsidRDefault="001B51A7" w:rsidP="001B51A7">
      <w:pPr>
        <w:spacing w:line="360" w:lineRule="auto"/>
        <w:ind w:firstLine="567"/>
        <w:jc w:val="both"/>
      </w:pPr>
      <w:r w:rsidRPr="001B51A7">
        <w:t xml:space="preserve">Ņemot vērā minēto, pamatojoties uz Dzīvojamo telpu īres likuma 7.pantu un 9.pantu,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rPr>
          <w:lang w:eastAsia="en-US"/>
        </w:rPr>
        <w:t xml:space="preserve">, Gulbenes novada dome </w:t>
      </w:r>
      <w:r w:rsidRPr="001B51A7">
        <w:t>NOLEMJ:</w:t>
      </w:r>
    </w:p>
    <w:p w14:paraId="675411B8" w14:textId="3B658BF0" w:rsidR="001B51A7" w:rsidRPr="001B51A7" w:rsidRDefault="001B51A7" w:rsidP="001B51A7">
      <w:pPr>
        <w:spacing w:line="360" w:lineRule="auto"/>
        <w:ind w:firstLine="567"/>
        <w:jc w:val="both"/>
      </w:pPr>
      <w:r w:rsidRPr="001B51A7">
        <w:t xml:space="preserve">1. PAGARINĀT dzīvojamās telpas Nr.1, kas atrodas “Gulbīša internāts”, Gulbītī, Jaungulbenes pagastā, Gulbenes novadā, īres līgumu ar </w:t>
      </w:r>
      <w:r w:rsidR="003E3B67">
        <w:t>..</w:t>
      </w:r>
      <w:r w:rsidRPr="001B51A7">
        <w:t>, uz laiku līdz 2022.gada 31.jūlijam.</w:t>
      </w:r>
    </w:p>
    <w:p w14:paraId="1F38B9E7" w14:textId="0C71783E" w:rsidR="001B51A7" w:rsidRPr="001B51A7" w:rsidRDefault="001B51A7" w:rsidP="001B51A7">
      <w:pPr>
        <w:spacing w:line="360" w:lineRule="auto"/>
        <w:ind w:firstLine="425"/>
        <w:jc w:val="both"/>
      </w:pPr>
      <w:r w:rsidRPr="001B51A7">
        <w:t xml:space="preserve">  2. NOTEIKT </w:t>
      </w:r>
      <w:r w:rsidR="003E3B67">
        <w:t>…</w:t>
      </w:r>
      <w:r w:rsidRPr="001B51A7">
        <w:t xml:space="preserve"> viena mēneša termiņu vienošanās par dzīvojamās telpas īres līguma darbības termiņa pagarināšanu noslēgšanai.</w:t>
      </w:r>
    </w:p>
    <w:p w14:paraId="5E40A8A2" w14:textId="77777777" w:rsidR="001B51A7" w:rsidRPr="001B51A7" w:rsidRDefault="001B51A7" w:rsidP="001B51A7">
      <w:pPr>
        <w:spacing w:line="360" w:lineRule="auto"/>
        <w:ind w:firstLine="567"/>
        <w:jc w:val="both"/>
      </w:pPr>
      <w:r w:rsidRPr="001B51A7">
        <w:lastRenderedPageBreak/>
        <w:t>3. UZDOT Jaungulbenes pagasta pārvaldei, reģistrācijas numurs 40900015450, juridiskā adrese: “Gulbīts”, Gulbītis, Jaungulbenes pagasts, Gulbenes novads, LV-4420, sagatavot un noslēgt vienošanos par dzīvojamās telpas īres līguma darbības termiņa pagarināšanu.</w:t>
      </w:r>
    </w:p>
    <w:p w14:paraId="71924742" w14:textId="77777777" w:rsidR="001B51A7" w:rsidRPr="001B51A7" w:rsidRDefault="001B51A7" w:rsidP="001B51A7">
      <w:pPr>
        <w:spacing w:line="360" w:lineRule="auto"/>
        <w:ind w:left="567"/>
        <w:jc w:val="both"/>
      </w:pPr>
      <w:r w:rsidRPr="001B51A7">
        <w:t>4. Lēmuma izrakstu nosūtīt:</w:t>
      </w:r>
    </w:p>
    <w:p w14:paraId="13C4AB36" w14:textId="16C5F7CA" w:rsidR="001B51A7" w:rsidRPr="001B51A7" w:rsidRDefault="001B51A7" w:rsidP="001B51A7">
      <w:pPr>
        <w:spacing w:line="360" w:lineRule="auto"/>
        <w:ind w:firstLine="567"/>
        <w:jc w:val="both"/>
      </w:pPr>
      <w:r w:rsidRPr="001B51A7">
        <w:t xml:space="preserve">4.1. </w:t>
      </w:r>
      <w:r w:rsidR="003E3B67">
        <w:t>…</w:t>
      </w:r>
    </w:p>
    <w:p w14:paraId="7AE8F062" w14:textId="77777777" w:rsidR="001B51A7" w:rsidRPr="001B51A7" w:rsidRDefault="001B51A7" w:rsidP="001B51A7">
      <w:pPr>
        <w:spacing w:line="360" w:lineRule="auto"/>
        <w:ind w:firstLine="567"/>
        <w:jc w:val="both"/>
      </w:pPr>
      <w:r w:rsidRPr="001B51A7">
        <w:t>4.2. Jaungulbenes pagasta pārvaldei, “Gulbīts”, Gulbītis, Jaungulbenes pagasts, Gulbenes novads, LV-4420.</w:t>
      </w:r>
    </w:p>
    <w:p w14:paraId="555AE187" w14:textId="77777777" w:rsidR="001B51A7" w:rsidRPr="001B51A7" w:rsidRDefault="001B51A7" w:rsidP="001B51A7"/>
    <w:p w14:paraId="1A8AD0B0" w14:textId="77777777" w:rsidR="001B51A7" w:rsidRPr="001B51A7" w:rsidRDefault="001B51A7" w:rsidP="001B51A7"/>
    <w:p w14:paraId="5A749ED7" w14:textId="77777777" w:rsidR="001B51A7" w:rsidRPr="001B51A7" w:rsidRDefault="001B51A7" w:rsidP="001B51A7">
      <w:r w:rsidRPr="001B51A7">
        <w:t>Gulbenes novada domes priekšsēdētājs</w:t>
      </w:r>
      <w:r w:rsidRPr="001B51A7">
        <w:tab/>
      </w:r>
      <w:r w:rsidRPr="001B51A7">
        <w:tab/>
      </w:r>
      <w:r w:rsidRPr="001B51A7">
        <w:tab/>
      </w:r>
      <w:r w:rsidRPr="001B51A7">
        <w:tab/>
      </w:r>
      <w:r w:rsidRPr="001B51A7">
        <w:tab/>
      </w:r>
      <w:r w:rsidRPr="001B51A7">
        <w:tab/>
        <w:t>A.Caunītis</w:t>
      </w:r>
    </w:p>
    <w:p w14:paraId="46FE9312" w14:textId="77777777" w:rsidR="001B51A7" w:rsidRPr="001B51A7" w:rsidRDefault="001B51A7" w:rsidP="001B51A7">
      <w:pPr>
        <w:autoSpaceDE w:val="0"/>
        <w:autoSpaceDN w:val="0"/>
        <w:adjustRightInd w:val="0"/>
        <w:rPr>
          <w:rFonts w:eastAsiaTheme="minorHAnsi"/>
          <w:color w:val="000000"/>
          <w:lang w:eastAsia="en-US"/>
        </w:rPr>
      </w:pPr>
    </w:p>
    <w:p w14:paraId="2F5CE1C5" w14:textId="77777777" w:rsidR="001B51A7" w:rsidRPr="001B51A7" w:rsidRDefault="001B51A7" w:rsidP="001B51A7">
      <w:pPr>
        <w:autoSpaceDE w:val="0"/>
        <w:autoSpaceDN w:val="0"/>
        <w:adjustRightInd w:val="0"/>
        <w:rPr>
          <w:rFonts w:eastAsiaTheme="minorHAnsi"/>
          <w:color w:val="000000"/>
          <w:lang w:eastAsia="en-US"/>
        </w:rPr>
      </w:pPr>
    </w:p>
    <w:p w14:paraId="194E204E" w14:textId="77777777" w:rsidR="001B51A7" w:rsidRPr="001B51A7" w:rsidRDefault="001B51A7" w:rsidP="001B51A7">
      <w:pPr>
        <w:autoSpaceDE w:val="0"/>
        <w:autoSpaceDN w:val="0"/>
        <w:adjustRightInd w:val="0"/>
        <w:rPr>
          <w:rFonts w:eastAsiaTheme="minorHAnsi"/>
          <w:lang w:eastAsia="en-US"/>
        </w:rPr>
      </w:pPr>
      <w:r w:rsidRPr="001B51A7">
        <w:rPr>
          <w:rFonts w:eastAsiaTheme="minorHAnsi"/>
          <w:lang w:eastAsia="en-US"/>
        </w:rPr>
        <w:t>Sagatavoja: Dita Laure</w:t>
      </w:r>
    </w:p>
    <w:p w14:paraId="653A0CBA" w14:textId="77777777" w:rsidR="001B51A7" w:rsidRPr="001B51A7" w:rsidRDefault="001B51A7" w:rsidP="001B51A7"/>
    <w:p w14:paraId="7F0724D7" w14:textId="77777777" w:rsidR="001B51A7" w:rsidRPr="001B51A7" w:rsidRDefault="001B51A7" w:rsidP="001B51A7"/>
    <w:p w14:paraId="501D542D" w14:textId="77777777" w:rsidR="001B51A7" w:rsidRPr="001B51A7" w:rsidRDefault="001B51A7" w:rsidP="001B51A7">
      <w:pPr>
        <w:spacing w:after="160" w:line="259" w:lineRule="auto"/>
      </w:pPr>
    </w:p>
    <w:p w14:paraId="103316CC" w14:textId="77777777" w:rsidR="001B51A7" w:rsidRPr="001B51A7" w:rsidRDefault="001B51A7" w:rsidP="001B51A7"/>
    <w:p w14:paraId="4D041F2C" w14:textId="77777777" w:rsidR="001B51A7" w:rsidRPr="001B51A7" w:rsidRDefault="001B51A7" w:rsidP="001B51A7">
      <w:pPr>
        <w:jc w:val="right"/>
        <w:rPr>
          <w:b/>
          <w:bCs/>
          <w:sz w:val="8"/>
          <w:szCs w:val="8"/>
        </w:rPr>
      </w:pPr>
    </w:p>
    <w:p w14:paraId="2D2D078B" w14:textId="77777777" w:rsidR="003E3B67" w:rsidRDefault="003E3B67">
      <w:r>
        <w:br w:type="page"/>
      </w:r>
    </w:p>
    <w:tbl>
      <w:tblPr>
        <w:tblStyle w:val="Reatabula8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7B3850C2" w14:textId="77777777" w:rsidTr="003E3B67">
        <w:tc>
          <w:tcPr>
            <w:tcW w:w="9354" w:type="dxa"/>
          </w:tcPr>
          <w:p w14:paraId="322CC96E" w14:textId="43BFB91B" w:rsidR="001B51A7" w:rsidRPr="001B51A7" w:rsidRDefault="001B51A7" w:rsidP="001B51A7">
            <w:pPr>
              <w:jc w:val="center"/>
            </w:pPr>
            <w:r w:rsidRPr="001B51A7">
              <w:rPr>
                <w:noProof/>
              </w:rPr>
              <w:lastRenderedPageBreak/>
              <w:drawing>
                <wp:inline distT="0" distB="0" distL="0" distR="0" wp14:anchorId="01A52D7B" wp14:editId="38CE73AB">
                  <wp:extent cx="619125" cy="685800"/>
                  <wp:effectExtent l="0" t="0" r="9525" b="0"/>
                  <wp:docPr id="1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3734C37C" w14:textId="77777777" w:rsidTr="003E3B67">
        <w:tc>
          <w:tcPr>
            <w:tcW w:w="9354" w:type="dxa"/>
          </w:tcPr>
          <w:p w14:paraId="3A7F0D7A" w14:textId="77777777" w:rsidR="001B51A7" w:rsidRPr="001B51A7" w:rsidRDefault="001B51A7" w:rsidP="001B51A7">
            <w:pPr>
              <w:jc w:val="center"/>
            </w:pPr>
            <w:r w:rsidRPr="001B51A7">
              <w:rPr>
                <w:b/>
                <w:bCs/>
                <w:sz w:val="28"/>
                <w:szCs w:val="28"/>
              </w:rPr>
              <w:t>GULBENES NOVADA PAŠVALDĪBA</w:t>
            </w:r>
          </w:p>
        </w:tc>
      </w:tr>
      <w:tr w:rsidR="001B51A7" w:rsidRPr="001B51A7" w14:paraId="65CE2F9D" w14:textId="77777777" w:rsidTr="003E3B67">
        <w:tc>
          <w:tcPr>
            <w:tcW w:w="9354" w:type="dxa"/>
          </w:tcPr>
          <w:p w14:paraId="7E3C2E6E" w14:textId="77777777" w:rsidR="001B51A7" w:rsidRPr="001B51A7" w:rsidRDefault="001B51A7" w:rsidP="001B51A7">
            <w:pPr>
              <w:jc w:val="center"/>
            </w:pPr>
            <w:r w:rsidRPr="001B51A7">
              <w:t>Reģ.Nr.90009116327</w:t>
            </w:r>
          </w:p>
        </w:tc>
      </w:tr>
      <w:tr w:rsidR="001B51A7" w:rsidRPr="001B51A7" w14:paraId="19C1C171" w14:textId="77777777" w:rsidTr="003E3B67">
        <w:tc>
          <w:tcPr>
            <w:tcW w:w="9354" w:type="dxa"/>
          </w:tcPr>
          <w:p w14:paraId="32058B67" w14:textId="77777777" w:rsidR="001B51A7" w:rsidRPr="001B51A7" w:rsidRDefault="001B51A7" w:rsidP="001B51A7">
            <w:pPr>
              <w:jc w:val="center"/>
            </w:pPr>
            <w:r w:rsidRPr="001B51A7">
              <w:t>Ābeļu iela 2, Gulbene, Gulbenes nov., LV-4401</w:t>
            </w:r>
          </w:p>
        </w:tc>
      </w:tr>
      <w:tr w:rsidR="001B51A7" w:rsidRPr="001B51A7" w14:paraId="2009DEA5" w14:textId="77777777" w:rsidTr="003E3B67">
        <w:tc>
          <w:tcPr>
            <w:tcW w:w="9354" w:type="dxa"/>
          </w:tcPr>
          <w:p w14:paraId="3926C96B" w14:textId="77777777" w:rsidR="001B51A7" w:rsidRPr="001B51A7" w:rsidRDefault="001B51A7" w:rsidP="001B51A7">
            <w:pPr>
              <w:jc w:val="center"/>
            </w:pPr>
            <w:r w:rsidRPr="001B51A7">
              <w:t>Tālrunis 64497710, mob.26595362, e-pasts; dome@gulbene.lv, www.gulbene.lv</w:t>
            </w:r>
          </w:p>
        </w:tc>
      </w:tr>
    </w:tbl>
    <w:p w14:paraId="35AF3270"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1D2ECC01" w14:textId="77777777" w:rsidR="001B51A7" w:rsidRPr="001B51A7" w:rsidRDefault="001B51A7" w:rsidP="001B51A7">
      <w:pPr>
        <w:jc w:val="center"/>
        <w:rPr>
          <w:rFonts w:eastAsia="Calibri"/>
          <w:lang w:eastAsia="en-US"/>
        </w:rPr>
      </w:pPr>
      <w:r w:rsidRPr="001B51A7">
        <w:rPr>
          <w:rFonts w:eastAsia="Calibri"/>
          <w:lang w:eastAsia="en-US"/>
        </w:rPr>
        <w:t>Gulbenē</w:t>
      </w:r>
    </w:p>
    <w:p w14:paraId="2755099F" w14:textId="77777777" w:rsidR="001B51A7" w:rsidRPr="001B51A7" w:rsidRDefault="001B51A7" w:rsidP="001B51A7">
      <w:pPr>
        <w:jc w:val="center"/>
        <w:rPr>
          <w:rFonts w:eastAsia="Calibri"/>
          <w:lang w:eastAsia="en-US"/>
        </w:rPr>
      </w:pPr>
    </w:p>
    <w:p w14:paraId="045EE8A4"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GND/2022/317</w:t>
      </w:r>
    </w:p>
    <w:p w14:paraId="480F80D1"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91.p) </w:t>
      </w:r>
    </w:p>
    <w:p w14:paraId="15CDB655" w14:textId="77777777" w:rsidR="001B51A7" w:rsidRPr="001B51A7" w:rsidRDefault="001B51A7" w:rsidP="001B51A7">
      <w:r w:rsidRPr="001B51A7">
        <w:tab/>
      </w:r>
    </w:p>
    <w:p w14:paraId="0FD89DA5" w14:textId="77777777" w:rsidR="001B51A7" w:rsidRPr="001B51A7" w:rsidRDefault="001B51A7" w:rsidP="001B51A7">
      <w:pPr>
        <w:jc w:val="center"/>
        <w:rPr>
          <w:b/>
        </w:rPr>
      </w:pPr>
      <w:r w:rsidRPr="001B51A7">
        <w:rPr>
          <w:b/>
        </w:rPr>
        <w:t>Par dzīvokļa “Gulbīša internāts” - 8, Gulbītis, Jaungulbenes pagasts, Gulbenes novads, īres līguma termiņa pagarināšanu</w:t>
      </w:r>
    </w:p>
    <w:p w14:paraId="0424705A" w14:textId="77777777" w:rsidR="001B51A7" w:rsidRPr="001B51A7" w:rsidRDefault="001B51A7" w:rsidP="001B51A7">
      <w:pPr>
        <w:autoSpaceDE w:val="0"/>
        <w:autoSpaceDN w:val="0"/>
        <w:adjustRightInd w:val="0"/>
        <w:rPr>
          <w:rFonts w:eastAsiaTheme="minorHAnsi"/>
          <w:color w:val="000000"/>
          <w:lang w:eastAsia="en-US"/>
        </w:rPr>
      </w:pPr>
    </w:p>
    <w:p w14:paraId="04F6E306" w14:textId="41741B12" w:rsidR="001B51A7" w:rsidRPr="001B51A7" w:rsidRDefault="001B51A7" w:rsidP="001B51A7">
      <w:pPr>
        <w:spacing w:line="360" w:lineRule="auto"/>
        <w:ind w:firstLine="567"/>
        <w:jc w:val="both"/>
      </w:pPr>
      <w:r w:rsidRPr="001B51A7">
        <w:t xml:space="preserve">Gulbenes novada pašvaldības dokumentu vadības sistēmā 2022.gada 23.februārī ar reģistrācijas numuru GND/5.5/22/569-Č reģistrēts </w:t>
      </w:r>
      <w:r w:rsidR="003E3B67">
        <w:rPr>
          <w:b/>
        </w:rPr>
        <w:t>…</w:t>
      </w:r>
      <w:r w:rsidRPr="001B51A7">
        <w:t xml:space="preserve">, 2022.gada 23.februāra iesniegums, kurā izteikts lūgums pagarināt dzīvojamās telpas Nr.8, kas atrodas “Gulbīša internāts”, Gulbītī, Jaungulbenes pagastā, Gulbenes novadā, īres līguma darbības termiņu. </w:t>
      </w:r>
    </w:p>
    <w:p w14:paraId="0E7004BF" w14:textId="77777777" w:rsidR="001B51A7" w:rsidRPr="001B51A7" w:rsidRDefault="001B51A7" w:rsidP="001B51A7">
      <w:pPr>
        <w:shd w:val="clear" w:color="auto" w:fill="FFFFFF"/>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7A72C343" w14:textId="77777777" w:rsidR="001B51A7" w:rsidRPr="001B51A7" w:rsidRDefault="001B51A7" w:rsidP="001B51A7">
      <w:pPr>
        <w:widowControl w:val="0"/>
        <w:spacing w:line="360" w:lineRule="auto"/>
        <w:ind w:firstLine="567"/>
        <w:jc w:val="both"/>
      </w:pPr>
      <w:r w:rsidRPr="001B51A7">
        <w:t>Dzīvojamās telpas īres līgums ar iesniedzēju noslēgts uz noteiktu laiku, tas ir, līdz 2020.gada 31.decembrim.</w:t>
      </w:r>
    </w:p>
    <w:p w14:paraId="1FB9E42B" w14:textId="77777777" w:rsidR="001B51A7" w:rsidRPr="001B51A7" w:rsidRDefault="001B51A7" w:rsidP="001B51A7">
      <w:pPr>
        <w:widowControl w:val="0"/>
        <w:spacing w:line="360" w:lineRule="auto"/>
        <w:ind w:firstLine="567"/>
        <w:jc w:val="both"/>
      </w:pPr>
      <w:r w:rsidRPr="001B51A7">
        <w:t xml:space="preserve">Atbilstoši Gulbenes novada pašvaldības grāmatvedības uzskaites datiem uz iesnieguma izskatīšanas dienu iesniedzējam nav nenokārtotas maksājumu saistības par dzīvojamās telpas īri un pamatpakalpojumiem. </w:t>
      </w:r>
    </w:p>
    <w:p w14:paraId="3972FECB" w14:textId="77777777" w:rsidR="001B51A7" w:rsidRPr="001B51A7" w:rsidRDefault="001B51A7" w:rsidP="001B51A7">
      <w:pPr>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0BA57BEE" w14:textId="77777777" w:rsidR="001B51A7" w:rsidRPr="001B51A7" w:rsidRDefault="001B51A7" w:rsidP="001B51A7">
      <w:pPr>
        <w:spacing w:line="360" w:lineRule="auto"/>
        <w:ind w:firstLine="567"/>
        <w:jc w:val="both"/>
      </w:pPr>
      <w:r w:rsidRPr="001B51A7">
        <w:t xml:space="preserve">Ņemot vērā minēto, pamatojoties uz Dzīvojamo telpu īres likuma 7.pantu un 9.pantu,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rPr>
          <w:lang w:eastAsia="en-US"/>
        </w:rPr>
        <w:t xml:space="preserve">, Gulbenes novada dome </w:t>
      </w:r>
      <w:r w:rsidRPr="001B51A7">
        <w:t>NOLEMJ:</w:t>
      </w:r>
    </w:p>
    <w:p w14:paraId="66900631" w14:textId="7D26A82F" w:rsidR="001B51A7" w:rsidRPr="001B51A7" w:rsidRDefault="001B51A7" w:rsidP="001B51A7">
      <w:pPr>
        <w:spacing w:line="360" w:lineRule="auto"/>
        <w:ind w:firstLine="567"/>
        <w:jc w:val="both"/>
      </w:pPr>
      <w:r w:rsidRPr="001B51A7">
        <w:t xml:space="preserve">1. PAGARINĀT dzīvojamās telpas Nr.8, kas atrodas “Gulbīša internāts”, Gulbītī, Jaungulbenes pagastā, Gulbenes novadā, īres līgumu ar </w:t>
      </w:r>
      <w:r w:rsidR="003E3B67">
        <w:t>…</w:t>
      </w:r>
      <w:r w:rsidRPr="001B51A7">
        <w:t>, uz laiku līdz 2022.gada 31.decembrim.</w:t>
      </w:r>
    </w:p>
    <w:p w14:paraId="3E4A7080" w14:textId="083A80AE" w:rsidR="001B51A7" w:rsidRPr="001B51A7" w:rsidRDefault="001B51A7" w:rsidP="001B51A7">
      <w:pPr>
        <w:spacing w:line="360" w:lineRule="auto"/>
        <w:ind w:firstLine="425"/>
        <w:jc w:val="both"/>
      </w:pPr>
      <w:r w:rsidRPr="001B51A7">
        <w:t xml:space="preserve">  2. NOTEIKT </w:t>
      </w:r>
      <w:r w:rsidR="003E3B67">
        <w:t>…</w:t>
      </w:r>
      <w:r w:rsidRPr="001B51A7">
        <w:t xml:space="preserve"> viena mēneša termiņu vienošanās par dzīvojamās telpas īres līguma darbības termiņa pagarināšanu noslēgšanai.</w:t>
      </w:r>
    </w:p>
    <w:p w14:paraId="48CAAB27" w14:textId="77777777" w:rsidR="001B51A7" w:rsidRPr="001B51A7" w:rsidRDefault="001B51A7" w:rsidP="001B51A7">
      <w:pPr>
        <w:spacing w:line="360" w:lineRule="auto"/>
        <w:ind w:firstLine="567"/>
        <w:jc w:val="both"/>
      </w:pPr>
      <w:r w:rsidRPr="001B51A7">
        <w:lastRenderedPageBreak/>
        <w:t>3. UZDOT Jaungulbenes pagasta pārvaldei, reģistrācijas numurs 40900015450, juridiskā adrese: “Gulbīts”, Gulbītis, Jaungulbenes pagasts, Gulbenes novads, LV-4420, sagatavot un noslēgt vienošanos par dzīvojamās telpas īres līguma darbības termiņa pagarināšanu.</w:t>
      </w:r>
    </w:p>
    <w:p w14:paraId="2214CA0A" w14:textId="77777777" w:rsidR="001B51A7" w:rsidRPr="001B51A7" w:rsidRDefault="001B51A7" w:rsidP="001B51A7">
      <w:pPr>
        <w:spacing w:line="360" w:lineRule="auto"/>
        <w:ind w:left="567"/>
        <w:jc w:val="both"/>
      </w:pPr>
      <w:r w:rsidRPr="001B51A7">
        <w:t>4. Lēmuma izrakstu nosūtīt:</w:t>
      </w:r>
    </w:p>
    <w:p w14:paraId="1297B76E" w14:textId="7368B119" w:rsidR="001B51A7" w:rsidRPr="001B51A7" w:rsidRDefault="001B51A7" w:rsidP="001B51A7">
      <w:pPr>
        <w:spacing w:line="360" w:lineRule="auto"/>
        <w:ind w:firstLine="567"/>
        <w:jc w:val="both"/>
      </w:pPr>
      <w:r w:rsidRPr="001B51A7">
        <w:t xml:space="preserve">4.1. </w:t>
      </w:r>
      <w:r w:rsidR="003E3B67">
        <w:t>…</w:t>
      </w:r>
    </w:p>
    <w:p w14:paraId="6164A99C" w14:textId="77777777" w:rsidR="001B51A7" w:rsidRPr="001B51A7" w:rsidRDefault="001B51A7" w:rsidP="001B51A7">
      <w:pPr>
        <w:spacing w:line="360" w:lineRule="auto"/>
        <w:ind w:firstLine="567"/>
        <w:jc w:val="both"/>
      </w:pPr>
      <w:r w:rsidRPr="001B51A7">
        <w:t>4.2. Jaungulbenes pagasta pārvaldei, “Gulbīts”, Gulbītis, Jaungulbenes pagasts, Gulbenes novads, LV-4420.</w:t>
      </w:r>
    </w:p>
    <w:p w14:paraId="6DCBBDC8" w14:textId="77777777" w:rsidR="001B51A7" w:rsidRPr="001B51A7" w:rsidRDefault="001B51A7" w:rsidP="001B51A7"/>
    <w:p w14:paraId="3C3C8204" w14:textId="77777777" w:rsidR="001B51A7" w:rsidRPr="001B51A7" w:rsidRDefault="001B51A7" w:rsidP="001B51A7"/>
    <w:p w14:paraId="78549DB4" w14:textId="77777777" w:rsidR="001B51A7" w:rsidRPr="001B51A7" w:rsidRDefault="001B51A7" w:rsidP="001B51A7">
      <w:r w:rsidRPr="001B51A7">
        <w:t>Gulbenes novada domes priekšsēdētājs</w:t>
      </w:r>
      <w:r w:rsidRPr="001B51A7">
        <w:tab/>
      </w:r>
      <w:r w:rsidRPr="001B51A7">
        <w:tab/>
      </w:r>
      <w:r w:rsidRPr="001B51A7">
        <w:tab/>
      </w:r>
      <w:r w:rsidRPr="001B51A7">
        <w:tab/>
        <w:t>A.Caunītis</w:t>
      </w:r>
    </w:p>
    <w:p w14:paraId="613302D1" w14:textId="77777777" w:rsidR="001B51A7" w:rsidRPr="001B51A7" w:rsidRDefault="001B51A7" w:rsidP="001B51A7">
      <w:pPr>
        <w:autoSpaceDE w:val="0"/>
        <w:autoSpaceDN w:val="0"/>
        <w:adjustRightInd w:val="0"/>
        <w:rPr>
          <w:rFonts w:eastAsiaTheme="minorHAnsi"/>
          <w:color w:val="000000"/>
          <w:lang w:eastAsia="en-US"/>
        </w:rPr>
      </w:pPr>
    </w:p>
    <w:p w14:paraId="7CFFF2A6" w14:textId="77777777" w:rsidR="001B51A7" w:rsidRPr="001B51A7" w:rsidRDefault="001B51A7" w:rsidP="001B51A7">
      <w:pPr>
        <w:autoSpaceDE w:val="0"/>
        <w:autoSpaceDN w:val="0"/>
        <w:adjustRightInd w:val="0"/>
        <w:rPr>
          <w:rFonts w:eastAsiaTheme="minorHAnsi"/>
          <w:color w:val="000000"/>
          <w:lang w:eastAsia="en-US"/>
        </w:rPr>
      </w:pPr>
    </w:p>
    <w:p w14:paraId="020CCBA3" w14:textId="77777777" w:rsidR="001B51A7" w:rsidRPr="001B51A7" w:rsidRDefault="001B51A7" w:rsidP="001B51A7">
      <w:pPr>
        <w:autoSpaceDE w:val="0"/>
        <w:autoSpaceDN w:val="0"/>
        <w:adjustRightInd w:val="0"/>
        <w:rPr>
          <w:rFonts w:eastAsiaTheme="minorHAnsi"/>
          <w:lang w:eastAsia="en-US"/>
        </w:rPr>
      </w:pPr>
      <w:r w:rsidRPr="001B51A7">
        <w:rPr>
          <w:rFonts w:eastAsiaTheme="minorHAnsi"/>
          <w:lang w:eastAsia="en-US"/>
        </w:rPr>
        <w:t>Sagatavoja: Dita Laure</w:t>
      </w:r>
    </w:p>
    <w:p w14:paraId="3FECCD1C" w14:textId="77777777" w:rsidR="001B51A7" w:rsidRPr="001B51A7" w:rsidRDefault="001B51A7" w:rsidP="001B51A7"/>
    <w:tbl>
      <w:tblPr>
        <w:tblW w:w="0" w:type="auto"/>
        <w:tblInd w:w="-108" w:type="dxa"/>
        <w:tblLayout w:type="fixed"/>
        <w:tblLook w:val="04A0" w:firstRow="1" w:lastRow="0" w:firstColumn="1" w:lastColumn="0" w:noHBand="0" w:noVBand="1"/>
      </w:tblPr>
      <w:tblGrid>
        <w:gridCol w:w="236"/>
      </w:tblGrid>
      <w:tr w:rsidR="001B51A7" w:rsidRPr="001B51A7" w14:paraId="6DCE5DF6" w14:textId="77777777" w:rsidTr="00FB7B2B">
        <w:trPr>
          <w:trHeight w:val="104"/>
        </w:trPr>
        <w:tc>
          <w:tcPr>
            <w:tcW w:w="236" w:type="dxa"/>
            <w:tcBorders>
              <w:top w:val="nil"/>
              <w:left w:val="nil"/>
              <w:bottom w:val="nil"/>
              <w:right w:val="nil"/>
            </w:tcBorders>
          </w:tcPr>
          <w:p w14:paraId="7A857B0B" w14:textId="77777777" w:rsidR="001B51A7" w:rsidRPr="001B51A7" w:rsidRDefault="001B51A7" w:rsidP="001B51A7">
            <w:pPr>
              <w:autoSpaceDE w:val="0"/>
              <w:autoSpaceDN w:val="0"/>
              <w:adjustRightInd w:val="0"/>
              <w:spacing w:line="256" w:lineRule="auto"/>
              <w:rPr>
                <w:rFonts w:eastAsiaTheme="minorHAnsi"/>
                <w:sz w:val="23"/>
                <w:szCs w:val="23"/>
                <w:lang w:eastAsia="en-US"/>
              </w:rPr>
            </w:pPr>
          </w:p>
        </w:tc>
      </w:tr>
    </w:tbl>
    <w:p w14:paraId="20F7A812" w14:textId="77777777" w:rsidR="001B51A7" w:rsidRPr="001B51A7" w:rsidRDefault="001B51A7" w:rsidP="001B51A7"/>
    <w:p w14:paraId="57F77E33" w14:textId="77777777" w:rsidR="001B51A7" w:rsidRPr="001B51A7" w:rsidRDefault="001B51A7" w:rsidP="001B51A7"/>
    <w:p w14:paraId="4CB14531" w14:textId="77777777" w:rsidR="001B51A7" w:rsidRPr="001B51A7" w:rsidRDefault="001B51A7" w:rsidP="001B51A7">
      <w:pPr>
        <w:spacing w:after="160" w:line="259" w:lineRule="auto"/>
      </w:pPr>
    </w:p>
    <w:p w14:paraId="47B83A66" w14:textId="77777777" w:rsidR="001B51A7" w:rsidRPr="001B51A7" w:rsidRDefault="001B51A7" w:rsidP="001B51A7"/>
    <w:p w14:paraId="68CF2DD4" w14:textId="77777777" w:rsidR="001B51A7" w:rsidRPr="001B51A7" w:rsidRDefault="001B51A7" w:rsidP="001B51A7">
      <w:pPr>
        <w:jc w:val="right"/>
        <w:rPr>
          <w:b/>
          <w:bCs/>
          <w:sz w:val="8"/>
          <w:szCs w:val="8"/>
        </w:rPr>
      </w:pPr>
    </w:p>
    <w:p w14:paraId="633EE013" w14:textId="77777777" w:rsidR="003E3B67" w:rsidRDefault="003E3B67">
      <w:r>
        <w:br w:type="page"/>
      </w:r>
    </w:p>
    <w:tbl>
      <w:tblPr>
        <w:tblStyle w:val="Reatabula8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6EB9DBB3" w14:textId="77777777" w:rsidTr="003E3B67">
        <w:tc>
          <w:tcPr>
            <w:tcW w:w="9354" w:type="dxa"/>
          </w:tcPr>
          <w:p w14:paraId="6F1E0BDC" w14:textId="125F0B3D" w:rsidR="001B51A7" w:rsidRPr="001B51A7" w:rsidRDefault="001B51A7" w:rsidP="001B51A7">
            <w:pPr>
              <w:jc w:val="center"/>
            </w:pPr>
            <w:r w:rsidRPr="001B51A7">
              <w:rPr>
                <w:noProof/>
              </w:rPr>
              <w:lastRenderedPageBreak/>
              <w:drawing>
                <wp:inline distT="0" distB="0" distL="0" distR="0" wp14:anchorId="79B675B6" wp14:editId="67CEB7E2">
                  <wp:extent cx="619125" cy="685800"/>
                  <wp:effectExtent l="0" t="0" r="9525" b="0"/>
                  <wp:docPr id="19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6981B0F6" w14:textId="77777777" w:rsidTr="003E3B67">
        <w:tc>
          <w:tcPr>
            <w:tcW w:w="9354" w:type="dxa"/>
          </w:tcPr>
          <w:p w14:paraId="6B2E47B4" w14:textId="77777777" w:rsidR="001B51A7" w:rsidRPr="001B51A7" w:rsidRDefault="001B51A7" w:rsidP="001B51A7">
            <w:pPr>
              <w:jc w:val="center"/>
            </w:pPr>
            <w:r w:rsidRPr="001B51A7">
              <w:rPr>
                <w:b/>
                <w:bCs/>
                <w:sz w:val="28"/>
                <w:szCs w:val="28"/>
              </w:rPr>
              <w:t>GULBENES NOVADA PAŠVALDĪBA</w:t>
            </w:r>
          </w:p>
        </w:tc>
      </w:tr>
      <w:tr w:rsidR="001B51A7" w:rsidRPr="001B51A7" w14:paraId="4436A0BC" w14:textId="77777777" w:rsidTr="003E3B67">
        <w:tc>
          <w:tcPr>
            <w:tcW w:w="9354" w:type="dxa"/>
          </w:tcPr>
          <w:p w14:paraId="2F6EAEDA" w14:textId="77777777" w:rsidR="001B51A7" w:rsidRPr="001B51A7" w:rsidRDefault="001B51A7" w:rsidP="001B51A7">
            <w:pPr>
              <w:jc w:val="center"/>
            </w:pPr>
            <w:r w:rsidRPr="001B51A7">
              <w:t>Reģ.Nr.90009116327</w:t>
            </w:r>
          </w:p>
        </w:tc>
      </w:tr>
      <w:tr w:rsidR="001B51A7" w:rsidRPr="001B51A7" w14:paraId="530EDC51" w14:textId="77777777" w:rsidTr="003E3B67">
        <w:tc>
          <w:tcPr>
            <w:tcW w:w="9354" w:type="dxa"/>
          </w:tcPr>
          <w:p w14:paraId="7EC12755" w14:textId="77777777" w:rsidR="001B51A7" w:rsidRPr="001B51A7" w:rsidRDefault="001B51A7" w:rsidP="001B51A7">
            <w:pPr>
              <w:jc w:val="center"/>
            </w:pPr>
            <w:r w:rsidRPr="001B51A7">
              <w:t>Ābeļu iela 2, Gulbene, Gulbenes nov., LV-4401</w:t>
            </w:r>
          </w:p>
        </w:tc>
      </w:tr>
      <w:tr w:rsidR="001B51A7" w:rsidRPr="001B51A7" w14:paraId="7D621544" w14:textId="77777777" w:rsidTr="003E3B67">
        <w:tc>
          <w:tcPr>
            <w:tcW w:w="9354" w:type="dxa"/>
          </w:tcPr>
          <w:p w14:paraId="7C26F3C0" w14:textId="77777777" w:rsidR="001B51A7" w:rsidRPr="001B51A7" w:rsidRDefault="001B51A7" w:rsidP="001B51A7">
            <w:pPr>
              <w:jc w:val="center"/>
            </w:pPr>
            <w:r w:rsidRPr="001B51A7">
              <w:t>Tālrunis 64497710, mob.26595362, e-pasts; dome@gulbene.lv, www.gulbene.lv</w:t>
            </w:r>
          </w:p>
        </w:tc>
      </w:tr>
    </w:tbl>
    <w:p w14:paraId="36D6D01C"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69FA8621" w14:textId="77777777" w:rsidR="001B51A7" w:rsidRPr="001B51A7" w:rsidRDefault="001B51A7" w:rsidP="001B51A7">
      <w:pPr>
        <w:jc w:val="center"/>
        <w:rPr>
          <w:rFonts w:eastAsia="Calibri"/>
          <w:lang w:eastAsia="en-US"/>
        </w:rPr>
      </w:pPr>
      <w:r w:rsidRPr="001B51A7">
        <w:rPr>
          <w:rFonts w:eastAsia="Calibri"/>
          <w:lang w:eastAsia="en-US"/>
        </w:rPr>
        <w:t>Gulbenē</w:t>
      </w:r>
    </w:p>
    <w:p w14:paraId="4AF89686" w14:textId="77777777" w:rsidR="001B51A7" w:rsidRPr="001B51A7" w:rsidRDefault="001B51A7" w:rsidP="001B51A7">
      <w:pPr>
        <w:jc w:val="center"/>
        <w:rPr>
          <w:rFonts w:eastAsia="Calibri"/>
          <w:lang w:eastAsia="en-US"/>
        </w:rPr>
      </w:pPr>
    </w:p>
    <w:p w14:paraId="3DB37A28"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GND/2022/318</w:t>
      </w:r>
    </w:p>
    <w:p w14:paraId="29622474"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92.p) </w:t>
      </w:r>
    </w:p>
    <w:p w14:paraId="351D3A67" w14:textId="77777777" w:rsidR="001B51A7" w:rsidRPr="001B51A7" w:rsidRDefault="001B51A7" w:rsidP="001B51A7">
      <w:r w:rsidRPr="001B51A7">
        <w:tab/>
      </w:r>
    </w:p>
    <w:p w14:paraId="3D56471A" w14:textId="77777777" w:rsidR="001B51A7" w:rsidRPr="001B51A7" w:rsidRDefault="001B51A7" w:rsidP="001B51A7">
      <w:pPr>
        <w:jc w:val="center"/>
        <w:rPr>
          <w:b/>
        </w:rPr>
      </w:pPr>
      <w:r w:rsidRPr="001B51A7">
        <w:rPr>
          <w:b/>
        </w:rPr>
        <w:t>Par dzīvokļa Ozolu iela 2-4, Jaungulbene, Jaungulbenes pagasts, Gulbenes novads, īres līguma termiņa pagarināšanu</w:t>
      </w:r>
    </w:p>
    <w:p w14:paraId="31F28770" w14:textId="77777777" w:rsidR="001B51A7" w:rsidRPr="001B51A7" w:rsidRDefault="001B51A7" w:rsidP="001B51A7">
      <w:pPr>
        <w:autoSpaceDE w:val="0"/>
        <w:autoSpaceDN w:val="0"/>
        <w:adjustRightInd w:val="0"/>
        <w:rPr>
          <w:rFonts w:eastAsiaTheme="minorHAnsi"/>
          <w:color w:val="000000"/>
          <w:lang w:eastAsia="en-US"/>
        </w:rPr>
      </w:pPr>
    </w:p>
    <w:p w14:paraId="4042A91B" w14:textId="698C51D3" w:rsidR="001B51A7" w:rsidRPr="001B51A7" w:rsidRDefault="001B51A7" w:rsidP="001B51A7">
      <w:pPr>
        <w:spacing w:line="360" w:lineRule="auto"/>
        <w:ind w:firstLine="567"/>
        <w:jc w:val="both"/>
      </w:pPr>
      <w:r w:rsidRPr="001B51A7">
        <w:t xml:space="preserve">Gulbenes novada pašvaldības dokumentu vadības sistēmā 2022.gada 15.martā ar reģistrācijas numuru GND/5.5/22/751-B reģistrēts </w:t>
      </w:r>
      <w:r w:rsidR="003E3B67">
        <w:rPr>
          <w:b/>
        </w:rPr>
        <w:t>…</w:t>
      </w:r>
      <w:r w:rsidRPr="001B51A7">
        <w:t xml:space="preserve">, 2022.gada 14.marta iesniegums, kurā izteikts lūgums pagarināt dzīvojamās telpas Nr.4, kas atrodas Ozolu ielā 2, Jaungulbenē, Jaungulbenes pagastā, Gulbenes novadā, īres līguma darbības termiņu. </w:t>
      </w:r>
    </w:p>
    <w:p w14:paraId="585E4D58" w14:textId="77777777" w:rsidR="001B51A7" w:rsidRPr="001B51A7" w:rsidRDefault="001B51A7" w:rsidP="001B51A7">
      <w:pPr>
        <w:shd w:val="clear" w:color="auto" w:fill="FFFFFF"/>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34CA0F52" w14:textId="77777777" w:rsidR="001B51A7" w:rsidRPr="001B51A7" w:rsidRDefault="001B51A7" w:rsidP="001B51A7">
      <w:pPr>
        <w:widowControl w:val="0"/>
        <w:spacing w:line="360" w:lineRule="auto"/>
        <w:ind w:firstLine="567"/>
        <w:jc w:val="both"/>
      </w:pPr>
      <w:r w:rsidRPr="001B51A7">
        <w:t>Dzīvojamās telpas īres līgums ar iesniedzēju noslēgts uz noteiktu laiku, tas ir, līdz 2021.gada 31.decembrim.</w:t>
      </w:r>
    </w:p>
    <w:p w14:paraId="46BA9B46" w14:textId="77777777" w:rsidR="001B51A7" w:rsidRPr="001B51A7" w:rsidRDefault="001B51A7" w:rsidP="001B51A7">
      <w:pPr>
        <w:spacing w:line="360" w:lineRule="auto"/>
        <w:ind w:firstLine="567"/>
        <w:jc w:val="both"/>
      </w:pPr>
      <w:r w:rsidRPr="001B51A7">
        <w:t xml:space="preserve">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īri un pamatpakalpojumiem. </w:t>
      </w:r>
    </w:p>
    <w:p w14:paraId="7FE3A823" w14:textId="77777777" w:rsidR="001B51A7" w:rsidRPr="001B51A7" w:rsidRDefault="001B51A7" w:rsidP="001B51A7">
      <w:pPr>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5BB65381" w14:textId="77777777" w:rsidR="001B51A7" w:rsidRPr="001B51A7" w:rsidRDefault="001B51A7" w:rsidP="001B51A7">
      <w:pPr>
        <w:spacing w:line="360" w:lineRule="auto"/>
        <w:ind w:firstLine="567"/>
        <w:jc w:val="both"/>
      </w:pPr>
      <w:r w:rsidRPr="001B51A7">
        <w:t xml:space="preserve">Ņemot vērā minēto, pamatojoties uz Dzīvojamo telpu īres likuma 7.pantu un 9.pantu,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rPr>
          <w:lang w:eastAsia="en-US"/>
        </w:rPr>
        <w:t xml:space="preserve">, Gulbenes novada dome </w:t>
      </w:r>
      <w:r w:rsidRPr="001B51A7">
        <w:t>NOLEMJ:</w:t>
      </w:r>
    </w:p>
    <w:p w14:paraId="7CAE6163" w14:textId="252FCFA3" w:rsidR="001B51A7" w:rsidRPr="001B51A7" w:rsidRDefault="001B51A7" w:rsidP="001B51A7">
      <w:pPr>
        <w:widowControl w:val="0"/>
        <w:spacing w:line="360" w:lineRule="auto"/>
        <w:ind w:firstLine="567"/>
        <w:jc w:val="both"/>
      </w:pPr>
      <w:r w:rsidRPr="001B51A7">
        <w:t xml:space="preserve">1. PAGARINĀT dzīvojamās telpas Nr.4, kas atrodas Ozolu ielā 2, Jaungulbenē, Jaungulbenes pagastā, Gulbenes novadā, īres līgumu ar </w:t>
      </w:r>
      <w:r w:rsidR="003E3B67">
        <w:t>…</w:t>
      </w:r>
      <w:r w:rsidRPr="001B51A7">
        <w:t>, uz laiku līdz 2026.gada 31.decembrim.</w:t>
      </w:r>
    </w:p>
    <w:p w14:paraId="48DB17E3" w14:textId="49ECD6A6" w:rsidR="001B51A7" w:rsidRPr="001B51A7" w:rsidRDefault="001B51A7" w:rsidP="001B51A7">
      <w:pPr>
        <w:widowControl w:val="0"/>
        <w:spacing w:line="360" w:lineRule="auto"/>
        <w:ind w:firstLine="425"/>
        <w:jc w:val="both"/>
      </w:pPr>
      <w:r w:rsidRPr="001B51A7">
        <w:t xml:space="preserve">  2. NOTEIKT </w:t>
      </w:r>
      <w:r w:rsidR="003E3B67">
        <w:t>…</w:t>
      </w:r>
      <w:r w:rsidRPr="001B51A7">
        <w:t xml:space="preserve"> viena mēneša termiņu vienošanās par dzīvojamās telpas īres līguma darbības termiņa pagarināšanu noslēgšanai.</w:t>
      </w:r>
    </w:p>
    <w:p w14:paraId="1830424C" w14:textId="77777777" w:rsidR="001B51A7" w:rsidRPr="001B51A7" w:rsidRDefault="001B51A7" w:rsidP="001B51A7">
      <w:pPr>
        <w:widowControl w:val="0"/>
        <w:spacing w:line="360" w:lineRule="auto"/>
        <w:ind w:firstLine="567"/>
        <w:jc w:val="both"/>
      </w:pPr>
      <w:r w:rsidRPr="001B51A7">
        <w:lastRenderedPageBreak/>
        <w:t>3. UZDOT SIA “Gulbenes nami”, reģistrācijas numurs 54603000121, juridiskā adrese: Gaitnieku iela 1B, Gulbene, Gulbenes novads, LV-4401, sagatavot un noslēgt vienošanos par dzīvojamās telpas īres līguma darbības termiņa pagarināšanu.</w:t>
      </w:r>
    </w:p>
    <w:p w14:paraId="0E6C277E" w14:textId="77777777" w:rsidR="001B51A7" w:rsidRPr="001B51A7" w:rsidRDefault="001B51A7" w:rsidP="001B51A7">
      <w:pPr>
        <w:widowControl w:val="0"/>
        <w:spacing w:line="360" w:lineRule="auto"/>
        <w:ind w:left="567"/>
        <w:jc w:val="both"/>
      </w:pPr>
      <w:r w:rsidRPr="001B51A7">
        <w:t>4. Lēmuma izrakstu nosūtīt:</w:t>
      </w:r>
    </w:p>
    <w:p w14:paraId="6633C3FE" w14:textId="70F35868" w:rsidR="001B51A7" w:rsidRPr="001B51A7" w:rsidRDefault="001B51A7" w:rsidP="001B51A7">
      <w:pPr>
        <w:spacing w:line="360" w:lineRule="auto"/>
        <w:ind w:firstLine="567"/>
        <w:jc w:val="both"/>
      </w:pPr>
      <w:r w:rsidRPr="001B51A7">
        <w:t xml:space="preserve">4.1. </w:t>
      </w:r>
      <w:r w:rsidR="003E3B67">
        <w:t>…</w:t>
      </w:r>
    </w:p>
    <w:p w14:paraId="6AF2E274" w14:textId="77777777" w:rsidR="001B51A7" w:rsidRPr="001B51A7" w:rsidRDefault="001B51A7" w:rsidP="001B51A7">
      <w:pPr>
        <w:spacing w:line="360" w:lineRule="auto"/>
        <w:ind w:firstLine="567"/>
        <w:jc w:val="both"/>
      </w:pPr>
      <w:r w:rsidRPr="001B51A7">
        <w:t>4.2. SIA “Gulbenes nami”, Gaitnieku iela 1B, Gulbene, Gulbenes novads, LV-4401;</w:t>
      </w:r>
    </w:p>
    <w:p w14:paraId="02E66DA9" w14:textId="77777777" w:rsidR="001B51A7" w:rsidRPr="001B51A7" w:rsidRDefault="001B51A7" w:rsidP="001B51A7">
      <w:pPr>
        <w:spacing w:line="360" w:lineRule="auto"/>
        <w:ind w:firstLine="567"/>
        <w:jc w:val="both"/>
      </w:pPr>
      <w:r w:rsidRPr="001B51A7">
        <w:t>4.3. Jaungulbenes pagasta pārvaldei, “Gulbīts”, Gulbītis, Jaungulbenes pagasts, Gulbenes novads, LV-4420.</w:t>
      </w:r>
    </w:p>
    <w:p w14:paraId="5D09A710" w14:textId="77777777" w:rsidR="001B51A7" w:rsidRPr="001B51A7" w:rsidRDefault="001B51A7" w:rsidP="001B51A7">
      <w:pPr>
        <w:spacing w:line="360" w:lineRule="auto"/>
        <w:ind w:firstLine="567"/>
        <w:jc w:val="both"/>
      </w:pPr>
    </w:p>
    <w:p w14:paraId="565AF345" w14:textId="77777777" w:rsidR="001B51A7" w:rsidRPr="001B51A7" w:rsidRDefault="001B51A7" w:rsidP="001B51A7"/>
    <w:p w14:paraId="7A338278" w14:textId="77777777" w:rsidR="001B51A7" w:rsidRPr="001B51A7" w:rsidRDefault="001B51A7" w:rsidP="001B51A7">
      <w:r w:rsidRPr="001B51A7">
        <w:t>Gulbenes novada domes priekšsēdētājs</w:t>
      </w:r>
      <w:r w:rsidRPr="001B51A7">
        <w:tab/>
      </w:r>
      <w:r w:rsidRPr="001B51A7">
        <w:tab/>
      </w:r>
      <w:r w:rsidRPr="001B51A7">
        <w:tab/>
      </w:r>
      <w:r w:rsidRPr="001B51A7">
        <w:tab/>
      </w:r>
      <w:r w:rsidRPr="001B51A7">
        <w:tab/>
        <w:t>A.Caunītis</w:t>
      </w:r>
    </w:p>
    <w:p w14:paraId="25211EB8" w14:textId="77777777" w:rsidR="001B51A7" w:rsidRPr="001B51A7" w:rsidRDefault="001B51A7" w:rsidP="001B51A7">
      <w:pPr>
        <w:autoSpaceDE w:val="0"/>
        <w:autoSpaceDN w:val="0"/>
        <w:adjustRightInd w:val="0"/>
        <w:rPr>
          <w:rFonts w:eastAsiaTheme="minorHAnsi"/>
          <w:color w:val="000000"/>
          <w:lang w:eastAsia="en-US"/>
        </w:rPr>
      </w:pPr>
    </w:p>
    <w:p w14:paraId="02A44CB1" w14:textId="77777777" w:rsidR="001B51A7" w:rsidRPr="001B51A7" w:rsidRDefault="001B51A7" w:rsidP="001B51A7">
      <w:pPr>
        <w:autoSpaceDE w:val="0"/>
        <w:autoSpaceDN w:val="0"/>
        <w:adjustRightInd w:val="0"/>
        <w:rPr>
          <w:rFonts w:eastAsiaTheme="minorHAnsi"/>
          <w:color w:val="000000"/>
          <w:lang w:eastAsia="en-US"/>
        </w:rPr>
      </w:pPr>
    </w:p>
    <w:p w14:paraId="741EDF97" w14:textId="77777777" w:rsidR="001B51A7" w:rsidRPr="001B51A7" w:rsidRDefault="001B51A7" w:rsidP="001B51A7">
      <w:pPr>
        <w:autoSpaceDE w:val="0"/>
        <w:autoSpaceDN w:val="0"/>
        <w:adjustRightInd w:val="0"/>
        <w:rPr>
          <w:rFonts w:eastAsiaTheme="minorHAnsi"/>
          <w:lang w:eastAsia="en-US"/>
        </w:rPr>
      </w:pPr>
      <w:r w:rsidRPr="001B51A7">
        <w:rPr>
          <w:rFonts w:eastAsiaTheme="minorHAnsi"/>
          <w:lang w:eastAsia="en-US"/>
        </w:rPr>
        <w:t>Sagatavoja: Dita Laure</w:t>
      </w:r>
    </w:p>
    <w:p w14:paraId="5F749406" w14:textId="77777777" w:rsidR="001B51A7" w:rsidRPr="001B51A7" w:rsidRDefault="001B51A7" w:rsidP="001B51A7"/>
    <w:tbl>
      <w:tblPr>
        <w:tblW w:w="0" w:type="auto"/>
        <w:tblInd w:w="-108" w:type="dxa"/>
        <w:tblLayout w:type="fixed"/>
        <w:tblLook w:val="04A0" w:firstRow="1" w:lastRow="0" w:firstColumn="1" w:lastColumn="0" w:noHBand="0" w:noVBand="1"/>
      </w:tblPr>
      <w:tblGrid>
        <w:gridCol w:w="236"/>
      </w:tblGrid>
      <w:tr w:rsidR="001B51A7" w:rsidRPr="001B51A7" w14:paraId="6C4F6358" w14:textId="77777777" w:rsidTr="00FB7B2B">
        <w:trPr>
          <w:trHeight w:val="104"/>
        </w:trPr>
        <w:tc>
          <w:tcPr>
            <w:tcW w:w="236" w:type="dxa"/>
            <w:tcBorders>
              <w:top w:val="nil"/>
              <w:left w:val="nil"/>
              <w:bottom w:val="nil"/>
              <w:right w:val="nil"/>
            </w:tcBorders>
          </w:tcPr>
          <w:p w14:paraId="165F97CD" w14:textId="77777777" w:rsidR="001B51A7" w:rsidRPr="001B51A7" w:rsidRDefault="001B51A7" w:rsidP="001B51A7">
            <w:pPr>
              <w:autoSpaceDE w:val="0"/>
              <w:autoSpaceDN w:val="0"/>
              <w:adjustRightInd w:val="0"/>
              <w:spacing w:line="256" w:lineRule="auto"/>
              <w:rPr>
                <w:rFonts w:eastAsiaTheme="minorHAnsi"/>
                <w:sz w:val="23"/>
                <w:szCs w:val="23"/>
                <w:lang w:eastAsia="en-US"/>
              </w:rPr>
            </w:pPr>
          </w:p>
        </w:tc>
      </w:tr>
    </w:tbl>
    <w:p w14:paraId="3CA318EF" w14:textId="77777777" w:rsidR="001B51A7" w:rsidRPr="001B51A7" w:rsidRDefault="001B51A7" w:rsidP="001B51A7"/>
    <w:p w14:paraId="58006D4D" w14:textId="77777777" w:rsidR="001B51A7" w:rsidRPr="001B51A7" w:rsidRDefault="001B51A7" w:rsidP="001B51A7"/>
    <w:p w14:paraId="236E1311" w14:textId="77777777" w:rsidR="001B51A7" w:rsidRPr="001B51A7" w:rsidRDefault="001B51A7" w:rsidP="001B51A7">
      <w:pPr>
        <w:spacing w:after="160" w:line="259" w:lineRule="auto"/>
      </w:pPr>
    </w:p>
    <w:p w14:paraId="50DE42D3" w14:textId="77777777" w:rsidR="001B51A7" w:rsidRPr="001B51A7" w:rsidRDefault="001B51A7" w:rsidP="001B51A7"/>
    <w:p w14:paraId="0C519B23" w14:textId="77777777" w:rsidR="001B51A7" w:rsidRPr="001B51A7" w:rsidRDefault="001B51A7" w:rsidP="001B51A7">
      <w:pPr>
        <w:jc w:val="right"/>
        <w:rPr>
          <w:b/>
          <w:bCs/>
          <w:sz w:val="8"/>
          <w:szCs w:val="8"/>
        </w:rPr>
      </w:pPr>
    </w:p>
    <w:p w14:paraId="3213F899" w14:textId="77777777" w:rsidR="003E3B67" w:rsidRDefault="003E3B67">
      <w:r>
        <w:br w:type="page"/>
      </w:r>
    </w:p>
    <w:tbl>
      <w:tblPr>
        <w:tblStyle w:val="Reatabula8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297178B6" w14:textId="77777777" w:rsidTr="003E3B67">
        <w:tc>
          <w:tcPr>
            <w:tcW w:w="9354" w:type="dxa"/>
          </w:tcPr>
          <w:p w14:paraId="31B936A0" w14:textId="4293904F" w:rsidR="001B51A7" w:rsidRPr="001B51A7" w:rsidRDefault="001B51A7" w:rsidP="001B51A7">
            <w:pPr>
              <w:jc w:val="center"/>
            </w:pPr>
            <w:r w:rsidRPr="001B51A7">
              <w:rPr>
                <w:noProof/>
              </w:rPr>
              <w:lastRenderedPageBreak/>
              <w:drawing>
                <wp:inline distT="0" distB="0" distL="0" distR="0" wp14:anchorId="3AD0C8FD" wp14:editId="76BB53EB">
                  <wp:extent cx="619125" cy="685800"/>
                  <wp:effectExtent l="0" t="0" r="9525" b="0"/>
                  <wp:docPr id="19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40149CF8" w14:textId="77777777" w:rsidTr="003E3B67">
        <w:tc>
          <w:tcPr>
            <w:tcW w:w="9354" w:type="dxa"/>
          </w:tcPr>
          <w:p w14:paraId="013096C4" w14:textId="77777777" w:rsidR="001B51A7" w:rsidRPr="001B51A7" w:rsidRDefault="001B51A7" w:rsidP="001B51A7">
            <w:pPr>
              <w:jc w:val="center"/>
            </w:pPr>
            <w:r w:rsidRPr="001B51A7">
              <w:rPr>
                <w:b/>
                <w:bCs/>
                <w:sz w:val="28"/>
                <w:szCs w:val="28"/>
              </w:rPr>
              <w:t>GULBENES NOVADA PAŠVALDĪBA</w:t>
            </w:r>
          </w:p>
        </w:tc>
      </w:tr>
      <w:tr w:rsidR="001B51A7" w:rsidRPr="001B51A7" w14:paraId="51B87D06" w14:textId="77777777" w:rsidTr="003E3B67">
        <w:tc>
          <w:tcPr>
            <w:tcW w:w="9354" w:type="dxa"/>
          </w:tcPr>
          <w:p w14:paraId="71D69FAC" w14:textId="77777777" w:rsidR="001B51A7" w:rsidRPr="001B51A7" w:rsidRDefault="001B51A7" w:rsidP="001B51A7">
            <w:pPr>
              <w:jc w:val="center"/>
            </w:pPr>
            <w:r w:rsidRPr="001B51A7">
              <w:t>Reģ.Nr.90009116327</w:t>
            </w:r>
          </w:p>
        </w:tc>
      </w:tr>
      <w:tr w:rsidR="001B51A7" w:rsidRPr="001B51A7" w14:paraId="1B397048" w14:textId="77777777" w:rsidTr="003E3B67">
        <w:tc>
          <w:tcPr>
            <w:tcW w:w="9354" w:type="dxa"/>
          </w:tcPr>
          <w:p w14:paraId="2DA12C9E" w14:textId="77777777" w:rsidR="001B51A7" w:rsidRPr="001B51A7" w:rsidRDefault="001B51A7" w:rsidP="001B51A7">
            <w:pPr>
              <w:jc w:val="center"/>
            </w:pPr>
            <w:r w:rsidRPr="001B51A7">
              <w:t>Ābeļu iela 2, Gulbene, Gulbenes nov., LV-4401</w:t>
            </w:r>
          </w:p>
        </w:tc>
      </w:tr>
      <w:tr w:rsidR="001B51A7" w:rsidRPr="001B51A7" w14:paraId="4BCCFA6E" w14:textId="77777777" w:rsidTr="003E3B67">
        <w:tc>
          <w:tcPr>
            <w:tcW w:w="9354" w:type="dxa"/>
          </w:tcPr>
          <w:p w14:paraId="05954D8E" w14:textId="77777777" w:rsidR="001B51A7" w:rsidRPr="001B51A7" w:rsidRDefault="001B51A7" w:rsidP="001B51A7">
            <w:pPr>
              <w:jc w:val="center"/>
            </w:pPr>
            <w:r w:rsidRPr="001B51A7">
              <w:t>Tālrunis 64497710, mob.26595362, e-pasts; dome@gulbene.lv, www.gulbene.lv</w:t>
            </w:r>
          </w:p>
        </w:tc>
      </w:tr>
    </w:tbl>
    <w:p w14:paraId="11B0307F"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2F412625" w14:textId="77777777" w:rsidR="001B51A7" w:rsidRPr="001B51A7" w:rsidRDefault="001B51A7" w:rsidP="001B51A7">
      <w:pPr>
        <w:jc w:val="center"/>
        <w:rPr>
          <w:rFonts w:eastAsia="Calibri"/>
          <w:lang w:eastAsia="en-US"/>
        </w:rPr>
      </w:pPr>
      <w:r w:rsidRPr="001B51A7">
        <w:rPr>
          <w:rFonts w:eastAsia="Calibri"/>
          <w:lang w:eastAsia="en-US"/>
        </w:rPr>
        <w:t>Gulbenē</w:t>
      </w:r>
    </w:p>
    <w:p w14:paraId="71612125" w14:textId="77777777" w:rsidR="001B51A7" w:rsidRPr="001B51A7" w:rsidRDefault="001B51A7" w:rsidP="001B51A7">
      <w:pPr>
        <w:jc w:val="center"/>
        <w:rPr>
          <w:rFonts w:eastAsia="Calibri"/>
          <w:lang w:eastAsia="en-US"/>
        </w:rPr>
      </w:pPr>
    </w:p>
    <w:p w14:paraId="36418220"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GND/2022/319</w:t>
      </w:r>
    </w:p>
    <w:p w14:paraId="0A29DEDE"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93.p) </w:t>
      </w:r>
    </w:p>
    <w:p w14:paraId="0357AAF1" w14:textId="77777777" w:rsidR="001B51A7" w:rsidRPr="001B51A7" w:rsidRDefault="001B51A7" w:rsidP="001B51A7">
      <w:r w:rsidRPr="001B51A7">
        <w:tab/>
      </w:r>
    </w:p>
    <w:p w14:paraId="55458D2E" w14:textId="77777777" w:rsidR="001B51A7" w:rsidRPr="001B51A7" w:rsidRDefault="001B51A7" w:rsidP="001B51A7">
      <w:pPr>
        <w:jc w:val="center"/>
        <w:rPr>
          <w:b/>
          <w:bCs/>
        </w:rPr>
      </w:pPr>
      <w:r w:rsidRPr="001B51A7">
        <w:rPr>
          <w:b/>
        </w:rPr>
        <w:t>Par dzīvokļa Jaunlitenes iela 7–1, Litene, Litenes pagasts, Gulbenes novads, īres līguma termiņa pagarināšanu</w:t>
      </w:r>
    </w:p>
    <w:p w14:paraId="68460F4D" w14:textId="77777777" w:rsidR="001B51A7" w:rsidRPr="001B51A7" w:rsidRDefault="001B51A7" w:rsidP="001B51A7">
      <w:pPr>
        <w:spacing w:line="360" w:lineRule="auto"/>
        <w:jc w:val="both"/>
      </w:pPr>
    </w:p>
    <w:p w14:paraId="62C5E4E5" w14:textId="19548539" w:rsidR="001B51A7" w:rsidRPr="001B51A7" w:rsidRDefault="001B51A7" w:rsidP="001B51A7">
      <w:pPr>
        <w:spacing w:line="360" w:lineRule="auto"/>
        <w:ind w:firstLine="567"/>
        <w:jc w:val="both"/>
      </w:pPr>
      <w:r w:rsidRPr="001B51A7">
        <w:t xml:space="preserve">Gulbenes novada pašvaldības dokumentu vadības sistēmā 2022.gada 15.martā ar reģistrācijas numuru GND/5.5/22/754-Z reģistrēts </w:t>
      </w:r>
      <w:r w:rsidR="003E3B67">
        <w:rPr>
          <w:b/>
          <w:bCs/>
        </w:rPr>
        <w:t>…</w:t>
      </w:r>
      <w:r w:rsidRPr="001B51A7">
        <w:t xml:space="preserve"> 2022.gada 15.marta iesniegums, kurā izteikts lūgums pagarināt dzīvojamās telpas Nr.1, kas atrodas Jaunlitenes ielā 7, Litenē, Litenes pagastā, Gulbenes novadā (turpmāk – dzīvojamā telpa), īres līguma darbības termiņu. </w:t>
      </w:r>
    </w:p>
    <w:p w14:paraId="5CEB22EB" w14:textId="77777777" w:rsidR="001B51A7" w:rsidRPr="001B51A7" w:rsidRDefault="001B51A7" w:rsidP="001B51A7">
      <w:pPr>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43A789A2" w14:textId="77777777" w:rsidR="001B51A7" w:rsidRPr="001B51A7" w:rsidRDefault="001B51A7" w:rsidP="001B51A7">
      <w:pPr>
        <w:spacing w:line="360" w:lineRule="auto"/>
        <w:ind w:firstLine="567"/>
        <w:jc w:val="both"/>
      </w:pPr>
      <w:r w:rsidRPr="001B51A7">
        <w:t>Dzīvojamās telpas īres līgums ar iesniedzēju noslēgts uz noteiktu laiku, tas ir, līdz 2022.gada 31.martam.</w:t>
      </w:r>
    </w:p>
    <w:p w14:paraId="0D57D3C9" w14:textId="77777777" w:rsidR="001B51A7" w:rsidRPr="001B51A7" w:rsidRDefault="001B51A7" w:rsidP="001B51A7">
      <w:pPr>
        <w:spacing w:line="360" w:lineRule="auto"/>
        <w:ind w:firstLine="567"/>
        <w:jc w:val="both"/>
      </w:pPr>
      <w:r w:rsidRPr="001B51A7">
        <w:t xml:space="preserve">Atbilstoši Gulbenes novada pašvaldības grāmatvedības datiem, iesniedzējam uz iesnieguma izskatīšanas dienu ir nenokārtotas maksājumu saistības par dzīvojamās telpas īri EUR 25,24 (divdesmit pieci </w:t>
      </w:r>
      <w:r w:rsidRPr="001B51A7">
        <w:rPr>
          <w:i/>
          <w:iCs/>
        </w:rPr>
        <w:t>euro</w:t>
      </w:r>
      <w:r w:rsidRPr="001B51A7">
        <w:t xml:space="preserve"> un 24 centi)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ar SIA “Gulbenes nami” par kanalizācijas un ūdensapgādes pakalpojumiem EUR 23,76 (divdesmit trīs </w:t>
      </w:r>
      <w:r w:rsidRPr="001B51A7">
        <w:rPr>
          <w:i/>
          <w:iCs/>
        </w:rPr>
        <w:t xml:space="preserve">euro </w:t>
      </w:r>
      <w:r w:rsidRPr="001B51A7">
        <w:t>un 76 centi) apmērā.  Iesniedzējs iesniegumā rakstiski apliecinājis, ka nenokārtotās saistības par dzīvojamās telpas īri apņemas nokārtot līdz š.g. 15. aprīlim.</w:t>
      </w:r>
    </w:p>
    <w:p w14:paraId="7D6487E1" w14:textId="77777777" w:rsidR="001B51A7" w:rsidRPr="001B51A7" w:rsidRDefault="001B51A7" w:rsidP="001B51A7">
      <w:pPr>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14BDB5FB" w14:textId="77777777" w:rsidR="001B51A7" w:rsidRPr="001B51A7" w:rsidRDefault="001B51A7" w:rsidP="001B51A7">
      <w:pPr>
        <w:spacing w:line="360" w:lineRule="auto"/>
        <w:ind w:firstLine="567"/>
        <w:jc w:val="both"/>
      </w:pPr>
      <w:r w:rsidRPr="001B51A7">
        <w:t xml:space="preserve">Ņemot vērā minēto, pamatojoties uz Dzīvojamo telpu īres likuma 7. pantu un 9. pantu, likuma “Par pašvaldībām” 15. panta pirmās daļas 9.punktu un Sociālo un veselības jautājumu komitejas ieteikumu, atklāti balsojot: </w:t>
      </w:r>
      <w:r w:rsidRPr="001B51A7">
        <w:rPr>
          <w:noProof/>
        </w:rPr>
        <w:t xml:space="preserve">ar 14 balsīm "Par" (Ainārs Brezinskis, Aivars Circens, Andis Caunītis, Atis Jencītis, Daumants Dreiškens, Guna Pūcīte, Guna Švika, Gunārs Ciglis, Intars </w:t>
      </w:r>
      <w:r w:rsidRPr="001B51A7">
        <w:rPr>
          <w:noProof/>
        </w:rPr>
        <w:lastRenderedPageBreak/>
        <w:t>Liepiņš, Ivars Kupčs, Lāsma Gabdulļina, Mudīte Motivāne, Normunds Audzišs, Normunds Mazūrs), "Pret" – nav, "Atturas" – nav</w:t>
      </w:r>
      <w:r w:rsidRPr="001B51A7">
        <w:t>, Gulbenes novada dome NOLEMJ:</w:t>
      </w:r>
    </w:p>
    <w:p w14:paraId="4CFB1FBF" w14:textId="4E0A640E" w:rsidR="001B51A7" w:rsidRPr="001B51A7" w:rsidRDefault="001B51A7" w:rsidP="001B51A7">
      <w:pPr>
        <w:spacing w:line="360" w:lineRule="auto"/>
        <w:ind w:firstLine="567"/>
        <w:jc w:val="both"/>
      </w:pPr>
      <w:r w:rsidRPr="001B51A7">
        <w:t xml:space="preserve">1. PAGARINĀT dzīvojamās telpas Nr.1, kas atrodas Jaunlitenes ielā 7, Litenē, Litenes pagastā, Gulbenes novadā, īres līgumu ar </w:t>
      </w:r>
      <w:r w:rsidR="003E3B67">
        <w:t>…</w:t>
      </w:r>
      <w:r w:rsidRPr="001B51A7">
        <w:t>, uz laiku līdz 2022.gada 30.jūnijam.</w:t>
      </w:r>
    </w:p>
    <w:p w14:paraId="58FDB9C0" w14:textId="68743B22" w:rsidR="001B51A7" w:rsidRPr="001B51A7" w:rsidRDefault="001B51A7" w:rsidP="001B51A7">
      <w:pPr>
        <w:spacing w:line="360" w:lineRule="auto"/>
        <w:ind w:firstLine="567"/>
        <w:jc w:val="both"/>
      </w:pPr>
      <w:r w:rsidRPr="001B51A7">
        <w:t xml:space="preserve">  </w:t>
      </w:r>
      <w:r w:rsidRPr="001B51A7">
        <w:tab/>
        <w:t xml:space="preserve">2. NOTEIKT </w:t>
      </w:r>
      <w:r w:rsidR="003E3B67">
        <w:t>…</w:t>
      </w:r>
      <w:r w:rsidRPr="001B51A7">
        <w:t xml:space="preserve"> viena mēneša termiņu vienošanās par dzīvojamās telpas īres līguma darbības termiņa pagarināšanu noslēgšanai.</w:t>
      </w:r>
    </w:p>
    <w:p w14:paraId="18CBF303" w14:textId="77777777" w:rsidR="001B51A7" w:rsidRPr="001B51A7" w:rsidRDefault="001B51A7" w:rsidP="001B51A7">
      <w:pPr>
        <w:spacing w:line="360" w:lineRule="auto"/>
        <w:ind w:firstLine="567"/>
        <w:jc w:val="both"/>
      </w:pPr>
      <w:r w:rsidRPr="001B51A7">
        <w:t>3. UZDOT Litenes pagasta pārvaldei, reģistrācijas numurs 90011483217, juridiskā adrese: “Pagastnams–1”, Litene, Litenes pagasts, Gulbenes novads, LV-4405, sagatavot un noslēgt vienošanos par dzīvojamās telpas īres līguma darbības termiņa pagarināšanu.</w:t>
      </w:r>
    </w:p>
    <w:p w14:paraId="63368205" w14:textId="77777777" w:rsidR="001B51A7" w:rsidRPr="001B51A7" w:rsidRDefault="001B51A7" w:rsidP="001B51A7">
      <w:pPr>
        <w:spacing w:line="360" w:lineRule="auto"/>
        <w:ind w:firstLine="567"/>
        <w:jc w:val="both"/>
      </w:pPr>
      <w:r w:rsidRPr="001B51A7">
        <w:t xml:space="preserve">4. Lēmuma izrakstu nosūtīt: </w:t>
      </w:r>
    </w:p>
    <w:p w14:paraId="3D26E20B" w14:textId="29E86A75" w:rsidR="001B51A7" w:rsidRPr="001B51A7" w:rsidRDefault="001B51A7" w:rsidP="001B51A7">
      <w:pPr>
        <w:spacing w:line="360" w:lineRule="auto"/>
        <w:ind w:firstLine="567"/>
        <w:jc w:val="both"/>
      </w:pPr>
      <w:r w:rsidRPr="001B51A7">
        <w:t xml:space="preserve">4.1. </w:t>
      </w:r>
      <w:r w:rsidR="003E3B67">
        <w:t>…</w:t>
      </w:r>
    </w:p>
    <w:p w14:paraId="17BA8CE0" w14:textId="77777777" w:rsidR="001B51A7" w:rsidRPr="001B51A7" w:rsidRDefault="001B51A7" w:rsidP="001B51A7">
      <w:pPr>
        <w:spacing w:line="360" w:lineRule="auto"/>
        <w:ind w:firstLine="567"/>
        <w:jc w:val="both"/>
      </w:pPr>
      <w:r w:rsidRPr="001B51A7">
        <w:t>4.2. Litenes pagasta pārvaldei, “Pagastnams–1”, Litene, Litenes pagasts, Gulbenes novads, LV-4405.</w:t>
      </w:r>
    </w:p>
    <w:p w14:paraId="6ABB2EC9" w14:textId="77777777" w:rsidR="001B51A7" w:rsidRPr="001B51A7" w:rsidRDefault="001B51A7" w:rsidP="001B51A7">
      <w:pPr>
        <w:spacing w:line="480" w:lineRule="auto"/>
      </w:pPr>
    </w:p>
    <w:p w14:paraId="29FEC4D0" w14:textId="77777777" w:rsidR="001B51A7" w:rsidRPr="001B51A7" w:rsidRDefault="001B51A7" w:rsidP="001B51A7">
      <w:pPr>
        <w:spacing w:line="480" w:lineRule="auto"/>
      </w:pPr>
      <w:r w:rsidRPr="001B51A7">
        <w:t>Gulbenes novada domes priekšsēdētājs</w:t>
      </w:r>
      <w:r w:rsidRPr="001B51A7">
        <w:tab/>
      </w:r>
      <w:r w:rsidRPr="001B51A7">
        <w:tab/>
      </w:r>
      <w:r w:rsidRPr="001B51A7">
        <w:tab/>
        <w:t xml:space="preserve">                               A.Caunītis</w:t>
      </w:r>
    </w:p>
    <w:p w14:paraId="2DD139B4" w14:textId="77777777" w:rsidR="001B51A7" w:rsidRPr="001B51A7" w:rsidRDefault="001B51A7" w:rsidP="001B51A7">
      <w:pPr>
        <w:spacing w:line="480" w:lineRule="auto"/>
      </w:pPr>
      <w:r w:rsidRPr="001B51A7">
        <w:t>Sagatavoja: Ilze Paidere</w:t>
      </w:r>
    </w:p>
    <w:p w14:paraId="4E9F7592" w14:textId="77777777" w:rsidR="001B51A7" w:rsidRPr="001B51A7" w:rsidRDefault="001B51A7" w:rsidP="001B51A7"/>
    <w:p w14:paraId="566E514E" w14:textId="77777777" w:rsidR="001B51A7" w:rsidRPr="001B51A7" w:rsidRDefault="001B51A7" w:rsidP="001B51A7"/>
    <w:p w14:paraId="6132136C" w14:textId="77777777" w:rsidR="001B51A7" w:rsidRPr="001B51A7" w:rsidRDefault="001B51A7" w:rsidP="001B51A7">
      <w:pPr>
        <w:spacing w:after="160" w:line="259" w:lineRule="auto"/>
      </w:pPr>
    </w:p>
    <w:p w14:paraId="591FFA43" w14:textId="77777777" w:rsidR="001B51A7" w:rsidRPr="001B51A7" w:rsidRDefault="001B51A7" w:rsidP="001B51A7"/>
    <w:p w14:paraId="2F8D7B23" w14:textId="77777777" w:rsidR="001B51A7" w:rsidRPr="001B51A7" w:rsidRDefault="001B51A7" w:rsidP="001B51A7">
      <w:pPr>
        <w:jc w:val="right"/>
        <w:rPr>
          <w:b/>
          <w:bCs/>
          <w:sz w:val="8"/>
          <w:szCs w:val="8"/>
        </w:rPr>
      </w:pPr>
    </w:p>
    <w:p w14:paraId="0770638E" w14:textId="77777777" w:rsidR="003E3B67" w:rsidRDefault="003E3B67">
      <w:r>
        <w:br w:type="page"/>
      </w:r>
    </w:p>
    <w:tbl>
      <w:tblPr>
        <w:tblStyle w:val="Reatabula8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2D9136A0" w14:textId="77777777" w:rsidTr="003E3B67">
        <w:tc>
          <w:tcPr>
            <w:tcW w:w="9354" w:type="dxa"/>
          </w:tcPr>
          <w:p w14:paraId="61B9BCEA" w14:textId="5448C9BE" w:rsidR="001B51A7" w:rsidRPr="001B51A7" w:rsidRDefault="001B51A7" w:rsidP="001B51A7">
            <w:pPr>
              <w:jc w:val="center"/>
            </w:pPr>
            <w:r w:rsidRPr="001B51A7">
              <w:rPr>
                <w:noProof/>
              </w:rPr>
              <w:lastRenderedPageBreak/>
              <w:drawing>
                <wp:inline distT="0" distB="0" distL="0" distR="0" wp14:anchorId="6FA20AE1" wp14:editId="36885166">
                  <wp:extent cx="619125" cy="685800"/>
                  <wp:effectExtent l="0" t="0" r="9525" b="0"/>
                  <wp:docPr id="1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306A9495" w14:textId="77777777" w:rsidTr="003E3B67">
        <w:tc>
          <w:tcPr>
            <w:tcW w:w="9354" w:type="dxa"/>
          </w:tcPr>
          <w:p w14:paraId="36E954E5" w14:textId="77777777" w:rsidR="001B51A7" w:rsidRPr="001B51A7" w:rsidRDefault="001B51A7" w:rsidP="001B51A7">
            <w:pPr>
              <w:jc w:val="center"/>
            </w:pPr>
            <w:r w:rsidRPr="001B51A7">
              <w:rPr>
                <w:b/>
                <w:bCs/>
                <w:sz w:val="28"/>
                <w:szCs w:val="28"/>
              </w:rPr>
              <w:t>GULBENES NOVADA PAŠVALDĪBA</w:t>
            </w:r>
          </w:p>
        </w:tc>
      </w:tr>
      <w:tr w:rsidR="001B51A7" w:rsidRPr="001B51A7" w14:paraId="4CB0DEC0" w14:textId="77777777" w:rsidTr="003E3B67">
        <w:tc>
          <w:tcPr>
            <w:tcW w:w="9354" w:type="dxa"/>
          </w:tcPr>
          <w:p w14:paraId="03D2E53C" w14:textId="77777777" w:rsidR="001B51A7" w:rsidRPr="001B51A7" w:rsidRDefault="001B51A7" w:rsidP="001B51A7">
            <w:pPr>
              <w:jc w:val="center"/>
            </w:pPr>
            <w:r w:rsidRPr="001B51A7">
              <w:t>Reģ.Nr.90009116327</w:t>
            </w:r>
          </w:p>
        </w:tc>
      </w:tr>
      <w:tr w:rsidR="001B51A7" w:rsidRPr="001B51A7" w14:paraId="151072FA" w14:textId="77777777" w:rsidTr="003E3B67">
        <w:tc>
          <w:tcPr>
            <w:tcW w:w="9354" w:type="dxa"/>
          </w:tcPr>
          <w:p w14:paraId="385E4F2E" w14:textId="77777777" w:rsidR="001B51A7" w:rsidRPr="001B51A7" w:rsidRDefault="001B51A7" w:rsidP="001B51A7">
            <w:pPr>
              <w:jc w:val="center"/>
            </w:pPr>
            <w:r w:rsidRPr="001B51A7">
              <w:t>Ābeļu iela 2, Gulbene, Gulbenes nov., LV-4401</w:t>
            </w:r>
          </w:p>
        </w:tc>
      </w:tr>
      <w:tr w:rsidR="001B51A7" w:rsidRPr="001B51A7" w14:paraId="2BFFA981" w14:textId="77777777" w:rsidTr="003E3B67">
        <w:tc>
          <w:tcPr>
            <w:tcW w:w="9354" w:type="dxa"/>
          </w:tcPr>
          <w:p w14:paraId="33179D70" w14:textId="77777777" w:rsidR="001B51A7" w:rsidRPr="001B51A7" w:rsidRDefault="001B51A7" w:rsidP="001B51A7">
            <w:pPr>
              <w:jc w:val="center"/>
            </w:pPr>
            <w:r w:rsidRPr="001B51A7">
              <w:t>Tālrunis 64497710, mob.26595362, e-pasts; dome@gulbene.lv, www.gulbene.lv</w:t>
            </w:r>
          </w:p>
        </w:tc>
      </w:tr>
    </w:tbl>
    <w:p w14:paraId="0A168F36"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1E80B9D3" w14:textId="77777777" w:rsidR="001B51A7" w:rsidRPr="001B51A7" w:rsidRDefault="001B51A7" w:rsidP="001B51A7">
      <w:pPr>
        <w:jc w:val="center"/>
        <w:rPr>
          <w:rFonts w:eastAsia="Calibri"/>
          <w:lang w:eastAsia="en-US"/>
        </w:rPr>
      </w:pPr>
      <w:r w:rsidRPr="001B51A7">
        <w:rPr>
          <w:rFonts w:eastAsia="Calibri"/>
          <w:lang w:eastAsia="en-US"/>
        </w:rPr>
        <w:t>Gulbenē</w:t>
      </w:r>
    </w:p>
    <w:p w14:paraId="4B6597C3" w14:textId="77777777" w:rsidR="001B51A7" w:rsidRPr="001B51A7" w:rsidRDefault="001B51A7" w:rsidP="001B51A7">
      <w:pPr>
        <w:jc w:val="center"/>
        <w:rPr>
          <w:rFonts w:eastAsia="Calibri"/>
          <w:lang w:eastAsia="en-US"/>
        </w:rPr>
      </w:pPr>
    </w:p>
    <w:p w14:paraId="137BF1F4"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GND/2022/320</w:t>
      </w:r>
    </w:p>
    <w:p w14:paraId="14FDD684"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94.p) </w:t>
      </w:r>
    </w:p>
    <w:p w14:paraId="691B3442" w14:textId="77777777" w:rsidR="001B51A7" w:rsidRPr="001B51A7" w:rsidRDefault="001B51A7" w:rsidP="001B51A7">
      <w:r w:rsidRPr="001B51A7">
        <w:tab/>
      </w:r>
    </w:p>
    <w:p w14:paraId="53B0AB8E" w14:textId="77777777" w:rsidR="001B51A7" w:rsidRPr="001B51A7" w:rsidRDefault="001B51A7" w:rsidP="001B51A7">
      <w:pPr>
        <w:autoSpaceDE w:val="0"/>
        <w:autoSpaceDN w:val="0"/>
        <w:adjustRightInd w:val="0"/>
        <w:rPr>
          <w:rFonts w:eastAsiaTheme="minorHAnsi"/>
          <w:color w:val="000000"/>
          <w:lang w:eastAsia="en-US"/>
        </w:rPr>
      </w:pP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r w:rsidRPr="001B51A7">
        <w:rPr>
          <w:rFonts w:eastAsiaTheme="minorHAnsi"/>
          <w:color w:val="000000"/>
          <w:lang w:eastAsia="en-US"/>
        </w:rPr>
        <w:tab/>
      </w:r>
    </w:p>
    <w:p w14:paraId="3BB24FC9" w14:textId="77777777" w:rsidR="001B51A7" w:rsidRPr="001B51A7" w:rsidRDefault="001B51A7" w:rsidP="001B51A7">
      <w:pPr>
        <w:jc w:val="center"/>
        <w:rPr>
          <w:b/>
        </w:rPr>
      </w:pPr>
      <w:r w:rsidRPr="001B51A7">
        <w:rPr>
          <w:b/>
        </w:rPr>
        <w:t>Par dzīvojamās telpas “Dzelmes”-8, Lizuma pagasts, Gulbenes novads,</w:t>
      </w:r>
    </w:p>
    <w:p w14:paraId="42ABACC2" w14:textId="77777777" w:rsidR="001B51A7" w:rsidRPr="001B51A7" w:rsidRDefault="001B51A7" w:rsidP="001B51A7">
      <w:pPr>
        <w:jc w:val="center"/>
        <w:rPr>
          <w:b/>
        </w:rPr>
      </w:pPr>
      <w:r w:rsidRPr="001B51A7">
        <w:rPr>
          <w:b/>
        </w:rPr>
        <w:t>īres līguma termiņa pagarināšanu</w:t>
      </w:r>
    </w:p>
    <w:p w14:paraId="4F0F670B" w14:textId="77777777" w:rsidR="001B51A7" w:rsidRPr="001B51A7" w:rsidRDefault="001B51A7" w:rsidP="001B51A7">
      <w:pPr>
        <w:rPr>
          <w:b/>
        </w:rPr>
      </w:pPr>
    </w:p>
    <w:p w14:paraId="1CF0DF4C" w14:textId="72F1951F" w:rsidR="001B51A7" w:rsidRPr="001B51A7" w:rsidRDefault="001B51A7" w:rsidP="001B51A7">
      <w:pPr>
        <w:spacing w:line="360" w:lineRule="auto"/>
        <w:ind w:firstLine="567"/>
        <w:jc w:val="both"/>
      </w:pPr>
      <w:r w:rsidRPr="001B51A7">
        <w:t xml:space="preserve">Gulbenes novada pašvaldības dokumentu vadības sistēmā 2022.gada 10.martā ar reģistrācijas numuru GND/5.5/22/707-V reģistrēts </w:t>
      </w:r>
      <w:r w:rsidR="003E3B67">
        <w:rPr>
          <w:b/>
        </w:rPr>
        <w:t>…</w:t>
      </w:r>
      <w:r w:rsidRPr="001B51A7">
        <w:t xml:space="preserve">, 2022.gada 10.marta iesniegums, kurā izteikts lūgums pagarināt dzīvokļa Nr.8, kas atrodas “Dzelmēs”, Lizuma pagastā, Gulbenes novadā (turpmāk – dzīvojamā telpa), īres līguma darbības termiņu. </w:t>
      </w:r>
    </w:p>
    <w:p w14:paraId="5FB33954" w14:textId="77777777" w:rsidR="001B51A7" w:rsidRPr="001B51A7" w:rsidRDefault="001B51A7" w:rsidP="001B51A7">
      <w:pPr>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79AB39BB" w14:textId="77777777" w:rsidR="001B51A7" w:rsidRPr="001B51A7" w:rsidRDefault="001B51A7" w:rsidP="001B51A7">
      <w:pPr>
        <w:spacing w:line="360" w:lineRule="auto"/>
        <w:ind w:firstLine="567"/>
        <w:jc w:val="both"/>
      </w:pPr>
      <w:r w:rsidRPr="001B51A7">
        <w:t xml:space="preserve"> Dzīvojamās telpas īres līgums ar iesniedzēju noslēgts uz noteiktu laiku, tas ir, līdz 2022.gada 31.martam.</w:t>
      </w:r>
    </w:p>
    <w:p w14:paraId="38D2C28E" w14:textId="77777777" w:rsidR="001B51A7" w:rsidRPr="001B51A7" w:rsidRDefault="001B51A7" w:rsidP="001B51A7">
      <w:pPr>
        <w:spacing w:line="360" w:lineRule="auto"/>
        <w:ind w:firstLine="567"/>
        <w:jc w:val="both"/>
      </w:pPr>
      <w:r w:rsidRPr="001B51A7">
        <w:t>Atbilstoši Gulbenes novada pašvaldības grāmatvedības uzskaites datiem uz iesnieguma izskatīšanas dienu iesniedzējam nav nenokārtotu maksājumu saistību par dzīvojamās telpas īri  un pamatpakalpojumiem.</w:t>
      </w:r>
    </w:p>
    <w:p w14:paraId="087E92BD" w14:textId="77777777" w:rsidR="001B51A7" w:rsidRPr="001B51A7" w:rsidRDefault="001B51A7" w:rsidP="001B51A7">
      <w:pPr>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7AD00545" w14:textId="77777777" w:rsidR="001B51A7" w:rsidRPr="001B51A7" w:rsidRDefault="001B51A7" w:rsidP="001B51A7">
      <w:pPr>
        <w:spacing w:line="360" w:lineRule="auto"/>
        <w:ind w:firstLine="567"/>
        <w:jc w:val="both"/>
      </w:pPr>
      <w:r w:rsidRPr="001B51A7">
        <w:t xml:space="preserve">Ņemot vērā minēto, pamatojoties uz Dzīvojamo telpu īres likuma 7.pantu un 9.pantu, likuma “Par pašvaldībām” 15.panta pirmās daļas 9.punktu un Sociālo un veselības jautājumu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t>, Gulbenes novada dome NOLEMJ:</w:t>
      </w:r>
    </w:p>
    <w:p w14:paraId="19671324" w14:textId="54BA667F" w:rsidR="001B51A7" w:rsidRPr="001B51A7" w:rsidRDefault="001B51A7" w:rsidP="001B51A7">
      <w:pPr>
        <w:widowControl w:val="0"/>
        <w:spacing w:line="360" w:lineRule="auto"/>
        <w:ind w:firstLine="567"/>
        <w:jc w:val="both"/>
      </w:pPr>
      <w:r w:rsidRPr="001B51A7">
        <w:t xml:space="preserve">1. PAGARINĀT dzīvokļa Nr.8, kas atrodas “Dzelmēs”, Lizuma pagastā, Gulbenes novadā, īres līgumu ar </w:t>
      </w:r>
      <w:r w:rsidR="003E3B67">
        <w:t>…</w:t>
      </w:r>
      <w:r w:rsidRPr="001B51A7">
        <w:t>, uz laiku līdz 2022.gada 30.septembrim.</w:t>
      </w:r>
    </w:p>
    <w:p w14:paraId="22561549" w14:textId="4AA955C1" w:rsidR="001B51A7" w:rsidRPr="001B51A7" w:rsidRDefault="001B51A7" w:rsidP="001B51A7">
      <w:pPr>
        <w:widowControl w:val="0"/>
        <w:spacing w:line="360" w:lineRule="auto"/>
        <w:ind w:firstLine="567"/>
        <w:jc w:val="both"/>
      </w:pPr>
      <w:r w:rsidRPr="001B51A7">
        <w:t xml:space="preserve">2. NOTEIKT </w:t>
      </w:r>
      <w:r w:rsidR="003E3B67">
        <w:t>….</w:t>
      </w:r>
      <w:r w:rsidRPr="001B51A7">
        <w:t>, viena mēneša termiņu vienošanās par dzīvojamās telpas īres līguma darbības termiņa pagarināšanu noslēgšanai.</w:t>
      </w:r>
    </w:p>
    <w:p w14:paraId="5B7B56C0" w14:textId="77777777" w:rsidR="001B51A7" w:rsidRPr="001B51A7" w:rsidRDefault="001B51A7" w:rsidP="001B51A7">
      <w:pPr>
        <w:widowControl w:val="0"/>
        <w:spacing w:line="360" w:lineRule="auto"/>
        <w:ind w:firstLine="567"/>
        <w:jc w:val="both"/>
      </w:pPr>
      <w:r w:rsidRPr="001B51A7">
        <w:lastRenderedPageBreak/>
        <w:t>3. UZDOT Gulbenes novada Lizuma pagasta pārvaldei, reģistrācijas numurs 40900015499, juridiskā adrese: “Akācijas”, Lizums, Lizuma pagasts, Gulbenes novads, LV-4425, sagatavot un noslēgt vienošanos par dzīvojamās telpas īres līguma darbības termiņa pagarināšanu.</w:t>
      </w:r>
    </w:p>
    <w:p w14:paraId="25BBFDA9" w14:textId="77777777" w:rsidR="001B51A7" w:rsidRPr="001B51A7" w:rsidRDefault="001B51A7" w:rsidP="001B51A7">
      <w:pPr>
        <w:spacing w:line="360" w:lineRule="auto"/>
        <w:ind w:firstLine="567"/>
        <w:jc w:val="both"/>
      </w:pPr>
      <w:r w:rsidRPr="001B51A7">
        <w:t>4. Lēmuma izrakstu nosūtīt:</w:t>
      </w:r>
    </w:p>
    <w:p w14:paraId="37FF042D" w14:textId="717051E7" w:rsidR="001B51A7" w:rsidRPr="001B51A7" w:rsidRDefault="001B51A7" w:rsidP="001B51A7">
      <w:pPr>
        <w:spacing w:line="360" w:lineRule="auto"/>
        <w:ind w:firstLine="567"/>
        <w:jc w:val="both"/>
      </w:pPr>
      <w:r w:rsidRPr="001B51A7">
        <w:t xml:space="preserve">4.1. </w:t>
      </w:r>
      <w:r w:rsidR="003E3B67">
        <w:t>….</w:t>
      </w:r>
    </w:p>
    <w:p w14:paraId="4D500CA3" w14:textId="77777777" w:rsidR="001B51A7" w:rsidRPr="001B51A7" w:rsidRDefault="001B51A7" w:rsidP="001B51A7">
      <w:pPr>
        <w:spacing w:line="360" w:lineRule="auto"/>
        <w:ind w:firstLine="567"/>
        <w:jc w:val="both"/>
      </w:pPr>
      <w:r w:rsidRPr="001B51A7">
        <w:t>4.2. Lizuma pagasta pārvaldei, “Akācijas”, Lizums, Lizuma pagasts, Gulbenes novads, LV-4425.</w:t>
      </w:r>
    </w:p>
    <w:p w14:paraId="13019E56" w14:textId="77777777" w:rsidR="001B51A7" w:rsidRPr="001B51A7" w:rsidRDefault="001B51A7" w:rsidP="001B51A7">
      <w:pPr>
        <w:spacing w:line="360" w:lineRule="auto"/>
        <w:ind w:hanging="141"/>
      </w:pPr>
    </w:p>
    <w:p w14:paraId="402409E8" w14:textId="77777777" w:rsidR="001B51A7" w:rsidRPr="001B51A7" w:rsidRDefault="001B51A7" w:rsidP="001B51A7">
      <w:pPr>
        <w:spacing w:line="360" w:lineRule="auto"/>
      </w:pPr>
      <w:r w:rsidRPr="001B51A7">
        <w:t>Gulbenes novada domes priekšsēdētājs</w:t>
      </w:r>
      <w:r w:rsidRPr="001B51A7">
        <w:tab/>
      </w:r>
      <w:r w:rsidRPr="001B51A7">
        <w:tab/>
      </w:r>
      <w:r w:rsidRPr="001B51A7">
        <w:tab/>
      </w:r>
      <w:r w:rsidRPr="001B51A7">
        <w:tab/>
      </w:r>
      <w:r w:rsidRPr="001B51A7">
        <w:tab/>
      </w:r>
      <w:r w:rsidRPr="001B51A7">
        <w:tab/>
        <w:t xml:space="preserve">A. Caunītis </w:t>
      </w:r>
    </w:p>
    <w:p w14:paraId="419CD9C1" w14:textId="77777777" w:rsidR="001B51A7" w:rsidRPr="001B51A7" w:rsidRDefault="001B51A7" w:rsidP="001B51A7">
      <w:pPr>
        <w:autoSpaceDE w:val="0"/>
        <w:autoSpaceDN w:val="0"/>
        <w:adjustRightInd w:val="0"/>
        <w:spacing w:line="360" w:lineRule="auto"/>
        <w:rPr>
          <w:rFonts w:eastAsiaTheme="minorHAnsi"/>
          <w:color w:val="000000"/>
          <w:lang w:eastAsia="en-US"/>
        </w:rPr>
      </w:pPr>
      <w:r w:rsidRPr="001B51A7">
        <w:rPr>
          <w:rFonts w:eastAsiaTheme="minorHAnsi"/>
          <w:lang w:eastAsia="en-US"/>
        </w:rPr>
        <w:t>Sagatavoja: Zinta Pliena</w:t>
      </w:r>
    </w:p>
    <w:p w14:paraId="395A9E1A" w14:textId="77777777" w:rsidR="001B51A7" w:rsidRPr="001B51A7" w:rsidRDefault="001B51A7" w:rsidP="001B51A7">
      <w:pPr>
        <w:spacing w:line="360" w:lineRule="auto"/>
        <w:ind w:hanging="141"/>
      </w:pPr>
    </w:p>
    <w:p w14:paraId="64700EE1" w14:textId="77777777" w:rsidR="001B51A7" w:rsidRPr="001B51A7" w:rsidRDefault="001B51A7" w:rsidP="001B51A7">
      <w:pPr>
        <w:spacing w:line="360" w:lineRule="auto"/>
        <w:ind w:firstLine="567"/>
        <w:jc w:val="both"/>
      </w:pPr>
    </w:p>
    <w:p w14:paraId="39F7B9DC" w14:textId="77777777" w:rsidR="001B51A7" w:rsidRPr="001B51A7" w:rsidRDefault="001B51A7" w:rsidP="001B51A7">
      <w:pPr>
        <w:spacing w:line="360" w:lineRule="auto"/>
        <w:ind w:firstLine="567"/>
        <w:jc w:val="both"/>
      </w:pPr>
    </w:p>
    <w:p w14:paraId="1B66FDE0" w14:textId="77777777" w:rsidR="001B51A7" w:rsidRPr="001B51A7" w:rsidRDefault="001B51A7" w:rsidP="001B51A7">
      <w:pPr>
        <w:jc w:val="right"/>
        <w:rPr>
          <w:b/>
          <w:bCs/>
          <w:sz w:val="8"/>
          <w:szCs w:val="8"/>
        </w:rPr>
      </w:pPr>
    </w:p>
    <w:p w14:paraId="74846768" w14:textId="77777777" w:rsidR="003E3B67" w:rsidRDefault="003E3B67">
      <w:r>
        <w:br w:type="page"/>
      </w:r>
    </w:p>
    <w:tbl>
      <w:tblPr>
        <w:tblStyle w:val="Reatabula8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B51A7" w:rsidRPr="001B51A7" w14:paraId="2BA8141D" w14:textId="77777777" w:rsidTr="003E3B67">
        <w:tc>
          <w:tcPr>
            <w:tcW w:w="9354" w:type="dxa"/>
          </w:tcPr>
          <w:p w14:paraId="59264168" w14:textId="7D02EE7F" w:rsidR="001B51A7" w:rsidRPr="001B51A7" w:rsidRDefault="001B51A7" w:rsidP="001B51A7">
            <w:pPr>
              <w:jc w:val="center"/>
            </w:pPr>
            <w:r w:rsidRPr="001B51A7">
              <w:rPr>
                <w:noProof/>
              </w:rPr>
              <w:lastRenderedPageBreak/>
              <w:drawing>
                <wp:inline distT="0" distB="0" distL="0" distR="0" wp14:anchorId="1B53D757" wp14:editId="7A78D648">
                  <wp:extent cx="619125" cy="685800"/>
                  <wp:effectExtent l="0" t="0" r="9525" b="0"/>
                  <wp:docPr id="1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B51A7" w:rsidRPr="001B51A7" w14:paraId="473A35C8" w14:textId="77777777" w:rsidTr="003E3B67">
        <w:tc>
          <w:tcPr>
            <w:tcW w:w="9354" w:type="dxa"/>
          </w:tcPr>
          <w:p w14:paraId="6A187480" w14:textId="77777777" w:rsidR="001B51A7" w:rsidRPr="001B51A7" w:rsidRDefault="001B51A7" w:rsidP="001B51A7">
            <w:pPr>
              <w:jc w:val="center"/>
            </w:pPr>
            <w:r w:rsidRPr="001B51A7">
              <w:rPr>
                <w:b/>
                <w:bCs/>
                <w:sz w:val="28"/>
                <w:szCs w:val="28"/>
              </w:rPr>
              <w:t>GULBENES NOVADA PAŠVALDĪBA</w:t>
            </w:r>
          </w:p>
        </w:tc>
      </w:tr>
      <w:tr w:rsidR="001B51A7" w:rsidRPr="001B51A7" w14:paraId="43CEB668" w14:textId="77777777" w:rsidTr="003E3B67">
        <w:tc>
          <w:tcPr>
            <w:tcW w:w="9354" w:type="dxa"/>
          </w:tcPr>
          <w:p w14:paraId="1F2E06FC" w14:textId="77777777" w:rsidR="001B51A7" w:rsidRPr="001B51A7" w:rsidRDefault="001B51A7" w:rsidP="001B51A7">
            <w:pPr>
              <w:jc w:val="center"/>
            </w:pPr>
            <w:r w:rsidRPr="001B51A7">
              <w:t>Reģ.Nr.90009116327</w:t>
            </w:r>
          </w:p>
        </w:tc>
      </w:tr>
      <w:tr w:rsidR="001B51A7" w:rsidRPr="001B51A7" w14:paraId="50338338" w14:textId="77777777" w:rsidTr="003E3B67">
        <w:tc>
          <w:tcPr>
            <w:tcW w:w="9354" w:type="dxa"/>
          </w:tcPr>
          <w:p w14:paraId="6C388AD8" w14:textId="77777777" w:rsidR="001B51A7" w:rsidRPr="001B51A7" w:rsidRDefault="001B51A7" w:rsidP="001B51A7">
            <w:pPr>
              <w:jc w:val="center"/>
            </w:pPr>
            <w:r w:rsidRPr="001B51A7">
              <w:t>Ābeļu iela 2, Gulbene, Gulbenes nov., LV-4401</w:t>
            </w:r>
          </w:p>
        </w:tc>
      </w:tr>
      <w:tr w:rsidR="001B51A7" w:rsidRPr="001B51A7" w14:paraId="55F48013" w14:textId="77777777" w:rsidTr="003E3B67">
        <w:tc>
          <w:tcPr>
            <w:tcW w:w="9354" w:type="dxa"/>
          </w:tcPr>
          <w:p w14:paraId="633DD3D5" w14:textId="77777777" w:rsidR="001B51A7" w:rsidRPr="001B51A7" w:rsidRDefault="001B51A7" w:rsidP="001B51A7">
            <w:pPr>
              <w:jc w:val="center"/>
            </w:pPr>
            <w:r w:rsidRPr="001B51A7">
              <w:t>Tālrunis 64497710, mob.26595362, e-pasts; dome@gulbene.lv, www.gulbene.lv</w:t>
            </w:r>
          </w:p>
        </w:tc>
      </w:tr>
    </w:tbl>
    <w:p w14:paraId="1FE22FBF" w14:textId="77777777" w:rsidR="001B51A7" w:rsidRPr="001B51A7" w:rsidRDefault="001B51A7" w:rsidP="001B51A7">
      <w:pPr>
        <w:jc w:val="center"/>
        <w:rPr>
          <w:rFonts w:eastAsia="Calibri"/>
          <w:b/>
          <w:bCs/>
          <w:lang w:eastAsia="en-US"/>
        </w:rPr>
      </w:pPr>
      <w:r w:rsidRPr="001B51A7">
        <w:rPr>
          <w:rFonts w:eastAsia="Calibri"/>
          <w:b/>
          <w:bCs/>
          <w:lang w:eastAsia="en-US"/>
        </w:rPr>
        <w:t>GULBENES NOVADA DOMES LĒMUMS</w:t>
      </w:r>
    </w:p>
    <w:p w14:paraId="434E79DE" w14:textId="77777777" w:rsidR="001B51A7" w:rsidRPr="001B51A7" w:rsidRDefault="001B51A7" w:rsidP="001B51A7">
      <w:pPr>
        <w:jc w:val="center"/>
        <w:rPr>
          <w:rFonts w:eastAsia="Calibri"/>
          <w:lang w:eastAsia="en-US"/>
        </w:rPr>
      </w:pPr>
      <w:r w:rsidRPr="001B51A7">
        <w:rPr>
          <w:rFonts w:eastAsia="Calibri"/>
          <w:lang w:eastAsia="en-US"/>
        </w:rPr>
        <w:t>Gulbenē</w:t>
      </w:r>
    </w:p>
    <w:p w14:paraId="34A61E6E" w14:textId="77777777" w:rsidR="001B51A7" w:rsidRPr="001B51A7" w:rsidRDefault="001B51A7" w:rsidP="001B51A7">
      <w:pPr>
        <w:jc w:val="center"/>
        <w:rPr>
          <w:rFonts w:eastAsia="Calibri"/>
          <w:lang w:eastAsia="en-US"/>
        </w:rPr>
      </w:pPr>
    </w:p>
    <w:p w14:paraId="63EA2133" w14:textId="77777777" w:rsidR="001B51A7" w:rsidRPr="001B51A7" w:rsidRDefault="001B51A7" w:rsidP="001B51A7">
      <w:pPr>
        <w:rPr>
          <w:b/>
          <w:bCs/>
        </w:rPr>
      </w:pPr>
      <w:r w:rsidRPr="001B51A7">
        <w:rPr>
          <w:b/>
          <w:bCs/>
        </w:rPr>
        <w:t>2022.gada 31.martā</w:t>
      </w:r>
      <w:r w:rsidRPr="001B51A7">
        <w:rPr>
          <w:b/>
          <w:bCs/>
        </w:rPr>
        <w:tab/>
      </w:r>
      <w:r w:rsidRPr="001B51A7">
        <w:rPr>
          <w:b/>
          <w:bCs/>
        </w:rPr>
        <w:tab/>
      </w:r>
      <w:r w:rsidRPr="001B51A7">
        <w:rPr>
          <w:b/>
          <w:bCs/>
        </w:rPr>
        <w:tab/>
      </w:r>
      <w:r w:rsidRPr="001B51A7">
        <w:rPr>
          <w:b/>
          <w:bCs/>
        </w:rPr>
        <w:tab/>
      </w:r>
      <w:r w:rsidRPr="001B51A7">
        <w:rPr>
          <w:b/>
          <w:bCs/>
        </w:rPr>
        <w:tab/>
      </w:r>
      <w:r w:rsidRPr="001B51A7">
        <w:rPr>
          <w:b/>
          <w:bCs/>
        </w:rPr>
        <w:tab/>
        <w:t>Nr. GND/2022/321</w:t>
      </w:r>
    </w:p>
    <w:p w14:paraId="2808870F" w14:textId="77777777" w:rsidR="001B51A7" w:rsidRPr="001B51A7" w:rsidRDefault="001B51A7" w:rsidP="001B51A7">
      <w:pPr>
        <w:rPr>
          <w:b/>
          <w:bCs/>
        </w:rPr>
      </w:pP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r>
      <w:r w:rsidRPr="001B51A7">
        <w:rPr>
          <w:b/>
          <w:bCs/>
        </w:rPr>
        <w:tab/>
        <w:t xml:space="preserve">(protokols Nr.6; 95.p) </w:t>
      </w:r>
    </w:p>
    <w:p w14:paraId="6A3202A5" w14:textId="77777777" w:rsidR="001B51A7" w:rsidRPr="001B51A7" w:rsidRDefault="001B51A7" w:rsidP="001B51A7">
      <w:r w:rsidRPr="001B51A7">
        <w:tab/>
      </w:r>
    </w:p>
    <w:p w14:paraId="1B9C56A0" w14:textId="77777777" w:rsidR="001B51A7" w:rsidRPr="001B51A7" w:rsidRDefault="001B51A7" w:rsidP="001B51A7">
      <w:pPr>
        <w:jc w:val="center"/>
        <w:rPr>
          <w:b/>
        </w:rPr>
      </w:pPr>
      <w:r w:rsidRPr="001B51A7">
        <w:rPr>
          <w:b/>
        </w:rPr>
        <w:t>Par dzīvojamās telpas “Dzelmes”-9, Lizuma pagasts, Gulbenes novads,</w:t>
      </w:r>
    </w:p>
    <w:p w14:paraId="57B3F411" w14:textId="77777777" w:rsidR="001B51A7" w:rsidRPr="001B51A7" w:rsidRDefault="001B51A7" w:rsidP="001B51A7">
      <w:pPr>
        <w:jc w:val="center"/>
        <w:rPr>
          <w:b/>
        </w:rPr>
      </w:pPr>
      <w:r w:rsidRPr="001B51A7">
        <w:rPr>
          <w:b/>
        </w:rPr>
        <w:t>īres līguma termiņa pagarināšanu</w:t>
      </w:r>
    </w:p>
    <w:p w14:paraId="2DA71601" w14:textId="77777777" w:rsidR="001B51A7" w:rsidRPr="001B51A7" w:rsidRDefault="001B51A7" w:rsidP="001B51A7">
      <w:pPr>
        <w:rPr>
          <w:b/>
        </w:rPr>
      </w:pPr>
    </w:p>
    <w:p w14:paraId="7E03F86E" w14:textId="5AD679C0" w:rsidR="001B51A7" w:rsidRPr="001B51A7" w:rsidRDefault="001B51A7" w:rsidP="001B51A7">
      <w:pPr>
        <w:spacing w:line="360" w:lineRule="auto"/>
        <w:ind w:firstLine="567"/>
        <w:jc w:val="both"/>
      </w:pPr>
      <w:r w:rsidRPr="001B51A7">
        <w:t xml:space="preserve">Gulbenes novada pašvaldības dokumentu vadības sistēmā 2022.gada 15.martā ar reģistrācijas numuru GND/5.5/22/753-K reģistrēts </w:t>
      </w:r>
      <w:r w:rsidR="003E3B67">
        <w:rPr>
          <w:b/>
        </w:rPr>
        <w:t>…</w:t>
      </w:r>
      <w:r w:rsidRPr="001B51A7">
        <w:t xml:space="preserve">, 2022.gada 15.marta iesniegums, kurā izteikts lūgums pagarināt dzīvojamās telpas Nr.9, kas atrodas “Dzelmēs”, Lizuma pagastā, Gulbenes novadā, (turpmāk – dzīvojamā telpa), īres līguma darbības termiņu. </w:t>
      </w:r>
    </w:p>
    <w:p w14:paraId="795E8C84" w14:textId="77777777" w:rsidR="001B51A7" w:rsidRPr="001B51A7" w:rsidRDefault="001B51A7" w:rsidP="001B51A7">
      <w:pPr>
        <w:spacing w:line="360" w:lineRule="auto"/>
        <w:ind w:firstLine="567"/>
        <w:jc w:val="both"/>
      </w:pPr>
      <w:r w:rsidRPr="001B51A7">
        <w:t>Dzīvojamo telpu īres likuma 7.pants nosaka, ka, dzīvojamās telpas īres līgumu rakstveidā slēdz izīrētājs un īrnieks, savukārt 9.pants nosaka, ka dzīvojamās telpas īres līgumu slēdz uz  noteiktu termiņu.</w:t>
      </w:r>
    </w:p>
    <w:p w14:paraId="3B41AE32" w14:textId="77777777" w:rsidR="001B51A7" w:rsidRPr="001B51A7" w:rsidRDefault="001B51A7" w:rsidP="001B51A7">
      <w:pPr>
        <w:spacing w:line="360" w:lineRule="auto"/>
        <w:ind w:firstLine="567"/>
        <w:jc w:val="both"/>
      </w:pPr>
      <w:r w:rsidRPr="001B51A7">
        <w:t xml:space="preserve"> Dzīvojamās telpas īres līgums ar iesniedzēju noslēgts uz noteiktu laiku, tas ir, līdz 2022.gada 31.martam.</w:t>
      </w:r>
    </w:p>
    <w:p w14:paraId="61C492F2" w14:textId="77777777" w:rsidR="001B51A7" w:rsidRPr="001B51A7" w:rsidRDefault="001B51A7" w:rsidP="001B51A7">
      <w:pPr>
        <w:spacing w:line="360" w:lineRule="auto"/>
        <w:ind w:firstLine="567"/>
        <w:jc w:val="both"/>
      </w:pPr>
      <w:r w:rsidRPr="001B51A7">
        <w:t>Atbilstoši Gulbenes novada pašvaldības grāmatvedības uzskaites datiem uz iesnieguma izskatīšanas dienu iesniedzējam nav nenokārtotu maksājumu saistību par dzīvojamās telpas īri  un pamatpakalpojumiem.</w:t>
      </w:r>
    </w:p>
    <w:p w14:paraId="4D464580" w14:textId="77777777" w:rsidR="001B51A7" w:rsidRPr="001B51A7" w:rsidRDefault="001B51A7" w:rsidP="001B51A7">
      <w:pPr>
        <w:spacing w:line="360" w:lineRule="auto"/>
        <w:ind w:firstLine="567"/>
        <w:jc w:val="both"/>
      </w:pPr>
      <w:r w:rsidRPr="001B51A7">
        <w:t>Likuma “Par pašvaldībām” 15.panta pirmās daļas 9.punkts nosaka, ka viena no pašvaldības autonomajām funkcijām ir sniegt palīdzību iedzīvotājiem dzīvokļa jautājumu risināšanā.</w:t>
      </w:r>
    </w:p>
    <w:p w14:paraId="1BE51572" w14:textId="77777777" w:rsidR="001B51A7" w:rsidRPr="001B51A7" w:rsidRDefault="001B51A7" w:rsidP="001B51A7">
      <w:pPr>
        <w:spacing w:line="360" w:lineRule="auto"/>
        <w:ind w:firstLine="567"/>
        <w:jc w:val="both"/>
      </w:pPr>
      <w:r w:rsidRPr="001B51A7">
        <w:t xml:space="preserve">Ņemot vērā minēto, pamatojoties uz Dzīvojamo telpu īres likuma 7.pantu un 9.pantu, likuma “Par pašvaldībām” 15.panta pirmās daļas 9.punktu, </w:t>
      </w:r>
      <w:r w:rsidRPr="001B51A7">
        <w:rPr>
          <w:bCs/>
        </w:rPr>
        <w:t xml:space="preserve">un </w:t>
      </w:r>
      <w:r w:rsidRPr="001B51A7">
        <w:t>Sociālo un veselības jautājumu</w:t>
      </w:r>
      <w:r w:rsidRPr="001B51A7">
        <w:rPr>
          <w:bCs/>
        </w:rPr>
        <w:t xml:space="preserve"> komitejas ieteikumu, atklāti balsojot: </w:t>
      </w:r>
      <w:r w:rsidRPr="001B51A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1B51A7">
        <w:rPr>
          <w:color w:val="000000"/>
        </w:rPr>
        <w:t xml:space="preserve">;  </w:t>
      </w:r>
      <w:r w:rsidRPr="001B51A7">
        <w:t>Gulbenes novada dome NOLEMJ:</w:t>
      </w:r>
    </w:p>
    <w:p w14:paraId="3E747701" w14:textId="3A8DB351" w:rsidR="001B51A7" w:rsidRPr="001B51A7" w:rsidRDefault="001B51A7" w:rsidP="001B51A7">
      <w:pPr>
        <w:spacing w:line="360" w:lineRule="auto"/>
        <w:ind w:firstLine="567"/>
        <w:jc w:val="both"/>
      </w:pPr>
      <w:r w:rsidRPr="001B51A7">
        <w:t xml:space="preserve">1. PAGARINĀT dzīvojamās telpas Nr.9, kas atrodas “Dzelmēs”, Lizuma pagastā, Gulbenes novadā, īres līgumu ar </w:t>
      </w:r>
      <w:r w:rsidR="003E3B67">
        <w:t>…</w:t>
      </w:r>
      <w:r w:rsidRPr="001B51A7">
        <w:t>, uz laiku līdz 2022.gada 30.septembrim.</w:t>
      </w:r>
    </w:p>
    <w:p w14:paraId="15062ADF" w14:textId="02D69E11" w:rsidR="001B51A7" w:rsidRPr="001B51A7" w:rsidRDefault="001B51A7" w:rsidP="001B51A7">
      <w:pPr>
        <w:spacing w:line="360" w:lineRule="auto"/>
        <w:ind w:firstLine="567"/>
        <w:jc w:val="both"/>
      </w:pPr>
      <w:r w:rsidRPr="001B51A7">
        <w:t xml:space="preserve">2. NOTEIKT </w:t>
      </w:r>
      <w:r w:rsidR="003E3B67">
        <w:t>…</w:t>
      </w:r>
      <w:r w:rsidRPr="001B51A7">
        <w:t xml:space="preserve"> viena mēneša termiņu vienošanās par dzīvojamās telpas īres līguma darbības termiņa pagarināšanu noslēgšanai.</w:t>
      </w:r>
    </w:p>
    <w:p w14:paraId="28A767C2" w14:textId="77777777" w:rsidR="001B51A7" w:rsidRPr="001B51A7" w:rsidRDefault="001B51A7" w:rsidP="001B51A7">
      <w:pPr>
        <w:spacing w:line="360" w:lineRule="auto"/>
        <w:ind w:firstLine="567"/>
        <w:jc w:val="both"/>
      </w:pPr>
      <w:r w:rsidRPr="001B51A7">
        <w:lastRenderedPageBreak/>
        <w:t>3. UZDOT Gulbenes novada Lizuma pagasta pārvaldei, reģistrācijas numurs 40900015499, juridiskā adrese: “Akācijas”, Lizums, Lizuma pagasts, Gulbenes novads, LV-4425, sagatavot un noslēgt vienošanos par dzīvojamās telpas īres līguma darbības termiņa pagarināšanu.</w:t>
      </w:r>
    </w:p>
    <w:p w14:paraId="3944408A" w14:textId="77777777" w:rsidR="001B51A7" w:rsidRPr="001B51A7" w:rsidRDefault="001B51A7" w:rsidP="001B51A7">
      <w:pPr>
        <w:spacing w:line="360" w:lineRule="auto"/>
        <w:ind w:firstLine="567"/>
        <w:jc w:val="both"/>
      </w:pPr>
      <w:r w:rsidRPr="001B51A7">
        <w:t>4. Lēmuma izrakstu nosūtīt:</w:t>
      </w:r>
    </w:p>
    <w:p w14:paraId="0A6CB76B" w14:textId="2BF07C1A" w:rsidR="001B51A7" w:rsidRPr="001B51A7" w:rsidRDefault="001B51A7" w:rsidP="001B51A7">
      <w:pPr>
        <w:spacing w:line="360" w:lineRule="auto"/>
        <w:ind w:firstLine="567"/>
        <w:jc w:val="both"/>
      </w:pPr>
      <w:r w:rsidRPr="001B51A7">
        <w:t xml:space="preserve">4.1. </w:t>
      </w:r>
      <w:r w:rsidR="003E3B67">
        <w:t>….</w:t>
      </w:r>
      <w:r w:rsidRPr="001B51A7">
        <w:t>;</w:t>
      </w:r>
    </w:p>
    <w:p w14:paraId="07C529B7" w14:textId="77777777" w:rsidR="001B51A7" w:rsidRPr="001B51A7" w:rsidRDefault="001B51A7" w:rsidP="001B51A7">
      <w:pPr>
        <w:spacing w:line="360" w:lineRule="auto"/>
        <w:ind w:firstLine="567"/>
        <w:jc w:val="both"/>
      </w:pPr>
      <w:r w:rsidRPr="001B51A7">
        <w:t>4.2. Lizuma pagasta pārvaldei, “Akācijas”, Lizums, Lizuma pagasts, Gulbenes novads, LV-4425.</w:t>
      </w:r>
    </w:p>
    <w:p w14:paraId="31DDFA8B" w14:textId="77777777" w:rsidR="001B51A7" w:rsidRPr="001B51A7" w:rsidRDefault="001B51A7" w:rsidP="001B51A7">
      <w:pPr>
        <w:spacing w:line="360" w:lineRule="auto"/>
      </w:pPr>
    </w:p>
    <w:p w14:paraId="2BE16EA7" w14:textId="77777777" w:rsidR="001B51A7" w:rsidRPr="001B51A7" w:rsidRDefault="001B51A7" w:rsidP="001B51A7">
      <w:pPr>
        <w:spacing w:line="360" w:lineRule="auto"/>
        <w:ind w:hanging="141"/>
      </w:pPr>
    </w:p>
    <w:p w14:paraId="025ED370" w14:textId="77777777" w:rsidR="001B51A7" w:rsidRPr="001B51A7" w:rsidRDefault="001B51A7" w:rsidP="001B51A7">
      <w:pPr>
        <w:spacing w:line="360" w:lineRule="auto"/>
      </w:pPr>
      <w:r w:rsidRPr="001B51A7">
        <w:t>Gulbenes novada domes priekšsēdētājs</w:t>
      </w:r>
      <w:r w:rsidRPr="001B51A7">
        <w:tab/>
      </w:r>
      <w:r w:rsidRPr="001B51A7">
        <w:tab/>
      </w:r>
      <w:r w:rsidRPr="001B51A7">
        <w:tab/>
      </w:r>
      <w:r w:rsidRPr="001B51A7">
        <w:tab/>
      </w:r>
      <w:r w:rsidRPr="001B51A7">
        <w:tab/>
      </w:r>
      <w:r w:rsidRPr="001B51A7">
        <w:tab/>
        <w:t xml:space="preserve">A. Caunītis </w:t>
      </w:r>
    </w:p>
    <w:p w14:paraId="0AE23034" w14:textId="77777777" w:rsidR="001B51A7" w:rsidRPr="001B51A7" w:rsidRDefault="001B51A7" w:rsidP="001B51A7">
      <w:pPr>
        <w:autoSpaceDE w:val="0"/>
        <w:autoSpaceDN w:val="0"/>
        <w:adjustRightInd w:val="0"/>
        <w:spacing w:line="360" w:lineRule="auto"/>
        <w:rPr>
          <w:rFonts w:eastAsiaTheme="minorHAnsi"/>
          <w:color w:val="000000"/>
          <w:lang w:eastAsia="en-US"/>
        </w:rPr>
      </w:pPr>
      <w:r w:rsidRPr="001B51A7">
        <w:rPr>
          <w:rFonts w:eastAsiaTheme="minorHAnsi"/>
          <w:lang w:eastAsia="en-US"/>
        </w:rPr>
        <w:t>Sagatavoja: Zinta Pliena</w:t>
      </w:r>
    </w:p>
    <w:p w14:paraId="225FFD6E" w14:textId="77777777" w:rsidR="001B51A7" w:rsidRPr="001B51A7" w:rsidRDefault="001B51A7" w:rsidP="001B51A7">
      <w:pPr>
        <w:spacing w:line="360" w:lineRule="auto"/>
        <w:ind w:hanging="141"/>
      </w:pPr>
    </w:p>
    <w:p w14:paraId="578A3AD1" w14:textId="77777777" w:rsidR="001B51A7" w:rsidRPr="001B51A7" w:rsidRDefault="001B51A7" w:rsidP="001B51A7">
      <w:pPr>
        <w:spacing w:line="360" w:lineRule="auto"/>
        <w:ind w:firstLine="567"/>
        <w:jc w:val="both"/>
      </w:pPr>
    </w:p>
    <w:p w14:paraId="6CFF5B06" w14:textId="77777777" w:rsidR="001B51A7" w:rsidRPr="001B51A7" w:rsidRDefault="001B51A7" w:rsidP="001B51A7">
      <w:pPr>
        <w:spacing w:line="360" w:lineRule="auto"/>
        <w:ind w:firstLine="567"/>
        <w:jc w:val="both"/>
      </w:pPr>
    </w:p>
    <w:p w14:paraId="658F8FD7" w14:textId="77777777" w:rsidR="00C15125" w:rsidRPr="00C15125" w:rsidRDefault="00C15125" w:rsidP="00C15125">
      <w:pPr>
        <w:jc w:val="right"/>
        <w:rPr>
          <w:b/>
          <w:bCs/>
          <w:sz w:val="8"/>
          <w:szCs w:val="8"/>
        </w:rPr>
      </w:pPr>
    </w:p>
    <w:p w14:paraId="79499F31" w14:textId="77777777" w:rsidR="003E3B67" w:rsidRDefault="003E3B67">
      <w:r>
        <w:br w:type="page"/>
      </w:r>
    </w:p>
    <w:tbl>
      <w:tblPr>
        <w:tblStyle w:val="Reatabula8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195D2730" w14:textId="77777777" w:rsidTr="003E3B67">
        <w:tc>
          <w:tcPr>
            <w:tcW w:w="9354" w:type="dxa"/>
          </w:tcPr>
          <w:p w14:paraId="4F8E18E0" w14:textId="43D5B9E7" w:rsidR="00C15125" w:rsidRPr="00C15125" w:rsidRDefault="00C15125" w:rsidP="00C15125">
            <w:pPr>
              <w:jc w:val="center"/>
            </w:pPr>
            <w:r w:rsidRPr="00C15125">
              <w:rPr>
                <w:noProof/>
              </w:rPr>
              <w:lastRenderedPageBreak/>
              <w:drawing>
                <wp:inline distT="0" distB="0" distL="0" distR="0" wp14:anchorId="53116D8F" wp14:editId="5EA4D7DF">
                  <wp:extent cx="619125" cy="685800"/>
                  <wp:effectExtent l="0" t="0" r="9525" b="0"/>
                  <wp:docPr id="20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3091BA44" w14:textId="77777777" w:rsidTr="003E3B67">
        <w:tc>
          <w:tcPr>
            <w:tcW w:w="9354" w:type="dxa"/>
          </w:tcPr>
          <w:p w14:paraId="25B51FCD" w14:textId="77777777" w:rsidR="00C15125" w:rsidRPr="00C15125" w:rsidRDefault="00C15125" w:rsidP="00C15125">
            <w:pPr>
              <w:jc w:val="center"/>
            </w:pPr>
            <w:r w:rsidRPr="00C15125">
              <w:rPr>
                <w:b/>
                <w:bCs/>
                <w:sz w:val="28"/>
                <w:szCs w:val="28"/>
              </w:rPr>
              <w:t>GULBENES NOVADA PAŠVALDĪBA</w:t>
            </w:r>
          </w:p>
        </w:tc>
      </w:tr>
      <w:tr w:rsidR="00C15125" w:rsidRPr="00C15125" w14:paraId="5835C628" w14:textId="77777777" w:rsidTr="003E3B67">
        <w:tc>
          <w:tcPr>
            <w:tcW w:w="9354" w:type="dxa"/>
          </w:tcPr>
          <w:p w14:paraId="61A37E6B" w14:textId="77777777" w:rsidR="00C15125" w:rsidRPr="00C15125" w:rsidRDefault="00C15125" w:rsidP="00C15125">
            <w:pPr>
              <w:jc w:val="center"/>
            </w:pPr>
            <w:r w:rsidRPr="00C15125">
              <w:t>Reģ.Nr.90009116327</w:t>
            </w:r>
          </w:p>
        </w:tc>
      </w:tr>
      <w:tr w:rsidR="00C15125" w:rsidRPr="00C15125" w14:paraId="6D66F0CD" w14:textId="77777777" w:rsidTr="003E3B67">
        <w:tc>
          <w:tcPr>
            <w:tcW w:w="9354" w:type="dxa"/>
          </w:tcPr>
          <w:p w14:paraId="21FFCCF7" w14:textId="77777777" w:rsidR="00C15125" w:rsidRPr="00C15125" w:rsidRDefault="00C15125" w:rsidP="00C15125">
            <w:pPr>
              <w:jc w:val="center"/>
            </w:pPr>
            <w:r w:rsidRPr="00C15125">
              <w:t>Ābeļu iela 2, Gulbene, Gulbenes nov., LV-4401</w:t>
            </w:r>
          </w:p>
        </w:tc>
      </w:tr>
      <w:tr w:rsidR="00C15125" w:rsidRPr="00C15125" w14:paraId="69AEE55F" w14:textId="77777777" w:rsidTr="003E3B67">
        <w:tc>
          <w:tcPr>
            <w:tcW w:w="9354" w:type="dxa"/>
          </w:tcPr>
          <w:p w14:paraId="2130D6D8" w14:textId="77777777" w:rsidR="00C15125" w:rsidRPr="00C15125" w:rsidRDefault="00C15125" w:rsidP="00C15125">
            <w:pPr>
              <w:jc w:val="center"/>
            </w:pPr>
            <w:r w:rsidRPr="00C15125">
              <w:t>Tālrunis 64497710, mob.26595362, e-pasts; dome@gulbene.lv, www.gulbene.lv</w:t>
            </w:r>
          </w:p>
        </w:tc>
      </w:tr>
    </w:tbl>
    <w:p w14:paraId="75A26399" w14:textId="77777777" w:rsidR="00C15125" w:rsidRPr="00C15125" w:rsidRDefault="00C15125" w:rsidP="00C15125">
      <w:pPr>
        <w:jc w:val="center"/>
        <w:rPr>
          <w:rFonts w:eastAsia="Calibri"/>
          <w:b/>
          <w:bCs/>
          <w:lang w:eastAsia="en-US"/>
        </w:rPr>
      </w:pPr>
      <w:r w:rsidRPr="00C15125">
        <w:rPr>
          <w:rFonts w:eastAsia="Calibri"/>
          <w:b/>
          <w:bCs/>
          <w:lang w:eastAsia="en-US"/>
        </w:rPr>
        <w:t>GULBENES NOVADA DOMES LĒMUMS</w:t>
      </w:r>
    </w:p>
    <w:p w14:paraId="71D3C89C" w14:textId="77777777" w:rsidR="00C15125" w:rsidRPr="00C15125" w:rsidRDefault="00C15125" w:rsidP="00C15125">
      <w:pPr>
        <w:jc w:val="center"/>
        <w:rPr>
          <w:rFonts w:eastAsia="Calibri"/>
          <w:lang w:eastAsia="en-US"/>
        </w:rPr>
      </w:pPr>
      <w:r w:rsidRPr="00C15125">
        <w:rPr>
          <w:rFonts w:eastAsia="Calibri"/>
          <w:lang w:eastAsia="en-US"/>
        </w:rPr>
        <w:t>Gulbenē</w:t>
      </w:r>
    </w:p>
    <w:p w14:paraId="64C3F564" w14:textId="77777777" w:rsidR="00C15125" w:rsidRPr="00C15125" w:rsidRDefault="00C15125" w:rsidP="00C15125">
      <w:pPr>
        <w:jc w:val="center"/>
        <w:rPr>
          <w:rFonts w:eastAsia="Calibri"/>
          <w:lang w:eastAsia="en-US"/>
        </w:rPr>
      </w:pPr>
    </w:p>
    <w:p w14:paraId="4CA9ECBF" w14:textId="77777777" w:rsidR="00C15125" w:rsidRPr="00C15125" w:rsidRDefault="00C15125" w:rsidP="00C15125">
      <w:pPr>
        <w:rPr>
          <w:b/>
          <w:bCs/>
        </w:rPr>
      </w:pPr>
      <w:r w:rsidRPr="00C15125">
        <w:rPr>
          <w:b/>
          <w:bCs/>
        </w:rPr>
        <w:t>2022.gada 31.martā</w:t>
      </w:r>
      <w:r w:rsidRPr="00C15125">
        <w:rPr>
          <w:b/>
          <w:bCs/>
        </w:rPr>
        <w:tab/>
      </w:r>
      <w:r w:rsidRPr="00C15125">
        <w:rPr>
          <w:b/>
          <w:bCs/>
        </w:rPr>
        <w:tab/>
      </w:r>
      <w:r w:rsidRPr="00C15125">
        <w:rPr>
          <w:b/>
          <w:bCs/>
        </w:rPr>
        <w:tab/>
      </w:r>
      <w:r w:rsidRPr="00C15125">
        <w:rPr>
          <w:b/>
          <w:bCs/>
        </w:rPr>
        <w:tab/>
      </w:r>
      <w:r w:rsidRPr="00C15125">
        <w:rPr>
          <w:b/>
          <w:bCs/>
        </w:rPr>
        <w:tab/>
      </w:r>
      <w:r w:rsidRPr="00C15125">
        <w:rPr>
          <w:b/>
          <w:bCs/>
        </w:rPr>
        <w:tab/>
        <w:t>Nr. GND/2022/322</w:t>
      </w:r>
    </w:p>
    <w:p w14:paraId="2DEC390C" w14:textId="77777777" w:rsidR="00C15125" w:rsidRPr="00C15125" w:rsidRDefault="00C15125" w:rsidP="00C15125">
      <w:pPr>
        <w:rPr>
          <w:b/>
          <w:bCs/>
        </w:rPr>
      </w:pP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t xml:space="preserve">(protokols Nr.6; 96.p) </w:t>
      </w:r>
    </w:p>
    <w:p w14:paraId="5A555D25" w14:textId="77777777" w:rsidR="00C15125" w:rsidRPr="00C15125" w:rsidRDefault="00C15125" w:rsidP="00C15125">
      <w:r w:rsidRPr="00C15125">
        <w:tab/>
      </w:r>
    </w:p>
    <w:p w14:paraId="17E341D7" w14:textId="77777777" w:rsidR="00C15125" w:rsidRPr="00C15125" w:rsidRDefault="00C15125" w:rsidP="00C15125">
      <w:pPr>
        <w:jc w:val="center"/>
        <w:rPr>
          <w:b/>
        </w:rPr>
      </w:pPr>
      <w:r w:rsidRPr="00C15125">
        <w:rPr>
          <w:b/>
        </w:rPr>
        <w:t>Par dzīvojamās telpas “Dzelmes”-13, Lizuma pagasts, Gulbenes novads,</w:t>
      </w:r>
    </w:p>
    <w:p w14:paraId="04619014" w14:textId="77777777" w:rsidR="00C15125" w:rsidRPr="00C15125" w:rsidRDefault="00C15125" w:rsidP="00C15125">
      <w:pPr>
        <w:jc w:val="center"/>
        <w:rPr>
          <w:b/>
        </w:rPr>
      </w:pPr>
      <w:r w:rsidRPr="00C15125">
        <w:rPr>
          <w:b/>
        </w:rPr>
        <w:t>īres līguma termiņa pagarināšanu</w:t>
      </w:r>
    </w:p>
    <w:p w14:paraId="2DE100DF" w14:textId="77777777" w:rsidR="00C15125" w:rsidRPr="00C15125" w:rsidRDefault="00C15125" w:rsidP="00C15125">
      <w:pPr>
        <w:rPr>
          <w:b/>
        </w:rPr>
      </w:pPr>
    </w:p>
    <w:p w14:paraId="2BEB27EE" w14:textId="3A21829B" w:rsidR="00C15125" w:rsidRPr="00C15125" w:rsidRDefault="00C15125" w:rsidP="00C15125">
      <w:pPr>
        <w:spacing w:line="360" w:lineRule="auto"/>
        <w:ind w:firstLine="567"/>
        <w:jc w:val="both"/>
      </w:pPr>
      <w:r w:rsidRPr="00C15125">
        <w:t xml:space="preserve">Gulbenes novada pašvaldības dokumentu vadības sistēmā 2022.gada 15.martā ar reģistrācijas numuru GND/5.5/22/745-B reģistrēts </w:t>
      </w:r>
      <w:r w:rsidR="003E3B67">
        <w:rPr>
          <w:b/>
        </w:rPr>
        <w:t>…</w:t>
      </w:r>
      <w:r w:rsidRPr="00C15125">
        <w:t xml:space="preserve">, 2022.gada 14.marta iesniegums, kurā izteikts lūgums pagarināt dzīvokļa Nr.13, kas atrodas “Dzelmēs”, Lizuma pagastā, Gulbenes novadā, īres līguma darbības termiņu. </w:t>
      </w:r>
    </w:p>
    <w:p w14:paraId="7767A2C9" w14:textId="77777777" w:rsidR="00C15125" w:rsidRPr="00C15125" w:rsidRDefault="00C15125" w:rsidP="00C15125">
      <w:pPr>
        <w:spacing w:line="360" w:lineRule="auto"/>
        <w:ind w:firstLine="567"/>
        <w:jc w:val="both"/>
      </w:pPr>
      <w:r w:rsidRPr="00C15125">
        <w:t>Dzīvojamo telpu īres likuma 7.pants nosaka, ka, dzīvojamās telpas īres līgumu rakstveidā slēdz izīrētājs un īrnieks, savukārt 9.pants nosaka, ka dzīvojamās telpas īres līgumu slēdz uz  noteiktu termiņu.</w:t>
      </w:r>
    </w:p>
    <w:p w14:paraId="5DDCE43E" w14:textId="77777777" w:rsidR="00C15125" w:rsidRPr="00C15125" w:rsidRDefault="00C15125" w:rsidP="00C15125">
      <w:pPr>
        <w:spacing w:line="360" w:lineRule="auto"/>
        <w:ind w:firstLine="567"/>
        <w:jc w:val="both"/>
      </w:pPr>
      <w:r w:rsidRPr="00C15125">
        <w:t xml:space="preserve"> Dzīvojamās telpas īres līgums ar iesniedzēju noslēgts uz noteiktu laiku, tas ir, līdz 2022.gada 31.martam.</w:t>
      </w:r>
    </w:p>
    <w:p w14:paraId="7E2CF5A9" w14:textId="77777777" w:rsidR="00C15125" w:rsidRPr="00C15125" w:rsidRDefault="00C15125" w:rsidP="00C15125">
      <w:pPr>
        <w:spacing w:line="360" w:lineRule="auto"/>
        <w:ind w:firstLine="567"/>
        <w:jc w:val="both"/>
      </w:pPr>
      <w:r w:rsidRPr="00C15125">
        <w:t>Atbilstoši Gulbenes novada pašvaldības grāmatvedības uzskaites datiem uz iesnieguma izskatīšanas dienu iesniedzējam nav nenokārtotu maksājumu saistību par dzīvojamās telpas īri  un pamatpakalpojumiem.</w:t>
      </w:r>
    </w:p>
    <w:p w14:paraId="1DD95E1D" w14:textId="77777777" w:rsidR="00C15125" w:rsidRPr="00C15125" w:rsidRDefault="00C15125" w:rsidP="00C15125">
      <w:pPr>
        <w:spacing w:line="360" w:lineRule="auto"/>
        <w:ind w:firstLine="567"/>
        <w:jc w:val="both"/>
      </w:pPr>
      <w:r w:rsidRPr="00C15125">
        <w:t>Likuma “Par pašvaldībām” 15.panta pirmās daļas 9.punkts nosaka, ka viena no pašvaldības autonomajām funkcijām ir sniegt palīdzību iedzīvotājiem dzīvokļa jautājumu risināšanā.</w:t>
      </w:r>
    </w:p>
    <w:p w14:paraId="36FC52FB" w14:textId="77777777" w:rsidR="00C15125" w:rsidRPr="00C15125" w:rsidRDefault="00C15125" w:rsidP="00C15125">
      <w:pPr>
        <w:spacing w:line="360" w:lineRule="auto"/>
        <w:ind w:firstLine="567"/>
        <w:jc w:val="both"/>
      </w:pPr>
      <w:r w:rsidRPr="00C15125">
        <w:t xml:space="preserve">Ņemot vērā minēto, pamatojoties uz Dzīvojamo telpu īres likuma 7.pantu un 9.pantu, likuma “Par pašvaldībām” 15.panta pirmās daļas 9.punktu un Sociālo un veselības jautājumu komitejas ieteikumu, atklāti balsojot: </w:t>
      </w:r>
      <w:r w:rsidRPr="00C1512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t>, Gulbenes novada dome NOLEMJ:</w:t>
      </w:r>
    </w:p>
    <w:p w14:paraId="090835DD" w14:textId="4EF4FB2E" w:rsidR="00C15125" w:rsidRPr="00C15125" w:rsidRDefault="00C15125" w:rsidP="00C15125">
      <w:pPr>
        <w:widowControl w:val="0"/>
        <w:spacing w:line="360" w:lineRule="auto"/>
        <w:ind w:firstLine="567"/>
        <w:jc w:val="both"/>
      </w:pPr>
      <w:r w:rsidRPr="00C15125">
        <w:t xml:space="preserve">1. PAGARINĀT dzīvojamās telpas Nr.13, kas atrodas “Dzelmēs”, Lizuma pagastā, Gulbenes novadā, īres līgumu ar </w:t>
      </w:r>
      <w:r w:rsidR="003E72A5">
        <w:t>…</w:t>
      </w:r>
      <w:r w:rsidRPr="00C15125">
        <w:t xml:space="preserve">, uz laiku līdz 2022.gada 30.septembrim. </w:t>
      </w:r>
    </w:p>
    <w:p w14:paraId="1B070820" w14:textId="34AFD867" w:rsidR="00C15125" w:rsidRPr="00C15125" w:rsidRDefault="00C15125" w:rsidP="00C15125">
      <w:pPr>
        <w:widowControl w:val="0"/>
        <w:spacing w:line="360" w:lineRule="auto"/>
        <w:ind w:firstLine="567"/>
        <w:jc w:val="both"/>
      </w:pPr>
      <w:r w:rsidRPr="00C15125">
        <w:t xml:space="preserve">2. NOTEIKT </w:t>
      </w:r>
      <w:r w:rsidR="003E72A5">
        <w:t>…</w:t>
      </w:r>
      <w:r w:rsidRPr="00C15125">
        <w:t xml:space="preserve"> viena mēneša termiņu vienošanās par dzīvojamās telpas īres līguma darbības termiņa pagarināšanu noslēgšanai.</w:t>
      </w:r>
    </w:p>
    <w:p w14:paraId="77CF66DF" w14:textId="77777777" w:rsidR="00C15125" w:rsidRPr="00C15125" w:rsidRDefault="00C15125" w:rsidP="00C15125">
      <w:pPr>
        <w:widowControl w:val="0"/>
        <w:spacing w:line="360" w:lineRule="auto"/>
        <w:ind w:firstLine="567"/>
        <w:jc w:val="both"/>
      </w:pPr>
      <w:r w:rsidRPr="00C15125">
        <w:t xml:space="preserve">3. UZDOT Gulbenes novada Lizuma pagasta pārvaldei, reģistrācijas numurs 90011483202, </w:t>
      </w:r>
      <w:r w:rsidRPr="00C15125">
        <w:lastRenderedPageBreak/>
        <w:t>juridiskā adrese: “Akācijas”, Lizums, Lizuma pagasts, Gulbenes novads, LV-4425, sagatavot un noslēgt vienošanos par dzīvojamās telpas īres līguma darbības termiņa pagarināšanu.</w:t>
      </w:r>
    </w:p>
    <w:p w14:paraId="6AAA8281" w14:textId="77777777" w:rsidR="00C15125" w:rsidRPr="00C15125" w:rsidRDefault="00C15125" w:rsidP="00C15125">
      <w:pPr>
        <w:spacing w:line="360" w:lineRule="auto"/>
        <w:ind w:firstLine="567"/>
        <w:jc w:val="both"/>
      </w:pPr>
      <w:r w:rsidRPr="00C15125">
        <w:t>4. Lēmuma izrakstu nosūtīt:</w:t>
      </w:r>
    </w:p>
    <w:p w14:paraId="2A5D74B1" w14:textId="10CC8F7B" w:rsidR="00C15125" w:rsidRPr="00C15125" w:rsidRDefault="00C15125" w:rsidP="00C15125">
      <w:pPr>
        <w:spacing w:line="360" w:lineRule="auto"/>
        <w:ind w:firstLine="567"/>
        <w:jc w:val="both"/>
      </w:pPr>
      <w:r w:rsidRPr="00C15125">
        <w:t xml:space="preserve">4.1. </w:t>
      </w:r>
      <w:r w:rsidR="003E72A5">
        <w:t>...</w:t>
      </w:r>
      <w:r w:rsidRPr="00C15125">
        <w:t>;</w:t>
      </w:r>
    </w:p>
    <w:p w14:paraId="5E527E5E" w14:textId="77777777" w:rsidR="00C15125" w:rsidRPr="00C15125" w:rsidRDefault="00C15125" w:rsidP="00C15125">
      <w:pPr>
        <w:spacing w:line="360" w:lineRule="auto"/>
        <w:ind w:firstLine="567"/>
        <w:jc w:val="both"/>
      </w:pPr>
      <w:r w:rsidRPr="00C15125">
        <w:t>4.2. Lizuma pagasta pārvaldei, “Akācijas”, Lizums, Lizuma pagasts, Gulbenes novads, LV-4425.</w:t>
      </w:r>
    </w:p>
    <w:p w14:paraId="1DC6D4B6" w14:textId="77777777" w:rsidR="00C15125" w:rsidRPr="00C15125" w:rsidRDefault="00C15125" w:rsidP="00C15125">
      <w:pPr>
        <w:spacing w:line="360" w:lineRule="auto"/>
        <w:ind w:hanging="141"/>
      </w:pPr>
    </w:p>
    <w:p w14:paraId="6FDB078E" w14:textId="77777777" w:rsidR="00C15125" w:rsidRPr="00C15125" w:rsidRDefault="00C15125" w:rsidP="00C15125">
      <w:pPr>
        <w:spacing w:line="360" w:lineRule="auto"/>
      </w:pPr>
      <w:r w:rsidRPr="00C15125">
        <w:t>Gulbenes novada domes priekšsēdētājs</w:t>
      </w:r>
      <w:r w:rsidRPr="00C15125">
        <w:tab/>
      </w:r>
      <w:r w:rsidRPr="00C15125">
        <w:tab/>
      </w:r>
      <w:r w:rsidRPr="00C15125">
        <w:tab/>
      </w:r>
      <w:r w:rsidRPr="00C15125">
        <w:tab/>
      </w:r>
      <w:r w:rsidRPr="00C15125">
        <w:tab/>
      </w:r>
      <w:r w:rsidRPr="00C15125">
        <w:tab/>
        <w:t xml:space="preserve">A. Caunītis </w:t>
      </w:r>
    </w:p>
    <w:p w14:paraId="40BDD0B1" w14:textId="77777777" w:rsidR="00C15125" w:rsidRPr="00C15125" w:rsidRDefault="00C15125" w:rsidP="00C15125">
      <w:pPr>
        <w:autoSpaceDE w:val="0"/>
        <w:autoSpaceDN w:val="0"/>
        <w:adjustRightInd w:val="0"/>
        <w:spacing w:line="360" w:lineRule="auto"/>
        <w:rPr>
          <w:rFonts w:eastAsiaTheme="minorHAnsi"/>
          <w:color w:val="000000"/>
          <w:lang w:eastAsia="en-US"/>
        </w:rPr>
      </w:pPr>
      <w:r w:rsidRPr="00C15125">
        <w:rPr>
          <w:rFonts w:eastAsiaTheme="minorHAnsi"/>
          <w:lang w:eastAsia="en-US"/>
        </w:rPr>
        <w:t>Sagatavoja: Zinta Pliena</w:t>
      </w:r>
    </w:p>
    <w:p w14:paraId="4CFBE4C0" w14:textId="77777777" w:rsidR="00C15125" w:rsidRPr="00C15125" w:rsidRDefault="00C15125" w:rsidP="00C15125">
      <w:pPr>
        <w:spacing w:line="360" w:lineRule="auto"/>
        <w:ind w:hanging="141"/>
      </w:pPr>
    </w:p>
    <w:p w14:paraId="76837A68" w14:textId="77777777" w:rsidR="00C15125" w:rsidRPr="00C15125" w:rsidRDefault="00C15125" w:rsidP="00C15125">
      <w:pPr>
        <w:spacing w:line="360" w:lineRule="auto"/>
        <w:ind w:firstLine="567"/>
        <w:jc w:val="both"/>
      </w:pPr>
    </w:p>
    <w:p w14:paraId="2CFBCDC3" w14:textId="77777777" w:rsidR="00C15125" w:rsidRPr="00C15125" w:rsidRDefault="00C15125" w:rsidP="00C15125">
      <w:pPr>
        <w:spacing w:line="360" w:lineRule="auto"/>
        <w:ind w:firstLine="567"/>
        <w:jc w:val="both"/>
      </w:pPr>
    </w:p>
    <w:p w14:paraId="0421B261" w14:textId="77777777" w:rsidR="00C15125" w:rsidRPr="00C15125" w:rsidRDefault="00C15125" w:rsidP="00C15125">
      <w:pPr>
        <w:jc w:val="right"/>
        <w:rPr>
          <w:b/>
          <w:bCs/>
          <w:sz w:val="8"/>
          <w:szCs w:val="8"/>
        </w:rPr>
      </w:pPr>
    </w:p>
    <w:p w14:paraId="463E64C2" w14:textId="77777777" w:rsidR="003E72A5" w:rsidRDefault="003E72A5">
      <w:r>
        <w:br w:type="page"/>
      </w:r>
    </w:p>
    <w:tbl>
      <w:tblPr>
        <w:tblStyle w:val="Reatabula9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6AC2B870" w14:textId="77777777" w:rsidTr="003E72A5">
        <w:tc>
          <w:tcPr>
            <w:tcW w:w="9354" w:type="dxa"/>
          </w:tcPr>
          <w:p w14:paraId="1BC4DF99" w14:textId="649BC0C0" w:rsidR="00C15125" w:rsidRPr="00C15125" w:rsidRDefault="00C15125" w:rsidP="00C15125">
            <w:pPr>
              <w:jc w:val="center"/>
            </w:pPr>
            <w:r w:rsidRPr="00C15125">
              <w:rPr>
                <w:noProof/>
              </w:rPr>
              <w:lastRenderedPageBreak/>
              <w:drawing>
                <wp:inline distT="0" distB="0" distL="0" distR="0" wp14:anchorId="77825D85" wp14:editId="5F4AC202">
                  <wp:extent cx="619125" cy="685800"/>
                  <wp:effectExtent l="0" t="0" r="9525" b="0"/>
                  <wp:docPr id="2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38C7F1EA" w14:textId="77777777" w:rsidTr="003E72A5">
        <w:tc>
          <w:tcPr>
            <w:tcW w:w="9354" w:type="dxa"/>
          </w:tcPr>
          <w:p w14:paraId="4B2A81F2" w14:textId="77777777" w:rsidR="00C15125" w:rsidRPr="00C15125" w:rsidRDefault="00C15125" w:rsidP="00C15125">
            <w:pPr>
              <w:jc w:val="center"/>
            </w:pPr>
            <w:r w:rsidRPr="00C15125">
              <w:rPr>
                <w:b/>
                <w:bCs/>
                <w:sz w:val="28"/>
                <w:szCs w:val="28"/>
              </w:rPr>
              <w:t>GULBENES NOVADA PAŠVALDĪBA</w:t>
            </w:r>
          </w:p>
        </w:tc>
      </w:tr>
      <w:tr w:rsidR="00C15125" w:rsidRPr="00C15125" w14:paraId="15831C50" w14:textId="77777777" w:rsidTr="003E72A5">
        <w:tc>
          <w:tcPr>
            <w:tcW w:w="9354" w:type="dxa"/>
          </w:tcPr>
          <w:p w14:paraId="69985F0B" w14:textId="77777777" w:rsidR="00C15125" w:rsidRPr="00C15125" w:rsidRDefault="00C15125" w:rsidP="00C15125">
            <w:pPr>
              <w:jc w:val="center"/>
            </w:pPr>
            <w:r w:rsidRPr="00C15125">
              <w:t>Reģ.Nr.90009116327</w:t>
            </w:r>
          </w:p>
        </w:tc>
      </w:tr>
      <w:tr w:rsidR="00C15125" w:rsidRPr="00C15125" w14:paraId="33F867B9" w14:textId="77777777" w:rsidTr="003E72A5">
        <w:tc>
          <w:tcPr>
            <w:tcW w:w="9354" w:type="dxa"/>
          </w:tcPr>
          <w:p w14:paraId="61E1F171" w14:textId="77777777" w:rsidR="00C15125" w:rsidRPr="00C15125" w:rsidRDefault="00C15125" w:rsidP="00C15125">
            <w:pPr>
              <w:jc w:val="center"/>
            </w:pPr>
            <w:r w:rsidRPr="00C15125">
              <w:t>Ābeļu iela 2, Gulbene, Gulbenes nov., LV-4401</w:t>
            </w:r>
          </w:p>
        </w:tc>
      </w:tr>
      <w:tr w:rsidR="00C15125" w:rsidRPr="00C15125" w14:paraId="09CBC2DF" w14:textId="77777777" w:rsidTr="003E72A5">
        <w:tc>
          <w:tcPr>
            <w:tcW w:w="9354" w:type="dxa"/>
          </w:tcPr>
          <w:p w14:paraId="5BAFFEB8" w14:textId="77777777" w:rsidR="00C15125" w:rsidRPr="00C15125" w:rsidRDefault="00C15125" w:rsidP="00C15125">
            <w:pPr>
              <w:jc w:val="center"/>
            </w:pPr>
            <w:r w:rsidRPr="00C15125">
              <w:t>Tālrunis 64497710, mob.26595362, e-pasts; dome@gulbene.lv, www.gulbene.lv</w:t>
            </w:r>
          </w:p>
        </w:tc>
      </w:tr>
    </w:tbl>
    <w:p w14:paraId="68FF994F" w14:textId="77777777" w:rsidR="00C15125" w:rsidRPr="00C15125" w:rsidRDefault="00C15125" w:rsidP="00C15125">
      <w:pPr>
        <w:jc w:val="center"/>
        <w:rPr>
          <w:rFonts w:eastAsia="Calibri"/>
          <w:b/>
          <w:bCs/>
          <w:lang w:eastAsia="en-US"/>
        </w:rPr>
      </w:pPr>
      <w:r w:rsidRPr="00C15125">
        <w:rPr>
          <w:rFonts w:eastAsia="Calibri"/>
          <w:b/>
          <w:bCs/>
          <w:lang w:eastAsia="en-US"/>
        </w:rPr>
        <w:t>GULBENES NOVADA DOMES LĒMUMS</w:t>
      </w:r>
    </w:p>
    <w:p w14:paraId="30A963A9" w14:textId="77777777" w:rsidR="00C15125" w:rsidRPr="00C15125" w:rsidRDefault="00C15125" w:rsidP="00C15125">
      <w:pPr>
        <w:jc w:val="center"/>
        <w:rPr>
          <w:rFonts w:eastAsia="Calibri"/>
          <w:lang w:eastAsia="en-US"/>
        </w:rPr>
      </w:pPr>
      <w:r w:rsidRPr="00C15125">
        <w:rPr>
          <w:rFonts w:eastAsia="Calibri"/>
          <w:lang w:eastAsia="en-US"/>
        </w:rPr>
        <w:t>Gulbenē</w:t>
      </w:r>
    </w:p>
    <w:p w14:paraId="6D611CD0" w14:textId="77777777" w:rsidR="00C15125" w:rsidRPr="00C15125" w:rsidRDefault="00C15125" w:rsidP="00C15125">
      <w:pPr>
        <w:jc w:val="center"/>
        <w:rPr>
          <w:rFonts w:eastAsia="Calibri"/>
          <w:lang w:eastAsia="en-US"/>
        </w:rPr>
      </w:pPr>
    </w:p>
    <w:p w14:paraId="419B5046" w14:textId="77777777" w:rsidR="00C15125" w:rsidRPr="00C15125" w:rsidRDefault="00C15125" w:rsidP="00C15125">
      <w:pPr>
        <w:rPr>
          <w:b/>
          <w:bCs/>
        </w:rPr>
      </w:pPr>
      <w:r w:rsidRPr="00C15125">
        <w:rPr>
          <w:b/>
          <w:bCs/>
        </w:rPr>
        <w:t>2022.gada 31.martā</w:t>
      </w:r>
      <w:r w:rsidRPr="00C15125">
        <w:rPr>
          <w:b/>
          <w:bCs/>
        </w:rPr>
        <w:tab/>
      </w:r>
      <w:r w:rsidRPr="00C15125">
        <w:rPr>
          <w:b/>
          <w:bCs/>
        </w:rPr>
        <w:tab/>
      </w:r>
      <w:r w:rsidRPr="00C15125">
        <w:rPr>
          <w:b/>
          <w:bCs/>
        </w:rPr>
        <w:tab/>
      </w:r>
      <w:r w:rsidRPr="00C15125">
        <w:rPr>
          <w:b/>
          <w:bCs/>
        </w:rPr>
        <w:tab/>
      </w:r>
      <w:r w:rsidRPr="00C15125">
        <w:rPr>
          <w:b/>
          <w:bCs/>
        </w:rPr>
        <w:tab/>
      </w:r>
      <w:r w:rsidRPr="00C15125">
        <w:rPr>
          <w:b/>
          <w:bCs/>
        </w:rPr>
        <w:tab/>
        <w:t>Nr. GND/2022/323</w:t>
      </w:r>
    </w:p>
    <w:p w14:paraId="7E6358E1" w14:textId="77777777" w:rsidR="00C15125" w:rsidRPr="00C15125" w:rsidRDefault="00C15125" w:rsidP="00C15125">
      <w:pPr>
        <w:rPr>
          <w:b/>
          <w:bCs/>
        </w:rPr>
      </w:pP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t xml:space="preserve">(protokols Nr.6; 97.p) </w:t>
      </w:r>
    </w:p>
    <w:p w14:paraId="4455AC92" w14:textId="77777777" w:rsidR="00C15125" w:rsidRPr="00C15125" w:rsidRDefault="00C15125" w:rsidP="00C15125">
      <w:r w:rsidRPr="00C15125">
        <w:tab/>
      </w:r>
    </w:p>
    <w:p w14:paraId="25CA2832" w14:textId="77777777" w:rsidR="00C15125" w:rsidRPr="00C15125" w:rsidRDefault="00C15125" w:rsidP="00C15125">
      <w:pPr>
        <w:jc w:val="center"/>
        <w:rPr>
          <w:b/>
        </w:rPr>
      </w:pPr>
      <w:r w:rsidRPr="00C15125">
        <w:rPr>
          <w:b/>
        </w:rPr>
        <w:t>Par dzīvojamās telpas “Dzelmes”-15, Lizuma pagasts, Gulbenes novads,</w:t>
      </w:r>
    </w:p>
    <w:p w14:paraId="5774C0C2" w14:textId="77777777" w:rsidR="00C15125" w:rsidRPr="00C15125" w:rsidRDefault="00C15125" w:rsidP="00C15125">
      <w:pPr>
        <w:jc w:val="center"/>
        <w:rPr>
          <w:b/>
        </w:rPr>
      </w:pPr>
      <w:r w:rsidRPr="00C15125">
        <w:rPr>
          <w:b/>
        </w:rPr>
        <w:t>īres līguma termiņa pagarināšanu</w:t>
      </w:r>
    </w:p>
    <w:p w14:paraId="3513ADF7" w14:textId="77777777" w:rsidR="00C15125" w:rsidRPr="00C15125" w:rsidRDefault="00C15125" w:rsidP="00C15125">
      <w:pPr>
        <w:rPr>
          <w:b/>
        </w:rPr>
      </w:pPr>
    </w:p>
    <w:p w14:paraId="4F05AE40" w14:textId="5F9FD8A6" w:rsidR="00C15125" w:rsidRPr="00C15125" w:rsidRDefault="00C15125" w:rsidP="00C15125">
      <w:pPr>
        <w:spacing w:line="360" w:lineRule="auto"/>
        <w:ind w:firstLine="567"/>
        <w:jc w:val="both"/>
      </w:pPr>
      <w:r w:rsidRPr="00C15125">
        <w:t xml:space="preserve">Gulbenes novada pašvaldības dokumentu vadības sistēmā 2022.gada 8.martā ar reģistrācijas numuru GND/5.5/22/680-U reģistrēts </w:t>
      </w:r>
      <w:r w:rsidR="003E72A5">
        <w:rPr>
          <w:b/>
        </w:rPr>
        <w:t>…</w:t>
      </w:r>
      <w:r w:rsidRPr="00C15125">
        <w:t xml:space="preserve">, 2022.gada 7.marta iesniegums, kurā izteikts lūgums pagarināt dzīvojamās telpas Nr.15, kas atrodas “Dzelmēs”, Lizuma pagastā, Gulbenes novadā (turpmāk – dzīvojamā telpa), īres līguma darbības termiņu. </w:t>
      </w:r>
    </w:p>
    <w:p w14:paraId="27FABF11" w14:textId="77777777" w:rsidR="00C15125" w:rsidRPr="00C15125" w:rsidRDefault="00C15125" w:rsidP="00C15125">
      <w:pPr>
        <w:spacing w:line="360" w:lineRule="auto"/>
        <w:ind w:firstLine="567"/>
        <w:jc w:val="both"/>
      </w:pPr>
      <w:r w:rsidRPr="00C15125">
        <w:t>Dzīvojamo telpu īres likuma 7.pants nosaka, ka, dzīvojamās telpas īres līgumu rakstveidā slēdz izīrētājs un īrnieks, savukārt 9.pants nosaka, ka dzīvojamās telpas īres līgumu slēdz uz  noteiktu termiņu.</w:t>
      </w:r>
    </w:p>
    <w:p w14:paraId="5980C5A4" w14:textId="77777777" w:rsidR="00C15125" w:rsidRPr="00C15125" w:rsidRDefault="00C15125" w:rsidP="00C15125">
      <w:pPr>
        <w:spacing w:line="360" w:lineRule="auto"/>
        <w:ind w:firstLine="567"/>
        <w:jc w:val="both"/>
      </w:pPr>
      <w:r w:rsidRPr="00C15125">
        <w:t xml:space="preserve"> Dzīvojamās telpas īres līgums ar iesniedzēju noslēgts uz noteiktu laiku, tas ir, līdz 2022.gada 31.martam.</w:t>
      </w:r>
    </w:p>
    <w:p w14:paraId="3C2B15F2" w14:textId="77777777" w:rsidR="00C15125" w:rsidRPr="00C15125" w:rsidRDefault="00C15125" w:rsidP="00C15125">
      <w:pPr>
        <w:spacing w:line="360" w:lineRule="auto"/>
        <w:ind w:firstLine="567"/>
        <w:jc w:val="both"/>
      </w:pPr>
      <w:r w:rsidRPr="00C15125">
        <w:t>Atbilstoši Gulbenes novada pašvaldības grāmatvedības uzskaites datiem uz iesnieguma izskatīšanas dienu iesniedzējam nav nenokārtotu maksājumu saistību par dzīvojamās telpas īri  un pamatpakalpojumiem.</w:t>
      </w:r>
    </w:p>
    <w:p w14:paraId="5BF5B7EF" w14:textId="77777777" w:rsidR="00C15125" w:rsidRPr="00C15125" w:rsidRDefault="00C15125" w:rsidP="00C15125">
      <w:pPr>
        <w:spacing w:line="360" w:lineRule="auto"/>
        <w:ind w:firstLine="567"/>
        <w:jc w:val="both"/>
      </w:pPr>
      <w:r w:rsidRPr="00C15125">
        <w:t>Likuma “Par pašvaldībām” 15.panta pirmās daļas 9.punkts nosaka, ka viena no pašvaldības autonomajām funkcijām ir sniegt palīdzību iedzīvotājiem dzīvokļa jautājumu risināšanā.</w:t>
      </w:r>
    </w:p>
    <w:p w14:paraId="7C9E2F8D" w14:textId="77777777" w:rsidR="00C15125" w:rsidRPr="00C15125" w:rsidRDefault="00C15125" w:rsidP="00C15125">
      <w:pPr>
        <w:spacing w:line="360" w:lineRule="auto"/>
        <w:ind w:firstLine="567"/>
        <w:jc w:val="both"/>
      </w:pPr>
      <w:r w:rsidRPr="00C15125">
        <w:t xml:space="preserve">Ņemot vērā minēto, pamatojoties uz Dzīvojamo telpu īres likuma 7.pantu un 9.pantu, likuma “Par pašvaldībām” 15.panta pirmās daļas 9.punktu un Sociālo un veselības jautājumu komitejas ieteikumu, atklāti balsojot: </w:t>
      </w:r>
      <w:r w:rsidRPr="00C1512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t>, Gulbenes novada dome NOLEMJ:</w:t>
      </w:r>
    </w:p>
    <w:p w14:paraId="5B932B5B" w14:textId="43642A17" w:rsidR="00C15125" w:rsidRPr="00C15125" w:rsidRDefault="00C15125" w:rsidP="00C15125">
      <w:pPr>
        <w:spacing w:line="360" w:lineRule="auto"/>
        <w:ind w:firstLine="567"/>
        <w:jc w:val="both"/>
      </w:pPr>
      <w:r w:rsidRPr="00C15125">
        <w:t xml:space="preserve">1. PAGARINĀT dzīvojamās telpas Nr.15, kas atrodas “Dzelmēs”, Lizuma pagastā, Gulbenes novadā, īres līgumu ar </w:t>
      </w:r>
      <w:r w:rsidR="003E72A5">
        <w:t>…</w:t>
      </w:r>
      <w:r w:rsidRPr="00C15125">
        <w:t>, uz laiku līdz 2022.gada 30.septembrim.</w:t>
      </w:r>
    </w:p>
    <w:p w14:paraId="37F33B12" w14:textId="287FC333" w:rsidR="00C15125" w:rsidRPr="00C15125" w:rsidRDefault="00C15125" w:rsidP="00C15125">
      <w:pPr>
        <w:spacing w:line="360" w:lineRule="auto"/>
        <w:ind w:firstLine="567"/>
        <w:jc w:val="both"/>
      </w:pPr>
      <w:r w:rsidRPr="00C15125">
        <w:t xml:space="preserve">2. NOTEIKT </w:t>
      </w:r>
      <w:r w:rsidR="003E72A5">
        <w:t>…</w:t>
      </w:r>
      <w:r w:rsidRPr="00C15125">
        <w:t xml:space="preserve"> viena mēneša termiņu vienošanās par dzīvojamās telpas īres līguma darbības termiņa pagarināšanu noslēgšanai.</w:t>
      </w:r>
    </w:p>
    <w:p w14:paraId="092DE26E" w14:textId="77777777" w:rsidR="00C15125" w:rsidRPr="00C15125" w:rsidRDefault="00C15125" w:rsidP="00C15125">
      <w:pPr>
        <w:spacing w:line="360" w:lineRule="auto"/>
        <w:ind w:firstLine="567"/>
        <w:jc w:val="both"/>
      </w:pPr>
      <w:r w:rsidRPr="00C15125">
        <w:lastRenderedPageBreak/>
        <w:t>3. UZDOT Gulbenes novada Lizuma pagasta pārvaldei, reģistrācijas numurs 40900015499, juridiskā adrese: “Akācijas”, Lizums, Lizuma pagasts, Gulbenes novads, LV-4425, sagatavot un noslēgt vienošanos par dzīvojamās telpas īres līguma darbības termiņa pagarināšanu.</w:t>
      </w:r>
    </w:p>
    <w:p w14:paraId="405454FA" w14:textId="77777777" w:rsidR="00C15125" w:rsidRPr="00C15125" w:rsidRDefault="00C15125" w:rsidP="00C15125">
      <w:pPr>
        <w:spacing w:line="360" w:lineRule="auto"/>
        <w:ind w:firstLine="567"/>
        <w:jc w:val="both"/>
      </w:pPr>
      <w:r w:rsidRPr="00C15125">
        <w:t>4. Lēmuma izrakstu nosūtīt:</w:t>
      </w:r>
    </w:p>
    <w:p w14:paraId="7E4CCB71" w14:textId="30277A74" w:rsidR="00C15125" w:rsidRPr="00C15125" w:rsidRDefault="00C15125" w:rsidP="00C15125">
      <w:pPr>
        <w:spacing w:line="360" w:lineRule="auto"/>
        <w:ind w:firstLine="567"/>
        <w:jc w:val="both"/>
      </w:pPr>
      <w:r w:rsidRPr="00C15125">
        <w:t xml:space="preserve">4.1. </w:t>
      </w:r>
      <w:r w:rsidR="003E72A5">
        <w:t>…</w:t>
      </w:r>
    </w:p>
    <w:p w14:paraId="632598F9" w14:textId="77777777" w:rsidR="00C15125" w:rsidRPr="00C15125" w:rsidRDefault="00C15125" w:rsidP="00C15125">
      <w:pPr>
        <w:spacing w:line="360" w:lineRule="auto"/>
        <w:ind w:firstLine="567"/>
        <w:jc w:val="both"/>
      </w:pPr>
      <w:r w:rsidRPr="00C15125">
        <w:t>4.2. Lizuma pagasta pārvaldei, “Akācijas”, Lizums, Lizuma pagasts, Gulbenes novads, LV-4425.</w:t>
      </w:r>
    </w:p>
    <w:p w14:paraId="346A6A17" w14:textId="77777777" w:rsidR="00C15125" w:rsidRPr="00C15125" w:rsidRDefault="00C15125" w:rsidP="00C15125">
      <w:pPr>
        <w:spacing w:line="360" w:lineRule="auto"/>
        <w:ind w:left="567"/>
        <w:jc w:val="both"/>
      </w:pPr>
    </w:p>
    <w:p w14:paraId="7174C1D4" w14:textId="77777777" w:rsidR="00C15125" w:rsidRPr="00C15125" w:rsidRDefault="00C15125" w:rsidP="00C15125">
      <w:pPr>
        <w:spacing w:line="360" w:lineRule="auto"/>
      </w:pPr>
      <w:r w:rsidRPr="00C15125">
        <w:t>Gulbenes novada domes priekšsēdētājs</w:t>
      </w:r>
      <w:r w:rsidRPr="00C15125">
        <w:tab/>
      </w:r>
      <w:r w:rsidRPr="00C15125">
        <w:tab/>
      </w:r>
      <w:r w:rsidRPr="00C15125">
        <w:tab/>
      </w:r>
      <w:r w:rsidRPr="00C15125">
        <w:tab/>
      </w:r>
      <w:r w:rsidRPr="00C15125">
        <w:tab/>
      </w:r>
      <w:r w:rsidRPr="00C15125">
        <w:tab/>
        <w:t xml:space="preserve">A. Caunītis </w:t>
      </w:r>
    </w:p>
    <w:p w14:paraId="273CDB2D" w14:textId="77777777" w:rsidR="00C15125" w:rsidRPr="00C15125" w:rsidRDefault="00C15125" w:rsidP="00C15125">
      <w:pPr>
        <w:autoSpaceDE w:val="0"/>
        <w:autoSpaceDN w:val="0"/>
        <w:adjustRightInd w:val="0"/>
        <w:spacing w:line="360" w:lineRule="auto"/>
        <w:rPr>
          <w:rFonts w:eastAsiaTheme="minorHAnsi"/>
          <w:color w:val="000000"/>
          <w:lang w:eastAsia="en-US"/>
        </w:rPr>
      </w:pPr>
      <w:r w:rsidRPr="00C15125">
        <w:rPr>
          <w:rFonts w:eastAsiaTheme="minorHAnsi"/>
          <w:lang w:eastAsia="en-US"/>
        </w:rPr>
        <w:t>Sagatavoja: Zinta Pliena</w:t>
      </w:r>
    </w:p>
    <w:p w14:paraId="64B11C3F" w14:textId="77777777" w:rsidR="00C15125" w:rsidRPr="00C15125" w:rsidRDefault="00C15125" w:rsidP="00C15125">
      <w:pPr>
        <w:spacing w:line="360" w:lineRule="auto"/>
        <w:ind w:hanging="141"/>
      </w:pPr>
    </w:p>
    <w:p w14:paraId="799580FD" w14:textId="77777777" w:rsidR="00C15125" w:rsidRPr="00C15125" w:rsidRDefault="00C15125" w:rsidP="00C15125">
      <w:pPr>
        <w:spacing w:line="360" w:lineRule="auto"/>
        <w:ind w:firstLine="567"/>
        <w:jc w:val="both"/>
      </w:pPr>
    </w:p>
    <w:p w14:paraId="4B5DAC7A" w14:textId="77777777" w:rsidR="00C15125" w:rsidRPr="00C15125" w:rsidRDefault="00C15125" w:rsidP="00C15125">
      <w:pPr>
        <w:jc w:val="right"/>
        <w:rPr>
          <w:b/>
          <w:bCs/>
          <w:sz w:val="8"/>
          <w:szCs w:val="8"/>
        </w:rPr>
      </w:pPr>
    </w:p>
    <w:p w14:paraId="6A00FEE0" w14:textId="77777777" w:rsidR="003E72A5" w:rsidRDefault="003E72A5">
      <w:r>
        <w:br w:type="page"/>
      </w:r>
    </w:p>
    <w:tbl>
      <w:tblPr>
        <w:tblStyle w:val="Reatabula9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3D7A969E" w14:textId="77777777" w:rsidTr="003E72A5">
        <w:tc>
          <w:tcPr>
            <w:tcW w:w="9354" w:type="dxa"/>
          </w:tcPr>
          <w:p w14:paraId="63AEA19B" w14:textId="759180A4" w:rsidR="00C15125" w:rsidRPr="00C15125" w:rsidRDefault="00C15125" w:rsidP="00C15125">
            <w:pPr>
              <w:jc w:val="center"/>
            </w:pPr>
            <w:r w:rsidRPr="00C15125">
              <w:rPr>
                <w:noProof/>
              </w:rPr>
              <w:lastRenderedPageBreak/>
              <w:drawing>
                <wp:inline distT="0" distB="0" distL="0" distR="0" wp14:anchorId="216BBA54" wp14:editId="3CD7DDB7">
                  <wp:extent cx="619125" cy="685800"/>
                  <wp:effectExtent l="0" t="0" r="9525" b="0"/>
                  <wp:docPr id="20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13A7C3BB" w14:textId="77777777" w:rsidTr="003E72A5">
        <w:tc>
          <w:tcPr>
            <w:tcW w:w="9354" w:type="dxa"/>
          </w:tcPr>
          <w:p w14:paraId="22F1070A" w14:textId="77777777" w:rsidR="00C15125" w:rsidRPr="00C15125" w:rsidRDefault="00C15125" w:rsidP="00C15125">
            <w:pPr>
              <w:jc w:val="center"/>
            </w:pPr>
            <w:r w:rsidRPr="00C15125">
              <w:rPr>
                <w:b/>
                <w:bCs/>
                <w:sz w:val="28"/>
                <w:szCs w:val="28"/>
              </w:rPr>
              <w:t>GULBENES NOVADA PAŠVALDĪBA</w:t>
            </w:r>
          </w:p>
        </w:tc>
      </w:tr>
      <w:tr w:rsidR="00C15125" w:rsidRPr="00C15125" w14:paraId="4D6882A8" w14:textId="77777777" w:rsidTr="003E72A5">
        <w:tc>
          <w:tcPr>
            <w:tcW w:w="9354" w:type="dxa"/>
          </w:tcPr>
          <w:p w14:paraId="260CA025" w14:textId="77777777" w:rsidR="00C15125" w:rsidRPr="00C15125" w:rsidRDefault="00C15125" w:rsidP="00C15125">
            <w:pPr>
              <w:jc w:val="center"/>
            </w:pPr>
            <w:r w:rsidRPr="00C15125">
              <w:t>Reģ.Nr.90009116327</w:t>
            </w:r>
          </w:p>
        </w:tc>
      </w:tr>
      <w:tr w:rsidR="00C15125" w:rsidRPr="00C15125" w14:paraId="0C62E03C" w14:textId="77777777" w:rsidTr="003E72A5">
        <w:tc>
          <w:tcPr>
            <w:tcW w:w="9354" w:type="dxa"/>
          </w:tcPr>
          <w:p w14:paraId="3D69515B" w14:textId="77777777" w:rsidR="00C15125" w:rsidRPr="00C15125" w:rsidRDefault="00C15125" w:rsidP="00C15125">
            <w:pPr>
              <w:jc w:val="center"/>
            </w:pPr>
            <w:r w:rsidRPr="00C15125">
              <w:t>Ābeļu iela 2, Gulbene, Gulbenes nov., LV-4401</w:t>
            </w:r>
          </w:p>
        </w:tc>
      </w:tr>
      <w:tr w:rsidR="00C15125" w:rsidRPr="00C15125" w14:paraId="054BA491" w14:textId="77777777" w:rsidTr="003E72A5">
        <w:tc>
          <w:tcPr>
            <w:tcW w:w="9354" w:type="dxa"/>
          </w:tcPr>
          <w:p w14:paraId="48411EE9" w14:textId="77777777" w:rsidR="00C15125" w:rsidRPr="00C15125" w:rsidRDefault="00C15125" w:rsidP="00C15125">
            <w:pPr>
              <w:jc w:val="center"/>
            </w:pPr>
            <w:r w:rsidRPr="00C15125">
              <w:t>Tālrunis 64497710, mob.26595362, e-pasts; dome@gulbene.lv, www.gulbene.lv</w:t>
            </w:r>
          </w:p>
        </w:tc>
      </w:tr>
    </w:tbl>
    <w:p w14:paraId="41F512F0" w14:textId="77777777" w:rsidR="00C15125" w:rsidRPr="00C15125" w:rsidRDefault="00C15125" w:rsidP="00C15125">
      <w:pPr>
        <w:jc w:val="center"/>
        <w:rPr>
          <w:rFonts w:eastAsia="Calibri"/>
          <w:b/>
          <w:bCs/>
          <w:lang w:eastAsia="en-US"/>
        </w:rPr>
      </w:pPr>
      <w:r w:rsidRPr="00C15125">
        <w:rPr>
          <w:rFonts w:eastAsia="Calibri"/>
          <w:b/>
          <w:bCs/>
          <w:lang w:eastAsia="en-US"/>
        </w:rPr>
        <w:t>GULBENES NOVADA DOMES LĒMUMS</w:t>
      </w:r>
    </w:p>
    <w:p w14:paraId="71E446DE" w14:textId="77777777" w:rsidR="00C15125" w:rsidRPr="00C15125" w:rsidRDefault="00C15125" w:rsidP="00C15125">
      <w:pPr>
        <w:jc w:val="center"/>
        <w:rPr>
          <w:rFonts w:eastAsia="Calibri"/>
          <w:lang w:eastAsia="en-US"/>
        </w:rPr>
      </w:pPr>
      <w:r w:rsidRPr="00C15125">
        <w:rPr>
          <w:rFonts w:eastAsia="Calibri"/>
          <w:lang w:eastAsia="en-US"/>
        </w:rPr>
        <w:t>Gulbenē</w:t>
      </w:r>
    </w:p>
    <w:p w14:paraId="5D7FB001" w14:textId="77777777" w:rsidR="00C15125" w:rsidRPr="00C15125" w:rsidRDefault="00C15125" w:rsidP="00C15125">
      <w:pPr>
        <w:jc w:val="center"/>
        <w:rPr>
          <w:rFonts w:eastAsia="Calibri"/>
          <w:lang w:eastAsia="en-US"/>
        </w:rPr>
      </w:pPr>
    </w:p>
    <w:p w14:paraId="068FEBDC" w14:textId="77777777" w:rsidR="00C15125" w:rsidRPr="00C15125" w:rsidRDefault="00C15125" w:rsidP="00C15125">
      <w:pPr>
        <w:rPr>
          <w:b/>
          <w:bCs/>
        </w:rPr>
      </w:pPr>
      <w:r w:rsidRPr="00C15125">
        <w:rPr>
          <w:b/>
          <w:bCs/>
        </w:rPr>
        <w:t>2022.gada 31.martā</w:t>
      </w:r>
      <w:r w:rsidRPr="00C15125">
        <w:rPr>
          <w:b/>
          <w:bCs/>
        </w:rPr>
        <w:tab/>
      </w:r>
      <w:r w:rsidRPr="00C15125">
        <w:rPr>
          <w:b/>
          <w:bCs/>
        </w:rPr>
        <w:tab/>
      </w:r>
      <w:r w:rsidRPr="00C15125">
        <w:rPr>
          <w:b/>
          <w:bCs/>
        </w:rPr>
        <w:tab/>
      </w:r>
      <w:r w:rsidRPr="00C15125">
        <w:rPr>
          <w:b/>
          <w:bCs/>
        </w:rPr>
        <w:tab/>
      </w:r>
      <w:r w:rsidRPr="00C15125">
        <w:rPr>
          <w:b/>
          <w:bCs/>
        </w:rPr>
        <w:tab/>
      </w:r>
      <w:r w:rsidRPr="00C15125">
        <w:rPr>
          <w:b/>
          <w:bCs/>
        </w:rPr>
        <w:tab/>
        <w:t>Nr. GND/2022/324</w:t>
      </w:r>
    </w:p>
    <w:p w14:paraId="5A581410" w14:textId="77777777" w:rsidR="00C15125" w:rsidRPr="00C15125" w:rsidRDefault="00C15125" w:rsidP="00C15125">
      <w:pPr>
        <w:rPr>
          <w:b/>
          <w:bCs/>
        </w:rPr>
      </w:pP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t xml:space="preserve">(protokols Nr.6; 98.p) </w:t>
      </w:r>
    </w:p>
    <w:p w14:paraId="00068C0C" w14:textId="77777777" w:rsidR="00C15125" w:rsidRPr="00C15125" w:rsidRDefault="00C15125" w:rsidP="00C15125">
      <w:r w:rsidRPr="00C15125">
        <w:tab/>
      </w:r>
    </w:p>
    <w:p w14:paraId="163760DC" w14:textId="77777777" w:rsidR="00C15125" w:rsidRPr="00C15125" w:rsidRDefault="00C15125" w:rsidP="00C15125">
      <w:pPr>
        <w:jc w:val="center"/>
        <w:rPr>
          <w:b/>
        </w:rPr>
      </w:pPr>
      <w:r w:rsidRPr="00C15125">
        <w:rPr>
          <w:b/>
        </w:rPr>
        <w:t>Par dzīvojamās telpas “Dzelmes”-19, Lizuma pagasts, Gulbenes novads,</w:t>
      </w:r>
    </w:p>
    <w:p w14:paraId="658B89C0" w14:textId="77777777" w:rsidR="00C15125" w:rsidRPr="00C15125" w:rsidRDefault="00C15125" w:rsidP="00C15125">
      <w:pPr>
        <w:jc w:val="center"/>
        <w:rPr>
          <w:b/>
        </w:rPr>
      </w:pPr>
      <w:r w:rsidRPr="00C15125">
        <w:rPr>
          <w:b/>
        </w:rPr>
        <w:t>īres līguma termiņa pagarināšanu</w:t>
      </w:r>
    </w:p>
    <w:p w14:paraId="35306A3A" w14:textId="77777777" w:rsidR="00C15125" w:rsidRPr="00C15125" w:rsidRDefault="00C15125" w:rsidP="00C15125">
      <w:pPr>
        <w:rPr>
          <w:b/>
        </w:rPr>
      </w:pPr>
    </w:p>
    <w:p w14:paraId="1D6814C7" w14:textId="694B0BC2" w:rsidR="00C15125" w:rsidRPr="00C15125" w:rsidRDefault="00C15125" w:rsidP="00C15125">
      <w:pPr>
        <w:spacing w:line="360" w:lineRule="auto"/>
        <w:ind w:firstLine="567"/>
        <w:jc w:val="both"/>
      </w:pPr>
      <w:r w:rsidRPr="00C15125">
        <w:t xml:space="preserve">Gulbenes novada pašvaldības dokumentu vadības sistēmā 2022.gada 15.martā ar reģistrācijas numuru GND/5.5/22/746-A reģistrēts </w:t>
      </w:r>
      <w:r w:rsidR="003E72A5">
        <w:rPr>
          <w:b/>
        </w:rPr>
        <w:t>…</w:t>
      </w:r>
      <w:r w:rsidRPr="00C15125">
        <w:t xml:space="preserve">, 2022.gada 14.marta iesniegums, kurā izteikts lūgums pagarināt dzīvokļa Nr.19, kas atrodas “Dzelmēs”, Lizuma pagastā, Gulbenes novadā (turpmāk – dzīvojamā telpa), īres līguma darbības termiņu. </w:t>
      </w:r>
    </w:p>
    <w:p w14:paraId="3CF1EABD" w14:textId="77777777" w:rsidR="00C15125" w:rsidRPr="00C15125" w:rsidRDefault="00C15125" w:rsidP="00C15125">
      <w:pPr>
        <w:spacing w:line="360" w:lineRule="auto"/>
        <w:ind w:firstLine="567"/>
        <w:jc w:val="both"/>
      </w:pPr>
      <w:r w:rsidRPr="00C15125">
        <w:t>Dzīvojamo telpu īres likuma 7.pants nosaka, ka, dzīvojamās telpas īres līgumu rakstveidā slēdz izīrētājs un īrnieks, savukārt 9.pants nosaka, ka dzīvojamās telpas īres līgumu slēdz uz  noteiktu termiņu.</w:t>
      </w:r>
    </w:p>
    <w:p w14:paraId="27C72356" w14:textId="77777777" w:rsidR="00C15125" w:rsidRPr="00C15125" w:rsidRDefault="00C15125" w:rsidP="00C15125">
      <w:pPr>
        <w:spacing w:line="360" w:lineRule="auto"/>
        <w:ind w:firstLine="567"/>
        <w:jc w:val="both"/>
      </w:pPr>
      <w:r w:rsidRPr="00C15125">
        <w:t xml:space="preserve"> Dzīvojamās telpas īres līgums ar iesniedzēju noslēgts uz noteiktu laiku, tas ir, līdz 2022.gada 31.martam.</w:t>
      </w:r>
    </w:p>
    <w:p w14:paraId="1DA36972" w14:textId="77777777" w:rsidR="00C15125" w:rsidRPr="00C15125" w:rsidRDefault="00C15125" w:rsidP="00C15125">
      <w:pPr>
        <w:spacing w:line="360" w:lineRule="auto"/>
        <w:ind w:firstLine="567"/>
        <w:jc w:val="both"/>
      </w:pPr>
      <w:r w:rsidRPr="00C15125">
        <w:t>Atbilstoši Gulbenes novada pašvaldības grāmatvedības uzskaites datiem uz iesnieguma izskatīšanas dienu iesniedzējam nav nenokārtotu maksājumu saistību par dzīvojamās telpas īri  un pamatpakalpojumiem.</w:t>
      </w:r>
    </w:p>
    <w:p w14:paraId="2110EDAB" w14:textId="77777777" w:rsidR="00C15125" w:rsidRPr="00C15125" w:rsidRDefault="00C15125" w:rsidP="00C15125">
      <w:pPr>
        <w:spacing w:line="360" w:lineRule="auto"/>
        <w:ind w:firstLine="567"/>
        <w:jc w:val="both"/>
      </w:pPr>
      <w:r w:rsidRPr="00C15125">
        <w:t>Likuma “Par pašvaldībām” 15.panta pirmās daļas 9.punkts nosaka, ka viena no pašvaldības autonomajām funkcijām ir sniegt palīdzību iedzīvotājiem dzīvokļa jautājumu risināšanā.</w:t>
      </w:r>
    </w:p>
    <w:p w14:paraId="217A75E4" w14:textId="77777777" w:rsidR="00C15125" w:rsidRPr="00C15125" w:rsidRDefault="00C15125" w:rsidP="00C15125">
      <w:pPr>
        <w:spacing w:line="360" w:lineRule="auto"/>
        <w:ind w:firstLine="567"/>
        <w:jc w:val="both"/>
      </w:pPr>
      <w:r w:rsidRPr="00C15125">
        <w:t xml:space="preserve">Ņemot vērā minēto, pamatojoties uz Dzīvojamo telpu īres likuma 7.pantu un 9.pantu, likuma “Par pašvaldībām” 15.panta pirmās daļas 9.punktu un Sociālo un veselības jautājumu komitejas ieteikumu, atklāti balsojot: </w:t>
      </w:r>
      <w:r w:rsidRPr="00C1512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t>Gulbenes novada dome NOLEMJ:</w:t>
      </w:r>
    </w:p>
    <w:p w14:paraId="72096B37" w14:textId="52FB5950" w:rsidR="00C15125" w:rsidRPr="00C15125" w:rsidRDefault="00C15125" w:rsidP="00C15125">
      <w:pPr>
        <w:widowControl w:val="0"/>
        <w:spacing w:line="360" w:lineRule="auto"/>
        <w:ind w:firstLine="567"/>
        <w:jc w:val="both"/>
      </w:pPr>
      <w:r w:rsidRPr="00C15125">
        <w:t xml:space="preserve">1. PAGARINĀT dzīvojamās telpas Nr.19, kas atrodas “Dzelmēs”, Lizuma pagastā, Gulbenes novadā, īres līgumu ar </w:t>
      </w:r>
      <w:r w:rsidR="003E72A5">
        <w:rPr>
          <w:bCs/>
        </w:rPr>
        <w:t>…</w:t>
      </w:r>
      <w:r w:rsidRPr="00C15125">
        <w:t xml:space="preserve">, uz laiku līdz 2022.gada 30.septembrim. </w:t>
      </w:r>
    </w:p>
    <w:p w14:paraId="6E631071" w14:textId="2A136E83" w:rsidR="00C15125" w:rsidRPr="00C15125" w:rsidRDefault="00C15125" w:rsidP="00C15125">
      <w:pPr>
        <w:widowControl w:val="0"/>
        <w:spacing w:line="360" w:lineRule="auto"/>
        <w:ind w:firstLine="567"/>
        <w:jc w:val="both"/>
      </w:pPr>
      <w:r w:rsidRPr="00C15125">
        <w:t xml:space="preserve">2. NOTEIKT </w:t>
      </w:r>
      <w:r w:rsidR="003E72A5">
        <w:rPr>
          <w:bCs/>
        </w:rPr>
        <w:t>…</w:t>
      </w:r>
      <w:r w:rsidRPr="00C15125">
        <w:t xml:space="preserve"> viena mēneša termiņu vienošanās par dzīvojamās telpas īres līguma darbības termiņa pagarināšanu noslēgšanai.</w:t>
      </w:r>
    </w:p>
    <w:p w14:paraId="697ABBCE" w14:textId="77777777" w:rsidR="00C15125" w:rsidRPr="00C15125" w:rsidRDefault="00C15125" w:rsidP="00C15125">
      <w:pPr>
        <w:widowControl w:val="0"/>
        <w:spacing w:line="360" w:lineRule="auto"/>
        <w:ind w:firstLine="567"/>
        <w:jc w:val="both"/>
      </w:pPr>
      <w:r w:rsidRPr="00C15125">
        <w:t xml:space="preserve">3. UZDOT Gulbenes novada Lizuma pagasta pārvaldei, reģistrācijas numurs 90011483202, </w:t>
      </w:r>
      <w:r w:rsidRPr="00C15125">
        <w:lastRenderedPageBreak/>
        <w:t>juridiskā adrese: “Akācijas”, Lizums, Lizuma pagasts, Gulbenes novads, LV-4425, sagatavot un noslēgt vienošanos par dzīvojamās telpas īres līguma darbības termiņa pagarināšanu.</w:t>
      </w:r>
    </w:p>
    <w:p w14:paraId="2483B850" w14:textId="77777777" w:rsidR="00C15125" w:rsidRPr="00C15125" w:rsidRDefault="00C15125" w:rsidP="00C15125">
      <w:pPr>
        <w:spacing w:line="360" w:lineRule="auto"/>
        <w:ind w:firstLine="567"/>
        <w:jc w:val="both"/>
      </w:pPr>
      <w:r w:rsidRPr="00C15125">
        <w:t>4. Lēmuma izrakstu nosūtīt:</w:t>
      </w:r>
    </w:p>
    <w:p w14:paraId="6C428CCF" w14:textId="6C0B40B8" w:rsidR="00C15125" w:rsidRPr="00C15125" w:rsidRDefault="00C15125" w:rsidP="00C15125">
      <w:pPr>
        <w:spacing w:line="360" w:lineRule="auto"/>
        <w:ind w:firstLine="567"/>
        <w:jc w:val="both"/>
      </w:pPr>
      <w:r w:rsidRPr="00C15125">
        <w:t xml:space="preserve">4.1. </w:t>
      </w:r>
      <w:r w:rsidR="003E72A5">
        <w:rPr>
          <w:bCs/>
        </w:rPr>
        <w:t>...</w:t>
      </w:r>
      <w:r w:rsidRPr="00C15125">
        <w:t>;</w:t>
      </w:r>
    </w:p>
    <w:p w14:paraId="5020C06F" w14:textId="77777777" w:rsidR="00C15125" w:rsidRPr="00C15125" w:rsidRDefault="00C15125" w:rsidP="00C15125">
      <w:pPr>
        <w:spacing w:line="360" w:lineRule="auto"/>
        <w:ind w:firstLine="567"/>
        <w:jc w:val="both"/>
      </w:pPr>
      <w:r w:rsidRPr="00C15125">
        <w:t>4.2. Lizuma pagasta pārvaldei, “Akācijas”, Lizums, Lizuma pagasts, Gulbenes novads, LV-4425.</w:t>
      </w:r>
    </w:p>
    <w:p w14:paraId="13833712" w14:textId="77777777" w:rsidR="00C15125" w:rsidRPr="00C15125" w:rsidRDefault="00C15125" w:rsidP="00C15125">
      <w:pPr>
        <w:spacing w:line="360" w:lineRule="auto"/>
      </w:pPr>
    </w:p>
    <w:p w14:paraId="2BE471BA" w14:textId="77777777" w:rsidR="00C15125" w:rsidRPr="00C15125" w:rsidRDefault="00C15125" w:rsidP="00C15125">
      <w:pPr>
        <w:spacing w:line="360" w:lineRule="auto"/>
      </w:pPr>
      <w:r w:rsidRPr="00C15125">
        <w:t>Gulbenes novada domes priekšsēdētājs</w:t>
      </w:r>
      <w:r w:rsidRPr="00C15125">
        <w:tab/>
      </w:r>
      <w:r w:rsidRPr="00C15125">
        <w:tab/>
      </w:r>
      <w:r w:rsidRPr="00C15125">
        <w:tab/>
      </w:r>
      <w:r w:rsidRPr="00C15125">
        <w:tab/>
      </w:r>
      <w:r w:rsidRPr="00C15125">
        <w:tab/>
      </w:r>
      <w:r w:rsidRPr="00C15125">
        <w:tab/>
        <w:t xml:space="preserve">A. Caunītis </w:t>
      </w:r>
    </w:p>
    <w:p w14:paraId="75EBAB48" w14:textId="77777777" w:rsidR="00C15125" w:rsidRPr="00C15125" w:rsidRDefault="00C15125" w:rsidP="00C15125">
      <w:pPr>
        <w:autoSpaceDE w:val="0"/>
        <w:autoSpaceDN w:val="0"/>
        <w:adjustRightInd w:val="0"/>
        <w:spacing w:line="360" w:lineRule="auto"/>
        <w:rPr>
          <w:rFonts w:eastAsiaTheme="minorHAnsi"/>
          <w:color w:val="000000"/>
          <w:lang w:eastAsia="en-US"/>
        </w:rPr>
      </w:pPr>
      <w:r w:rsidRPr="00C15125">
        <w:rPr>
          <w:rFonts w:eastAsiaTheme="minorHAnsi"/>
          <w:lang w:eastAsia="en-US"/>
        </w:rPr>
        <w:t>Sagatavoja: Zinta Pliena</w:t>
      </w:r>
    </w:p>
    <w:p w14:paraId="6D16EAA1" w14:textId="77777777" w:rsidR="00C15125" w:rsidRPr="00C15125" w:rsidRDefault="00C15125" w:rsidP="00C15125">
      <w:pPr>
        <w:spacing w:line="360" w:lineRule="auto"/>
        <w:ind w:hanging="141"/>
      </w:pPr>
    </w:p>
    <w:p w14:paraId="23341DE6" w14:textId="77777777" w:rsidR="00C15125" w:rsidRPr="00C15125" w:rsidRDefault="00C15125" w:rsidP="00C15125">
      <w:pPr>
        <w:spacing w:line="360" w:lineRule="auto"/>
        <w:ind w:firstLine="567"/>
        <w:jc w:val="both"/>
      </w:pPr>
    </w:p>
    <w:p w14:paraId="7E490D23" w14:textId="77777777" w:rsidR="00C15125" w:rsidRPr="00C15125" w:rsidRDefault="00C15125" w:rsidP="00C15125">
      <w:pPr>
        <w:jc w:val="right"/>
        <w:rPr>
          <w:b/>
          <w:bCs/>
          <w:sz w:val="8"/>
          <w:szCs w:val="8"/>
        </w:rPr>
      </w:pPr>
    </w:p>
    <w:p w14:paraId="572B4049" w14:textId="77777777" w:rsidR="003E72A5" w:rsidRDefault="003E72A5">
      <w:r>
        <w:br w:type="page"/>
      </w:r>
    </w:p>
    <w:tbl>
      <w:tblPr>
        <w:tblStyle w:val="Reatabula9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6F911D30" w14:textId="77777777" w:rsidTr="003E72A5">
        <w:tc>
          <w:tcPr>
            <w:tcW w:w="9354" w:type="dxa"/>
          </w:tcPr>
          <w:p w14:paraId="5389FBE3" w14:textId="47BA751A" w:rsidR="00C15125" w:rsidRPr="00C15125" w:rsidRDefault="00C15125" w:rsidP="00C15125">
            <w:pPr>
              <w:jc w:val="center"/>
            </w:pPr>
            <w:r w:rsidRPr="00C15125">
              <w:rPr>
                <w:noProof/>
              </w:rPr>
              <w:lastRenderedPageBreak/>
              <w:drawing>
                <wp:inline distT="0" distB="0" distL="0" distR="0" wp14:anchorId="209EC042" wp14:editId="05425D73">
                  <wp:extent cx="619125" cy="685800"/>
                  <wp:effectExtent l="0" t="0" r="9525" b="0"/>
                  <wp:docPr id="2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4B0C4616" w14:textId="77777777" w:rsidTr="003E72A5">
        <w:tc>
          <w:tcPr>
            <w:tcW w:w="9354" w:type="dxa"/>
          </w:tcPr>
          <w:p w14:paraId="2D199F98" w14:textId="77777777" w:rsidR="00C15125" w:rsidRPr="00C15125" w:rsidRDefault="00C15125" w:rsidP="00C15125">
            <w:pPr>
              <w:jc w:val="center"/>
            </w:pPr>
            <w:r w:rsidRPr="00C15125">
              <w:rPr>
                <w:b/>
                <w:bCs/>
                <w:sz w:val="28"/>
                <w:szCs w:val="28"/>
              </w:rPr>
              <w:t>GULBENES NOVADA PAŠVALDĪBA</w:t>
            </w:r>
          </w:p>
        </w:tc>
      </w:tr>
      <w:tr w:rsidR="00C15125" w:rsidRPr="00C15125" w14:paraId="0C99BB64" w14:textId="77777777" w:rsidTr="003E72A5">
        <w:tc>
          <w:tcPr>
            <w:tcW w:w="9354" w:type="dxa"/>
          </w:tcPr>
          <w:p w14:paraId="30E998DA" w14:textId="77777777" w:rsidR="00C15125" w:rsidRPr="00C15125" w:rsidRDefault="00C15125" w:rsidP="00C15125">
            <w:pPr>
              <w:jc w:val="center"/>
            </w:pPr>
            <w:r w:rsidRPr="00C15125">
              <w:t>Reģ.Nr.90009116327</w:t>
            </w:r>
          </w:p>
        </w:tc>
      </w:tr>
      <w:tr w:rsidR="00C15125" w:rsidRPr="00C15125" w14:paraId="77C38458" w14:textId="77777777" w:rsidTr="003E72A5">
        <w:tc>
          <w:tcPr>
            <w:tcW w:w="9354" w:type="dxa"/>
          </w:tcPr>
          <w:p w14:paraId="00B696CA" w14:textId="77777777" w:rsidR="00C15125" w:rsidRPr="00C15125" w:rsidRDefault="00C15125" w:rsidP="00C15125">
            <w:pPr>
              <w:jc w:val="center"/>
            </w:pPr>
            <w:r w:rsidRPr="00C15125">
              <w:t>Ābeļu iela 2, Gulbene, Gulbenes nov., LV-4401</w:t>
            </w:r>
          </w:p>
        </w:tc>
      </w:tr>
      <w:tr w:rsidR="00C15125" w:rsidRPr="00C15125" w14:paraId="30B3CB78" w14:textId="77777777" w:rsidTr="003E72A5">
        <w:tc>
          <w:tcPr>
            <w:tcW w:w="9354" w:type="dxa"/>
          </w:tcPr>
          <w:p w14:paraId="22B91051" w14:textId="77777777" w:rsidR="00C15125" w:rsidRPr="00C15125" w:rsidRDefault="00C15125" w:rsidP="00C15125">
            <w:pPr>
              <w:jc w:val="center"/>
            </w:pPr>
            <w:r w:rsidRPr="00C15125">
              <w:t>Tālrunis 64497710, mob.26595362, e-pasts; dome@gulbene.lv, www.gulbene.lv</w:t>
            </w:r>
          </w:p>
        </w:tc>
      </w:tr>
    </w:tbl>
    <w:p w14:paraId="7C917E7A" w14:textId="77777777" w:rsidR="00C15125" w:rsidRPr="00C15125" w:rsidRDefault="00C15125" w:rsidP="00C15125">
      <w:pPr>
        <w:jc w:val="center"/>
        <w:rPr>
          <w:rFonts w:eastAsia="Calibri"/>
          <w:b/>
          <w:bCs/>
          <w:lang w:eastAsia="en-US"/>
        </w:rPr>
      </w:pPr>
      <w:r w:rsidRPr="00C15125">
        <w:rPr>
          <w:rFonts w:eastAsia="Calibri"/>
          <w:b/>
          <w:bCs/>
          <w:lang w:eastAsia="en-US"/>
        </w:rPr>
        <w:t>GULBENES NOVADA DOMES LĒMUMS</w:t>
      </w:r>
    </w:p>
    <w:p w14:paraId="74ADFDE3" w14:textId="77777777" w:rsidR="00C15125" w:rsidRPr="00C15125" w:rsidRDefault="00C15125" w:rsidP="00C15125">
      <w:pPr>
        <w:jc w:val="center"/>
        <w:rPr>
          <w:rFonts w:eastAsia="Calibri"/>
          <w:lang w:eastAsia="en-US"/>
        </w:rPr>
      </w:pPr>
      <w:r w:rsidRPr="00C15125">
        <w:rPr>
          <w:rFonts w:eastAsia="Calibri"/>
          <w:lang w:eastAsia="en-US"/>
        </w:rPr>
        <w:t>Gulbenē</w:t>
      </w:r>
    </w:p>
    <w:p w14:paraId="51F1D923" w14:textId="77777777" w:rsidR="00C15125" w:rsidRPr="00C15125" w:rsidRDefault="00C15125" w:rsidP="00C15125">
      <w:pPr>
        <w:jc w:val="center"/>
        <w:rPr>
          <w:rFonts w:eastAsia="Calibri"/>
          <w:lang w:eastAsia="en-US"/>
        </w:rPr>
      </w:pPr>
    </w:p>
    <w:p w14:paraId="4623EE4E" w14:textId="77777777" w:rsidR="00C15125" w:rsidRPr="00C15125" w:rsidRDefault="00C15125" w:rsidP="00C15125">
      <w:pPr>
        <w:rPr>
          <w:b/>
          <w:bCs/>
        </w:rPr>
      </w:pPr>
      <w:r w:rsidRPr="00C15125">
        <w:rPr>
          <w:b/>
          <w:bCs/>
        </w:rPr>
        <w:t>2022.gada 31.martā</w:t>
      </w:r>
      <w:r w:rsidRPr="00C15125">
        <w:rPr>
          <w:b/>
          <w:bCs/>
        </w:rPr>
        <w:tab/>
      </w:r>
      <w:r w:rsidRPr="00C15125">
        <w:rPr>
          <w:b/>
          <w:bCs/>
        </w:rPr>
        <w:tab/>
      </w:r>
      <w:r w:rsidRPr="00C15125">
        <w:rPr>
          <w:b/>
          <w:bCs/>
        </w:rPr>
        <w:tab/>
      </w:r>
      <w:r w:rsidRPr="00C15125">
        <w:rPr>
          <w:b/>
          <w:bCs/>
        </w:rPr>
        <w:tab/>
      </w:r>
      <w:r w:rsidRPr="00C15125">
        <w:rPr>
          <w:b/>
          <w:bCs/>
        </w:rPr>
        <w:tab/>
      </w:r>
      <w:r w:rsidRPr="00C15125">
        <w:rPr>
          <w:b/>
          <w:bCs/>
        </w:rPr>
        <w:tab/>
        <w:t>Nr. GND/2022/325</w:t>
      </w:r>
    </w:p>
    <w:p w14:paraId="6B79F0F6" w14:textId="77777777" w:rsidR="00C15125" w:rsidRPr="00C15125" w:rsidRDefault="00C15125" w:rsidP="00C15125">
      <w:pPr>
        <w:rPr>
          <w:b/>
          <w:bCs/>
        </w:rPr>
      </w:pP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t xml:space="preserve">(protokols Nr.6; 99.p) </w:t>
      </w:r>
    </w:p>
    <w:p w14:paraId="401E0A46" w14:textId="77777777" w:rsidR="00C15125" w:rsidRPr="00C15125" w:rsidRDefault="00C15125" w:rsidP="00C15125">
      <w:r w:rsidRPr="00C15125">
        <w:tab/>
      </w:r>
    </w:p>
    <w:p w14:paraId="5B7CF17A" w14:textId="77777777" w:rsidR="00C15125" w:rsidRPr="00C15125" w:rsidRDefault="00C15125" w:rsidP="00C15125">
      <w:pPr>
        <w:jc w:val="center"/>
        <w:rPr>
          <w:b/>
        </w:rPr>
      </w:pPr>
      <w:r w:rsidRPr="00C15125">
        <w:rPr>
          <w:b/>
        </w:rPr>
        <w:t>Par dzīvojamo telpu Nr. 20, 21 un 22, “Dzelmes”, Lizuma pagasts, Gulbenes novads,</w:t>
      </w:r>
    </w:p>
    <w:p w14:paraId="6348AB30" w14:textId="77777777" w:rsidR="00C15125" w:rsidRPr="00C15125" w:rsidRDefault="00C15125" w:rsidP="00C15125">
      <w:pPr>
        <w:jc w:val="center"/>
        <w:rPr>
          <w:b/>
        </w:rPr>
      </w:pPr>
      <w:r w:rsidRPr="00C15125">
        <w:rPr>
          <w:b/>
        </w:rPr>
        <w:t>īres līguma termiņa pagarināšanu</w:t>
      </w:r>
    </w:p>
    <w:p w14:paraId="75DC306B" w14:textId="77777777" w:rsidR="00C15125" w:rsidRPr="00C15125" w:rsidRDefault="00C15125" w:rsidP="00C15125">
      <w:pPr>
        <w:rPr>
          <w:b/>
        </w:rPr>
      </w:pPr>
    </w:p>
    <w:p w14:paraId="1B3A6CDD" w14:textId="65349F5F" w:rsidR="00C15125" w:rsidRPr="00C15125" w:rsidRDefault="00C15125" w:rsidP="00C15125">
      <w:pPr>
        <w:spacing w:line="360" w:lineRule="auto"/>
        <w:ind w:firstLine="567"/>
        <w:jc w:val="both"/>
      </w:pPr>
      <w:r w:rsidRPr="00C15125">
        <w:t xml:space="preserve">Gulbenes novada pašvaldības dokumentu vadības sistēmā 2022.gada 7.martā ar reģistrācijas numuru GND/5.5/22/667-B reģistrēts </w:t>
      </w:r>
      <w:r w:rsidR="003E72A5">
        <w:rPr>
          <w:b/>
        </w:rPr>
        <w:t>…</w:t>
      </w:r>
      <w:r w:rsidRPr="00C15125">
        <w:t xml:space="preserve">, 2022.gada 7.marta iesniegums, kurā izteikts lūgums pagarināt dzīvojamo telpu Nr.20, 21 un 22, kas atrodas “Dzelmēs”, Lizuma pagastā, Gulbenes novadā, īres līguma darbības termiņu. </w:t>
      </w:r>
    </w:p>
    <w:p w14:paraId="2B6F14A8" w14:textId="77777777" w:rsidR="00C15125" w:rsidRPr="00C15125" w:rsidRDefault="00C15125" w:rsidP="00C15125">
      <w:pPr>
        <w:spacing w:line="360" w:lineRule="auto"/>
        <w:ind w:firstLine="567"/>
        <w:jc w:val="both"/>
      </w:pPr>
      <w:r w:rsidRPr="00C15125">
        <w:t>Dzīvojamo telpu īres likuma 7.pants nosaka, ka dzīvojamās telpas īres līgumu rakstveidā slēdz izīrētājs un īrnieks, savukārt 9.pants nosaka, ka dzīvojamās telpas īres līgumu slēdz uz noteiktu termiņu.</w:t>
      </w:r>
    </w:p>
    <w:p w14:paraId="5F78379D" w14:textId="77777777" w:rsidR="00C15125" w:rsidRPr="00C15125" w:rsidRDefault="00C15125" w:rsidP="00C15125">
      <w:pPr>
        <w:shd w:val="clear" w:color="auto" w:fill="FFFFFF"/>
        <w:spacing w:line="360" w:lineRule="auto"/>
        <w:ind w:firstLine="567"/>
        <w:jc w:val="both"/>
      </w:pPr>
      <w:r w:rsidRPr="00C15125">
        <w:t>Dzīvojamās telpas īres līgums ar iesniedzēju noslēgts uz noteiktu laiku, tas ir, līdz 2021.gada 31.martam.</w:t>
      </w:r>
    </w:p>
    <w:p w14:paraId="21FA5FEC" w14:textId="77777777" w:rsidR="00C15125" w:rsidRPr="00C15125" w:rsidRDefault="00C15125" w:rsidP="00C15125">
      <w:pPr>
        <w:widowControl w:val="0"/>
        <w:overflowPunct w:val="0"/>
        <w:autoSpaceDE w:val="0"/>
        <w:autoSpaceDN w:val="0"/>
        <w:adjustRightInd w:val="0"/>
        <w:spacing w:line="360" w:lineRule="auto"/>
        <w:ind w:firstLine="567"/>
        <w:jc w:val="both"/>
      </w:pPr>
      <w:r w:rsidRPr="00C15125">
        <w:t>Atbilstoši Gulbenes novada pašvaldības grāmatvedības uzskaites datiem uz iesnieguma izskatīšanas brīdi telpu īres, apsaimniekošanas un komunālo maksājumu parāds par dzīvokli “Dzelmēs” telpām Nr. 20, 21, 22 ir 113,09 EUR, ikmēneša maksājumi un parāda maksājumi tiek veikti. Pēc SIA “Gulbenes nami” sniegtās informācijas iesniedzējam ir nenokārtotas maksājumu saistības par ūdens un kanalizācijas sniegto pakalpojumu 73,50 EUR apmērā. Ģimenē ir četri pirmskolas un skolas vecuma bērni, kurus uztur tikai māte.</w:t>
      </w:r>
    </w:p>
    <w:p w14:paraId="1D3EAB11" w14:textId="77777777" w:rsidR="00C15125" w:rsidRPr="00C15125" w:rsidRDefault="00C15125" w:rsidP="00C15125">
      <w:pPr>
        <w:spacing w:line="360" w:lineRule="auto"/>
        <w:ind w:firstLine="567"/>
        <w:jc w:val="both"/>
      </w:pPr>
      <w:r w:rsidRPr="00C15125">
        <w:t xml:space="preserve">Ņemot vērā minēto, pamatojoties uz Dzīvojamo telpu īres likuma 7.pantu un 9.pantu, likuma “Par pašvaldībām” 15.panta pirmās daļas 9.punktu un Sociālo un veselības jautājumu komitejas ieteikumu, atklāti balsojot: </w:t>
      </w:r>
      <w:r w:rsidRPr="00C1512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t>Gulbenes novada dome NOLEMJ:</w:t>
      </w:r>
    </w:p>
    <w:p w14:paraId="083565D9" w14:textId="380F5AD9" w:rsidR="00C15125" w:rsidRPr="00C15125" w:rsidRDefault="00C15125" w:rsidP="00C15125">
      <w:pPr>
        <w:widowControl w:val="0"/>
        <w:spacing w:line="360" w:lineRule="auto"/>
        <w:ind w:firstLine="567"/>
        <w:jc w:val="both"/>
      </w:pPr>
      <w:r w:rsidRPr="00C15125">
        <w:t xml:space="preserve">1. PAGARINĀT dzīvojamo telpu Nr.20, 21 un 22, kas atrodas “Dzelmēs”, Lizuma pagastā, Gulbenes novadā, īres līgumu ar </w:t>
      </w:r>
      <w:r w:rsidR="003E72A5">
        <w:t>…</w:t>
      </w:r>
      <w:r w:rsidRPr="00C15125">
        <w:t>, uz laiku līdz 2022.gada 30.septembrim.</w:t>
      </w:r>
    </w:p>
    <w:p w14:paraId="0390F1EE" w14:textId="637D6BDE" w:rsidR="00C15125" w:rsidRPr="00C15125" w:rsidRDefault="00C15125" w:rsidP="00C15125">
      <w:pPr>
        <w:widowControl w:val="0"/>
        <w:spacing w:line="360" w:lineRule="auto"/>
        <w:ind w:firstLine="567"/>
        <w:jc w:val="both"/>
      </w:pPr>
      <w:r w:rsidRPr="00C15125">
        <w:t xml:space="preserve">2. NOTEIKT </w:t>
      </w:r>
      <w:r w:rsidR="003E72A5">
        <w:t>…</w:t>
      </w:r>
      <w:r w:rsidRPr="00C15125">
        <w:t xml:space="preserve"> viena mēneša termiņu vienošanās par dzīvojamās telpas īres līguma darbības termiņa pagarināšanu noslēgšanai.</w:t>
      </w:r>
    </w:p>
    <w:p w14:paraId="6A9DDE7F" w14:textId="77777777" w:rsidR="00C15125" w:rsidRPr="00C15125" w:rsidRDefault="00C15125" w:rsidP="00C15125">
      <w:pPr>
        <w:widowControl w:val="0"/>
        <w:spacing w:line="360" w:lineRule="auto"/>
        <w:ind w:firstLine="567"/>
        <w:jc w:val="both"/>
      </w:pPr>
      <w:r w:rsidRPr="00C15125">
        <w:lastRenderedPageBreak/>
        <w:t>3. UZDOT Gulbenes novada Lizuma pagasta pārvaldei, reģistrācijas numurs 90011483202, juridiskā adrese: “Akācijas”, Lizums, Lizuma pagasts, Gulbenes novads, LV-4425, sagatavot un noslēgt vienošanos par dzīvojamās telpas īres līguma darbības termiņa pagarināšanu.</w:t>
      </w:r>
    </w:p>
    <w:p w14:paraId="456DA054" w14:textId="77777777" w:rsidR="00C15125" w:rsidRPr="00C15125" w:rsidRDefault="00C15125" w:rsidP="00C15125">
      <w:pPr>
        <w:spacing w:line="360" w:lineRule="auto"/>
        <w:ind w:firstLine="567"/>
        <w:jc w:val="both"/>
      </w:pPr>
      <w:r w:rsidRPr="00C15125">
        <w:t>4. Lēmuma izrakstu nosūtīt:</w:t>
      </w:r>
    </w:p>
    <w:p w14:paraId="19AC8977" w14:textId="41A09E61" w:rsidR="00C15125" w:rsidRPr="00C15125" w:rsidRDefault="00C15125" w:rsidP="00C15125">
      <w:pPr>
        <w:spacing w:line="360" w:lineRule="auto"/>
        <w:ind w:firstLine="567"/>
        <w:jc w:val="both"/>
      </w:pPr>
      <w:r w:rsidRPr="00C15125">
        <w:t xml:space="preserve">4.1. </w:t>
      </w:r>
      <w:r w:rsidR="003E72A5">
        <w:t>…</w:t>
      </w:r>
    </w:p>
    <w:p w14:paraId="0B2250A2" w14:textId="77777777" w:rsidR="00C15125" w:rsidRPr="00C15125" w:rsidRDefault="00C15125" w:rsidP="00C15125">
      <w:pPr>
        <w:spacing w:line="360" w:lineRule="auto"/>
        <w:ind w:firstLine="567"/>
        <w:jc w:val="both"/>
      </w:pPr>
      <w:r w:rsidRPr="00C15125">
        <w:t>4.2. Lizuma pagasta pārvaldei, juridiskā adrese: “Akācijas”, Lizums, Lizuma pagasts, Gulbenes novads, LV-4425.</w:t>
      </w:r>
    </w:p>
    <w:p w14:paraId="3E7C0562" w14:textId="77777777" w:rsidR="00C15125" w:rsidRPr="00C15125" w:rsidRDefault="00C15125" w:rsidP="00C15125">
      <w:pPr>
        <w:spacing w:line="360" w:lineRule="auto"/>
        <w:ind w:left="567"/>
        <w:jc w:val="both"/>
      </w:pPr>
    </w:p>
    <w:p w14:paraId="36E752B9" w14:textId="77777777" w:rsidR="00C15125" w:rsidRPr="00C15125" w:rsidRDefault="00C15125" w:rsidP="00C15125">
      <w:r w:rsidRPr="00C15125">
        <w:t>Gulbenes novada domes priekšsēdētājs</w:t>
      </w:r>
      <w:r w:rsidRPr="00C15125">
        <w:tab/>
      </w:r>
      <w:r w:rsidRPr="00C15125">
        <w:tab/>
      </w:r>
      <w:r w:rsidRPr="00C15125">
        <w:tab/>
      </w:r>
      <w:r w:rsidRPr="00C15125">
        <w:tab/>
      </w:r>
      <w:r w:rsidRPr="00C15125">
        <w:tab/>
      </w:r>
      <w:r w:rsidRPr="00C15125">
        <w:tab/>
        <w:t xml:space="preserve">A. Caunītis </w:t>
      </w:r>
    </w:p>
    <w:p w14:paraId="635D600B" w14:textId="77777777" w:rsidR="00C15125" w:rsidRPr="00C15125" w:rsidRDefault="00C15125" w:rsidP="00C15125">
      <w:pPr>
        <w:autoSpaceDE w:val="0"/>
        <w:autoSpaceDN w:val="0"/>
        <w:adjustRightInd w:val="0"/>
        <w:rPr>
          <w:rFonts w:eastAsiaTheme="minorHAnsi"/>
          <w:color w:val="000000"/>
          <w:lang w:eastAsia="en-US"/>
        </w:rPr>
      </w:pPr>
    </w:p>
    <w:p w14:paraId="103A61DD" w14:textId="77777777" w:rsidR="00C15125" w:rsidRPr="00C15125" w:rsidRDefault="00C15125" w:rsidP="00C15125">
      <w:pPr>
        <w:autoSpaceDE w:val="0"/>
        <w:autoSpaceDN w:val="0"/>
        <w:adjustRightInd w:val="0"/>
        <w:rPr>
          <w:rFonts w:eastAsiaTheme="minorHAnsi"/>
          <w:color w:val="000000"/>
          <w:lang w:eastAsia="en-US"/>
        </w:rPr>
      </w:pPr>
      <w:r w:rsidRPr="00C15125">
        <w:rPr>
          <w:rFonts w:eastAsiaTheme="minorHAnsi"/>
          <w:lang w:eastAsia="en-US"/>
        </w:rPr>
        <w:t>Sagatavoja: Zinta Pliena</w:t>
      </w:r>
    </w:p>
    <w:p w14:paraId="2AC902ED" w14:textId="77777777" w:rsidR="00C15125" w:rsidRPr="00C15125" w:rsidRDefault="00C15125" w:rsidP="00C15125">
      <w:pPr>
        <w:spacing w:line="360" w:lineRule="auto"/>
        <w:ind w:hanging="141"/>
      </w:pPr>
    </w:p>
    <w:p w14:paraId="7C81F4F1" w14:textId="77777777" w:rsidR="00C15125" w:rsidRPr="00C15125" w:rsidRDefault="00C15125" w:rsidP="00C15125">
      <w:pPr>
        <w:spacing w:line="360" w:lineRule="auto"/>
        <w:ind w:firstLine="567"/>
        <w:jc w:val="both"/>
      </w:pPr>
    </w:p>
    <w:p w14:paraId="73D81158" w14:textId="77777777" w:rsidR="00C15125" w:rsidRPr="00C15125" w:rsidRDefault="00C15125" w:rsidP="00C15125">
      <w:pPr>
        <w:jc w:val="right"/>
        <w:rPr>
          <w:b/>
          <w:bCs/>
          <w:sz w:val="8"/>
          <w:szCs w:val="8"/>
        </w:rPr>
      </w:pPr>
    </w:p>
    <w:p w14:paraId="025A173C" w14:textId="77777777" w:rsidR="003E72A5" w:rsidRDefault="003E72A5">
      <w:r>
        <w:br w:type="page"/>
      </w:r>
    </w:p>
    <w:tbl>
      <w:tblPr>
        <w:tblStyle w:val="Reatabula9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7C541079" w14:textId="77777777" w:rsidTr="003E72A5">
        <w:tc>
          <w:tcPr>
            <w:tcW w:w="9354" w:type="dxa"/>
          </w:tcPr>
          <w:p w14:paraId="431E4BF0" w14:textId="49E8C854" w:rsidR="00C15125" w:rsidRPr="00C15125" w:rsidRDefault="00C15125" w:rsidP="00C15125">
            <w:pPr>
              <w:jc w:val="center"/>
            </w:pPr>
            <w:r w:rsidRPr="00C15125">
              <w:rPr>
                <w:noProof/>
              </w:rPr>
              <w:lastRenderedPageBreak/>
              <w:drawing>
                <wp:inline distT="0" distB="0" distL="0" distR="0" wp14:anchorId="0BB8066B" wp14:editId="2DDAE148">
                  <wp:extent cx="619125" cy="685800"/>
                  <wp:effectExtent l="0" t="0" r="9525" b="0"/>
                  <wp:docPr id="2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3189C8B7" w14:textId="77777777" w:rsidTr="003E72A5">
        <w:tc>
          <w:tcPr>
            <w:tcW w:w="9354" w:type="dxa"/>
          </w:tcPr>
          <w:p w14:paraId="4008ED70" w14:textId="77777777" w:rsidR="00C15125" w:rsidRPr="00C15125" w:rsidRDefault="00C15125" w:rsidP="00C15125">
            <w:pPr>
              <w:jc w:val="center"/>
            </w:pPr>
            <w:r w:rsidRPr="00C15125">
              <w:rPr>
                <w:b/>
                <w:bCs/>
                <w:sz w:val="28"/>
                <w:szCs w:val="28"/>
              </w:rPr>
              <w:t>GULBENES NOVADA PAŠVALDĪBA</w:t>
            </w:r>
          </w:p>
        </w:tc>
      </w:tr>
      <w:tr w:rsidR="00C15125" w:rsidRPr="00C15125" w14:paraId="478D41A0" w14:textId="77777777" w:rsidTr="003E72A5">
        <w:tc>
          <w:tcPr>
            <w:tcW w:w="9354" w:type="dxa"/>
          </w:tcPr>
          <w:p w14:paraId="0DE5E4F5" w14:textId="77777777" w:rsidR="00C15125" w:rsidRPr="00C15125" w:rsidRDefault="00C15125" w:rsidP="00C15125">
            <w:pPr>
              <w:jc w:val="center"/>
            </w:pPr>
            <w:r w:rsidRPr="00C15125">
              <w:t>Reģ.Nr.90009116327</w:t>
            </w:r>
          </w:p>
        </w:tc>
      </w:tr>
      <w:tr w:rsidR="00C15125" w:rsidRPr="00C15125" w14:paraId="672DC9DB" w14:textId="77777777" w:rsidTr="003E72A5">
        <w:tc>
          <w:tcPr>
            <w:tcW w:w="9354" w:type="dxa"/>
          </w:tcPr>
          <w:p w14:paraId="111B80ED" w14:textId="77777777" w:rsidR="00C15125" w:rsidRPr="00C15125" w:rsidRDefault="00C15125" w:rsidP="00C15125">
            <w:pPr>
              <w:jc w:val="center"/>
            </w:pPr>
            <w:r w:rsidRPr="00C15125">
              <w:t>Ābeļu iela 2, Gulbene, Gulbenes nov., LV-4401</w:t>
            </w:r>
          </w:p>
        </w:tc>
      </w:tr>
      <w:tr w:rsidR="00C15125" w:rsidRPr="00C15125" w14:paraId="0A0B239E" w14:textId="77777777" w:rsidTr="003E72A5">
        <w:tc>
          <w:tcPr>
            <w:tcW w:w="9354" w:type="dxa"/>
          </w:tcPr>
          <w:p w14:paraId="62A5B484" w14:textId="77777777" w:rsidR="00C15125" w:rsidRPr="00C15125" w:rsidRDefault="00C15125" w:rsidP="00C15125">
            <w:pPr>
              <w:jc w:val="center"/>
            </w:pPr>
            <w:r w:rsidRPr="00C15125">
              <w:t>Tālrunis 64497710, mob.26595362, e-pasts; dome@gulbene.lv, www.gulbene.lv</w:t>
            </w:r>
          </w:p>
        </w:tc>
      </w:tr>
    </w:tbl>
    <w:p w14:paraId="68621AF2" w14:textId="77777777" w:rsidR="00C15125" w:rsidRPr="00C15125" w:rsidRDefault="00C15125" w:rsidP="00C15125">
      <w:pPr>
        <w:jc w:val="center"/>
        <w:rPr>
          <w:rFonts w:eastAsia="Calibri"/>
          <w:b/>
          <w:bCs/>
          <w:lang w:eastAsia="en-US"/>
        </w:rPr>
      </w:pPr>
      <w:r w:rsidRPr="00C15125">
        <w:rPr>
          <w:rFonts w:eastAsia="Calibri"/>
          <w:b/>
          <w:bCs/>
          <w:lang w:eastAsia="en-US"/>
        </w:rPr>
        <w:t>GULBENES NOVADA DOMES LĒMUMS</w:t>
      </w:r>
    </w:p>
    <w:p w14:paraId="16B098BF" w14:textId="77777777" w:rsidR="00C15125" w:rsidRPr="00C15125" w:rsidRDefault="00C15125" w:rsidP="00C15125">
      <w:pPr>
        <w:jc w:val="center"/>
        <w:rPr>
          <w:rFonts w:eastAsia="Calibri"/>
          <w:lang w:eastAsia="en-US"/>
        </w:rPr>
      </w:pPr>
      <w:r w:rsidRPr="00C15125">
        <w:rPr>
          <w:rFonts w:eastAsia="Calibri"/>
          <w:lang w:eastAsia="en-US"/>
        </w:rPr>
        <w:t>Gulbenē</w:t>
      </w:r>
    </w:p>
    <w:p w14:paraId="0FE0A145" w14:textId="77777777" w:rsidR="00C15125" w:rsidRPr="00C15125" w:rsidRDefault="00C15125" w:rsidP="00C15125">
      <w:pPr>
        <w:jc w:val="center"/>
        <w:rPr>
          <w:rFonts w:eastAsia="Calibri"/>
          <w:lang w:eastAsia="en-US"/>
        </w:rPr>
      </w:pPr>
    </w:p>
    <w:p w14:paraId="37978B4A" w14:textId="77777777" w:rsidR="00C15125" w:rsidRPr="00C15125" w:rsidRDefault="00C15125" w:rsidP="00C15125">
      <w:pPr>
        <w:rPr>
          <w:b/>
          <w:bCs/>
        </w:rPr>
      </w:pPr>
      <w:r w:rsidRPr="00C15125">
        <w:rPr>
          <w:b/>
          <w:bCs/>
        </w:rPr>
        <w:t>2022.gada 31.martā</w:t>
      </w:r>
      <w:r w:rsidRPr="00C15125">
        <w:rPr>
          <w:b/>
          <w:bCs/>
        </w:rPr>
        <w:tab/>
      </w:r>
      <w:r w:rsidRPr="00C15125">
        <w:rPr>
          <w:b/>
          <w:bCs/>
        </w:rPr>
        <w:tab/>
      </w:r>
      <w:r w:rsidRPr="00C15125">
        <w:rPr>
          <w:b/>
          <w:bCs/>
        </w:rPr>
        <w:tab/>
      </w:r>
      <w:r w:rsidRPr="00C15125">
        <w:rPr>
          <w:b/>
          <w:bCs/>
        </w:rPr>
        <w:tab/>
      </w:r>
      <w:r w:rsidRPr="00C15125">
        <w:rPr>
          <w:b/>
          <w:bCs/>
        </w:rPr>
        <w:tab/>
      </w:r>
      <w:r w:rsidRPr="00C15125">
        <w:rPr>
          <w:b/>
          <w:bCs/>
        </w:rPr>
        <w:tab/>
        <w:t>Nr. GND/2022/326</w:t>
      </w:r>
    </w:p>
    <w:p w14:paraId="4BC76AB4" w14:textId="77777777" w:rsidR="00C15125" w:rsidRPr="00C15125" w:rsidRDefault="00C15125" w:rsidP="00C15125">
      <w:pPr>
        <w:rPr>
          <w:b/>
          <w:bCs/>
        </w:rPr>
      </w:pP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t xml:space="preserve">(protokols Nr.6; 100.p) </w:t>
      </w:r>
    </w:p>
    <w:p w14:paraId="3C55468B" w14:textId="77777777" w:rsidR="00C15125" w:rsidRPr="00C15125" w:rsidRDefault="00C15125" w:rsidP="00C15125">
      <w:r w:rsidRPr="00C15125">
        <w:tab/>
      </w:r>
    </w:p>
    <w:p w14:paraId="2E802374" w14:textId="77777777" w:rsidR="00C15125" w:rsidRPr="00C15125" w:rsidRDefault="00C15125" w:rsidP="00C15125">
      <w:pPr>
        <w:jc w:val="center"/>
        <w:rPr>
          <w:b/>
        </w:rPr>
      </w:pPr>
      <w:r w:rsidRPr="00C15125">
        <w:rPr>
          <w:b/>
        </w:rPr>
        <w:t>Par dzīvojamās telpas “Ražotāji”-7, Lizums, Lizuma pagasts, Gulbenes novads,</w:t>
      </w:r>
    </w:p>
    <w:p w14:paraId="04DCF4A2" w14:textId="77777777" w:rsidR="00C15125" w:rsidRPr="00C15125" w:rsidRDefault="00C15125" w:rsidP="00C15125">
      <w:pPr>
        <w:jc w:val="center"/>
        <w:rPr>
          <w:b/>
        </w:rPr>
      </w:pPr>
      <w:r w:rsidRPr="00C15125">
        <w:rPr>
          <w:b/>
        </w:rPr>
        <w:t>īres līguma termiņa pagarināšanu</w:t>
      </w:r>
    </w:p>
    <w:p w14:paraId="2BA19603" w14:textId="77777777" w:rsidR="00C15125" w:rsidRPr="00C15125" w:rsidRDefault="00C15125" w:rsidP="00C15125">
      <w:pPr>
        <w:rPr>
          <w:b/>
        </w:rPr>
      </w:pPr>
    </w:p>
    <w:p w14:paraId="7104BC8A" w14:textId="03FD4512" w:rsidR="00C15125" w:rsidRPr="00C15125" w:rsidRDefault="00C15125" w:rsidP="00C15125">
      <w:pPr>
        <w:spacing w:line="360" w:lineRule="auto"/>
        <w:ind w:firstLine="567"/>
        <w:jc w:val="both"/>
      </w:pPr>
      <w:r w:rsidRPr="00C15125">
        <w:t xml:space="preserve">Gulbenes novada pašvaldības dokumentu vadības sistēmā 2022.gada 8.martā ar reģistrācijas numuru GND/5.5/22/681-P reģistrēts </w:t>
      </w:r>
      <w:r w:rsidR="003E72A5">
        <w:rPr>
          <w:b/>
        </w:rPr>
        <w:t>…</w:t>
      </w:r>
      <w:r w:rsidRPr="00C15125">
        <w:t xml:space="preserve">, 2022.gada 8.marta iesniegums, kurā izteikts lūgums pagarināt dzīvojamās telpas Nr.7, kas atrodas “Ražotāji”, Lizumā, Lizuma pagastā Gulbenes novadā, (turpmāk – dzīvojamā telpa), īres līguma darbības termiņu. </w:t>
      </w:r>
    </w:p>
    <w:p w14:paraId="5DC1F6F6" w14:textId="77777777" w:rsidR="00C15125" w:rsidRPr="00C15125" w:rsidRDefault="00C15125" w:rsidP="00C15125">
      <w:pPr>
        <w:spacing w:line="360" w:lineRule="auto"/>
        <w:ind w:firstLine="567"/>
        <w:jc w:val="both"/>
      </w:pPr>
      <w:r w:rsidRPr="00C15125">
        <w:t>Dzīvojamo telpu īres likuma 7.pants nosaka, ka, dzīvojamās telpas īres līgumu rakstveidā slēdz izīrētājs un īrnieks, savukārt 9.pants nosaka, ka dzīvojamās telpas īres līgumu slēdz uz  noteiktu termiņu.</w:t>
      </w:r>
    </w:p>
    <w:p w14:paraId="752C2CE1" w14:textId="77777777" w:rsidR="00C15125" w:rsidRPr="00C15125" w:rsidRDefault="00C15125" w:rsidP="00C15125">
      <w:pPr>
        <w:spacing w:line="360" w:lineRule="auto"/>
        <w:ind w:firstLine="567"/>
        <w:jc w:val="both"/>
      </w:pPr>
      <w:r w:rsidRPr="00C15125">
        <w:t xml:space="preserve"> Dzīvojamās telpas īres līgums ar iesniedzēju noslēgts uz noteiktu laiku, tas ir, līdz 2022.gada 31.janvārim.</w:t>
      </w:r>
    </w:p>
    <w:p w14:paraId="3AC2BB0F" w14:textId="77777777" w:rsidR="00C15125" w:rsidRPr="00C15125" w:rsidRDefault="00C15125" w:rsidP="00C15125">
      <w:pPr>
        <w:spacing w:line="360" w:lineRule="auto"/>
        <w:ind w:firstLine="567"/>
        <w:jc w:val="both"/>
      </w:pPr>
      <w:r w:rsidRPr="00C15125">
        <w:t xml:space="preserve">Atbilstoši Gulbenes novada pašvaldības grāmatvedības uzskaites datiem uz iesnieguma izskatīšanas brīdi dzīvojamo telpu apsaimniekošanas un komunālo maksājumu parāds par dzīvojamo telpu ir 553,11 EUR. Ikmēneša maksājumi un parāda maksājumi tiek veikti.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ir nenokārtotas maksājumu saistības par ūdens un kanalizācijas pakalpojuma sniedzēja SIA “Gulbenes nami” sniegto pakalpojumu 46,63 EUR apmērā. </w:t>
      </w:r>
    </w:p>
    <w:p w14:paraId="5B8F0A16" w14:textId="77777777" w:rsidR="00C15125" w:rsidRPr="00C15125" w:rsidRDefault="00C15125" w:rsidP="00C15125">
      <w:pPr>
        <w:spacing w:line="360" w:lineRule="auto"/>
        <w:ind w:firstLine="567"/>
        <w:jc w:val="both"/>
      </w:pPr>
      <w:r w:rsidRPr="00C15125">
        <w:t>Likuma “Par pašvaldībām” 15.panta pirmās daļas 9.punkts nosaka, ka viena no pašvaldības autonomajām funkcijām ir sniegt palīdzību iedzīvotājiem dzīvokļa jautājumu risināšanā.</w:t>
      </w:r>
    </w:p>
    <w:p w14:paraId="1982CD74" w14:textId="77777777" w:rsidR="00C15125" w:rsidRPr="00C15125" w:rsidRDefault="00C15125" w:rsidP="00C15125">
      <w:pPr>
        <w:spacing w:line="360" w:lineRule="auto"/>
        <w:ind w:firstLine="567"/>
        <w:jc w:val="both"/>
      </w:pPr>
      <w:r w:rsidRPr="00C15125">
        <w:t xml:space="preserve">Ņemot vērā minēto, pamatojoties uz Dzīvojamo telpu īres likuma 7.pantu un 9.pantu, likuma “Par pašvaldībām” 15.panta pirmās daļas 9.punktu un Sociālo un veselības jautājumu komitejas ieteikumu, atklāti balsojot: </w:t>
      </w:r>
      <w:r w:rsidRPr="00C1512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t>, Gulbenes novada dome NOLEMJ:</w:t>
      </w:r>
    </w:p>
    <w:p w14:paraId="4A109E5A" w14:textId="07F7CB93" w:rsidR="00C15125" w:rsidRPr="00C15125" w:rsidRDefault="00C15125" w:rsidP="00C15125">
      <w:pPr>
        <w:spacing w:line="360" w:lineRule="auto"/>
        <w:ind w:firstLine="567"/>
        <w:jc w:val="both"/>
      </w:pPr>
      <w:r w:rsidRPr="00C15125">
        <w:lastRenderedPageBreak/>
        <w:t xml:space="preserve">1. PAGARINĀT dzīvojamās telpas Nr.7, kas atrodas “Ražotāji”, Lizumā, Lizuma pagastā, Gulbenes novadā, īres līgumu ar </w:t>
      </w:r>
      <w:r w:rsidR="003E72A5">
        <w:t>…</w:t>
      </w:r>
    </w:p>
    <w:p w14:paraId="7A97B9E9" w14:textId="6B227D2D" w:rsidR="00C15125" w:rsidRPr="00C15125" w:rsidRDefault="00C15125" w:rsidP="00C15125">
      <w:pPr>
        <w:spacing w:line="360" w:lineRule="auto"/>
        <w:ind w:firstLine="567"/>
        <w:jc w:val="both"/>
      </w:pPr>
      <w:r w:rsidRPr="00C15125">
        <w:t xml:space="preserve">2. NOTEIKT </w:t>
      </w:r>
      <w:r w:rsidR="003E72A5">
        <w:t>…</w:t>
      </w:r>
      <w:r w:rsidRPr="00C15125">
        <w:t xml:space="preserve"> viena mēneša termiņu vienošanās par dzīvojamās telpas īres līguma darbības termiņa pagarināšanu noslēgšanai.</w:t>
      </w:r>
    </w:p>
    <w:p w14:paraId="29C409F8" w14:textId="77777777" w:rsidR="00C15125" w:rsidRPr="00C15125" w:rsidRDefault="00C15125" w:rsidP="00C15125">
      <w:pPr>
        <w:spacing w:line="360" w:lineRule="auto"/>
        <w:ind w:firstLine="567"/>
        <w:jc w:val="both"/>
      </w:pPr>
      <w:r w:rsidRPr="00C15125">
        <w:t>3. UZDOT Gulbenes novada Lizuma pagasta pārvaldei, reģistrācijas numurs 40900015499, juridiskā adrese: “Akācijas”, Lizums, Lizuma pagasts, Gulbenes novads, LV-4425, sagatavot un noslēgt vienošanos par dzīvojamās telpas īres līguma darbības termiņa pagarināšanu.</w:t>
      </w:r>
    </w:p>
    <w:p w14:paraId="60BF3F57" w14:textId="77777777" w:rsidR="00C15125" w:rsidRPr="00C15125" w:rsidRDefault="00C15125" w:rsidP="00C15125">
      <w:pPr>
        <w:spacing w:line="360" w:lineRule="auto"/>
        <w:ind w:firstLine="567"/>
        <w:jc w:val="both"/>
      </w:pPr>
      <w:r w:rsidRPr="00C15125">
        <w:t>4. Lēmuma izrakstu nosūtīt:</w:t>
      </w:r>
    </w:p>
    <w:p w14:paraId="23EDDB0D" w14:textId="79A9CAC6" w:rsidR="00C15125" w:rsidRPr="00C15125" w:rsidRDefault="00C15125" w:rsidP="00C15125">
      <w:pPr>
        <w:spacing w:line="360" w:lineRule="auto"/>
        <w:ind w:firstLine="567"/>
        <w:jc w:val="both"/>
      </w:pPr>
      <w:r w:rsidRPr="00C15125">
        <w:t xml:space="preserve">4.1. </w:t>
      </w:r>
      <w:r w:rsidR="003E72A5">
        <w:t>…</w:t>
      </w:r>
    </w:p>
    <w:p w14:paraId="76F95185" w14:textId="77777777" w:rsidR="00C15125" w:rsidRPr="00C15125" w:rsidRDefault="00C15125" w:rsidP="00C15125">
      <w:pPr>
        <w:spacing w:line="360" w:lineRule="auto"/>
        <w:ind w:firstLine="567"/>
        <w:jc w:val="both"/>
      </w:pPr>
      <w:r w:rsidRPr="00C15125">
        <w:t>4.2. Lizuma pagasta pārvaldei, “Akācijas”, Lizums, Lizuma pagasts, Gulbenes novads, LV-4425.</w:t>
      </w:r>
    </w:p>
    <w:p w14:paraId="55B94650" w14:textId="77777777" w:rsidR="00C15125" w:rsidRPr="00C15125" w:rsidRDefault="00C15125" w:rsidP="00C15125">
      <w:pPr>
        <w:spacing w:line="360" w:lineRule="auto"/>
        <w:ind w:left="567"/>
        <w:jc w:val="both"/>
      </w:pPr>
    </w:p>
    <w:p w14:paraId="3FCB5396" w14:textId="77777777" w:rsidR="00C15125" w:rsidRPr="00C15125" w:rsidRDefault="00C15125" w:rsidP="00C15125">
      <w:pPr>
        <w:spacing w:line="360" w:lineRule="auto"/>
      </w:pPr>
      <w:r w:rsidRPr="00C15125">
        <w:t>Gulbenes novada domes priekšsēdētājs</w:t>
      </w:r>
      <w:r w:rsidRPr="00C15125">
        <w:tab/>
      </w:r>
      <w:r w:rsidRPr="00C15125">
        <w:tab/>
      </w:r>
      <w:r w:rsidRPr="00C15125">
        <w:tab/>
      </w:r>
      <w:r w:rsidRPr="00C15125">
        <w:tab/>
      </w:r>
      <w:r w:rsidRPr="00C15125">
        <w:tab/>
      </w:r>
      <w:r w:rsidRPr="00C15125">
        <w:tab/>
        <w:t xml:space="preserve">A. Caunītis </w:t>
      </w:r>
    </w:p>
    <w:p w14:paraId="76528A3D" w14:textId="77777777" w:rsidR="00C15125" w:rsidRPr="00C15125" w:rsidRDefault="00C15125" w:rsidP="00C15125">
      <w:pPr>
        <w:autoSpaceDE w:val="0"/>
        <w:autoSpaceDN w:val="0"/>
        <w:adjustRightInd w:val="0"/>
        <w:spacing w:line="360" w:lineRule="auto"/>
        <w:rPr>
          <w:rFonts w:eastAsiaTheme="minorHAnsi"/>
          <w:lang w:eastAsia="en-US"/>
        </w:rPr>
      </w:pPr>
    </w:p>
    <w:p w14:paraId="578E43D0" w14:textId="77777777" w:rsidR="00C15125" w:rsidRPr="00C15125" w:rsidRDefault="00C15125" w:rsidP="00C15125">
      <w:pPr>
        <w:autoSpaceDE w:val="0"/>
        <w:autoSpaceDN w:val="0"/>
        <w:adjustRightInd w:val="0"/>
        <w:spacing w:line="360" w:lineRule="auto"/>
        <w:rPr>
          <w:rFonts w:eastAsiaTheme="minorHAnsi"/>
          <w:color w:val="000000"/>
          <w:lang w:eastAsia="en-US"/>
        </w:rPr>
      </w:pPr>
      <w:r w:rsidRPr="00C15125">
        <w:rPr>
          <w:rFonts w:eastAsiaTheme="minorHAnsi"/>
          <w:lang w:eastAsia="en-US"/>
        </w:rPr>
        <w:t>Sagatavoja: Zinta Pliena</w:t>
      </w:r>
    </w:p>
    <w:p w14:paraId="07CC73EF" w14:textId="77777777" w:rsidR="00C15125" w:rsidRPr="00C15125" w:rsidRDefault="00C15125" w:rsidP="00C15125">
      <w:pPr>
        <w:spacing w:line="360" w:lineRule="auto"/>
        <w:ind w:hanging="141"/>
      </w:pPr>
    </w:p>
    <w:p w14:paraId="4988447B" w14:textId="77777777" w:rsidR="00C15125" w:rsidRPr="00C15125" w:rsidRDefault="00C15125" w:rsidP="00C15125">
      <w:pPr>
        <w:spacing w:line="360" w:lineRule="auto"/>
        <w:ind w:firstLine="567"/>
        <w:jc w:val="both"/>
      </w:pPr>
    </w:p>
    <w:p w14:paraId="249E344D" w14:textId="77777777" w:rsidR="00C15125" w:rsidRPr="00C15125" w:rsidRDefault="00C15125" w:rsidP="00C15125">
      <w:pPr>
        <w:jc w:val="right"/>
        <w:rPr>
          <w:b/>
          <w:bCs/>
          <w:sz w:val="8"/>
          <w:szCs w:val="8"/>
        </w:rPr>
      </w:pPr>
    </w:p>
    <w:p w14:paraId="661E9993" w14:textId="77777777" w:rsidR="003E72A5" w:rsidRDefault="003E72A5">
      <w:r>
        <w:br w:type="page"/>
      </w:r>
    </w:p>
    <w:tbl>
      <w:tblPr>
        <w:tblStyle w:val="Reatabula9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65867F95" w14:textId="77777777" w:rsidTr="003E72A5">
        <w:tc>
          <w:tcPr>
            <w:tcW w:w="9354" w:type="dxa"/>
          </w:tcPr>
          <w:p w14:paraId="644927BE" w14:textId="01D511F5" w:rsidR="00C15125" w:rsidRPr="00C15125" w:rsidRDefault="00C15125" w:rsidP="00C15125">
            <w:pPr>
              <w:jc w:val="center"/>
            </w:pPr>
            <w:r w:rsidRPr="00C15125">
              <w:rPr>
                <w:noProof/>
              </w:rPr>
              <w:lastRenderedPageBreak/>
              <w:drawing>
                <wp:inline distT="0" distB="0" distL="0" distR="0" wp14:anchorId="7C2992A1" wp14:editId="61EB33D5">
                  <wp:extent cx="619125" cy="685800"/>
                  <wp:effectExtent l="0" t="0" r="9525" b="0"/>
                  <wp:docPr id="2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78900BE0" w14:textId="77777777" w:rsidTr="003E72A5">
        <w:tc>
          <w:tcPr>
            <w:tcW w:w="9354" w:type="dxa"/>
          </w:tcPr>
          <w:p w14:paraId="73D975FB" w14:textId="77777777" w:rsidR="00C15125" w:rsidRPr="00C15125" w:rsidRDefault="00C15125" w:rsidP="00C15125">
            <w:pPr>
              <w:jc w:val="center"/>
            </w:pPr>
            <w:r w:rsidRPr="00C15125">
              <w:rPr>
                <w:b/>
                <w:bCs/>
                <w:sz w:val="28"/>
                <w:szCs w:val="28"/>
              </w:rPr>
              <w:t>GULBENES NOVADA PAŠVALDĪBA</w:t>
            </w:r>
          </w:p>
        </w:tc>
      </w:tr>
      <w:tr w:rsidR="00C15125" w:rsidRPr="00C15125" w14:paraId="1A5854B0" w14:textId="77777777" w:rsidTr="003E72A5">
        <w:tc>
          <w:tcPr>
            <w:tcW w:w="9354" w:type="dxa"/>
          </w:tcPr>
          <w:p w14:paraId="49248D94" w14:textId="77777777" w:rsidR="00C15125" w:rsidRPr="00C15125" w:rsidRDefault="00C15125" w:rsidP="00C15125">
            <w:pPr>
              <w:jc w:val="center"/>
            </w:pPr>
            <w:r w:rsidRPr="00C15125">
              <w:t>Reģ.Nr.90009116327</w:t>
            </w:r>
          </w:p>
        </w:tc>
      </w:tr>
      <w:tr w:rsidR="00C15125" w:rsidRPr="00C15125" w14:paraId="592D9045" w14:textId="77777777" w:rsidTr="003E72A5">
        <w:tc>
          <w:tcPr>
            <w:tcW w:w="9354" w:type="dxa"/>
          </w:tcPr>
          <w:p w14:paraId="49B5A952" w14:textId="77777777" w:rsidR="00C15125" w:rsidRPr="00C15125" w:rsidRDefault="00C15125" w:rsidP="00C15125">
            <w:pPr>
              <w:jc w:val="center"/>
            </w:pPr>
            <w:r w:rsidRPr="00C15125">
              <w:t>Ābeļu iela 2, Gulbene, Gulbenes nov., LV-4401</w:t>
            </w:r>
          </w:p>
        </w:tc>
      </w:tr>
      <w:tr w:rsidR="00C15125" w:rsidRPr="00C15125" w14:paraId="7DA0E121" w14:textId="77777777" w:rsidTr="003E72A5">
        <w:tc>
          <w:tcPr>
            <w:tcW w:w="9354" w:type="dxa"/>
          </w:tcPr>
          <w:p w14:paraId="44048CF8" w14:textId="77777777" w:rsidR="00C15125" w:rsidRPr="00C15125" w:rsidRDefault="00C15125" w:rsidP="00C15125">
            <w:pPr>
              <w:jc w:val="center"/>
            </w:pPr>
            <w:r w:rsidRPr="00C15125">
              <w:t>Tālrunis 64497710, mob.26595362, e-pasts; dome@gulbene.lv, www.gulbene.lv</w:t>
            </w:r>
          </w:p>
        </w:tc>
      </w:tr>
    </w:tbl>
    <w:p w14:paraId="1FE9A36E" w14:textId="77777777" w:rsidR="00C15125" w:rsidRPr="00C15125" w:rsidRDefault="00C15125" w:rsidP="00C15125">
      <w:pPr>
        <w:jc w:val="center"/>
        <w:rPr>
          <w:rFonts w:eastAsia="Calibri"/>
          <w:b/>
          <w:bCs/>
          <w:lang w:eastAsia="en-US"/>
        </w:rPr>
      </w:pPr>
      <w:r w:rsidRPr="00C15125">
        <w:rPr>
          <w:rFonts w:eastAsia="Calibri"/>
          <w:b/>
          <w:bCs/>
          <w:lang w:eastAsia="en-US"/>
        </w:rPr>
        <w:t>GULBENES NOVADA DOMES LĒMUMS</w:t>
      </w:r>
    </w:p>
    <w:p w14:paraId="612F70ED" w14:textId="77777777" w:rsidR="00C15125" w:rsidRPr="00C15125" w:rsidRDefault="00C15125" w:rsidP="00C15125">
      <w:pPr>
        <w:jc w:val="center"/>
        <w:rPr>
          <w:rFonts w:eastAsia="Calibri"/>
          <w:lang w:eastAsia="en-US"/>
        </w:rPr>
      </w:pPr>
      <w:r w:rsidRPr="00C15125">
        <w:rPr>
          <w:rFonts w:eastAsia="Calibri"/>
          <w:lang w:eastAsia="en-US"/>
        </w:rPr>
        <w:t>Gulbenē</w:t>
      </w:r>
    </w:p>
    <w:p w14:paraId="740C1640" w14:textId="77777777" w:rsidR="00C15125" w:rsidRPr="00C15125" w:rsidRDefault="00C15125" w:rsidP="00C15125">
      <w:pPr>
        <w:jc w:val="center"/>
        <w:rPr>
          <w:rFonts w:eastAsia="Calibri"/>
          <w:lang w:eastAsia="en-US"/>
        </w:rPr>
      </w:pPr>
    </w:p>
    <w:p w14:paraId="0EBE9382" w14:textId="77777777" w:rsidR="00C15125" w:rsidRPr="00C15125" w:rsidRDefault="00C15125" w:rsidP="00C15125">
      <w:pPr>
        <w:rPr>
          <w:b/>
          <w:bCs/>
        </w:rPr>
      </w:pPr>
      <w:r w:rsidRPr="00C15125">
        <w:rPr>
          <w:b/>
          <w:bCs/>
        </w:rPr>
        <w:t>2022.gada 31.martā</w:t>
      </w:r>
      <w:r w:rsidRPr="00C15125">
        <w:rPr>
          <w:b/>
          <w:bCs/>
        </w:rPr>
        <w:tab/>
      </w:r>
      <w:r w:rsidRPr="00C15125">
        <w:rPr>
          <w:b/>
          <w:bCs/>
        </w:rPr>
        <w:tab/>
      </w:r>
      <w:r w:rsidRPr="00C15125">
        <w:rPr>
          <w:b/>
          <w:bCs/>
        </w:rPr>
        <w:tab/>
      </w:r>
      <w:r w:rsidRPr="00C15125">
        <w:rPr>
          <w:b/>
          <w:bCs/>
        </w:rPr>
        <w:tab/>
      </w:r>
      <w:r w:rsidRPr="00C15125">
        <w:rPr>
          <w:b/>
          <w:bCs/>
        </w:rPr>
        <w:tab/>
      </w:r>
      <w:r w:rsidRPr="00C15125">
        <w:rPr>
          <w:b/>
          <w:bCs/>
        </w:rPr>
        <w:tab/>
        <w:t>Nr. GND/2022/327</w:t>
      </w:r>
    </w:p>
    <w:p w14:paraId="402D9840" w14:textId="77777777" w:rsidR="00C15125" w:rsidRPr="00C15125" w:rsidRDefault="00C15125" w:rsidP="00C15125">
      <w:pPr>
        <w:rPr>
          <w:b/>
          <w:bCs/>
        </w:rPr>
      </w:pP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t xml:space="preserve">(protokols Nr.6; 101.p) </w:t>
      </w:r>
    </w:p>
    <w:p w14:paraId="3036A7AB" w14:textId="77777777" w:rsidR="00C15125" w:rsidRPr="00C15125" w:rsidRDefault="00C15125" w:rsidP="00C15125">
      <w:r w:rsidRPr="00C15125">
        <w:tab/>
      </w:r>
    </w:p>
    <w:p w14:paraId="3BCB0B7C" w14:textId="77777777" w:rsidR="00C15125" w:rsidRPr="00C15125" w:rsidRDefault="00C15125" w:rsidP="00C15125">
      <w:pPr>
        <w:jc w:val="center"/>
        <w:rPr>
          <w:b/>
        </w:rPr>
      </w:pPr>
      <w:r w:rsidRPr="00C15125">
        <w:rPr>
          <w:b/>
        </w:rPr>
        <w:t>Par dzīvokļa “Vītoli”-3, Līgo, Līgo pagasts, Gulbenes novads, īres līguma termiņa pagarināšanu</w:t>
      </w:r>
    </w:p>
    <w:p w14:paraId="77846F02" w14:textId="77777777" w:rsidR="00C15125" w:rsidRPr="00C15125" w:rsidRDefault="00C15125" w:rsidP="00C15125">
      <w:pPr>
        <w:autoSpaceDE w:val="0"/>
        <w:autoSpaceDN w:val="0"/>
        <w:adjustRightInd w:val="0"/>
      </w:pPr>
    </w:p>
    <w:p w14:paraId="2EA38D33" w14:textId="1FF20DF1" w:rsidR="00C15125" w:rsidRPr="00C15125" w:rsidRDefault="00C15125" w:rsidP="00C15125">
      <w:pPr>
        <w:spacing w:line="360" w:lineRule="auto"/>
        <w:ind w:firstLine="567"/>
        <w:jc w:val="both"/>
      </w:pPr>
      <w:r w:rsidRPr="00C15125">
        <w:t xml:space="preserve">Gulbenes novada pašvaldības dokumentu vadības sistēmā 2022.gada 14.martā ar reģistrācijas numuru GND/5.5/22/731-L reģistrēts </w:t>
      </w:r>
      <w:r w:rsidR="003E72A5">
        <w:rPr>
          <w:b/>
        </w:rPr>
        <w:t>…</w:t>
      </w:r>
      <w:r w:rsidRPr="00C15125">
        <w:t>, 2022.gada 14.marta iesniegums, kurā izteikts lūgums pagarināt dzīvojamās telpas Nr.3, kas atrodas “Vītoli”, Līgo, Līgo pagastā, Gulbenes novadā, īres līguma darbības termiņu.</w:t>
      </w:r>
    </w:p>
    <w:p w14:paraId="536C9F8A" w14:textId="77777777" w:rsidR="00C15125" w:rsidRPr="00C15125" w:rsidRDefault="00C15125" w:rsidP="00C15125">
      <w:pPr>
        <w:shd w:val="clear" w:color="auto" w:fill="FFFFFF"/>
        <w:spacing w:line="360" w:lineRule="auto"/>
        <w:ind w:firstLine="567"/>
        <w:jc w:val="both"/>
      </w:pPr>
      <w:r w:rsidRPr="00C15125">
        <w:t>Dzīvojamo telpu īres likuma 7. pants nosaka, ka dzīvojamās telpas īres līgumu rakstveidā slēdz izīrētājs un īrnieks, savukārt 9. pants nosaka, ka dzīvojamās telpas īres līgumu slēdz uz noteiktu termiņu.</w:t>
      </w:r>
    </w:p>
    <w:p w14:paraId="09314BF3" w14:textId="77777777" w:rsidR="00C15125" w:rsidRPr="00C15125" w:rsidRDefault="00C15125" w:rsidP="00C15125">
      <w:pPr>
        <w:shd w:val="clear" w:color="auto" w:fill="FFFFFF"/>
        <w:spacing w:line="360" w:lineRule="auto"/>
        <w:ind w:firstLine="567"/>
        <w:jc w:val="both"/>
      </w:pPr>
      <w:r w:rsidRPr="00C15125">
        <w:t>Dzīvojamās telpas īres līgums ar iesniedzēju noslēgts uz noteiktu laiku, tas ir, līdz 2022.gada 31.martam.</w:t>
      </w:r>
    </w:p>
    <w:p w14:paraId="433B6273" w14:textId="77777777" w:rsidR="00C15125" w:rsidRPr="00C15125" w:rsidRDefault="00C15125" w:rsidP="00C15125">
      <w:pPr>
        <w:widowControl w:val="0"/>
        <w:overflowPunct w:val="0"/>
        <w:autoSpaceDE w:val="0"/>
        <w:autoSpaceDN w:val="0"/>
        <w:adjustRightInd w:val="0"/>
        <w:spacing w:line="360" w:lineRule="auto"/>
        <w:ind w:firstLine="567"/>
        <w:jc w:val="both"/>
      </w:pPr>
      <w:r w:rsidRPr="00C15125">
        <w:t>Atbilstoši Gulbenes novada pašvaldības grāmatvedības uzskaites datiem uz iesnieguma izskatīšanas dienu iesniedzējam ir parāds par dzīvojamās telpas īri EUR 19,96 un apsaimniekošanu EUR 31,50. Pēc SIA “Gulbenes nami” sniegtās informācijas iesniedzējam ir nenokārtotas maksājumu saistības par ūdens un kanalizācijas sniegto pakalpojumu 70,71 EUR apmērā.</w:t>
      </w:r>
    </w:p>
    <w:p w14:paraId="583C9FF5" w14:textId="77777777" w:rsidR="00C15125" w:rsidRPr="00C15125" w:rsidRDefault="00C15125" w:rsidP="00C15125">
      <w:pPr>
        <w:spacing w:line="360" w:lineRule="auto"/>
        <w:ind w:firstLine="567"/>
        <w:jc w:val="both"/>
      </w:pPr>
      <w:r w:rsidRPr="00C15125">
        <w:t>Likuma “Par pašvaldībām” 15. panta pirmās daļas 9.punkts nosaka, ka viena no pašvaldības autonomajām funkcijām ir sniegt palīdzību iedzīvotājiem dzīvokļa jautājumu risināšanā.</w:t>
      </w:r>
    </w:p>
    <w:p w14:paraId="28D14D1A" w14:textId="77777777" w:rsidR="00C15125" w:rsidRPr="00C15125" w:rsidRDefault="00C15125" w:rsidP="00C15125">
      <w:pPr>
        <w:widowControl w:val="0"/>
        <w:spacing w:line="360" w:lineRule="auto"/>
        <w:ind w:firstLine="567"/>
        <w:jc w:val="both"/>
      </w:pPr>
      <w:r w:rsidRPr="00C15125">
        <w:t xml:space="preserve">Ņemot vērā minēto, pamatojoties uz Dzīvojamo telpu īres likuma 7. pantu un 9. pantu, likuma “Par pašvaldībām” 15. panta pirmās daļas 9.punktu un Sociālo un veselības jautājumu komitejas ieteikumu, atklāti balsojot: </w:t>
      </w:r>
      <w:r w:rsidRPr="00C1512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t>, Gulbenes novada dome NOLEMJ:</w:t>
      </w:r>
    </w:p>
    <w:p w14:paraId="0087A2C9" w14:textId="6B0C5E3C" w:rsidR="00C15125" w:rsidRPr="00C15125" w:rsidRDefault="00C15125" w:rsidP="00C15125">
      <w:pPr>
        <w:widowControl w:val="0"/>
        <w:spacing w:line="360" w:lineRule="auto"/>
        <w:ind w:firstLine="567"/>
        <w:jc w:val="both"/>
      </w:pPr>
      <w:r w:rsidRPr="00C15125">
        <w:t xml:space="preserve">1. PAGARINĀT dzīvojamās telpas Nr.3 kas atrodas “Vītoli”, Līgo, Līgo pagastā, Gulbenes novadā, īres līgumu ar </w:t>
      </w:r>
      <w:r w:rsidR="003E72A5">
        <w:t>..</w:t>
      </w:r>
      <w:r w:rsidRPr="00C15125">
        <w:t xml:space="preserve">, uz laiku līdz 2022.gada 30.jūnijam. </w:t>
      </w:r>
    </w:p>
    <w:p w14:paraId="6E7C9F4E" w14:textId="0A4117A8" w:rsidR="00C15125" w:rsidRPr="00C15125" w:rsidRDefault="00C15125" w:rsidP="00C15125">
      <w:pPr>
        <w:widowControl w:val="0"/>
        <w:spacing w:line="360" w:lineRule="auto"/>
        <w:ind w:firstLine="567"/>
        <w:jc w:val="both"/>
      </w:pPr>
      <w:r w:rsidRPr="00C15125">
        <w:t xml:space="preserve">2. NOTEIKT </w:t>
      </w:r>
      <w:r w:rsidR="003E72A5">
        <w:t>…</w:t>
      </w:r>
      <w:r w:rsidRPr="00C15125">
        <w:t xml:space="preserve"> viena mēneša termiņu vienošanās par dzīvojamās telpas īres līguma darbības termiņa pagarināšanu noslēgšanai.</w:t>
      </w:r>
    </w:p>
    <w:p w14:paraId="3DF86C92" w14:textId="77777777" w:rsidR="00C15125" w:rsidRPr="00C15125" w:rsidRDefault="00C15125" w:rsidP="00C15125">
      <w:pPr>
        <w:spacing w:line="360" w:lineRule="auto"/>
        <w:ind w:firstLine="567"/>
        <w:jc w:val="both"/>
      </w:pPr>
      <w:r w:rsidRPr="00C15125">
        <w:lastRenderedPageBreak/>
        <w:t xml:space="preserve">3. UZDOT Līgo pagasta pārvaldei, reģistrācijas Nr. 40900015501, juridiskā adrese: “Jaunstukmaņi”, Līgo pagasts, Gulbenes novads, LV-4421, sagatavot un noslēgt vienošanos par dzīvojamās telpas īres līguma darbības termiņa pagarināšanu </w:t>
      </w:r>
    </w:p>
    <w:p w14:paraId="7E69FE5E" w14:textId="77777777" w:rsidR="00C15125" w:rsidRPr="00C15125" w:rsidRDefault="00C15125" w:rsidP="00C15125">
      <w:pPr>
        <w:spacing w:line="360" w:lineRule="auto"/>
        <w:ind w:firstLine="567"/>
        <w:jc w:val="both"/>
      </w:pPr>
      <w:r w:rsidRPr="00C15125">
        <w:t>4. Lēmuma izrakstu nosūtīt:</w:t>
      </w:r>
    </w:p>
    <w:p w14:paraId="43505A7A" w14:textId="351F342E" w:rsidR="00C15125" w:rsidRPr="00C15125" w:rsidRDefault="00C15125" w:rsidP="00C15125">
      <w:pPr>
        <w:spacing w:line="360" w:lineRule="auto"/>
        <w:ind w:firstLine="567"/>
        <w:jc w:val="both"/>
      </w:pPr>
      <w:r w:rsidRPr="00C15125">
        <w:t xml:space="preserve">4.1. </w:t>
      </w:r>
      <w:r w:rsidR="003E72A5">
        <w:t>…</w:t>
      </w:r>
    </w:p>
    <w:p w14:paraId="7CABDDBF" w14:textId="77777777" w:rsidR="00C15125" w:rsidRPr="00C15125" w:rsidRDefault="00C15125" w:rsidP="00C15125">
      <w:pPr>
        <w:spacing w:line="360" w:lineRule="auto"/>
        <w:ind w:firstLine="567"/>
        <w:jc w:val="both"/>
      </w:pPr>
      <w:r w:rsidRPr="00C15125">
        <w:t>4.2. Līgo pagasta pārvaldei, “Jaunstukmaņi”, Līgo pagasts, Gulbenes novads, LV-4421.</w:t>
      </w:r>
    </w:p>
    <w:p w14:paraId="6866EA03" w14:textId="77777777" w:rsidR="00C15125" w:rsidRPr="00C15125" w:rsidRDefault="00C15125" w:rsidP="00C15125">
      <w:pPr>
        <w:spacing w:line="360" w:lineRule="auto"/>
        <w:ind w:firstLine="567"/>
        <w:jc w:val="both"/>
      </w:pPr>
    </w:p>
    <w:p w14:paraId="4F2C5838" w14:textId="77777777" w:rsidR="00C15125" w:rsidRPr="00C15125" w:rsidRDefault="00C15125" w:rsidP="00C15125">
      <w:pPr>
        <w:spacing w:line="360" w:lineRule="auto"/>
        <w:jc w:val="both"/>
      </w:pPr>
      <w:r w:rsidRPr="00C15125">
        <w:t xml:space="preserve"> Gulbenes novada domes priekšsēdētājs</w:t>
      </w:r>
      <w:r w:rsidRPr="00C15125">
        <w:tab/>
      </w:r>
      <w:r w:rsidRPr="00C15125">
        <w:tab/>
      </w:r>
      <w:r w:rsidRPr="00C15125">
        <w:tab/>
      </w:r>
      <w:r w:rsidRPr="00C15125">
        <w:tab/>
      </w:r>
      <w:r w:rsidRPr="00C15125">
        <w:tab/>
      </w:r>
      <w:r w:rsidRPr="00C15125">
        <w:tab/>
        <w:t>A. Caunītis</w:t>
      </w:r>
    </w:p>
    <w:p w14:paraId="73414218" w14:textId="77777777" w:rsidR="00C15125" w:rsidRPr="00C15125" w:rsidRDefault="00C15125" w:rsidP="00C15125">
      <w:pPr>
        <w:autoSpaceDE w:val="0"/>
        <w:autoSpaceDN w:val="0"/>
        <w:adjustRightInd w:val="0"/>
        <w:rPr>
          <w:color w:val="000000"/>
        </w:rPr>
      </w:pPr>
    </w:p>
    <w:p w14:paraId="2991862F" w14:textId="77777777" w:rsidR="00C15125" w:rsidRPr="00C15125" w:rsidRDefault="00C15125" w:rsidP="00C15125">
      <w:pPr>
        <w:autoSpaceDE w:val="0"/>
        <w:autoSpaceDN w:val="0"/>
        <w:adjustRightInd w:val="0"/>
        <w:rPr>
          <w:color w:val="000000"/>
        </w:rPr>
      </w:pPr>
      <w:r w:rsidRPr="00C15125">
        <w:t>Sagatavoja: Ilze Brice</w:t>
      </w:r>
      <w:r w:rsidRPr="00C15125">
        <w:rPr>
          <w:color w:val="000000"/>
        </w:rPr>
        <w:t xml:space="preserve"> </w:t>
      </w:r>
    </w:p>
    <w:p w14:paraId="4ED58F77" w14:textId="77777777" w:rsidR="00C15125" w:rsidRPr="00C15125" w:rsidRDefault="00C15125" w:rsidP="00C15125"/>
    <w:p w14:paraId="71EDB2A0" w14:textId="77777777" w:rsidR="00C15125" w:rsidRPr="00C15125" w:rsidRDefault="00C15125" w:rsidP="00C15125"/>
    <w:p w14:paraId="46EAA1A1" w14:textId="77777777" w:rsidR="00C15125" w:rsidRPr="00C15125" w:rsidRDefault="00C15125" w:rsidP="00C15125">
      <w:pPr>
        <w:spacing w:after="160" w:line="259" w:lineRule="auto"/>
      </w:pPr>
    </w:p>
    <w:p w14:paraId="324780EB" w14:textId="77777777" w:rsidR="00C15125" w:rsidRPr="00C15125" w:rsidRDefault="00C15125" w:rsidP="00C15125"/>
    <w:p w14:paraId="74B7EC73" w14:textId="77777777" w:rsidR="00C15125" w:rsidRPr="00C15125" w:rsidRDefault="00C15125" w:rsidP="00C15125">
      <w:pPr>
        <w:jc w:val="right"/>
        <w:rPr>
          <w:b/>
          <w:bCs/>
          <w:sz w:val="8"/>
          <w:szCs w:val="8"/>
        </w:rPr>
      </w:pPr>
    </w:p>
    <w:p w14:paraId="6AD307FA" w14:textId="77777777" w:rsidR="003E72A5" w:rsidRDefault="003E72A5">
      <w:r>
        <w:br w:type="page"/>
      </w:r>
    </w:p>
    <w:tbl>
      <w:tblPr>
        <w:tblStyle w:val="Reatabula9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73800AC2" w14:textId="77777777" w:rsidTr="003E72A5">
        <w:tc>
          <w:tcPr>
            <w:tcW w:w="9354" w:type="dxa"/>
          </w:tcPr>
          <w:p w14:paraId="4EF6F774" w14:textId="0921A567" w:rsidR="00C15125" w:rsidRPr="00C15125" w:rsidRDefault="00C15125" w:rsidP="00C15125">
            <w:pPr>
              <w:jc w:val="center"/>
            </w:pPr>
            <w:r w:rsidRPr="00C15125">
              <w:rPr>
                <w:noProof/>
              </w:rPr>
              <w:lastRenderedPageBreak/>
              <w:drawing>
                <wp:inline distT="0" distB="0" distL="0" distR="0" wp14:anchorId="4E613025" wp14:editId="0180E758">
                  <wp:extent cx="619125" cy="685800"/>
                  <wp:effectExtent l="0" t="0" r="9525" b="0"/>
                  <wp:docPr id="2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6386FA3B" w14:textId="77777777" w:rsidTr="003E72A5">
        <w:tc>
          <w:tcPr>
            <w:tcW w:w="9354" w:type="dxa"/>
          </w:tcPr>
          <w:p w14:paraId="1229AAB7" w14:textId="77777777" w:rsidR="00C15125" w:rsidRPr="00C15125" w:rsidRDefault="00C15125" w:rsidP="00C15125">
            <w:pPr>
              <w:jc w:val="center"/>
            </w:pPr>
            <w:r w:rsidRPr="00C15125">
              <w:rPr>
                <w:b/>
                <w:bCs/>
                <w:sz w:val="28"/>
                <w:szCs w:val="28"/>
              </w:rPr>
              <w:t>GULBENES NOVADA PAŠVALDĪBA</w:t>
            </w:r>
          </w:p>
        </w:tc>
      </w:tr>
      <w:tr w:rsidR="00C15125" w:rsidRPr="00C15125" w14:paraId="7F76DBCF" w14:textId="77777777" w:rsidTr="003E72A5">
        <w:tc>
          <w:tcPr>
            <w:tcW w:w="9354" w:type="dxa"/>
          </w:tcPr>
          <w:p w14:paraId="4C3A9BC6" w14:textId="77777777" w:rsidR="00C15125" w:rsidRPr="00C15125" w:rsidRDefault="00C15125" w:rsidP="00C15125">
            <w:pPr>
              <w:jc w:val="center"/>
            </w:pPr>
            <w:r w:rsidRPr="00C15125">
              <w:t>Reģ.Nr.90009116327</w:t>
            </w:r>
          </w:p>
        </w:tc>
      </w:tr>
      <w:tr w:rsidR="00C15125" w:rsidRPr="00C15125" w14:paraId="3B0CEE46" w14:textId="77777777" w:rsidTr="003E72A5">
        <w:tc>
          <w:tcPr>
            <w:tcW w:w="9354" w:type="dxa"/>
          </w:tcPr>
          <w:p w14:paraId="0DDB8F16" w14:textId="77777777" w:rsidR="00C15125" w:rsidRPr="00C15125" w:rsidRDefault="00C15125" w:rsidP="00C15125">
            <w:pPr>
              <w:jc w:val="center"/>
            </w:pPr>
            <w:r w:rsidRPr="00C15125">
              <w:t>Ābeļu iela 2, Gulbene, Gulbenes nov., LV-4401</w:t>
            </w:r>
          </w:p>
        </w:tc>
      </w:tr>
      <w:tr w:rsidR="00C15125" w:rsidRPr="00C15125" w14:paraId="62225B37" w14:textId="77777777" w:rsidTr="003E72A5">
        <w:tc>
          <w:tcPr>
            <w:tcW w:w="9354" w:type="dxa"/>
          </w:tcPr>
          <w:p w14:paraId="7A1DBE81" w14:textId="77777777" w:rsidR="00C15125" w:rsidRPr="00C15125" w:rsidRDefault="00C15125" w:rsidP="00C15125">
            <w:pPr>
              <w:jc w:val="center"/>
            </w:pPr>
            <w:r w:rsidRPr="00C15125">
              <w:t>Tālrunis 64497710, mob.26595362, e-pasts; dome@gulbene.lv, www.gulbene.lv</w:t>
            </w:r>
          </w:p>
        </w:tc>
      </w:tr>
    </w:tbl>
    <w:p w14:paraId="5B122CAA" w14:textId="77777777" w:rsidR="00C15125" w:rsidRPr="00C15125" w:rsidRDefault="00C15125" w:rsidP="00C15125">
      <w:pPr>
        <w:jc w:val="center"/>
        <w:rPr>
          <w:rFonts w:eastAsia="Calibri"/>
          <w:b/>
          <w:bCs/>
          <w:lang w:eastAsia="en-US"/>
        </w:rPr>
      </w:pPr>
      <w:r w:rsidRPr="00C15125">
        <w:rPr>
          <w:rFonts w:eastAsia="Calibri"/>
          <w:b/>
          <w:bCs/>
          <w:lang w:eastAsia="en-US"/>
        </w:rPr>
        <w:t>GULBENES NOVADA DOMES LĒMUMS</w:t>
      </w:r>
    </w:p>
    <w:p w14:paraId="63484DDF" w14:textId="77777777" w:rsidR="00C15125" w:rsidRPr="00C15125" w:rsidRDefault="00C15125" w:rsidP="00C15125">
      <w:pPr>
        <w:jc w:val="center"/>
        <w:rPr>
          <w:rFonts w:eastAsia="Calibri"/>
          <w:lang w:eastAsia="en-US"/>
        </w:rPr>
      </w:pPr>
      <w:r w:rsidRPr="00C15125">
        <w:rPr>
          <w:rFonts w:eastAsia="Calibri"/>
          <w:lang w:eastAsia="en-US"/>
        </w:rPr>
        <w:t>Gulbenē</w:t>
      </w:r>
    </w:p>
    <w:p w14:paraId="67E0553A" w14:textId="77777777" w:rsidR="00C15125" w:rsidRPr="00C15125" w:rsidRDefault="00C15125" w:rsidP="00C15125">
      <w:pPr>
        <w:jc w:val="center"/>
        <w:rPr>
          <w:rFonts w:eastAsia="Calibri"/>
          <w:lang w:eastAsia="en-US"/>
        </w:rPr>
      </w:pPr>
    </w:p>
    <w:p w14:paraId="24327D85" w14:textId="77777777" w:rsidR="00C15125" w:rsidRPr="00C15125" w:rsidRDefault="00C15125" w:rsidP="00C15125">
      <w:pPr>
        <w:rPr>
          <w:b/>
          <w:bCs/>
        </w:rPr>
      </w:pPr>
      <w:r w:rsidRPr="00C15125">
        <w:rPr>
          <w:b/>
          <w:bCs/>
        </w:rPr>
        <w:t>2022.gada 31.martā</w:t>
      </w:r>
      <w:r w:rsidRPr="00C15125">
        <w:rPr>
          <w:b/>
          <w:bCs/>
        </w:rPr>
        <w:tab/>
      </w:r>
      <w:r w:rsidRPr="00C15125">
        <w:rPr>
          <w:b/>
          <w:bCs/>
        </w:rPr>
        <w:tab/>
      </w:r>
      <w:r w:rsidRPr="00C15125">
        <w:rPr>
          <w:b/>
          <w:bCs/>
        </w:rPr>
        <w:tab/>
      </w:r>
      <w:r w:rsidRPr="00C15125">
        <w:rPr>
          <w:b/>
          <w:bCs/>
        </w:rPr>
        <w:tab/>
      </w:r>
      <w:r w:rsidRPr="00C15125">
        <w:rPr>
          <w:b/>
          <w:bCs/>
        </w:rPr>
        <w:tab/>
      </w:r>
      <w:r w:rsidRPr="00C15125">
        <w:rPr>
          <w:b/>
          <w:bCs/>
        </w:rPr>
        <w:tab/>
        <w:t>Nr. GND/2022/328</w:t>
      </w:r>
    </w:p>
    <w:p w14:paraId="40061CED" w14:textId="77777777" w:rsidR="00C15125" w:rsidRPr="00C15125" w:rsidRDefault="00C15125" w:rsidP="00C15125">
      <w:pPr>
        <w:rPr>
          <w:b/>
          <w:bCs/>
        </w:rPr>
      </w:pP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t xml:space="preserve">(protokols Nr.6; 102.p) </w:t>
      </w:r>
    </w:p>
    <w:p w14:paraId="4590801F" w14:textId="77777777" w:rsidR="00C15125" w:rsidRPr="00C15125" w:rsidRDefault="00C15125" w:rsidP="00C15125">
      <w:r w:rsidRPr="00C15125">
        <w:tab/>
      </w:r>
    </w:p>
    <w:p w14:paraId="538FFECD" w14:textId="77777777" w:rsidR="00C15125" w:rsidRPr="00C15125" w:rsidRDefault="00C15125" w:rsidP="00C15125">
      <w:pPr>
        <w:jc w:val="center"/>
        <w:rPr>
          <w:b/>
        </w:rPr>
      </w:pPr>
      <w:r w:rsidRPr="00C15125">
        <w:rPr>
          <w:b/>
        </w:rPr>
        <w:t>Par dzīvokļa “Vītoli”-8, Līgo, Līgo pagasts, Gulbenes novads, īres līguma termiņa pagarināšanu</w:t>
      </w:r>
    </w:p>
    <w:p w14:paraId="562EDAA2" w14:textId="77777777" w:rsidR="00C15125" w:rsidRPr="00C15125" w:rsidRDefault="00C15125" w:rsidP="00C15125">
      <w:pPr>
        <w:autoSpaceDE w:val="0"/>
        <w:autoSpaceDN w:val="0"/>
        <w:adjustRightInd w:val="0"/>
        <w:rPr>
          <w:rFonts w:eastAsiaTheme="minorHAnsi"/>
          <w:lang w:eastAsia="en-US"/>
        </w:rPr>
      </w:pPr>
    </w:p>
    <w:p w14:paraId="5E8662B9" w14:textId="0150886C" w:rsidR="00C15125" w:rsidRPr="00C15125" w:rsidRDefault="00C15125" w:rsidP="00C15125">
      <w:pPr>
        <w:spacing w:line="360" w:lineRule="auto"/>
        <w:ind w:firstLine="567"/>
        <w:jc w:val="both"/>
      </w:pPr>
      <w:r w:rsidRPr="00C15125">
        <w:t xml:space="preserve">Gulbenes novada pašvaldības dokumentu vadības sistēmā 2022.gada 9.martā ar reģistrācijas numuru GND/5.5/22/692-C reģistrēts </w:t>
      </w:r>
      <w:r w:rsidR="003E72A5">
        <w:rPr>
          <w:b/>
        </w:rPr>
        <w:t>…</w:t>
      </w:r>
      <w:r w:rsidRPr="00C15125">
        <w:t>, 2022.gada 9.marta iesniegums, kurā izteikts lūgums pagarināt dzīvojamās telpas Nr.8, kas atrodas “Vītoli”, Līgo pagasts, Gulbenes novadā (turpmāk – dzīvojamā telpa), īres līguma darbības termiņu.</w:t>
      </w:r>
    </w:p>
    <w:p w14:paraId="6486464C" w14:textId="77777777" w:rsidR="00C15125" w:rsidRPr="00C15125" w:rsidRDefault="00C15125" w:rsidP="00C15125">
      <w:pPr>
        <w:shd w:val="clear" w:color="auto" w:fill="FFFFFF"/>
        <w:spacing w:line="360" w:lineRule="auto"/>
        <w:ind w:firstLine="567"/>
        <w:jc w:val="both"/>
      </w:pPr>
      <w:r w:rsidRPr="00C15125">
        <w:t>Dzīvojamo telpu īres likuma 7. pants nosaka, ka dzīvojamās telpas īres līgumu rakstveidā slēdz izīrētājs un īrnieks, savukārt 9. pants nosaka, ka dzīvojamās telpas īres līgumu slēdz uz noteiktu termiņu.</w:t>
      </w:r>
    </w:p>
    <w:p w14:paraId="0E43AB74" w14:textId="77777777" w:rsidR="00C15125" w:rsidRPr="00C15125" w:rsidRDefault="00C15125" w:rsidP="00C15125">
      <w:pPr>
        <w:spacing w:line="360" w:lineRule="auto"/>
        <w:ind w:firstLine="567"/>
        <w:jc w:val="both"/>
      </w:pPr>
      <w:r w:rsidRPr="00C15125">
        <w:t>Dzīvojamās telpas īres līgums ar iesniedzēju noslēgts uz noteiktu laiku, tas ir, līdz 2022.gada 31.martam.</w:t>
      </w:r>
    </w:p>
    <w:p w14:paraId="55152C73" w14:textId="77777777" w:rsidR="00C15125" w:rsidRPr="00C15125" w:rsidRDefault="00C15125" w:rsidP="00C15125">
      <w:pPr>
        <w:widowControl w:val="0"/>
        <w:overflowPunct w:val="0"/>
        <w:autoSpaceDE w:val="0"/>
        <w:autoSpaceDN w:val="0"/>
        <w:adjustRightInd w:val="0"/>
        <w:spacing w:line="360" w:lineRule="auto"/>
        <w:ind w:firstLine="567"/>
        <w:jc w:val="both"/>
      </w:pPr>
      <w:r w:rsidRPr="00C15125">
        <w:t>Atbilstoši Gulbenes novada pašvaldības grāmatvedības uzskaites datiem uz iesnieguma izskatīšanas dienu iesniedzējam ir parāds par pamatpakalpojumiem – par dzīvokļa īri 71,66 EUR un par apsaimniekošanu 76,64 EUR.  Pēc SIA “Gulbenes nami” sniegtās informācijas iesniedzējam ir nenokārtotas maksājumu saistības par ūdens un kanalizācijas sniegto pakalpojumu 29,10 EUR apmērā.</w:t>
      </w:r>
    </w:p>
    <w:p w14:paraId="2857112B" w14:textId="77777777" w:rsidR="00C15125" w:rsidRPr="00C15125" w:rsidRDefault="00C15125" w:rsidP="00C15125">
      <w:pPr>
        <w:spacing w:line="360" w:lineRule="auto"/>
        <w:ind w:firstLine="567"/>
        <w:jc w:val="both"/>
      </w:pPr>
      <w:r w:rsidRPr="00C15125">
        <w:t>Likuma “Par pašvaldībām” 15.panta pirmās daļas 9.punkts nosaka, ka viena no pašvaldības autonomajām funkcijām ir sniegt palīdzību iedzīvotājiem dzīvokļa jautājumu risināšanā.</w:t>
      </w:r>
    </w:p>
    <w:p w14:paraId="2F3A6CD9" w14:textId="77777777" w:rsidR="00C15125" w:rsidRPr="00C15125" w:rsidRDefault="00C15125" w:rsidP="00C15125">
      <w:pPr>
        <w:spacing w:line="360" w:lineRule="auto"/>
        <w:ind w:firstLine="567"/>
        <w:jc w:val="both"/>
      </w:pPr>
      <w:r w:rsidRPr="00C15125">
        <w:t xml:space="preserve">Ņemot vērā minēto, pamatojoties uz Dzīvojamo telpu īres likuma 7.pantu un 9.pantu, likuma “Par pašvaldībām” 15.panta pirmās daļas 9.punktu un Sociālo un veselības jautājumu komitejas ieteikumu, atklāti balsojot: </w:t>
      </w:r>
      <w:r w:rsidRPr="00C1512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t>, Gulbenes novada dome NOLEMJ:</w:t>
      </w:r>
    </w:p>
    <w:p w14:paraId="6F6E8C95" w14:textId="52ED3A4F" w:rsidR="00C15125" w:rsidRPr="00C15125" w:rsidRDefault="00C15125" w:rsidP="00C15125">
      <w:pPr>
        <w:spacing w:line="360" w:lineRule="auto"/>
        <w:ind w:firstLine="567"/>
        <w:jc w:val="both"/>
      </w:pPr>
      <w:r w:rsidRPr="00C15125">
        <w:t xml:space="preserve">1. PAGARINĀT dzīvojamās telpas Nr.8, kas atrodas “Vītoli”, Līgo, Līgo pagastā, Gulbenes novadā, īres līgumu ar </w:t>
      </w:r>
      <w:r w:rsidR="003E72A5">
        <w:t>….</w:t>
      </w:r>
      <w:r w:rsidRPr="00C15125">
        <w:t>, uz laiku līdz 2022.gada 30.jūnijam.</w:t>
      </w:r>
    </w:p>
    <w:p w14:paraId="7F142277" w14:textId="4610B1FB" w:rsidR="00C15125" w:rsidRPr="00C15125" w:rsidRDefault="00C15125" w:rsidP="00C15125">
      <w:pPr>
        <w:spacing w:line="360" w:lineRule="auto"/>
        <w:ind w:firstLine="567"/>
        <w:jc w:val="both"/>
      </w:pPr>
      <w:r w:rsidRPr="00C15125">
        <w:lastRenderedPageBreak/>
        <w:t xml:space="preserve">2. NOTEIKT </w:t>
      </w:r>
      <w:r w:rsidR="003E72A5">
        <w:t>…</w:t>
      </w:r>
      <w:r w:rsidRPr="00C15125">
        <w:t xml:space="preserve"> viena mēneša termiņu vienošanās par dzīvojamās telpas īres līguma darbības termiņa pagarināšanu noslēgšanai.</w:t>
      </w:r>
    </w:p>
    <w:p w14:paraId="427B36A0" w14:textId="77777777" w:rsidR="00C15125" w:rsidRPr="00C15125" w:rsidRDefault="00C15125" w:rsidP="00C15125">
      <w:pPr>
        <w:spacing w:line="360" w:lineRule="auto"/>
        <w:ind w:firstLine="567"/>
        <w:jc w:val="both"/>
      </w:pPr>
      <w:r w:rsidRPr="00C15125">
        <w:t xml:space="preserve">3. UZDOT Līgo pagasta pārvaldei, reģistrācijas Nr. 90011483185, juridiskā adrese: “Jaunstukmaņi”, Līgo pagasts, Gulbenes novads, LV-4421, sagatavot un noslēgt vienošanos par dzīvojamās telpas īres līguma darbības termiņa pagarināšanu </w:t>
      </w:r>
    </w:p>
    <w:p w14:paraId="0BEB7AA9" w14:textId="77777777" w:rsidR="00C15125" w:rsidRPr="00C15125" w:rsidRDefault="00C15125" w:rsidP="00C15125">
      <w:pPr>
        <w:spacing w:line="360" w:lineRule="auto"/>
        <w:ind w:firstLine="567"/>
        <w:jc w:val="both"/>
      </w:pPr>
      <w:r w:rsidRPr="00C15125">
        <w:t>4. Lēmuma izrakstu nosūtīt:</w:t>
      </w:r>
    </w:p>
    <w:p w14:paraId="63CD5366" w14:textId="2E3C3F6D" w:rsidR="00C15125" w:rsidRPr="00C15125" w:rsidRDefault="00C15125" w:rsidP="00C15125">
      <w:pPr>
        <w:spacing w:line="360" w:lineRule="auto"/>
        <w:ind w:firstLine="567"/>
        <w:jc w:val="both"/>
      </w:pPr>
      <w:r w:rsidRPr="00C15125">
        <w:t xml:space="preserve">4.1. </w:t>
      </w:r>
      <w:r w:rsidR="003E72A5">
        <w:t>…</w:t>
      </w:r>
    </w:p>
    <w:p w14:paraId="57055E20" w14:textId="77777777" w:rsidR="00C15125" w:rsidRPr="00C15125" w:rsidRDefault="00C15125" w:rsidP="00C15125">
      <w:pPr>
        <w:spacing w:line="360" w:lineRule="auto"/>
        <w:ind w:firstLine="567"/>
        <w:jc w:val="both"/>
      </w:pPr>
      <w:r w:rsidRPr="00C15125">
        <w:t>4.2. Līgo pagasta pārvaldei, “Jaunstukmaņi”, Līgo pagasts, Gulbenes novads, LV-4421.</w:t>
      </w:r>
    </w:p>
    <w:p w14:paraId="03F8C4F3" w14:textId="77777777" w:rsidR="00C15125" w:rsidRPr="00C15125" w:rsidRDefault="00C15125" w:rsidP="00C15125">
      <w:pPr>
        <w:spacing w:line="360" w:lineRule="auto"/>
        <w:ind w:firstLine="567"/>
        <w:jc w:val="both"/>
      </w:pPr>
    </w:p>
    <w:p w14:paraId="79A85127" w14:textId="77777777" w:rsidR="00C15125" w:rsidRPr="00C15125" w:rsidRDefault="00C15125" w:rsidP="00C15125">
      <w:pPr>
        <w:spacing w:line="360" w:lineRule="auto"/>
        <w:jc w:val="both"/>
      </w:pPr>
      <w:r w:rsidRPr="00C15125">
        <w:t>Gulbenes novada domes priekšsēdētājs</w:t>
      </w:r>
      <w:r w:rsidRPr="00C15125">
        <w:tab/>
      </w:r>
      <w:r w:rsidRPr="00C15125">
        <w:tab/>
      </w:r>
      <w:r w:rsidRPr="00C15125">
        <w:tab/>
      </w:r>
      <w:r w:rsidRPr="00C15125">
        <w:tab/>
      </w:r>
      <w:r w:rsidRPr="00C15125">
        <w:tab/>
      </w:r>
      <w:r w:rsidRPr="00C15125">
        <w:tab/>
        <w:t>A. Caunītis</w:t>
      </w:r>
    </w:p>
    <w:p w14:paraId="493E2BD2" w14:textId="77777777" w:rsidR="00C15125" w:rsidRPr="00C15125" w:rsidRDefault="00C15125" w:rsidP="00C15125">
      <w:pPr>
        <w:autoSpaceDE w:val="0"/>
        <w:autoSpaceDN w:val="0"/>
        <w:adjustRightInd w:val="0"/>
        <w:rPr>
          <w:rFonts w:eastAsiaTheme="minorHAnsi"/>
          <w:color w:val="000000"/>
          <w:lang w:eastAsia="en-US"/>
        </w:rPr>
      </w:pPr>
    </w:p>
    <w:p w14:paraId="7123EB6E" w14:textId="77777777" w:rsidR="00C15125" w:rsidRPr="00C15125" w:rsidRDefault="00C15125" w:rsidP="00C15125">
      <w:pPr>
        <w:autoSpaceDE w:val="0"/>
        <w:autoSpaceDN w:val="0"/>
        <w:adjustRightInd w:val="0"/>
        <w:rPr>
          <w:rFonts w:eastAsiaTheme="minorHAnsi"/>
          <w:color w:val="000000"/>
          <w:lang w:eastAsia="en-US"/>
        </w:rPr>
      </w:pPr>
      <w:r w:rsidRPr="00C15125">
        <w:rPr>
          <w:rFonts w:eastAsiaTheme="minorHAnsi"/>
          <w:lang w:eastAsia="en-US"/>
        </w:rPr>
        <w:t>Sagatavoja: Ilze Brice</w:t>
      </w:r>
      <w:r w:rsidRPr="00C15125">
        <w:rPr>
          <w:rFonts w:eastAsiaTheme="minorHAnsi"/>
          <w:color w:val="000000"/>
          <w:lang w:eastAsia="en-US"/>
        </w:rPr>
        <w:t xml:space="preserve"> </w:t>
      </w:r>
    </w:p>
    <w:p w14:paraId="0A0BDA7E" w14:textId="77777777" w:rsidR="00C15125" w:rsidRPr="00C15125" w:rsidRDefault="00C15125" w:rsidP="00C15125"/>
    <w:p w14:paraId="03C9CD3F" w14:textId="77777777" w:rsidR="00C15125" w:rsidRPr="00C15125" w:rsidRDefault="00C15125" w:rsidP="00C15125"/>
    <w:p w14:paraId="6FD3A993" w14:textId="77777777" w:rsidR="00C15125" w:rsidRPr="00C15125" w:rsidRDefault="00C15125" w:rsidP="00C15125">
      <w:pPr>
        <w:spacing w:after="160" w:line="259" w:lineRule="auto"/>
      </w:pPr>
    </w:p>
    <w:p w14:paraId="261D5561" w14:textId="77777777" w:rsidR="00C15125" w:rsidRPr="00C15125" w:rsidRDefault="00C15125" w:rsidP="00C15125"/>
    <w:p w14:paraId="7848E666" w14:textId="77777777" w:rsidR="00C15125" w:rsidRPr="00C15125" w:rsidRDefault="00C15125" w:rsidP="00C15125">
      <w:pPr>
        <w:jc w:val="right"/>
        <w:rPr>
          <w:b/>
          <w:bCs/>
          <w:sz w:val="8"/>
          <w:szCs w:val="8"/>
        </w:rPr>
      </w:pPr>
    </w:p>
    <w:p w14:paraId="1076FBE6" w14:textId="77777777" w:rsidR="003E72A5" w:rsidRDefault="003E72A5">
      <w:r>
        <w:br w:type="page"/>
      </w:r>
    </w:p>
    <w:tbl>
      <w:tblPr>
        <w:tblStyle w:val="Reatabula9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03A297B6" w14:textId="77777777" w:rsidTr="003E72A5">
        <w:tc>
          <w:tcPr>
            <w:tcW w:w="9354" w:type="dxa"/>
          </w:tcPr>
          <w:p w14:paraId="1FBBD337" w14:textId="585A04CC" w:rsidR="00C15125" w:rsidRPr="00C15125" w:rsidRDefault="00C15125" w:rsidP="00C15125">
            <w:pPr>
              <w:jc w:val="center"/>
            </w:pPr>
            <w:r w:rsidRPr="00C15125">
              <w:rPr>
                <w:noProof/>
              </w:rPr>
              <w:lastRenderedPageBreak/>
              <w:drawing>
                <wp:inline distT="0" distB="0" distL="0" distR="0" wp14:anchorId="4D26287E" wp14:editId="4BEC48A2">
                  <wp:extent cx="619125" cy="685800"/>
                  <wp:effectExtent l="0" t="0" r="9525" b="0"/>
                  <wp:docPr id="2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74977ED4" w14:textId="77777777" w:rsidTr="003E72A5">
        <w:tc>
          <w:tcPr>
            <w:tcW w:w="9354" w:type="dxa"/>
          </w:tcPr>
          <w:p w14:paraId="0FA2D379" w14:textId="77777777" w:rsidR="00C15125" w:rsidRPr="00C15125" w:rsidRDefault="00C15125" w:rsidP="00C15125">
            <w:pPr>
              <w:jc w:val="center"/>
            </w:pPr>
            <w:r w:rsidRPr="00C15125">
              <w:rPr>
                <w:b/>
                <w:bCs/>
                <w:sz w:val="28"/>
                <w:szCs w:val="28"/>
              </w:rPr>
              <w:t>GULBENES NOVADA PAŠVALDĪBA</w:t>
            </w:r>
          </w:p>
        </w:tc>
      </w:tr>
      <w:tr w:rsidR="00C15125" w:rsidRPr="00C15125" w14:paraId="02416FAE" w14:textId="77777777" w:rsidTr="003E72A5">
        <w:tc>
          <w:tcPr>
            <w:tcW w:w="9354" w:type="dxa"/>
          </w:tcPr>
          <w:p w14:paraId="72E97BDB" w14:textId="77777777" w:rsidR="00C15125" w:rsidRPr="00C15125" w:rsidRDefault="00C15125" w:rsidP="00C15125">
            <w:pPr>
              <w:jc w:val="center"/>
            </w:pPr>
            <w:r w:rsidRPr="00C15125">
              <w:t>Reģ.Nr.90009116327</w:t>
            </w:r>
          </w:p>
        </w:tc>
      </w:tr>
      <w:tr w:rsidR="00C15125" w:rsidRPr="00C15125" w14:paraId="211C2DC9" w14:textId="77777777" w:rsidTr="003E72A5">
        <w:tc>
          <w:tcPr>
            <w:tcW w:w="9354" w:type="dxa"/>
          </w:tcPr>
          <w:p w14:paraId="23662813" w14:textId="77777777" w:rsidR="00C15125" w:rsidRPr="00C15125" w:rsidRDefault="00C15125" w:rsidP="00C15125">
            <w:pPr>
              <w:jc w:val="center"/>
            </w:pPr>
            <w:r w:rsidRPr="00C15125">
              <w:t>Ābeļu iela 2, Gulbene, Gulbenes nov., LV-4401</w:t>
            </w:r>
          </w:p>
        </w:tc>
      </w:tr>
      <w:tr w:rsidR="00C15125" w:rsidRPr="00C15125" w14:paraId="33FBDB44" w14:textId="77777777" w:rsidTr="003E72A5">
        <w:tc>
          <w:tcPr>
            <w:tcW w:w="9354" w:type="dxa"/>
          </w:tcPr>
          <w:p w14:paraId="51152A12" w14:textId="77777777" w:rsidR="00C15125" w:rsidRPr="00C15125" w:rsidRDefault="00C15125" w:rsidP="00C15125">
            <w:pPr>
              <w:jc w:val="center"/>
            </w:pPr>
            <w:r w:rsidRPr="00C15125">
              <w:t>Tālrunis 64497710, mob.26595362, e-pasts; dome@gulbene.lv, www.gulbene.lv</w:t>
            </w:r>
          </w:p>
        </w:tc>
      </w:tr>
    </w:tbl>
    <w:p w14:paraId="60179AAA" w14:textId="77777777" w:rsidR="00C15125" w:rsidRPr="00C15125" w:rsidRDefault="00C15125" w:rsidP="00C15125">
      <w:pPr>
        <w:jc w:val="center"/>
        <w:rPr>
          <w:rFonts w:eastAsia="Calibri"/>
          <w:b/>
          <w:bCs/>
          <w:lang w:eastAsia="en-US"/>
        </w:rPr>
      </w:pPr>
      <w:r w:rsidRPr="00C15125">
        <w:rPr>
          <w:rFonts w:eastAsia="Calibri"/>
          <w:b/>
          <w:bCs/>
          <w:lang w:eastAsia="en-US"/>
        </w:rPr>
        <w:t>GULBENES NOVADA DOMES LĒMUMS</w:t>
      </w:r>
    </w:p>
    <w:p w14:paraId="0495593B" w14:textId="77777777" w:rsidR="00C15125" w:rsidRPr="00C15125" w:rsidRDefault="00C15125" w:rsidP="00C15125">
      <w:pPr>
        <w:jc w:val="center"/>
        <w:rPr>
          <w:rFonts w:eastAsia="Calibri"/>
          <w:lang w:eastAsia="en-US"/>
        </w:rPr>
      </w:pPr>
      <w:r w:rsidRPr="00C15125">
        <w:rPr>
          <w:rFonts w:eastAsia="Calibri"/>
          <w:lang w:eastAsia="en-US"/>
        </w:rPr>
        <w:t>Gulbenē</w:t>
      </w:r>
    </w:p>
    <w:p w14:paraId="708CEE5E" w14:textId="77777777" w:rsidR="00C15125" w:rsidRPr="00C15125" w:rsidRDefault="00C15125" w:rsidP="00C15125">
      <w:pPr>
        <w:jc w:val="center"/>
        <w:rPr>
          <w:rFonts w:eastAsia="Calibri"/>
          <w:lang w:eastAsia="en-US"/>
        </w:rPr>
      </w:pPr>
    </w:p>
    <w:p w14:paraId="69A1865B" w14:textId="77777777" w:rsidR="00C15125" w:rsidRPr="00C15125" w:rsidRDefault="00C15125" w:rsidP="00C15125">
      <w:pPr>
        <w:rPr>
          <w:b/>
          <w:bCs/>
        </w:rPr>
      </w:pPr>
      <w:r w:rsidRPr="00C15125">
        <w:rPr>
          <w:b/>
          <w:bCs/>
        </w:rPr>
        <w:t>2022.gada 31.martā</w:t>
      </w:r>
      <w:r w:rsidRPr="00C15125">
        <w:rPr>
          <w:b/>
          <w:bCs/>
        </w:rPr>
        <w:tab/>
      </w:r>
      <w:r w:rsidRPr="00C15125">
        <w:rPr>
          <w:b/>
          <w:bCs/>
        </w:rPr>
        <w:tab/>
      </w:r>
      <w:r w:rsidRPr="00C15125">
        <w:rPr>
          <w:b/>
          <w:bCs/>
        </w:rPr>
        <w:tab/>
      </w:r>
      <w:r w:rsidRPr="00C15125">
        <w:rPr>
          <w:b/>
          <w:bCs/>
        </w:rPr>
        <w:tab/>
      </w:r>
      <w:r w:rsidRPr="00C15125">
        <w:rPr>
          <w:b/>
          <w:bCs/>
        </w:rPr>
        <w:tab/>
      </w:r>
      <w:r w:rsidRPr="00C15125">
        <w:rPr>
          <w:b/>
          <w:bCs/>
        </w:rPr>
        <w:tab/>
        <w:t>Nr. GND/2022/329</w:t>
      </w:r>
    </w:p>
    <w:p w14:paraId="74AC34C9" w14:textId="77777777" w:rsidR="00C15125" w:rsidRPr="00C15125" w:rsidRDefault="00C15125" w:rsidP="00C15125">
      <w:pPr>
        <w:rPr>
          <w:b/>
          <w:bCs/>
        </w:rPr>
      </w:pP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t xml:space="preserve">(protokols Nr.6; 103.p) </w:t>
      </w:r>
    </w:p>
    <w:p w14:paraId="0D71FA29" w14:textId="77777777" w:rsidR="00C15125" w:rsidRPr="00C15125" w:rsidRDefault="00C15125" w:rsidP="00C15125">
      <w:r w:rsidRPr="00C15125">
        <w:tab/>
      </w:r>
    </w:p>
    <w:p w14:paraId="6896A32D" w14:textId="77777777" w:rsidR="00C15125" w:rsidRPr="00C15125" w:rsidRDefault="00C15125" w:rsidP="00C15125">
      <w:pPr>
        <w:jc w:val="center"/>
        <w:rPr>
          <w:b/>
        </w:rPr>
      </w:pPr>
      <w:r w:rsidRPr="00C15125">
        <w:rPr>
          <w:b/>
        </w:rPr>
        <w:t>Par dzīvokļa “Kartona Fabrika 3” - 2, Gaujasrēveļi, Rankas pagasts, Gulbenes novads, īres līguma termiņa pagarināšanu</w:t>
      </w:r>
    </w:p>
    <w:p w14:paraId="75FEDC99" w14:textId="77777777" w:rsidR="00C15125" w:rsidRPr="00C15125" w:rsidRDefault="00C15125" w:rsidP="00C15125">
      <w:pPr>
        <w:autoSpaceDE w:val="0"/>
        <w:autoSpaceDN w:val="0"/>
        <w:adjustRightInd w:val="0"/>
        <w:rPr>
          <w:rFonts w:eastAsiaTheme="minorHAnsi"/>
          <w:color w:val="000000"/>
          <w:lang w:eastAsia="en-US"/>
        </w:rPr>
      </w:pPr>
      <w:r w:rsidRPr="00C15125">
        <w:rPr>
          <w:rFonts w:eastAsiaTheme="minorHAnsi"/>
          <w:color w:val="000000"/>
          <w:lang w:eastAsia="en-US"/>
        </w:rPr>
        <w:tab/>
      </w:r>
    </w:p>
    <w:p w14:paraId="4D61BEF6" w14:textId="2FDF5097" w:rsidR="00C15125" w:rsidRPr="00C15125" w:rsidRDefault="00C15125" w:rsidP="00C15125">
      <w:pPr>
        <w:spacing w:line="360" w:lineRule="auto"/>
        <w:ind w:firstLine="567"/>
        <w:jc w:val="both"/>
      </w:pPr>
      <w:r w:rsidRPr="00C15125">
        <w:t xml:space="preserve">Gulbenes novada pašvaldības dokumentu vadības sistēmā 2022.gada 3.martā ar reģistrācijas numuru GND/5.5/22/655-A reģistrēts </w:t>
      </w:r>
      <w:r w:rsidR="003E72A5">
        <w:rPr>
          <w:b/>
          <w:bCs/>
        </w:rPr>
        <w:t>…</w:t>
      </w:r>
      <w:r w:rsidRPr="00C15125">
        <w:t xml:space="preserve">, 2022.gada 3.marta iesniegums, kurā izteikts lūgums pagarināt dzīvojamās telpas Nr.2, kas atrodas “Kartona Fabrika 3”, Gaujasrēveļos, Rankas pagastā, Gulbenes novadā, īres līguma darbības termiņu. </w:t>
      </w:r>
    </w:p>
    <w:p w14:paraId="39E7B411" w14:textId="77777777" w:rsidR="00C15125" w:rsidRPr="00C15125" w:rsidRDefault="00C15125" w:rsidP="00C15125">
      <w:pPr>
        <w:shd w:val="clear" w:color="auto" w:fill="FFFFFF"/>
        <w:spacing w:line="360" w:lineRule="auto"/>
        <w:ind w:firstLine="567"/>
        <w:jc w:val="both"/>
      </w:pPr>
      <w:r w:rsidRPr="00C15125">
        <w:t>Dzīvojamo telpu īres likuma 7.pants nosaka, ka dzīvojamās telpas īres līgumu rakstveidā slēdz izīrētājs un īrnieks, savukārt 9.pants nosaka, ka dzīvojamās telpas īres līgumu slēdz uz noteiktu termiņu.</w:t>
      </w:r>
    </w:p>
    <w:p w14:paraId="08F3BBB5" w14:textId="77777777" w:rsidR="00C15125" w:rsidRPr="00C15125" w:rsidRDefault="00C15125" w:rsidP="00C15125">
      <w:pPr>
        <w:spacing w:line="360" w:lineRule="auto"/>
        <w:ind w:firstLine="567"/>
        <w:jc w:val="both"/>
      </w:pPr>
      <w:r w:rsidRPr="00C15125">
        <w:t>Dzīvojamās telpas īres līgums ar iesnieguma iesniedzēju noslēgts uz noteiktu laiku, tas ir, līdz 2022.gada 31.martam.</w:t>
      </w:r>
    </w:p>
    <w:p w14:paraId="0974C5D4" w14:textId="77777777" w:rsidR="00C15125" w:rsidRPr="00C15125" w:rsidRDefault="00C15125" w:rsidP="00C15125">
      <w:pPr>
        <w:spacing w:line="360" w:lineRule="auto"/>
        <w:ind w:firstLine="567"/>
        <w:jc w:val="both"/>
      </w:pPr>
      <w:r w:rsidRPr="00C15125">
        <w:t xml:space="preserve">Atbilstoši Gulbenes novada pašvaldības grāmatvedības uzskaites datiem uz iesnieguma izskatīšanas dienu iesnieguma iesniedzējam nav nenokārtotu maksājumu saistību par dzīvojamās telpas īri un pamatpakalpojumiem. </w:t>
      </w:r>
    </w:p>
    <w:p w14:paraId="5FD61CE5" w14:textId="77777777" w:rsidR="00C15125" w:rsidRPr="00C15125" w:rsidRDefault="00C15125" w:rsidP="00C15125">
      <w:pPr>
        <w:spacing w:line="360" w:lineRule="auto"/>
        <w:ind w:firstLine="567"/>
        <w:jc w:val="both"/>
      </w:pPr>
      <w:r w:rsidRPr="00C15125">
        <w:t>Likuma “Par pašvaldībām” 15.panta pirmās daļas 9.punkts nosaka, ka viena no pašvaldības autonomajām funkcijām ir sniegt palīdzību iedzīvotājiem dzīvokļa jautājumu risināšanā.</w:t>
      </w:r>
    </w:p>
    <w:p w14:paraId="341F76F3" w14:textId="77777777" w:rsidR="00C15125" w:rsidRPr="00C15125" w:rsidRDefault="00C15125" w:rsidP="00C15125">
      <w:pPr>
        <w:spacing w:line="360" w:lineRule="auto"/>
        <w:ind w:firstLine="567"/>
        <w:jc w:val="both"/>
      </w:pPr>
      <w:r w:rsidRPr="00C15125">
        <w:t xml:space="preserve">Ņemot vērā minēto, pamatojoties uz likuma “Dzīvojamo telpu īres likums” 7.un 9.pantu, likuma “Par pašvaldībām” 15panta pirmās daļas 9.punktu un Sociālās un veselības komitejas ieteikumu, atklāti balsojot: </w:t>
      </w:r>
      <w:r w:rsidRPr="00C1512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t>, Gulbenes novada dome NOLEMJ:</w:t>
      </w:r>
    </w:p>
    <w:p w14:paraId="3623287C" w14:textId="1A989A13" w:rsidR="00C15125" w:rsidRPr="00C15125" w:rsidRDefault="00C15125" w:rsidP="00C15125">
      <w:pPr>
        <w:spacing w:line="360" w:lineRule="auto"/>
        <w:ind w:firstLine="567"/>
        <w:jc w:val="both"/>
      </w:pPr>
      <w:r w:rsidRPr="00C15125">
        <w:t xml:space="preserve">1. PAGARINĀT dzīvojamās telpas Nr.2, kas atrodas “Kartona Fabrika 3”, Gaujasrēveļos, Rankas pagastā, Gulbenes novadā, īres līgumu ar </w:t>
      </w:r>
      <w:r w:rsidR="003E72A5">
        <w:t>…</w:t>
      </w:r>
      <w:r w:rsidRPr="00C15125">
        <w:t>, uz laiku līdz 2022.gada 30.septembrim.</w:t>
      </w:r>
    </w:p>
    <w:p w14:paraId="7DD4FF93" w14:textId="0C079006" w:rsidR="00C15125" w:rsidRPr="00C15125" w:rsidRDefault="00C15125" w:rsidP="00C15125">
      <w:pPr>
        <w:spacing w:line="360" w:lineRule="auto"/>
        <w:ind w:firstLine="567"/>
        <w:jc w:val="both"/>
      </w:pPr>
      <w:r w:rsidRPr="00C15125">
        <w:t xml:space="preserve">2. NOTEIKT </w:t>
      </w:r>
      <w:r w:rsidR="003E72A5">
        <w:t>…</w:t>
      </w:r>
      <w:r w:rsidRPr="00C15125">
        <w:t xml:space="preserve"> viena mēneša termiņu vienošanās par dzīvojamās telpas īres līguma darbības termiņa pagarināšanu noslēgšanai.</w:t>
      </w:r>
    </w:p>
    <w:p w14:paraId="6F5DA522" w14:textId="77777777" w:rsidR="00C15125" w:rsidRPr="00C15125" w:rsidRDefault="00C15125" w:rsidP="00C15125">
      <w:pPr>
        <w:spacing w:line="360" w:lineRule="auto"/>
        <w:ind w:firstLine="567"/>
        <w:jc w:val="both"/>
      </w:pPr>
      <w:r w:rsidRPr="00C15125">
        <w:lastRenderedPageBreak/>
        <w:t>3. UZDOT Gulbenes novada Rankas pagasta pārvaldei, reģistrācijas numurs Uzņēmumu reģistrā 40900015516, juridiskā adrese: “Krastkalni”, Ranka, Rankas pagasts, Gulbenes novads, LV-4416, sagatavot un noslēgt vienošanos par dzīvojamās telpas īres līguma darbības termiņa pagarināšanu.</w:t>
      </w:r>
    </w:p>
    <w:p w14:paraId="7694F791" w14:textId="77777777" w:rsidR="00C15125" w:rsidRPr="00C15125" w:rsidRDefault="00C15125" w:rsidP="00C15125">
      <w:pPr>
        <w:spacing w:line="360" w:lineRule="auto"/>
        <w:ind w:firstLine="567"/>
        <w:jc w:val="both"/>
      </w:pPr>
      <w:r w:rsidRPr="00C15125">
        <w:t>4. Lēmuma izrakstu nosūtīt:</w:t>
      </w:r>
    </w:p>
    <w:p w14:paraId="4BEA7D5F" w14:textId="186666BD" w:rsidR="00C15125" w:rsidRPr="00C15125" w:rsidRDefault="00C15125" w:rsidP="00C15125">
      <w:pPr>
        <w:spacing w:line="360" w:lineRule="auto"/>
        <w:ind w:firstLine="567"/>
        <w:jc w:val="both"/>
      </w:pPr>
      <w:r w:rsidRPr="00C15125">
        <w:t xml:space="preserve">4.1. </w:t>
      </w:r>
      <w:r w:rsidR="003E72A5">
        <w:t>…</w:t>
      </w:r>
    </w:p>
    <w:p w14:paraId="7DD87D8D" w14:textId="77777777" w:rsidR="00C15125" w:rsidRPr="00C15125" w:rsidRDefault="00C15125" w:rsidP="00C15125">
      <w:pPr>
        <w:spacing w:line="360" w:lineRule="auto"/>
        <w:ind w:firstLine="567"/>
        <w:jc w:val="both"/>
      </w:pPr>
      <w:r w:rsidRPr="00C15125">
        <w:t>4.2. Rankas pagasta pārvaldei, “Krastkalni”, Ranka, Rankas pagasts, Gulbenes novads, LV-4416.</w:t>
      </w:r>
    </w:p>
    <w:p w14:paraId="75557478" w14:textId="77777777" w:rsidR="00C15125" w:rsidRPr="00C15125" w:rsidRDefault="00C15125" w:rsidP="00C15125">
      <w:pPr>
        <w:autoSpaceDE w:val="0"/>
        <w:autoSpaceDN w:val="0"/>
        <w:adjustRightInd w:val="0"/>
        <w:rPr>
          <w:rFonts w:eastAsiaTheme="minorHAnsi"/>
          <w:color w:val="FF0000"/>
          <w:lang w:eastAsia="en-US"/>
        </w:rPr>
      </w:pPr>
    </w:p>
    <w:p w14:paraId="6A620F4F" w14:textId="77777777" w:rsidR="00C15125" w:rsidRPr="00C15125" w:rsidRDefault="00C15125" w:rsidP="00C15125">
      <w:pPr>
        <w:jc w:val="center"/>
      </w:pPr>
    </w:p>
    <w:p w14:paraId="4EF2434F" w14:textId="77777777" w:rsidR="00C15125" w:rsidRPr="00C15125" w:rsidRDefault="00C15125" w:rsidP="00C15125">
      <w:r w:rsidRPr="00C15125">
        <w:t xml:space="preserve"> Gulbenes novada domes priekšsēdētājs</w:t>
      </w:r>
      <w:r w:rsidRPr="00C15125">
        <w:tab/>
      </w:r>
      <w:r w:rsidRPr="00C15125">
        <w:tab/>
      </w:r>
      <w:r w:rsidRPr="00C15125">
        <w:tab/>
      </w:r>
      <w:r w:rsidRPr="00C15125">
        <w:tab/>
      </w:r>
      <w:r w:rsidRPr="00C15125">
        <w:tab/>
      </w:r>
      <w:r w:rsidRPr="00C15125">
        <w:tab/>
        <w:t>A. Caunītis</w:t>
      </w:r>
    </w:p>
    <w:p w14:paraId="3F0CFFF9" w14:textId="77777777" w:rsidR="00C15125" w:rsidRPr="00C15125" w:rsidRDefault="00C15125" w:rsidP="00C15125"/>
    <w:p w14:paraId="70C4B7DD" w14:textId="77777777" w:rsidR="00C15125" w:rsidRPr="00C15125" w:rsidRDefault="00C15125" w:rsidP="00C15125"/>
    <w:p w14:paraId="45CE9345" w14:textId="77777777" w:rsidR="00C15125" w:rsidRPr="00C15125" w:rsidRDefault="00C15125" w:rsidP="00C15125">
      <w:r w:rsidRPr="00C15125">
        <w:t xml:space="preserve">Lēmumprojektu sagatavoja: I.Jansone </w:t>
      </w:r>
    </w:p>
    <w:p w14:paraId="20F48CD1" w14:textId="77777777" w:rsidR="00C15125" w:rsidRPr="00C15125" w:rsidRDefault="00C15125" w:rsidP="00C15125">
      <w:pPr>
        <w:autoSpaceDE w:val="0"/>
        <w:autoSpaceDN w:val="0"/>
        <w:adjustRightInd w:val="0"/>
        <w:rPr>
          <w:rFonts w:eastAsiaTheme="minorHAnsi"/>
          <w:color w:val="000000"/>
          <w:lang w:eastAsia="en-US"/>
        </w:rPr>
      </w:pPr>
    </w:p>
    <w:p w14:paraId="60CB0417" w14:textId="77777777" w:rsidR="00C15125" w:rsidRPr="00C15125" w:rsidRDefault="00C15125" w:rsidP="00C15125"/>
    <w:p w14:paraId="6768E236" w14:textId="77777777" w:rsidR="00C15125" w:rsidRPr="00C15125" w:rsidRDefault="00C15125" w:rsidP="00C15125">
      <w:pPr>
        <w:spacing w:after="160" w:line="259" w:lineRule="auto"/>
      </w:pPr>
    </w:p>
    <w:p w14:paraId="3DBB151F" w14:textId="77777777" w:rsidR="00C15125" w:rsidRPr="00C15125" w:rsidRDefault="00C15125" w:rsidP="00C15125"/>
    <w:p w14:paraId="62AD715F" w14:textId="77777777" w:rsidR="00C15125" w:rsidRPr="00C15125" w:rsidRDefault="00C15125" w:rsidP="00C15125">
      <w:pPr>
        <w:jc w:val="right"/>
        <w:rPr>
          <w:b/>
          <w:bCs/>
          <w:sz w:val="8"/>
          <w:szCs w:val="8"/>
        </w:rPr>
      </w:pPr>
    </w:p>
    <w:p w14:paraId="6E7F92A1" w14:textId="77777777" w:rsidR="003E72A5" w:rsidRDefault="003E72A5">
      <w:r>
        <w:br w:type="page"/>
      </w:r>
    </w:p>
    <w:tbl>
      <w:tblPr>
        <w:tblStyle w:val="Reatabula9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52AFB8C0" w14:textId="77777777" w:rsidTr="003E72A5">
        <w:tc>
          <w:tcPr>
            <w:tcW w:w="9354" w:type="dxa"/>
          </w:tcPr>
          <w:p w14:paraId="32E33D34" w14:textId="2B8027B2" w:rsidR="00C15125" w:rsidRPr="00C15125" w:rsidRDefault="00C15125" w:rsidP="00C15125">
            <w:pPr>
              <w:jc w:val="center"/>
            </w:pPr>
            <w:r w:rsidRPr="00C15125">
              <w:rPr>
                <w:noProof/>
              </w:rPr>
              <w:lastRenderedPageBreak/>
              <w:drawing>
                <wp:inline distT="0" distB="0" distL="0" distR="0" wp14:anchorId="5FA80381" wp14:editId="4B9B6147">
                  <wp:extent cx="619125" cy="685800"/>
                  <wp:effectExtent l="0" t="0" r="9525" b="0"/>
                  <wp:docPr id="2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15415251" w14:textId="77777777" w:rsidTr="003E72A5">
        <w:tc>
          <w:tcPr>
            <w:tcW w:w="9354" w:type="dxa"/>
          </w:tcPr>
          <w:p w14:paraId="3A4F74D1" w14:textId="77777777" w:rsidR="00C15125" w:rsidRPr="00C15125" w:rsidRDefault="00C15125" w:rsidP="00C15125">
            <w:pPr>
              <w:jc w:val="center"/>
            </w:pPr>
            <w:r w:rsidRPr="00C15125">
              <w:rPr>
                <w:b/>
                <w:bCs/>
                <w:sz w:val="28"/>
                <w:szCs w:val="28"/>
              </w:rPr>
              <w:t>GULBENES NOVADA PAŠVALDĪBA</w:t>
            </w:r>
          </w:p>
        </w:tc>
      </w:tr>
      <w:tr w:rsidR="00C15125" w:rsidRPr="00C15125" w14:paraId="3A95F20C" w14:textId="77777777" w:rsidTr="003E72A5">
        <w:tc>
          <w:tcPr>
            <w:tcW w:w="9354" w:type="dxa"/>
          </w:tcPr>
          <w:p w14:paraId="05FF9F7B" w14:textId="77777777" w:rsidR="00C15125" w:rsidRPr="00C15125" w:rsidRDefault="00C15125" w:rsidP="00C15125">
            <w:pPr>
              <w:jc w:val="center"/>
            </w:pPr>
            <w:r w:rsidRPr="00C15125">
              <w:t>Reģ.Nr.90009116327</w:t>
            </w:r>
          </w:p>
        </w:tc>
      </w:tr>
      <w:tr w:rsidR="00C15125" w:rsidRPr="00C15125" w14:paraId="5D9AE442" w14:textId="77777777" w:rsidTr="003E72A5">
        <w:tc>
          <w:tcPr>
            <w:tcW w:w="9354" w:type="dxa"/>
          </w:tcPr>
          <w:p w14:paraId="25739153" w14:textId="77777777" w:rsidR="00C15125" w:rsidRPr="00C15125" w:rsidRDefault="00C15125" w:rsidP="00C15125">
            <w:pPr>
              <w:jc w:val="center"/>
            </w:pPr>
            <w:r w:rsidRPr="00C15125">
              <w:t>Ābeļu iela 2, Gulbene, Gulbenes nov., LV-4401</w:t>
            </w:r>
          </w:p>
        </w:tc>
      </w:tr>
      <w:tr w:rsidR="00C15125" w:rsidRPr="00C15125" w14:paraId="499897A3" w14:textId="77777777" w:rsidTr="003E72A5">
        <w:tc>
          <w:tcPr>
            <w:tcW w:w="9354" w:type="dxa"/>
          </w:tcPr>
          <w:p w14:paraId="1A33A048" w14:textId="77777777" w:rsidR="00C15125" w:rsidRPr="00C15125" w:rsidRDefault="00C15125" w:rsidP="00C15125">
            <w:pPr>
              <w:jc w:val="center"/>
            </w:pPr>
            <w:r w:rsidRPr="00C15125">
              <w:t>Tālrunis 64497710, mob.26595362, e-pasts; dome@gulbene.lv, www.gulbene.lv</w:t>
            </w:r>
          </w:p>
        </w:tc>
      </w:tr>
    </w:tbl>
    <w:p w14:paraId="7DFE2BDE" w14:textId="77777777" w:rsidR="00C15125" w:rsidRPr="00C15125" w:rsidRDefault="00C15125" w:rsidP="00C15125">
      <w:pPr>
        <w:jc w:val="center"/>
        <w:rPr>
          <w:rFonts w:eastAsia="Calibri"/>
          <w:b/>
          <w:bCs/>
          <w:lang w:eastAsia="en-US"/>
        </w:rPr>
      </w:pPr>
      <w:r w:rsidRPr="00C15125">
        <w:rPr>
          <w:rFonts w:eastAsia="Calibri"/>
          <w:b/>
          <w:bCs/>
          <w:lang w:eastAsia="en-US"/>
        </w:rPr>
        <w:t>GULBENES NOVADA DOMES LĒMUMS</w:t>
      </w:r>
    </w:p>
    <w:p w14:paraId="1AE5D3D2" w14:textId="77777777" w:rsidR="00C15125" w:rsidRPr="00C15125" w:rsidRDefault="00C15125" w:rsidP="00C15125">
      <w:pPr>
        <w:jc w:val="center"/>
        <w:rPr>
          <w:rFonts w:eastAsia="Calibri"/>
          <w:lang w:eastAsia="en-US"/>
        </w:rPr>
      </w:pPr>
      <w:r w:rsidRPr="00C15125">
        <w:rPr>
          <w:rFonts w:eastAsia="Calibri"/>
          <w:lang w:eastAsia="en-US"/>
        </w:rPr>
        <w:t>Gulbenē</w:t>
      </w:r>
    </w:p>
    <w:p w14:paraId="7DFBCF9D" w14:textId="77777777" w:rsidR="00C15125" w:rsidRPr="00C15125" w:rsidRDefault="00C15125" w:rsidP="00C15125">
      <w:pPr>
        <w:jc w:val="center"/>
        <w:rPr>
          <w:rFonts w:eastAsia="Calibri"/>
          <w:lang w:eastAsia="en-US"/>
        </w:rPr>
      </w:pPr>
    </w:p>
    <w:p w14:paraId="4058C04F" w14:textId="77777777" w:rsidR="00C15125" w:rsidRPr="00C15125" w:rsidRDefault="00C15125" w:rsidP="00C15125">
      <w:pPr>
        <w:rPr>
          <w:b/>
          <w:bCs/>
        </w:rPr>
      </w:pPr>
      <w:r w:rsidRPr="00C15125">
        <w:rPr>
          <w:b/>
          <w:bCs/>
        </w:rPr>
        <w:t>2022.gada 31.martā</w:t>
      </w:r>
      <w:r w:rsidRPr="00C15125">
        <w:rPr>
          <w:b/>
          <w:bCs/>
        </w:rPr>
        <w:tab/>
      </w:r>
      <w:r w:rsidRPr="00C15125">
        <w:rPr>
          <w:b/>
          <w:bCs/>
        </w:rPr>
        <w:tab/>
      </w:r>
      <w:r w:rsidRPr="00C15125">
        <w:rPr>
          <w:b/>
          <w:bCs/>
        </w:rPr>
        <w:tab/>
      </w:r>
      <w:r w:rsidRPr="00C15125">
        <w:rPr>
          <w:b/>
          <w:bCs/>
        </w:rPr>
        <w:tab/>
      </w:r>
      <w:r w:rsidRPr="00C15125">
        <w:rPr>
          <w:b/>
          <w:bCs/>
        </w:rPr>
        <w:tab/>
      </w:r>
      <w:r w:rsidRPr="00C15125">
        <w:rPr>
          <w:b/>
          <w:bCs/>
        </w:rPr>
        <w:tab/>
        <w:t>Nr. GND/2022/330</w:t>
      </w:r>
    </w:p>
    <w:p w14:paraId="27D65D5C" w14:textId="77777777" w:rsidR="00C15125" w:rsidRPr="00C15125" w:rsidRDefault="00C15125" w:rsidP="00C15125">
      <w:pPr>
        <w:rPr>
          <w:b/>
          <w:bCs/>
        </w:rPr>
      </w:pP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t xml:space="preserve">(protokols Nr.6; 104.p) </w:t>
      </w:r>
    </w:p>
    <w:p w14:paraId="65C850E9" w14:textId="77777777" w:rsidR="00C15125" w:rsidRPr="00C15125" w:rsidRDefault="00C15125" w:rsidP="00C15125">
      <w:r w:rsidRPr="00C15125">
        <w:tab/>
      </w:r>
    </w:p>
    <w:p w14:paraId="50D4E737" w14:textId="77777777" w:rsidR="00C15125" w:rsidRPr="00C15125" w:rsidRDefault="00C15125" w:rsidP="00C15125">
      <w:pPr>
        <w:jc w:val="center"/>
        <w:rPr>
          <w:b/>
        </w:rPr>
      </w:pPr>
      <w:r w:rsidRPr="00C15125">
        <w:rPr>
          <w:b/>
        </w:rPr>
        <w:t>Par dzīvokļa “Kartona Fabrika 6” - 6, Gaujasrēveļi, Rankas pagasts, Gulbenes novads, īres līguma termiņa pagarināšanu</w:t>
      </w:r>
    </w:p>
    <w:p w14:paraId="12B70A64" w14:textId="77777777" w:rsidR="00C15125" w:rsidRPr="00C15125" w:rsidRDefault="00C15125" w:rsidP="00C15125">
      <w:pPr>
        <w:autoSpaceDE w:val="0"/>
        <w:autoSpaceDN w:val="0"/>
        <w:adjustRightInd w:val="0"/>
        <w:rPr>
          <w:rFonts w:eastAsiaTheme="minorHAnsi"/>
          <w:color w:val="000000"/>
          <w:lang w:eastAsia="en-US"/>
        </w:rPr>
      </w:pPr>
      <w:r w:rsidRPr="00C15125">
        <w:rPr>
          <w:rFonts w:eastAsiaTheme="minorHAnsi"/>
          <w:color w:val="000000"/>
          <w:lang w:eastAsia="en-US"/>
        </w:rPr>
        <w:tab/>
      </w:r>
    </w:p>
    <w:p w14:paraId="131656E7" w14:textId="32659CF2" w:rsidR="00C15125" w:rsidRPr="00C15125" w:rsidRDefault="00C15125" w:rsidP="00C15125">
      <w:pPr>
        <w:spacing w:line="360" w:lineRule="auto"/>
        <w:ind w:firstLine="567"/>
        <w:jc w:val="both"/>
      </w:pPr>
      <w:r w:rsidRPr="00C15125">
        <w:t xml:space="preserve">Gulbenes novada pašvaldības dokumentu vadības sistēmā 2022.gada 3.martā ar reģistrācijas numuru GND/5.5/22/654-B reģistrēts </w:t>
      </w:r>
      <w:r w:rsidR="003E72A5">
        <w:rPr>
          <w:b/>
          <w:bCs/>
        </w:rPr>
        <w:t>…</w:t>
      </w:r>
      <w:r w:rsidRPr="00C15125">
        <w:t xml:space="preserve"> 2022.gada 3.marta iesniegums, kurā izteikts lūgums pagarināt dzīvojamās telpas Nr.6, kas atrodas “Kartona Fabrika 6”, Gaujasrēveļos, Rankas pagastā, Gulbenes novadā, īres līguma darbības termiņu. </w:t>
      </w:r>
    </w:p>
    <w:p w14:paraId="5B1094B6" w14:textId="77777777" w:rsidR="00C15125" w:rsidRPr="00C15125" w:rsidRDefault="00C15125" w:rsidP="00C15125">
      <w:pPr>
        <w:shd w:val="clear" w:color="auto" w:fill="FFFFFF"/>
        <w:spacing w:line="360" w:lineRule="auto"/>
        <w:ind w:firstLine="567"/>
        <w:jc w:val="both"/>
      </w:pPr>
      <w:r w:rsidRPr="00C15125">
        <w:t>Dzīvojamo telpu īres likuma 7.pants nosaka, ka dzīvojamās telpas īres līgumu rakstveidā slēdz izīrētājs un īrnieks, savukārt 9.pants nosaka, ka dzīvojamās telpas īres līgumu slēdz uz noteiktu termiņu.</w:t>
      </w:r>
    </w:p>
    <w:p w14:paraId="2625FE2F" w14:textId="77777777" w:rsidR="00C15125" w:rsidRPr="00C15125" w:rsidRDefault="00C15125" w:rsidP="00C15125">
      <w:pPr>
        <w:spacing w:line="360" w:lineRule="auto"/>
        <w:ind w:firstLine="567"/>
        <w:jc w:val="both"/>
      </w:pPr>
      <w:r w:rsidRPr="00C15125">
        <w:t>Dzīvojamās telpas īres līgums ar iesnieguma iesniedzēju noslēgts uz noteiktu laiku, tas ir, līdz 2022.gada 31.martam.</w:t>
      </w:r>
    </w:p>
    <w:p w14:paraId="1A95126A" w14:textId="77777777" w:rsidR="00C15125" w:rsidRPr="00C15125" w:rsidRDefault="00C15125" w:rsidP="00C15125">
      <w:pPr>
        <w:spacing w:line="360" w:lineRule="auto"/>
        <w:ind w:firstLine="567"/>
        <w:jc w:val="both"/>
      </w:pPr>
      <w:r w:rsidRPr="00C15125">
        <w:t xml:space="preserve">Atbilstoši Gulbenes novada pašvaldības grāmatvedības uzskaites datiem uz iesnieguma izskatīšanas dienu iesnieguma iesniedzējam nav nenokārtotu maksājumu saistību par dzīvojamās telpas īri un pamatpakalpojumiem. </w:t>
      </w:r>
    </w:p>
    <w:p w14:paraId="63F02EF8" w14:textId="77777777" w:rsidR="00C15125" w:rsidRPr="00C15125" w:rsidRDefault="00C15125" w:rsidP="00C15125">
      <w:pPr>
        <w:spacing w:line="360" w:lineRule="auto"/>
        <w:ind w:firstLine="567"/>
        <w:jc w:val="both"/>
      </w:pPr>
      <w:r w:rsidRPr="00C15125">
        <w:t>Likuma “Par pašvaldībām” 15.panta pirmās daļas 9.punkts nosaka, ka viena no pašvaldības autonomajām funkcijām ir sniegt palīdzību iedzīvotājiem dzīvokļa jautājumu risināšanā.</w:t>
      </w:r>
    </w:p>
    <w:p w14:paraId="1046BE5B" w14:textId="77777777" w:rsidR="00C15125" w:rsidRPr="00C15125" w:rsidRDefault="00C15125" w:rsidP="00C15125">
      <w:pPr>
        <w:spacing w:line="360" w:lineRule="auto"/>
        <w:ind w:firstLine="567"/>
        <w:jc w:val="both"/>
      </w:pPr>
      <w:r w:rsidRPr="00C15125">
        <w:t xml:space="preserve">Ņemot vērā minēto, pamatojoties uz likuma “Dzīvojamo telpu īres likums” 7.un 9.pantu, likuma “Par pašvaldībām” 15panta pirmās daļas 9.punktu un Sociālās un veselības komitejas ieteikumu, atklāti balsojot: </w:t>
      </w:r>
      <w:r w:rsidRPr="00C1512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t>, Gulbenes novada dome NOLEMJ:</w:t>
      </w:r>
    </w:p>
    <w:p w14:paraId="05016FDF" w14:textId="410FE337" w:rsidR="00C15125" w:rsidRPr="00C15125" w:rsidRDefault="00C15125" w:rsidP="00C15125">
      <w:pPr>
        <w:spacing w:line="360" w:lineRule="auto"/>
        <w:ind w:firstLine="567"/>
        <w:jc w:val="both"/>
      </w:pPr>
      <w:r w:rsidRPr="00C15125">
        <w:t xml:space="preserve">1. PAGARINĀT dzīvojamās telpas Nr.6, kas atrodas “Kartona Fabrika 6”, Gaujasrēveļos, Rankas pagastā, Gulbenes novadā, īres līgumu ar </w:t>
      </w:r>
      <w:r w:rsidR="003E72A5">
        <w:t>…</w:t>
      </w:r>
      <w:r w:rsidRPr="00C15125">
        <w:t>, uz laiku līdz 2022.gada 30.septembrim.</w:t>
      </w:r>
    </w:p>
    <w:p w14:paraId="232D6414" w14:textId="60803328" w:rsidR="00C15125" w:rsidRPr="00C15125" w:rsidRDefault="00C15125" w:rsidP="00C15125">
      <w:pPr>
        <w:spacing w:line="360" w:lineRule="auto"/>
        <w:ind w:firstLine="567"/>
        <w:jc w:val="both"/>
      </w:pPr>
      <w:r w:rsidRPr="00C15125">
        <w:t xml:space="preserve">2. NOTEIKT </w:t>
      </w:r>
      <w:r w:rsidR="003E72A5">
        <w:t>….</w:t>
      </w:r>
      <w:r w:rsidRPr="00C15125">
        <w:t xml:space="preserve"> viena mēneša termiņu vienošanās par dzīvojamās telpas īres līguma darbības termiņa pagarināšanu noslēgšanai.</w:t>
      </w:r>
    </w:p>
    <w:p w14:paraId="1F65113C" w14:textId="77777777" w:rsidR="00C15125" w:rsidRPr="00C15125" w:rsidRDefault="00C15125" w:rsidP="00C15125">
      <w:pPr>
        <w:spacing w:line="360" w:lineRule="auto"/>
        <w:ind w:firstLine="567"/>
        <w:jc w:val="both"/>
      </w:pPr>
      <w:r w:rsidRPr="00C15125">
        <w:lastRenderedPageBreak/>
        <w:t>3. UZDOT Gulbenes novada Rankas pagasta pārvaldei, reģistrācijas numurs Uzņēmumu reģistrā 40900015516, juridiskā adrese: “Krastkalni”, Ranka, Rankas pagasts, Gulbenes novads, LV-4416, sagatavot un noslēgt vienošanos par dzīvojamās telpas īres līguma darbības termiņa pagarināšanu.</w:t>
      </w:r>
    </w:p>
    <w:p w14:paraId="0352E698" w14:textId="77777777" w:rsidR="00C15125" w:rsidRPr="00C15125" w:rsidRDefault="00C15125" w:rsidP="00C15125">
      <w:pPr>
        <w:spacing w:line="360" w:lineRule="auto"/>
        <w:ind w:firstLine="567"/>
        <w:jc w:val="both"/>
      </w:pPr>
      <w:r w:rsidRPr="00C15125">
        <w:t>4. Lēmuma izrakstu nosūtīt:</w:t>
      </w:r>
    </w:p>
    <w:p w14:paraId="1E6506C0" w14:textId="5B42E38D" w:rsidR="00C15125" w:rsidRPr="00C15125" w:rsidRDefault="00C15125" w:rsidP="00C15125">
      <w:pPr>
        <w:spacing w:line="360" w:lineRule="auto"/>
        <w:ind w:firstLine="567"/>
        <w:jc w:val="both"/>
      </w:pPr>
      <w:r w:rsidRPr="00C15125">
        <w:t xml:space="preserve">4.1. </w:t>
      </w:r>
      <w:r w:rsidR="003E72A5">
        <w:t>….</w:t>
      </w:r>
      <w:r w:rsidRPr="00C15125">
        <w:t>;</w:t>
      </w:r>
    </w:p>
    <w:p w14:paraId="24C0A9B4" w14:textId="77777777" w:rsidR="00C15125" w:rsidRPr="00C15125" w:rsidRDefault="00C15125" w:rsidP="00C15125">
      <w:pPr>
        <w:spacing w:line="360" w:lineRule="auto"/>
        <w:ind w:firstLine="567"/>
        <w:jc w:val="both"/>
      </w:pPr>
      <w:r w:rsidRPr="00C15125">
        <w:t>4.2. Rankas pagasta pārvaldei, “Krastkalni”, Ranka, Rankas pagasts, Gulbenes novads, LV-4416.</w:t>
      </w:r>
    </w:p>
    <w:p w14:paraId="0E3B207B" w14:textId="77777777" w:rsidR="00C15125" w:rsidRPr="00C15125" w:rsidRDefault="00C15125" w:rsidP="00C15125">
      <w:pPr>
        <w:autoSpaceDE w:val="0"/>
        <w:autoSpaceDN w:val="0"/>
        <w:adjustRightInd w:val="0"/>
        <w:rPr>
          <w:rFonts w:eastAsiaTheme="minorHAnsi"/>
          <w:color w:val="FF0000"/>
          <w:lang w:eastAsia="en-US"/>
        </w:rPr>
      </w:pPr>
    </w:p>
    <w:p w14:paraId="0D59CA1B" w14:textId="77777777" w:rsidR="00C15125" w:rsidRPr="00C15125" w:rsidRDefault="00C15125" w:rsidP="00C15125">
      <w:pPr>
        <w:autoSpaceDE w:val="0"/>
        <w:autoSpaceDN w:val="0"/>
        <w:adjustRightInd w:val="0"/>
        <w:rPr>
          <w:rFonts w:eastAsiaTheme="minorHAnsi"/>
          <w:color w:val="FF0000"/>
          <w:lang w:eastAsia="en-US"/>
        </w:rPr>
      </w:pPr>
    </w:p>
    <w:p w14:paraId="48AB22DC" w14:textId="77777777" w:rsidR="00C15125" w:rsidRPr="00C15125" w:rsidRDefault="00C15125" w:rsidP="00C15125">
      <w:pPr>
        <w:jc w:val="center"/>
      </w:pPr>
    </w:p>
    <w:p w14:paraId="68651C79" w14:textId="77777777" w:rsidR="00C15125" w:rsidRPr="00C15125" w:rsidRDefault="00C15125" w:rsidP="00C15125">
      <w:r w:rsidRPr="00C15125">
        <w:t xml:space="preserve"> Gulbenes novada domes priekšsēdētājs</w:t>
      </w:r>
      <w:r w:rsidRPr="00C15125">
        <w:tab/>
      </w:r>
      <w:r w:rsidRPr="00C15125">
        <w:tab/>
      </w:r>
      <w:r w:rsidRPr="00C15125">
        <w:tab/>
      </w:r>
      <w:r w:rsidRPr="00C15125">
        <w:tab/>
      </w:r>
      <w:r w:rsidRPr="00C15125">
        <w:tab/>
      </w:r>
      <w:r w:rsidRPr="00C15125">
        <w:tab/>
        <w:t>A. Caunītis</w:t>
      </w:r>
    </w:p>
    <w:p w14:paraId="0A0243E6" w14:textId="77777777" w:rsidR="00C15125" w:rsidRPr="00C15125" w:rsidRDefault="00C15125" w:rsidP="00C15125"/>
    <w:p w14:paraId="13F37E49" w14:textId="77777777" w:rsidR="00C15125" w:rsidRPr="00C15125" w:rsidRDefault="00C15125" w:rsidP="00C15125"/>
    <w:p w14:paraId="7F40850A" w14:textId="77777777" w:rsidR="00C15125" w:rsidRPr="00C15125" w:rsidRDefault="00C15125" w:rsidP="00C15125">
      <w:r w:rsidRPr="00C15125">
        <w:t xml:space="preserve">Lēmumprojektu sagatavoja: I.Jansone </w:t>
      </w:r>
    </w:p>
    <w:p w14:paraId="693CDE9F" w14:textId="77777777" w:rsidR="00C15125" w:rsidRPr="00C15125" w:rsidRDefault="00C15125" w:rsidP="00C15125">
      <w:pPr>
        <w:autoSpaceDE w:val="0"/>
        <w:autoSpaceDN w:val="0"/>
        <w:adjustRightInd w:val="0"/>
        <w:rPr>
          <w:rFonts w:eastAsiaTheme="minorHAnsi"/>
          <w:color w:val="000000"/>
          <w:lang w:eastAsia="en-US"/>
        </w:rPr>
      </w:pPr>
    </w:p>
    <w:p w14:paraId="5F355BB1" w14:textId="77777777" w:rsidR="00C15125" w:rsidRPr="00C15125" w:rsidRDefault="00C15125" w:rsidP="00C15125"/>
    <w:p w14:paraId="1D0B7EA7" w14:textId="77777777" w:rsidR="00C15125" w:rsidRPr="00C15125" w:rsidRDefault="00C15125" w:rsidP="00C15125">
      <w:pPr>
        <w:spacing w:after="160" w:line="259" w:lineRule="auto"/>
      </w:pPr>
    </w:p>
    <w:p w14:paraId="5D068EFA" w14:textId="77777777" w:rsidR="00C15125" w:rsidRPr="00C15125" w:rsidRDefault="00C15125" w:rsidP="00C15125"/>
    <w:p w14:paraId="1CC0391F" w14:textId="77777777" w:rsidR="00C15125" w:rsidRPr="00C15125" w:rsidRDefault="00C15125" w:rsidP="00C15125">
      <w:pPr>
        <w:jc w:val="right"/>
        <w:rPr>
          <w:b/>
          <w:bCs/>
          <w:sz w:val="8"/>
          <w:szCs w:val="8"/>
        </w:rPr>
      </w:pPr>
    </w:p>
    <w:p w14:paraId="6ADDFDCA" w14:textId="77777777" w:rsidR="003E72A5" w:rsidRDefault="003E72A5">
      <w:r>
        <w:br w:type="page"/>
      </w:r>
    </w:p>
    <w:tbl>
      <w:tblPr>
        <w:tblStyle w:val="Reatabula9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0731A137" w14:textId="77777777" w:rsidTr="003E72A5">
        <w:tc>
          <w:tcPr>
            <w:tcW w:w="9354" w:type="dxa"/>
          </w:tcPr>
          <w:p w14:paraId="155C0B7E" w14:textId="302086BE" w:rsidR="00C15125" w:rsidRPr="00C15125" w:rsidRDefault="00C15125" w:rsidP="00C15125">
            <w:pPr>
              <w:jc w:val="center"/>
            </w:pPr>
            <w:r w:rsidRPr="00C15125">
              <w:rPr>
                <w:noProof/>
              </w:rPr>
              <w:lastRenderedPageBreak/>
              <w:drawing>
                <wp:inline distT="0" distB="0" distL="0" distR="0" wp14:anchorId="26DA82B3" wp14:editId="27D4E751">
                  <wp:extent cx="619125" cy="685800"/>
                  <wp:effectExtent l="0" t="0" r="9525" b="0"/>
                  <wp:docPr id="21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778AC235" w14:textId="77777777" w:rsidTr="003E72A5">
        <w:tc>
          <w:tcPr>
            <w:tcW w:w="9354" w:type="dxa"/>
          </w:tcPr>
          <w:p w14:paraId="1602768D" w14:textId="77777777" w:rsidR="00C15125" w:rsidRPr="00C15125" w:rsidRDefault="00C15125" w:rsidP="00C15125">
            <w:pPr>
              <w:jc w:val="center"/>
            </w:pPr>
            <w:r w:rsidRPr="00C15125">
              <w:rPr>
                <w:b/>
                <w:bCs/>
                <w:sz w:val="28"/>
                <w:szCs w:val="28"/>
              </w:rPr>
              <w:t>GULBENES NOVADA PAŠVALDĪBA</w:t>
            </w:r>
          </w:p>
        </w:tc>
      </w:tr>
      <w:tr w:rsidR="00C15125" w:rsidRPr="00C15125" w14:paraId="1525A1DD" w14:textId="77777777" w:rsidTr="003E72A5">
        <w:tc>
          <w:tcPr>
            <w:tcW w:w="9354" w:type="dxa"/>
          </w:tcPr>
          <w:p w14:paraId="214953EE" w14:textId="77777777" w:rsidR="00C15125" w:rsidRPr="00C15125" w:rsidRDefault="00C15125" w:rsidP="00C15125">
            <w:pPr>
              <w:jc w:val="center"/>
            </w:pPr>
            <w:r w:rsidRPr="00C15125">
              <w:t>Reģ.Nr.90009116327</w:t>
            </w:r>
          </w:p>
        </w:tc>
      </w:tr>
      <w:tr w:rsidR="00C15125" w:rsidRPr="00C15125" w14:paraId="48AAC71B" w14:textId="77777777" w:rsidTr="003E72A5">
        <w:tc>
          <w:tcPr>
            <w:tcW w:w="9354" w:type="dxa"/>
          </w:tcPr>
          <w:p w14:paraId="5FBF4AF0" w14:textId="77777777" w:rsidR="00C15125" w:rsidRPr="00C15125" w:rsidRDefault="00C15125" w:rsidP="00C15125">
            <w:pPr>
              <w:jc w:val="center"/>
            </w:pPr>
            <w:r w:rsidRPr="00C15125">
              <w:t>Ābeļu iela 2, Gulbene, Gulbenes nov., LV-4401</w:t>
            </w:r>
          </w:p>
        </w:tc>
      </w:tr>
      <w:tr w:rsidR="00C15125" w:rsidRPr="00C15125" w14:paraId="10F72312" w14:textId="77777777" w:rsidTr="003E72A5">
        <w:tc>
          <w:tcPr>
            <w:tcW w:w="9354" w:type="dxa"/>
          </w:tcPr>
          <w:p w14:paraId="5AA5428E" w14:textId="77777777" w:rsidR="00C15125" w:rsidRPr="00C15125" w:rsidRDefault="00C15125" w:rsidP="00C15125">
            <w:pPr>
              <w:jc w:val="center"/>
            </w:pPr>
            <w:r w:rsidRPr="00C15125">
              <w:t>Tālrunis 64497710, mob.26595362, e-pasts; dome@gulbene.lv, www.gulbene.lv</w:t>
            </w:r>
          </w:p>
        </w:tc>
      </w:tr>
    </w:tbl>
    <w:p w14:paraId="74092913" w14:textId="77777777" w:rsidR="00C15125" w:rsidRPr="00C15125" w:rsidRDefault="00C15125" w:rsidP="00C15125">
      <w:pPr>
        <w:jc w:val="center"/>
        <w:rPr>
          <w:rFonts w:eastAsia="Calibri"/>
          <w:b/>
          <w:bCs/>
          <w:lang w:eastAsia="en-US"/>
        </w:rPr>
      </w:pPr>
      <w:r w:rsidRPr="00C15125">
        <w:rPr>
          <w:rFonts w:eastAsia="Calibri"/>
          <w:b/>
          <w:bCs/>
          <w:lang w:eastAsia="en-US"/>
        </w:rPr>
        <w:t>GULBENES NOVADA DOMES LĒMUMS</w:t>
      </w:r>
    </w:p>
    <w:p w14:paraId="1E79BF4E" w14:textId="77777777" w:rsidR="00C15125" w:rsidRPr="00C15125" w:rsidRDefault="00C15125" w:rsidP="00C15125">
      <w:pPr>
        <w:jc w:val="center"/>
        <w:rPr>
          <w:rFonts w:eastAsia="Calibri"/>
          <w:lang w:eastAsia="en-US"/>
        </w:rPr>
      </w:pPr>
      <w:r w:rsidRPr="00C15125">
        <w:rPr>
          <w:rFonts w:eastAsia="Calibri"/>
          <w:lang w:eastAsia="en-US"/>
        </w:rPr>
        <w:t>Gulbenē</w:t>
      </w:r>
    </w:p>
    <w:p w14:paraId="3FACE17D" w14:textId="77777777" w:rsidR="00C15125" w:rsidRPr="00C15125" w:rsidRDefault="00C15125" w:rsidP="00C15125">
      <w:pPr>
        <w:jc w:val="center"/>
        <w:rPr>
          <w:rFonts w:eastAsia="Calibri"/>
          <w:lang w:eastAsia="en-US"/>
        </w:rPr>
      </w:pPr>
    </w:p>
    <w:p w14:paraId="66533D31" w14:textId="77777777" w:rsidR="00C15125" w:rsidRPr="00C15125" w:rsidRDefault="00C15125" w:rsidP="00C15125">
      <w:pPr>
        <w:rPr>
          <w:b/>
          <w:bCs/>
        </w:rPr>
      </w:pPr>
      <w:r w:rsidRPr="00C15125">
        <w:rPr>
          <w:b/>
          <w:bCs/>
        </w:rPr>
        <w:t>2022.gada 31.martā</w:t>
      </w:r>
      <w:r w:rsidRPr="00C15125">
        <w:rPr>
          <w:b/>
          <w:bCs/>
        </w:rPr>
        <w:tab/>
      </w:r>
      <w:r w:rsidRPr="00C15125">
        <w:rPr>
          <w:b/>
          <w:bCs/>
        </w:rPr>
        <w:tab/>
      </w:r>
      <w:r w:rsidRPr="00C15125">
        <w:rPr>
          <w:b/>
          <w:bCs/>
        </w:rPr>
        <w:tab/>
      </w:r>
      <w:r w:rsidRPr="00C15125">
        <w:rPr>
          <w:b/>
          <w:bCs/>
        </w:rPr>
        <w:tab/>
      </w:r>
      <w:r w:rsidRPr="00C15125">
        <w:rPr>
          <w:b/>
          <w:bCs/>
        </w:rPr>
        <w:tab/>
      </w:r>
      <w:r w:rsidRPr="00C15125">
        <w:rPr>
          <w:b/>
          <w:bCs/>
        </w:rPr>
        <w:tab/>
        <w:t>Nr. GND/2022/331</w:t>
      </w:r>
    </w:p>
    <w:p w14:paraId="225F7744" w14:textId="77777777" w:rsidR="00C15125" w:rsidRPr="00C15125" w:rsidRDefault="00C15125" w:rsidP="00C15125">
      <w:pPr>
        <w:rPr>
          <w:b/>
          <w:bCs/>
        </w:rPr>
      </w:pP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t xml:space="preserve">(protokols Nr.6; 105.p) </w:t>
      </w:r>
    </w:p>
    <w:p w14:paraId="436F25D9" w14:textId="77777777" w:rsidR="00C15125" w:rsidRPr="00C15125" w:rsidRDefault="00C15125" w:rsidP="00C15125">
      <w:r w:rsidRPr="00C15125">
        <w:tab/>
      </w:r>
    </w:p>
    <w:p w14:paraId="1A0BCDE0" w14:textId="77777777" w:rsidR="00C15125" w:rsidRPr="00C15125" w:rsidRDefault="00C15125" w:rsidP="00C15125">
      <w:pPr>
        <w:jc w:val="center"/>
        <w:rPr>
          <w:b/>
        </w:rPr>
      </w:pPr>
      <w:r w:rsidRPr="00C15125">
        <w:rPr>
          <w:b/>
        </w:rPr>
        <w:t>Par dzīvokļa “Kartona Fabrika 8” - 5, Gaujasrēveļi, Rankas pagasts, Gulbenes novads, īres līguma termiņa pagarināšanu</w:t>
      </w:r>
    </w:p>
    <w:p w14:paraId="51E5CE42" w14:textId="77777777" w:rsidR="00C15125" w:rsidRPr="00C15125" w:rsidRDefault="00C15125" w:rsidP="00C15125">
      <w:pPr>
        <w:autoSpaceDE w:val="0"/>
        <w:autoSpaceDN w:val="0"/>
        <w:adjustRightInd w:val="0"/>
        <w:rPr>
          <w:rFonts w:eastAsiaTheme="minorHAnsi"/>
          <w:color w:val="000000"/>
          <w:lang w:eastAsia="en-US"/>
        </w:rPr>
      </w:pPr>
      <w:r w:rsidRPr="00C15125">
        <w:rPr>
          <w:rFonts w:eastAsiaTheme="minorHAnsi"/>
          <w:color w:val="000000"/>
          <w:lang w:eastAsia="en-US"/>
        </w:rPr>
        <w:tab/>
      </w:r>
    </w:p>
    <w:p w14:paraId="7826A98B" w14:textId="77777777" w:rsidR="00C15125" w:rsidRPr="00C15125" w:rsidRDefault="00C15125" w:rsidP="00C15125">
      <w:pPr>
        <w:autoSpaceDE w:val="0"/>
        <w:autoSpaceDN w:val="0"/>
        <w:adjustRightInd w:val="0"/>
        <w:rPr>
          <w:rFonts w:eastAsiaTheme="minorHAnsi"/>
          <w:b/>
          <w:color w:val="000000"/>
          <w:lang w:eastAsia="en-US"/>
        </w:rPr>
      </w:pPr>
    </w:p>
    <w:p w14:paraId="7E432517" w14:textId="6820EF79" w:rsidR="00C15125" w:rsidRPr="00C15125" w:rsidRDefault="00C15125" w:rsidP="00C15125">
      <w:pPr>
        <w:spacing w:line="360" w:lineRule="auto"/>
        <w:ind w:firstLine="567"/>
        <w:jc w:val="both"/>
      </w:pPr>
      <w:r w:rsidRPr="00C15125">
        <w:t xml:space="preserve">Gulbenes novada pašvaldības dokumentu vadības sistēmā 2022.gada 3.martā ar reģistrācijas numuru GND/5.5/22/652-T reģistrēts </w:t>
      </w:r>
      <w:r w:rsidR="003E72A5">
        <w:rPr>
          <w:b/>
          <w:bCs/>
        </w:rPr>
        <w:t>..</w:t>
      </w:r>
      <w:r w:rsidRPr="00C15125">
        <w:t xml:space="preserve">, 2022.gada 3.marta iesniegums, kurā izteikts lūgums pagarināt dzīvojamās telpas Nr.5, kas atrodas “Kartona Fabrika 8”, Gaujasrēveļos, Rankas pagastā, Gulbenes novadā, īres līguma darbības termiņu. </w:t>
      </w:r>
    </w:p>
    <w:p w14:paraId="70F2DD43" w14:textId="77777777" w:rsidR="00C15125" w:rsidRPr="00C15125" w:rsidRDefault="00C15125" w:rsidP="00C15125">
      <w:pPr>
        <w:shd w:val="clear" w:color="auto" w:fill="FFFFFF"/>
        <w:spacing w:line="360" w:lineRule="auto"/>
        <w:ind w:firstLine="567"/>
        <w:jc w:val="both"/>
      </w:pPr>
      <w:r w:rsidRPr="00C15125">
        <w:t>Dzīvojamo telpu īres likuma 7.pants nosaka, ka dzīvojamās telpas īres līgumu rakstveidā slēdz izīrētājs un īrnieks, savukārt 9.pants nosaka, ka dzīvojamās telpas īres līgumu slēdz uz noteiktu termiņu.</w:t>
      </w:r>
    </w:p>
    <w:p w14:paraId="301F4190" w14:textId="77777777" w:rsidR="00C15125" w:rsidRPr="00C15125" w:rsidRDefault="00C15125" w:rsidP="00C15125">
      <w:pPr>
        <w:spacing w:line="360" w:lineRule="auto"/>
        <w:ind w:firstLine="567"/>
        <w:jc w:val="both"/>
      </w:pPr>
      <w:r w:rsidRPr="00C15125">
        <w:t>Dzīvojamās telpas īres līgums ar iesnieguma iesniedzēju noslēgts uz noteiktu laiku, tas ir, līdz 2022.gada 31.martam.</w:t>
      </w:r>
    </w:p>
    <w:p w14:paraId="3A22EC48" w14:textId="77777777" w:rsidR="00C15125" w:rsidRPr="00C15125" w:rsidRDefault="00C15125" w:rsidP="00C15125">
      <w:pPr>
        <w:spacing w:line="360" w:lineRule="auto"/>
        <w:ind w:firstLine="567"/>
        <w:jc w:val="both"/>
      </w:pPr>
      <w:r w:rsidRPr="00C15125">
        <w:t xml:space="preserve">Atbilstoši Gulbenes novada pašvaldības grāmatvedības uzskaites datiem uz iesnieguma izskatīšanas dienu iesnieguma iesniedzējam nav nenokārtotu maksājumu saistību par dzīvojamās telpas īri un pamatpakalpojumiem. </w:t>
      </w:r>
    </w:p>
    <w:p w14:paraId="68CF5E1F" w14:textId="77777777" w:rsidR="00C15125" w:rsidRPr="00C15125" w:rsidRDefault="00C15125" w:rsidP="00C15125">
      <w:pPr>
        <w:spacing w:line="360" w:lineRule="auto"/>
        <w:ind w:firstLine="567"/>
        <w:jc w:val="both"/>
      </w:pPr>
      <w:r w:rsidRPr="00C15125">
        <w:t>Likuma “Par pašvaldībām” 15.panta pirmās daļas 9.punkts nosaka, ka viena no pašvaldības autonomajām funkcijām ir sniegt palīdzību iedzīvotājiem dzīvokļa jautājumu risināšanā.</w:t>
      </w:r>
    </w:p>
    <w:p w14:paraId="765AAE8A" w14:textId="77777777" w:rsidR="00C15125" w:rsidRPr="00C15125" w:rsidRDefault="00C15125" w:rsidP="00C15125">
      <w:pPr>
        <w:spacing w:line="360" w:lineRule="auto"/>
        <w:ind w:firstLine="567"/>
        <w:jc w:val="both"/>
      </w:pPr>
      <w:r w:rsidRPr="00C15125">
        <w:t xml:space="preserve">Ņemot vērā minēto, pamatojoties uz likuma “Dzīvojamo telpu īres likums” 7.un 9.pantu, likuma “Par pašvaldībām” 15panta pirmās daļas 9.punktu un Sociālās un veselības komitejas ieteikumu, atklāti balsojot: </w:t>
      </w:r>
      <w:r w:rsidRPr="00C1512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t>, Gulbenes novada dome NOLEMJ:</w:t>
      </w:r>
    </w:p>
    <w:p w14:paraId="0FE6D7D3" w14:textId="0C694FE9" w:rsidR="00C15125" w:rsidRPr="00C15125" w:rsidRDefault="00C15125" w:rsidP="00C15125">
      <w:pPr>
        <w:widowControl w:val="0"/>
        <w:spacing w:line="360" w:lineRule="auto"/>
        <w:ind w:firstLine="567"/>
        <w:jc w:val="both"/>
      </w:pPr>
      <w:r w:rsidRPr="00C15125">
        <w:t xml:space="preserve">1. PAGARINĀT dzīvojamās telpas Nr.5, kas atrodas “Kartona Fabrika 8”, Gaujasrēveļos, Rankas pagastā, Gulbenes novadā, īres līgumu ar </w:t>
      </w:r>
      <w:r w:rsidR="003E72A5">
        <w:t>…</w:t>
      </w:r>
      <w:r w:rsidRPr="00C15125">
        <w:t>, uz laiku līdz 2022.gada 30.septembrim.</w:t>
      </w:r>
    </w:p>
    <w:p w14:paraId="25F27E83" w14:textId="77FD03BC" w:rsidR="00C15125" w:rsidRPr="00C15125" w:rsidRDefault="00C15125" w:rsidP="00C15125">
      <w:pPr>
        <w:spacing w:line="360" w:lineRule="auto"/>
        <w:ind w:firstLine="567"/>
        <w:jc w:val="both"/>
      </w:pPr>
      <w:r w:rsidRPr="00C15125">
        <w:t xml:space="preserve">2. NOTEIKT </w:t>
      </w:r>
      <w:r w:rsidR="003E72A5">
        <w:t>…</w:t>
      </w:r>
      <w:r w:rsidRPr="00C15125">
        <w:t xml:space="preserve"> viena mēneša termiņu vienošanās par dzīvojamās telpas īres līguma darbības termiņa pagarināšanu noslēgšanai.</w:t>
      </w:r>
    </w:p>
    <w:p w14:paraId="62EC3EA8" w14:textId="77777777" w:rsidR="00C15125" w:rsidRPr="00C15125" w:rsidRDefault="00C15125" w:rsidP="00C15125">
      <w:pPr>
        <w:spacing w:line="360" w:lineRule="auto"/>
        <w:ind w:firstLine="567"/>
        <w:jc w:val="both"/>
      </w:pPr>
      <w:r w:rsidRPr="00C15125">
        <w:lastRenderedPageBreak/>
        <w:t>3. UZDOT Gulbenes novada Rankas pagasta pārvaldei, reģistrācijas numurs Uzņēmumu reģistrā 40900015516 juridiskā adrese: “Krastkalni”, Ranka, Rankas pagasts, Gulbenes novads, LV-4416, sagatavot un noslēgt vienošanos par dzīvojamās telpas īres līguma darbības termiņa pagarināšanu.</w:t>
      </w:r>
    </w:p>
    <w:p w14:paraId="1C2C8F6C" w14:textId="77777777" w:rsidR="00C15125" w:rsidRPr="00C15125" w:rsidRDefault="00C15125" w:rsidP="00C15125">
      <w:pPr>
        <w:spacing w:line="360" w:lineRule="auto"/>
        <w:ind w:firstLine="567"/>
        <w:jc w:val="both"/>
      </w:pPr>
      <w:r w:rsidRPr="00C15125">
        <w:t>4. Lēmuma izrakstu nosūtīt:</w:t>
      </w:r>
    </w:p>
    <w:p w14:paraId="7486D449" w14:textId="65BF2417" w:rsidR="00C15125" w:rsidRPr="00C15125" w:rsidRDefault="00C15125" w:rsidP="00C15125">
      <w:pPr>
        <w:spacing w:line="360" w:lineRule="auto"/>
        <w:ind w:firstLine="567"/>
        <w:jc w:val="both"/>
      </w:pPr>
      <w:r w:rsidRPr="00C15125">
        <w:t xml:space="preserve">4.1. </w:t>
      </w:r>
      <w:r w:rsidR="003E72A5">
        <w:t>…</w:t>
      </w:r>
    </w:p>
    <w:p w14:paraId="738ADB3E" w14:textId="77777777" w:rsidR="00C15125" w:rsidRPr="00C15125" w:rsidRDefault="00C15125" w:rsidP="00C15125">
      <w:pPr>
        <w:spacing w:line="360" w:lineRule="auto"/>
        <w:ind w:firstLine="567"/>
        <w:jc w:val="both"/>
      </w:pPr>
      <w:r w:rsidRPr="00C15125">
        <w:t>4.2. Rankas pagasta pārvaldei, “Krastkalni”, Ranka, Rankas pagasts, Gulbenes novads, LV-4416.</w:t>
      </w:r>
    </w:p>
    <w:p w14:paraId="3109DAED" w14:textId="77777777" w:rsidR="00C15125" w:rsidRPr="00C15125" w:rsidRDefault="00C15125" w:rsidP="00C15125">
      <w:pPr>
        <w:autoSpaceDE w:val="0"/>
        <w:autoSpaceDN w:val="0"/>
        <w:adjustRightInd w:val="0"/>
        <w:rPr>
          <w:rFonts w:eastAsiaTheme="minorHAnsi"/>
          <w:color w:val="FF0000"/>
          <w:lang w:eastAsia="en-US"/>
        </w:rPr>
      </w:pPr>
    </w:p>
    <w:p w14:paraId="6220843F" w14:textId="77777777" w:rsidR="00C15125" w:rsidRPr="00C15125" w:rsidRDefault="00C15125" w:rsidP="00C15125">
      <w:pPr>
        <w:jc w:val="center"/>
      </w:pPr>
    </w:p>
    <w:p w14:paraId="147E500A" w14:textId="77777777" w:rsidR="00C15125" w:rsidRPr="00C15125" w:rsidRDefault="00C15125" w:rsidP="00C15125">
      <w:r w:rsidRPr="00C15125">
        <w:t xml:space="preserve"> Gulbenes novada domes priekšsēdētājs</w:t>
      </w:r>
      <w:r w:rsidRPr="00C15125">
        <w:tab/>
      </w:r>
      <w:r w:rsidRPr="00C15125">
        <w:tab/>
      </w:r>
      <w:r w:rsidRPr="00C15125">
        <w:tab/>
      </w:r>
      <w:r w:rsidRPr="00C15125">
        <w:tab/>
      </w:r>
      <w:r w:rsidRPr="00C15125">
        <w:tab/>
      </w:r>
      <w:r w:rsidRPr="00C15125">
        <w:tab/>
        <w:t>A. Caunītis</w:t>
      </w:r>
    </w:p>
    <w:p w14:paraId="4CD1395E" w14:textId="77777777" w:rsidR="00C15125" w:rsidRPr="00C15125" w:rsidRDefault="00C15125" w:rsidP="00C15125"/>
    <w:p w14:paraId="1192ABA9" w14:textId="77777777" w:rsidR="00C15125" w:rsidRPr="00C15125" w:rsidRDefault="00C15125" w:rsidP="00C15125"/>
    <w:p w14:paraId="42D02412" w14:textId="77777777" w:rsidR="00C15125" w:rsidRPr="00C15125" w:rsidRDefault="00C15125" w:rsidP="00C15125">
      <w:r w:rsidRPr="00C15125">
        <w:t xml:space="preserve">Lēmumprojektu sagatavoja: I.Jansone </w:t>
      </w:r>
    </w:p>
    <w:p w14:paraId="4604B0CA" w14:textId="77777777" w:rsidR="00C15125" w:rsidRPr="00C15125" w:rsidRDefault="00C15125" w:rsidP="00C15125">
      <w:pPr>
        <w:autoSpaceDE w:val="0"/>
        <w:autoSpaceDN w:val="0"/>
        <w:adjustRightInd w:val="0"/>
        <w:rPr>
          <w:rFonts w:eastAsiaTheme="minorHAnsi"/>
          <w:color w:val="000000"/>
          <w:lang w:eastAsia="en-US"/>
        </w:rPr>
      </w:pPr>
    </w:p>
    <w:p w14:paraId="3CFEFE97" w14:textId="77777777" w:rsidR="00C15125" w:rsidRPr="00C15125" w:rsidRDefault="00C15125" w:rsidP="00C15125"/>
    <w:p w14:paraId="1D79AC17" w14:textId="77777777" w:rsidR="00C15125" w:rsidRPr="00C15125" w:rsidRDefault="00C15125" w:rsidP="00C15125">
      <w:pPr>
        <w:spacing w:after="160" w:line="259" w:lineRule="auto"/>
      </w:pPr>
    </w:p>
    <w:p w14:paraId="5FCBC1E6" w14:textId="77777777" w:rsidR="00C15125" w:rsidRPr="00C15125" w:rsidRDefault="00C15125" w:rsidP="00C15125"/>
    <w:p w14:paraId="1767DCA5" w14:textId="77777777" w:rsidR="00C15125" w:rsidRPr="00C15125" w:rsidRDefault="00C15125" w:rsidP="00C15125">
      <w:pPr>
        <w:jc w:val="right"/>
        <w:rPr>
          <w:b/>
          <w:bCs/>
          <w:sz w:val="8"/>
          <w:szCs w:val="8"/>
        </w:rPr>
      </w:pPr>
    </w:p>
    <w:p w14:paraId="3AFD0CA9" w14:textId="77777777" w:rsidR="003E72A5" w:rsidRDefault="003E72A5">
      <w:r>
        <w:br w:type="page"/>
      </w:r>
    </w:p>
    <w:tbl>
      <w:tblPr>
        <w:tblStyle w:val="Reatabula9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3AD7CD25" w14:textId="77777777" w:rsidTr="003E72A5">
        <w:tc>
          <w:tcPr>
            <w:tcW w:w="9354" w:type="dxa"/>
          </w:tcPr>
          <w:p w14:paraId="06886D5A" w14:textId="70D87493" w:rsidR="00C15125" w:rsidRPr="00C15125" w:rsidRDefault="00C15125" w:rsidP="00C15125">
            <w:pPr>
              <w:jc w:val="center"/>
            </w:pPr>
            <w:r w:rsidRPr="00C15125">
              <w:rPr>
                <w:noProof/>
              </w:rPr>
              <w:lastRenderedPageBreak/>
              <w:drawing>
                <wp:inline distT="0" distB="0" distL="0" distR="0" wp14:anchorId="5FD2F158" wp14:editId="3A81B561">
                  <wp:extent cx="619125" cy="685800"/>
                  <wp:effectExtent l="0" t="0" r="9525" b="0"/>
                  <wp:docPr id="2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212EE8A1" w14:textId="77777777" w:rsidTr="003E72A5">
        <w:tc>
          <w:tcPr>
            <w:tcW w:w="9354" w:type="dxa"/>
          </w:tcPr>
          <w:p w14:paraId="03E5C7CE" w14:textId="77777777" w:rsidR="00C15125" w:rsidRPr="00C15125" w:rsidRDefault="00C15125" w:rsidP="00C15125">
            <w:pPr>
              <w:jc w:val="center"/>
            </w:pPr>
            <w:r w:rsidRPr="00C15125">
              <w:rPr>
                <w:b/>
                <w:bCs/>
                <w:sz w:val="28"/>
                <w:szCs w:val="28"/>
              </w:rPr>
              <w:t>GULBENES NOVADA PAŠVALDĪBA</w:t>
            </w:r>
          </w:p>
        </w:tc>
      </w:tr>
      <w:tr w:rsidR="00C15125" w:rsidRPr="00C15125" w14:paraId="373CD62D" w14:textId="77777777" w:rsidTr="003E72A5">
        <w:tc>
          <w:tcPr>
            <w:tcW w:w="9354" w:type="dxa"/>
          </w:tcPr>
          <w:p w14:paraId="1F9F2435" w14:textId="77777777" w:rsidR="00C15125" w:rsidRPr="00C15125" w:rsidRDefault="00C15125" w:rsidP="00C15125">
            <w:pPr>
              <w:jc w:val="center"/>
            </w:pPr>
            <w:r w:rsidRPr="00C15125">
              <w:t>Reģ.Nr.90009116327</w:t>
            </w:r>
          </w:p>
        </w:tc>
      </w:tr>
      <w:tr w:rsidR="00C15125" w:rsidRPr="00C15125" w14:paraId="4D8135BA" w14:textId="77777777" w:rsidTr="003E72A5">
        <w:tc>
          <w:tcPr>
            <w:tcW w:w="9354" w:type="dxa"/>
          </w:tcPr>
          <w:p w14:paraId="33F15CC8" w14:textId="77777777" w:rsidR="00C15125" w:rsidRPr="00C15125" w:rsidRDefault="00C15125" w:rsidP="00C15125">
            <w:pPr>
              <w:jc w:val="center"/>
            </w:pPr>
            <w:r w:rsidRPr="00C15125">
              <w:t>Ābeļu iela 2, Gulbene, Gulbenes nov., LV-4401</w:t>
            </w:r>
          </w:p>
        </w:tc>
      </w:tr>
      <w:tr w:rsidR="00C15125" w:rsidRPr="00C15125" w14:paraId="5104FC61" w14:textId="77777777" w:rsidTr="003E72A5">
        <w:tc>
          <w:tcPr>
            <w:tcW w:w="9354" w:type="dxa"/>
          </w:tcPr>
          <w:p w14:paraId="70F70EF0" w14:textId="77777777" w:rsidR="00C15125" w:rsidRPr="00C15125" w:rsidRDefault="00C15125" w:rsidP="00C15125">
            <w:pPr>
              <w:jc w:val="center"/>
            </w:pPr>
            <w:r w:rsidRPr="00C15125">
              <w:t>Tālrunis 64497710, mob.26595362, e-pasts; dome@gulbene.lv, www.gulbene.lv</w:t>
            </w:r>
          </w:p>
        </w:tc>
      </w:tr>
    </w:tbl>
    <w:p w14:paraId="4753045B" w14:textId="77777777" w:rsidR="00C15125" w:rsidRPr="00C15125" w:rsidRDefault="00C15125" w:rsidP="00C15125">
      <w:pPr>
        <w:jc w:val="center"/>
        <w:rPr>
          <w:rFonts w:eastAsia="Calibri"/>
          <w:b/>
          <w:bCs/>
          <w:lang w:eastAsia="en-US"/>
        </w:rPr>
      </w:pPr>
      <w:r w:rsidRPr="00C15125">
        <w:rPr>
          <w:rFonts w:eastAsia="Calibri"/>
          <w:b/>
          <w:bCs/>
          <w:lang w:eastAsia="en-US"/>
        </w:rPr>
        <w:t>GULBENES NOVADA DOMES LĒMUMS</w:t>
      </w:r>
    </w:p>
    <w:p w14:paraId="56DAFF35" w14:textId="77777777" w:rsidR="00C15125" w:rsidRPr="00C15125" w:rsidRDefault="00C15125" w:rsidP="00C15125">
      <w:pPr>
        <w:jc w:val="center"/>
        <w:rPr>
          <w:rFonts w:eastAsia="Calibri"/>
          <w:lang w:eastAsia="en-US"/>
        </w:rPr>
      </w:pPr>
      <w:r w:rsidRPr="00C15125">
        <w:rPr>
          <w:rFonts w:eastAsia="Calibri"/>
          <w:lang w:eastAsia="en-US"/>
        </w:rPr>
        <w:t>Gulbenē</w:t>
      </w:r>
    </w:p>
    <w:p w14:paraId="2A7D8087" w14:textId="77777777" w:rsidR="00C15125" w:rsidRPr="00C15125" w:rsidRDefault="00C15125" w:rsidP="00C15125">
      <w:pPr>
        <w:jc w:val="center"/>
        <w:rPr>
          <w:rFonts w:eastAsia="Calibri"/>
          <w:lang w:eastAsia="en-US"/>
        </w:rPr>
      </w:pPr>
    </w:p>
    <w:p w14:paraId="2BB88094" w14:textId="77777777" w:rsidR="00C15125" w:rsidRPr="00C15125" w:rsidRDefault="00C15125" w:rsidP="00C15125">
      <w:pPr>
        <w:rPr>
          <w:b/>
          <w:bCs/>
        </w:rPr>
      </w:pPr>
      <w:r w:rsidRPr="00C15125">
        <w:rPr>
          <w:b/>
          <w:bCs/>
        </w:rPr>
        <w:t>2022.gada 31.martā</w:t>
      </w:r>
      <w:r w:rsidRPr="00C15125">
        <w:rPr>
          <w:b/>
          <w:bCs/>
        </w:rPr>
        <w:tab/>
      </w:r>
      <w:r w:rsidRPr="00C15125">
        <w:rPr>
          <w:b/>
          <w:bCs/>
        </w:rPr>
        <w:tab/>
      </w:r>
      <w:r w:rsidRPr="00C15125">
        <w:rPr>
          <w:b/>
          <w:bCs/>
        </w:rPr>
        <w:tab/>
      </w:r>
      <w:r w:rsidRPr="00C15125">
        <w:rPr>
          <w:b/>
          <w:bCs/>
        </w:rPr>
        <w:tab/>
      </w:r>
      <w:r w:rsidRPr="00C15125">
        <w:rPr>
          <w:b/>
          <w:bCs/>
        </w:rPr>
        <w:tab/>
      </w:r>
      <w:r w:rsidRPr="00C15125">
        <w:rPr>
          <w:b/>
          <w:bCs/>
        </w:rPr>
        <w:tab/>
        <w:t>Nr. GND/2022/332</w:t>
      </w:r>
    </w:p>
    <w:p w14:paraId="602976D2" w14:textId="77777777" w:rsidR="00C15125" w:rsidRPr="00C15125" w:rsidRDefault="00C15125" w:rsidP="00C15125">
      <w:pPr>
        <w:rPr>
          <w:b/>
          <w:bCs/>
        </w:rPr>
      </w:pP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t xml:space="preserve">(protokols Nr.6; 106.p) </w:t>
      </w:r>
    </w:p>
    <w:p w14:paraId="31C033F3" w14:textId="77777777" w:rsidR="00C15125" w:rsidRPr="00C15125" w:rsidRDefault="00C15125" w:rsidP="00C15125">
      <w:r w:rsidRPr="00C15125">
        <w:tab/>
      </w:r>
    </w:p>
    <w:p w14:paraId="3595CD11" w14:textId="77777777" w:rsidR="00C15125" w:rsidRPr="00C15125" w:rsidRDefault="00C15125" w:rsidP="00C15125">
      <w:pPr>
        <w:autoSpaceDE w:val="0"/>
        <w:autoSpaceDN w:val="0"/>
        <w:adjustRightInd w:val="0"/>
        <w:jc w:val="center"/>
        <w:rPr>
          <w:rFonts w:eastAsiaTheme="minorHAnsi"/>
          <w:b/>
          <w:bCs/>
          <w:color w:val="000000"/>
          <w:lang w:eastAsia="en-US"/>
        </w:rPr>
      </w:pPr>
      <w:r w:rsidRPr="00C15125">
        <w:rPr>
          <w:rFonts w:eastAsiaTheme="minorHAnsi"/>
          <w:b/>
          <w:bCs/>
          <w:color w:val="000000"/>
          <w:lang w:eastAsia="en-US"/>
        </w:rPr>
        <w:t>Par dzīvokļa “Šķieneri 8” - 2, Šķieneri, Stradu pagasts, Gulbenes novads, īres līguma termiņa pagarināšanu</w:t>
      </w:r>
    </w:p>
    <w:p w14:paraId="4EE8CC35" w14:textId="77777777" w:rsidR="00C15125" w:rsidRPr="00C15125" w:rsidRDefault="00C15125" w:rsidP="00C15125">
      <w:pPr>
        <w:spacing w:line="360" w:lineRule="auto"/>
        <w:ind w:firstLine="567"/>
        <w:jc w:val="both"/>
      </w:pPr>
    </w:p>
    <w:p w14:paraId="53EEEE96" w14:textId="4DD3C067" w:rsidR="00C15125" w:rsidRPr="00C15125" w:rsidRDefault="00C15125" w:rsidP="00C15125">
      <w:pPr>
        <w:spacing w:line="360" w:lineRule="auto"/>
        <w:ind w:firstLine="567"/>
        <w:jc w:val="both"/>
      </w:pPr>
      <w:r w:rsidRPr="00C15125">
        <w:t xml:space="preserve">Gulbenes novada pašvaldības dokumentu vadības sistēmā 2022.gada 16.martā ar reģistrācijas numuru GND/5.5/22/759-K reģistrēts </w:t>
      </w:r>
      <w:r w:rsidR="003E72A5">
        <w:rPr>
          <w:b/>
        </w:rPr>
        <w:t>…</w:t>
      </w:r>
      <w:r w:rsidRPr="00C15125">
        <w:t xml:space="preserve">, 2022.gada 14.marta iesniegums, kurā izteikts lūgums pagarināt dzīvojamās telpas Nr.2, kas atrodas “Šķieneri 8”, Šķieneri, Stradu pagastā, Gulbenes novadā, īres līguma darbības termiņu. </w:t>
      </w:r>
    </w:p>
    <w:p w14:paraId="1043C876" w14:textId="77777777" w:rsidR="00C15125" w:rsidRPr="00C15125" w:rsidRDefault="00C15125" w:rsidP="00C15125">
      <w:pPr>
        <w:shd w:val="clear" w:color="auto" w:fill="FFFFFF"/>
        <w:spacing w:line="360" w:lineRule="auto"/>
        <w:ind w:firstLine="567"/>
        <w:jc w:val="both"/>
      </w:pPr>
      <w:r w:rsidRPr="00C15125">
        <w:t>Dzīvojamo telpu īres likuma  7.pants nosaka, ka dzīvojamās telpas īres līgumu rakstveidā slēdz izīrētājs un īrnieks, savukārt 9.pants nosaka, ka dzīvojamās telpas īres līgumu slēdz uz noteiktu termiņu.</w:t>
      </w:r>
    </w:p>
    <w:p w14:paraId="136E13C9" w14:textId="77777777" w:rsidR="00C15125" w:rsidRPr="00C15125" w:rsidRDefault="00C15125" w:rsidP="00C15125">
      <w:pPr>
        <w:spacing w:line="360" w:lineRule="auto"/>
        <w:ind w:firstLine="567"/>
        <w:jc w:val="both"/>
      </w:pPr>
      <w:r w:rsidRPr="00C15125">
        <w:t>Dzīvojamās telpas īres līgums ar iesniedzēju noslēgts uz noteiktu laiku, tas ir, līdz 2021.gada 30.novembrim.</w:t>
      </w:r>
    </w:p>
    <w:p w14:paraId="00F9D35A" w14:textId="77777777" w:rsidR="00C15125" w:rsidRPr="00C15125" w:rsidRDefault="00C15125" w:rsidP="00C15125">
      <w:pPr>
        <w:spacing w:line="360" w:lineRule="auto"/>
        <w:ind w:firstLine="567"/>
        <w:jc w:val="both"/>
      </w:pPr>
      <w:r w:rsidRPr="00C15125">
        <w:t>Atbilstoši SIA “Gulbenes nami” sniegtajai informācijai iesniedzējam ir nenokārtotas maksājumu saistību par dzīvojamās telpas īri un komunālajiem maksājumiem EUR 17,68 apmērā, ko iesniedzējs ir apņēmies nosegt mēneša laikā. Pēc SIA “Gulbenes nami” sniegtās  informācijas iesniedzējam ir nenokārtotas maksājumu saistības par ūdens un kanalizācijas sniegto pakalpojumu 87,68 EUR apmērā.</w:t>
      </w:r>
    </w:p>
    <w:p w14:paraId="0B2DC232" w14:textId="77777777" w:rsidR="00C15125" w:rsidRPr="00C15125" w:rsidRDefault="00C15125" w:rsidP="00C15125">
      <w:pPr>
        <w:spacing w:line="360" w:lineRule="auto"/>
        <w:ind w:firstLine="567"/>
        <w:jc w:val="both"/>
      </w:pPr>
      <w:r w:rsidRPr="00C15125">
        <w:t>Likuma “Par pašvaldībām” 15.panta pirmās daļas 9.punkts nosaka, ka viena no pašvaldības autonomajām funkcijām ir sniegt palīdzību iedzīvotājiem dzīvokļa jautājumu risināšanā.</w:t>
      </w:r>
    </w:p>
    <w:p w14:paraId="757FA8DE" w14:textId="77777777" w:rsidR="00C15125" w:rsidRPr="00C15125" w:rsidRDefault="00C15125" w:rsidP="00C15125">
      <w:pPr>
        <w:spacing w:line="360" w:lineRule="auto"/>
        <w:ind w:firstLine="567"/>
        <w:jc w:val="both"/>
      </w:pPr>
      <w:r w:rsidRPr="00C15125">
        <w:t xml:space="preserve">Ņemot vērā minēto, pamatojoties uz Dzīvojamo telpu īres likuma 7.pantu un 9.pantu, likuma “Par pašvaldībām” 15.panta pirmās daļas 9.punktu un Sociālo un veselības jautājumu komitejas ieteikumu, atklāti balsojot: </w:t>
      </w:r>
      <w:r w:rsidRPr="00C15125">
        <w:rPr>
          <w:noProof/>
        </w:rPr>
        <w:t xml:space="preserve">ar 14 balsīm "Par" (Ainārs Brezinskis, Aivars Circens, Andis Caunītis, Atis Jencītis, Daumants Dreiškens, Guna Pūcīte, Guna Švika, Gunārs Ciglis, Intars Liepiņš, Ivars Kupčs, Lāsma Gabdulļina, Mudīte Motivāne, Normunds Audzišs, Normunds Mazūrs), "Pret" – nav, "Atturas" – nav, </w:t>
      </w:r>
      <w:r w:rsidRPr="00C15125">
        <w:rPr>
          <w:lang w:eastAsia="en-US"/>
        </w:rPr>
        <w:t xml:space="preserve">Gulbenes novada dome </w:t>
      </w:r>
      <w:r w:rsidRPr="00C15125">
        <w:t>NOLEMJ:</w:t>
      </w:r>
    </w:p>
    <w:p w14:paraId="3D7E3489" w14:textId="69238438" w:rsidR="00C15125" w:rsidRPr="00C15125" w:rsidRDefault="00C15125" w:rsidP="00C15125">
      <w:pPr>
        <w:spacing w:line="360" w:lineRule="auto"/>
        <w:ind w:firstLine="567"/>
        <w:jc w:val="both"/>
      </w:pPr>
      <w:r w:rsidRPr="00C15125">
        <w:t xml:space="preserve">1. PAGARINĀT dzīvojamās telpas Nr.2, kas atrodas “Šķieneri 8”, Šķieneri, Stradu pagastā, Gulbenes novadā, īres līguma darbības termiņu ar </w:t>
      </w:r>
      <w:r w:rsidR="003E72A5">
        <w:t>…</w:t>
      </w:r>
      <w:r w:rsidRPr="00C15125">
        <w:t>, uz laiku līdz 2024.gada 31.martam.</w:t>
      </w:r>
    </w:p>
    <w:p w14:paraId="2DB252F2" w14:textId="5381EE48" w:rsidR="00C15125" w:rsidRPr="00C15125" w:rsidRDefault="00C15125" w:rsidP="00C15125">
      <w:pPr>
        <w:spacing w:line="360" w:lineRule="auto"/>
        <w:ind w:firstLine="567"/>
        <w:jc w:val="both"/>
      </w:pPr>
      <w:r w:rsidRPr="00C15125">
        <w:lastRenderedPageBreak/>
        <w:t xml:space="preserve">2. NOTEIKT </w:t>
      </w:r>
      <w:r w:rsidR="003E72A5">
        <w:t>…</w:t>
      </w:r>
      <w:r w:rsidRPr="00C15125">
        <w:t xml:space="preserve">  viena mēneša termiņu vienošanās par dzīvojamās telpas īres līguma darbības termiņa pagarināšanu noslēgšanai.</w:t>
      </w:r>
    </w:p>
    <w:p w14:paraId="2D24EC53" w14:textId="77777777" w:rsidR="00C15125" w:rsidRPr="00C15125" w:rsidRDefault="00C15125" w:rsidP="00C15125">
      <w:pPr>
        <w:spacing w:line="360" w:lineRule="auto"/>
        <w:ind w:firstLine="567"/>
        <w:jc w:val="both"/>
      </w:pPr>
      <w:r w:rsidRPr="00C15125">
        <w:t>3. UZDOT SIA “Gulbenes nami”, reģistrācijas numurs 546030000121, juridiskā adrese: Blaumaņa iela 56A, Gulbene, Gulbenes novads, LV-4401, sagatavot un noslēgt vienošanos par dzīvojamās telpas īres līguma darbības termiņa pagarināšanu.</w:t>
      </w:r>
    </w:p>
    <w:p w14:paraId="7C8B00E5" w14:textId="77777777" w:rsidR="00C15125" w:rsidRPr="00C15125" w:rsidRDefault="00C15125" w:rsidP="00C15125">
      <w:pPr>
        <w:spacing w:line="360" w:lineRule="auto"/>
        <w:ind w:firstLine="567"/>
        <w:jc w:val="both"/>
      </w:pPr>
      <w:r w:rsidRPr="00C15125">
        <w:t>4. Lēmuma izrakstu nosūtīt:</w:t>
      </w:r>
    </w:p>
    <w:p w14:paraId="7BAE3BBC" w14:textId="07211AE1" w:rsidR="00C15125" w:rsidRPr="00C15125" w:rsidRDefault="00C15125" w:rsidP="00C15125">
      <w:pPr>
        <w:spacing w:line="360" w:lineRule="auto"/>
        <w:ind w:firstLine="567"/>
        <w:jc w:val="both"/>
      </w:pPr>
      <w:r w:rsidRPr="00C15125">
        <w:t xml:space="preserve">4.1. </w:t>
      </w:r>
      <w:r w:rsidR="003E72A5">
        <w:t>…</w:t>
      </w:r>
    </w:p>
    <w:p w14:paraId="6636A6E3" w14:textId="77777777" w:rsidR="00C15125" w:rsidRPr="00C15125" w:rsidRDefault="00C15125" w:rsidP="00C15125">
      <w:pPr>
        <w:spacing w:line="360" w:lineRule="auto"/>
        <w:ind w:firstLine="567"/>
        <w:jc w:val="both"/>
      </w:pPr>
      <w:r w:rsidRPr="00C15125">
        <w:t>4.2. SIA “Gulbenes nami”, juridiskā adrese: Blaumaņa iela 56A, Gulbene, Gulbenes novads, LV-4401;</w:t>
      </w:r>
    </w:p>
    <w:p w14:paraId="59AD3B97" w14:textId="77777777" w:rsidR="00C15125" w:rsidRPr="00C15125" w:rsidRDefault="00C15125" w:rsidP="00C15125">
      <w:pPr>
        <w:spacing w:line="360" w:lineRule="auto"/>
        <w:ind w:firstLine="567"/>
        <w:jc w:val="both"/>
      </w:pPr>
      <w:r w:rsidRPr="00C15125">
        <w:t>4.3. Stradu pagasta pārvaldei, juridiskā adrese: Brīvības iela 8, Gulbene, Gulbenes novads, LV-4401.</w:t>
      </w:r>
    </w:p>
    <w:p w14:paraId="65D3E3A0" w14:textId="77777777" w:rsidR="00C15125" w:rsidRPr="00C15125" w:rsidRDefault="00C15125" w:rsidP="00C15125"/>
    <w:p w14:paraId="0CD04DD1" w14:textId="77777777" w:rsidR="00C15125" w:rsidRPr="00C15125" w:rsidRDefault="00C15125" w:rsidP="00C15125">
      <w:r w:rsidRPr="00C15125">
        <w:t>Gulbenes novada domes priekšsēdētājs</w:t>
      </w:r>
      <w:r w:rsidRPr="00C15125">
        <w:tab/>
      </w:r>
      <w:r w:rsidRPr="00C15125">
        <w:tab/>
      </w:r>
      <w:r w:rsidRPr="00C15125">
        <w:tab/>
      </w:r>
      <w:r w:rsidRPr="00C15125">
        <w:tab/>
        <w:t>A.Caunītis</w:t>
      </w:r>
    </w:p>
    <w:p w14:paraId="2E45F27D" w14:textId="77777777" w:rsidR="00C15125" w:rsidRPr="00C15125" w:rsidRDefault="00C15125" w:rsidP="00C15125"/>
    <w:p w14:paraId="4C747BA7" w14:textId="77777777" w:rsidR="00C15125" w:rsidRPr="00C15125" w:rsidRDefault="00C15125" w:rsidP="00C15125">
      <w:r w:rsidRPr="00C15125">
        <w:t>Sagatavoja: Sintija Smagare</w:t>
      </w:r>
    </w:p>
    <w:tbl>
      <w:tblPr>
        <w:tblW w:w="0" w:type="auto"/>
        <w:tblInd w:w="-108" w:type="dxa"/>
        <w:tblLayout w:type="fixed"/>
        <w:tblLook w:val="04A0" w:firstRow="1" w:lastRow="0" w:firstColumn="1" w:lastColumn="0" w:noHBand="0" w:noVBand="1"/>
      </w:tblPr>
      <w:tblGrid>
        <w:gridCol w:w="236"/>
      </w:tblGrid>
      <w:tr w:rsidR="00C15125" w:rsidRPr="00C15125" w14:paraId="62CADB5F" w14:textId="77777777" w:rsidTr="00FB7B2B">
        <w:trPr>
          <w:trHeight w:val="104"/>
        </w:trPr>
        <w:tc>
          <w:tcPr>
            <w:tcW w:w="236" w:type="dxa"/>
            <w:tcBorders>
              <w:top w:val="nil"/>
              <w:left w:val="nil"/>
              <w:bottom w:val="nil"/>
              <w:right w:val="nil"/>
            </w:tcBorders>
          </w:tcPr>
          <w:p w14:paraId="2BB89222" w14:textId="77777777" w:rsidR="00C15125" w:rsidRPr="00C15125" w:rsidRDefault="00C15125" w:rsidP="00C15125">
            <w:pPr>
              <w:autoSpaceDE w:val="0"/>
              <w:autoSpaceDN w:val="0"/>
              <w:adjustRightInd w:val="0"/>
              <w:spacing w:line="256" w:lineRule="auto"/>
              <w:rPr>
                <w:rFonts w:eastAsiaTheme="minorHAnsi"/>
                <w:sz w:val="23"/>
                <w:szCs w:val="23"/>
                <w:lang w:eastAsia="en-US"/>
              </w:rPr>
            </w:pPr>
          </w:p>
        </w:tc>
      </w:tr>
    </w:tbl>
    <w:p w14:paraId="1B4EAE1F" w14:textId="77777777" w:rsidR="00C15125" w:rsidRPr="00C15125" w:rsidRDefault="00C15125" w:rsidP="00C15125"/>
    <w:p w14:paraId="347A903D" w14:textId="77777777" w:rsidR="00C15125" w:rsidRPr="00C15125" w:rsidRDefault="00C15125" w:rsidP="00C15125"/>
    <w:p w14:paraId="5CFC37BE" w14:textId="77777777" w:rsidR="00C15125" w:rsidRPr="00C15125" w:rsidRDefault="00C15125" w:rsidP="00C15125">
      <w:pPr>
        <w:spacing w:after="160" w:line="259" w:lineRule="auto"/>
      </w:pPr>
    </w:p>
    <w:p w14:paraId="52F36E15" w14:textId="77777777" w:rsidR="00C15125" w:rsidRPr="00C15125" w:rsidRDefault="00C15125" w:rsidP="00C15125"/>
    <w:p w14:paraId="67F93FED" w14:textId="77777777" w:rsidR="00C15125" w:rsidRPr="00C15125" w:rsidRDefault="00C15125" w:rsidP="00C15125">
      <w:pPr>
        <w:jc w:val="right"/>
        <w:rPr>
          <w:b/>
          <w:bCs/>
          <w:sz w:val="8"/>
          <w:szCs w:val="8"/>
        </w:rPr>
      </w:pPr>
    </w:p>
    <w:p w14:paraId="4FB28541" w14:textId="77777777" w:rsidR="003E72A5" w:rsidRDefault="003E72A5">
      <w:r>
        <w:br w:type="page"/>
      </w:r>
    </w:p>
    <w:tbl>
      <w:tblPr>
        <w:tblStyle w:val="Reatabula10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5110C57F" w14:textId="77777777" w:rsidTr="003E72A5">
        <w:tc>
          <w:tcPr>
            <w:tcW w:w="9354" w:type="dxa"/>
          </w:tcPr>
          <w:p w14:paraId="601642E2" w14:textId="1C10E875" w:rsidR="00C15125" w:rsidRPr="00C15125" w:rsidRDefault="00C15125" w:rsidP="00C15125">
            <w:pPr>
              <w:jc w:val="center"/>
            </w:pPr>
            <w:r w:rsidRPr="00C15125">
              <w:rPr>
                <w:noProof/>
              </w:rPr>
              <w:lastRenderedPageBreak/>
              <w:drawing>
                <wp:inline distT="0" distB="0" distL="0" distR="0" wp14:anchorId="2188689D" wp14:editId="09220909">
                  <wp:extent cx="619125" cy="685800"/>
                  <wp:effectExtent l="0" t="0" r="9525" b="0"/>
                  <wp:docPr id="22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34E82590" w14:textId="77777777" w:rsidTr="003E72A5">
        <w:tc>
          <w:tcPr>
            <w:tcW w:w="9354" w:type="dxa"/>
          </w:tcPr>
          <w:p w14:paraId="0B757A79" w14:textId="77777777" w:rsidR="00C15125" w:rsidRPr="00C15125" w:rsidRDefault="00C15125" w:rsidP="00C15125">
            <w:pPr>
              <w:jc w:val="center"/>
            </w:pPr>
            <w:r w:rsidRPr="00C15125">
              <w:rPr>
                <w:b/>
                <w:bCs/>
                <w:sz w:val="28"/>
                <w:szCs w:val="28"/>
              </w:rPr>
              <w:t>GULBENES NOVADA PAŠVALDĪBA</w:t>
            </w:r>
          </w:p>
        </w:tc>
      </w:tr>
      <w:tr w:rsidR="00C15125" w:rsidRPr="00C15125" w14:paraId="17291EC3" w14:textId="77777777" w:rsidTr="003E72A5">
        <w:tc>
          <w:tcPr>
            <w:tcW w:w="9354" w:type="dxa"/>
          </w:tcPr>
          <w:p w14:paraId="48F5C23B" w14:textId="77777777" w:rsidR="00C15125" w:rsidRPr="00C15125" w:rsidRDefault="00C15125" w:rsidP="00C15125">
            <w:pPr>
              <w:jc w:val="center"/>
            </w:pPr>
            <w:r w:rsidRPr="00C15125">
              <w:t>Reģ.Nr.90009116327</w:t>
            </w:r>
          </w:p>
        </w:tc>
      </w:tr>
      <w:tr w:rsidR="00C15125" w:rsidRPr="00C15125" w14:paraId="21652119" w14:textId="77777777" w:rsidTr="003E72A5">
        <w:tc>
          <w:tcPr>
            <w:tcW w:w="9354" w:type="dxa"/>
          </w:tcPr>
          <w:p w14:paraId="1F8DE3B4" w14:textId="77777777" w:rsidR="00C15125" w:rsidRPr="00C15125" w:rsidRDefault="00C15125" w:rsidP="00C15125">
            <w:pPr>
              <w:jc w:val="center"/>
            </w:pPr>
            <w:r w:rsidRPr="00C15125">
              <w:t>Ābeļu iela 2, Gulbene, Gulbenes nov., LV-4401</w:t>
            </w:r>
          </w:p>
        </w:tc>
      </w:tr>
      <w:tr w:rsidR="00C15125" w:rsidRPr="00C15125" w14:paraId="622D4E39" w14:textId="77777777" w:rsidTr="003E72A5">
        <w:tc>
          <w:tcPr>
            <w:tcW w:w="9354" w:type="dxa"/>
          </w:tcPr>
          <w:p w14:paraId="3FB3721B" w14:textId="77777777" w:rsidR="00C15125" w:rsidRPr="00C15125" w:rsidRDefault="00C15125" w:rsidP="00C15125">
            <w:pPr>
              <w:jc w:val="center"/>
            </w:pPr>
            <w:r w:rsidRPr="00C15125">
              <w:t>Tālrunis 64497710, mob.26595362, e-pasts; dome@gulbene.lv, www.gulbene.lv</w:t>
            </w:r>
          </w:p>
        </w:tc>
      </w:tr>
    </w:tbl>
    <w:p w14:paraId="7F1EC76E" w14:textId="77777777" w:rsidR="00C15125" w:rsidRPr="00C15125" w:rsidRDefault="00C15125" w:rsidP="00C15125">
      <w:pPr>
        <w:jc w:val="center"/>
        <w:rPr>
          <w:rFonts w:eastAsia="Calibri"/>
          <w:b/>
          <w:bCs/>
          <w:lang w:eastAsia="en-US"/>
        </w:rPr>
      </w:pPr>
      <w:r w:rsidRPr="00C15125">
        <w:rPr>
          <w:rFonts w:eastAsia="Calibri"/>
          <w:b/>
          <w:bCs/>
          <w:lang w:eastAsia="en-US"/>
        </w:rPr>
        <w:t>GULBENES NOVADA DOMES LĒMUMS</w:t>
      </w:r>
    </w:p>
    <w:p w14:paraId="5AD5C849" w14:textId="77777777" w:rsidR="00C15125" w:rsidRPr="00C15125" w:rsidRDefault="00C15125" w:rsidP="00C15125">
      <w:pPr>
        <w:jc w:val="center"/>
        <w:rPr>
          <w:rFonts w:eastAsia="Calibri"/>
          <w:lang w:eastAsia="en-US"/>
        </w:rPr>
      </w:pPr>
      <w:r w:rsidRPr="00C15125">
        <w:rPr>
          <w:rFonts w:eastAsia="Calibri"/>
          <w:lang w:eastAsia="en-US"/>
        </w:rPr>
        <w:t>Gulbenē</w:t>
      </w:r>
    </w:p>
    <w:p w14:paraId="56718623" w14:textId="77777777" w:rsidR="00C15125" w:rsidRPr="00C15125" w:rsidRDefault="00C15125" w:rsidP="00C15125">
      <w:pPr>
        <w:jc w:val="center"/>
        <w:rPr>
          <w:rFonts w:eastAsia="Calibri"/>
          <w:lang w:eastAsia="en-US"/>
        </w:rPr>
      </w:pPr>
    </w:p>
    <w:p w14:paraId="5C33E2F3" w14:textId="77777777" w:rsidR="00C15125" w:rsidRPr="00C15125" w:rsidRDefault="00C15125" w:rsidP="00C15125">
      <w:pPr>
        <w:rPr>
          <w:b/>
          <w:bCs/>
        </w:rPr>
      </w:pPr>
      <w:r w:rsidRPr="00C15125">
        <w:rPr>
          <w:b/>
          <w:bCs/>
        </w:rPr>
        <w:t>2022.gada 31.martā</w:t>
      </w:r>
      <w:r w:rsidRPr="00C15125">
        <w:rPr>
          <w:b/>
          <w:bCs/>
        </w:rPr>
        <w:tab/>
      </w:r>
      <w:r w:rsidRPr="00C15125">
        <w:rPr>
          <w:b/>
          <w:bCs/>
        </w:rPr>
        <w:tab/>
      </w:r>
      <w:r w:rsidRPr="00C15125">
        <w:rPr>
          <w:b/>
          <w:bCs/>
        </w:rPr>
        <w:tab/>
      </w:r>
      <w:r w:rsidRPr="00C15125">
        <w:rPr>
          <w:b/>
          <w:bCs/>
        </w:rPr>
        <w:tab/>
      </w:r>
      <w:r w:rsidRPr="00C15125">
        <w:rPr>
          <w:b/>
          <w:bCs/>
        </w:rPr>
        <w:tab/>
      </w:r>
      <w:r w:rsidRPr="00C15125">
        <w:rPr>
          <w:b/>
          <w:bCs/>
        </w:rPr>
        <w:tab/>
        <w:t>Nr. GND/2022/333</w:t>
      </w:r>
    </w:p>
    <w:p w14:paraId="4D96763E" w14:textId="77777777" w:rsidR="00C15125" w:rsidRPr="00C15125" w:rsidRDefault="00C15125" w:rsidP="00C15125">
      <w:pPr>
        <w:rPr>
          <w:b/>
          <w:bCs/>
        </w:rPr>
      </w:pP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t xml:space="preserve">(protokols Nr.6; 107.p) </w:t>
      </w:r>
    </w:p>
    <w:p w14:paraId="20430CEE" w14:textId="77777777" w:rsidR="00C15125" w:rsidRPr="00C15125" w:rsidRDefault="00C15125" w:rsidP="00C15125">
      <w:r w:rsidRPr="00C15125">
        <w:tab/>
      </w:r>
      <w:r w:rsidRPr="00C15125">
        <w:tab/>
      </w:r>
    </w:p>
    <w:p w14:paraId="4753C939" w14:textId="77777777" w:rsidR="00C15125" w:rsidRPr="00C15125" w:rsidRDefault="00C15125" w:rsidP="00C15125">
      <w:pPr>
        <w:autoSpaceDE w:val="0"/>
        <w:autoSpaceDN w:val="0"/>
        <w:adjustRightInd w:val="0"/>
        <w:jc w:val="center"/>
        <w:rPr>
          <w:rFonts w:eastAsiaTheme="minorHAnsi"/>
          <w:b/>
          <w:bCs/>
          <w:color w:val="000000"/>
          <w:lang w:eastAsia="en-US"/>
        </w:rPr>
      </w:pPr>
      <w:r w:rsidRPr="00C15125">
        <w:rPr>
          <w:rFonts w:eastAsiaTheme="minorHAnsi"/>
          <w:b/>
          <w:bCs/>
          <w:color w:val="000000"/>
          <w:lang w:eastAsia="en-US"/>
        </w:rPr>
        <w:t>Par dzīvokļa “Šķieneri 8” - 18, Šķieneri, Stradu pagasts, Gulbenes novads, īres līguma termiņa pagarināšanu</w:t>
      </w:r>
    </w:p>
    <w:p w14:paraId="745B6379" w14:textId="77777777" w:rsidR="00C15125" w:rsidRPr="00C15125" w:rsidRDefault="00C15125" w:rsidP="00C15125">
      <w:pPr>
        <w:autoSpaceDE w:val="0"/>
        <w:autoSpaceDN w:val="0"/>
        <w:adjustRightInd w:val="0"/>
        <w:rPr>
          <w:rFonts w:eastAsiaTheme="minorHAnsi"/>
          <w:color w:val="000000"/>
          <w:lang w:eastAsia="en-US"/>
        </w:rPr>
      </w:pPr>
    </w:p>
    <w:p w14:paraId="71041C01" w14:textId="41459E75" w:rsidR="00C15125" w:rsidRPr="00C15125" w:rsidRDefault="00C15125" w:rsidP="00C15125">
      <w:pPr>
        <w:spacing w:line="360" w:lineRule="auto"/>
        <w:ind w:firstLine="567"/>
        <w:jc w:val="both"/>
      </w:pPr>
      <w:r w:rsidRPr="00C15125">
        <w:t xml:space="preserve">Gulbenes novada pašvaldības dokumentu vadības sistēmā 2022.gada 28.februārī ar reģistrācijas numuru GND/5.5/22/606-R reģistrēts </w:t>
      </w:r>
      <w:r w:rsidR="003E72A5">
        <w:rPr>
          <w:b/>
        </w:rPr>
        <w:t>…</w:t>
      </w:r>
      <w:r w:rsidRPr="00C15125">
        <w:t xml:space="preserve">, 2022.gada 28.februāra iesniegums, kurā izteikts lūgums pagarināt dzīvojamās telpas Nr.18, kas atrodas “Šķieneri 8”, Šķieneri, Stradu pagastā, Gulbenes novadā (turpmāk – dzīvojamā telpa), īres līguma darbības termiņu. </w:t>
      </w:r>
    </w:p>
    <w:p w14:paraId="45B346BA" w14:textId="77777777" w:rsidR="00C15125" w:rsidRPr="00C15125" w:rsidRDefault="00C15125" w:rsidP="00C15125">
      <w:pPr>
        <w:shd w:val="clear" w:color="auto" w:fill="FFFFFF"/>
        <w:spacing w:line="360" w:lineRule="auto"/>
        <w:ind w:firstLine="567"/>
        <w:jc w:val="both"/>
      </w:pPr>
      <w:r w:rsidRPr="00C15125">
        <w:t>Dzīvojamo telpu īres likuma  7.pants nosaka, ka dzīvojamās telpas īres līgumu rakstveidā slēdz izīrētājs un īrnieks, savukārt 9.pants nosaka, ka dzīvojamās telpas īres līgumu slēdz uz noteiktu termiņu.</w:t>
      </w:r>
    </w:p>
    <w:p w14:paraId="09AD2ADC" w14:textId="77777777" w:rsidR="00C15125" w:rsidRPr="00C15125" w:rsidRDefault="00C15125" w:rsidP="00C15125">
      <w:pPr>
        <w:spacing w:line="360" w:lineRule="auto"/>
        <w:ind w:firstLine="567"/>
        <w:jc w:val="both"/>
      </w:pPr>
      <w:r w:rsidRPr="00C15125">
        <w:t>Dzīvojamās telpas īres līgums ar iesniedzēju noslēgts uz noteiktu laiku, tas ir, līdz 2022.gada 31.martam.</w:t>
      </w:r>
    </w:p>
    <w:p w14:paraId="5351F2DE" w14:textId="77777777" w:rsidR="00C15125" w:rsidRPr="00C15125" w:rsidRDefault="00C15125" w:rsidP="00C15125">
      <w:pPr>
        <w:spacing w:line="360" w:lineRule="auto"/>
        <w:ind w:firstLine="567"/>
        <w:jc w:val="both"/>
      </w:pPr>
      <w:r w:rsidRPr="00C15125">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09DF0A4A" w14:textId="77777777" w:rsidR="00C15125" w:rsidRPr="00C15125" w:rsidRDefault="00C15125" w:rsidP="00C15125">
      <w:pPr>
        <w:spacing w:line="360" w:lineRule="auto"/>
        <w:ind w:firstLine="567"/>
        <w:jc w:val="both"/>
      </w:pPr>
      <w:r w:rsidRPr="00C15125">
        <w:t>Likuma “Par pašvaldībām” 15.panta pirmās daļas 9.punkts nosaka, ka viena no pašvaldības autonomajām funkcijām ir sniegt palīdzību iedzīvotājiem dzīvokļa jautājumu risināšanā.</w:t>
      </w:r>
    </w:p>
    <w:p w14:paraId="4C9A71FA" w14:textId="77777777" w:rsidR="00C15125" w:rsidRPr="00C15125" w:rsidRDefault="00C15125" w:rsidP="00C15125">
      <w:pPr>
        <w:widowControl w:val="0"/>
        <w:spacing w:line="360" w:lineRule="auto"/>
        <w:ind w:firstLine="567"/>
        <w:jc w:val="both"/>
      </w:pPr>
      <w:r w:rsidRPr="00C15125">
        <w:t xml:space="preserve">Ņemot vērā minēto, pamatojoties uz Dzīvojamo telpu īres likuma 7.pantu un 9.pantu, likuma “Par pašvaldībām” 15.panta pirmās daļas 9.punktu un Sociālo un veselības jautājumu komitejas ieteikumu, atklāti balsojot: </w:t>
      </w:r>
      <w:r w:rsidRPr="00C1512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rPr>
          <w:lang w:eastAsia="en-US"/>
        </w:rPr>
        <w:t xml:space="preserve">, Gulbenes novada dome </w:t>
      </w:r>
      <w:r w:rsidRPr="00C15125">
        <w:t>NOLEMJ:</w:t>
      </w:r>
    </w:p>
    <w:p w14:paraId="5C136D65" w14:textId="5315A4CD" w:rsidR="00C15125" w:rsidRPr="00C15125" w:rsidRDefault="00C15125" w:rsidP="00C15125">
      <w:pPr>
        <w:widowControl w:val="0"/>
        <w:spacing w:line="360" w:lineRule="auto"/>
        <w:ind w:firstLine="567"/>
        <w:jc w:val="both"/>
      </w:pPr>
      <w:r w:rsidRPr="00C15125">
        <w:t xml:space="preserve">1. PAGARINĀT dzīvojamās telpas Nr.18, kas atrodas “Šķieneri 8”, Šķieneri, Stradu pagastā, Gulbenes novadā, īres līguma darbības termiņu ar </w:t>
      </w:r>
      <w:r w:rsidR="00161262">
        <w:t>…</w:t>
      </w:r>
      <w:r w:rsidRPr="00C15125">
        <w:t>, uz laiku līdz 2023.gada 31.martam.</w:t>
      </w:r>
    </w:p>
    <w:p w14:paraId="705892E8" w14:textId="009B3A74" w:rsidR="00C15125" w:rsidRPr="00C15125" w:rsidRDefault="00C15125" w:rsidP="00C15125">
      <w:pPr>
        <w:widowControl w:val="0"/>
        <w:spacing w:line="360" w:lineRule="auto"/>
        <w:ind w:firstLine="567"/>
      </w:pPr>
      <w:r w:rsidRPr="00C15125">
        <w:lastRenderedPageBreak/>
        <w:t xml:space="preserve">2. NOTEIKT </w:t>
      </w:r>
      <w:r w:rsidR="00161262">
        <w:t>…</w:t>
      </w:r>
      <w:r w:rsidRPr="00C15125">
        <w:t xml:space="preserve">  viena mēneša termiņu vienošanās par dzīvojamās telpas īres līguma darbības termiņa pagarināšanu noslēgšanai.</w:t>
      </w:r>
    </w:p>
    <w:p w14:paraId="1108B89C" w14:textId="77777777" w:rsidR="00C15125" w:rsidRPr="00C15125" w:rsidRDefault="00C15125" w:rsidP="00C15125">
      <w:pPr>
        <w:spacing w:line="360" w:lineRule="auto"/>
        <w:ind w:firstLine="567"/>
        <w:jc w:val="both"/>
      </w:pPr>
      <w:r w:rsidRPr="00C15125">
        <w:t>3. UZDOT SIA “Gulbenes nami”, reģistrācijas numurs 546030000121, juridiskā adrese: Blaumaņa iela 56A, Gulbene, Gulbenes novads, LV-4401, sagatavot un noslēgt vienošanos par dzīvojamās telpas īres līguma darbības termiņa pagarināšanu.</w:t>
      </w:r>
    </w:p>
    <w:p w14:paraId="169EE28F" w14:textId="77777777" w:rsidR="00C15125" w:rsidRPr="00C15125" w:rsidRDefault="00C15125" w:rsidP="00C15125">
      <w:pPr>
        <w:spacing w:line="360" w:lineRule="auto"/>
        <w:ind w:firstLine="567"/>
        <w:jc w:val="both"/>
      </w:pPr>
      <w:r w:rsidRPr="00C15125">
        <w:t>4. Lēmuma izrakstu nosūtīt:</w:t>
      </w:r>
    </w:p>
    <w:p w14:paraId="68665007" w14:textId="5F0776A3" w:rsidR="00C15125" w:rsidRPr="00C15125" w:rsidRDefault="00C15125" w:rsidP="00C15125">
      <w:pPr>
        <w:spacing w:line="360" w:lineRule="auto"/>
        <w:ind w:firstLine="567"/>
        <w:jc w:val="both"/>
      </w:pPr>
      <w:r w:rsidRPr="00C15125">
        <w:t xml:space="preserve">4.1. </w:t>
      </w:r>
      <w:r w:rsidR="00161262">
        <w:t>...</w:t>
      </w:r>
    </w:p>
    <w:p w14:paraId="381912B5" w14:textId="77777777" w:rsidR="00C15125" w:rsidRPr="00C15125" w:rsidRDefault="00C15125" w:rsidP="00C15125">
      <w:pPr>
        <w:spacing w:line="360" w:lineRule="auto"/>
        <w:ind w:firstLine="567"/>
        <w:jc w:val="both"/>
      </w:pPr>
      <w:r w:rsidRPr="00C15125">
        <w:t>4.2. SIA “Gulbenes nami”, juridiskā adrese: Blaumaņa iela 56A, Gulbene, Gulbenes novads, LV-4401;</w:t>
      </w:r>
    </w:p>
    <w:p w14:paraId="34EF6E64" w14:textId="77777777" w:rsidR="00C15125" w:rsidRPr="00C15125" w:rsidRDefault="00C15125" w:rsidP="00C15125">
      <w:pPr>
        <w:spacing w:line="360" w:lineRule="auto"/>
        <w:ind w:firstLine="567"/>
        <w:jc w:val="both"/>
      </w:pPr>
      <w:r w:rsidRPr="00C15125">
        <w:t>4.3. Stradu pagasta pārvaldei, juridiskā adrese: Brīvības iela 8, Gulbene, Gulbenes novads, LV-4401.</w:t>
      </w:r>
    </w:p>
    <w:p w14:paraId="606AB47D" w14:textId="77777777" w:rsidR="00C15125" w:rsidRPr="00C15125" w:rsidRDefault="00C15125" w:rsidP="00C15125"/>
    <w:p w14:paraId="789B0828" w14:textId="77777777" w:rsidR="00C15125" w:rsidRPr="00C15125" w:rsidRDefault="00C15125" w:rsidP="00C15125">
      <w:r w:rsidRPr="00C15125">
        <w:t>Gulbenes novada domes priekšsēdētājs</w:t>
      </w:r>
      <w:r w:rsidRPr="00C15125">
        <w:tab/>
      </w:r>
      <w:r w:rsidRPr="00C15125">
        <w:tab/>
      </w:r>
      <w:r w:rsidRPr="00C15125">
        <w:tab/>
      </w:r>
      <w:r w:rsidRPr="00C15125">
        <w:tab/>
      </w:r>
      <w:r w:rsidRPr="00C15125">
        <w:tab/>
      </w:r>
      <w:r w:rsidRPr="00C15125">
        <w:tab/>
        <w:t>A.Caunītis</w:t>
      </w:r>
    </w:p>
    <w:p w14:paraId="6E94E42F" w14:textId="77777777" w:rsidR="00C15125" w:rsidRPr="00C15125" w:rsidRDefault="00C15125" w:rsidP="00C15125"/>
    <w:p w14:paraId="6102D070" w14:textId="77777777" w:rsidR="00C15125" w:rsidRPr="00C15125" w:rsidRDefault="00C15125" w:rsidP="00C15125">
      <w:r w:rsidRPr="00C15125">
        <w:t>Sagatavoja: Sintija Smagare</w:t>
      </w:r>
    </w:p>
    <w:tbl>
      <w:tblPr>
        <w:tblW w:w="0" w:type="auto"/>
        <w:tblInd w:w="-108" w:type="dxa"/>
        <w:tblLayout w:type="fixed"/>
        <w:tblLook w:val="04A0" w:firstRow="1" w:lastRow="0" w:firstColumn="1" w:lastColumn="0" w:noHBand="0" w:noVBand="1"/>
      </w:tblPr>
      <w:tblGrid>
        <w:gridCol w:w="236"/>
      </w:tblGrid>
      <w:tr w:rsidR="00C15125" w:rsidRPr="00C15125" w14:paraId="4E734024" w14:textId="77777777" w:rsidTr="00FB7B2B">
        <w:trPr>
          <w:trHeight w:val="104"/>
        </w:trPr>
        <w:tc>
          <w:tcPr>
            <w:tcW w:w="236" w:type="dxa"/>
            <w:tcBorders>
              <w:top w:val="nil"/>
              <w:left w:val="nil"/>
              <w:bottom w:val="nil"/>
              <w:right w:val="nil"/>
            </w:tcBorders>
          </w:tcPr>
          <w:p w14:paraId="44035225" w14:textId="77777777" w:rsidR="00C15125" w:rsidRPr="00C15125" w:rsidRDefault="00C15125" w:rsidP="00C15125">
            <w:pPr>
              <w:autoSpaceDE w:val="0"/>
              <w:autoSpaceDN w:val="0"/>
              <w:adjustRightInd w:val="0"/>
              <w:spacing w:line="256" w:lineRule="auto"/>
              <w:rPr>
                <w:rFonts w:eastAsiaTheme="minorHAnsi"/>
                <w:sz w:val="23"/>
                <w:szCs w:val="23"/>
                <w:lang w:eastAsia="en-US"/>
              </w:rPr>
            </w:pPr>
          </w:p>
        </w:tc>
      </w:tr>
    </w:tbl>
    <w:p w14:paraId="367071BB" w14:textId="77777777" w:rsidR="00C15125" w:rsidRPr="00C15125" w:rsidRDefault="00C15125" w:rsidP="00C15125"/>
    <w:p w14:paraId="12C7E5CF" w14:textId="77777777" w:rsidR="00C15125" w:rsidRPr="00C15125" w:rsidRDefault="00C15125" w:rsidP="00C15125"/>
    <w:p w14:paraId="19C7E5A2" w14:textId="77777777" w:rsidR="00C15125" w:rsidRPr="00C15125" w:rsidRDefault="00C15125" w:rsidP="00C15125">
      <w:pPr>
        <w:spacing w:after="160" w:line="259" w:lineRule="auto"/>
      </w:pPr>
    </w:p>
    <w:p w14:paraId="24C12A81" w14:textId="77777777" w:rsidR="00C15125" w:rsidRPr="00C15125" w:rsidRDefault="00C15125" w:rsidP="00C15125"/>
    <w:p w14:paraId="04328B8E" w14:textId="77777777" w:rsidR="00C15125" w:rsidRPr="00C15125" w:rsidRDefault="00C15125" w:rsidP="00C15125">
      <w:pPr>
        <w:jc w:val="right"/>
        <w:rPr>
          <w:b/>
          <w:bCs/>
          <w:sz w:val="8"/>
          <w:szCs w:val="8"/>
        </w:rPr>
      </w:pPr>
    </w:p>
    <w:p w14:paraId="2F46D3CD" w14:textId="77777777" w:rsidR="00161262" w:rsidRDefault="00161262">
      <w:r>
        <w:br w:type="page"/>
      </w:r>
    </w:p>
    <w:tbl>
      <w:tblPr>
        <w:tblStyle w:val="Reatabula10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51149F36" w14:textId="77777777" w:rsidTr="00161262">
        <w:tc>
          <w:tcPr>
            <w:tcW w:w="9354" w:type="dxa"/>
          </w:tcPr>
          <w:p w14:paraId="22206D7A" w14:textId="276A2CD6" w:rsidR="00C15125" w:rsidRPr="00C15125" w:rsidRDefault="00C15125" w:rsidP="00C15125">
            <w:pPr>
              <w:jc w:val="center"/>
            </w:pPr>
            <w:r w:rsidRPr="00C15125">
              <w:rPr>
                <w:noProof/>
              </w:rPr>
              <w:lastRenderedPageBreak/>
              <w:drawing>
                <wp:inline distT="0" distB="0" distL="0" distR="0" wp14:anchorId="0F4B6535" wp14:editId="5A7667A3">
                  <wp:extent cx="619125" cy="685800"/>
                  <wp:effectExtent l="0" t="0" r="9525" b="0"/>
                  <wp:docPr id="2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11477BDA" w14:textId="77777777" w:rsidTr="00161262">
        <w:tc>
          <w:tcPr>
            <w:tcW w:w="9354" w:type="dxa"/>
          </w:tcPr>
          <w:p w14:paraId="1F2CB5CF" w14:textId="77777777" w:rsidR="00C15125" w:rsidRPr="00C15125" w:rsidRDefault="00C15125" w:rsidP="00C15125">
            <w:pPr>
              <w:jc w:val="center"/>
            </w:pPr>
            <w:r w:rsidRPr="00C15125">
              <w:rPr>
                <w:b/>
                <w:bCs/>
                <w:sz w:val="28"/>
                <w:szCs w:val="28"/>
              </w:rPr>
              <w:t>GULBENES NOVADA PAŠVALDĪBA</w:t>
            </w:r>
          </w:p>
        </w:tc>
      </w:tr>
      <w:tr w:rsidR="00C15125" w:rsidRPr="00C15125" w14:paraId="52D4CD89" w14:textId="77777777" w:rsidTr="00161262">
        <w:tc>
          <w:tcPr>
            <w:tcW w:w="9354" w:type="dxa"/>
          </w:tcPr>
          <w:p w14:paraId="7E670FC4" w14:textId="77777777" w:rsidR="00C15125" w:rsidRPr="00C15125" w:rsidRDefault="00C15125" w:rsidP="00C15125">
            <w:pPr>
              <w:jc w:val="center"/>
            </w:pPr>
            <w:r w:rsidRPr="00C15125">
              <w:t>Reģ.Nr.90009116327</w:t>
            </w:r>
          </w:p>
        </w:tc>
      </w:tr>
      <w:tr w:rsidR="00C15125" w:rsidRPr="00C15125" w14:paraId="02016562" w14:textId="77777777" w:rsidTr="00161262">
        <w:tc>
          <w:tcPr>
            <w:tcW w:w="9354" w:type="dxa"/>
          </w:tcPr>
          <w:p w14:paraId="48DDDA02" w14:textId="77777777" w:rsidR="00C15125" w:rsidRPr="00C15125" w:rsidRDefault="00C15125" w:rsidP="00C15125">
            <w:pPr>
              <w:jc w:val="center"/>
            </w:pPr>
            <w:r w:rsidRPr="00C15125">
              <w:t>Ābeļu iela 2, Gulbene, Gulbenes nov., LV-4401</w:t>
            </w:r>
          </w:p>
        </w:tc>
      </w:tr>
      <w:tr w:rsidR="00C15125" w:rsidRPr="00C15125" w14:paraId="797DDF06" w14:textId="77777777" w:rsidTr="00161262">
        <w:tc>
          <w:tcPr>
            <w:tcW w:w="9354" w:type="dxa"/>
          </w:tcPr>
          <w:p w14:paraId="0A9B0E3D" w14:textId="77777777" w:rsidR="00C15125" w:rsidRPr="00C15125" w:rsidRDefault="00C15125" w:rsidP="00C15125">
            <w:pPr>
              <w:jc w:val="center"/>
            </w:pPr>
            <w:r w:rsidRPr="00C15125">
              <w:t>Tālrunis 64497710, mob.26595362, e-pasts; dome@gulbene.lv, www.gulbene.lv</w:t>
            </w:r>
          </w:p>
        </w:tc>
      </w:tr>
    </w:tbl>
    <w:p w14:paraId="6CE1E819" w14:textId="77777777" w:rsidR="00C15125" w:rsidRPr="00C15125" w:rsidRDefault="00C15125" w:rsidP="00C15125">
      <w:pPr>
        <w:jc w:val="center"/>
        <w:rPr>
          <w:rFonts w:eastAsia="Calibri"/>
          <w:b/>
          <w:bCs/>
          <w:lang w:eastAsia="en-US"/>
        </w:rPr>
      </w:pPr>
      <w:r w:rsidRPr="00C15125">
        <w:rPr>
          <w:rFonts w:eastAsia="Calibri"/>
          <w:b/>
          <w:bCs/>
          <w:lang w:eastAsia="en-US"/>
        </w:rPr>
        <w:t>GULBENES NOVADA DOMES LĒMUMS</w:t>
      </w:r>
    </w:p>
    <w:p w14:paraId="3191EC9C" w14:textId="77777777" w:rsidR="00C15125" w:rsidRPr="00C15125" w:rsidRDefault="00C15125" w:rsidP="00C15125">
      <w:pPr>
        <w:jc w:val="center"/>
        <w:rPr>
          <w:rFonts w:eastAsia="Calibri"/>
          <w:lang w:eastAsia="en-US"/>
        </w:rPr>
      </w:pPr>
      <w:r w:rsidRPr="00C15125">
        <w:rPr>
          <w:rFonts w:eastAsia="Calibri"/>
          <w:lang w:eastAsia="en-US"/>
        </w:rPr>
        <w:t>Gulbenē</w:t>
      </w:r>
    </w:p>
    <w:p w14:paraId="462EFB4E" w14:textId="77777777" w:rsidR="00C15125" w:rsidRPr="00C15125" w:rsidRDefault="00C15125" w:rsidP="00C15125">
      <w:pPr>
        <w:jc w:val="center"/>
        <w:rPr>
          <w:rFonts w:eastAsia="Calibri"/>
          <w:lang w:eastAsia="en-US"/>
        </w:rPr>
      </w:pPr>
    </w:p>
    <w:p w14:paraId="136BC8FD" w14:textId="77777777" w:rsidR="00C15125" w:rsidRPr="00C15125" w:rsidRDefault="00C15125" w:rsidP="00C15125">
      <w:pPr>
        <w:rPr>
          <w:b/>
          <w:bCs/>
        </w:rPr>
      </w:pPr>
      <w:r w:rsidRPr="00C15125">
        <w:rPr>
          <w:b/>
          <w:bCs/>
        </w:rPr>
        <w:t>2022.gada 31.martā</w:t>
      </w:r>
      <w:r w:rsidRPr="00C15125">
        <w:rPr>
          <w:b/>
          <w:bCs/>
        </w:rPr>
        <w:tab/>
      </w:r>
      <w:r w:rsidRPr="00C15125">
        <w:rPr>
          <w:b/>
          <w:bCs/>
        </w:rPr>
        <w:tab/>
      </w:r>
      <w:r w:rsidRPr="00C15125">
        <w:rPr>
          <w:b/>
          <w:bCs/>
        </w:rPr>
        <w:tab/>
      </w:r>
      <w:r w:rsidRPr="00C15125">
        <w:rPr>
          <w:b/>
          <w:bCs/>
        </w:rPr>
        <w:tab/>
      </w:r>
      <w:r w:rsidRPr="00C15125">
        <w:rPr>
          <w:b/>
          <w:bCs/>
        </w:rPr>
        <w:tab/>
      </w:r>
      <w:r w:rsidRPr="00C15125">
        <w:rPr>
          <w:b/>
          <w:bCs/>
        </w:rPr>
        <w:tab/>
        <w:t>Nr. GND/2022/334</w:t>
      </w:r>
    </w:p>
    <w:p w14:paraId="290A49BC" w14:textId="77777777" w:rsidR="00C15125" w:rsidRPr="00C15125" w:rsidRDefault="00C15125" w:rsidP="00C15125">
      <w:pPr>
        <w:rPr>
          <w:b/>
          <w:bCs/>
        </w:rPr>
      </w:pP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t xml:space="preserve">(protokols Nr.6; 108.p) </w:t>
      </w:r>
    </w:p>
    <w:p w14:paraId="0ABB7124" w14:textId="77777777" w:rsidR="00C15125" w:rsidRPr="00C15125" w:rsidRDefault="00C15125" w:rsidP="00C15125">
      <w:r w:rsidRPr="00C15125">
        <w:tab/>
      </w:r>
    </w:p>
    <w:p w14:paraId="53F01C43" w14:textId="77777777" w:rsidR="00C15125" w:rsidRPr="00C15125" w:rsidRDefault="00C15125" w:rsidP="00C15125">
      <w:pPr>
        <w:autoSpaceDE w:val="0"/>
        <w:autoSpaceDN w:val="0"/>
        <w:adjustRightInd w:val="0"/>
        <w:jc w:val="center"/>
        <w:rPr>
          <w:rFonts w:eastAsiaTheme="minorHAnsi"/>
          <w:b/>
          <w:bCs/>
          <w:color w:val="000000"/>
          <w:lang w:eastAsia="en-US"/>
        </w:rPr>
      </w:pPr>
      <w:r w:rsidRPr="00C15125">
        <w:rPr>
          <w:rFonts w:eastAsiaTheme="minorHAnsi"/>
          <w:b/>
          <w:bCs/>
          <w:color w:val="000000"/>
          <w:lang w:eastAsia="en-US"/>
        </w:rPr>
        <w:t>Par dzīvokļa “Šķieneri 8” - 27, Šķieneri, Stradu pagasts, Gulbenes novads, īres līguma slēgšanu</w:t>
      </w:r>
    </w:p>
    <w:p w14:paraId="3D791A4B" w14:textId="77777777" w:rsidR="00C15125" w:rsidRPr="00C15125" w:rsidRDefault="00C15125" w:rsidP="00C15125">
      <w:pPr>
        <w:autoSpaceDE w:val="0"/>
        <w:autoSpaceDN w:val="0"/>
        <w:adjustRightInd w:val="0"/>
        <w:rPr>
          <w:rFonts w:eastAsiaTheme="minorHAnsi"/>
          <w:color w:val="000000"/>
          <w:lang w:eastAsia="en-US"/>
        </w:rPr>
      </w:pPr>
    </w:p>
    <w:p w14:paraId="69F294EC" w14:textId="04EB8D06" w:rsidR="00C15125" w:rsidRPr="00C15125" w:rsidRDefault="00C15125" w:rsidP="00C15125">
      <w:pPr>
        <w:spacing w:line="360" w:lineRule="auto"/>
        <w:ind w:firstLine="567"/>
        <w:jc w:val="both"/>
      </w:pPr>
      <w:r w:rsidRPr="00C15125">
        <w:t xml:space="preserve">Gulbenes novada pašvaldības dokumentu vadības sistēmā 2022.gada 1.martā ar reģistrācijas numuru GND/5.5/22/614-U reģistrēts </w:t>
      </w:r>
      <w:r w:rsidR="00161262">
        <w:rPr>
          <w:b/>
        </w:rPr>
        <w:t>…</w:t>
      </w:r>
      <w:r w:rsidRPr="00C15125">
        <w:t xml:space="preserve">, 2022.gada 1.marta iesniegums, kurā izteikts lūgums pagarināt dzīvojamās telpas Nr.27, kas atrodas “Šķieneri 8”, Šķieneri, Stradu pagastā, Gulbenes novadā (turpmāk – dzīvojamā telpa), īres līguma darbības termiņu. </w:t>
      </w:r>
    </w:p>
    <w:p w14:paraId="1A480E3C" w14:textId="77777777" w:rsidR="00C15125" w:rsidRPr="00C15125" w:rsidRDefault="00C15125" w:rsidP="00C15125">
      <w:pPr>
        <w:shd w:val="clear" w:color="auto" w:fill="FFFFFF"/>
        <w:spacing w:line="360" w:lineRule="auto"/>
        <w:ind w:firstLine="567"/>
        <w:jc w:val="both"/>
      </w:pPr>
      <w:r w:rsidRPr="00C15125">
        <w:t>Dzīvojamo telpu īres likuma  7.pants nosaka, ka dzīvojamās telpas īres līgumu rakstveidā slēdz izīrētājs un īrnieks, savukārt 9.pants nosaka, ka dzīvojamās telpas īres līgumu slēdz uz noteiktu termiņu.</w:t>
      </w:r>
    </w:p>
    <w:p w14:paraId="5956C7DF" w14:textId="77777777" w:rsidR="00C15125" w:rsidRPr="00C15125" w:rsidRDefault="00C15125" w:rsidP="00C15125">
      <w:pPr>
        <w:spacing w:line="360" w:lineRule="auto"/>
        <w:ind w:firstLine="567"/>
        <w:jc w:val="both"/>
      </w:pPr>
      <w:r w:rsidRPr="00C15125">
        <w:t>Dzīvojamās telpas īres līgums ar iesniedzēju noslēgts uz noteiktu laiku, tas ir, līdz 2020.gada 30.aprīlim.</w:t>
      </w:r>
    </w:p>
    <w:p w14:paraId="713E9910" w14:textId="77777777" w:rsidR="00C15125" w:rsidRPr="00C15125" w:rsidRDefault="00C15125" w:rsidP="00C15125">
      <w:pPr>
        <w:spacing w:line="360" w:lineRule="auto"/>
        <w:ind w:firstLine="567"/>
        <w:jc w:val="both"/>
      </w:pPr>
      <w:r w:rsidRPr="00C15125">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0982FFF7" w14:textId="77777777" w:rsidR="00C15125" w:rsidRPr="00C15125" w:rsidRDefault="00C15125" w:rsidP="00C15125">
      <w:pPr>
        <w:spacing w:line="360" w:lineRule="auto"/>
        <w:ind w:firstLine="567"/>
        <w:jc w:val="both"/>
      </w:pPr>
      <w:r w:rsidRPr="00C15125">
        <w:t>Likuma “Par pašvaldībām” 15.panta pirmās daļas 9.punkts nosaka, ka viena no pašvaldības autonomajām funkcijām ir sniegt palīdzību iedzīvotājiem dzīvokļa jautājumu risināšanā.</w:t>
      </w:r>
    </w:p>
    <w:p w14:paraId="01A251AB" w14:textId="77777777" w:rsidR="00C15125" w:rsidRPr="00C15125" w:rsidRDefault="00C15125" w:rsidP="00C15125">
      <w:pPr>
        <w:widowControl w:val="0"/>
        <w:spacing w:line="360" w:lineRule="auto"/>
        <w:ind w:firstLine="567"/>
        <w:jc w:val="both"/>
      </w:pPr>
      <w:r w:rsidRPr="00C15125">
        <w:t xml:space="preserve">Ņemot vērā minēto, pamatojoties uz Dzīvojamo telpu īres likuma 7.pantu un 9.pantu, likuma “Par pašvaldībām” 15.panta pirmās daļas 9.punktu un Sociālo un veselības jautājumu komitejas ieteikumu, atklāti balsojot: </w:t>
      </w:r>
      <w:r w:rsidRPr="00C1512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rPr>
          <w:lang w:eastAsia="en-US"/>
        </w:rPr>
        <w:t xml:space="preserve">, Gulbenes novada dome </w:t>
      </w:r>
      <w:r w:rsidRPr="00C15125">
        <w:t>NOLEMJ:</w:t>
      </w:r>
    </w:p>
    <w:p w14:paraId="4B23C3AB" w14:textId="5C167DAF" w:rsidR="00C15125" w:rsidRPr="00C15125" w:rsidRDefault="00C15125" w:rsidP="00C15125">
      <w:pPr>
        <w:widowControl w:val="0"/>
        <w:spacing w:line="360" w:lineRule="auto"/>
        <w:ind w:firstLine="567"/>
        <w:jc w:val="both"/>
      </w:pPr>
      <w:r w:rsidRPr="00C15125">
        <w:t xml:space="preserve">1. SLĒGT dzīvojamās telpas Nr.27, kas atrodas “Šķieneri 8”, Šķieneri, Stradu pagastā, Gulbenes novadā, īres līguma darbības termiņu ar </w:t>
      </w:r>
      <w:r w:rsidR="00161262">
        <w:t>….</w:t>
      </w:r>
      <w:r w:rsidRPr="00C15125">
        <w:t>, uz laiku līdz 2023.gada 31.martam.</w:t>
      </w:r>
    </w:p>
    <w:p w14:paraId="361659F4" w14:textId="584EAB04" w:rsidR="00C15125" w:rsidRPr="00C15125" w:rsidRDefault="00C15125" w:rsidP="00C15125">
      <w:pPr>
        <w:widowControl w:val="0"/>
        <w:spacing w:line="360" w:lineRule="auto"/>
        <w:ind w:firstLine="567"/>
        <w:jc w:val="both"/>
      </w:pPr>
      <w:r w:rsidRPr="00C15125">
        <w:lastRenderedPageBreak/>
        <w:t xml:space="preserve">2. NOTEIKT </w:t>
      </w:r>
      <w:r w:rsidR="00161262">
        <w:t>…</w:t>
      </w:r>
      <w:r w:rsidRPr="00C15125">
        <w:t xml:space="preserve">  viena mēneša termiņu dzīvojamās telpas īres līguma noslēgšanai.</w:t>
      </w:r>
    </w:p>
    <w:p w14:paraId="1285BAFD" w14:textId="77777777" w:rsidR="00C15125" w:rsidRPr="00C15125" w:rsidRDefault="00C15125" w:rsidP="00C15125">
      <w:pPr>
        <w:spacing w:line="360" w:lineRule="auto"/>
        <w:ind w:firstLine="567"/>
        <w:jc w:val="both"/>
      </w:pPr>
      <w:r w:rsidRPr="00C15125">
        <w:t xml:space="preserve">3. UZDOT SIA “Gulbenes nami”, reģistrācijas numurs 546030000121, juridiskā adrese: Blaumaņa iela 56A, Gulbene, Gulbenes novads, LV-4401, sagatavot un noslēgt dzīvojamās telpas īres līgumu. </w:t>
      </w:r>
    </w:p>
    <w:p w14:paraId="2F632B1E" w14:textId="77777777" w:rsidR="00C15125" w:rsidRPr="00C15125" w:rsidRDefault="00C15125" w:rsidP="00C15125">
      <w:pPr>
        <w:spacing w:line="360" w:lineRule="auto"/>
        <w:ind w:firstLine="567"/>
        <w:jc w:val="both"/>
      </w:pPr>
      <w:r w:rsidRPr="00C15125">
        <w:t>4. Lēmuma izrakstu nosūtīt:</w:t>
      </w:r>
    </w:p>
    <w:p w14:paraId="0A79E203" w14:textId="790E9E4F" w:rsidR="00C15125" w:rsidRPr="00C15125" w:rsidRDefault="00C15125" w:rsidP="00C15125">
      <w:pPr>
        <w:spacing w:line="360" w:lineRule="auto"/>
        <w:ind w:firstLine="567"/>
        <w:jc w:val="both"/>
      </w:pPr>
      <w:r w:rsidRPr="00C15125">
        <w:t xml:space="preserve">4.1. </w:t>
      </w:r>
      <w:r w:rsidR="00161262">
        <w:t>…</w:t>
      </w:r>
    </w:p>
    <w:p w14:paraId="00E044D7" w14:textId="77777777" w:rsidR="00C15125" w:rsidRPr="00C15125" w:rsidRDefault="00C15125" w:rsidP="00C15125">
      <w:pPr>
        <w:spacing w:line="360" w:lineRule="auto"/>
        <w:ind w:firstLine="567"/>
        <w:jc w:val="both"/>
      </w:pPr>
      <w:r w:rsidRPr="00C15125">
        <w:t>4.2. SIA “Gulbenes nami”, juridiskā adrese: Blaumaņa iela 56A, Gulbene, Gulbenes novads, LV-4401;</w:t>
      </w:r>
    </w:p>
    <w:p w14:paraId="36BDA4FA" w14:textId="77777777" w:rsidR="00C15125" w:rsidRPr="00C15125" w:rsidRDefault="00C15125" w:rsidP="00C15125">
      <w:pPr>
        <w:spacing w:line="360" w:lineRule="auto"/>
        <w:ind w:firstLine="567"/>
        <w:jc w:val="both"/>
      </w:pPr>
      <w:r w:rsidRPr="00C15125">
        <w:t>4.3. Stradu pagasta pārvaldei, juridiskā adrese: Brīvības iela 8, Gulbene, Gulbenes novads, LV-4401.</w:t>
      </w:r>
    </w:p>
    <w:p w14:paraId="246EDF7E" w14:textId="77777777" w:rsidR="00C15125" w:rsidRPr="00C15125" w:rsidRDefault="00C15125" w:rsidP="00C15125"/>
    <w:p w14:paraId="4C80AD74" w14:textId="77777777" w:rsidR="00C15125" w:rsidRPr="00C15125" w:rsidRDefault="00C15125" w:rsidP="00C15125">
      <w:r w:rsidRPr="00C15125">
        <w:t>Gulbenes novada domes priekšsēdētājs</w:t>
      </w:r>
      <w:r w:rsidRPr="00C15125">
        <w:tab/>
      </w:r>
      <w:r w:rsidRPr="00C15125">
        <w:tab/>
      </w:r>
      <w:r w:rsidRPr="00C15125">
        <w:tab/>
      </w:r>
      <w:r w:rsidRPr="00C15125">
        <w:tab/>
      </w:r>
      <w:r w:rsidRPr="00C15125">
        <w:tab/>
      </w:r>
      <w:r w:rsidRPr="00C15125">
        <w:tab/>
        <w:t>A.Caunītis</w:t>
      </w:r>
    </w:p>
    <w:p w14:paraId="7F8B1C52" w14:textId="77777777" w:rsidR="00C15125" w:rsidRPr="00C15125" w:rsidRDefault="00C15125" w:rsidP="00C15125"/>
    <w:p w14:paraId="16CA662F" w14:textId="77777777" w:rsidR="00C15125" w:rsidRPr="00C15125" w:rsidRDefault="00C15125" w:rsidP="00C15125">
      <w:r w:rsidRPr="00C15125">
        <w:t>Sagatavoja: Sintija Smagare</w:t>
      </w:r>
    </w:p>
    <w:tbl>
      <w:tblPr>
        <w:tblW w:w="0" w:type="auto"/>
        <w:tblInd w:w="-108" w:type="dxa"/>
        <w:tblLayout w:type="fixed"/>
        <w:tblLook w:val="04A0" w:firstRow="1" w:lastRow="0" w:firstColumn="1" w:lastColumn="0" w:noHBand="0" w:noVBand="1"/>
      </w:tblPr>
      <w:tblGrid>
        <w:gridCol w:w="236"/>
      </w:tblGrid>
      <w:tr w:rsidR="00C15125" w:rsidRPr="00C15125" w14:paraId="4E607060" w14:textId="77777777" w:rsidTr="00FB7B2B">
        <w:trPr>
          <w:trHeight w:val="104"/>
        </w:trPr>
        <w:tc>
          <w:tcPr>
            <w:tcW w:w="236" w:type="dxa"/>
            <w:tcBorders>
              <w:top w:val="nil"/>
              <w:left w:val="nil"/>
              <w:bottom w:val="nil"/>
              <w:right w:val="nil"/>
            </w:tcBorders>
          </w:tcPr>
          <w:p w14:paraId="6DBEDE3B" w14:textId="77777777" w:rsidR="00C15125" w:rsidRPr="00C15125" w:rsidRDefault="00C15125" w:rsidP="00C15125">
            <w:pPr>
              <w:autoSpaceDE w:val="0"/>
              <w:autoSpaceDN w:val="0"/>
              <w:adjustRightInd w:val="0"/>
              <w:spacing w:line="256" w:lineRule="auto"/>
              <w:rPr>
                <w:rFonts w:eastAsiaTheme="minorHAnsi"/>
                <w:sz w:val="23"/>
                <w:szCs w:val="23"/>
                <w:lang w:eastAsia="en-US"/>
              </w:rPr>
            </w:pPr>
          </w:p>
        </w:tc>
      </w:tr>
    </w:tbl>
    <w:p w14:paraId="64C3DEED" w14:textId="77777777" w:rsidR="00C15125" w:rsidRPr="00C15125" w:rsidRDefault="00C15125" w:rsidP="00C15125"/>
    <w:p w14:paraId="494C11F3" w14:textId="77777777" w:rsidR="00C15125" w:rsidRPr="00C15125" w:rsidRDefault="00C15125" w:rsidP="00C15125"/>
    <w:p w14:paraId="065967AE" w14:textId="77777777" w:rsidR="00C15125" w:rsidRPr="00C15125" w:rsidRDefault="00C15125" w:rsidP="00C15125">
      <w:pPr>
        <w:spacing w:after="160" w:line="259" w:lineRule="auto"/>
      </w:pPr>
    </w:p>
    <w:p w14:paraId="2EEB2DDE" w14:textId="77777777" w:rsidR="00C15125" w:rsidRPr="00C15125" w:rsidRDefault="00C15125" w:rsidP="00C15125"/>
    <w:p w14:paraId="5028005A" w14:textId="77777777" w:rsidR="00C15125" w:rsidRPr="00C15125" w:rsidRDefault="00C15125" w:rsidP="00C15125">
      <w:pPr>
        <w:jc w:val="right"/>
        <w:rPr>
          <w:b/>
          <w:bCs/>
          <w:sz w:val="8"/>
          <w:szCs w:val="8"/>
        </w:rPr>
      </w:pPr>
    </w:p>
    <w:p w14:paraId="5D91CACC" w14:textId="77777777" w:rsidR="00161262" w:rsidRDefault="00161262">
      <w:r>
        <w:br w:type="page"/>
      </w:r>
    </w:p>
    <w:tbl>
      <w:tblPr>
        <w:tblStyle w:val="Reatabula10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57A74BDC" w14:textId="77777777" w:rsidTr="00161262">
        <w:tc>
          <w:tcPr>
            <w:tcW w:w="9354" w:type="dxa"/>
          </w:tcPr>
          <w:p w14:paraId="29A26FC9" w14:textId="40DC46B8" w:rsidR="00C15125" w:rsidRPr="00C15125" w:rsidRDefault="00C15125" w:rsidP="00C15125">
            <w:pPr>
              <w:jc w:val="center"/>
            </w:pPr>
            <w:r w:rsidRPr="00C15125">
              <w:rPr>
                <w:noProof/>
              </w:rPr>
              <w:lastRenderedPageBreak/>
              <w:drawing>
                <wp:inline distT="0" distB="0" distL="0" distR="0" wp14:anchorId="32433D2A" wp14:editId="588E3D03">
                  <wp:extent cx="619125" cy="685800"/>
                  <wp:effectExtent l="0" t="0" r="9525" b="0"/>
                  <wp:docPr id="22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1054889D" w14:textId="77777777" w:rsidTr="00161262">
        <w:tc>
          <w:tcPr>
            <w:tcW w:w="9354" w:type="dxa"/>
          </w:tcPr>
          <w:p w14:paraId="48160898" w14:textId="77777777" w:rsidR="00C15125" w:rsidRPr="00C15125" w:rsidRDefault="00C15125" w:rsidP="00C15125">
            <w:pPr>
              <w:jc w:val="center"/>
            </w:pPr>
            <w:r w:rsidRPr="00C15125">
              <w:rPr>
                <w:b/>
                <w:bCs/>
                <w:sz w:val="28"/>
                <w:szCs w:val="28"/>
              </w:rPr>
              <w:t>GULBENES NOVADA PAŠVALDĪBA</w:t>
            </w:r>
          </w:p>
        </w:tc>
      </w:tr>
      <w:tr w:rsidR="00C15125" w:rsidRPr="00C15125" w14:paraId="08EEC150" w14:textId="77777777" w:rsidTr="00161262">
        <w:tc>
          <w:tcPr>
            <w:tcW w:w="9354" w:type="dxa"/>
          </w:tcPr>
          <w:p w14:paraId="160996E6" w14:textId="77777777" w:rsidR="00C15125" w:rsidRPr="00C15125" w:rsidRDefault="00C15125" w:rsidP="00C15125">
            <w:pPr>
              <w:jc w:val="center"/>
            </w:pPr>
            <w:r w:rsidRPr="00C15125">
              <w:t>Reģ.Nr.90009116327</w:t>
            </w:r>
          </w:p>
        </w:tc>
      </w:tr>
      <w:tr w:rsidR="00C15125" w:rsidRPr="00C15125" w14:paraId="621830BA" w14:textId="77777777" w:rsidTr="00161262">
        <w:tc>
          <w:tcPr>
            <w:tcW w:w="9354" w:type="dxa"/>
          </w:tcPr>
          <w:p w14:paraId="4A7ABFAD" w14:textId="77777777" w:rsidR="00C15125" w:rsidRPr="00C15125" w:rsidRDefault="00C15125" w:rsidP="00C15125">
            <w:pPr>
              <w:jc w:val="center"/>
            </w:pPr>
            <w:r w:rsidRPr="00C15125">
              <w:t>Ābeļu iela 2, Gulbene, Gulbenes nov., LV-4401</w:t>
            </w:r>
          </w:p>
        </w:tc>
      </w:tr>
      <w:tr w:rsidR="00C15125" w:rsidRPr="00C15125" w14:paraId="39BF19C9" w14:textId="77777777" w:rsidTr="00161262">
        <w:tc>
          <w:tcPr>
            <w:tcW w:w="9354" w:type="dxa"/>
          </w:tcPr>
          <w:p w14:paraId="55124A74" w14:textId="77777777" w:rsidR="00C15125" w:rsidRPr="00C15125" w:rsidRDefault="00C15125" w:rsidP="00C15125">
            <w:pPr>
              <w:jc w:val="center"/>
            </w:pPr>
            <w:r w:rsidRPr="00C15125">
              <w:t>Tālrunis 64497710, mob.26595362, e-pasts; dome@gulbene.lv, www.gulbene.lv</w:t>
            </w:r>
          </w:p>
        </w:tc>
      </w:tr>
    </w:tbl>
    <w:p w14:paraId="734CFF18" w14:textId="77777777" w:rsidR="00C15125" w:rsidRPr="00C15125" w:rsidRDefault="00C15125" w:rsidP="00C15125">
      <w:pPr>
        <w:jc w:val="center"/>
        <w:rPr>
          <w:rFonts w:eastAsia="Calibri"/>
          <w:b/>
          <w:bCs/>
          <w:lang w:eastAsia="en-US"/>
        </w:rPr>
      </w:pPr>
      <w:r w:rsidRPr="00C15125">
        <w:rPr>
          <w:rFonts w:eastAsia="Calibri"/>
          <w:b/>
          <w:bCs/>
          <w:lang w:eastAsia="en-US"/>
        </w:rPr>
        <w:t>GULBENES NOVADA DOMES LĒMUMS</w:t>
      </w:r>
    </w:p>
    <w:p w14:paraId="6BE33C12" w14:textId="77777777" w:rsidR="00C15125" w:rsidRPr="00C15125" w:rsidRDefault="00C15125" w:rsidP="00C15125">
      <w:pPr>
        <w:jc w:val="center"/>
        <w:rPr>
          <w:rFonts w:eastAsia="Calibri"/>
          <w:lang w:eastAsia="en-US"/>
        </w:rPr>
      </w:pPr>
      <w:r w:rsidRPr="00C15125">
        <w:rPr>
          <w:rFonts w:eastAsia="Calibri"/>
          <w:lang w:eastAsia="en-US"/>
        </w:rPr>
        <w:t>Gulbenē</w:t>
      </w:r>
    </w:p>
    <w:p w14:paraId="07845E3A" w14:textId="77777777" w:rsidR="00C15125" w:rsidRPr="00C15125" w:rsidRDefault="00C15125" w:rsidP="00C15125">
      <w:pPr>
        <w:jc w:val="center"/>
        <w:rPr>
          <w:rFonts w:eastAsia="Calibri"/>
          <w:lang w:eastAsia="en-US"/>
        </w:rPr>
      </w:pPr>
    </w:p>
    <w:p w14:paraId="7C1F88E5" w14:textId="77777777" w:rsidR="00C15125" w:rsidRPr="00C15125" w:rsidRDefault="00C15125" w:rsidP="00C15125">
      <w:pPr>
        <w:rPr>
          <w:b/>
          <w:bCs/>
        </w:rPr>
      </w:pPr>
      <w:r w:rsidRPr="00C15125">
        <w:rPr>
          <w:b/>
          <w:bCs/>
        </w:rPr>
        <w:t>2022.gada 31.martā</w:t>
      </w:r>
      <w:r w:rsidRPr="00C15125">
        <w:rPr>
          <w:b/>
          <w:bCs/>
        </w:rPr>
        <w:tab/>
      </w:r>
      <w:r w:rsidRPr="00C15125">
        <w:rPr>
          <w:b/>
          <w:bCs/>
        </w:rPr>
        <w:tab/>
      </w:r>
      <w:r w:rsidRPr="00C15125">
        <w:rPr>
          <w:b/>
          <w:bCs/>
        </w:rPr>
        <w:tab/>
      </w:r>
      <w:r w:rsidRPr="00C15125">
        <w:rPr>
          <w:b/>
          <w:bCs/>
        </w:rPr>
        <w:tab/>
      </w:r>
      <w:r w:rsidRPr="00C15125">
        <w:rPr>
          <w:b/>
          <w:bCs/>
        </w:rPr>
        <w:tab/>
      </w:r>
      <w:r w:rsidRPr="00C15125">
        <w:rPr>
          <w:b/>
          <w:bCs/>
        </w:rPr>
        <w:tab/>
        <w:t>Nr. GND/2022/335</w:t>
      </w:r>
    </w:p>
    <w:p w14:paraId="60D3B160" w14:textId="77777777" w:rsidR="00C15125" w:rsidRPr="00C15125" w:rsidRDefault="00C15125" w:rsidP="00C15125">
      <w:pPr>
        <w:rPr>
          <w:b/>
          <w:bCs/>
        </w:rPr>
      </w:pP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t xml:space="preserve">(protokols Nr.6; 109.p) </w:t>
      </w:r>
    </w:p>
    <w:p w14:paraId="34489734" w14:textId="77777777" w:rsidR="00C15125" w:rsidRPr="00C15125" w:rsidRDefault="00C15125" w:rsidP="00C15125">
      <w:r w:rsidRPr="00C15125">
        <w:tab/>
      </w:r>
    </w:p>
    <w:p w14:paraId="5FDD6BDF" w14:textId="77777777" w:rsidR="00C15125" w:rsidRPr="00C15125" w:rsidRDefault="00C15125" w:rsidP="00C15125">
      <w:pPr>
        <w:autoSpaceDE w:val="0"/>
        <w:autoSpaceDN w:val="0"/>
        <w:adjustRightInd w:val="0"/>
        <w:jc w:val="center"/>
        <w:rPr>
          <w:rFonts w:eastAsiaTheme="minorHAnsi"/>
          <w:b/>
          <w:bCs/>
          <w:color w:val="000000"/>
          <w:lang w:eastAsia="en-US"/>
        </w:rPr>
      </w:pPr>
      <w:r w:rsidRPr="00C15125">
        <w:rPr>
          <w:rFonts w:eastAsiaTheme="minorHAnsi"/>
          <w:b/>
          <w:bCs/>
          <w:color w:val="000000"/>
          <w:lang w:eastAsia="en-US"/>
        </w:rPr>
        <w:t>Par dzīvokļa “Šķieneri 9” - 18, Šķieneri, Stradu pagasts, Gulbenes novads, īres līguma termiņa pagarināšanu</w:t>
      </w:r>
    </w:p>
    <w:p w14:paraId="4C803CE0" w14:textId="77777777" w:rsidR="00C15125" w:rsidRPr="00C15125" w:rsidRDefault="00C15125" w:rsidP="00C15125">
      <w:pPr>
        <w:autoSpaceDE w:val="0"/>
        <w:autoSpaceDN w:val="0"/>
        <w:adjustRightInd w:val="0"/>
        <w:rPr>
          <w:rFonts w:eastAsiaTheme="minorHAnsi"/>
          <w:color w:val="000000"/>
          <w:lang w:eastAsia="en-US"/>
        </w:rPr>
      </w:pPr>
    </w:p>
    <w:p w14:paraId="6EAC48AB" w14:textId="747B7296" w:rsidR="00C15125" w:rsidRPr="00C15125" w:rsidRDefault="00C15125" w:rsidP="00C15125">
      <w:pPr>
        <w:spacing w:line="360" w:lineRule="auto"/>
        <w:ind w:firstLine="567"/>
        <w:jc w:val="both"/>
      </w:pPr>
      <w:r w:rsidRPr="00C15125">
        <w:t xml:space="preserve">Gulbenes novada pašvaldības dokumentu vadības sistēmā 2022.gada 4.martā ar reģistrācijas numuru GND/5.5/22/664-M reģistrēts </w:t>
      </w:r>
      <w:r w:rsidR="00161262">
        <w:rPr>
          <w:b/>
        </w:rPr>
        <w:t>…</w:t>
      </w:r>
      <w:r w:rsidRPr="00C15125">
        <w:t xml:space="preserve"> 2022.gada 4.marta iesniegums, kurā izteikts lūgums pagarināt dzīvojamās telpas Nr.18, kas atrodas “Šķieneri 9”, Šķieneri, Stradu pagastā, Gulbenes novadā (turpmāk – dzīvojamā telpa), īres līguma darbības termiņu. </w:t>
      </w:r>
    </w:p>
    <w:p w14:paraId="626CCC85" w14:textId="77777777" w:rsidR="00C15125" w:rsidRPr="00C15125" w:rsidRDefault="00C15125" w:rsidP="00C15125">
      <w:pPr>
        <w:shd w:val="clear" w:color="auto" w:fill="FFFFFF"/>
        <w:spacing w:line="360" w:lineRule="auto"/>
        <w:ind w:firstLine="567"/>
        <w:jc w:val="both"/>
      </w:pPr>
      <w:r w:rsidRPr="00C15125">
        <w:t>Dzīvojamo telpu īres likuma  7.pants nosaka, ka dzīvojamās telpas īres līgumu rakstveidā slēdz izīrētājs un īrnieks, savukārt 9.pants nosaka, ka dzīvojamās telpas īres līgumu slēdz uz noteiktu termiņu.</w:t>
      </w:r>
    </w:p>
    <w:p w14:paraId="02EEE2A9" w14:textId="77777777" w:rsidR="00C15125" w:rsidRPr="00C15125" w:rsidRDefault="00C15125" w:rsidP="00C15125">
      <w:pPr>
        <w:spacing w:line="360" w:lineRule="auto"/>
        <w:ind w:firstLine="567"/>
        <w:jc w:val="both"/>
      </w:pPr>
      <w:r w:rsidRPr="00C15125">
        <w:t>Dzīvojamās telpas īres līgums ar iesniedzēju noslēgts uz noteiktu laiku, tas ir, līdz 2022.gada 31.martam.</w:t>
      </w:r>
    </w:p>
    <w:p w14:paraId="217A26CB" w14:textId="77777777" w:rsidR="00C15125" w:rsidRPr="00C15125" w:rsidRDefault="00C15125" w:rsidP="00C15125">
      <w:pPr>
        <w:spacing w:line="360" w:lineRule="auto"/>
        <w:ind w:firstLine="567"/>
        <w:jc w:val="both"/>
      </w:pPr>
      <w:r w:rsidRPr="00C15125">
        <w:t xml:space="preserve">Atbilstoši SIA “Gulbenes nami” sniegtajai informācijai iesniedzējam ir nenokārtotas maksājumu saistības par dzīvojamās telpas īri un komunālajiem maksājumiem 202,36 EUR apmērā. </w:t>
      </w:r>
    </w:p>
    <w:p w14:paraId="662EF278" w14:textId="77777777" w:rsidR="00C15125" w:rsidRPr="00C15125" w:rsidRDefault="00C15125" w:rsidP="00C15125">
      <w:pPr>
        <w:spacing w:line="360" w:lineRule="auto"/>
        <w:ind w:firstLine="567"/>
        <w:jc w:val="both"/>
      </w:pPr>
      <w:r w:rsidRPr="00C15125">
        <w:t>Likuma “Par pašvaldībām” 15.panta pirmās daļas 9.punkts nosaka, ka viena no pašvaldības autonomajām funkcijām ir sniegt palīdzību iedzīvotājiem dzīvokļa jautājumu risināšanā.</w:t>
      </w:r>
    </w:p>
    <w:p w14:paraId="3218C355" w14:textId="77777777" w:rsidR="00C15125" w:rsidRPr="00C15125" w:rsidRDefault="00C15125" w:rsidP="00C15125">
      <w:pPr>
        <w:spacing w:line="360" w:lineRule="auto"/>
        <w:ind w:firstLine="567"/>
        <w:jc w:val="both"/>
      </w:pPr>
      <w:r w:rsidRPr="00C15125">
        <w:t xml:space="preserve">Ņemot vērā minēto, pamatojoties uz Dzīvojamo telpu īres likuma 7.pantu un 9.pantu, likuma “Par pašvaldībām” 15.panta pirmās daļas 9.punktu un Sociālo un veselības jautājumu komitejas ieteikumu, atklāti balsojot: </w:t>
      </w:r>
      <w:r w:rsidRPr="00C1512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rPr>
          <w:lang w:eastAsia="en-US"/>
        </w:rPr>
        <w:t xml:space="preserve">, Gulbenes novada dome </w:t>
      </w:r>
      <w:r w:rsidRPr="00C15125">
        <w:t>NOLEMJ:</w:t>
      </w:r>
    </w:p>
    <w:p w14:paraId="7B0A5045" w14:textId="12ED9CD8" w:rsidR="00C15125" w:rsidRPr="00C15125" w:rsidRDefault="00C15125" w:rsidP="00C15125">
      <w:pPr>
        <w:spacing w:line="360" w:lineRule="auto"/>
        <w:ind w:firstLine="567"/>
        <w:jc w:val="both"/>
      </w:pPr>
      <w:r w:rsidRPr="00C15125">
        <w:t xml:space="preserve">1. PAGARINĀT dzīvojamās telpas Nr.18, kas atrodas “Šķieneri 9”, Šķieneri, Stradu pagastā, Gulbenes novadā, īres līguma darbības termiņu ar </w:t>
      </w:r>
      <w:r w:rsidR="00161262">
        <w:t>…</w:t>
      </w:r>
      <w:r w:rsidRPr="00C15125">
        <w:t>, uz laiku līdz 2023.gada 31.martam.</w:t>
      </w:r>
    </w:p>
    <w:p w14:paraId="55B65057" w14:textId="14023733" w:rsidR="00C15125" w:rsidRPr="00C15125" w:rsidRDefault="00C15125" w:rsidP="00C15125">
      <w:pPr>
        <w:spacing w:line="360" w:lineRule="auto"/>
        <w:ind w:firstLine="567"/>
        <w:jc w:val="both"/>
      </w:pPr>
      <w:r w:rsidRPr="00C15125">
        <w:t xml:space="preserve">2. NOTEIKT </w:t>
      </w:r>
      <w:r w:rsidR="00161262">
        <w:t>…</w:t>
      </w:r>
      <w:r w:rsidRPr="00C15125">
        <w:t xml:space="preserve">  viena mēneša termiņu vienošanās par dzīvojamās telpas īres līguma darbības termiņa pagarināšanu noslēgšanai.</w:t>
      </w:r>
    </w:p>
    <w:p w14:paraId="4E34FB63" w14:textId="77777777" w:rsidR="00C15125" w:rsidRPr="00C15125" w:rsidRDefault="00C15125" w:rsidP="00C15125">
      <w:pPr>
        <w:spacing w:line="360" w:lineRule="auto"/>
        <w:ind w:firstLine="567"/>
        <w:jc w:val="both"/>
      </w:pPr>
      <w:r w:rsidRPr="00C15125">
        <w:lastRenderedPageBreak/>
        <w:t>3. UZDOT SIA “Gulbenes nami”, reģistrācijas numurs 546030000121, juridiskā adrese: Blaumaņa iela 56A, Gulbene, Gulbenes novads, LV-4401, sagatavot un noslēgt vienošanos par dzīvojamās telpas īres līguma darbības termiņa pagarināšanu.</w:t>
      </w:r>
    </w:p>
    <w:p w14:paraId="619CE060" w14:textId="77777777" w:rsidR="00C15125" w:rsidRPr="00C15125" w:rsidRDefault="00C15125" w:rsidP="00C15125">
      <w:pPr>
        <w:spacing w:line="360" w:lineRule="auto"/>
        <w:ind w:firstLine="567"/>
        <w:jc w:val="both"/>
      </w:pPr>
      <w:r w:rsidRPr="00C15125">
        <w:t>4. Lēmuma izrakstu nosūtīt:</w:t>
      </w:r>
    </w:p>
    <w:p w14:paraId="5A58B3CA" w14:textId="22F7950D" w:rsidR="00C15125" w:rsidRPr="00C15125" w:rsidRDefault="00C15125" w:rsidP="00C15125">
      <w:pPr>
        <w:spacing w:line="360" w:lineRule="auto"/>
        <w:ind w:firstLine="567"/>
        <w:jc w:val="both"/>
      </w:pPr>
      <w:r w:rsidRPr="00C15125">
        <w:t xml:space="preserve">4.1. </w:t>
      </w:r>
      <w:r w:rsidR="00161262">
        <w:t>….</w:t>
      </w:r>
    </w:p>
    <w:p w14:paraId="17F64253" w14:textId="77777777" w:rsidR="00C15125" w:rsidRPr="00C15125" w:rsidRDefault="00C15125" w:rsidP="00C15125">
      <w:pPr>
        <w:spacing w:line="360" w:lineRule="auto"/>
        <w:ind w:firstLine="567"/>
        <w:jc w:val="both"/>
      </w:pPr>
      <w:r w:rsidRPr="00C15125">
        <w:t>4.2. SIA “Gulbenes nami”, juridiskā adrese: Blaumaņa iela 56A, Gulbene, Gulbenes novads, LV-4401;</w:t>
      </w:r>
    </w:p>
    <w:p w14:paraId="5D5B19E1" w14:textId="77777777" w:rsidR="00C15125" w:rsidRPr="00C15125" w:rsidRDefault="00C15125" w:rsidP="00C15125">
      <w:pPr>
        <w:spacing w:line="360" w:lineRule="auto"/>
        <w:ind w:firstLine="567"/>
        <w:jc w:val="both"/>
      </w:pPr>
      <w:r w:rsidRPr="00C15125">
        <w:t>4.3. Stradu pagasta pārvaldei, juridiskā adrese: Brīvības iela 8, Gulbene, Gulbenes novads, LV-4401.</w:t>
      </w:r>
    </w:p>
    <w:p w14:paraId="0AFCC1A1" w14:textId="77777777" w:rsidR="00C15125" w:rsidRPr="00C15125" w:rsidRDefault="00C15125" w:rsidP="00C15125"/>
    <w:p w14:paraId="1D9CFEC1" w14:textId="77777777" w:rsidR="00C15125" w:rsidRPr="00C15125" w:rsidRDefault="00C15125" w:rsidP="00C15125">
      <w:r w:rsidRPr="00C15125">
        <w:t>Gulbenes novada domes priekšsēdētājs</w:t>
      </w:r>
      <w:r w:rsidRPr="00C15125">
        <w:tab/>
      </w:r>
      <w:r w:rsidRPr="00C15125">
        <w:tab/>
      </w:r>
      <w:r w:rsidRPr="00C15125">
        <w:tab/>
      </w:r>
      <w:r w:rsidRPr="00C15125">
        <w:tab/>
      </w:r>
      <w:r w:rsidRPr="00C15125">
        <w:tab/>
      </w:r>
      <w:r w:rsidRPr="00C15125">
        <w:tab/>
        <w:t>A.Caunītis</w:t>
      </w:r>
    </w:p>
    <w:p w14:paraId="2AE5ED9C" w14:textId="77777777" w:rsidR="00C15125" w:rsidRPr="00C15125" w:rsidRDefault="00C15125" w:rsidP="00C15125"/>
    <w:p w14:paraId="51D935B0" w14:textId="77777777" w:rsidR="00C15125" w:rsidRPr="00C15125" w:rsidRDefault="00C15125" w:rsidP="00C15125">
      <w:r w:rsidRPr="00C15125">
        <w:t>Sagatavoja: Sintija Smagare</w:t>
      </w:r>
    </w:p>
    <w:tbl>
      <w:tblPr>
        <w:tblW w:w="0" w:type="auto"/>
        <w:tblInd w:w="-108" w:type="dxa"/>
        <w:tblLayout w:type="fixed"/>
        <w:tblLook w:val="04A0" w:firstRow="1" w:lastRow="0" w:firstColumn="1" w:lastColumn="0" w:noHBand="0" w:noVBand="1"/>
      </w:tblPr>
      <w:tblGrid>
        <w:gridCol w:w="236"/>
      </w:tblGrid>
      <w:tr w:rsidR="00C15125" w:rsidRPr="00C15125" w14:paraId="7863353E" w14:textId="77777777" w:rsidTr="00FB7B2B">
        <w:trPr>
          <w:trHeight w:val="104"/>
        </w:trPr>
        <w:tc>
          <w:tcPr>
            <w:tcW w:w="236" w:type="dxa"/>
            <w:tcBorders>
              <w:top w:val="nil"/>
              <w:left w:val="nil"/>
              <w:bottom w:val="nil"/>
              <w:right w:val="nil"/>
            </w:tcBorders>
          </w:tcPr>
          <w:p w14:paraId="14ED8DBD" w14:textId="77777777" w:rsidR="00C15125" w:rsidRPr="00C15125" w:rsidRDefault="00C15125" w:rsidP="00C15125">
            <w:pPr>
              <w:autoSpaceDE w:val="0"/>
              <w:autoSpaceDN w:val="0"/>
              <w:adjustRightInd w:val="0"/>
              <w:spacing w:line="256" w:lineRule="auto"/>
              <w:rPr>
                <w:rFonts w:eastAsiaTheme="minorHAnsi"/>
                <w:sz w:val="23"/>
                <w:szCs w:val="23"/>
                <w:lang w:eastAsia="en-US"/>
              </w:rPr>
            </w:pPr>
          </w:p>
        </w:tc>
      </w:tr>
    </w:tbl>
    <w:p w14:paraId="10FE8476" w14:textId="77777777" w:rsidR="00C15125" w:rsidRPr="00C15125" w:rsidRDefault="00C15125" w:rsidP="00C15125"/>
    <w:p w14:paraId="0F2C5CF1" w14:textId="77777777" w:rsidR="00C15125" w:rsidRPr="00C15125" w:rsidRDefault="00C15125" w:rsidP="00C15125"/>
    <w:p w14:paraId="33F63443" w14:textId="77777777" w:rsidR="00C15125" w:rsidRPr="00C15125" w:rsidRDefault="00C15125" w:rsidP="00C15125">
      <w:pPr>
        <w:spacing w:after="160" w:line="259" w:lineRule="auto"/>
      </w:pPr>
    </w:p>
    <w:p w14:paraId="073FB65A" w14:textId="77777777" w:rsidR="00C15125" w:rsidRPr="00C15125" w:rsidRDefault="00C15125" w:rsidP="00C15125"/>
    <w:p w14:paraId="0E2BA5D9" w14:textId="77777777" w:rsidR="00C15125" w:rsidRPr="00C15125" w:rsidRDefault="00C15125" w:rsidP="00C15125">
      <w:pPr>
        <w:jc w:val="right"/>
        <w:rPr>
          <w:b/>
          <w:bCs/>
          <w:sz w:val="8"/>
          <w:szCs w:val="8"/>
        </w:rPr>
      </w:pPr>
    </w:p>
    <w:p w14:paraId="05921424" w14:textId="77777777" w:rsidR="00161262" w:rsidRDefault="00161262">
      <w:r>
        <w:br w:type="page"/>
      </w:r>
    </w:p>
    <w:tbl>
      <w:tblPr>
        <w:tblStyle w:val="Reatabula10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26F0F618" w14:textId="77777777" w:rsidTr="00161262">
        <w:tc>
          <w:tcPr>
            <w:tcW w:w="9354" w:type="dxa"/>
          </w:tcPr>
          <w:p w14:paraId="3B8636CC" w14:textId="0F1DCEC5" w:rsidR="00C15125" w:rsidRPr="00C15125" w:rsidRDefault="00C15125" w:rsidP="00C15125">
            <w:pPr>
              <w:jc w:val="center"/>
            </w:pPr>
            <w:r w:rsidRPr="00C15125">
              <w:rPr>
                <w:noProof/>
              </w:rPr>
              <w:lastRenderedPageBreak/>
              <w:drawing>
                <wp:inline distT="0" distB="0" distL="0" distR="0" wp14:anchorId="1F7B105C" wp14:editId="4F2F592F">
                  <wp:extent cx="619125" cy="685800"/>
                  <wp:effectExtent l="0" t="0" r="9525" b="0"/>
                  <wp:docPr id="2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61D726A4" w14:textId="77777777" w:rsidTr="00161262">
        <w:tc>
          <w:tcPr>
            <w:tcW w:w="9354" w:type="dxa"/>
          </w:tcPr>
          <w:p w14:paraId="051DC339" w14:textId="77777777" w:rsidR="00C15125" w:rsidRPr="00C15125" w:rsidRDefault="00C15125" w:rsidP="00C15125">
            <w:pPr>
              <w:jc w:val="center"/>
            </w:pPr>
            <w:r w:rsidRPr="00C15125">
              <w:rPr>
                <w:b/>
                <w:bCs/>
                <w:sz w:val="28"/>
                <w:szCs w:val="28"/>
              </w:rPr>
              <w:t>GULBENES NOVADA PAŠVALDĪBA</w:t>
            </w:r>
          </w:p>
        </w:tc>
      </w:tr>
      <w:tr w:rsidR="00C15125" w:rsidRPr="00C15125" w14:paraId="097F424E" w14:textId="77777777" w:rsidTr="00161262">
        <w:tc>
          <w:tcPr>
            <w:tcW w:w="9354" w:type="dxa"/>
          </w:tcPr>
          <w:p w14:paraId="15F23F9E" w14:textId="77777777" w:rsidR="00C15125" w:rsidRPr="00C15125" w:rsidRDefault="00C15125" w:rsidP="00C15125">
            <w:pPr>
              <w:jc w:val="center"/>
            </w:pPr>
            <w:r w:rsidRPr="00C15125">
              <w:t>Reģ.Nr.90009116327</w:t>
            </w:r>
          </w:p>
        </w:tc>
      </w:tr>
      <w:tr w:rsidR="00C15125" w:rsidRPr="00C15125" w14:paraId="3836880C" w14:textId="77777777" w:rsidTr="00161262">
        <w:tc>
          <w:tcPr>
            <w:tcW w:w="9354" w:type="dxa"/>
          </w:tcPr>
          <w:p w14:paraId="721F5CC3" w14:textId="77777777" w:rsidR="00C15125" w:rsidRPr="00C15125" w:rsidRDefault="00C15125" w:rsidP="00C15125">
            <w:pPr>
              <w:jc w:val="center"/>
            </w:pPr>
            <w:r w:rsidRPr="00C15125">
              <w:t>Ābeļu iela 2, Gulbene, Gulbenes nov., LV-4401</w:t>
            </w:r>
          </w:p>
        </w:tc>
      </w:tr>
      <w:tr w:rsidR="00C15125" w:rsidRPr="00C15125" w14:paraId="76582DD2" w14:textId="77777777" w:rsidTr="00161262">
        <w:tc>
          <w:tcPr>
            <w:tcW w:w="9354" w:type="dxa"/>
          </w:tcPr>
          <w:p w14:paraId="1F0DFAB8" w14:textId="77777777" w:rsidR="00C15125" w:rsidRPr="00C15125" w:rsidRDefault="00C15125" w:rsidP="00C15125">
            <w:pPr>
              <w:jc w:val="center"/>
            </w:pPr>
            <w:r w:rsidRPr="00C15125">
              <w:t>Tālrunis 64497710, mob.26595362, e-pasts; dome@gulbene.lv, www.gulbene.lv</w:t>
            </w:r>
          </w:p>
        </w:tc>
      </w:tr>
    </w:tbl>
    <w:p w14:paraId="2FE2CE58" w14:textId="77777777" w:rsidR="00C15125" w:rsidRPr="00C15125" w:rsidRDefault="00C15125" w:rsidP="00C15125">
      <w:pPr>
        <w:jc w:val="center"/>
        <w:rPr>
          <w:rFonts w:eastAsia="Calibri"/>
          <w:b/>
          <w:bCs/>
          <w:lang w:eastAsia="en-US"/>
        </w:rPr>
      </w:pPr>
      <w:r w:rsidRPr="00C15125">
        <w:rPr>
          <w:rFonts w:eastAsia="Calibri"/>
          <w:b/>
          <w:bCs/>
          <w:lang w:eastAsia="en-US"/>
        </w:rPr>
        <w:t>GULBENES NOVADA DOMES LĒMUMS</w:t>
      </w:r>
    </w:p>
    <w:p w14:paraId="2B12E5F4" w14:textId="77777777" w:rsidR="00C15125" w:rsidRPr="00C15125" w:rsidRDefault="00C15125" w:rsidP="00C15125">
      <w:pPr>
        <w:jc w:val="center"/>
        <w:rPr>
          <w:rFonts w:eastAsia="Calibri"/>
          <w:lang w:eastAsia="en-US"/>
        </w:rPr>
      </w:pPr>
      <w:r w:rsidRPr="00C15125">
        <w:rPr>
          <w:rFonts w:eastAsia="Calibri"/>
          <w:lang w:eastAsia="en-US"/>
        </w:rPr>
        <w:t>Gulbenē</w:t>
      </w:r>
    </w:p>
    <w:p w14:paraId="0F0C8F45" w14:textId="77777777" w:rsidR="00C15125" w:rsidRPr="00C15125" w:rsidRDefault="00C15125" w:rsidP="00C15125">
      <w:pPr>
        <w:jc w:val="center"/>
        <w:rPr>
          <w:rFonts w:eastAsia="Calibri"/>
          <w:lang w:eastAsia="en-US"/>
        </w:rPr>
      </w:pPr>
    </w:p>
    <w:p w14:paraId="6FE1046F" w14:textId="77777777" w:rsidR="00C15125" w:rsidRPr="00C15125" w:rsidRDefault="00C15125" w:rsidP="00C15125">
      <w:pPr>
        <w:rPr>
          <w:b/>
          <w:bCs/>
        </w:rPr>
      </w:pPr>
      <w:r w:rsidRPr="00C15125">
        <w:rPr>
          <w:b/>
          <w:bCs/>
        </w:rPr>
        <w:t>2022.gada 31.martā</w:t>
      </w:r>
      <w:r w:rsidRPr="00C15125">
        <w:rPr>
          <w:b/>
          <w:bCs/>
        </w:rPr>
        <w:tab/>
      </w:r>
      <w:r w:rsidRPr="00C15125">
        <w:rPr>
          <w:b/>
          <w:bCs/>
        </w:rPr>
        <w:tab/>
      </w:r>
      <w:r w:rsidRPr="00C15125">
        <w:rPr>
          <w:b/>
          <w:bCs/>
        </w:rPr>
        <w:tab/>
      </w:r>
      <w:r w:rsidRPr="00C15125">
        <w:rPr>
          <w:b/>
          <w:bCs/>
        </w:rPr>
        <w:tab/>
      </w:r>
      <w:r w:rsidRPr="00C15125">
        <w:rPr>
          <w:b/>
          <w:bCs/>
        </w:rPr>
        <w:tab/>
      </w:r>
      <w:r w:rsidRPr="00C15125">
        <w:rPr>
          <w:b/>
          <w:bCs/>
        </w:rPr>
        <w:tab/>
        <w:t>Nr. GND/2022/336</w:t>
      </w:r>
    </w:p>
    <w:p w14:paraId="26740346" w14:textId="77777777" w:rsidR="00C15125" w:rsidRPr="00C15125" w:rsidRDefault="00C15125" w:rsidP="00C15125">
      <w:pPr>
        <w:rPr>
          <w:b/>
          <w:bCs/>
        </w:rPr>
      </w:pP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t xml:space="preserve">(protokols Nr.6; 110.p) </w:t>
      </w:r>
    </w:p>
    <w:p w14:paraId="4BAE4C1A" w14:textId="77777777" w:rsidR="00C15125" w:rsidRPr="00C15125" w:rsidRDefault="00C15125" w:rsidP="00C15125">
      <w:r w:rsidRPr="00C15125">
        <w:tab/>
      </w:r>
    </w:p>
    <w:p w14:paraId="78AA59B5" w14:textId="77777777" w:rsidR="00C15125" w:rsidRPr="00C15125" w:rsidRDefault="00C15125" w:rsidP="00C15125">
      <w:pPr>
        <w:autoSpaceDE w:val="0"/>
        <w:autoSpaceDN w:val="0"/>
        <w:adjustRightInd w:val="0"/>
        <w:jc w:val="center"/>
        <w:rPr>
          <w:rFonts w:eastAsiaTheme="minorHAnsi"/>
          <w:b/>
          <w:bCs/>
          <w:color w:val="000000"/>
          <w:lang w:eastAsia="en-US"/>
        </w:rPr>
      </w:pPr>
      <w:r w:rsidRPr="00C15125">
        <w:rPr>
          <w:rFonts w:eastAsiaTheme="minorHAnsi"/>
          <w:b/>
          <w:bCs/>
          <w:color w:val="000000"/>
          <w:lang w:eastAsia="en-US"/>
        </w:rPr>
        <w:t>Par dzīvokļa “Šķieneri 10” - 36, Šķieneri, Stradu pagasts, Gulbenes novads, īres līguma termiņa pagarināšanu</w:t>
      </w:r>
    </w:p>
    <w:p w14:paraId="3A4073E8" w14:textId="77777777" w:rsidR="00C15125" w:rsidRPr="00C15125" w:rsidRDefault="00C15125" w:rsidP="00C15125">
      <w:pPr>
        <w:autoSpaceDE w:val="0"/>
        <w:autoSpaceDN w:val="0"/>
        <w:adjustRightInd w:val="0"/>
        <w:rPr>
          <w:rFonts w:eastAsiaTheme="minorHAnsi"/>
          <w:color w:val="000000"/>
          <w:lang w:eastAsia="en-US"/>
        </w:rPr>
      </w:pPr>
    </w:p>
    <w:p w14:paraId="55AB6E8F" w14:textId="581E6C9A" w:rsidR="00C15125" w:rsidRPr="00C15125" w:rsidRDefault="00C15125" w:rsidP="00C15125">
      <w:pPr>
        <w:spacing w:line="360" w:lineRule="auto"/>
        <w:ind w:firstLine="567"/>
        <w:jc w:val="both"/>
      </w:pPr>
      <w:r w:rsidRPr="00C15125">
        <w:t xml:space="preserve">Gulbenes novada pašvaldības dokumentu vadības sistēmā 2022.gada 18.februārī ar reģistrācijas numuru GND/5.5/22/523-A reģistrēts </w:t>
      </w:r>
      <w:r w:rsidR="00161262">
        <w:rPr>
          <w:b/>
        </w:rPr>
        <w:t>..</w:t>
      </w:r>
      <w:r w:rsidRPr="00C15125">
        <w:t xml:space="preserve">, 2022.gada 14.februāra iesniegums, kurā izteikts lūgums pagarināt dzīvojamās telpas Nr.36, kas atrodas “Šķieneri 10”, Šķieneri, Stradu pagastā, Gulbenes novadā (turpmāk – dzīvojamā telpa), īres līguma darbības termiņu. </w:t>
      </w:r>
    </w:p>
    <w:p w14:paraId="2CBD57A4" w14:textId="77777777" w:rsidR="00C15125" w:rsidRPr="00C15125" w:rsidRDefault="00C15125" w:rsidP="00C15125">
      <w:pPr>
        <w:shd w:val="clear" w:color="auto" w:fill="FFFFFF"/>
        <w:spacing w:line="360" w:lineRule="auto"/>
        <w:ind w:firstLine="567"/>
        <w:jc w:val="both"/>
      </w:pPr>
      <w:r w:rsidRPr="00C15125">
        <w:t>Dzīvojamo telpu īres likuma  7.pants nosaka, ka dzīvojamās telpas īres līgumu rakstveidā slēdz izīrētājs un īrnieks, savukārt 9.pants nosaka, ka dzīvojamās telpas īres līgumu slēdz uz noteiktu termiņu.</w:t>
      </w:r>
    </w:p>
    <w:p w14:paraId="76D7F36F" w14:textId="77777777" w:rsidR="00C15125" w:rsidRPr="00C15125" w:rsidRDefault="00C15125" w:rsidP="00C15125">
      <w:pPr>
        <w:spacing w:line="360" w:lineRule="auto"/>
        <w:ind w:firstLine="567"/>
        <w:jc w:val="both"/>
      </w:pPr>
      <w:r w:rsidRPr="00C15125">
        <w:t>Dzīvojamās telpas īres līgums ar iesniedzēju noslēgts uz noteiktu laiku, tas ir, līdz 2022.gada 28.februārim.</w:t>
      </w:r>
    </w:p>
    <w:p w14:paraId="55A2E6C1" w14:textId="77777777" w:rsidR="00C15125" w:rsidRPr="00C15125" w:rsidRDefault="00C15125" w:rsidP="00C15125">
      <w:pPr>
        <w:spacing w:line="360" w:lineRule="auto"/>
        <w:ind w:firstLine="567"/>
        <w:jc w:val="both"/>
      </w:pPr>
      <w:r w:rsidRPr="00C15125">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657B56A6" w14:textId="77777777" w:rsidR="00C15125" w:rsidRPr="00C15125" w:rsidRDefault="00C15125" w:rsidP="00C15125">
      <w:pPr>
        <w:spacing w:line="360" w:lineRule="auto"/>
        <w:ind w:firstLine="567"/>
        <w:jc w:val="both"/>
      </w:pPr>
      <w:r w:rsidRPr="00C15125">
        <w:t>Likuma “Par pašvaldībām” 15.panta pirmās daļas 9.punkts nosaka, ka viena no pašvaldības autonomajām funkcijām ir sniegt palīdzību iedzīvotājiem dzīvokļa jautājumu risināšanā.</w:t>
      </w:r>
    </w:p>
    <w:p w14:paraId="47B804A8" w14:textId="77777777" w:rsidR="00C15125" w:rsidRPr="00C15125" w:rsidRDefault="00C15125" w:rsidP="00C15125">
      <w:pPr>
        <w:widowControl w:val="0"/>
        <w:spacing w:line="360" w:lineRule="auto"/>
        <w:ind w:firstLine="567"/>
        <w:jc w:val="both"/>
      </w:pPr>
      <w:r w:rsidRPr="00C15125">
        <w:t xml:space="preserve">Ņemot vērā minēto, pamatojoties uz Dzīvojamo telpu īres likuma 7.pantu un 9.pantu, likuma “Par pašvaldībām” 15.panta pirmās daļas 9.punktu un Sociālo un veselības jautājumu komitejas ieteikumu, atklāti balsojot: </w:t>
      </w:r>
      <w:r w:rsidRPr="00C1512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rPr>
          <w:lang w:eastAsia="en-US"/>
        </w:rPr>
        <w:t xml:space="preserve">, Gulbenes novada dome </w:t>
      </w:r>
      <w:r w:rsidRPr="00C15125">
        <w:t>NOLEMJ:</w:t>
      </w:r>
    </w:p>
    <w:p w14:paraId="79977F83" w14:textId="7EFE8BC3" w:rsidR="00C15125" w:rsidRPr="00C15125" w:rsidRDefault="00C15125" w:rsidP="00C15125">
      <w:pPr>
        <w:widowControl w:val="0"/>
        <w:spacing w:line="360" w:lineRule="auto"/>
        <w:ind w:firstLine="567"/>
        <w:jc w:val="both"/>
      </w:pPr>
      <w:r w:rsidRPr="00C15125">
        <w:t xml:space="preserve">1. PAGARINĀT dzīvojamās telpas Nr.36, kas atrodas “Šķieneri 10”, Šķieneri, Stradu pagastā, Gulbenes novadā, īres līguma darbības termiņu ar </w:t>
      </w:r>
      <w:r w:rsidR="00161262">
        <w:t>….</w:t>
      </w:r>
      <w:r w:rsidRPr="00C15125">
        <w:t>, uz laiku līdz 2027.gada 31.martam.</w:t>
      </w:r>
    </w:p>
    <w:p w14:paraId="4403C6AA" w14:textId="59CB0B19" w:rsidR="00C15125" w:rsidRPr="00C15125" w:rsidRDefault="00C15125" w:rsidP="00C15125">
      <w:pPr>
        <w:widowControl w:val="0"/>
        <w:spacing w:line="360" w:lineRule="auto"/>
        <w:ind w:firstLine="567"/>
      </w:pPr>
      <w:r w:rsidRPr="00C15125">
        <w:lastRenderedPageBreak/>
        <w:t xml:space="preserve">2. NOTEIKT </w:t>
      </w:r>
      <w:r w:rsidR="00161262">
        <w:t>…</w:t>
      </w:r>
      <w:r w:rsidRPr="00C15125">
        <w:t xml:space="preserve">  viena mēneša termiņu vienošanās par dzīvojamās telpas īres līguma darbības termiņa pagarināšanu noslēgšanai.</w:t>
      </w:r>
    </w:p>
    <w:p w14:paraId="5FE94E2F" w14:textId="77777777" w:rsidR="00C15125" w:rsidRPr="00C15125" w:rsidRDefault="00C15125" w:rsidP="00C15125">
      <w:pPr>
        <w:widowControl w:val="0"/>
        <w:spacing w:line="360" w:lineRule="auto"/>
        <w:ind w:firstLine="567"/>
        <w:jc w:val="both"/>
      </w:pPr>
      <w:r w:rsidRPr="00C15125">
        <w:t>3. UZDOT SIA “Gulbenes nami”, reģistrācijas numurs 546030000121, juridiskā adrese: Blaumaņa iela 56A, Gulbene, Gulbenes novads, LV-4401, sagatavot un noslēgt vienošanos par dzīvojamās telpas īres līguma darbības termiņa pagarināšanu.</w:t>
      </w:r>
    </w:p>
    <w:p w14:paraId="14694688" w14:textId="77777777" w:rsidR="00C15125" w:rsidRPr="00C15125" w:rsidRDefault="00C15125" w:rsidP="00C15125">
      <w:pPr>
        <w:spacing w:line="360" w:lineRule="auto"/>
        <w:ind w:firstLine="567"/>
        <w:jc w:val="both"/>
      </w:pPr>
      <w:r w:rsidRPr="00C15125">
        <w:t>4. Lēmuma izrakstu nosūtīt:</w:t>
      </w:r>
    </w:p>
    <w:p w14:paraId="25C380A3" w14:textId="36063456" w:rsidR="00C15125" w:rsidRPr="00C15125" w:rsidRDefault="00C15125" w:rsidP="00C15125">
      <w:pPr>
        <w:spacing w:line="360" w:lineRule="auto"/>
        <w:ind w:firstLine="567"/>
        <w:jc w:val="both"/>
      </w:pPr>
      <w:r w:rsidRPr="00C15125">
        <w:t xml:space="preserve">4.1. </w:t>
      </w:r>
      <w:r w:rsidR="00161262">
        <w:t>….</w:t>
      </w:r>
    </w:p>
    <w:p w14:paraId="582AADA7" w14:textId="77777777" w:rsidR="00C15125" w:rsidRPr="00C15125" w:rsidRDefault="00C15125" w:rsidP="00C15125">
      <w:pPr>
        <w:spacing w:line="360" w:lineRule="auto"/>
        <w:ind w:firstLine="567"/>
        <w:jc w:val="both"/>
      </w:pPr>
      <w:r w:rsidRPr="00C15125">
        <w:t>4.2. SIA “Gulbenes nami”, juridiskā adrese: Blaumaņa iela 56A, Gulbene, Gulbenes novads, LV-4401;</w:t>
      </w:r>
    </w:p>
    <w:p w14:paraId="7854C199" w14:textId="77777777" w:rsidR="00C15125" w:rsidRPr="00C15125" w:rsidRDefault="00C15125" w:rsidP="00C15125">
      <w:pPr>
        <w:spacing w:line="360" w:lineRule="auto"/>
        <w:ind w:firstLine="567"/>
        <w:jc w:val="both"/>
      </w:pPr>
      <w:r w:rsidRPr="00C15125">
        <w:t>4.3. Stradu pagasta pārvaldei, juridiskā adrese: Brīvības iela 8, Gulbene, Gulbenes novads, LV-4401.</w:t>
      </w:r>
    </w:p>
    <w:p w14:paraId="6693F3EE" w14:textId="77777777" w:rsidR="00C15125" w:rsidRPr="00C15125" w:rsidRDefault="00C15125" w:rsidP="00C15125"/>
    <w:p w14:paraId="5501DA49" w14:textId="77777777" w:rsidR="00C15125" w:rsidRPr="00C15125" w:rsidRDefault="00C15125" w:rsidP="00C15125">
      <w:r w:rsidRPr="00C15125">
        <w:t>Gulbenes novada domes priekšsēdētājs</w:t>
      </w:r>
      <w:r w:rsidRPr="00C15125">
        <w:tab/>
      </w:r>
      <w:r w:rsidRPr="00C15125">
        <w:tab/>
      </w:r>
      <w:r w:rsidRPr="00C15125">
        <w:tab/>
      </w:r>
      <w:r w:rsidRPr="00C15125">
        <w:tab/>
      </w:r>
      <w:r w:rsidRPr="00C15125">
        <w:tab/>
      </w:r>
      <w:r w:rsidRPr="00C15125">
        <w:tab/>
        <w:t>A.Caunītis</w:t>
      </w:r>
    </w:p>
    <w:p w14:paraId="432000C8" w14:textId="77777777" w:rsidR="00C15125" w:rsidRPr="00C15125" w:rsidRDefault="00C15125" w:rsidP="00C15125"/>
    <w:p w14:paraId="3DCABF77" w14:textId="77777777" w:rsidR="00C15125" w:rsidRPr="00C15125" w:rsidRDefault="00C15125" w:rsidP="00C15125">
      <w:r w:rsidRPr="00C15125">
        <w:t>Sagatavoja: Sintija Smagare</w:t>
      </w:r>
    </w:p>
    <w:tbl>
      <w:tblPr>
        <w:tblW w:w="0" w:type="auto"/>
        <w:tblInd w:w="-108" w:type="dxa"/>
        <w:tblLayout w:type="fixed"/>
        <w:tblLook w:val="04A0" w:firstRow="1" w:lastRow="0" w:firstColumn="1" w:lastColumn="0" w:noHBand="0" w:noVBand="1"/>
      </w:tblPr>
      <w:tblGrid>
        <w:gridCol w:w="236"/>
      </w:tblGrid>
      <w:tr w:rsidR="00C15125" w:rsidRPr="00C15125" w14:paraId="355F855C" w14:textId="77777777" w:rsidTr="00FB7B2B">
        <w:trPr>
          <w:trHeight w:val="104"/>
        </w:trPr>
        <w:tc>
          <w:tcPr>
            <w:tcW w:w="236" w:type="dxa"/>
            <w:tcBorders>
              <w:top w:val="nil"/>
              <w:left w:val="nil"/>
              <w:bottom w:val="nil"/>
              <w:right w:val="nil"/>
            </w:tcBorders>
          </w:tcPr>
          <w:p w14:paraId="262004A9" w14:textId="77777777" w:rsidR="00C15125" w:rsidRPr="00C15125" w:rsidRDefault="00C15125" w:rsidP="00C15125">
            <w:pPr>
              <w:autoSpaceDE w:val="0"/>
              <w:autoSpaceDN w:val="0"/>
              <w:adjustRightInd w:val="0"/>
              <w:spacing w:line="256" w:lineRule="auto"/>
              <w:rPr>
                <w:rFonts w:eastAsiaTheme="minorHAnsi"/>
                <w:sz w:val="23"/>
                <w:szCs w:val="23"/>
                <w:lang w:eastAsia="en-US"/>
              </w:rPr>
            </w:pPr>
          </w:p>
        </w:tc>
      </w:tr>
    </w:tbl>
    <w:p w14:paraId="2C8BFC94" w14:textId="77777777" w:rsidR="00C15125" w:rsidRPr="00C15125" w:rsidRDefault="00C15125" w:rsidP="00C15125"/>
    <w:p w14:paraId="116591A9" w14:textId="77777777" w:rsidR="00C15125" w:rsidRPr="00C15125" w:rsidRDefault="00C15125" w:rsidP="00C15125"/>
    <w:p w14:paraId="0091B659" w14:textId="77777777" w:rsidR="00C15125" w:rsidRPr="00C15125" w:rsidRDefault="00C15125" w:rsidP="00C15125">
      <w:pPr>
        <w:spacing w:after="160" w:line="259" w:lineRule="auto"/>
      </w:pPr>
    </w:p>
    <w:p w14:paraId="710D1F6A" w14:textId="77777777" w:rsidR="00C15125" w:rsidRPr="00C15125" w:rsidRDefault="00C15125" w:rsidP="00C15125"/>
    <w:p w14:paraId="0DDB96E7" w14:textId="77777777" w:rsidR="00C15125" w:rsidRPr="00C15125" w:rsidRDefault="00C15125" w:rsidP="00C15125">
      <w:pPr>
        <w:jc w:val="right"/>
        <w:rPr>
          <w:b/>
          <w:bCs/>
          <w:sz w:val="8"/>
          <w:szCs w:val="8"/>
        </w:rPr>
      </w:pPr>
    </w:p>
    <w:p w14:paraId="0D1CDDF2" w14:textId="77777777" w:rsidR="00161262" w:rsidRDefault="00161262">
      <w:r>
        <w:br w:type="page"/>
      </w:r>
    </w:p>
    <w:tbl>
      <w:tblPr>
        <w:tblStyle w:val="Reatabula10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6CF74AA7" w14:textId="77777777" w:rsidTr="00161262">
        <w:tc>
          <w:tcPr>
            <w:tcW w:w="9354" w:type="dxa"/>
          </w:tcPr>
          <w:p w14:paraId="3C38E007" w14:textId="271288F5" w:rsidR="00C15125" w:rsidRPr="00C15125" w:rsidRDefault="00C15125" w:rsidP="00C15125">
            <w:pPr>
              <w:jc w:val="center"/>
            </w:pPr>
            <w:r w:rsidRPr="00C15125">
              <w:rPr>
                <w:noProof/>
              </w:rPr>
              <w:lastRenderedPageBreak/>
              <w:drawing>
                <wp:inline distT="0" distB="0" distL="0" distR="0" wp14:anchorId="1C8B0E19" wp14:editId="1DA88411">
                  <wp:extent cx="619125" cy="685800"/>
                  <wp:effectExtent l="0" t="0" r="9525" b="0"/>
                  <wp:docPr id="23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6DBCBDA9" w14:textId="77777777" w:rsidTr="00161262">
        <w:tc>
          <w:tcPr>
            <w:tcW w:w="9354" w:type="dxa"/>
          </w:tcPr>
          <w:p w14:paraId="65F7C7E6" w14:textId="77777777" w:rsidR="00C15125" w:rsidRPr="00C15125" w:rsidRDefault="00C15125" w:rsidP="00C15125">
            <w:pPr>
              <w:jc w:val="center"/>
            </w:pPr>
            <w:r w:rsidRPr="00C15125">
              <w:rPr>
                <w:b/>
                <w:bCs/>
                <w:sz w:val="28"/>
                <w:szCs w:val="28"/>
              </w:rPr>
              <w:t>GULBENES NOVADA PAŠVALDĪBA</w:t>
            </w:r>
          </w:p>
        </w:tc>
      </w:tr>
      <w:tr w:rsidR="00C15125" w:rsidRPr="00C15125" w14:paraId="28DC90C8" w14:textId="77777777" w:rsidTr="00161262">
        <w:tc>
          <w:tcPr>
            <w:tcW w:w="9354" w:type="dxa"/>
          </w:tcPr>
          <w:p w14:paraId="7CC4E6F0" w14:textId="77777777" w:rsidR="00C15125" w:rsidRPr="00C15125" w:rsidRDefault="00C15125" w:rsidP="00C15125">
            <w:pPr>
              <w:jc w:val="center"/>
            </w:pPr>
            <w:r w:rsidRPr="00C15125">
              <w:t>Reģ.Nr.90009116327</w:t>
            </w:r>
          </w:p>
        </w:tc>
      </w:tr>
      <w:tr w:rsidR="00C15125" w:rsidRPr="00C15125" w14:paraId="2CE1DBA4" w14:textId="77777777" w:rsidTr="00161262">
        <w:tc>
          <w:tcPr>
            <w:tcW w:w="9354" w:type="dxa"/>
          </w:tcPr>
          <w:p w14:paraId="30AB0B6B" w14:textId="77777777" w:rsidR="00C15125" w:rsidRPr="00C15125" w:rsidRDefault="00C15125" w:rsidP="00C15125">
            <w:pPr>
              <w:jc w:val="center"/>
            </w:pPr>
            <w:r w:rsidRPr="00C15125">
              <w:t>Ābeļu iela 2, Gulbene, Gulbenes nov., LV-4401</w:t>
            </w:r>
          </w:p>
        </w:tc>
      </w:tr>
      <w:tr w:rsidR="00C15125" w:rsidRPr="00C15125" w14:paraId="6754A1A0" w14:textId="77777777" w:rsidTr="00161262">
        <w:tc>
          <w:tcPr>
            <w:tcW w:w="9354" w:type="dxa"/>
          </w:tcPr>
          <w:p w14:paraId="6FB3FF43" w14:textId="77777777" w:rsidR="00C15125" w:rsidRPr="00C15125" w:rsidRDefault="00C15125" w:rsidP="00C15125">
            <w:pPr>
              <w:jc w:val="center"/>
            </w:pPr>
            <w:r w:rsidRPr="00C15125">
              <w:t>Tālrunis 64497710, mob.26595362, e-pasts; dome@gulbene.lv, www.gulbene.lv</w:t>
            </w:r>
          </w:p>
        </w:tc>
      </w:tr>
    </w:tbl>
    <w:p w14:paraId="34C973BB" w14:textId="77777777" w:rsidR="00C15125" w:rsidRPr="00C15125" w:rsidRDefault="00C15125" w:rsidP="00C15125">
      <w:pPr>
        <w:jc w:val="center"/>
        <w:rPr>
          <w:rFonts w:eastAsia="Calibri"/>
          <w:b/>
          <w:bCs/>
          <w:lang w:eastAsia="en-US"/>
        </w:rPr>
      </w:pPr>
      <w:r w:rsidRPr="00C15125">
        <w:rPr>
          <w:rFonts w:eastAsia="Calibri"/>
          <w:b/>
          <w:bCs/>
          <w:lang w:eastAsia="en-US"/>
        </w:rPr>
        <w:t>GULBENES NOVADA DOMES LĒMUMS</w:t>
      </w:r>
    </w:p>
    <w:p w14:paraId="2F69A965" w14:textId="77777777" w:rsidR="00C15125" w:rsidRPr="00C15125" w:rsidRDefault="00C15125" w:rsidP="00C15125">
      <w:pPr>
        <w:jc w:val="center"/>
        <w:rPr>
          <w:rFonts w:eastAsia="Calibri"/>
          <w:lang w:eastAsia="en-US"/>
        </w:rPr>
      </w:pPr>
      <w:r w:rsidRPr="00C15125">
        <w:rPr>
          <w:rFonts w:eastAsia="Calibri"/>
          <w:lang w:eastAsia="en-US"/>
        </w:rPr>
        <w:t>Gulbenē</w:t>
      </w:r>
    </w:p>
    <w:p w14:paraId="03946714" w14:textId="77777777" w:rsidR="00C15125" w:rsidRPr="00C15125" w:rsidRDefault="00C15125" w:rsidP="00C15125">
      <w:pPr>
        <w:jc w:val="center"/>
        <w:rPr>
          <w:rFonts w:eastAsia="Calibri"/>
          <w:lang w:eastAsia="en-US"/>
        </w:rPr>
      </w:pPr>
    </w:p>
    <w:p w14:paraId="6F432681" w14:textId="77777777" w:rsidR="00C15125" w:rsidRPr="00C15125" w:rsidRDefault="00C15125" w:rsidP="00C15125">
      <w:pPr>
        <w:rPr>
          <w:b/>
          <w:bCs/>
        </w:rPr>
      </w:pPr>
      <w:r w:rsidRPr="00C15125">
        <w:rPr>
          <w:b/>
          <w:bCs/>
        </w:rPr>
        <w:t>2022.gada 31.martā</w:t>
      </w:r>
      <w:r w:rsidRPr="00C15125">
        <w:rPr>
          <w:b/>
          <w:bCs/>
        </w:rPr>
        <w:tab/>
      </w:r>
      <w:r w:rsidRPr="00C15125">
        <w:rPr>
          <w:b/>
          <w:bCs/>
        </w:rPr>
        <w:tab/>
      </w:r>
      <w:r w:rsidRPr="00C15125">
        <w:rPr>
          <w:b/>
          <w:bCs/>
        </w:rPr>
        <w:tab/>
      </w:r>
      <w:r w:rsidRPr="00C15125">
        <w:rPr>
          <w:b/>
          <w:bCs/>
        </w:rPr>
        <w:tab/>
      </w:r>
      <w:r w:rsidRPr="00C15125">
        <w:rPr>
          <w:b/>
          <w:bCs/>
        </w:rPr>
        <w:tab/>
      </w:r>
      <w:r w:rsidRPr="00C15125">
        <w:rPr>
          <w:b/>
          <w:bCs/>
        </w:rPr>
        <w:tab/>
        <w:t>Nr. GND/2022/337</w:t>
      </w:r>
    </w:p>
    <w:p w14:paraId="7E292490" w14:textId="77777777" w:rsidR="00C15125" w:rsidRPr="00C15125" w:rsidRDefault="00C15125" w:rsidP="00C15125">
      <w:pPr>
        <w:rPr>
          <w:b/>
          <w:bCs/>
        </w:rPr>
      </w:pP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t xml:space="preserve">(protokols Nr.6; 111.p) </w:t>
      </w:r>
    </w:p>
    <w:p w14:paraId="0B6C9257" w14:textId="77777777" w:rsidR="00C15125" w:rsidRPr="00C15125" w:rsidRDefault="00C15125" w:rsidP="00C15125">
      <w:r w:rsidRPr="00C15125">
        <w:tab/>
      </w:r>
    </w:p>
    <w:p w14:paraId="5F36C7FB" w14:textId="77777777" w:rsidR="00C15125" w:rsidRPr="00C15125" w:rsidRDefault="00C15125" w:rsidP="00C15125">
      <w:pPr>
        <w:autoSpaceDE w:val="0"/>
        <w:autoSpaceDN w:val="0"/>
        <w:adjustRightInd w:val="0"/>
        <w:jc w:val="center"/>
        <w:rPr>
          <w:rFonts w:eastAsiaTheme="minorHAnsi"/>
          <w:b/>
          <w:bCs/>
          <w:color w:val="000000"/>
          <w:lang w:eastAsia="en-US"/>
        </w:rPr>
      </w:pPr>
      <w:r w:rsidRPr="00C15125">
        <w:rPr>
          <w:rFonts w:eastAsiaTheme="minorHAnsi"/>
          <w:b/>
          <w:bCs/>
          <w:color w:val="000000"/>
          <w:lang w:eastAsia="en-US"/>
        </w:rPr>
        <w:t>Par dzīvokļa “Stāķi 4” - 12, Stāķi, Stradu pagasts, Gulbenes novads, īres līguma slēgšanu</w:t>
      </w:r>
    </w:p>
    <w:p w14:paraId="53A2C0BF" w14:textId="77777777" w:rsidR="00C15125" w:rsidRPr="00C15125" w:rsidRDefault="00C15125" w:rsidP="00C15125">
      <w:pPr>
        <w:autoSpaceDE w:val="0"/>
        <w:autoSpaceDN w:val="0"/>
        <w:adjustRightInd w:val="0"/>
        <w:rPr>
          <w:rFonts w:eastAsiaTheme="minorHAnsi"/>
          <w:color w:val="000000"/>
          <w:lang w:eastAsia="en-US"/>
        </w:rPr>
      </w:pPr>
    </w:p>
    <w:p w14:paraId="25C9540D" w14:textId="4BF55DF7" w:rsidR="00C15125" w:rsidRPr="00C15125" w:rsidRDefault="00C15125" w:rsidP="00C15125">
      <w:pPr>
        <w:spacing w:line="360" w:lineRule="auto"/>
        <w:ind w:firstLine="567"/>
        <w:jc w:val="both"/>
      </w:pPr>
      <w:r w:rsidRPr="00C15125">
        <w:t xml:space="preserve">Gulbenes novada pašvaldības dokumentu vadības sistēmā 2022.gada 8.martā ar reģistrācijas numuru GND/5.5/22/679-B reģistrēts </w:t>
      </w:r>
      <w:r w:rsidR="00161262">
        <w:rPr>
          <w:b/>
        </w:rPr>
        <w:t>…</w:t>
      </w:r>
      <w:r w:rsidRPr="00C15125">
        <w:t xml:space="preserve">, 2022.gada 8.marta iesniegums, kurā izteikts lūgums pagarināt dzīvojamās telpas Nr.12, kas atrodas “Stāķi 4”, Stāķos, Stradu pagastā, Gulbenes novadā, (turpmāk – dzīvojamā telpa), īres līguma darbības termiņu. </w:t>
      </w:r>
    </w:p>
    <w:p w14:paraId="37AA4972" w14:textId="77777777" w:rsidR="00C15125" w:rsidRPr="00C15125" w:rsidRDefault="00C15125" w:rsidP="00C15125">
      <w:pPr>
        <w:spacing w:line="360" w:lineRule="auto"/>
        <w:ind w:firstLine="567"/>
        <w:jc w:val="both"/>
      </w:pPr>
      <w:r w:rsidRPr="00C15125">
        <w:t xml:space="preserve">Gulbenes novada domes </w:t>
      </w:r>
      <w:r w:rsidRPr="00C15125">
        <w:rPr>
          <w:rFonts w:cs="Arial"/>
        </w:rPr>
        <w:t>2021.gada</w:t>
      </w:r>
      <w:r w:rsidRPr="00C15125">
        <w:rPr>
          <w:rFonts w:cs="Arial"/>
          <w:b/>
        </w:rPr>
        <w:t xml:space="preserve"> </w:t>
      </w:r>
      <w:r w:rsidRPr="00C15125">
        <w:rPr>
          <w:rFonts w:cs="Arial"/>
          <w:bCs/>
        </w:rPr>
        <w:t>30</w:t>
      </w:r>
      <w:r w:rsidRPr="00C15125">
        <w:rPr>
          <w:rFonts w:cs="Arial"/>
        </w:rPr>
        <w:t>.decembra sēdē (protokols Nr.23, 132.punkts) tika izskatīts iesniedzēja 2021.gada 2.decembra iesniegums (reģistrēts pašvaldības dokumentu vadības sistēmā 2021.gada 3.decembrī ar reģistrācijas numuru GND/5.5/21/3167-B), kurā bija izteikts lūgums pagarināt dzīvojamās telpas īres līguma darbības termiņu.</w:t>
      </w:r>
    </w:p>
    <w:p w14:paraId="1AD06246" w14:textId="77777777" w:rsidR="00C15125" w:rsidRPr="00C15125" w:rsidRDefault="00C15125" w:rsidP="00C15125">
      <w:pPr>
        <w:spacing w:line="360" w:lineRule="auto"/>
        <w:ind w:firstLine="567"/>
        <w:jc w:val="both"/>
        <w:rPr>
          <w:rFonts w:cs="Arial"/>
        </w:rPr>
      </w:pPr>
      <w:r w:rsidRPr="00C15125">
        <w:rPr>
          <w:rFonts w:cs="Arial"/>
        </w:rPr>
        <w:t xml:space="preserve">Izskatot šo iesniegumu, </w:t>
      </w:r>
      <w:r w:rsidRPr="00C15125">
        <w:t>tika konstatēts</w:t>
      </w:r>
      <w:r w:rsidRPr="00C15125">
        <w:rPr>
          <w:rFonts w:cs="Arial"/>
        </w:rPr>
        <w:t xml:space="preserve">, ka dzīvojamās telpas īres līgums ar iesniedzēju noslēgts uz noteiktu laiku, tas ir, līdz 2021.gada 28.februārim. Iesniedzējam </w:t>
      </w:r>
      <w:r w:rsidRPr="00C15125">
        <w:t xml:space="preserve">atbilstoši SIA “Gulbenes nami” sniegtajai informācijai uz iesnieguma izskatīšanas dienu bija nenokārtotas īres maksas maksājumu saistības 463,51 EUR apmērā. </w:t>
      </w:r>
      <w:r w:rsidRPr="00C15125">
        <w:rPr>
          <w:rFonts w:cs="Arial"/>
        </w:rPr>
        <w:t xml:space="preserve">Ņemot vērā minēto </w:t>
      </w:r>
      <w:r w:rsidRPr="00C15125">
        <w:t xml:space="preserve">Gulbenes novada dome pieņēma lēmumu </w:t>
      </w:r>
      <w:r w:rsidRPr="00C15125">
        <w:rPr>
          <w:rFonts w:cs="Arial"/>
        </w:rPr>
        <w:t xml:space="preserve">nepagarināt dzīvojamās telpas Nr.12, kas atrodas </w:t>
      </w:r>
      <w:r w:rsidRPr="00C15125">
        <w:t>“Stāķi 4”, Stāķi, Stradu pagastā, Gulbenes novadā</w:t>
      </w:r>
      <w:r w:rsidRPr="00C15125">
        <w:rPr>
          <w:rFonts w:cs="Arial"/>
        </w:rPr>
        <w:t>, īres līgumu ar iesniedzēju.</w:t>
      </w:r>
    </w:p>
    <w:p w14:paraId="4756D253" w14:textId="77777777" w:rsidR="00C15125" w:rsidRPr="00C15125" w:rsidRDefault="00C15125" w:rsidP="00C15125">
      <w:pPr>
        <w:spacing w:line="360" w:lineRule="auto"/>
        <w:ind w:firstLine="567"/>
        <w:jc w:val="both"/>
      </w:pPr>
      <w:r w:rsidRPr="00C15125">
        <w:rPr>
          <w:rFonts w:cs="Arial"/>
        </w:rPr>
        <w:t xml:space="preserve">Iesniedzējs atkārtoti vēršas pašvaldībā ar iesniegumu, kurā norāda, ka visi kavētie maksājumi ir nomaksāti. </w:t>
      </w:r>
    </w:p>
    <w:p w14:paraId="68CF8B26" w14:textId="77777777" w:rsidR="00C15125" w:rsidRPr="00C15125" w:rsidRDefault="00C15125" w:rsidP="00C15125">
      <w:pPr>
        <w:shd w:val="clear" w:color="auto" w:fill="FFFFFF"/>
        <w:spacing w:line="360" w:lineRule="auto"/>
        <w:ind w:firstLine="567"/>
        <w:jc w:val="both"/>
      </w:pPr>
      <w:r w:rsidRPr="00C15125">
        <w:t>Dzīvojamo telpu īres likuma  7.pants nosaka, ka dzīvojamās telpas īres līgumu rakstveidā slēdz izīrētājs un īrnieks, savukārt 9.pants nosaka, ka dzīvojamās telpas īres līgumu slēdz uz noteiktu termiņu.</w:t>
      </w:r>
    </w:p>
    <w:p w14:paraId="7D1A1834" w14:textId="77777777" w:rsidR="00C15125" w:rsidRPr="00C15125" w:rsidRDefault="00C15125" w:rsidP="00C15125">
      <w:pPr>
        <w:widowControl w:val="0"/>
        <w:spacing w:line="360" w:lineRule="auto"/>
        <w:ind w:firstLine="567"/>
        <w:jc w:val="both"/>
      </w:pPr>
      <w:r w:rsidRPr="00C15125">
        <w:t>Dzīvojamās telpas īres līgums ar iesniedzēju noslēgts uz noteiktu laiku, tas ir, līdz 2021.gada 28.februārim.</w:t>
      </w:r>
    </w:p>
    <w:p w14:paraId="6D1F7634" w14:textId="77777777" w:rsidR="00C15125" w:rsidRPr="00C15125" w:rsidRDefault="00C15125" w:rsidP="00C15125">
      <w:pPr>
        <w:widowControl w:val="0"/>
        <w:spacing w:line="360" w:lineRule="auto"/>
        <w:ind w:firstLine="567"/>
        <w:jc w:val="both"/>
      </w:pPr>
      <w:r w:rsidRPr="00C15125">
        <w:t xml:space="preserve">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w:t>
      </w:r>
      <w:r w:rsidRPr="00C15125">
        <w:lastRenderedPageBreak/>
        <w:t>saistības.</w:t>
      </w:r>
    </w:p>
    <w:p w14:paraId="6B0697B5" w14:textId="77777777" w:rsidR="00C15125" w:rsidRPr="00C15125" w:rsidRDefault="00C15125" w:rsidP="00C15125">
      <w:pPr>
        <w:widowControl w:val="0"/>
        <w:spacing w:line="360" w:lineRule="auto"/>
        <w:ind w:firstLine="567"/>
        <w:jc w:val="both"/>
      </w:pPr>
      <w:r w:rsidRPr="00C15125">
        <w:t>Likuma “Par pašvaldībām” 15.panta pirmās daļas 9.punkts nosaka, ka viena no pašvaldības autonomajām funkcijām ir sniegt palīdzību iedzīvotājiem dzīvokļa jautājumu risināšanā.</w:t>
      </w:r>
    </w:p>
    <w:p w14:paraId="76F6ED77" w14:textId="77777777" w:rsidR="00C15125" w:rsidRPr="00C15125" w:rsidRDefault="00C15125" w:rsidP="00C15125">
      <w:pPr>
        <w:widowControl w:val="0"/>
        <w:spacing w:line="360" w:lineRule="auto"/>
        <w:ind w:firstLine="567"/>
        <w:jc w:val="both"/>
      </w:pPr>
      <w:r w:rsidRPr="00C15125">
        <w:t xml:space="preserve">Ņemot vērā minēto, pamatojoties uz Dzīvojamo telpu īres likuma 7.un 9.pantu, likuma “Par pašvaldībām” 15.panta pirmās daļas 9.punktu un Sociālās un veselības komitejas ieteikumu, atklāti balsojot: </w:t>
      </w:r>
      <w:r w:rsidRPr="00C1512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t>, Gulbenes novada dome NOLEMJ:</w:t>
      </w:r>
    </w:p>
    <w:p w14:paraId="7A00F207" w14:textId="772567E6" w:rsidR="00C15125" w:rsidRPr="00C15125" w:rsidRDefault="00C15125" w:rsidP="00C15125">
      <w:pPr>
        <w:spacing w:line="360" w:lineRule="auto"/>
        <w:ind w:firstLine="567"/>
        <w:jc w:val="both"/>
      </w:pPr>
      <w:r w:rsidRPr="00C15125">
        <w:t xml:space="preserve">1. SLĒGT dzīvojamās telpas Nr.12, kas atrodas “Stāķi 4”, Stāķi, Stradu pagastā, Gulbenes novadā, īres līguma darbības termiņu ar </w:t>
      </w:r>
      <w:r w:rsidR="00161262">
        <w:t>….</w:t>
      </w:r>
      <w:r w:rsidRPr="00C15125">
        <w:t>, uz laiku līdz 2022.gada 30.septembrim.</w:t>
      </w:r>
    </w:p>
    <w:p w14:paraId="1151E3DE" w14:textId="5EBACE8F" w:rsidR="00C15125" w:rsidRPr="00C15125" w:rsidRDefault="00C15125" w:rsidP="00C15125">
      <w:pPr>
        <w:spacing w:line="360" w:lineRule="auto"/>
        <w:ind w:firstLine="567"/>
        <w:jc w:val="both"/>
      </w:pPr>
      <w:r w:rsidRPr="00C15125">
        <w:t xml:space="preserve">2. NOTEIKT </w:t>
      </w:r>
      <w:r w:rsidR="00161262">
        <w:t>…</w:t>
      </w:r>
      <w:r w:rsidRPr="00C15125">
        <w:t xml:space="preserve">  viena mēneša termiņu dzīvojamās telpas īres līguma noslēgšanai.</w:t>
      </w:r>
    </w:p>
    <w:p w14:paraId="0D9F6FBA" w14:textId="77777777" w:rsidR="00C15125" w:rsidRPr="00C15125" w:rsidRDefault="00C15125" w:rsidP="00C15125">
      <w:pPr>
        <w:spacing w:line="360" w:lineRule="auto"/>
        <w:ind w:firstLine="567"/>
        <w:jc w:val="both"/>
      </w:pPr>
      <w:r w:rsidRPr="00C15125">
        <w:t>3. UZDOT SIA “Gulbenes nami”, reģistrācijas numurs 546030000121, juridiskā adrese: Blaumaņa iela 56A, Gulbene, Gulbenes novads, LV-4401, sagatavot un noslēgt dzīvojamās telpas īres līgumu.</w:t>
      </w:r>
    </w:p>
    <w:p w14:paraId="388DEF43" w14:textId="77777777" w:rsidR="00C15125" w:rsidRPr="00C15125" w:rsidRDefault="00C15125" w:rsidP="00C15125">
      <w:pPr>
        <w:spacing w:line="360" w:lineRule="auto"/>
        <w:ind w:firstLine="567"/>
        <w:jc w:val="both"/>
      </w:pPr>
      <w:r w:rsidRPr="00C15125">
        <w:t>4. Lēmuma izrakstu nosūtīt:</w:t>
      </w:r>
    </w:p>
    <w:p w14:paraId="3820BC20" w14:textId="21ECCF11" w:rsidR="00C15125" w:rsidRPr="00C15125" w:rsidRDefault="00C15125" w:rsidP="00C15125">
      <w:pPr>
        <w:spacing w:line="360" w:lineRule="auto"/>
        <w:ind w:firstLine="567"/>
        <w:jc w:val="both"/>
      </w:pPr>
      <w:r w:rsidRPr="00C15125">
        <w:t xml:space="preserve">4.1. </w:t>
      </w:r>
      <w:r w:rsidR="00161262">
        <w:t>….</w:t>
      </w:r>
    </w:p>
    <w:p w14:paraId="5ADDE8D9" w14:textId="77777777" w:rsidR="00C15125" w:rsidRPr="00C15125" w:rsidRDefault="00C15125" w:rsidP="00C15125">
      <w:pPr>
        <w:spacing w:line="360" w:lineRule="auto"/>
        <w:ind w:firstLine="567"/>
        <w:jc w:val="both"/>
      </w:pPr>
      <w:r w:rsidRPr="00C15125">
        <w:t>4.2. SIA “Gulbenes nami”, juridiskā adrese: Blaumaņa iela 56A, Gulbene, Gulbenes novads, LV-4401;</w:t>
      </w:r>
    </w:p>
    <w:p w14:paraId="0E3AA2C7" w14:textId="77777777" w:rsidR="00C15125" w:rsidRPr="00C15125" w:rsidRDefault="00C15125" w:rsidP="00C15125">
      <w:pPr>
        <w:spacing w:line="360" w:lineRule="auto"/>
        <w:ind w:firstLine="567"/>
        <w:jc w:val="both"/>
      </w:pPr>
      <w:r w:rsidRPr="00C15125">
        <w:t>4.3. Stradu pagasta pārvaldei, juridiskā adrese: Brīvības iela 8, Gulbene, Gulbenes novads, LV-4401.</w:t>
      </w:r>
    </w:p>
    <w:p w14:paraId="7A836CE1" w14:textId="77777777" w:rsidR="00C15125" w:rsidRPr="00C15125" w:rsidRDefault="00C15125" w:rsidP="00C15125">
      <w:pPr>
        <w:spacing w:line="360" w:lineRule="auto"/>
        <w:ind w:left="567"/>
        <w:jc w:val="both"/>
      </w:pPr>
    </w:p>
    <w:p w14:paraId="1EF4E39C" w14:textId="77777777" w:rsidR="00C15125" w:rsidRPr="00C15125" w:rsidRDefault="00C15125" w:rsidP="00C15125">
      <w:r w:rsidRPr="00C15125">
        <w:t>Gulbenes novada domes priekšsēdētājs</w:t>
      </w:r>
      <w:r w:rsidRPr="00C15125">
        <w:tab/>
      </w:r>
      <w:r w:rsidRPr="00C15125">
        <w:tab/>
      </w:r>
      <w:r w:rsidRPr="00C15125">
        <w:tab/>
      </w:r>
      <w:r w:rsidRPr="00C15125">
        <w:tab/>
      </w:r>
      <w:r w:rsidRPr="00C15125">
        <w:tab/>
      </w:r>
      <w:r w:rsidRPr="00C15125">
        <w:tab/>
        <w:t>A.Caunītis</w:t>
      </w:r>
    </w:p>
    <w:p w14:paraId="33CC927E" w14:textId="77777777" w:rsidR="00C15125" w:rsidRPr="00C15125" w:rsidRDefault="00C15125" w:rsidP="00C15125"/>
    <w:p w14:paraId="4A1CB5CD" w14:textId="77777777" w:rsidR="00C15125" w:rsidRPr="00C15125" w:rsidRDefault="00C15125" w:rsidP="00C15125">
      <w:pPr>
        <w:rPr>
          <w:sz w:val="20"/>
          <w:szCs w:val="20"/>
        </w:rPr>
      </w:pPr>
      <w:r w:rsidRPr="00C15125">
        <w:rPr>
          <w:sz w:val="20"/>
          <w:szCs w:val="20"/>
        </w:rPr>
        <w:t>Sagatavoja Sintija Smagare</w:t>
      </w:r>
    </w:p>
    <w:p w14:paraId="4A7764FF" w14:textId="77777777" w:rsidR="00C15125" w:rsidRPr="00C15125" w:rsidRDefault="00C15125" w:rsidP="00C15125"/>
    <w:p w14:paraId="616A5736" w14:textId="77777777" w:rsidR="00C15125" w:rsidRPr="00C15125" w:rsidRDefault="00C15125" w:rsidP="00C15125"/>
    <w:p w14:paraId="47A0A4E2" w14:textId="77777777" w:rsidR="00C15125" w:rsidRPr="00C15125" w:rsidRDefault="00C15125" w:rsidP="00C15125">
      <w:pPr>
        <w:spacing w:after="160" w:line="259" w:lineRule="auto"/>
      </w:pPr>
    </w:p>
    <w:p w14:paraId="78E24C03" w14:textId="77777777" w:rsidR="00C15125" w:rsidRPr="00C15125" w:rsidRDefault="00C15125" w:rsidP="00C15125"/>
    <w:p w14:paraId="45E7B0C9" w14:textId="77777777" w:rsidR="00C15125" w:rsidRPr="00C15125" w:rsidRDefault="00C15125" w:rsidP="00C15125">
      <w:pPr>
        <w:jc w:val="right"/>
        <w:rPr>
          <w:b/>
          <w:bCs/>
          <w:sz w:val="8"/>
          <w:szCs w:val="8"/>
        </w:rPr>
      </w:pPr>
    </w:p>
    <w:p w14:paraId="1DD0AB10" w14:textId="77777777" w:rsidR="00161262" w:rsidRDefault="00161262">
      <w:r>
        <w:br w:type="page"/>
      </w:r>
    </w:p>
    <w:tbl>
      <w:tblPr>
        <w:tblStyle w:val="Reatabula10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18F1E2ED" w14:textId="77777777" w:rsidTr="00161262">
        <w:tc>
          <w:tcPr>
            <w:tcW w:w="9354" w:type="dxa"/>
          </w:tcPr>
          <w:p w14:paraId="6475DED1" w14:textId="14D08024" w:rsidR="00C15125" w:rsidRPr="00C15125" w:rsidRDefault="00C15125" w:rsidP="00C15125">
            <w:pPr>
              <w:jc w:val="center"/>
            </w:pPr>
            <w:r w:rsidRPr="00C15125">
              <w:rPr>
                <w:noProof/>
              </w:rPr>
              <w:lastRenderedPageBreak/>
              <w:drawing>
                <wp:inline distT="0" distB="0" distL="0" distR="0" wp14:anchorId="1678606E" wp14:editId="231813EF">
                  <wp:extent cx="619125" cy="685800"/>
                  <wp:effectExtent l="0" t="0" r="9525" b="0"/>
                  <wp:docPr id="2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6DC8ACB9" w14:textId="77777777" w:rsidTr="00161262">
        <w:tc>
          <w:tcPr>
            <w:tcW w:w="9354" w:type="dxa"/>
          </w:tcPr>
          <w:p w14:paraId="129B6043" w14:textId="77777777" w:rsidR="00C15125" w:rsidRPr="00C15125" w:rsidRDefault="00C15125" w:rsidP="00C15125">
            <w:pPr>
              <w:jc w:val="center"/>
            </w:pPr>
            <w:r w:rsidRPr="00C15125">
              <w:rPr>
                <w:b/>
                <w:bCs/>
                <w:sz w:val="28"/>
                <w:szCs w:val="28"/>
              </w:rPr>
              <w:t>GULBENES NOVADA PAŠVALDĪBA</w:t>
            </w:r>
          </w:p>
        </w:tc>
      </w:tr>
      <w:tr w:rsidR="00C15125" w:rsidRPr="00C15125" w14:paraId="3187134A" w14:textId="77777777" w:rsidTr="00161262">
        <w:tc>
          <w:tcPr>
            <w:tcW w:w="9354" w:type="dxa"/>
          </w:tcPr>
          <w:p w14:paraId="469732DD" w14:textId="77777777" w:rsidR="00C15125" w:rsidRPr="00C15125" w:rsidRDefault="00C15125" w:rsidP="00C15125">
            <w:pPr>
              <w:jc w:val="center"/>
            </w:pPr>
            <w:r w:rsidRPr="00C15125">
              <w:t>Reģ.Nr.90009116327</w:t>
            </w:r>
          </w:p>
        </w:tc>
      </w:tr>
      <w:tr w:rsidR="00C15125" w:rsidRPr="00C15125" w14:paraId="488A11A6" w14:textId="77777777" w:rsidTr="00161262">
        <w:tc>
          <w:tcPr>
            <w:tcW w:w="9354" w:type="dxa"/>
          </w:tcPr>
          <w:p w14:paraId="25FBD0E8" w14:textId="77777777" w:rsidR="00C15125" w:rsidRPr="00C15125" w:rsidRDefault="00C15125" w:rsidP="00C15125">
            <w:pPr>
              <w:jc w:val="center"/>
            </w:pPr>
            <w:r w:rsidRPr="00C15125">
              <w:t>Ābeļu iela 2, Gulbene, Gulbenes nov., LV-4401</w:t>
            </w:r>
          </w:p>
        </w:tc>
      </w:tr>
      <w:tr w:rsidR="00C15125" w:rsidRPr="00C15125" w14:paraId="21FB77C4" w14:textId="77777777" w:rsidTr="00161262">
        <w:tc>
          <w:tcPr>
            <w:tcW w:w="9354" w:type="dxa"/>
          </w:tcPr>
          <w:p w14:paraId="73D3DE13" w14:textId="77777777" w:rsidR="00C15125" w:rsidRPr="00C15125" w:rsidRDefault="00C15125" w:rsidP="00C15125">
            <w:pPr>
              <w:jc w:val="center"/>
            </w:pPr>
            <w:r w:rsidRPr="00C15125">
              <w:t>Tālrunis 64497710, mob.26595362, e-pasts; dome@gulbene.lv, www.gulbene.lv</w:t>
            </w:r>
          </w:p>
        </w:tc>
      </w:tr>
    </w:tbl>
    <w:p w14:paraId="472E4D3B" w14:textId="77777777" w:rsidR="00C15125" w:rsidRPr="00C15125" w:rsidRDefault="00C15125" w:rsidP="00C15125">
      <w:pPr>
        <w:jc w:val="center"/>
        <w:rPr>
          <w:rFonts w:eastAsia="Calibri"/>
          <w:b/>
          <w:bCs/>
          <w:lang w:eastAsia="en-US"/>
        </w:rPr>
      </w:pPr>
      <w:r w:rsidRPr="00C15125">
        <w:rPr>
          <w:rFonts w:eastAsia="Calibri"/>
          <w:b/>
          <w:bCs/>
          <w:lang w:eastAsia="en-US"/>
        </w:rPr>
        <w:t>GULBENES NOVADA DOMES LĒMUMS</w:t>
      </w:r>
    </w:p>
    <w:p w14:paraId="56559EA8" w14:textId="77777777" w:rsidR="00C15125" w:rsidRPr="00C15125" w:rsidRDefault="00C15125" w:rsidP="00C15125">
      <w:pPr>
        <w:jc w:val="center"/>
        <w:rPr>
          <w:rFonts w:eastAsia="Calibri"/>
          <w:lang w:eastAsia="en-US"/>
        </w:rPr>
      </w:pPr>
      <w:r w:rsidRPr="00C15125">
        <w:rPr>
          <w:rFonts w:eastAsia="Calibri"/>
          <w:lang w:eastAsia="en-US"/>
        </w:rPr>
        <w:t>Gulbenē</w:t>
      </w:r>
    </w:p>
    <w:p w14:paraId="2DB48526" w14:textId="77777777" w:rsidR="00C15125" w:rsidRPr="00C15125" w:rsidRDefault="00C15125" w:rsidP="00C15125">
      <w:pPr>
        <w:jc w:val="center"/>
        <w:rPr>
          <w:rFonts w:eastAsia="Calibri"/>
          <w:lang w:eastAsia="en-US"/>
        </w:rPr>
      </w:pPr>
    </w:p>
    <w:p w14:paraId="0164CEC9" w14:textId="77777777" w:rsidR="00C15125" w:rsidRPr="00C15125" w:rsidRDefault="00C15125" w:rsidP="00C15125">
      <w:pPr>
        <w:rPr>
          <w:b/>
          <w:bCs/>
        </w:rPr>
      </w:pPr>
      <w:r w:rsidRPr="00C15125">
        <w:rPr>
          <w:b/>
          <w:bCs/>
        </w:rPr>
        <w:t>2022.gada 31.martā</w:t>
      </w:r>
      <w:r w:rsidRPr="00C15125">
        <w:rPr>
          <w:b/>
          <w:bCs/>
        </w:rPr>
        <w:tab/>
      </w:r>
      <w:r w:rsidRPr="00C15125">
        <w:rPr>
          <w:b/>
          <w:bCs/>
        </w:rPr>
        <w:tab/>
      </w:r>
      <w:r w:rsidRPr="00C15125">
        <w:rPr>
          <w:b/>
          <w:bCs/>
        </w:rPr>
        <w:tab/>
      </w:r>
      <w:r w:rsidRPr="00C15125">
        <w:rPr>
          <w:b/>
          <w:bCs/>
        </w:rPr>
        <w:tab/>
      </w:r>
      <w:r w:rsidRPr="00C15125">
        <w:rPr>
          <w:b/>
          <w:bCs/>
        </w:rPr>
        <w:tab/>
      </w:r>
      <w:r w:rsidRPr="00C15125">
        <w:rPr>
          <w:b/>
          <w:bCs/>
        </w:rPr>
        <w:tab/>
        <w:t>Nr. GND/2022/338</w:t>
      </w:r>
    </w:p>
    <w:p w14:paraId="135DAF8B" w14:textId="77777777" w:rsidR="00C15125" w:rsidRPr="00C15125" w:rsidRDefault="00C15125" w:rsidP="00C15125">
      <w:pPr>
        <w:rPr>
          <w:b/>
          <w:bCs/>
        </w:rPr>
      </w:pP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t xml:space="preserve">(protokols Nr.6; 112.p) </w:t>
      </w:r>
    </w:p>
    <w:p w14:paraId="0C2415A8" w14:textId="77777777" w:rsidR="00C15125" w:rsidRPr="00C15125" w:rsidRDefault="00C15125" w:rsidP="00C15125">
      <w:r w:rsidRPr="00C15125">
        <w:tab/>
      </w:r>
    </w:p>
    <w:p w14:paraId="5F5F88D0" w14:textId="77777777" w:rsidR="00C15125" w:rsidRPr="00C15125" w:rsidRDefault="00C15125" w:rsidP="00C15125">
      <w:pPr>
        <w:autoSpaceDE w:val="0"/>
        <w:autoSpaceDN w:val="0"/>
        <w:adjustRightInd w:val="0"/>
        <w:jc w:val="center"/>
        <w:rPr>
          <w:rFonts w:eastAsiaTheme="minorHAnsi"/>
          <w:b/>
          <w:bCs/>
          <w:color w:val="000000"/>
          <w:lang w:eastAsia="en-US"/>
        </w:rPr>
      </w:pPr>
      <w:r w:rsidRPr="00C15125">
        <w:rPr>
          <w:rFonts w:eastAsiaTheme="minorHAnsi"/>
          <w:b/>
          <w:bCs/>
          <w:color w:val="000000"/>
          <w:lang w:eastAsia="en-US"/>
        </w:rPr>
        <w:t>Par dzīvokļa “Stāķi 4” - 14, Stāķi, Stradu pagasts, Gulbenes novads, īres līguma termiņa pagarināšanu</w:t>
      </w:r>
    </w:p>
    <w:p w14:paraId="6F106D49" w14:textId="77777777" w:rsidR="00C15125" w:rsidRPr="00C15125" w:rsidRDefault="00C15125" w:rsidP="00C15125">
      <w:pPr>
        <w:autoSpaceDE w:val="0"/>
        <w:autoSpaceDN w:val="0"/>
        <w:adjustRightInd w:val="0"/>
        <w:rPr>
          <w:rFonts w:eastAsiaTheme="minorHAnsi"/>
          <w:color w:val="000000"/>
          <w:lang w:eastAsia="en-US"/>
        </w:rPr>
      </w:pPr>
    </w:p>
    <w:p w14:paraId="643D8A3F" w14:textId="3BF67415" w:rsidR="00C15125" w:rsidRPr="00C15125" w:rsidRDefault="00C15125" w:rsidP="00C15125">
      <w:pPr>
        <w:spacing w:line="360" w:lineRule="auto"/>
        <w:ind w:firstLine="567"/>
        <w:jc w:val="both"/>
      </w:pPr>
      <w:r w:rsidRPr="00C15125">
        <w:t xml:space="preserve">Gulbenes novada pašvaldības dokumentu vadības sistēmā 2022.gada 22.martā ar reģistrācijas numuru GND/5.5/22/824-S reģistrēts </w:t>
      </w:r>
      <w:r w:rsidR="00161262">
        <w:rPr>
          <w:b/>
        </w:rPr>
        <w:t>…</w:t>
      </w:r>
      <w:r w:rsidRPr="00C15125">
        <w:t xml:space="preserve">, 2022.gada 22.marta iesniegums, kurā izteikts lūgums pagarināt dzīvojamās telpas Nr.14, kas atrodas “Stāķi 4”, Stāķi, Stradu pagastā, Gulbenes novadā, īres līguma darbības termiņu. </w:t>
      </w:r>
    </w:p>
    <w:p w14:paraId="27ED6F20" w14:textId="77777777" w:rsidR="00C15125" w:rsidRPr="00C15125" w:rsidRDefault="00C15125" w:rsidP="00C15125">
      <w:pPr>
        <w:shd w:val="clear" w:color="auto" w:fill="FFFFFF"/>
        <w:spacing w:line="360" w:lineRule="auto"/>
        <w:ind w:firstLine="567"/>
        <w:jc w:val="both"/>
      </w:pPr>
      <w:r w:rsidRPr="00C15125">
        <w:t>Dzīvojamo telpu īres likuma  7.pants nosaka, ka dzīvojamās telpas īres līgumu rakstveidā slēdz izīrētājs un īrnieks, savukārt 9.pants nosaka, ka dzīvojamās telpas īres līgumu slēdz uz noteiktu termiņu.</w:t>
      </w:r>
    </w:p>
    <w:p w14:paraId="5ACCE91A" w14:textId="77777777" w:rsidR="00C15125" w:rsidRPr="00C15125" w:rsidRDefault="00C15125" w:rsidP="00C15125">
      <w:pPr>
        <w:spacing w:line="360" w:lineRule="auto"/>
        <w:ind w:firstLine="567"/>
        <w:jc w:val="both"/>
      </w:pPr>
      <w:r w:rsidRPr="00C15125">
        <w:t>Dzīvojamās telpas īres līgums ar iesniedzēju noslēgts uz noteiktu laiku, tas ir, līdz 2022.gada 31.martam.</w:t>
      </w:r>
    </w:p>
    <w:p w14:paraId="0217796B" w14:textId="77777777" w:rsidR="00C15125" w:rsidRPr="00C15125" w:rsidRDefault="00C15125" w:rsidP="00C15125">
      <w:pPr>
        <w:spacing w:line="360" w:lineRule="auto"/>
        <w:ind w:firstLine="567"/>
        <w:jc w:val="both"/>
      </w:pPr>
      <w:r w:rsidRPr="00C15125">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5999B1B8" w14:textId="77777777" w:rsidR="00C15125" w:rsidRPr="00C15125" w:rsidRDefault="00C15125" w:rsidP="00C15125">
      <w:pPr>
        <w:spacing w:line="360" w:lineRule="auto"/>
        <w:ind w:firstLine="567"/>
        <w:jc w:val="both"/>
      </w:pPr>
      <w:r w:rsidRPr="00C15125">
        <w:t>Likuma “Par pašvaldībām” 15.panta pirmās daļas 9.punkts nosaka, ka viena no pašvaldības autonomajām funkcijām ir sniegt palīdzību iedzīvotājiem dzīvokļa jautājumu risināšanā.</w:t>
      </w:r>
    </w:p>
    <w:p w14:paraId="7843D45B" w14:textId="77777777" w:rsidR="00C15125" w:rsidRPr="00C15125" w:rsidRDefault="00C15125" w:rsidP="00C15125">
      <w:pPr>
        <w:spacing w:line="360" w:lineRule="auto"/>
        <w:ind w:firstLine="567"/>
        <w:jc w:val="both"/>
      </w:pPr>
      <w:r w:rsidRPr="00C15125">
        <w:t xml:space="preserve">Ņemot vērā minēto un pamatojoties uz Dzīvojamo telpu īres likuma 7.un 9.pantu, likuma “Par pašvaldībām” 15.panta pirmās daļas 9.punktu un Sociālās un veselības komitejas ieteikumu, atklāti balsojot: </w:t>
      </w:r>
      <w:r w:rsidRPr="00C1512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t>, Gulbenes novada dome NOLEMJ:</w:t>
      </w:r>
    </w:p>
    <w:p w14:paraId="5D36A935" w14:textId="7B7CEB8C" w:rsidR="00C15125" w:rsidRPr="00C15125" w:rsidRDefault="00C15125" w:rsidP="00C15125">
      <w:pPr>
        <w:spacing w:line="360" w:lineRule="auto"/>
        <w:ind w:firstLine="567"/>
        <w:jc w:val="both"/>
      </w:pPr>
      <w:r w:rsidRPr="00C15125">
        <w:t xml:space="preserve">1. PAGARINĀT dzīvojamās telpas Nr.14, kas atrodas “Stāķi 4”, Stāķi, Stradu pagastā, Gulbenes novadā, īres līguma darbības termiņu ar </w:t>
      </w:r>
      <w:r w:rsidR="00161262">
        <w:t>….</w:t>
      </w:r>
      <w:r w:rsidRPr="00C15125">
        <w:t>, uz laiku līdz 2023.gada 31.martam.</w:t>
      </w:r>
    </w:p>
    <w:p w14:paraId="150643BA" w14:textId="3BE6FA5B" w:rsidR="00C15125" w:rsidRPr="00C15125" w:rsidRDefault="00C15125" w:rsidP="00C15125">
      <w:pPr>
        <w:spacing w:line="360" w:lineRule="auto"/>
        <w:ind w:firstLine="567"/>
        <w:jc w:val="both"/>
      </w:pPr>
      <w:r w:rsidRPr="00C15125">
        <w:lastRenderedPageBreak/>
        <w:t xml:space="preserve">2. NOTEIKT </w:t>
      </w:r>
      <w:r w:rsidR="00161262">
        <w:t>…</w:t>
      </w:r>
      <w:r w:rsidRPr="00C15125">
        <w:t xml:space="preserve">  viena mēneša termiņu vienošanās par dzīvojamās telpas īres līguma darbības termiņa pagarināšanu noslēgšanai.</w:t>
      </w:r>
    </w:p>
    <w:p w14:paraId="2C60F882" w14:textId="77777777" w:rsidR="00C15125" w:rsidRPr="00C15125" w:rsidRDefault="00C15125" w:rsidP="00C15125">
      <w:pPr>
        <w:spacing w:line="360" w:lineRule="auto"/>
        <w:ind w:firstLine="567"/>
        <w:jc w:val="both"/>
      </w:pPr>
      <w:r w:rsidRPr="00C15125">
        <w:t>3. UZDOT SIA “Gulbenes nami”, reģistrācijas numurs 546030000121, juridiskā adrese: Blaumaņa iela 56A, Gulbene, Gulbenes novads, LV-4401, sagatavot un noslēgt vienošanos par dzīvojamās telpas īres līguma darbības termiņa pagarināšanu.</w:t>
      </w:r>
    </w:p>
    <w:p w14:paraId="1F2A6713" w14:textId="77777777" w:rsidR="00C15125" w:rsidRPr="00C15125" w:rsidRDefault="00C15125" w:rsidP="00C15125">
      <w:pPr>
        <w:spacing w:line="360" w:lineRule="auto"/>
        <w:ind w:firstLine="567"/>
        <w:jc w:val="both"/>
      </w:pPr>
      <w:r w:rsidRPr="00C15125">
        <w:t>4. Lēmuma izrakstu nosūtīt:</w:t>
      </w:r>
    </w:p>
    <w:p w14:paraId="38C10132" w14:textId="6F64D58E" w:rsidR="00C15125" w:rsidRPr="00C15125" w:rsidRDefault="00C15125" w:rsidP="00C15125">
      <w:pPr>
        <w:spacing w:line="360" w:lineRule="auto"/>
        <w:ind w:firstLine="567"/>
        <w:jc w:val="both"/>
      </w:pPr>
      <w:r w:rsidRPr="00C15125">
        <w:t xml:space="preserve">4.1. </w:t>
      </w:r>
      <w:r w:rsidR="00161262">
        <w:t>…</w:t>
      </w:r>
    </w:p>
    <w:p w14:paraId="5F57A4F8" w14:textId="77777777" w:rsidR="00C15125" w:rsidRPr="00C15125" w:rsidRDefault="00C15125" w:rsidP="00C15125">
      <w:pPr>
        <w:spacing w:line="360" w:lineRule="auto"/>
        <w:ind w:firstLine="567"/>
        <w:jc w:val="both"/>
      </w:pPr>
      <w:r w:rsidRPr="00C15125">
        <w:t>4.2. SIA “Gulbenes nami”, juridiskā adrese: Blaumaņa iela 56A, Gulbene, Gulbenes novads, LV-4401;</w:t>
      </w:r>
    </w:p>
    <w:p w14:paraId="406094B6" w14:textId="77777777" w:rsidR="00C15125" w:rsidRPr="00C15125" w:rsidRDefault="00C15125" w:rsidP="00C15125">
      <w:pPr>
        <w:spacing w:line="360" w:lineRule="auto"/>
        <w:ind w:firstLine="567"/>
        <w:jc w:val="both"/>
      </w:pPr>
      <w:r w:rsidRPr="00C15125">
        <w:t>4.3. Stradu pagasta pārvaldei, juridiskā adrese: Brīvības iela 8, Gulbene, Gulbenes novads, LV-4401.</w:t>
      </w:r>
    </w:p>
    <w:p w14:paraId="5435E30E" w14:textId="77777777" w:rsidR="00C15125" w:rsidRPr="00C15125" w:rsidRDefault="00C15125" w:rsidP="00C15125">
      <w:pPr>
        <w:spacing w:line="360" w:lineRule="auto"/>
        <w:ind w:left="567"/>
        <w:jc w:val="both"/>
      </w:pPr>
    </w:p>
    <w:p w14:paraId="3254813B" w14:textId="77777777" w:rsidR="00C15125" w:rsidRPr="00C15125" w:rsidRDefault="00C15125" w:rsidP="00C15125">
      <w:r w:rsidRPr="00C15125">
        <w:t>Gulbenes novada domes priekšsēdētājs</w:t>
      </w:r>
      <w:r w:rsidRPr="00C15125">
        <w:tab/>
      </w:r>
      <w:r w:rsidRPr="00C15125">
        <w:tab/>
      </w:r>
      <w:r w:rsidRPr="00C15125">
        <w:tab/>
      </w:r>
      <w:r w:rsidRPr="00C15125">
        <w:tab/>
      </w:r>
      <w:r w:rsidRPr="00C15125">
        <w:tab/>
      </w:r>
      <w:r w:rsidRPr="00C15125">
        <w:tab/>
        <w:t>A.Caunītis</w:t>
      </w:r>
    </w:p>
    <w:p w14:paraId="6EEE728C" w14:textId="77777777" w:rsidR="00C15125" w:rsidRPr="00C15125" w:rsidRDefault="00C15125" w:rsidP="00C15125"/>
    <w:p w14:paraId="4CAD54F4" w14:textId="77777777" w:rsidR="00C15125" w:rsidRPr="00C15125" w:rsidRDefault="00C15125" w:rsidP="00C15125">
      <w:pPr>
        <w:rPr>
          <w:sz w:val="20"/>
          <w:szCs w:val="20"/>
        </w:rPr>
      </w:pPr>
      <w:r w:rsidRPr="00C15125">
        <w:rPr>
          <w:sz w:val="20"/>
          <w:szCs w:val="20"/>
        </w:rPr>
        <w:t>Sagatavoja Sintija Smagare</w:t>
      </w:r>
    </w:p>
    <w:p w14:paraId="30A0E44A" w14:textId="77777777" w:rsidR="00C15125" w:rsidRPr="00C15125" w:rsidRDefault="00C15125" w:rsidP="00C15125"/>
    <w:p w14:paraId="2762C7F2" w14:textId="77777777" w:rsidR="00C15125" w:rsidRPr="00C15125" w:rsidRDefault="00C15125" w:rsidP="00C15125">
      <w:pPr>
        <w:spacing w:after="160" w:line="259" w:lineRule="auto"/>
      </w:pPr>
    </w:p>
    <w:p w14:paraId="139D5952" w14:textId="77777777" w:rsidR="00C15125" w:rsidRPr="00C15125" w:rsidRDefault="00C15125" w:rsidP="00C15125"/>
    <w:p w14:paraId="7D6A3C8A" w14:textId="77777777" w:rsidR="00C15125" w:rsidRPr="00C15125" w:rsidRDefault="00C15125" w:rsidP="00C15125">
      <w:pPr>
        <w:jc w:val="right"/>
        <w:rPr>
          <w:b/>
          <w:bCs/>
          <w:sz w:val="8"/>
          <w:szCs w:val="8"/>
        </w:rPr>
      </w:pPr>
    </w:p>
    <w:p w14:paraId="5AC9B647" w14:textId="77777777" w:rsidR="00161262" w:rsidRDefault="00161262">
      <w:r>
        <w:br w:type="page"/>
      </w:r>
    </w:p>
    <w:tbl>
      <w:tblPr>
        <w:tblStyle w:val="Reatabula10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2107452E" w14:textId="77777777" w:rsidTr="00161262">
        <w:tc>
          <w:tcPr>
            <w:tcW w:w="9354" w:type="dxa"/>
          </w:tcPr>
          <w:p w14:paraId="6FA17B62" w14:textId="0A6188CC" w:rsidR="00C15125" w:rsidRPr="00C15125" w:rsidRDefault="00C15125" w:rsidP="00C15125">
            <w:pPr>
              <w:jc w:val="center"/>
            </w:pPr>
            <w:r w:rsidRPr="00C15125">
              <w:rPr>
                <w:noProof/>
              </w:rPr>
              <w:lastRenderedPageBreak/>
              <w:drawing>
                <wp:inline distT="0" distB="0" distL="0" distR="0" wp14:anchorId="32BD6E66" wp14:editId="28410FFB">
                  <wp:extent cx="619125" cy="685800"/>
                  <wp:effectExtent l="0" t="0" r="9525" b="0"/>
                  <wp:docPr id="2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253F7BE2" w14:textId="77777777" w:rsidTr="00161262">
        <w:tc>
          <w:tcPr>
            <w:tcW w:w="9354" w:type="dxa"/>
          </w:tcPr>
          <w:p w14:paraId="2EF5C2D0" w14:textId="77777777" w:rsidR="00C15125" w:rsidRPr="00C15125" w:rsidRDefault="00C15125" w:rsidP="00C15125">
            <w:pPr>
              <w:jc w:val="center"/>
            </w:pPr>
            <w:r w:rsidRPr="00C15125">
              <w:rPr>
                <w:b/>
                <w:bCs/>
                <w:sz w:val="28"/>
                <w:szCs w:val="28"/>
              </w:rPr>
              <w:t>GULBENES NOVADA PAŠVALDĪBA</w:t>
            </w:r>
          </w:p>
        </w:tc>
      </w:tr>
      <w:tr w:rsidR="00C15125" w:rsidRPr="00C15125" w14:paraId="47AA2EE2" w14:textId="77777777" w:rsidTr="00161262">
        <w:tc>
          <w:tcPr>
            <w:tcW w:w="9354" w:type="dxa"/>
          </w:tcPr>
          <w:p w14:paraId="0F804A2C" w14:textId="77777777" w:rsidR="00C15125" w:rsidRPr="00C15125" w:rsidRDefault="00C15125" w:rsidP="00C15125">
            <w:pPr>
              <w:jc w:val="center"/>
            </w:pPr>
            <w:r w:rsidRPr="00C15125">
              <w:t>Reģ.Nr.90009116327</w:t>
            </w:r>
          </w:p>
        </w:tc>
      </w:tr>
      <w:tr w:rsidR="00C15125" w:rsidRPr="00C15125" w14:paraId="26463872" w14:textId="77777777" w:rsidTr="00161262">
        <w:tc>
          <w:tcPr>
            <w:tcW w:w="9354" w:type="dxa"/>
          </w:tcPr>
          <w:p w14:paraId="66D57714" w14:textId="77777777" w:rsidR="00C15125" w:rsidRPr="00C15125" w:rsidRDefault="00C15125" w:rsidP="00C15125">
            <w:pPr>
              <w:jc w:val="center"/>
            </w:pPr>
            <w:r w:rsidRPr="00C15125">
              <w:t>Ābeļu iela 2, Gulbene, Gulbenes nov., LV-4401</w:t>
            </w:r>
          </w:p>
        </w:tc>
      </w:tr>
      <w:tr w:rsidR="00C15125" w:rsidRPr="00C15125" w14:paraId="123DE20C" w14:textId="77777777" w:rsidTr="00161262">
        <w:tc>
          <w:tcPr>
            <w:tcW w:w="9354" w:type="dxa"/>
          </w:tcPr>
          <w:p w14:paraId="6EF042C1" w14:textId="77777777" w:rsidR="00C15125" w:rsidRPr="00C15125" w:rsidRDefault="00C15125" w:rsidP="00C15125">
            <w:pPr>
              <w:jc w:val="center"/>
            </w:pPr>
            <w:r w:rsidRPr="00C15125">
              <w:t>Tālrunis 64497710, mob.26595362, e-pasts; dome@gulbene.lv, www.gulbene.lv</w:t>
            </w:r>
          </w:p>
        </w:tc>
      </w:tr>
    </w:tbl>
    <w:p w14:paraId="6B15AA9E" w14:textId="77777777" w:rsidR="00C15125" w:rsidRPr="00C15125" w:rsidRDefault="00C15125" w:rsidP="00C15125">
      <w:pPr>
        <w:jc w:val="center"/>
        <w:rPr>
          <w:rFonts w:eastAsia="Calibri"/>
          <w:b/>
          <w:bCs/>
          <w:lang w:eastAsia="en-US"/>
        </w:rPr>
      </w:pPr>
      <w:r w:rsidRPr="00C15125">
        <w:rPr>
          <w:rFonts w:eastAsia="Calibri"/>
          <w:b/>
          <w:bCs/>
          <w:lang w:eastAsia="en-US"/>
        </w:rPr>
        <w:t>GULBENES NOVADA DOMES LĒMUMS</w:t>
      </w:r>
    </w:p>
    <w:p w14:paraId="393F5B72" w14:textId="77777777" w:rsidR="00C15125" w:rsidRPr="00C15125" w:rsidRDefault="00C15125" w:rsidP="00C15125">
      <w:pPr>
        <w:jc w:val="center"/>
        <w:rPr>
          <w:rFonts w:eastAsia="Calibri"/>
          <w:lang w:eastAsia="en-US"/>
        </w:rPr>
      </w:pPr>
      <w:r w:rsidRPr="00C15125">
        <w:rPr>
          <w:rFonts w:eastAsia="Calibri"/>
          <w:lang w:eastAsia="en-US"/>
        </w:rPr>
        <w:t>Gulbenē</w:t>
      </w:r>
    </w:p>
    <w:p w14:paraId="4EA3FB8E" w14:textId="77777777" w:rsidR="00C15125" w:rsidRPr="00C15125" w:rsidRDefault="00C15125" w:rsidP="00C15125">
      <w:pPr>
        <w:jc w:val="center"/>
        <w:rPr>
          <w:rFonts w:eastAsia="Calibri"/>
          <w:lang w:eastAsia="en-US"/>
        </w:rPr>
      </w:pPr>
    </w:p>
    <w:p w14:paraId="03F659F2" w14:textId="77777777" w:rsidR="00C15125" w:rsidRPr="00C15125" w:rsidRDefault="00C15125" w:rsidP="00C15125">
      <w:pPr>
        <w:rPr>
          <w:b/>
          <w:bCs/>
        </w:rPr>
      </w:pPr>
      <w:r w:rsidRPr="00C15125">
        <w:rPr>
          <w:b/>
          <w:bCs/>
        </w:rPr>
        <w:t>2022.gada 31.martā</w:t>
      </w:r>
      <w:r w:rsidRPr="00C15125">
        <w:rPr>
          <w:b/>
          <w:bCs/>
        </w:rPr>
        <w:tab/>
      </w:r>
      <w:r w:rsidRPr="00C15125">
        <w:rPr>
          <w:b/>
          <w:bCs/>
        </w:rPr>
        <w:tab/>
      </w:r>
      <w:r w:rsidRPr="00C15125">
        <w:rPr>
          <w:b/>
          <w:bCs/>
        </w:rPr>
        <w:tab/>
      </w:r>
      <w:r w:rsidRPr="00C15125">
        <w:rPr>
          <w:b/>
          <w:bCs/>
        </w:rPr>
        <w:tab/>
      </w:r>
      <w:r w:rsidRPr="00C15125">
        <w:rPr>
          <w:b/>
          <w:bCs/>
        </w:rPr>
        <w:tab/>
      </w:r>
      <w:r w:rsidRPr="00C15125">
        <w:rPr>
          <w:b/>
          <w:bCs/>
        </w:rPr>
        <w:tab/>
        <w:t>Nr. GND/2022/339</w:t>
      </w:r>
    </w:p>
    <w:p w14:paraId="1CE546D9" w14:textId="77777777" w:rsidR="00C15125" w:rsidRPr="00C15125" w:rsidRDefault="00C15125" w:rsidP="00C15125">
      <w:pPr>
        <w:rPr>
          <w:b/>
          <w:bCs/>
        </w:rPr>
      </w:pP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t xml:space="preserve">(protokols Nr.6; 113.p) </w:t>
      </w:r>
    </w:p>
    <w:p w14:paraId="22DBB392" w14:textId="77777777" w:rsidR="00C15125" w:rsidRPr="00C15125" w:rsidRDefault="00C15125" w:rsidP="00C15125">
      <w:r w:rsidRPr="00C15125">
        <w:tab/>
      </w:r>
    </w:p>
    <w:p w14:paraId="6184BF7B" w14:textId="77777777" w:rsidR="00C15125" w:rsidRPr="00C15125" w:rsidRDefault="00C15125" w:rsidP="00C15125">
      <w:pPr>
        <w:autoSpaceDE w:val="0"/>
        <w:autoSpaceDN w:val="0"/>
        <w:adjustRightInd w:val="0"/>
        <w:jc w:val="center"/>
        <w:rPr>
          <w:rFonts w:eastAsiaTheme="minorHAnsi"/>
          <w:b/>
          <w:bCs/>
          <w:color w:val="000000"/>
          <w:lang w:eastAsia="en-US"/>
        </w:rPr>
      </w:pPr>
      <w:r w:rsidRPr="00C15125">
        <w:rPr>
          <w:rFonts w:eastAsiaTheme="minorHAnsi"/>
          <w:b/>
          <w:bCs/>
          <w:color w:val="000000"/>
          <w:lang w:eastAsia="en-US"/>
        </w:rPr>
        <w:t>Par dzīvokļa “Stāķi 16” - 7, Stāķi, Stradu pagasts, Gulbenes novads, īres līguma termiņa pagarināšanu</w:t>
      </w:r>
    </w:p>
    <w:p w14:paraId="3CB2AA8D" w14:textId="77777777" w:rsidR="00C15125" w:rsidRPr="00C15125" w:rsidRDefault="00C15125" w:rsidP="00C15125">
      <w:pPr>
        <w:autoSpaceDE w:val="0"/>
        <w:autoSpaceDN w:val="0"/>
        <w:adjustRightInd w:val="0"/>
        <w:rPr>
          <w:rFonts w:eastAsiaTheme="minorHAnsi"/>
          <w:color w:val="000000"/>
          <w:lang w:eastAsia="en-US"/>
        </w:rPr>
      </w:pPr>
    </w:p>
    <w:p w14:paraId="2D45A709" w14:textId="7273F6F6" w:rsidR="00C15125" w:rsidRPr="00C15125" w:rsidRDefault="00C15125" w:rsidP="00C15125">
      <w:pPr>
        <w:spacing w:line="360" w:lineRule="auto"/>
        <w:ind w:firstLine="567"/>
        <w:jc w:val="both"/>
      </w:pPr>
      <w:r w:rsidRPr="00C15125">
        <w:t xml:space="preserve">Gulbenes novada pašvaldības dokumentu vadības sistēmā 2022.gada 16.martā ar reģistrācijas numuru GND/5.5/22/762-R reģistrēts </w:t>
      </w:r>
      <w:r w:rsidR="00161262">
        <w:rPr>
          <w:b/>
        </w:rPr>
        <w:t>...</w:t>
      </w:r>
      <w:r w:rsidRPr="00C15125">
        <w:t xml:space="preserve">, 2022.gada 15.marta iesniegums, kurā izteikts lūgums pagarināt dzīvojamās telpas Nr.7, kas atrodas “Stāķi 16”, Stāķi, Stradu pagastā, Gulbenes novadā, īres līguma darbības termiņu. </w:t>
      </w:r>
    </w:p>
    <w:p w14:paraId="6425C681" w14:textId="77777777" w:rsidR="00C15125" w:rsidRPr="00C15125" w:rsidRDefault="00C15125" w:rsidP="00C15125">
      <w:pPr>
        <w:shd w:val="clear" w:color="auto" w:fill="FFFFFF"/>
        <w:spacing w:line="360" w:lineRule="auto"/>
        <w:ind w:firstLine="567"/>
        <w:jc w:val="both"/>
      </w:pPr>
      <w:r w:rsidRPr="00C15125">
        <w:t>Dzīvojamo telpu īres likuma  7.pants nosaka, ka dzīvojamās telpas īres līgumu rakstveidā slēdz izīrētājs un īrnieks, savukārt 9.pants nosaka, ka dzīvojamās telpas īres līgumu slēdz uz noteiktu termiņu.</w:t>
      </w:r>
    </w:p>
    <w:p w14:paraId="183D3296" w14:textId="77777777" w:rsidR="00C15125" w:rsidRPr="00C15125" w:rsidRDefault="00C15125" w:rsidP="00C15125">
      <w:pPr>
        <w:spacing w:line="360" w:lineRule="auto"/>
        <w:ind w:firstLine="567"/>
        <w:jc w:val="both"/>
      </w:pPr>
      <w:r w:rsidRPr="00C15125">
        <w:t>Dzīvojamās telpas īres līgums ar iesniedzēju noslēgts uz noteiktu laiku, tas ir, līdz 2022.gada 31.martam.</w:t>
      </w:r>
    </w:p>
    <w:p w14:paraId="7ECA514C" w14:textId="77777777" w:rsidR="00C15125" w:rsidRPr="00C15125" w:rsidRDefault="00C15125" w:rsidP="00C15125">
      <w:pPr>
        <w:spacing w:line="360" w:lineRule="auto"/>
        <w:ind w:firstLine="567"/>
        <w:jc w:val="both"/>
      </w:pPr>
      <w:r w:rsidRPr="00C15125">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329DC247" w14:textId="77777777" w:rsidR="00C15125" w:rsidRPr="00C15125" w:rsidRDefault="00C15125" w:rsidP="00C15125">
      <w:pPr>
        <w:spacing w:line="360" w:lineRule="auto"/>
        <w:ind w:firstLine="567"/>
        <w:jc w:val="both"/>
      </w:pPr>
      <w:r w:rsidRPr="00C15125">
        <w:t>Likuma “Par pašvaldībām” 15.panta pirmās daļas 9.punkts nosaka, ka viena no pašvaldības autonomajām funkcijām ir sniegt palīdzību iedzīvotājiem dzīvokļa jautājumu risināšanā.</w:t>
      </w:r>
    </w:p>
    <w:p w14:paraId="6932E665" w14:textId="77777777" w:rsidR="00C15125" w:rsidRPr="00C15125" w:rsidRDefault="00C15125" w:rsidP="00C15125">
      <w:pPr>
        <w:spacing w:line="360" w:lineRule="auto"/>
        <w:ind w:firstLine="567"/>
        <w:jc w:val="both"/>
      </w:pPr>
      <w:r w:rsidRPr="00C15125">
        <w:t xml:space="preserve">Ņemot vērā minēto, pamatojoties uz Dzīvojamo telpu īres likuma 7.un 9.pantu, likuma “Par pašvaldībām” 15.panta pirmās daļas 9.punktu un Sociālās un veselības komitejas ieteikumu, atklāti balsojot: </w:t>
      </w:r>
      <w:r w:rsidRPr="00C1512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t>Gulbenes novada dome NOLEMJ:</w:t>
      </w:r>
    </w:p>
    <w:p w14:paraId="60BDB144" w14:textId="3F50DE85" w:rsidR="00C15125" w:rsidRPr="00C15125" w:rsidRDefault="00C15125" w:rsidP="00C15125">
      <w:pPr>
        <w:spacing w:line="360" w:lineRule="auto"/>
        <w:ind w:firstLine="567"/>
        <w:jc w:val="both"/>
      </w:pPr>
      <w:r w:rsidRPr="00C15125">
        <w:t xml:space="preserve">1. PAGARINĀT dzīvojamās telpas Nr.7, kas atrodas “Stāķi 16”, Stāķi, Stradu pagastā, Gulbenes novadā, īres līguma darbības termiņu ar </w:t>
      </w:r>
      <w:r w:rsidR="00161262">
        <w:t>…</w:t>
      </w:r>
      <w:r w:rsidRPr="00C15125">
        <w:t>, uz laiku līdz 2027.gada 31.martam.</w:t>
      </w:r>
    </w:p>
    <w:p w14:paraId="68467237" w14:textId="7A285008" w:rsidR="00C15125" w:rsidRPr="00C15125" w:rsidRDefault="00C15125" w:rsidP="00C15125">
      <w:pPr>
        <w:spacing w:line="360" w:lineRule="auto"/>
        <w:ind w:firstLine="567"/>
        <w:jc w:val="both"/>
      </w:pPr>
      <w:r w:rsidRPr="00C15125">
        <w:lastRenderedPageBreak/>
        <w:t xml:space="preserve">2. NOTEIKT </w:t>
      </w:r>
      <w:r w:rsidR="00161262">
        <w:t>…</w:t>
      </w:r>
      <w:r w:rsidRPr="00C15125">
        <w:t xml:space="preserve">  viena mēneša termiņu vienošanās par dzīvojamās telpas īres līguma darbības termiņa pagarināšanu noslēgšanai.</w:t>
      </w:r>
    </w:p>
    <w:p w14:paraId="71989320" w14:textId="77777777" w:rsidR="00C15125" w:rsidRPr="00C15125" w:rsidRDefault="00C15125" w:rsidP="00C15125">
      <w:pPr>
        <w:spacing w:line="360" w:lineRule="auto"/>
        <w:ind w:firstLine="567"/>
        <w:jc w:val="both"/>
      </w:pPr>
      <w:r w:rsidRPr="00C15125">
        <w:t>3. UZDOT Stradu pagasta pārvaldei, reģistrācijas numurs 440900015569, juridiskā adrese: Brīvības iela 8, Gulbene, Gulbenes novads, LV-4401, sagatavot un noslēgt vienošanos par dzīvojamās telpas īres līguma darbības termiņa pagarināšanu.</w:t>
      </w:r>
    </w:p>
    <w:p w14:paraId="05512917" w14:textId="77777777" w:rsidR="00C15125" w:rsidRPr="00C15125" w:rsidRDefault="00C15125" w:rsidP="00C15125">
      <w:pPr>
        <w:spacing w:line="360" w:lineRule="auto"/>
        <w:ind w:firstLine="567"/>
        <w:jc w:val="both"/>
      </w:pPr>
      <w:r w:rsidRPr="00C15125">
        <w:t>4. Lēmuma izrakstu nosūtīt:</w:t>
      </w:r>
    </w:p>
    <w:p w14:paraId="15A21194" w14:textId="0E7B5EC8" w:rsidR="00C15125" w:rsidRPr="00C15125" w:rsidRDefault="00C15125" w:rsidP="00C15125">
      <w:pPr>
        <w:spacing w:line="360" w:lineRule="auto"/>
        <w:ind w:firstLine="567"/>
        <w:jc w:val="both"/>
      </w:pPr>
      <w:r w:rsidRPr="00C15125">
        <w:t xml:space="preserve">4.1. </w:t>
      </w:r>
      <w:r w:rsidR="00161262">
        <w:t>…</w:t>
      </w:r>
    </w:p>
    <w:p w14:paraId="0589136A" w14:textId="77777777" w:rsidR="00C15125" w:rsidRPr="00C15125" w:rsidRDefault="00C15125" w:rsidP="00C15125">
      <w:pPr>
        <w:spacing w:line="360" w:lineRule="auto"/>
        <w:ind w:firstLine="567"/>
        <w:jc w:val="both"/>
      </w:pPr>
      <w:r w:rsidRPr="00C15125">
        <w:t>4.2. Stradu pagasta pārvaldei, juridiskā adrese: Brīvības iela 8, Gulbene, Gulbenes novads, LV-4401.</w:t>
      </w:r>
    </w:p>
    <w:p w14:paraId="76BA8945" w14:textId="77777777" w:rsidR="00C15125" w:rsidRPr="00C15125" w:rsidRDefault="00C15125" w:rsidP="00C15125"/>
    <w:p w14:paraId="6D310C02" w14:textId="77777777" w:rsidR="00C15125" w:rsidRPr="00C15125" w:rsidRDefault="00C15125" w:rsidP="00C15125">
      <w:r w:rsidRPr="00C15125">
        <w:t>Gulbenes novada domes priekšsēdētājs</w:t>
      </w:r>
      <w:r w:rsidRPr="00C15125">
        <w:tab/>
      </w:r>
      <w:r w:rsidRPr="00C15125">
        <w:tab/>
      </w:r>
      <w:r w:rsidRPr="00C15125">
        <w:tab/>
      </w:r>
      <w:r w:rsidRPr="00C15125">
        <w:tab/>
      </w:r>
      <w:r w:rsidRPr="00C15125">
        <w:tab/>
      </w:r>
      <w:r w:rsidRPr="00C15125">
        <w:tab/>
        <w:t>A.Caunītis</w:t>
      </w:r>
    </w:p>
    <w:p w14:paraId="0DA690F5" w14:textId="77777777" w:rsidR="00C15125" w:rsidRPr="00C15125" w:rsidRDefault="00C15125" w:rsidP="00C15125"/>
    <w:p w14:paraId="4A13AD97" w14:textId="77777777" w:rsidR="00C15125" w:rsidRPr="00C15125" w:rsidRDefault="00C15125" w:rsidP="00C15125">
      <w:pPr>
        <w:rPr>
          <w:sz w:val="20"/>
          <w:szCs w:val="20"/>
        </w:rPr>
      </w:pPr>
      <w:r w:rsidRPr="00C15125">
        <w:rPr>
          <w:sz w:val="20"/>
          <w:szCs w:val="20"/>
        </w:rPr>
        <w:t>Sagatavoja Sintija Smagare</w:t>
      </w:r>
    </w:p>
    <w:p w14:paraId="6FF76899" w14:textId="77777777" w:rsidR="00C15125" w:rsidRPr="00C15125" w:rsidRDefault="00C15125" w:rsidP="00C15125"/>
    <w:p w14:paraId="0174A142" w14:textId="77777777" w:rsidR="00C15125" w:rsidRPr="00C15125" w:rsidRDefault="00C15125" w:rsidP="00C15125"/>
    <w:p w14:paraId="725B1533" w14:textId="77777777" w:rsidR="00C15125" w:rsidRPr="00C15125" w:rsidRDefault="00C15125" w:rsidP="00C15125">
      <w:pPr>
        <w:spacing w:after="160" w:line="259" w:lineRule="auto"/>
      </w:pPr>
    </w:p>
    <w:p w14:paraId="2B493686" w14:textId="77777777" w:rsidR="00C15125" w:rsidRPr="00C15125" w:rsidRDefault="00C15125" w:rsidP="00C15125"/>
    <w:p w14:paraId="6F079661" w14:textId="77777777" w:rsidR="00C15125" w:rsidRPr="00C15125" w:rsidRDefault="00C15125" w:rsidP="00C15125">
      <w:pPr>
        <w:jc w:val="right"/>
        <w:rPr>
          <w:b/>
          <w:bCs/>
          <w:sz w:val="8"/>
          <w:szCs w:val="8"/>
        </w:rPr>
      </w:pPr>
    </w:p>
    <w:p w14:paraId="66401E4B" w14:textId="77777777" w:rsidR="00161262" w:rsidRDefault="00161262">
      <w:r>
        <w:br w:type="page"/>
      </w:r>
    </w:p>
    <w:tbl>
      <w:tblPr>
        <w:tblStyle w:val="Reatabula10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3A415625" w14:textId="77777777" w:rsidTr="00161262">
        <w:tc>
          <w:tcPr>
            <w:tcW w:w="9354" w:type="dxa"/>
          </w:tcPr>
          <w:p w14:paraId="11210173" w14:textId="2DEFDEB9" w:rsidR="00C15125" w:rsidRPr="00C15125" w:rsidRDefault="00C15125" w:rsidP="00C15125">
            <w:pPr>
              <w:jc w:val="center"/>
            </w:pPr>
            <w:r w:rsidRPr="00C15125">
              <w:rPr>
                <w:noProof/>
              </w:rPr>
              <w:lastRenderedPageBreak/>
              <w:drawing>
                <wp:inline distT="0" distB="0" distL="0" distR="0" wp14:anchorId="553DAB74" wp14:editId="39E767B8">
                  <wp:extent cx="619125" cy="685800"/>
                  <wp:effectExtent l="0" t="0" r="9525" b="0"/>
                  <wp:docPr id="2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4E33027A" w14:textId="77777777" w:rsidTr="00161262">
        <w:tc>
          <w:tcPr>
            <w:tcW w:w="9354" w:type="dxa"/>
          </w:tcPr>
          <w:p w14:paraId="77929A36" w14:textId="77777777" w:rsidR="00C15125" w:rsidRPr="00C15125" w:rsidRDefault="00C15125" w:rsidP="00C15125">
            <w:pPr>
              <w:jc w:val="center"/>
            </w:pPr>
            <w:r w:rsidRPr="00C15125">
              <w:rPr>
                <w:b/>
                <w:bCs/>
                <w:sz w:val="28"/>
                <w:szCs w:val="28"/>
              </w:rPr>
              <w:t>GULBENES NOVADA PAŠVALDĪBA</w:t>
            </w:r>
          </w:p>
        </w:tc>
      </w:tr>
      <w:tr w:rsidR="00C15125" w:rsidRPr="00C15125" w14:paraId="20E3A358" w14:textId="77777777" w:rsidTr="00161262">
        <w:tc>
          <w:tcPr>
            <w:tcW w:w="9354" w:type="dxa"/>
          </w:tcPr>
          <w:p w14:paraId="15F2DBB6" w14:textId="77777777" w:rsidR="00C15125" w:rsidRPr="00C15125" w:rsidRDefault="00C15125" w:rsidP="00C15125">
            <w:pPr>
              <w:jc w:val="center"/>
            </w:pPr>
            <w:r w:rsidRPr="00C15125">
              <w:t>Reģ.Nr.90009116327</w:t>
            </w:r>
          </w:p>
        </w:tc>
      </w:tr>
      <w:tr w:rsidR="00C15125" w:rsidRPr="00C15125" w14:paraId="4DECAF2F" w14:textId="77777777" w:rsidTr="00161262">
        <w:tc>
          <w:tcPr>
            <w:tcW w:w="9354" w:type="dxa"/>
          </w:tcPr>
          <w:p w14:paraId="57FE32B8" w14:textId="77777777" w:rsidR="00C15125" w:rsidRPr="00C15125" w:rsidRDefault="00C15125" w:rsidP="00C15125">
            <w:pPr>
              <w:jc w:val="center"/>
            </w:pPr>
            <w:r w:rsidRPr="00C15125">
              <w:t>Ābeļu iela 2, Gulbene, Gulbenes nov., LV-4401</w:t>
            </w:r>
          </w:p>
        </w:tc>
      </w:tr>
      <w:tr w:rsidR="00C15125" w:rsidRPr="00C15125" w14:paraId="63585185" w14:textId="77777777" w:rsidTr="00161262">
        <w:tc>
          <w:tcPr>
            <w:tcW w:w="9354" w:type="dxa"/>
          </w:tcPr>
          <w:p w14:paraId="0C097EF6" w14:textId="77777777" w:rsidR="00C15125" w:rsidRPr="00C15125" w:rsidRDefault="00C15125" w:rsidP="00C15125">
            <w:pPr>
              <w:jc w:val="center"/>
            </w:pPr>
            <w:r w:rsidRPr="00C15125">
              <w:t>Tālrunis 64497710, mob.26595362, e-pasts; dome@gulbene.lv, www.gulbene.lv</w:t>
            </w:r>
          </w:p>
        </w:tc>
      </w:tr>
    </w:tbl>
    <w:p w14:paraId="4E3C5752" w14:textId="77777777" w:rsidR="00C15125" w:rsidRPr="00C15125" w:rsidRDefault="00C15125" w:rsidP="00C15125">
      <w:pPr>
        <w:jc w:val="center"/>
        <w:rPr>
          <w:rFonts w:eastAsia="Calibri"/>
          <w:b/>
          <w:bCs/>
          <w:lang w:eastAsia="en-US"/>
        </w:rPr>
      </w:pPr>
      <w:r w:rsidRPr="00C15125">
        <w:rPr>
          <w:rFonts w:eastAsia="Calibri"/>
          <w:b/>
          <w:bCs/>
          <w:lang w:eastAsia="en-US"/>
        </w:rPr>
        <w:t>GULBENES NOVADA DOMES LĒMUMS</w:t>
      </w:r>
    </w:p>
    <w:p w14:paraId="7BEED63A" w14:textId="77777777" w:rsidR="00C15125" w:rsidRPr="00C15125" w:rsidRDefault="00C15125" w:rsidP="00C15125">
      <w:pPr>
        <w:jc w:val="center"/>
        <w:rPr>
          <w:rFonts w:eastAsia="Calibri"/>
          <w:lang w:eastAsia="en-US"/>
        </w:rPr>
      </w:pPr>
      <w:r w:rsidRPr="00C15125">
        <w:rPr>
          <w:rFonts w:eastAsia="Calibri"/>
          <w:lang w:eastAsia="en-US"/>
        </w:rPr>
        <w:t>Gulbenē</w:t>
      </w:r>
    </w:p>
    <w:p w14:paraId="149D6F6D" w14:textId="77777777" w:rsidR="00C15125" w:rsidRPr="00C15125" w:rsidRDefault="00C15125" w:rsidP="00C15125">
      <w:pPr>
        <w:jc w:val="center"/>
        <w:rPr>
          <w:rFonts w:eastAsia="Calibri"/>
          <w:lang w:eastAsia="en-US"/>
        </w:rPr>
      </w:pPr>
    </w:p>
    <w:p w14:paraId="76C861EA" w14:textId="77777777" w:rsidR="00C15125" w:rsidRPr="00C15125" w:rsidRDefault="00C15125" w:rsidP="00C15125">
      <w:pPr>
        <w:rPr>
          <w:b/>
          <w:bCs/>
        </w:rPr>
      </w:pPr>
      <w:r w:rsidRPr="00C15125">
        <w:rPr>
          <w:b/>
          <w:bCs/>
        </w:rPr>
        <w:t>2022.gada 31.martā</w:t>
      </w:r>
      <w:r w:rsidRPr="00C15125">
        <w:rPr>
          <w:b/>
          <w:bCs/>
        </w:rPr>
        <w:tab/>
      </w:r>
      <w:r w:rsidRPr="00C15125">
        <w:rPr>
          <w:b/>
          <w:bCs/>
        </w:rPr>
        <w:tab/>
      </w:r>
      <w:r w:rsidRPr="00C15125">
        <w:rPr>
          <w:b/>
          <w:bCs/>
        </w:rPr>
        <w:tab/>
      </w:r>
      <w:r w:rsidRPr="00C15125">
        <w:rPr>
          <w:b/>
          <w:bCs/>
        </w:rPr>
        <w:tab/>
      </w:r>
      <w:r w:rsidRPr="00C15125">
        <w:rPr>
          <w:b/>
          <w:bCs/>
        </w:rPr>
        <w:tab/>
      </w:r>
      <w:r w:rsidRPr="00C15125">
        <w:rPr>
          <w:b/>
          <w:bCs/>
        </w:rPr>
        <w:tab/>
        <w:t>Nr. GND/2022/340</w:t>
      </w:r>
    </w:p>
    <w:p w14:paraId="00614C7E" w14:textId="77777777" w:rsidR="00C15125" w:rsidRPr="00C15125" w:rsidRDefault="00C15125" w:rsidP="00C15125">
      <w:pPr>
        <w:rPr>
          <w:b/>
          <w:bCs/>
        </w:rPr>
      </w:pP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t xml:space="preserve">(protokols Nr.4; 114.p) </w:t>
      </w:r>
    </w:p>
    <w:p w14:paraId="2FC02244" w14:textId="77777777" w:rsidR="00C15125" w:rsidRPr="00C15125" w:rsidRDefault="00C15125" w:rsidP="00C15125">
      <w:r w:rsidRPr="00C15125">
        <w:tab/>
      </w:r>
    </w:p>
    <w:p w14:paraId="78EF4FC9" w14:textId="77777777" w:rsidR="00C15125" w:rsidRPr="00C15125" w:rsidRDefault="00C15125" w:rsidP="00C15125">
      <w:pPr>
        <w:autoSpaceDE w:val="0"/>
        <w:autoSpaceDN w:val="0"/>
        <w:adjustRightInd w:val="0"/>
        <w:jc w:val="center"/>
        <w:rPr>
          <w:rFonts w:eastAsiaTheme="minorHAnsi"/>
          <w:b/>
          <w:bCs/>
          <w:color w:val="000000"/>
          <w:lang w:eastAsia="en-US"/>
        </w:rPr>
      </w:pPr>
      <w:r w:rsidRPr="00C15125">
        <w:rPr>
          <w:rFonts w:eastAsiaTheme="minorHAnsi"/>
          <w:b/>
          <w:bCs/>
          <w:color w:val="000000"/>
          <w:lang w:eastAsia="en-US"/>
        </w:rPr>
        <w:t>Par dzīvokļa “Stāķi 16” - 12, Stāķi, Stradu pagasts, Gulbenes novads, īres līguma termiņa pagarināšanu</w:t>
      </w:r>
    </w:p>
    <w:p w14:paraId="0FD4CC61" w14:textId="77777777" w:rsidR="00C15125" w:rsidRPr="00C15125" w:rsidRDefault="00C15125" w:rsidP="00C15125">
      <w:pPr>
        <w:autoSpaceDE w:val="0"/>
        <w:autoSpaceDN w:val="0"/>
        <w:adjustRightInd w:val="0"/>
        <w:rPr>
          <w:rFonts w:eastAsiaTheme="minorHAnsi"/>
          <w:color w:val="000000"/>
          <w:lang w:eastAsia="en-US"/>
        </w:rPr>
      </w:pPr>
    </w:p>
    <w:p w14:paraId="71B1708A" w14:textId="65C42317" w:rsidR="00C15125" w:rsidRPr="00C15125" w:rsidRDefault="00C15125" w:rsidP="00C15125">
      <w:pPr>
        <w:spacing w:line="360" w:lineRule="auto"/>
        <w:ind w:firstLine="567"/>
        <w:jc w:val="both"/>
      </w:pPr>
      <w:r w:rsidRPr="00C15125">
        <w:t xml:space="preserve">Gulbenes novada pašvaldības dokumentu vadības sistēmā 2022.gada 16.martā ar reģistrācijas numuru GND/5.5/22/760-Š reģistrēts </w:t>
      </w:r>
      <w:r w:rsidR="00161262">
        <w:rPr>
          <w:b/>
        </w:rPr>
        <w:t>…</w:t>
      </w:r>
      <w:r w:rsidRPr="00C15125">
        <w:t xml:space="preserve"> 2022.gada 11.marta iesniegums, kurā izteikts lūgums pagarināt dzīvojamās telpas Nr.12, kas atrodas “Stāķi 16”, Stāķi, Stradu pagastā, Gulbenes novadā (turpmāk – dzīvojamā telpa), īres līguma darbības termiņu. </w:t>
      </w:r>
    </w:p>
    <w:p w14:paraId="3F374D07" w14:textId="77777777" w:rsidR="00C15125" w:rsidRPr="00C15125" w:rsidRDefault="00C15125" w:rsidP="00C15125">
      <w:pPr>
        <w:shd w:val="clear" w:color="auto" w:fill="FFFFFF"/>
        <w:spacing w:line="360" w:lineRule="auto"/>
        <w:ind w:firstLine="567"/>
        <w:jc w:val="both"/>
      </w:pPr>
      <w:r w:rsidRPr="00C15125">
        <w:t>Dzīvojamo telpu īres likuma  7.pants nosaka, ka dzīvojamās telpas īres līgumu rakstveidā slēdz izīrētājs un īrnieks, savukārt 9.pants nosaka, ka dzīvojamās telpas īres līgumu slēdz uz noteiktu termiņu.</w:t>
      </w:r>
    </w:p>
    <w:p w14:paraId="4792D8CA" w14:textId="77777777" w:rsidR="00C15125" w:rsidRPr="00C15125" w:rsidRDefault="00C15125" w:rsidP="00C15125">
      <w:pPr>
        <w:spacing w:line="360" w:lineRule="auto"/>
        <w:ind w:firstLine="567"/>
        <w:jc w:val="both"/>
      </w:pPr>
      <w:r w:rsidRPr="00C15125">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67938FA7" w14:textId="77777777" w:rsidR="00C15125" w:rsidRPr="00C15125" w:rsidRDefault="00C15125" w:rsidP="00C15125">
      <w:pPr>
        <w:spacing w:line="360" w:lineRule="auto"/>
        <w:ind w:firstLine="567"/>
        <w:jc w:val="both"/>
      </w:pPr>
      <w:r w:rsidRPr="00C15125">
        <w:t>Likuma “Par pašvaldībām” 15.panta pirmās daļas 9.punkts nosaka, ka viena no pašvaldības autonomajām funkcijām ir sniegt palīdzību iedzīvotājiem dzīvokļa jautājumu risināšanā.</w:t>
      </w:r>
    </w:p>
    <w:p w14:paraId="22FAE471" w14:textId="77777777" w:rsidR="00C15125" w:rsidRPr="00C15125" w:rsidRDefault="00C15125" w:rsidP="00C15125">
      <w:pPr>
        <w:spacing w:line="360" w:lineRule="auto"/>
        <w:ind w:firstLine="567"/>
        <w:jc w:val="both"/>
      </w:pPr>
      <w:r w:rsidRPr="00C15125">
        <w:t xml:space="preserve">Ņemot vērā minēto, pamatojoties uz Dzīvojamo telpu īres likuma 7.un 9.pantu, likuma “Par pašvaldībām” 15.panta pirmās daļas 9.punktu un Sociālās un veselības komitejas ieteikumu, atklāti balsojot: </w:t>
      </w:r>
      <w:r w:rsidRPr="00C1512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t>, Gulbenes novada dome NOLEMJ:</w:t>
      </w:r>
    </w:p>
    <w:p w14:paraId="0E1A96AD" w14:textId="1F305E75" w:rsidR="00C15125" w:rsidRPr="00C15125" w:rsidRDefault="00C15125" w:rsidP="00C15125">
      <w:pPr>
        <w:spacing w:line="360" w:lineRule="auto"/>
        <w:ind w:firstLine="567"/>
        <w:jc w:val="both"/>
      </w:pPr>
      <w:r w:rsidRPr="00C15125">
        <w:t xml:space="preserve">1. PAGARINĀT dzīvojamās telpas Nr.12, kas atrodas “Stāķi 16”, Stāķi, Stradu pagastā, Gulbenes novadā, īres līguma darbības termiņu ar </w:t>
      </w:r>
      <w:r w:rsidR="00161262">
        <w:t>…</w:t>
      </w:r>
      <w:r w:rsidRPr="00C15125">
        <w:t>, uz laiku līdz 2025.gada 31.martam.</w:t>
      </w:r>
    </w:p>
    <w:p w14:paraId="2D13133C" w14:textId="04C96598" w:rsidR="00C15125" w:rsidRPr="00C15125" w:rsidRDefault="00C15125" w:rsidP="00C15125">
      <w:pPr>
        <w:spacing w:line="360" w:lineRule="auto"/>
        <w:ind w:firstLine="567"/>
        <w:jc w:val="both"/>
      </w:pPr>
      <w:r w:rsidRPr="00C15125">
        <w:t xml:space="preserve">2. NOTEIKT </w:t>
      </w:r>
      <w:r w:rsidR="00161262">
        <w:t>…</w:t>
      </w:r>
      <w:r w:rsidRPr="00C15125">
        <w:t xml:space="preserve">  viena mēneša termiņu vienošanās par dzīvojamās telpas īres līguma darbības termiņa pagarināšanu noslēgšanai.</w:t>
      </w:r>
    </w:p>
    <w:p w14:paraId="4FD5BAF7" w14:textId="77777777" w:rsidR="00C15125" w:rsidRPr="00C15125" w:rsidRDefault="00C15125" w:rsidP="00C15125">
      <w:pPr>
        <w:spacing w:line="360" w:lineRule="auto"/>
        <w:ind w:firstLine="567"/>
        <w:jc w:val="both"/>
      </w:pPr>
      <w:r w:rsidRPr="00C15125">
        <w:lastRenderedPageBreak/>
        <w:t>3. UZDOT Stradu pagasta pārvaldei, reģistrācijas numurs 90011483151, juridiskā adrese: Brīvības iela 8, Gulbene, Gulbenes novads, LV-4401, sagatavot un noslēgt vienošanos par dzīvojamās telpas īres līguma darbības termiņa pagarināšanu.</w:t>
      </w:r>
    </w:p>
    <w:p w14:paraId="55726B39" w14:textId="77777777" w:rsidR="00C15125" w:rsidRPr="00C15125" w:rsidRDefault="00C15125" w:rsidP="00C15125">
      <w:pPr>
        <w:spacing w:line="360" w:lineRule="auto"/>
        <w:ind w:firstLine="567"/>
        <w:jc w:val="both"/>
      </w:pPr>
      <w:r w:rsidRPr="00C15125">
        <w:t>4. Lēmuma izrakstu nosūtīt:</w:t>
      </w:r>
    </w:p>
    <w:p w14:paraId="21884D37" w14:textId="04021DF1" w:rsidR="00C15125" w:rsidRPr="00C15125" w:rsidRDefault="00C15125" w:rsidP="00C15125">
      <w:pPr>
        <w:spacing w:line="360" w:lineRule="auto"/>
        <w:ind w:firstLine="567"/>
        <w:jc w:val="both"/>
      </w:pPr>
      <w:r w:rsidRPr="00C15125">
        <w:t xml:space="preserve">4.1. </w:t>
      </w:r>
      <w:r w:rsidR="00161262">
        <w:t>…</w:t>
      </w:r>
    </w:p>
    <w:p w14:paraId="0506F2DA" w14:textId="77777777" w:rsidR="00C15125" w:rsidRPr="00C15125" w:rsidRDefault="00C15125" w:rsidP="00C15125">
      <w:pPr>
        <w:spacing w:line="360" w:lineRule="auto"/>
        <w:ind w:firstLine="567"/>
        <w:jc w:val="both"/>
      </w:pPr>
      <w:r w:rsidRPr="00C15125">
        <w:t>4.2. Stradu pagasta pārvaldei, juridiskā adrese: Brīvības iela 8, Gulbene, Gulbenes novads, LV-4401.</w:t>
      </w:r>
    </w:p>
    <w:p w14:paraId="769F4DB0" w14:textId="77777777" w:rsidR="00C15125" w:rsidRPr="00C15125" w:rsidRDefault="00C15125" w:rsidP="00C15125">
      <w:pPr>
        <w:spacing w:line="360" w:lineRule="auto"/>
        <w:ind w:left="567"/>
        <w:jc w:val="both"/>
      </w:pPr>
    </w:p>
    <w:p w14:paraId="5874577D" w14:textId="77777777" w:rsidR="00C15125" w:rsidRPr="00C15125" w:rsidRDefault="00C15125" w:rsidP="00C15125">
      <w:r w:rsidRPr="00C15125">
        <w:t>Gulbenes novada domes priekšsēdētājs</w:t>
      </w:r>
      <w:r w:rsidRPr="00C15125">
        <w:tab/>
      </w:r>
      <w:r w:rsidRPr="00C15125">
        <w:tab/>
      </w:r>
      <w:r w:rsidRPr="00C15125">
        <w:tab/>
      </w:r>
      <w:r w:rsidRPr="00C15125">
        <w:tab/>
      </w:r>
      <w:r w:rsidRPr="00C15125">
        <w:tab/>
      </w:r>
      <w:r w:rsidRPr="00C15125">
        <w:tab/>
        <w:t>A.Caunītis</w:t>
      </w:r>
    </w:p>
    <w:p w14:paraId="024D4EAD" w14:textId="77777777" w:rsidR="00C15125" w:rsidRPr="00C15125" w:rsidRDefault="00C15125" w:rsidP="00C15125"/>
    <w:p w14:paraId="6ACFE46A" w14:textId="77777777" w:rsidR="00C15125" w:rsidRPr="00C15125" w:rsidRDefault="00C15125" w:rsidP="00C15125">
      <w:pPr>
        <w:rPr>
          <w:sz w:val="20"/>
          <w:szCs w:val="20"/>
        </w:rPr>
      </w:pPr>
      <w:r w:rsidRPr="00C15125">
        <w:rPr>
          <w:sz w:val="20"/>
          <w:szCs w:val="20"/>
        </w:rPr>
        <w:t>Sagatavoja Sintija Smagare</w:t>
      </w:r>
    </w:p>
    <w:p w14:paraId="447A9EBC" w14:textId="77777777" w:rsidR="00C15125" w:rsidRPr="00C15125" w:rsidRDefault="00C15125" w:rsidP="00C15125"/>
    <w:p w14:paraId="2F28762D" w14:textId="77777777" w:rsidR="00C15125" w:rsidRPr="00C15125" w:rsidRDefault="00C15125" w:rsidP="00C15125"/>
    <w:p w14:paraId="3E4A7B0F" w14:textId="77777777" w:rsidR="00C15125" w:rsidRPr="00C15125" w:rsidRDefault="00C15125" w:rsidP="00C15125">
      <w:pPr>
        <w:spacing w:after="160" w:line="259" w:lineRule="auto"/>
      </w:pPr>
    </w:p>
    <w:p w14:paraId="4A5FB8B4" w14:textId="77777777" w:rsidR="00C15125" w:rsidRPr="00C15125" w:rsidRDefault="00C15125" w:rsidP="00C15125"/>
    <w:p w14:paraId="718522AC" w14:textId="77777777" w:rsidR="00C15125" w:rsidRPr="00C15125" w:rsidRDefault="00C15125" w:rsidP="00C15125">
      <w:pPr>
        <w:jc w:val="right"/>
        <w:rPr>
          <w:b/>
          <w:bCs/>
          <w:sz w:val="8"/>
          <w:szCs w:val="8"/>
        </w:rPr>
      </w:pPr>
    </w:p>
    <w:p w14:paraId="0A72FF56" w14:textId="77777777" w:rsidR="00161262" w:rsidRDefault="00161262">
      <w:r>
        <w:br w:type="page"/>
      </w:r>
    </w:p>
    <w:tbl>
      <w:tblPr>
        <w:tblStyle w:val="Reatabula10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024E7CC2" w14:textId="77777777" w:rsidTr="00161262">
        <w:tc>
          <w:tcPr>
            <w:tcW w:w="9354" w:type="dxa"/>
          </w:tcPr>
          <w:p w14:paraId="1B901A52" w14:textId="3D4B3D14" w:rsidR="00C15125" w:rsidRPr="00C15125" w:rsidRDefault="00C15125" w:rsidP="00C15125">
            <w:pPr>
              <w:jc w:val="center"/>
            </w:pPr>
            <w:r w:rsidRPr="00C15125">
              <w:rPr>
                <w:noProof/>
              </w:rPr>
              <w:lastRenderedPageBreak/>
              <w:drawing>
                <wp:inline distT="0" distB="0" distL="0" distR="0" wp14:anchorId="544AC5B8" wp14:editId="539010B7">
                  <wp:extent cx="619125" cy="685800"/>
                  <wp:effectExtent l="0" t="0" r="9525" b="0"/>
                  <wp:docPr id="2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6ECD9195" w14:textId="77777777" w:rsidTr="00161262">
        <w:tc>
          <w:tcPr>
            <w:tcW w:w="9354" w:type="dxa"/>
          </w:tcPr>
          <w:p w14:paraId="1814BE19" w14:textId="77777777" w:rsidR="00C15125" w:rsidRPr="00C15125" w:rsidRDefault="00C15125" w:rsidP="00C15125">
            <w:pPr>
              <w:jc w:val="center"/>
            </w:pPr>
            <w:r w:rsidRPr="00C15125">
              <w:rPr>
                <w:b/>
                <w:bCs/>
                <w:sz w:val="28"/>
                <w:szCs w:val="28"/>
              </w:rPr>
              <w:t>GULBENES NOVADA PAŠVALDĪBA</w:t>
            </w:r>
          </w:p>
        </w:tc>
      </w:tr>
      <w:tr w:rsidR="00C15125" w:rsidRPr="00C15125" w14:paraId="282B6802" w14:textId="77777777" w:rsidTr="00161262">
        <w:tc>
          <w:tcPr>
            <w:tcW w:w="9354" w:type="dxa"/>
          </w:tcPr>
          <w:p w14:paraId="5F57036D" w14:textId="77777777" w:rsidR="00C15125" w:rsidRPr="00C15125" w:rsidRDefault="00C15125" w:rsidP="00C15125">
            <w:pPr>
              <w:jc w:val="center"/>
            </w:pPr>
            <w:r w:rsidRPr="00C15125">
              <w:t>Reģ.Nr.90009116327</w:t>
            </w:r>
          </w:p>
        </w:tc>
      </w:tr>
      <w:tr w:rsidR="00C15125" w:rsidRPr="00C15125" w14:paraId="0B98D9D5" w14:textId="77777777" w:rsidTr="00161262">
        <w:tc>
          <w:tcPr>
            <w:tcW w:w="9354" w:type="dxa"/>
          </w:tcPr>
          <w:p w14:paraId="2441CE6C" w14:textId="77777777" w:rsidR="00C15125" w:rsidRPr="00C15125" w:rsidRDefault="00C15125" w:rsidP="00C15125">
            <w:pPr>
              <w:jc w:val="center"/>
            </w:pPr>
            <w:r w:rsidRPr="00C15125">
              <w:t>Ābeļu iela 2, Gulbene, Gulbenes nov., LV-4401</w:t>
            </w:r>
          </w:p>
        </w:tc>
      </w:tr>
      <w:tr w:rsidR="00C15125" w:rsidRPr="00C15125" w14:paraId="7478C571" w14:textId="77777777" w:rsidTr="00161262">
        <w:tc>
          <w:tcPr>
            <w:tcW w:w="9354" w:type="dxa"/>
          </w:tcPr>
          <w:p w14:paraId="01E976A2" w14:textId="77777777" w:rsidR="00C15125" w:rsidRPr="00C15125" w:rsidRDefault="00C15125" w:rsidP="00C15125">
            <w:pPr>
              <w:jc w:val="center"/>
            </w:pPr>
            <w:r w:rsidRPr="00C15125">
              <w:t>Tālrunis 64497710, mob.26595362, e-pasts; dome@gulbene.lv, www.gulbene.lv</w:t>
            </w:r>
          </w:p>
        </w:tc>
      </w:tr>
    </w:tbl>
    <w:p w14:paraId="583B80C7" w14:textId="77777777" w:rsidR="00C15125" w:rsidRPr="00C15125" w:rsidRDefault="00C15125" w:rsidP="00C15125">
      <w:pPr>
        <w:jc w:val="center"/>
        <w:rPr>
          <w:rFonts w:eastAsia="Calibri"/>
          <w:b/>
          <w:bCs/>
          <w:lang w:eastAsia="en-US"/>
        </w:rPr>
      </w:pPr>
      <w:r w:rsidRPr="00C15125">
        <w:rPr>
          <w:rFonts w:eastAsia="Calibri"/>
          <w:b/>
          <w:bCs/>
          <w:lang w:eastAsia="en-US"/>
        </w:rPr>
        <w:t>GULBENES NOVADA DOMES LĒMUMS</w:t>
      </w:r>
    </w:p>
    <w:p w14:paraId="7DC84574" w14:textId="77777777" w:rsidR="00C15125" w:rsidRPr="00C15125" w:rsidRDefault="00C15125" w:rsidP="00C15125">
      <w:pPr>
        <w:jc w:val="center"/>
        <w:rPr>
          <w:rFonts w:eastAsia="Calibri"/>
          <w:lang w:eastAsia="en-US"/>
        </w:rPr>
      </w:pPr>
      <w:r w:rsidRPr="00C15125">
        <w:rPr>
          <w:rFonts w:eastAsia="Calibri"/>
          <w:lang w:eastAsia="en-US"/>
        </w:rPr>
        <w:t>Gulbenē</w:t>
      </w:r>
    </w:p>
    <w:p w14:paraId="071D7A51" w14:textId="77777777" w:rsidR="00C15125" w:rsidRPr="00C15125" w:rsidRDefault="00C15125" w:rsidP="00C15125">
      <w:pPr>
        <w:jc w:val="center"/>
        <w:rPr>
          <w:rFonts w:eastAsia="Calibri"/>
          <w:lang w:eastAsia="en-US"/>
        </w:rPr>
      </w:pPr>
    </w:p>
    <w:p w14:paraId="10EA1C9E" w14:textId="77777777" w:rsidR="00C15125" w:rsidRPr="00C15125" w:rsidRDefault="00C15125" w:rsidP="00C15125">
      <w:pPr>
        <w:rPr>
          <w:b/>
          <w:bCs/>
        </w:rPr>
      </w:pPr>
      <w:r w:rsidRPr="00C15125">
        <w:rPr>
          <w:b/>
          <w:bCs/>
        </w:rPr>
        <w:t>2022.gada 31.martā</w:t>
      </w:r>
      <w:r w:rsidRPr="00C15125">
        <w:rPr>
          <w:b/>
          <w:bCs/>
        </w:rPr>
        <w:tab/>
      </w:r>
      <w:r w:rsidRPr="00C15125">
        <w:rPr>
          <w:b/>
          <w:bCs/>
        </w:rPr>
        <w:tab/>
      </w:r>
      <w:r w:rsidRPr="00C15125">
        <w:rPr>
          <w:b/>
          <w:bCs/>
        </w:rPr>
        <w:tab/>
      </w:r>
      <w:r w:rsidRPr="00C15125">
        <w:rPr>
          <w:b/>
          <w:bCs/>
        </w:rPr>
        <w:tab/>
      </w:r>
      <w:r w:rsidRPr="00C15125">
        <w:rPr>
          <w:b/>
          <w:bCs/>
        </w:rPr>
        <w:tab/>
      </w:r>
      <w:r w:rsidRPr="00C15125">
        <w:rPr>
          <w:b/>
          <w:bCs/>
        </w:rPr>
        <w:tab/>
        <w:t>Nr. GND/2022/341</w:t>
      </w:r>
    </w:p>
    <w:p w14:paraId="00588CCE" w14:textId="77777777" w:rsidR="00C15125" w:rsidRPr="00C15125" w:rsidRDefault="00C15125" w:rsidP="00C15125">
      <w:pPr>
        <w:rPr>
          <w:b/>
          <w:bCs/>
        </w:rPr>
      </w:pP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t xml:space="preserve">(protokols Nr.6; 115.p) </w:t>
      </w:r>
    </w:p>
    <w:p w14:paraId="601E5F2D" w14:textId="77777777" w:rsidR="00C15125" w:rsidRPr="00C15125" w:rsidRDefault="00C15125" w:rsidP="00C15125">
      <w:r w:rsidRPr="00C15125">
        <w:tab/>
      </w:r>
    </w:p>
    <w:p w14:paraId="08361EDD" w14:textId="77777777" w:rsidR="00C15125" w:rsidRPr="00C15125" w:rsidRDefault="00C15125" w:rsidP="00C15125">
      <w:pPr>
        <w:autoSpaceDE w:val="0"/>
        <w:autoSpaceDN w:val="0"/>
        <w:adjustRightInd w:val="0"/>
        <w:jc w:val="center"/>
        <w:rPr>
          <w:rFonts w:eastAsiaTheme="minorHAnsi"/>
          <w:b/>
          <w:bCs/>
          <w:color w:val="000000"/>
          <w:lang w:eastAsia="en-US"/>
        </w:rPr>
      </w:pPr>
      <w:r w:rsidRPr="00C15125">
        <w:rPr>
          <w:rFonts w:eastAsiaTheme="minorHAnsi"/>
          <w:b/>
          <w:bCs/>
          <w:color w:val="000000"/>
          <w:lang w:eastAsia="en-US"/>
        </w:rPr>
        <w:t>Par dzīvokļa “Stāķi 16” - 18, Stāķi, Stradu pagasts, Gulbenes novads, īres līguma termiņa pagarināšanu</w:t>
      </w:r>
    </w:p>
    <w:p w14:paraId="1F4ABA29" w14:textId="77777777" w:rsidR="00C15125" w:rsidRPr="00C15125" w:rsidRDefault="00C15125" w:rsidP="00C15125">
      <w:pPr>
        <w:autoSpaceDE w:val="0"/>
        <w:autoSpaceDN w:val="0"/>
        <w:adjustRightInd w:val="0"/>
        <w:rPr>
          <w:rFonts w:eastAsiaTheme="minorHAnsi"/>
          <w:color w:val="000000"/>
          <w:lang w:eastAsia="en-US"/>
        </w:rPr>
      </w:pPr>
    </w:p>
    <w:p w14:paraId="10D48160" w14:textId="74CB672A" w:rsidR="00C15125" w:rsidRPr="00C15125" w:rsidRDefault="00C15125" w:rsidP="00C15125">
      <w:pPr>
        <w:spacing w:line="360" w:lineRule="auto"/>
        <w:ind w:firstLine="567"/>
        <w:jc w:val="both"/>
      </w:pPr>
      <w:r w:rsidRPr="00C15125">
        <w:t xml:space="preserve">Gulbenes novada pašvaldības dokumentu vadības sistēmā 2022.gada 16.martā ar reģistrācijas numuru GND/5.5/22/761-K reģistrēts </w:t>
      </w:r>
      <w:r w:rsidR="00161262">
        <w:rPr>
          <w:b/>
        </w:rPr>
        <w:t>…</w:t>
      </w:r>
      <w:r w:rsidRPr="00C15125">
        <w:t xml:space="preserve"> 2022.gada 14.marta iesniegums, kurā izteikts lūgums pagarināt dzīvojamās telpas Nr.18, kas atrodas “Stāķi 16”, Stāķi, Stradu pagastā, Gulbenes novadā, īres līguma darbības termiņu. </w:t>
      </w:r>
    </w:p>
    <w:p w14:paraId="4374087B" w14:textId="77777777" w:rsidR="00C15125" w:rsidRPr="00C15125" w:rsidRDefault="00C15125" w:rsidP="00C15125">
      <w:pPr>
        <w:shd w:val="clear" w:color="auto" w:fill="FFFFFF"/>
        <w:spacing w:line="360" w:lineRule="auto"/>
        <w:ind w:firstLine="567"/>
        <w:jc w:val="both"/>
      </w:pPr>
      <w:r w:rsidRPr="00C15125">
        <w:t>Dzīvojamo telpu īres likuma  7.pants nosaka, ka dzīvojamās telpas īres līgumu rakstveidā slēdz izīrētājs un īrnieks, savukārt 9.pants nosaka, ka dzīvojamās telpas īres līgumu slēdz uz noteiktu termiņu.</w:t>
      </w:r>
    </w:p>
    <w:p w14:paraId="557630E5" w14:textId="77777777" w:rsidR="00C15125" w:rsidRPr="00C15125" w:rsidRDefault="00C15125" w:rsidP="00C15125">
      <w:pPr>
        <w:spacing w:line="360" w:lineRule="auto"/>
        <w:ind w:firstLine="567"/>
        <w:jc w:val="both"/>
      </w:pPr>
      <w:r w:rsidRPr="00C15125">
        <w:t>Dzīvojamās telpas īres līgums ar iesniedzēju noslēgts uz noteiktu laiku, tas ir, līdz 2022.gada 31.martam.</w:t>
      </w:r>
    </w:p>
    <w:p w14:paraId="323EB5B5" w14:textId="77777777" w:rsidR="00C15125" w:rsidRPr="00C15125" w:rsidRDefault="00C15125" w:rsidP="00C15125">
      <w:pPr>
        <w:spacing w:line="360" w:lineRule="auto"/>
        <w:ind w:firstLine="567"/>
        <w:jc w:val="both"/>
      </w:pPr>
      <w:r w:rsidRPr="00C15125">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2ACDA58A" w14:textId="77777777" w:rsidR="00C15125" w:rsidRPr="00C15125" w:rsidRDefault="00C15125" w:rsidP="00C15125">
      <w:pPr>
        <w:spacing w:line="360" w:lineRule="auto"/>
        <w:ind w:firstLine="567"/>
        <w:jc w:val="both"/>
      </w:pPr>
      <w:r w:rsidRPr="00C15125">
        <w:t>Likuma “Par pašvaldībām” 15.panta pirmās daļas 9.punkts nosaka, ka viena no pašvaldības autonomajām funkcijām ir sniegt palīdzību iedzīvotājiem dzīvokļa jautājumu risināšanā.</w:t>
      </w:r>
    </w:p>
    <w:p w14:paraId="2E546F3C" w14:textId="77777777" w:rsidR="00C15125" w:rsidRPr="00C15125" w:rsidRDefault="00C15125" w:rsidP="00C15125">
      <w:pPr>
        <w:spacing w:line="360" w:lineRule="auto"/>
        <w:ind w:firstLine="567"/>
        <w:jc w:val="both"/>
      </w:pPr>
      <w:r w:rsidRPr="00C15125">
        <w:t xml:space="preserve">Ņemot vērā minēto un pamatojoties uz Dzīvojamo telpu īres likuma 7.un 9.pantu, likuma “Par pašvaldībām” 15.panta pirmās daļas 9.punktu un Sociālās un veselības komitejas ieteikumu, atklāti balsojot: </w:t>
      </w:r>
      <w:r w:rsidRPr="00C1512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t>, Gulbenes novada dome NOLEMJ:</w:t>
      </w:r>
    </w:p>
    <w:p w14:paraId="783C0AF0" w14:textId="65B5F051" w:rsidR="00C15125" w:rsidRPr="00C15125" w:rsidRDefault="00C15125" w:rsidP="00C15125">
      <w:pPr>
        <w:spacing w:line="360" w:lineRule="auto"/>
        <w:ind w:firstLine="567"/>
        <w:jc w:val="both"/>
      </w:pPr>
      <w:r w:rsidRPr="00C15125">
        <w:t xml:space="preserve">1. PAGARINĀT dzīvojamās telpas Nr.18, kas atrodas “Stāķi 16”, Stāķi, Stradu pagastā, Gulbenes novadā, īres līguma darbības termiņu ar </w:t>
      </w:r>
      <w:r w:rsidR="00161262">
        <w:t>….</w:t>
      </w:r>
      <w:r w:rsidRPr="00C15125">
        <w:t>, uz laiku līdz 2027.gada 31.martam.</w:t>
      </w:r>
    </w:p>
    <w:p w14:paraId="327C9798" w14:textId="48E57AA5" w:rsidR="00C15125" w:rsidRPr="00C15125" w:rsidRDefault="00C15125" w:rsidP="00C15125">
      <w:pPr>
        <w:spacing w:line="360" w:lineRule="auto"/>
        <w:ind w:firstLine="567"/>
        <w:jc w:val="both"/>
      </w:pPr>
      <w:r w:rsidRPr="00C15125">
        <w:lastRenderedPageBreak/>
        <w:t xml:space="preserve">2. NOTEIKT </w:t>
      </w:r>
      <w:r w:rsidR="00161262">
        <w:t>…</w:t>
      </w:r>
      <w:r w:rsidRPr="00C15125">
        <w:t xml:space="preserve">  viena mēneša termiņu vienošanās par dzīvojamās telpas īres līguma darbības termiņa pagarināšanu noslēgšanai.</w:t>
      </w:r>
    </w:p>
    <w:p w14:paraId="70D0662D" w14:textId="77777777" w:rsidR="00C15125" w:rsidRPr="00C15125" w:rsidRDefault="00C15125" w:rsidP="00C15125">
      <w:pPr>
        <w:spacing w:line="360" w:lineRule="auto"/>
        <w:ind w:firstLine="567"/>
        <w:jc w:val="both"/>
      </w:pPr>
      <w:r w:rsidRPr="00C15125">
        <w:t>3. UZDOT Stradu pagasta pārvaldei, reģistrācijas numurs 40900015569, juridiskā adrese: Brīvības iela 8, Gulbene, Gulbenes novads, LV-4401, sagatavot un noslēgt vienošanos par dzīvojamās telpas īres līguma darbības termiņa pagarināšanu.</w:t>
      </w:r>
    </w:p>
    <w:p w14:paraId="05ECC2E3" w14:textId="77777777" w:rsidR="00C15125" w:rsidRPr="00C15125" w:rsidRDefault="00C15125" w:rsidP="00C15125">
      <w:pPr>
        <w:spacing w:line="360" w:lineRule="auto"/>
        <w:ind w:firstLine="567"/>
        <w:jc w:val="both"/>
      </w:pPr>
      <w:r w:rsidRPr="00C15125">
        <w:t>4. Lēmuma izrakstu nosūtīt:</w:t>
      </w:r>
    </w:p>
    <w:p w14:paraId="66FD3FBA" w14:textId="55F214F9" w:rsidR="00C15125" w:rsidRPr="00C15125" w:rsidRDefault="00C15125" w:rsidP="00C15125">
      <w:pPr>
        <w:spacing w:line="360" w:lineRule="auto"/>
        <w:ind w:firstLine="567"/>
        <w:jc w:val="both"/>
      </w:pPr>
      <w:r w:rsidRPr="00C15125">
        <w:t xml:space="preserve">4.1. </w:t>
      </w:r>
      <w:r w:rsidR="00161262">
        <w:t>…</w:t>
      </w:r>
      <w:r w:rsidRPr="00C15125">
        <w:t>;</w:t>
      </w:r>
    </w:p>
    <w:p w14:paraId="1C82A46E" w14:textId="77777777" w:rsidR="00C15125" w:rsidRPr="00C15125" w:rsidRDefault="00C15125" w:rsidP="00C15125">
      <w:pPr>
        <w:spacing w:line="360" w:lineRule="auto"/>
        <w:ind w:firstLine="567"/>
        <w:jc w:val="both"/>
      </w:pPr>
      <w:r w:rsidRPr="00C15125">
        <w:t>4.2. Stradu pagasta pārvaldei, juridiskā adrese: Brīvības iela 8, Gulbene, Gulbenes novads, LV-4401.</w:t>
      </w:r>
    </w:p>
    <w:p w14:paraId="5AEACBFA" w14:textId="77777777" w:rsidR="00C15125" w:rsidRPr="00C15125" w:rsidRDefault="00C15125" w:rsidP="00C15125">
      <w:pPr>
        <w:spacing w:line="360" w:lineRule="auto"/>
        <w:ind w:left="567"/>
        <w:jc w:val="both"/>
      </w:pPr>
    </w:p>
    <w:p w14:paraId="7CA0229D" w14:textId="77777777" w:rsidR="00C15125" w:rsidRPr="00C15125" w:rsidRDefault="00C15125" w:rsidP="00C15125">
      <w:r w:rsidRPr="00C15125">
        <w:t>Gulbenes novada domes priekšsēdētājs</w:t>
      </w:r>
      <w:r w:rsidRPr="00C15125">
        <w:tab/>
      </w:r>
      <w:r w:rsidRPr="00C15125">
        <w:tab/>
      </w:r>
      <w:r w:rsidRPr="00C15125">
        <w:tab/>
      </w:r>
      <w:r w:rsidRPr="00C15125">
        <w:tab/>
      </w:r>
      <w:r w:rsidRPr="00C15125">
        <w:tab/>
      </w:r>
      <w:r w:rsidRPr="00C15125">
        <w:tab/>
        <w:t>A.Caunītis</w:t>
      </w:r>
    </w:p>
    <w:p w14:paraId="265CD759" w14:textId="77777777" w:rsidR="00C15125" w:rsidRPr="00C15125" w:rsidRDefault="00C15125" w:rsidP="00C15125"/>
    <w:p w14:paraId="52BE43FA" w14:textId="77777777" w:rsidR="00C15125" w:rsidRPr="00C15125" w:rsidRDefault="00C15125" w:rsidP="00C15125">
      <w:pPr>
        <w:rPr>
          <w:sz w:val="20"/>
          <w:szCs w:val="20"/>
        </w:rPr>
      </w:pPr>
      <w:r w:rsidRPr="00C15125">
        <w:rPr>
          <w:sz w:val="20"/>
          <w:szCs w:val="20"/>
        </w:rPr>
        <w:t>Sagatavoja Sintija Smagare</w:t>
      </w:r>
    </w:p>
    <w:p w14:paraId="6842B512" w14:textId="77777777" w:rsidR="00C15125" w:rsidRPr="00C15125" w:rsidRDefault="00C15125" w:rsidP="00C15125"/>
    <w:p w14:paraId="622958EA" w14:textId="77777777" w:rsidR="00C15125" w:rsidRPr="00C15125" w:rsidRDefault="00C15125" w:rsidP="00C15125"/>
    <w:p w14:paraId="6744FFFE" w14:textId="77777777" w:rsidR="00C15125" w:rsidRPr="00C15125" w:rsidRDefault="00C15125" w:rsidP="00C15125">
      <w:pPr>
        <w:spacing w:after="160" w:line="259" w:lineRule="auto"/>
      </w:pPr>
    </w:p>
    <w:p w14:paraId="5D1D9E32" w14:textId="77777777" w:rsidR="00C15125" w:rsidRPr="00C15125" w:rsidRDefault="00C15125" w:rsidP="00C15125"/>
    <w:p w14:paraId="1ADC7775" w14:textId="77777777" w:rsidR="00C15125" w:rsidRPr="00C15125" w:rsidRDefault="00C15125" w:rsidP="00C15125">
      <w:pPr>
        <w:jc w:val="right"/>
        <w:rPr>
          <w:b/>
          <w:bCs/>
          <w:sz w:val="8"/>
          <w:szCs w:val="8"/>
        </w:rPr>
      </w:pPr>
    </w:p>
    <w:p w14:paraId="10012420" w14:textId="77777777" w:rsidR="00161262" w:rsidRDefault="00161262">
      <w:r>
        <w:br w:type="page"/>
      </w:r>
    </w:p>
    <w:tbl>
      <w:tblPr>
        <w:tblStyle w:val="Reatabula10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18AA4CEA" w14:textId="77777777" w:rsidTr="00161262">
        <w:tc>
          <w:tcPr>
            <w:tcW w:w="9354" w:type="dxa"/>
          </w:tcPr>
          <w:p w14:paraId="16DF897D" w14:textId="431B7916" w:rsidR="00C15125" w:rsidRPr="00C15125" w:rsidRDefault="00C15125" w:rsidP="00C15125">
            <w:pPr>
              <w:jc w:val="center"/>
            </w:pPr>
            <w:r w:rsidRPr="00C15125">
              <w:rPr>
                <w:noProof/>
              </w:rPr>
              <w:lastRenderedPageBreak/>
              <w:drawing>
                <wp:inline distT="0" distB="0" distL="0" distR="0" wp14:anchorId="70019526" wp14:editId="07C3B9FC">
                  <wp:extent cx="619125" cy="685800"/>
                  <wp:effectExtent l="0" t="0" r="9525" b="0"/>
                  <wp:docPr id="2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61010896" w14:textId="77777777" w:rsidTr="00161262">
        <w:tc>
          <w:tcPr>
            <w:tcW w:w="9354" w:type="dxa"/>
          </w:tcPr>
          <w:p w14:paraId="585571F1" w14:textId="77777777" w:rsidR="00C15125" w:rsidRPr="00C15125" w:rsidRDefault="00C15125" w:rsidP="00C15125">
            <w:pPr>
              <w:jc w:val="center"/>
            </w:pPr>
            <w:r w:rsidRPr="00C15125">
              <w:rPr>
                <w:b/>
                <w:bCs/>
                <w:sz w:val="28"/>
                <w:szCs w:val="28"/>
              </w:rPr>
              <w:t>GULBENES NOVADA PAŠVALDĪBA</w:t>
            </w:r>
          </w:p>
        </w:tc>
      </w:tr>
      <w:tr w:rsidR="00C15125" w:rsidRPr="00C15125" w14:paraId="19E1FD45" w14:textId="77777777" w:rsidTr="00161262">
        <w:tc>
          <w:tcPr>
            <w:tcW w:w="9354" w:type="dxa"/>
          </w:tcPr>
          <w:p w14:paraId="7FB33AC1" w14:textId="77777777" w:rsidR="00C15125" w:rsidRPr="00C15125" w:rsidRDefault="00C15125" w:rsidP="00C15125">
            <w:pPr>
              <w:jc w:val="center"/>
            </w:pPr>
            <w:r w:rsidRPr="00C15125">
              <w:t>Reģ.Nr.90009116327</w:t>
            </w:r>
          </w:p>
        </w:tc>
      </w:tr>
      <w:tr w:rsidR="00C15125" w:rsidRPr="00C15125" w14:paraId="4C9F1CDF" w14:textId="77777777" w:rsidTr="00161262">
        <w:tc>
          <w:tcPr>
            <w:tcW w:w="9354" w:type="dxa"/>
          </w:tcPr>
          <w:p w14:paraId="0DBDFCFD" w14:textId="77777777" w:rsidR="00C15125" w:rsidRPr="00C15125" w:rsidRDefault="00C15125" w:rsidP="00C15125">
            <w:pPr>
              <w:jc w:val="center"/>
            </w:pPr>
            <w:r w:rsidRPr="00C15125">
              <w:t>Ābeļu iela 2, Gulbene, Gulbenes nov., LV-4401</w:t>
            </w:r>
          </w:p>
        </w:tc>
      </w:tr>
      <w:tr w:rsidR="00C15125" w:rsidRPr="00C15125" w14:paraId="60480EDD" w14:textId="77777777" w:rsidTr="00161262">
        <w:tc>
          <w:tcPr>
            <w:tcW w:w="9354" w:type="dxa"/>
          </w:tcPr>
          <w:p w14:paraId="0F23823D" w14:textId="77777777" w:rsidR="00C15125" w:rsidRPr="00C15125" w:rsidRDefault="00C15125" w:rsidP="00C15125">
            <w:pPr>
              <w:jc w:val="center"/>
            </w:pPr>
            <w:r w:rsidRPr="00C15125">
              <w:t>Tālrunis 64497710, mob.26595362, e-pasts; dome@gulbene.lv, www.gulbene.lv</w:t>
            </w:r>
          </w:p>
        </w:tc>
      </w:tr>
    </w:tbl>
    <w:p w14:paraId="476F10AC" w14:textId="77777777" w:rsidR="00C15125" w:rsidRPr="00C15125" w:rsidRDefault="00C15125" w:rsidP="00C15125">
      <w:pPr>
        <w:jc w:val="center"/>
        <w:rPr>
          <w:rFonts w:eastAsia="Calibri"/>
          <w:b/>
          <w:bCs/>
          <w:lang w:eastAsia="en-US"/>
        </w:rPr>
      </w:pPr>
      <w:r w:rsidRPr="00C15125">
        <w:rPr>
          <w:rFonts w:eastAsia="Calibri"/>
          <w:b/>
          <w:bCs/>
          <w:lang w:eastAsia="en-US"/>
        </w:rPr>
        <w:t>GULBENES NOVADA DOMES LĒMUMS</w:t>
      </w:r>
    </w:p>
    <w:p w14:paraId="0ADF6EE7" w14:textId="77777777" w:rsidR="00C15125" w:rsidRPr="00C15125" w:rsidRDefault="00C15125" w:rsidP="00C15125">
      <w:pPr>
        <w:jc w:val="center"/>
        <w:rPr>
          <w:rFonts w:eastAsia="Calibri"/>
          <w:lang w:eastAsia="en-US"/>
        </w:rPr>
      </w:pPr>
      <w:r w:rsidRPr="00C15125">
        <w:rPr>
          <w:rFonts w:eastAsia="Calibri"/>
          <w:lang w:eastAsia="en-US"/>
        </w:rPr>
        <w:t>Gulbenē</w:t>
      </w:r>
    </w:p>
    <w:p w14:paraId="38AE5448" w14:textId="77777777" w:rsidR="00C15125" w:rsidRPr="00C15125" w:rsidRDefault="00C15125" w:rsidP="00C15125">
      <w:pPr>
        <w:jc w:val="center"/>
        <w:rPr>
          <w:rFonts w:eastAsia="Calibri"/>
          <w:lang w:eastAsia="en-US"/>
        </w:rPr>
      </w:pPr>
    </w:p>
    <w:p w14:paraId="12E4291F" w14:textId="77777777" w:rsidR="00C15125" w:rsidRPr="00C15125" w:rsidRDefault="00C15125" w:rsidP="00C15125">
      <w:pPr>
        <w:rPr>
          <w:b/>
          <w:bCs/>
        </w:rPr>
      </w:pPr>
      <w:r w:rsidRPr="00C15125">
        <w:rPr>
          <w:b/>
          <w:bCs/>
        </w:rPr>
        <w:t>2022.gada 31.martā</w:t>
      </w:r>
      <w:r w:rsidRPr="00C15125">
        <w:rPr>
          <w:b/>
          <w:bCs/>
        </w:rPr>
        <w:tab/>
      </w:r>
      <w:r w:rsidRPr="00C15125">
        <w:rPr>
          <w:b/>
          <w:bCs/>
        </w:rPr>
        <w:tab/>
      </w:r>
      <w:r w:rsidRPr="00C15125">
        <w:rPr>
          <w:b/>
          <w:bCs/>
        </w:rPr>
        <w:tab/>
      </w:r>
      <w:r w:rsidRPr="00C15125">
        <w:rPr>
          <w:b/>
          <w:bCs/>
        </w:rPr>
        <w:tab/>
      </w:r>
      <w:r w:rsidRPr="00C15125">
        <w:rPr>
          <w:b/>
          <w:bCs/>
        </w:rPr>
        <w:tab/>
      </w:r>
      <w:r w:rsidRPr="00C15125">
        <w:rPr>
          <w:b/>
          <w:bCs/>
        </w:rPr>
        <w:tab/>
        <w:t>Nr. GND/2022/342</w:t>
      </w:r>
    </w:p>
    <w:p w14:paraId="560A515E" w14:textId="77777777" w:rsidR="00C15125" w:rsidRPr="00C15125" w:rsidRDefault="00C15125" w:rsidP="00C15125">
      <w:pPr>
        <w:rPr>
          <w:b/>
          <w:bCs/>
        </w:rPr>
      </w:pP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t xml:space="preserve">(protokols Nr.6; 116.p) </w:t>
      </w:r>
    </w:p>
    <w:p w14:paraId="64E06B72" w14:textId="77777777" w:rsidR="00C15125" w:rsidRPr="00C15125" w:rsidRDefault="00C15125" w:rsidP="00C15125">
      <w:r w:rsidRPr="00C15125">
        <w:tab/>
      </w:r>
    </w:p>
    <w:p w14:paraId="1086EEA0" w14:textId="77777777" w:rsidR="00C15125" w:rsidRPr="00C15125" w:rsidRDefault="00C15125" w:rsidP="00C15125">
      <w:pPr>
        <w:jc w:val="center"/>
        <w:rPr>
          <w:b/>
        </w:rPr>
      </w:pPr>
      <w:r w:rsidRPr="00C15125">
        <w:rPr>
          <w:b/>
        </w:rPr>
        <w:t>Par dzīvokļa “Virānes skola”-2 un “Virānes skola”-3 , Tirzas pagasts, Gulbenes novads, īres līguma termiņa pagarināšanu</w:t>
      </w:r>
    </w:p>
    <w:p w14:paraId="237D2D6B" w14:textId="77777777" w:rsidR="00C15125" w:rsidRPr="00C15125" w:rsidRDefault="00C15125" w:rsidP="00C15125">
      <w:pPr>
        <w:autoSpaceDE w:val="0"/>
        <w:autoSpaceDN w:val="0"/>
        <w:adjustRightInd w:val="0"/>
        <w:rPr>
          <w:rFonts w:eastAsiaTheme="minorHAnsi"/>
          <w:lang w:eastAsia="en-US"/>
        </w:rPr>
      </w:pPr>
    </w:p>
    <w:p w14:paraId="14442BAE" w14:textId="6C71CA32" w:rsidR="00C15125" w:rsidRPr="00C15125" w:rsidRDefault="00C15125" w:rsidP="00C15125">
      <w:pPr>
        <w:spacing w:line="360" w:lineRule="auto"/>
        <w:ind w:firstLine="567"/>
        <w:jc w:val="both"/>
      </w:pPr>
      <w:r w:rsidRPr="00C15125">
        <w:t xml:space="preserve">Gulbenes novada pašvaldības dokumentu vadības sistēmā 2022.gada 21.februārī ar reģistrācijas numuru GND/5.5/22/537-P reģistrēts </w:t>
      </w:r>
      <w:r w:rsidR="00161262">
        <w:rPr>
          <w:b/>
        </w:rPr>
        <w:t>…</w:t>
      </w:r>
      <w:r w:rsidRPr="00C15125">
        <w:t xml:space="preserve">, 2022.gada 19.februāra iesniegums, kurā izteikts lūgums pagarināt dzīvojamo telpu Nr.2 un Nr. 3., kas atrodas “Virānes skola”, Tirzas pagastā, Gulbenes novadā, īres līguma darbības termiņu. </w:t>
      </w:r>
    </w:p>
    <w:p w14:paraId="164C6278" w14:textId="77777777" w:rsidR="00C15125" w:rsidRPr="00C15125" w:rsidRDefault="00C15125" w:rsidP="00C15125">
      <w:pPr>
        <w:spacing w:line="360" w:lineRule="auto"/>
        <w:ind w:firstLine="567"/>
        <w:jc w:val="both"/>
      </w:pPr>
      <w:r w:rsidRPr="00C15125">
        <w:t>Dzīvojamo telpu īres likuma 7.pants nosaka, ka dzīvojamās telpas īres līgumu rakstveidā slēdz izīrētājs un īrnieks, savukārt 9.pants nosaka, ka dzīvojamās telpas īres līgumu slēdz uz noteiktu termiņu.</w:t>
      </w:r>
    </w:p>
    <w:p w14:paraId="0B6A482D" w14:textId="77777777" w:rsidR="00C15125" w:rsidRPr="00C15125" w:rsidRDefault="00C15125" w:rsidP="00C15125">
      <w:pPr>
        <w:spacing w:line="360" w:lineRule="auto"/>
        <w:ind w:firstLine="567"/>
        <w:jc w:val="both"/>
      </w:pPr>
      <w:r w:rsidRPr="00C15125">
        <w:t>Dzīvojamās telpas īres līgums ar iesniedzēju noslēgts uz noteiktu laiku, tas ir, līdz 2022.gada 28.februārim.</w:t>
      </w:r>
    </w:p>
    <w:p w14:paraId="075F8AC4" w14:textId="77777777" w:rsidR="00C15125" w:rsidRPr="00C15125" w:rsidRDefault="00C15125" w:rsidP="00C15125">
      <w:pPr>
        <w:widowControl w:val="0"/>
        <w:overflowPunct w:val="0"/>
        <w:autoSpaceDE w:val="0"/>
        <w:autoSpaceDN w:val="0"/>
        <w:adjustRightInd w:val="0"/>
        <w:spacing w:line="360" w:lineRule="auto"/>
        <w:ind w:firstLine="567"/>
        <w:jc w:val="both"/>
      </w:pPr>
      <w:r w:rsidRPr="00C15125">
        <w:t xml:space="preserve">Atbilstoši Gulbenes novada pašvaldības grāmatvedības uzskaites datiem uz iesnieguma izskatīšanas dienu iesniedzējam nav nenokārtotu maksājumu saistību par dzīvojamās telpas īri un pamatpakalpojumiem. </w:t>
      </w:r>
    </w:p>
    <w:p w14:paraId="775B3F51" w14:textId="77777777" w:rsidR="00C15125" w:rsidRPr="00C15125" w:rsidRDefault="00C15125" w:rsidP="00C15125">
      <w:pPr>
        <w:spacing w:line="360" w:lineRule="auto"/>
        <w:ind w:firstLine="567"/>
        <w:jc w:val="both"/>
      </w:pPr>
      <w:r w:rsidRPr="00C15125">
        <w:t>Likuma “Par pašvaldībām” 15.panta pirmās daļas 9.punkts nosaka, ka viena no pašvaldības autonomajām funkcijām ir sniegt palīdzību iedzīvotājiem dzīvokļa jautājumu risināšanā.</w:t>
      </w:r>
    </w:p>
    <w:p w14:paraId="0298F686" w14:textId="77777777" w:rsidR="00C15125" w:rsidRPr="00C15125" w:rsidRDefault="00C15125" w:rsidP="00C15125">
      <w:pPr>
        <w:spacing w:line="360" w:lineRule="auto"/>
        <w:ind w:firstLine="567"/>
        <w:jc w:val="both"/>
      </w:pPr>
      <w:r w:rsidRPr="00C15125">
        <w:t xml:space="preserve">Ņemot vērā minēto, pamatojoties uz Dzīvojamo telpu īres likuma 7.pantu un 9.pantu, likuma “Par pašvaldībām” 15.panta pirmās daļas 9.punktu, un Sociālo un veselības jautājumu komitejas ieteikumu, atklāti balsojot: </w:t>
      </w:r>
      <w:r w:rsidRPr="00C1512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rPr>
          <w:lang w:eastAsia="en-US"/>
        </w:rPr>
        <w:t xml:space="preserve">, Gulbenes novada dome </w:t>
      </w:r>
      <w:r w:rsidRPr="00C15125">
        <w:t>NOLEMJ:</w:t>
      </w:r>
    </w:p>
    <w:p w14:paraId="41361BF7" w14:textId="1879A58F" w:rsidR="00C15125" w:rsidRPr="00C15125" w:rsidRDefault="00C15125" w:rsidP="00C15125">
      <w:pPr>
        <w:spacing w:line="360" w:lineRule="auto"/>
        <w:ind w:firstLine="567"/>
        <w:jc w:val="both"/>
      </w:pPr>
      <w:r w:rsidRPr="00C15125">
        <w:t xml:space="preserve">1. PAGARINĀT dzīvojamo telpu Nr.2 un Nr. 3, kas atrodas “Virānes skola”, Tirzas pagastā, Gulbenes novadā, īres līguma darbības termiņu ar </w:t>
      </w:r>
      <w:r w:rsidR="00161262">
        <w:t>…</w:t>
      </w:r>
      <w:r w:rsidRPr="00C15125">
        <w:t>, uz laiku līdz 2022.gada 30.septembrim.</w:t>
      </w:r>
    </w:p>
    <w:p w14:paraId="53DBAFCB" w14:textId="60F8075E" w:rsidR="00C15125" w:rsidRPr="00C15125" w:rsidRDefault="00C15125" w:rsidP="00C15125">
      <w:pPr>
        <w:spacing w:line="360" w:lineRule="auto"/>
        <w:ind w:firstLine="425"/>
        <w:jc w:val="both"/>
      </w:pPr>
      <w:r w:rsidRPr="00C15125">
        <w:t xml:space="preserve">  2. NOTEIKT </w:t>
      </w:r>
      <w:r w:rsidR="00161262">
        <w:t>…</w:t>
      </w:r>
      <w:r w:rsidRPr="00C15125">
        <w:t xml:space="preserve"> viena mēneša termiņu vienošanās par dzīvojamās telpas īres līguma darbības termiņa pagarināšanu noslēgšanai.</w:t>
      </w:r>
    </w:p>
    <w:p w14:paraId="2DF3E028" w14:textId="77777777" w:rsidR="00C15125" w:rsidRPr="00C15125" w:rsidRDefault="00C15125" w:rsidP="00C15125">
      <w:pPr>
        <w:widowControl w:val="0"/>
        <w:overflowPunct w:val="0"/>
        <w:autoSpaceDE w:val="0"/>
        <w:autoSpaceDN w:val="0"/>
        <w:adjustRightInd w:val="0"/>
        <w:spacing w:line="360" w:lineRule="auto"/>
        <w:ind w:firstLine="567"/>
        <w:jc w:val="both"/>
      </w:pPr>
      <w:r w:rsidRPr="00C15125">
        <w:t xml:space="preserve">3. UZDOT Gulbenes novada Tirzas pagasta pārvaldei, reģistrācijas Nr. 40900015573, </w:t>
      </w:r>
      <w:r w:rsidRPr="00C15125">
        <w:lastRenderedPageBreak/>
        <w:t>juridiskā adrese: “Biedrības nams”, Tirza, Tirzas pagasts, Gulbenes novads, LV-4424, sagatavot un noslēgt vienošanos par dzīvojamās telpas īres līguma darbības termiņa pagarināšanu.</w:t>
      </w:r>
    </w:p>
    <w:p w14:paraId="7FEB1719" w14:textId="77777777" w:rsidR="00C15125" w:rsidRPr="00C15125" w:rsidRDefault="00C15125" w:rsidP="00C15125">
      <w:pPr>
        <w:widowControl w:val="0"/>
        <w:overflowPunct w:val="0"/>
        <w:autoSpaceDE w:val="0"/>
        <w:autoSpaceDN w:val="0"/>
        <w:adjustRightInd w:val="0"/>
        <w:spacing w:line="360" w:lineRule="auto"/>
        <w:ind w:left="567"/>
        <w:jc w:val="both"/>
      </w:pPr>
      <w:r w:rsidRPr="00C15125">
        <w:t xml:space="preserve">4. Lēmuma izrakstu nosūtīt: </w:t>
      </w:r>
    </w:p>
    <w:p w14:paraId="78E21F9A" w14:textId="5EAB25E1" w:rsidR="00C15125" w:rsidRPr="00C15125" w:rsidRDefault="00C15125" w:rsidP="00C15125">
      <w:pPr>
        <w:widowControl w:val="0"/>
        <w:overflowPunct w:val="0"/>
        <w:autoSpaceDE w:val="0"/>
        <w:autoSpaceDN w:val="0"/>
        <w:adjustRightInd w:val="0"/>
        <w:spacing w:line="360" w:lineRule="auto"/>
        <w:ind w:left="567"/>
        <w:jc w:val="both"/>
      </w:pPr>
      <w:r w:rsidRPr="00C15125">
        <w:t xml:space="preserve">4.1. </w:t>
      </w:r>
      <w:r w:rsidR="00161262">
        <w:t>…</w:t>
      </w:r>
    </w:p>
    <w:p w14:paraId="15E34B29" w14:textId="77777777" w:rsidR="00C15125" w:rsidRPr="00C15125" w:rsidRDefault="00C15125" w:rsidP="00C15125">
      <w:pPr>
        <w:widowControl w:val="0"/>
        <w:overflowPunct w:val="0"/>
        <w:autoSpaceDE w:val="0"/>
        <w:autoSpaceDN w:val="0"/>
        <w:adjustRightInd w:val="0"/>
        <w:spacing w:line="360" w:lineRule="auto"/>
        <w:ind w:firstLine="567"/>
        <w:jc w:val="both"/>
      </w:pPr>
      <w:r w:rsidRPr="00C15125">
        <w:t>4.2. Tirzas pagasta pārvaldei, juridiskā adrese: “Biedrības nams”, Tirza, Tirzas pagasts, Gulbenes novads, LV-4424</w:t>
      </w:r>
      <w:r w:rsidRPr="00C15125">
        <w:rPr>
          <w:i/>
        </w:rPr>
        <w:t>.</w:t>
      </w:r>
    </w:p>
    <w:p w14:paraId="4BC7333E" w14:textId="77777777" w:rsidR="00C15125" w:rsidRPr="00C15125" w:rsidRDefault="00C15125" w:rsidP="00C15125">
      <w:pPr>
        <w:spacing w:line="360" w:lineRule="auto"/>
        <w:ind w:left="567"/>
        <w:jc w:val="both"/>
      </w:pPr>
    </w:p>
    <w:p w14:paraId="3405B913" w14:textId="77777777" w:rsidR="00C15125" w:rsidRPr="00C15125" w:rsidRDefault="00C15125" w:rsidP="00C15125">
      <w:r w:rsidRPr="00C15125">
        <w:t>Gulbenes novada domes priekšsēdētājs</w:t>
      </w:r>
      <w:r w:rsidRPr="00C15125">
        <w:tab/>
      </w:r>
      <w:r w:rsidRPr="00C15125">
        <w:tab/>
      </w:r>
      <w:r w:rsidRPr="00C15125">
        <w:tab/>
      </w:r>
      <w:r w:rsidRPr="00C15125">
        <w:tab/>
      </w:r>
      <w:r w:rsidRPr="00C15125">
        <w:tab/>
        <w:t>A. Caunītis</w:t>
      </w:r>
    </w:p>
    <w:p w14:paraId="5A99E8CA" w14:textId="77777777" w:rsidR="00C15125" w:rsidRPr="00C15125" w:rsidRDefault="00C15125" w:rsidP="00C15125">
      <w:pPr>
        <w:autoSpaceDE w:val="0"/>
        <w:autoSpaceDN w:val="0"/>
        <w:adjustRightInd w:val="0"/>
        <w:rPr>
          <w:rFonts w:eastAsiaTheme="minorHAnsi"/>
          <w:color w:val="000000"/>
          <w:lang w:eastAsia="en-US"/>
        </w:rPr>
      </w:pPr>
    </w:p>
    <w:p w14:paraId="5D8473E2" w14:textId="77777777" w:rsidR="00C15125" w:rsidRPr="00C15125" w:rsidRDefault="00C15125" w:rsidP="00C15125">
      <w:pPr>
        <w:autoSpaceDE w:val="0"/>
        <w:autoSpaceDN w:val="0"/>
        <w:adjustRightInd w:val="0"/>
        <w:rPr>
          <w:rFonts w:eastAsiaTheme="minorHAnsi"/>
          <w:color w:val="000000"/>
          <w:lang w:eastAsia="en-US"/>
        </w:rPr>
      </w:pPr>
      <w:r w:rsidRPr="00C15125">
        <w:rPr>
          <w:rFonts w:eastAsiaTheme="minorHAnsi"/>
          <w:lang w:eastAsia="en-US"/>
        </w:rPr>
        <w:t>Sagatavoja: Baiba</w:t>
      </w:r>
      <w:r w:rsidRPr="00C15125">
        <w:rPr>
          <w:rFonts w:eastAsiaTheme="minorHAnsi"/>
          <w:color w:val="000000"/>
          <w:lang w:eastAsia="en-US"/>
        </w:rPr>
        <w:t xml:space="preserve"> Zvirbule </w:t>
      </w:r>
    </w:p>
    <w:p w14:paraId="3D5E9186" w14:textId="77777777" w:rsidR="00C15125" w:rsidRPr="00C15125" w:rsidRDefault="00C15125" w:rsidP="00C15125"/>
    <w:p w14:paraId="444B3FBC" w14:textId="77777777" w:rsidR="00C15125" w:rsidRPr="00C15125" w:rsidRDefault="00C15125" w:rsidP="00C15125">
      <w:pPr>
        <w:widowControl w:val="0"/>
        <w:jc w:val="right"/>
        <w:rPr>
          <w:b/>
          <w:bCs/>
          <w:sz w:val="8"/>
          <w:szCs w:val="8"/>
        </w:rPr>
      </w:pPr>
    </w:p>
    <w:p w14:paraId="6E972FEE" w14:textId="77777777" w:rsidR="00161262" w:rsidRDefault="00161262">
      <w:r>
        <w:br w:type="page"/>
      </w:r>
    </w:p>
    <w:tbl>
      <w:tblPr>
        <w:tblStyle w:val="Reatabula11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3E5AAB0B" w14:textId="77777777" w:rsidTr="00161262">
        <w:tc>
          <w:tcPr>
            <w:tcW w:w="9354" w:type="dxa"/>
          </w:tcPr>
          <w:p w14:paraId="15D8EF22" w14:textId="1C366A42" w:rsidR="00C15125" w:rsidRPr="00C15125" w:rsidRDefault="00C15125" w:rsidP="00C15125">
            <w:pPr>
              <w:jc w:val="center"/>
            </w:pPr>
            <w:r w:rsidRPr="00C15125">
              <w:rPr>
                <w:noProof/>
              </w:rPr>
              <w:lastRenderedPageBreak/>
              <w:drawing>
                <wp:inline distT="0" distB="0" distL="0" distR="0" wp14:anchorId="3606E43A" wp14:editId="416E5EFD">
                  <wp:extent cx="619125" cy="685800"/>
                  <wp:effectExtent l="0" t="0" r="9525" b="0"/>
                  <wp:docPr id="24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0D3F3182" w14:textId="77777777" w:rsidTr="00161262">
        <w:tc>
          <w:tcPr>
            <w:tcW w:w="9354" w:type="dxa"/>
          </w:tcPr>
          <w:p w14:paraId="3760879C" w14:textId="77777777" w:rsidR="00C15125" w:rsidRPr="00C15125" w:rsidRDefault="00C15125" w:rsidP="00C15125">
            <w:pPr>
              <w:jc w:val="center"/>
            </w:pPr>
            <w:r w:rsidRPr="00C15125">
              <w:rPr>
                <w:b/>
                <w:bCs/>
                <w:sz w:val="28"/>
                <w:szCs w:val="28"/>
              </w:rPr>
              <w:t>GULBENES NOVADA PAŠVALDĪBA</w:t>
            </w:r>
          </w:p>
        </w:tc>
      </w:tr>
      <w:tr w:rsidR="00C15125" w:rsidRPr="00C15125" w14:paraId="5B2066EC" w14:textId="77777777" w:rsidTr="00161262">
        <w:tc>
          <w:tcPr>
            <w:tcW w:w="9354" w:type="dxa"/>
          </w:tcPr>
          <w:p w14:paraId="4C5B06CB" w14:textId="77777777" w:rsidR="00C15125" w:rsidRPr="00C15125" w:rsidRDefault="00C15125" w:rsidP="00C15125">
            <w:pPr>
              <w:jc w:val="center"/>
            </w:pPr>
            <w:r w:rsidRPr="00C15125">
              <w:t>Reģ.Nr.90009116327</w:t>
            </w:r>
          </w:p>
        </w:tc>
      </w:tr>
      <w:tr w:rsidR="00C15125" w:rsidRPr="00C15125" w14:paraId="36132420" w14:textId="77777777" w:rsidTr="00161262">
        <w:tc>
          <w:tcPr>
            <w:tcW w:w="9354" w:type="dxa"/>
          </w:tcPr>
          <w:p w14:paraId="05194906" w14:textId="77777777" w:rsidR="00C15125" w:rsidRPr="00C15125" w:rsidRDefault="00C15125" w:rsidP="00C15125">
            <w:pPr>
              <w:jc w:val="center"/>
            </w:pPr>
            <w:r w:rsidRPr="00C15125">
              <w:t>Ābeļu iela 2, Gulbene, Gulbenes nov., LV-4401</w:t>
            </w:r>
          </w:p>
        </w:tc>
      </w:tr>
      <w:tr w:rsidR="00C15125" w:rsidRPr="00C15125" w14:paraId="01E5D8CD" w14:textId="77777777" w:rsidTr="00161262">
        <w:tc>
          <w:tcPr>
            <w:tcW w:w="9354" w:type="dxa"/>
          </w:tcPr>
          <w:p w14:paraId="175DBB44" w14:textId="77777777" w:rsidR="00C15125" w:rsidRPr="00C15125" w:rsidRDefault="00C15125" w:rsidP="00C15125">
            <w:pPr>
              <w:jc w:val="center"/>
            </w:pPr>
            <w:r w:rsidRPr="00C15125">
              <w:t>Tālrunis 64497710, mob.26595362, e-pasts; dome@gulbene.lv, www.gulbene.lv</w:t>
            </w:r>
          </w:p>
        </w:tc>
      </w:tr>
    </w:tbl>
    <w:p w14:paraId="69BAF3AE" w14:textId="77777777" w:rsidR="00C15125" w:rsidRPr="00C15125" w:rsidRDefault="00C15125" w:rsidP="00C15125">
      <w:pPr>
        <w:jc w:val="center"/>
        <w:rPr>
          <w:rFonts w:eastAsia="Calibri"/>
          <w:b/>
          <w:bCs/>
          <w:lang w:eastAsia="en-US"/>
        </w:rPr>
      </w:pPr>
      <w:r w:rsidRPr="00C15125">
        <w:rPr>
          <w:rFonts w:eastAsia="Calibri"/>
          <w:b/>
          <w:bCs/>
          <w:lang w:eastAsia="en-US"/>
        </w:rPr>
        <w:t>GULBENES NOVADA DOMES LĒMUMS</w:t>
      </w:r>
    </w:p>
    <w:p w14:paraId="442357CB" w14:textId="77777777" w:rsidR="00C15125" w:rsidRPr="00C15125" w:rsidRDefault="00C15125" w:rsidP="00C15125">
      <w:pPr>
        <w:jc w:val="center"/>
        <w:rPr>
          <w:rFonts w:eastAsia="Calibri"/>
          <w:lang w:eastAsia="en-US"/>
        </w:rPr>
      </w:pPr>
      <w:r w:rsidRPr="00C15125">
        <w:rPr>
          <w:rFonts w:eastAsia="Calibri"/>
          <w:lang w:eastAsia="en-US"/>
        </w:rPr>
        <w:t>Gulbenē</w:t>
      </w:r>
    </w:p>
    <w:p w14:paraId="1AEBE1B6" w14:textId="77777777" w:rsidR="00C15125" w:rsidRPr="00C15125" w:rsidRDefault="00C15125" w:rsidP="00C15125">
      <w:pPr>
        <w:jc w:val="center"/>
        <w:rPr>
          <w:rFonts w:eastAsia="Calibri"/>
          <w:lang w:eastAsia="en-US"/>
        </w:rPr>
      </w:pPr>
    </w:p>
    <w:p w14:paraId="663ECA39" w14:textId="77777777" w:rsidR="00C15125" w:rsidRPr="00C15125" w:rsidRDefault="00C15125" w:rsidP="00C15125">
      <w:pPr>
        <w:rPr>
          <w:b/>
          <w:bCs/>
        </w:rPr>
      </w:pPr>
      <w:r w:rsidRPr="00C15125">
        <w:rPr>
          <w:b/>
          <w:bCs/>
        </w:rPr>
        <w:t>2022.gada 31.martā</w:t>
      </w:r>
      <w:r w:rsidRPr="00C15125">
        <w:rPr>
          <w:b/>
          <w:bCs/>
        </w:rPr>
        <w:tab/>
      </w:r>
      <w:r w:rsidRPr="00C15125">
        <w:rPr>
          <w:b/>
          <w:bCs/>
        </w:rPr>
        <w:tab/>
      </w:r>
      <w:r w:rsidRPr="00C15125">
        <w:rPr>
          <w:b/>
          <w:bCs/>
        </w:rPr>
        <w:tab/>
      </w:r>
      <w:r w:rsidRPr="00C15125">
        <w:rPr>
          <w:b/>
          <w:bCs/>
        </w:rPr>
        <w:tab/>
      </w:r>
      <w:r w:rsidRPr="00C15125">
        <w:rPr>
          <w:b/>
          <w:bCs/>
        </w:rPr>
        <w:tab/>
      </w:r>
      <w:r w:rsidRPr="00C15125">
        <w:rPr>
          <w:b/>
          <w:bCs/>
        </w:rPr>
        <w:tab/>
        <w:t>Nr. GND/2022/343</w:t>
      </w:r>
    </w:p>
    <w:p w14:paraId="11E0D503" w14:textId="77777777" w:rsidR="00C15125" w:rsidRPr="00C15125" w:rsidRDefault="00C15125" w:rsidP="00C15125">
      <w:pPr>
        <w:rPr>
          <w:b/>
          <w:bCs/>
        </w:rPr>
      </w:pP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r>
      <w:r w:rsidRPr="00C15125">
        <w:rPr>
          <w:b/>
          <w:bCs/>
        </w:rPr>
        <w:tab/>
        <w:t xml:space="preserve">(protokols Nr.6; 117.p) </w:t>
      </w:r>
    </w:p>
    <w:p w14:paraId="79588191" w14:textId="77777777" w:rsidR="00C15125" w:rsidRPr="00C15125" w:rsidRDefault="00C15125" w:rsidP="00C15125">
      <w:r w:rsidRPr="00C15125">
        <w:tab/>
      </w:r>
    </w:p>
    <w:p w14:paraId="536FA1B1" w14:textId="77777777" w:rsidR="00C15125" w:rsidRPr="00C15125" w:rsidRDefault="00C15125" w:rsidP="00C15125">
      <w:pPr>
        <w:jc w:val="center"/>
        <w:rPr>
          <w:b/>
        </w:rPr>
      </w:pPr>
      <w:r w:rsidRPr="00C15125">
        <w:rPr>
          <w:b/>
        </w:rPr>
        <w:t>Par dzīvokļa “Skoliņa”, Tirza, Tirzas pagasts, Gulbenes novads, īres līguma termiņa pagarināšanu</w:t>
      </w:r>
    </w:p>
    <w:p w14:paraId="7C9AF39D" w14:textId="77777777" w:rsidR="00C15125" w:rsidRPr="00C15125" w:rsidRDefault="00C15125" w:rsidP="00C15125">
      <w:pPr>
        <w:autoSpaceDE w:val="0"/>
        <w:autoSpaceDN w:val="0"/>
        <w:adjustRightInd w:val="0"/>
        <w:rPr>
          <w:rFonts w:eastAsia="Calibri"/>
        </w:rPr>
      </w:pPr>
    </w:p>
    <w:p w14:paraId="5F80D8F3" w14:textId="133976DD" w:rsidR="00C15125" w:rsidRPr="00C15125" w:rsidRDefault="00C15125" w:rsidP="00C15125">
      <w:pPr>
        <w:spacing w:line="360" w:lineRule="auto"/>
        <w:ind w:firstLine="567"/>
        <w:jc w:val="both"/>
      </w:pPr>
      <w:r w:rsidRPr="00C15125">
        <w:t xml:space="preserve">Gulbenes novada pašvaldības dokumentu vadības sistēmā 2022.gada 21.februārī ar reģistrācijas numuru GND/5.5/22/530-C reģistrēts </w:t>
      </w:r>
      <w:r w:rsidR="00363019">
        <w:rPr>
          <w:b/>
        </w:rPr>
        <w:t>…</w:t>
      </w:r>
      <w:r w:rsidRPr="00C15125">
        <w:t xml:space="preserve">, 2022.gada 18.februāra iesniegums, kurā izteikts lūgums pagarināt dzīvojamās telpas, kas atrodas “Skoliņa”, Tirzā, Tirzas pagastā, Gulbenes novadā, īres līguma darbības termiņu. </w:t>
      </w:r>
    </w:p>
    <w:p w14:paraId="6D0FD97C" w14:textId="77777777" w:rsidR="00C15125" w:rsidRPr="00C15125" w:rsidRDefault="00C15125" w:rsidP="00C15125">
      <w:pPr>
        <w:spacing w:line="360" w:lineRule="auto"/>
        <w:ind w:firstLine="567"/>
        <w:jc w:val="both"/>
      </w:pPr>
      <w:r w:rsidRPr="00C15125">
        <w:t>Dzīvojamo telpu īres likuma 7.pants nosaka, ka dzīvojamās telpas īres līgumu rakstveidā slēdz izīrētājs un īrnieks, savukārt 9.pants nosaka, ka dzīvojamās telpas īres līgumu slēdz uz noteiktu termiņu.</w:t>
      </w:r>
    </w:p>
    <w:p w14:paraId="141769E1" w14:textId="77777777" w:rsidR="00C15125" w:rsidRPr="00C15125" w:rsidRDefault="00C15125" w:rsidP="00C15125">
      <w:pPr>
        <w:spacing w:line="360" w:lineRule="auto"/>
        <w:ind w:firstLine="567"/>
        <w:jc w:val="both"/>
      </w:pPr>
      <w:r w:rsidRPr="00C15125">
        <w:t>Dzīvojamās telpas īres līgums ar iesniedzēju noslēgts uz noteiktu laiku, tas ir, līdz 2022.gada 31.martam.</w:t>
      </w:r>
    </w:p>
    <w:p w14:paraId="61458BB7" w14:textId="77777777" w:rsidR="00C15125" w:rsidRPr="00C15125" w:rsidRDefault="00C15125" w:rsidP="00C15125">
      <w:pPr>
        <w:widowControl w:val="0"/>
        <w:overflowPunct w:val="0"/>
        <w:autoSpaceDE w:val="0"/>
        <w:autoSpaceDN w:val="0"/>
        <w:adjustRightInd w:val="0"/>
        <w:spacing w:line="360" w:lineRule="auto"/>
        <w:ind w:firstLine="567"/>
        <w:jc w:val="both"/>
      </w:pPr>
      <w:r w:rsidRPr="00C15125">
        <w:t xml:space="preserve">Atbilstoši Gulbenes novada pašvaldības grāmatvedības uzskaites datiem uz iesnieguma izskatīšanas dienu iesniedzējam nav nenokārtotu maksājumu saistību par dzīvojamās telpas īri un pamatpakalpojumiem. </w:t>
      </w:r>
    </w:p>
    <w:p w14:paraId="440DE769" w14:textId="77777777" w:rsidR="00C15125" w:rsidRPr="00C15125" w:rsidRDefault="00C15125" w:rsidP="00C15125">
      <w:pPr>
        <w:spacing w:line="360" w:lineRule="auto"/>
        <w:ind w:firstLine="567"/>
        <w:jc w:val="both"/>
      </w:pPr>
      <w:r w:rsidRPr="00C15125">
        <w:t>Likuma “Par pašvaldībām” 15.panta pirmās daļas 9.punkts nosaka, ka viena no pašvaldības autonomajām funkcijām ir sniegt palīdzību iedzīvotājiem dzīvokļa jautājumu risināšanā.</w:t>
      </w:r>
    </w:p>
    <w:p w14:paraId="6473919E" w14:textId="77777777" w:rsidR="00C15125" w:rsidRPr="00C15125" w:rsidRDefault="00C15125" w:rsidP="00C15125">
      <w:pPr>
        <w:spacing w:line="360" w:lineRule="auto"/>
        <w:ind w:firstLine="567"/>
        <w:jc w:val="both"/>
      </w:pPr>
      <w:r w:rsidRPr="00C15125">
        <w:t xml:space="preserve">Ņemot vērā minēto, pamatojoties uz Dzīvojamo telpu īres likuma 7.pantu un 9.pantu, likuma “Par pašvaldībām” 15.panta pirmās daļas 9.punktu, un Sociālo un veselības jautājumu komitejas ieteikumu, atklāti balsojot: </w:t>
      </w:r>
      <w:r w:rsidRPr="00C1512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t>Gulbenes novada dome NOLEMJ:</w:t>
      </w:r>
    </w:p>
    <w:p w14:paraId="40A63882" w14:textId="6AB6E89C" w:rsidR="00C15125" w:rsidRPr="00C15125" w:rsidRDefault="00C15125" w:rsidP="00C15125">
      <w:pPr>
        <w:spacing w:line="360" w:lineRule="auto"/>
        <w:ind w:firstLine="567"/>
        <w:jc w:val="both"/>
      </w:pPr>
      <w:r w:rsidRPr="00C15125">
        <w:t xml:space="preserve">1. PAGARINĀT dzīvojamās telpas, kas atrodas “Skoliņa”, Tirzā, Tirzas pagastā, Gulbenes novadā, īres līguma darbības termiņu, īres līgumu ar </w:t>
      </w:r>
      <w:r w:rsidR="00363019">
        <w:t>…</w:t>
      </w:r>
      <w:r w:rsidRPr="00C15125">
        <w:t>, uz laiku līdz 2023.gada 31.martam.</w:t>
      </w:r>
    </w:p>
    <w:p w14:paraId="43D2B276" w14:textId="673A9643" w:rsidR="00C15125" w:rsidRPr="00C15125" w:rsidRDefault="00C15125" w:rsidP="00C15125">
      <w:pPr>
        <w:spacing w:line="360" w:lineRule="auto"/>
        <w:ind w:firstLine="425"/>
        <w:jc w:val="both"/>
      </w:pPr>
      <w:r w:rsidRPr="00C15125">
        <w:t xml:space="preserve">  2. NOTEIKT </w:t>
      </w:r>
      <w:r w:rsidR="00363019">
        <w:t>…</w:t>
      </w:r>
      <w:r w:rsidRPr="00C15125">
        <w:t xml:space="preserve"> viena mēneša termiņu vienošanās par dzīvojamās telpas īres līguma darbības termiņa pagarināšanu noslēgšanai.</w:t>
      </w:r>
    </w:p>
    <w:p w14:paraId="05152D8A" w14:textId="77777777" w:rsidR="00C15125" w:rsidRPr="00C15125" w:rsidRDefault="00C15125" w:rsidP="00C15125">
      <w:pPr>
        <w:widowControl w:val="0"/>
        <w:overflowPunct w:val="0"/>
        <w:autoSpaceDE w:val="0"/>
        <w:autoSpaceDN w:val="0"/>
        <w:adjustRightInd w:val="0"/>
        <w:spacing w:line="360" w:lineRule="auto"/>
        <w:ind w:firstLine="567"/>
        <w:jc w:val="both"/>
      </w:pPr>
      <w:r w:rsidRPr="00C15125">
        <w:t xml:space="preserve">3. UZDOT Gulbenes novada Tirzas pagasta pārvaldei, reģistrācijas Nr. 40900015573, </w:t>
      </w:r>
      <w:r w:rsidRPr="00C15125">
        <w:lastRenderedPageBreak/>
        <w:t>juridiskā adrese: “Biedrības nams”, Tirza, Tirzas pagasts, Gulbenes novads, LV-4424, sagatavot un noslēgt vienošanos par dzīvojamās telpas īres līguma darbības termiņa pagarināšanu.</w:t>
      </w:r>
    </w:p>
    <w:p w14:paraId="1880C45A" w14:textId="77777777" w:rsidR="00C15125" w:rsidRPr="00C15125" w:rsidRDefault="00C15125" w:rsidP="00C15125">
      <w:pPr>
        <w:widowControl w:val="0"/>
        <w:overflowPunct w:val="0"/>
        <w:autoSpaceDE w:val="0"/>
        <w:autoSpaceDN w:val="0"/>
        <w:adjustRightInd w:val="0"/>
        <w:spacing w:line="360" w:lineRule="auto"/>
        <w:ind w:left="567"/>
        <w:jc w:val="both"/>
      </w:pPr>
      <w:r w:rsidRPr="00C15125">
        <w:t>4. Lēmuma izrakstu nosūtīt:</w:t>
      </w:r>
    </w:p>
    <w:p w14:paraId="1EF97389" w14:textId="60590EFC" w:rsidR="00C15125" w:rsidRPr="00C15125" w:rsidRDefault="00C15125" w:rsidP="00C15125">
      <w:pPr>
        <w:widowControl w:val="0"/>
        <w:overflowPunct w:val="0"/>
        <w:autoSpaceDE w:val="0"/>
        <w:autoSpaceDN w:val="0"/>
        <w:adjustRightInd w:val="0"/>
        <w:spacing w:line="360" w:lineRule="auto"/>
        <w:ind w:firstLine="567"/>
        <w:jc w:val="both"/>
      </w:pPr>
      <w:r w:rsidRPr="00C15125">
        <w:t xml:space="preserve">4.1. </w:t>
      </w:r>
      <w:r w:rsidR="00363019">
        <w:t>…</w:t>
      </w:r>
    </w:p>
    <w:p w14:paraId="62D20325" w14:textId="77777777" w:rsidR="00C15125" w:rsidRPr="00C15125" w:rsidRDefault="00C15125" w:rsidP="00C15125">
      <w:pPr>
        <w:widowControl w:val="0"/>
        <w:overflowPunct w:val="0"/>
        <w:autoSpaceDE w:val="0"/>
        <w:autoSpaceDN w:val="0"/>
        <w:adjustRightInd w:val="0"/>
        <w:spacing w:line="360" w:lineRule="auto"/>
        <w:ind w:firstLine="567"/>
        <w:jc w:val="both"/>
      </w:pPr>
      <w:r w:rsidRPr="00C15125">
        <w:t>4.2. Gulbenes novada Tirzas pagasta pārvaldei, juridiskā adrese: “Biedrības nams”, Tirza, Tirzas pagasts, Gulbenes novads, LV-4424</w:t>
      </w:r>
      <w:r w:rsidRPr="00C15125">
        <w:rPr>
          <w:i/>
        </w:rPr>
        <w:t>.</w:t>
      </w:r>
    </w:p>
    <w:p w14:paraId="2DCF7B02" w14:textId="77777777" w:rsidR="00C15125" w:rsidRPr="00C15125" w:rsidRDefault="00C15125" w:rsidP="00C15125">
      <w:pPr>
        <w:spacing w:line="360" w:lineRule="auto"/>
        <w:ind w:left="567"/>
        <w:jc w:val="both"/>
      </w:pPr>
    </w:p>
    <w:p w14:paraId="0BAECA08" w14:textId="77777777" w:rsidR="00C15125" w:rsidRPr="00C15125" w:rsidRDefault="00C15125" w:rsidP="00C15125">
      <w:pPr>
        <w:spacing w:line="480" w:lineRule="auto"/>
      </w:pPr>
      <w:r w:rsidRPr="00C15125">
        <w:t>Gulbenes novada domes priekšsēdētājs</w:t>
      </w:r>
      <w:r w:rsidRPr="00C15125">
        <w:tab/>
      </w:r>
      <w:r w:rsidRPr="00C15125">
        <w:tab/>
      </w:r>
      <w:r w:rsidRPr="00C15125">
        <w:tab/>
        <w:t xml:space="preserve">                                A.Caunītis</w:t>
      </w:r>
    </w:p>
    <w:p w14:paraId="4B894143" w14:textId="77777777" w:rsidR="00C15125" w:rsidRPr="00C15125" w:rsidRDefault="00C15125" w:rsidP="00C15125">
      <w:pPr>
        <w:autoSpaceDE w:val="0"/>
        <w:autoSpaceDN w:val="0"/>
        <w:adjustRightInd w:val="0"/>
        <w:rPr>
          <w:rFonts w:eastAsia="Calibri"/>
          <w:color w:val="000000"/>
        </w:rPr>
      </w:pPr>
    </w:p>
    <w:p w14:paraId="6B99958F" w14:textId="77777777" w:rsidR="00C15125" w:rsidRPr="00C15125" w:rsidRDefault="00C15125" w:rsidP="00C15125">
      <w:pPr>
        <w:autoSpaceDE w:val="0"/>
        <w:autoSpaceDN w:val="0"/>
        <w:adjustRightInd w:val="0"/>
        <w:rPr>
          <w:rFonts w:eastAsia="Calibri"/>
          <w:color w:val="000000"/>
        </w:rPr>
      </w:pPr>
      <w:r w:rsidRPr="00C15125">
        <w:rPr>
          <w:rFonts w:eastAsia="Calibri"/>
        </w:rPr>
        <w:t>Sagatavoja: Baiba</w:t>
      </w:r>
      <w:r w:rsidRPr="00C15125">
        <w:rPr>
          <w:rFonts w:eastAsia="Calibri"/>
          <w:color w:val="000000"/>
        </w:rPr>
        <w:t xml:space="preserve"> Zvirbule </w:t>
      </w:r>
    </w:p>
    <w:tbl>
      <w:tblPr>
        <w:tblW w:w="0" w:type="auto"/>
        <w:tblInd w:w="-108" w:type="dxa"/>
        <w:tblLayout w:type="fixed"/>
        <w:tblLook w:val="04A0" w:firstRow="1" w:lastRow="0" w:firstColumn="1" w:lastColumn="0" w:noHBand="0" w:noVBand="1"/>
      </w:tblPr>
      <w:tblGrid>
        <w:gridCol w:w="236"/>
      </w:tblGrid>
      <w:tr w:rsidR="00C15125" w:rsidRPr="00C15125" w14:paraId="17DC7267" w14:textId="77777777" w:rsidTr="00FB7B2B">
        <w:trPr>
          <w:trHeight w:val="104"/>
        </w:trPr>
        <w:tc>
          <w:tcPr>
            <w:tcW w:w="236" w:type="dxa"/>
            <w:tcBorders>
              <w:top w:val="nil"/>
              <w:left w:val="nil"/>
              <w:bottom w:val="nil"/>
              <w:right w:val="nil"/>
            </w:tcBorders>
          </w:tcPr>
          <w:p w14:paraId="7E0B7034" w14:textId="77777777" w:rsidR="00C15125" w:rsidRPr="00C15125" w:rsidRDefault="00C15125" w:rsidP="00C15125">
            <w:pPr>
              <w:autoSpaceDE w:val="0"/>
              <w:autoSpaceDN w:val="0"/>
              <w:adjustRightInd w:val="0"/>
              <w:spacing w:line="256" w:lineRule="auto"/>
              <w:rPr>
                <w:rFonts w:eastAsiaTheme="minorHAnsi"/>
                <w:sz w:val="23"/>
                <w:szCs w:val="23"/>
                <w:lang w:eastAsia="en-US"/>
              </w:rPr>
            </w:pPr>
          </w:p>
        </w:tc>
      </w:tr>
    </w:tbl>
    <w:p w14:paraId="7F1DA877" w14:textId="77777777" w:rsidR="00C15125" w:rsidRPr="00C15125" w:rsidRDefault="00C15125" w:rsidP="00C15125"/>
    <w:p w14:paraId="2FD4CF46" w14:textId="77777777" w:rsidR="00C15125" w:rsidRPr="00C15125" w:rsidRDefault="00C15125" w:rsidP="00C15125"/>
    <w:p w14:paraId="12207597" w14:textId="77777777" w:rsidR="00C15125" w:rsidRPr="00C15125" w:rsidRDefault="00C15125" w:rsidP="00C15125">
      <w:pPr>
        <w:spacing w:after="160" w:line="259" w:lineRule="auto"/>
      </w:pPr>
    </w:p>
    <w:p w14:paraId="024BEE70" w14:textId="77777777" w:rsidR="00C15125" w:rsidRPr="00C15125" w:rsidRDefault="00C15125" w:rsidP="00C15125"/>
    <w:p w14:paraId="593695CE" w14:textId="77777777" w:rsidR="00363019" w:rsidRDefault="00363019">
      <w:r>
        <w:br w:type="page"/>
      </w:r>
    </w:p>
    <w:tbl>
      <w:tblPr>
        <w:tblStyle w:val="Reatabula1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613FC4DF" w14:textId="77777777" w:rsidTr="00363019">
        <w:tc>
          <w:tcPr>
            <w:tcW w:w="9354" w:type="dxa"/>
          </w:tcPr>
          <w:p w14:paraId="03FB7839" w14:textId="53A0C1C5" w:rsidR="00C15125" w:rsidRPr="00C15125" w:rsidRDefault="00C15125" w:rsidP="00C15125">
            <w:pPr>
              <w:jc w:val="center"/>
            </w:pPr>
            <w:r w:rsidRPr="00C15125">
              <w:rPr>
                <w:noProof/>
              </w:rPr>
              <w:lastRenderedPageBreak/>
              <w:drawing>
                <wp:inline distT="0" distB="0" distL="0" distR="0" wp14:anchorId="7A4245FA" wp14:editId="5B837B0F">
                  <wp:extent cx="619125" cy="685800"/>
                  <wp:effectExtent l="0" t="0" r="9525" b="0"/>
                  <wp:docPr id="244" name="Attēls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089BDE09" w14:textId="77777777" w:rsidTr="00363019">
        <w:tc>
          <w:tcPr>
            <w:tcW w:w="9354" w:type="dxa"/>
          </w:tcPr>
          <w:p w14:paraId="6670989E" w14:textId="77777777" w:rsidR="00C15125" w:rsidRPr="00C15125" w:rsidRDefault="00C15125" w:rsidP="00C15125">
            <w:pPr>
              <w:jc w:val="center"/>
            </w:pPr>
            <w:r w:rsidRPr="00C15125">
              <w:rPr>
                <w:b/>
                <w:bCs/>
                <w:sz w:val="28"/>
                <w:szCs w:val="28"/>
              </w:rPr>
              <w:t>GULBENES NOVADA PAŠVALDĪBA</w:t>
            </w:r>
          </w:p>
        </w:tc>
      </w:tr>
      <w:tr w:rsidR="00C15125" w:rsidRPr="00C15125" w14:paraId="7EDCBDD4" w14:textId="77777777" w:rsidTr="00363019">
        <w:tc>
          <w:tcPr>
            <w:tcW w:w="9354" w:type="dxa"/>
          </w:tcPr>
          <w:p w14:paraId="5EA1C3AD" w14:textId="77777777" w:rsidR="00C15125" w:rsidRPr="00C15125" w:rsidRDefault="00C15125" w:rsidP="00C15125">
            <w:pPr>
              <w:jc w:val="center"/>
            </w:pPr>
            <w:r w:rsidRPr="00C15125">
              <w:t>Reģ.Nr.90009116327</w:t>
            </w:r>
          </w:p>
        </w:tc>
      </w:tr>
      <w:tr w:rsidR="00C15125" w:rsidRPr="00C15125" w14:paraId="33C6BF3B" w14:textId="77777777" w:rsidTr="00363019">
        <w:tc>
          <w:tcPr>
            <w:tcW w:w="9354" w:type="dxa"/>
          </w:tcPr>
          <w:p w14:paraId="756B6320" w14:textId="77777777" w:rsidR="00C15125" w:rsidRPr="00C15125" w:rsidRDefault="00C15125" w:rsidP="00C15125">
            <w:pPr>
              <w:jc w:val="center"/>
            </w:pPr>
            <w:r w:rsidRPr="00C15125">
              <w:t>Ābeļu iela 2, Gulbene, Gulbenes nov., LV-4401</w:t>
            </w:r>
          </w:p>
        </w:tc>
      </w:tr>
      <w:tr w:rsidR="00C15125" w:rsidRPr="00C15125" w14:paraId="0DB50E73" w14:textId="77777777" w:rsidTr="00363019">
        <w:tc>
          <w:tcPr>
            <w:tcW w:w="9354" w:type="dxa"/>
          </w:tcPr>
          <w:p w14:paraId="6AA316F8" w14:textId="77777777" w:rsidR="00C15125" w:rsidRPr="00C15125" w:rsidRDefault="00C15125" w:rsidP="00C15125">
            <w:pPr>
              <w:jc w:val="center"/>
            </w:pPr>
            <w:r w:rsidRPr="00C15125">
              <w:t>Tālrunis 64497710, mob.26595362, e-pasts; dome@gulbene.lv, www.gulbene.lv</w:t>
            </w:r>
          </w:p>
        </w:tc>
      </w:tr>
    </w:tbl>
    <w:p w14:paraId="75F809E5" w14:textId="77777777" w:rsidR="00C15125" w:rsidRPr="00C15125" w:rsidRDefault="00C15125" w:rsidP="00C15125">
      <w:pPr>
        <w:rPr>
          <w:sz w:val="4"/>
          <w:szCs w:val="4"/>
        </w:rPr>
      </w:pPr>
    </w:p>
    <w:p w14:paraId="47A09844" w14:textId="77777777" w:rsidR="00C15125" w:rsidRPr="00C15125" w:rsidRDefault="00C15125" w:rsidP="00C15125">
      <w:pPr>
        <w:jc w:val="center"/>
        <w:rPr>
          <w:b/>
          <w:bCs/>
        </w:rPr>
      </w:pPr>
      <w:r w:rsidRPr="00C15125">
        <w:rPr>
          <w:b/>
          <w:bCs/>
        </w:rPr>
        <w:t>GULBENES NOVADA DOMES LĒMUMS</w:t>
      </w:r>
    </w:p>
    <w:p w14:paraId="76FE4F21" w14:textId="77777777" w:rsidR="00C15125" w:rsidRPr="00C15125" w:rsidRDefault="00C15125" w:rsidP="00C15125">
      <w:pPr>
        <w:jc w:val="center"/>
      </w:pPr>
      <w:r w:rsidRPr="00C15125">
        <w:t>Gulbenē</w:t>
      </w:r>
    </w:p>
    <w:p w14:paraId="152E8A72" w14:textId="77777777" w:rsidR="00C15125" w:rsidRPr="00C15125" w:rsidRDefault="00C15125" w:rsidP="00C15125">
      <w:pPr>
        <w:jc w:val="center"/>
      </w:pPr>
    </w:p>
    <w:tbl>
      <w:tblPr>
        <w:tblStyle w:val="Reatabula11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C15125" w:rsidRPr="00C15125" w14:paraId="67A8B8F3" w14:textId="77777777" w:rsidTr="00FB7B2B">
        <w:tc>
          <w:tcPr>
            <w:tcW w:w="6345" w:type="dxa"/>
          </w:tcPr>
          <w:p w14:paraId="3581E8CB" w14:textId="77777777" w:rsidR="00C15125" w:rsidRPr="00C15125" w:rsidRDefault="00C15125" w:rsidP="00C15125">
            <w:pPr>
              <w:rPr>
                <w:b/>
                <w:bCs/>
              </w:rPr>
            </w:pPr>
            <w:r w:rsidRPr="00C15125">
              <w:rPr>
                <w:b/>
                <w:bCs/>
              </w:rPr>
              <w:t>2022.gada 31.martā</w:t>
            </w:r>
          </w:p>
        </w:tc>
        <w:tc>
          <w:tcPr>
            <w:tcW w:w="4729" w:type="dxa"/>
          </w:tcPr>
          <w:p w14:paraId="53CC821F" w14:textId="77777777" w:rsidR="00C15125" w:rsidRPr="00C15125" w:rsidRDefault="00C15125" w:rsidP="00C15125">
            <w:pPr>
              <w:rPr>
                <w:b/>
                <w:bCs/>
              </w:rPr>
            </w:pPr>
            <w:r w:rsidRPr="00C15125">
              <w:rPr>
                <w:b/>
                <w:bCs/>
              </w:rPr>
              <w:t>Nr. GND/2022/344</w:t>
            </w:r>
          </w:p>
        </w:tc>
      </w:tr>
      <w:tr w:rsidR="00C15125" w:rsidRPr="00C15125" w14:paraId="6EEA88B3" w14:textId="77777777" w:rsidTr="00FB7B2B">
        <w:tc>
          <w:tcPr>
            <w:tcW w:w="6345" w:type="dxa"/>
          </w:tcPr>
          <w:p w14:paraId="4ECC2C60" w14:textId="77777777" w:rsidR="00C15125" w:rsidRPr="00C15125" w:rsidRDefault="00C15125" w:rsidP="00C15125"/>
        </w:tc>
        <w:tc>
          <w:tcPr>
            <w:tcW w:w="4729" w:type="dxa"/>
          </w:tcPr>
          <w:p w14:paraId="09CF4083" w14:textId="77777777" w:rsidR="00C15125" w:rsidRPr="00C15125" w:rsidRDefault="00C15125" w:rsidP="00C15125">
            <w:pPr>
              <w:rPr>
                <w:b/>
                <w:bCs/>
              </w:rPr>
            </w:pPr>
            <w:r w:rsidRPr="00C15125">
              <w:rPr>
                <w:b/>
                <w:bCs/>
              </w:rPr>
              <w:t>(protokols Nr.6; 118.p)</w:t>
            </w:r>
          </w:p>
        </w:tc>
      </w:tr>
    </w:tbl>
    <w:p w14:paraId="368B3430" w14:textId="77777777" w:rsidR="00C15125" w:rsidRPr="00C15125" w:rsidRDefault="00C15125" w:rsidP="00C15125">
      <w:pPr>
        <w:autoSpaceDE w:val="0"/>
        <w:autoSpaceDN w:val="0"/>
        <w:adjustRightInd w:val="0"/>
        <w:rPr>
          <w:rFonts w:eastAsiaTheme="minorHAnsi"/>
          <w:lang w:eastAsia="en-US"/>
        </w:rPr>
      </w:pPr>
      <w:r w:rsidRPr="00C15125">
        <w:rPr>
          <w:rFonts w:eastAsiaTheme="minorHAnsi"/>
          <w:lang w:eastAsia="en-US"/>
        </w:rPr>
        <w:tab/>
      </w:r>
      <w:r w:rsidRPr="00C15125">
        <w:rPr>
          <w:rFonts w:eastAsiaTheme="minorHAnsi"/>
          <w:lang w:eastAsia="en-US"/>
        </w:rPr>
        <w:tab/>
      </w:r>
      <w:r w:rsidRPr="00C15125">
        <w:rPr>
          <w:rFonts w:eastAsiaTheme="minorHAnsi"/>
          <w:lang w:eastAsia="en-US"/>
        </w:rPr>
        <w:tab/>
      </w:r>
      <w:r w:rsidRPr="00C15125">
        <w:rPr>
          <w:rFonts w:eastAsiaTheme="minorHAnsi"/>
          <w:lang w:eastAsia="en-US"/>
        </w:rPr>
        <w:tab/>
      </w:r>
      <w:r w:rsidRPr="00C15125">
        <w:rPr>
          <w:rFonts w:eastAsiaTheme="minorHAnsi"/>
          <w:lang w:eastAsia="en-US"/>
        </w:rPr>
        <w:tab/>
      </w:r>
      <w:r w:rsidRPr="00C15125">
        <w:rPr>
          <w:rFonts w:eastAsiaTheme="minorHAnsi"/>
          <w:lang w:eastAsia="en-US"/>
        </w:rPr>
        <w:tab/>
      </w:r>
      <w:r w:rsidRPr="00C15125">
        <w:rPr>
          <w:rFonts w:eastAsiaTheme="minorHAnsi"/>
          <w:lang w:eastAsia="en-US"/>
        </w:rPr>
        <w:tab/>
      </w:r>
      <w:r w:rsidRPr="00C15125">
        <w:rPr>
          <w:rFonts w:eastAsiaTheme="minorHAnsi"/>
          <w:lang w:eastAsia="en-US"/>
        </w:rPr>
        <w:tab/>
      </w:r>
    </w:p>
    <w:p w14:paraId="155DE457" w14:textId="14056C87" w:rsidR="00C15125" w:rsidRPr="00C15125" w:rsidRDefault="00C15125" w:rsidP="00C15125">
      <w:pPr>
        <w:jc w:val="center"/>
        <w:rPr>
          <w:b/>
        </w:rPr>
      </w:pPr>
      <w:r w:rsidRPr="00C15125">
        <w:rPr>
          <w:b/>
        </w:rPr>
        <w:t xml:space="preserve">Par </w:t>
      </w:r>
      <w:r w:rsidR="00363019">
        <w:rPr>
          <w:b/>
        </w:rPr>
        <w:t>…</w:t>
      </w:r>
      <w:r w:rsidRPr="00C15125">
        <w:rPr>
          <w:b/>
        </w:rPr>
        <w:t xml:space="preserve"> iesnieguma izskatīšanu</w:t>
      </w:r>
    </w:p>
    <w:p w14:paraId="4E0D9B59" w14:textId="77777777" w:rsidR="00C15125" w:rsidRPr="00C15125" w:rsidRDefault="00C15125" w:rsidP="00C15125"/>
    <w:p w14:paraId="7B0D7294" w14:textId="08AAAFA2" w:rsidR="00C15125" w:rsidRPr="00C15125" w:rsidRDefault="00C15125" w:rsidP="00C15125">
      <w:pPr>
        <w:spacing w:line="360" w:lineRule="auto"/>
        <w:ind w:firstLine="567"/>
        <w:contextualSpacing/>
        <w:jc w:val="both"/>
        <w:rPr>
          <w:rFonts w:eastAsia="Calibri"/>
          <w:lang w:eastAsia="en-US"/>
        </w:rPr>
      </w:pPr>
      <w:r w:rsidRPr="00C15125">
        <w:rPr>
          <w:rFonts w:eastAsia="Calibri"/>
          <w:lang w:eastAsia="en-US"/>
        </w:rPr>
        <w:t xml:space="preserve">Gulbenes novada pašvaldības dokumentu vadības sistēmā 2022.gada 21.februārī ar reģistrācijas numuru GND/5.4/22/537-P reģistrēts </w:t>
      </w:r>
      <w:r w:rsidR="00363019">
        <w:rPr>
          <w:rFonts w:eastAsia="Calibri"/>
          <w:b/>
          <w:lang w:eastAsia="en-US"/>
        </w:rPr>
        <w:t>..</w:t>
      </w:r>
      <w:r w:rsidRPr="00C15125">
        <w:rPr>
          <w:rFonts w:eastAsia="Calibri"/>
          <w:lang w:eastAsia="en-US"/>
        </w:rPr>
        <w:t xml:space="preserve">, 2022.gada 21.februāra iesniegums, kurā izteikts lūgums atļaut izīrētajā dzīvoklī “Virānes Skola”-3, Tirzas pagasts, Gulbenes novads (turpmāk – dzīvojamā telpa), dzīvot un deklarēt dzīvesvietu </w:t>
      </w:r>
      <w:r w:rsidR="00363019">
        <w:rPr>
          <w:rFonts w:eastAsia="Calibri"/>
          <w:lang w:eastAsia="en-US"/>
        </w:rPr>
        <w:t>…</w:t>
      </w:r>
    </w:p>
    <w:p w14:paraId="4DF1A262" w14:textId="77777777" w:rsidR="00C15125" w:rsidRPr="00C15125" w:rsidRDefault="00C15125" w:rsidP="00C15125">
      <w:pPr>
        <w:spacing w:line="360" w:lineRule="auto"/>
        <w:ind w:firstLine="567"/>
        <w:contextualSpacing/>
        <w:jc w:val="both"/>
        <w:rPr>
          <w:rFonts w:eastAsia="Calibri"/>
          <w:lang w:eastAsia="en-US"/>
        </w:rPr>
      </w:pPr>
      <w:r w:rsidRPr="00C15125">
        <w:rPr>
          <w:rFonts w:eastAsia="Calibri"/>
          <w:lang w:eastAsia="en-US"/>
        </w:rPr>
        <w:t xml:space="preserve">Gulbenes novada pašvaldība, ņemot vērā iesniedzēja iesniegumu, konstatē šādus faktiskos apstākļus. </w:t>
      </w:r>
    </w:p>
    <w:p w14:paraId="00003524" w14:textId="77777777" w:rsidR="00C15125" w:rsidRPr="00C15125" w:rsidRDefault="00C15125" w:rsidP="00C15125">
      <w:pPr>
        <w:spacing w:line="360" w:lineRule="auto"/>
        <w:ind w:firstLine="567"/>
        <w:jc w:val="both"/>
      </w:pPr>
      <w:r w:rsidRPr="00C15125">
        <w:rPr>
          <w:shd w:val="clear" w:color="auto" w:fill="FFFFFF"/>
        </w:rPr>
        <w:t xml:space="preserve">Atbilstoši Dzīvojamo telpu īres likuma </w:t>
      </w:r>
      <w:r w:rsidRPr="00C15125">
        <w:t xml:space="preserve">14.panta trešajā un ceturtajā daļā noteiktajam īrniekam ir tiesības iemitināt viņa īrētajā dzīvojamā telpā ne tikai savu laulāto un abu vai katra laulātā bērnus (ja iepriekš par to rakstveidā informēts izīrētājs), kas ir atzīstami par īrnieka ģimenes locekļiem, bet arī citas personas, </w:t>
      </w:r>
      <w:r w:rsidRPr="00C15125">
        <w:rPr>
          <w:b/>
          <w:bCs/>
        </w:rPr>
        <w:t>saņemot</w:t>
      </w:r>
      <w:r w:rsidRPr="00C15125">
        <w:t xml:space="preserve"> </w:t>
      </w:r>
      <w:r w:rsidRPr="00C15125">
        <w:rPr>
          <w:b/>
          <w:bCs/>
        </w:rPr>
        <w:t>izīrētāja rakstveida piekrišanu</w:t>
      </w:r>
      <w:r w:rsidRPr="00C15125">
        <w:t>. Dzīvojamās telpas īres līgumā norādāmas ziņas par ikvienu personu, kas iemitināta īrnieka īrētajā dzīvojamā telpā.</w:t>
      </w:r>
    </w:p>
    <w:p w14:paraId="23035369" w14:textId="77777777" w:rsidR="00C15125" w:rsidRPr="00C15125" w:rsidRDefault="00C15125" w:rsidP="00C15125">
      <w:pPr>
        <w:spacing w:line="360" w:lineRule="auto"/>
        <w:ind w:firstLine="567"/>
        <w:jc w:val="both"/>
      </w:pPr>
      <w:r w:rsidRPr="00C15125">
        <w:rPr>
          <w:shd w:val="clear" w:color="auto" w:fill="FFFFFF"/>
        </w:rPr>
        <w:t xml:space="preserve">Dzīvojamo telpu īres likuma </w:t>
      </w:r>
      <w:r w:rsidRPr="00C15125">
        <w:t>16. panta pirmā un otrā daļa, nosaka, ka personai ir tiesības lietot īrnieka īrēto dzīvojamo telpu tikai tad, ja tā ir iemitināta attiecīgajā dzīvojamā telpā šā likuma </w:t>
      </w:r>
      <w:hyperlink r:id="rId70" w:anchor="p14" w:history="1">
        <w:r w:rsidRPr="00C15125">
          <w:rPr>
            <w:color w:val="0000FF"/>
            <w:u w:val="single"/>
          </w:rPr>
          <w:t>14.pant</w:t>
        </w:r>
      </w:hyperlink>
      <w:r w:rsidRPr="00C15125">
        <w:t>a noteiktajā kārtībā, savukārt otrā daļa nosaka, ka īrnieka ģimenes locekļi un citas viņa īrētajā dzīvojamā telpā iemitinātās personas patstāvīgas tiesības uz šīs dzīvojamās telpas lietošanu neiegūst. Izbeidzoties īrnieka tiesībām lietot dzīvojamo telpu, izbeidzas arī viņa ģimenes locekļu un citu iemitināto personu tiesības lietot šo dzīvojamo telpu.</w:t>
      </w:r>
    </w:p>
    <w:p w14:paraId="51A3B8DD" w14:textId="77777777" w:rsidR="00C15125" w:rsidRPr="00C15125" w:rsidRDefault="00C15125" w:rsidP="00C15125">
      <w:pPr>
        <w:spacing w:line="360" w:lineRule="auto"/>
        <w:ind w:firstLine="567"/>
        <w:jc w:val="both"/>
      </w:pPr>
      <w:r w:rsidRPr="00C15125">
        <w:t>Likuma “Par pašvaldībām” 21.panta pirmās daļas 27.punkts nosaka, ka dome var izskatīt jebkuru jautājumu, kas ir attiecīgās pašvaldības pārziņā.</w:t>
      </w:r>
    </w:p>
    <w:p w14:paraId="10F7D61F" w14:textId="77777777" w:rsidR="00C15125" w:rsidRPr="00C15125" w:rsidRDefault="00C15125" w:rsidP="00C15125">
      <w:pPr>
        <w:spacing w:line="360" w:lineRule="auto"/>
        <w:ind w:firstLine="567"/>
        <w:jc w:val="both"/>
      </w:pPr>
      <w:r w:rsidRPr="00C15125">
        <w:t xml:space="preserve">Ņemot vērā minēto, pamatojoties uz </w:t>
      </w:r>
      <w:r w:rsidRPr="00C15125">
        <w:rPr>
          <w:shd w:val="clear" w:color="auto" w:fill="FFFFFF"/>
        </w:rPr>
        <w:t xml:space="preserve">Dzīvojamo telpu īres likuma </w:t>
      </w:r>
      <w:r w:rsidRPr="00C15125">
        <w:rPr>
          <w:bCs/>
        </w:rPr>
        <w:t xml:space="preserve">14.panta trešo un ceturto daļu, 16.panta pirmo un otro daļu, </w:t>
      </w:r>
      <w:r w:rsidRPr="00C15125">
        <w:t xml:space="preserve">likuma “Par pašvaldībām” 21.panta pirmās daļas 27.punktu, un Sociālās un veselības jautājumu komitejas ieteikumu, atklāti balsojot: </w:t>
      </w:r>
      <w:r w:rsidRPr="00C1512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t>, Gulbenes novada dome NOLEMJ:</w:t>
      </w:r>
    </w:p>
    <w:p w14:paraId="0EDE22F4" w14:textId="01A712B3" w:rsidR="00C15125" w:rsidRPr="00C15125" w:rsidRDefault="00C15125" w:rsidP="00C15125">
      <w:pPr>
        <w:spacing w:line="360" w:lineRule="auto"/>
        <w:ind w:firstLine="567"/>
        <w:jc w:val="both"/>
      </w:pPr>
      <w:r w:rsidRPr="00C15125">
        <w:lastRenderedPageBreak/>
        <w:t xml:space="preserve">1. PIEKRIST </w:t>
      </w:r>
      <w:r w:rsidR="00363019">
        <w:t>..</w:t>
      </w:r>
      <w:r w:rsidRPr="00C15125">
        <w:t xml:space="preserve">, iemitināšanai dzīvojamā telpā. </w:t>
      </w:r>
    </w:p>
    <w:p w14:paraId="7AEFAD40" w14:textId="0D302A6C" w:rsidR="00C15125" w:rsidRPr="00C15125" w:rsidRDefault="00C15125" w:rsidP="00C15125">
      <w:pPr>
        <w:spacing w:line="360" w:lineRule="auto"/>
        <w:ind w:firstLine="567"/>
        <w:jc w:val="both"/>
      </w:pPr>
      <w:r w:rsidRPr="00C15125">
        <w:t xml:space="preserve">2. PIEKRIST </w:t>
      </w:r>
      <w:r w:rsidR="00363019">
        <w:t>…</w:t>
      </w:r>
      <w:r w:rsidRPr="00C15125">
        <w:t>,  iemitināšanai dzīvojamā telpā.</w:t>
      </w:r>
    </w:p>
    <w:p w14:paraId="57D65C72" w14:textId="77777777" w:rsidR="00C15125" w:rsidRPr="00C15125" w:rsidRDefault="00C15125" w:rsidP="00C15125">
      <w:pPr>
        <w:spacing w:line="360" w:lineRule="auto"/>
        <w:ind w:firstLine="567"/>
        <w:jc w:val="both"/>
      </w:pPr>
      <w:r w:rsidRPr="00C15125">
        <w:t>3. UZDOT Gulbenes novada Tirzas pagasta pārvaldei, reģistrācijas numurs 40900015573, juridiskā adrese: “Biedrības nams”, Tirza, Tirzas pagasts, Gulbenes novads, LV-4424, norādīt  dzīvojamās telpas īres līgumā šādas personas:</w:t>
      </w:r>
    </w:p>
    <w:p w14:paraId="55A56657" w14:textId="6B781006" w:rsidR="00C15125" w:rsidRPr="00C15125" w:rsidRDefault="00C15125" w:rsidP="00C15125">
      <w:pPr>
        <w:spacing w:line="360" w:lineRule="auto"/>
        <w:ind w:firstLine="567"/>
        <w:jc w:val="both"/>
      </w:pPr>
      <w:r w:rsidRPr="00C15125">
        <w:t xml:space="preserve">3.1. </w:t>
      </w:r>
      <w:r w:rsidR="00363019">
        <w:t>…</w:t>
      </w:r>
      <w:r w:rsidRPr="00C15125">
        <w:t>;</w:t>
      </w:r>
    </w:p>
    <w:p w14:paraId="45540B25" w14:textId="0F1BA654" w:rsidR="00C15125" w:rsidRPr="00C15125" w:rsidRDefault="00C15125" w:rsidP="00C15125">
      <w:pPr>
        <w:spacing w:line="360" w:lineRule="auto"/>
        <w:ind w:firstLine="567"/>
        <w:jc w:val="both"/>
      </w:pPr>
      <w:r w:rsidRPr="00C15125">
        <w:t xml:space="preserve">3.2. </w:t>
      </w:r>
      <w:r w:rsidR="00363019">
        <w:t>…</w:t>
      </w:r>
    </w:p>
    <w:p w14:paraId="443C67BA" w14:textId="77777777" w:rsidR="00C15125" w:rsidRPr="00C15125" w:rsidRDefault="00C15125" w:rsidP="00C15125">
      <w:pPr>
        <w:spacing w:line="360" w:lineRule="auto"/>
        <w:ind w:firstLine="567"/>
        <w:jc w:val="both"/>
      </w:pPr>
      <w:r w:rsidRPr="00C15125">
        <w:t>4. Lēmumu nosūtīt:</w:t>
      </w:r>
    </w:p>
    <w:p w14:paraId="5C6429E1" w14:textId="153FCA0F" w:rsidR="00C15125" w:rsidRPr="00C15125" w:rsidRDefault="00C15125" w:rsidP="00C15125">
      <w:pPr>
        <w:spacing w:line="360" w:lineRule="auto"/>
        <w:ind w:firstLine="567"/>
        <w:jc w:val="both"/>
      </w:pPr>
      <w:r w:rsidRPr="00C15125">
        <w:rPr>
          <w:i/>
          <w:iCs/>
          <w:color w:val="404040" w:themeColor="text1" w:themeTint="BF"/>
        </w:rPr>
        <w:t xml:space="preserve">4.1. </w:t>
      </w:r>
      <w:r w:rsidR="00363019">
        <w:rPr>
          <w:i/>
          <w:iCs/>
          <w:color w:val="404040" w:themeColor="text1" w:themeTint="BF"/>
        </w:rPr>
        <w:t>…</w:t>
      </w:r>
    </w:p>
    <w:p w14:paraId="09A77861" w14:textId="77777777" w:rsidR="00C15125" w:rsidRPr="00C15125" w:rsidRDefault="00C15125" w:rsidP="00C15125">
      <w:pPr>
        <w:spacing w:line="360" w:lineRule="auto"/>
        <w:ind w:firstLine="567"/>
        <w:jc w:val="both"/>
      </w:pPr>
      <w:r w:rsidRPr="00C15125">
        <w:t>4.2. Tirzas pagasta pārvaldei, juridiskā adrese: “Biedrības nams”, Tirza, Tirzas pagasts, Gulbenes novads, LV-4424.</w:t>
      </w:r>
    </w:p>
    <w:p w14:paraId="78C1DA55" w14:textId="77777777" w:rsidR="00C15125" w:rsidRPr="00C15125" w:rsidRDefault="00C15125" w:rsidP="00C15125">
      <w:pPr>
        <w:spacing w:line="360" w:lineRule="auto"/>
        <w:ind w:firstLine="567"/>
        <w:jc w:val="both"/>
      </w:pPr>
    </w:p>
    <w:p w14:paraId="3FE1D874" w14:textId="77777777" w:rsidR="00C15125" w:rsidRPr="00C15125" w:rsidRDefault="00C15125" w:rsidP="00C15125">
      <w:pPr>
        <w:autoSpaceDE w:val="0"/>
        <w:autoSpaceDN w:val="0"/>
        <w:adjustRightInd w:val="0"/>
        <w:rPr>
          <w:rFonts w:eastAsiaTheme="minorHAnsi"/>
          <w:lang w:eastAsia="en-US"/>
        </w:rPr>
      </w:pPr>
    </w:p>
    <w:p w14:paraId="5639B16E" w14:textId="77777777" w:rsidR="00C15125" w:rsidRPr="00C15125" w:rsidRDefault="00C15125" w:rsidP="00C15125">
      <w:r w:rsidRPr="00C15125">
        <w:t>Gulbenes novada domes priekšsēdētājs</w:t>
      </w:r>
      <w:r w:rsidRPr="00C15125">
        <w:tab/>
      </w:r>
      <w:r w:rsidRPr="00C15125">
        <w:tab/>
      </w:r>
      <w:r w:rsidRPr="00C15125">
        <w:tab/>
      </w:r>
      <w:r w:rsidRPr="00C15125">
        <w:tab/>
      </w:r>
      <w:r w:rsidRPr="00C15125">
        <w:tab/>
        <w:t>A.Caunītis</w:t>
      </w:r>
    </w:p>
    <w:p w14:paraId="7E58BA40" w14:textId="77777777" w:rsidR="00C15125" w:rsidRPr="00C15125" w:rsidRDefault="00C15125" w:rsidP="00C15125">
      <w:pPr>
        <w:autoSpaceDE w:val="0"/>
        <w:autoSpaceDN w:val="0"/>
        <w:adjustRightInd w:val="0"/>
        <w:rPr>
          <w:rFonts w:eastAsiaTheme="minorHAnsi"/>
          <w:lang w:eastAsia="en-US"/>
        </w:rPr>
      </w:pPr>
    </w:p>
    <w:p w14:paraId="2CEE1BAB" w14:textId="77777777" w:rsidR="00C15125" w:rsidRPr="00C15125" w:rsidRDefault="00C15125" w:rsidP="00C15125">
      <w:pPr>
        <w:autoSpaceDE w:val="0"/>
        <w:autoSpaceDN w:val="0"/>
        <w:adjustRightInd w:val="0"/>
        <w:rPr>
          <w:rFonts w:eastAsiaTheme="minorHAnsi"/>
          <w:lang w:eastAsia="en-US"/>
        </w:rPr>
      </w:pPr>
    </w:p>
    <w:p w14:paraId="45A830AF" w14:textId="77777777" w:rsidR="00C15125" w:rsidRPr="00C15125" w:rsidRDefault="00C15125" w:rsidP="00C15125">
      <w:pPr>
        <w:autoSpaceDE w:val="0"/>
        <w:autoSpaceDN w:val="0"/>
        <w:adjustRightInd w:val="0"/>
        <w:rPr>
          <w:rFonts w:eastAsiaTheme="minorHAnsi"/>
          <w:lang w:eastAsia="en-US"/>
        </w:rPr>
      </w:pPr>
      <w:r w:rsidRPr="00C15125">
        <w:rPr>
          <w:rFonts w:eastAsiaTheme="minorHAnsi"/>
          <w:lang w:eastAsia="en-US"/>
        </w:rPr>
        <w:t>Sagatavoja: Ligita Slaidiņa</w:t>
      </w:r>
    </w:p>
    <w:p w14:paraId="606080F0" w14:textId="77777777" w:rsidR="00C15125" w:rsidRPr="00C15125" w:rsidRDefault="00C15125" w:rsidP="00C15125">
      <w:pPr>
        <w:spacing w:line="360" w:lineRule="auto"/>
        <w:ind w:firstLine="567"/>
        <w:jc w:val="both"/>
      </w:pPr>
    </w:p>
    <w:p w14:paraId="713F6F72" w14:textId="77777777" w:rsidR="00C15125" w:rsidRPr="00C15125" w:rsidRDefault="00C15125" w:rsidP="00C15125">
      <w:pPr>
        <w:autoSpaceDE w:val="0"/>
        <w:autoSpaceDN w:val="0"/>
        <w:adjustRightInd w:val="0"/>
        <w:rPr>
          <w:rFonts w:eastAsiaTheme="minorHAnsi"/>
          <w:lang w:eastAsia="en-US"/>
        </w:rPr>
      </w:pPr>
    </w:p>
    <w:p w14:paraId="29A356B6" w14:textId="77777777" w:rsidR="00C15125" w:rsidRPr="00C15125" w:rsidRDefault="00C15125" w:rsidP="00C15125">
      <w:pPr>
        <w:spacing w:line="360" w:lineRule="auto"/>
        <w:ind w:firstLine="567"/>
        <w:jc w:val="both"/>
      </w:pPr>
    </w:p>
    <w:p w14:paraId="24DE987A" w14:textId="77777777" w:rsidR="00363019" w:rsidRDefault="00363019">
      <w:r>
        <w:br w:type="page"/>
      </w:r>
    </w:p>
    <w:tbl>
      <w:tblPr>
        <w:tblW w:w="0" w:type="auto"/>
        <w:tblLook w:val="01E0" w:firstRow="1" w:lastRow="1" w:firstColumn="1" w:lastColumn="1" w:noHBand="0" w:noVBand="0"/>
      </w:tblPr>
      <w:tblGrid>
        <w:gridCol w:w="3073"/>
        <w:gridCol w:w="3115"/>
        <w:gridCol w:w="2743"/>
      </w:tblGrid>
      <w:tr w:rsidR="00C15125" w:rsidRPr="00C15125" w14:paraId="15A001CB" w14:textId="77777777" w:rsidTr="00FB7B2B">
        <w:tc>
          <w:tcPr>
            <w:tcW w:w="3073" w:type="dxa"/>
          </w:tcPr>
          <w:p w14:paraId="265AD135" w14:textId="4B3755AD" w:rsidR="00C15125" w:rsidRPr="00C15125" w:rsidRDefault="00C15125" w:rsidP="00C15125"/>
        </w:tc>
        <w:tc>
          <w:tcPr>
            <w:tcW w:w="3115" w:type="dxa"/>
          </w:tcPr>
          <w:p w14:paraId="0518AD15" w14:textId="4A590690" w:rsidR="00C15125" w:rsidRPr="00C15125" w:rsidRDefault="00C15125" w:rsidP="00C15125">
            <w:pPr>
              <w:jc w:val="center"/>
            </w:pPr>
            <w:r w:rsidRPr="00C15125">
              <w:rPr>
                <w:noProof/>
              </w:rPr>
              <w:drawing>
                <wp:inline distT="0" distB="0" distL="0" distR="0" wp14:anchorId="7A0922EF" wp14:editId="0B0B44BF">
                  <wp:extent cx="619125" cy="685800"/>
                  <wp:effectExtent l="0" t="0" r="9525" b="0"/>
                  <wp:docPr id="248" name="Attēls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EB4B567" w14:textId="77777777" w:rsidR="00C15125" w:rsidRPr="00C15125" w:rsidRDefault="00C15125" w:rsidP="00C15125">
            <w:pPr>
              <w:rPr>
                <w:sz w:val="32"/>
                <w:szCs w:val="32"/>
              </w:rPr>
            </w:pPr>
          </w:p>
        </w:tc>
      </w:tr>
      <w:tr w:rsidR="00C15125" w:rsidRPr="00C15125" w14:paraId="3C38970D" w14:textId="77777777" w:rsidTr="00FB7B2B">
        <w:tc>
          <w:tcPr>
            <w:tcW w:w="8931" w:type="dxa"/>
            <w:gridSpan w:val="3"/>
          </w:tcPr>
          <w:p w14:paraId="36718643" w14:textId="77777777" w:rsidR="00C15125" w:rsidRPr="00C15125" w:rsidRDefault="00C15125" w:rsidP="00C15125">
            <w:pPr>
              <w:spacing w:before="240" w:line="360" w:lineRule="auto"/>
              <w:jc w:val="center"/>
              <w:rPr>
                <w:b/>
                <w:sz w:val="32"/>
                <w:szCs w:val="32"/>
              </w:rPr>
            </w:pPr>
            <w:r w:rsidRPr="00C15125">
              <w:rPr>
                <w:b/>
                <w:sz w:val="32"/>
                <w:szCs w:val="32"/>
              </w:rPr>
              <w:t>GULBENES NOVADA PAŠVALDĪBA</w:t>
            </w:r>
          </w:p>
        </w:tc>
      </w:tr>
      <w:tr w:rsidR="00C15125" w:rsidRPr="00C15125" w14:paraId="585E2BE2" w14:textId="77777777" w:rsidTr="00FB7B2B">
        <w:tc>
          <w:tcPr>
            <w:tcW w:w="8931" w:type="dxa"/>
            <w:gridSpan w:val="3"/>
          </w:tcPr>
          <w:p w14:paraId="620797FA" w14:textId="77777777" w:rsidR="00C15125" w:rsidRPr="00C15125" w:rsidRDefault="00C15125" w:rsidP="00C15125">
            <w:pPr>
              <w:spacing w:line="360" w:lineRule="auto"/>
              <w:jc w:val="center"/>
            </w:pPr>
            <w:r w:rsidRPr="00C15125">
              <w:t>Reģ. Nr. 90009116327</w:t>
            </w:r>
          </w:p>
        </w:tc>
      </w:tr>
      <w:tr w:rsidR="00C15125" w:rsidRPr="00C15125" w14:paraId="68EAD73C" w14:textId="77777777" w:rsidTr="00FB7B2B">
        <w:tc>
          <w:tcPr>
            <w:tcW w:w="8931" w:type="dxa"/>
            <w:gridSpan w:val="3"/>
          </w:tcPr>
          <w:p w14:paraId="2FC663AE" w14:textId="77777777" w:rsidR="00C15125" w:rsidRPr="00C15125" w:rsidRDefault="00C15125" w:rsidP="00C15125">
            <w:pPr>
              <w:jc w:val="center"/>
            </w:pPr>
            <w:r w:rsidRPr="00C15125">
              <w:t>Ābeļu iela 2, Gulbene, Gulbenes nov., LV-4401</w:t>
            </w:r>
          </w:p>
        </w:tc>
      </w:tr>
      <w:tr w:rsidR="00C15125" w:rsidRPr="00C15125" w14:paraId="43AB452E" w14:textId="77777777" w:rsidTr="00FB7B2B">
        <w:tc>
          <w:tcPr>
            <w:tcW w:w="8931" w:type="dxa"/>
            <w:gridSpan w:val="3"/>
          </w:tcPr>
          <w:p w14:paraId="14500E83" w14:textId="77777777" w:rsidR="00C15125" w:rsidRPr="00C15125" w:rsidRDefault="00C15125" w:rsidP="00C15125">
            <w:pPr>
              <w:pBdr>
                <w:bottom w:val="single" w:sz="12" w:space="1" w:color="auto"/>
              </w:pBdr>
              <w:jc w:val="center"/>
            </w:pPr>
            <w:r w:rsidRPr="00C15125">
              <w:t>Tālrunis 64497710, mob.26595362, e-pasts: dome@gulbene.lv, www.gulbene.lv</w:t>
            </w:r>
          </w:p>
          <w:p w14:paraId="5E4978C7" w14:textId="77777777" w:rsidR="00C15125" w:rsidRPr="00C15125" w:rsidRDefault="00C15125" w:rsidP="00C15125">
            <w:pPr>
              <w:jc w:val="center"/>
              <w:rPr>
                <w:sz w:val="4"/>
                <w:szCs w:val="4"/>
              </w:rPr>
            </w:pPr>
            <w:r w:rsidRPr="00C15125">
              <w:softHyphen/>
            </w:r>
            <w:r w:rsidRPr="00C15125">
              <w:softHyphen/>
            </w:r>
            <w:r w:rsidRPr="00C15125">
              <w:softHyphen/>
            </w:r>
            <w:r w:rsidRPr="00C15125">
              <w:softHyphen/>
            </w:r>
            <w:r w:rsidRPr="00C15125">
              <w:softHyphen/>
            </w:r>
            <w:r w:rsidRPr="00C15125">
              <w:softHyphen/>
            </w:r>
            <w:r w:rsidRPr="00C15125">
              <w:softHyphen/>
            </w:r>
            <w:r w:rsidRPr="00C15125">
              <w:softHyphen/>
            </w:r>
            <w:r w:rsidRPr="00C15125">
              <w:softHyphen/>
            </w:r>
            <w:r w:rsidRPr="00C15125">
              <w:softHyphen/>
            </w:r>
            <w:r w:rsidRPr="00C15125">
              <w:softHyphen/>
            </w:r>
            <w:r w:rsidRPr="00C15125">
              <w:softHyphen/>
            </w:r>
            <w:r w:rsidRPr="00C15125">
              <w:softHyphen/>
            </w:r>
            <w:r w:rsidRPr="00C15125">
              <w:softHyphen/>
            </w:r>
            <w:r w:rsidRPr="00C15125">
              <w:softHyphen/>
            </w:r>
          </w:p>
        </w:tc>
      </w:tr>
    </w:tbl>
    <w:p w14:paraId="1C89DC37" w14:textId="77777777" w:rsidR="00C15125" w:rsidRPr="00C15125" w:rsidRDefault="00C15125" w:rsidP="00C15125">
      <w:pPr>
        <w:ind w:right="-142"/>
        <w:jc w:val="center"/>
      </w:pPr>
      <w:r w:rsidRPr="00C15125">
        <w:rPr>
          <w:b/>
          <w:bCs/>
        </w:rPr>
        <w:t>GULBENES NOVADA DOMES LĒMUMS</w:t>
      </w:r>
    </w:p>
    <w:p w14:paraId="6FD1F009" w14:textId="77777777" w:rsidR="00C15125" w:rsidRPr="00C15125" w:rsidRDefault="00C15125" w:rsidP="00C15125">
      <w:pPr>
        <w:ind w:right="-142"/>
        <w:jc w:val="center"/>
      </w:pPr>
      <w:r w:rsidRPr="00C15125">
        <w:t>Gulbenē</w:t>
      </w:r>
    </w:p>
    <w:p w14:paraId="63F2831A" w14:textId="77777777" w:rsidR="00C15125" w:rsidRPr="00C15125" w:rsidRDefault="00C15125" w:rsidP="00C15125">
      <w:pPr>
        <w:ind w:right="-142"/>
        <w:rPr>
          <w:bCs/>
        </w:rPr>
      </w:pPr>
    </w:p>
    <w:p w14:paraId="699C63C5" w14:textId="77777777" w:rsidR="00C15125" w:rsidRPr="00C15125" w:rsidRDefault="00C15125" w:rsidP="00C15125">
      <w:pPr>
        <w:ind w:right="-142"/>
        <w:rPr>
          <w:b/>
        </w:rPr>
      </w:pPr>
      <w:r w:rsidRPr="00C15125">
        <w:rPr>
          <w:b/>
        </w:rPr>
        <w:t xml:space="preserve">2022.gada 31. martā </w:t>
      </w:r>
      <w:r w:rsidRPr="00C15125">
        <w:rPr>
          <w:bCs/>
        </w:rPr>
        <w:t xml:space="preserve">               </w:t>
      </w:r>
      <w:r w:rsidRPr="00C15125">
        <w:rPr>
          <w:bCs/>
        </w:rPr>
        <w:tab/>
      </w:r>
      <w:r w:rsidRPr="00C15125">
        <w:rPr>
          <w:bCs/>
        </w:rPr>
        <w:tab/>
        <w:t xml:space="preserve">  </w:t>
      </w:r>
      <w:r w:rsidRPr="00C15125">
        <w:rPr>
          <w:bCs/>
        </w:rPr>
        <w:tab/>
        <w:t xml:space="preserve">                        </w:t>
      </w:r>
      <w:r w:rsidRPr="00C15125">
        <w:rPr>
          <w:b/>
        </w:rPr>
        <w:t>Nr. GND/2022/345</w:t>
      </w:r>
    </w:p>
    <w:p w14:paraId="2FAC68EA" w14:textId="77777777" w:rsidR="00C15125" w:rsidRPr="00C15125" w:rsidRDefault="00C15125" w:rsidP="00C15125">
      <w:pPr>
        <w:ind w:right="-142"/>
        <w:rPr>
          <w:b/>
        </w:rPr>
      </w:pPr>
      <w:r w:rsidRPr="00C15125">
        <w:rPr>
          <w:b/>
        </w:rPr>
        <w:tab/>
      </w:r>
      <w:r w:rsidRPr="00C15125">
        <w:rPr>
          <w:b/>
        </w:rPr>
        <w:tab/>
      </w:r>
      <w:r w:rsidRPr="00C15125">
        <w:rPr>
          <w:b/>
        </w:rPr>
        <w:tab/>
      </w:r>
      <w:r w:rsidRPr="00C15125">
        <w:rPr>
          <w:b/>
        </w:rPr>
        <w:tab/>
      </w:r>
      <w:r w:rsidRPr="00C15125">
        <w:rPr>
          <w:b/>
        </w:rPr>
        <w:tab/>
      </w:r>
      <w:r w:rsidRPr="00C15125">
        <w:rPr>
          <w:b/>
        </w:rPr>
        <w:tab/>
      </w:r>
      <w:r w:rsidRPr="00C15125">
        <w:rPr>
          <w:b/>
        </w:rPr>
        <w:tab/>
      </w:r>
      <w:r w:rsidRPr="00C15125">
        <w:rPr>
          <w:b/>
        </w:rPr>
        <w:tab/>
      </w:r>
      <w:r w:rsidRPr="00C15125">
        <w:rPr>
          <w:b/>
        </w:rPr>
        <w:tab/>
        <w:t>(protokols Nr.6; 119.p)</w:t>
      </w:r>
    </w:p>
    <w:p w14:paraId="0441A583" w14:textId="77777777" w:rsidR="00C15125" w:rsidRPr="00C15125" w:rsidRDefault="00C15125" w:rsidP="00C15125">
      <w:pPr>
        <w:ind w:right="-142"/>
        <w:rPr>
          <w:b/>
        </w:rPr>
      </w:pPr>
    </w:p>
    <w:p w14:paraId="65775786" w14:textId="77777777" w:rsidR="00C15125" w:rsidRPr="00C15125" w:rsidRDefault="00C15125" w:rsidP="00C15125">
      <w:pPr>
        <w:ind w:right="-142"/>
        <w:jc w:val="center"/>
        <w:rPr>
          <w:b/>
        </w:rPr>
      </w:pPr>
      <w:r w:rsidRPr="00C15125">
        <w:rPr>
          <w:b/>
        </w:rPr>
        <w:t>Par iekšējā normatīvā akta “Grozījums Gulbenes novada domes</w:t>
      </w:r>
    </w:p>
    <w:p w14:paraId="2E658DB7" w14:textId="77777777" w:rsidR="00C15125" w:rsidRPr="00C15125" w:rsidRDefault="00C15125" w:rsidP="00C15125">
      <w:pPr>
        <w:ind w:right="-142"/>
        <w:jc w:val="center"/>
        <w:rPr>
          <w:b/>
        </w:rPr>
      </w:pPr>
      <w:r w:rsidRPr="00C15125">
        <w:rPr>
          <w:b/>
        </w:rPr>
        <w:t>2013.gada 28.novembra nolikumā “Gulbenes novada Druvienas pagasta pārvaldes nolikums”” apstiprināšanu</w:t>
      </w:r>
    </w:p>
    <w:p w14:paraId="08FA7DC0" w14:textId="77777777" w:rsidR="00C15125" w:rsidRPr="00C15125" w:rsidRDefault="00C15125" w:rsidP="00C15125">
      <w:pPr>
        <w:ind w:right="-142"/>
        <w:rPr>
          <w:b/>
        </w:rPr>
      </w:pPr>
    </w:p>
    <w:p w14:paraId="0CB6E12E" w14:textId="77777777" w:rsidR="00C15125" w:rsidRPr="00C15125" w:rsidRDefault="00C15125" w:rsidP="00C15125">
      <w:pPr>
        <w:autoSpaceDE w:val="0"/>
        <w:autoSpaceDN w:val="0"/>
        <w:adjustRightInd w:val="0"/>
        <w:spacing w:line="360" w:lineRule="auto"/>
        <w:ind w:firstLine="567"/>
        <w:jc w:val="both"/>
        <w:rPr>
          <w:rFonts w:eastAsia="Calibri"/>
          <w:color w:val="000000"/>
          <w:lang w:eastAsia="en-US"/>
        </w:rPr>
      </w:pPr>
      <w:r w:rsidRPr="00C15125">
        <w:rPr>
          <w:rFonts w:eastAsia="Calibri"/>
          <w:color w:val="000000"/>
          <w:lang w:eastAsia="en-US"/>
        </w:rPr>
        <w:t>Gulbenes novada pašvaldība (turpmāk – Pašvaldība) ir saņēmusi Gulbenes novada Druvienas pagasta pārvaldes (turpmāk – Pārvalde), reģistrācijas Nr.40900015431, 2022.gada 16.marta iesniegumu (Pašvaldībā saņemts 2022.gada 16.martā un reģistrēts ar Nr.GND/5.13.3/22/766-G), kurā Pašvaldība tiek informēta, ka Pārvalde kopš 2020.gada atrodas citā adresē: “Pamatskola”, Druviena, Druvienas pagasts, Gulbenes novads, LV-4426. Ņemot vērā minēto, Pārvalde lūdz izdarīt grozījumu Pārvaldes nolikumā.</w:t>
      </w:r>
    </w:p>
    <w:p w14:paraId="5EE95E8D" w14:textId="77777777" w:rsidR="00C15125" w:rsidRPr="00C15125" w:rsidRDefault="00C15125" w:rsidP="00C15125">
      <w:pPr>
        <w:spacing w:line="360" w:lineRule="auto"/>
        <w:ind w:right="-142" w:firstLine="567"/>
        <w:jc w:val="both"/>
        <w:rPr>
          <w:b/>
        </w:rPr>
      </w:pPr>
      <w:r w:rsidRPr="00C15125">
        <w:rPr>
          <w:bCs/>
        </w:rPr>
        <w:t xml:space="preserve">Likuma “Par pašvaldībām” 21.panta pirmās daļas 8.punkts nosaka, ka tikai dome var izveidot, reorganizēt un likvidēt pašvaldības iestādes, pašvaldības kapitālsabiedrības, biedrības un nodibinājumus, apstiprināt pašvaldības iestāžu nolikumus. </w:t>
      </w:r>
    </w:p>
    <w:p w14:paraId="39DD33F2" w14:textId="77777777" w:rsidR="00C15125" w:rsidRPr="00C15125" w:rsidRDefault="00C15125" w:rsidP="00C15125">
      <w:pPr>
        <w:spacing w:line="360" w:lineRule="auto"/>
        <w:ind w:right="-142" w:firstLine="567"/>
        <w:jc w:val="both"/>
        <w:rPr>
          <w:bCs/>
        </w:rPr>
      </w:pPr>
      <w:r w:rsidRPr="00C15125">
        <w:rPr>
          <w:bCs/>
        </w:rPr>
        <w:t>Saskaņā ar likuma “Par pašvaldībām” 41.panta pirmās daļas 2.punktu pašvaldības dome pieņem iekšējos normatīvos aktus (noteikumi, nolikumi, instrukcijas).</w:t>
      </w:r>
    </w:p>
    <w:p w14:paraId="761E93E4" w14:textId="77777777" w:rsidR="00C15125" w:rsidRPr="00C15125" w:rsidRDefault="00C15125" w:rsidP="00C15125">
      <w:pPr>
        <w:spacing w:line="360" w:lineRule="auto"/>
        <w:ind w:right="-142" w:firstLine="567"/>
        <w:jc w:val="both"/>
        <w:rPr>
          <w:bCs/>
        </w:rPr>
      </w:pPr>
      <w:r w:rsidRPr="00C15125">
        <w:rPr>
          <w:bCs/>
        </w:rPr>
        <w:t xml:space="preserve">Ņemot vērā minēto, pamatojoties uz likuma “Par pašvaldībām” 21.panta pirmās daļas 8.punktu, 41.panta pirmās daļas 2.punktu, un Gulbenes novada domes Finanšu komitejas ieteikumu,  atklāti balsojot: </w:t>
      </w:r>
      <w:r w:rsidRPr="00C15125">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rPr>
          <w:bCs/>
        </w:rPr>
        <w:t>, Gulbenes novada dome NOLEMJ:</w:t>
      </w:r>
    </w:p>
    <w:p w14:paraId="0E1C8EE3" w14:textId="77777777" w:rsidR="00C15125" w:rsidRPr="00C15125" w:rsidRDefault="00C15125" w:rsidP="00C15125">
      <w:pPr>
        <w:spacing w:line="360" w:lineRule="auto"/>
        <w:ind w:right="-142" w:firstLine="567"/>
        <w:jc w:val="both"/>
      </w:pPr>
      <w:r w:rsidRPr="00C15125">
        <w:t>APSTIPRINĀT iekšējo normatīvo aktu “Grozījums Gulbenes novada domes 2013.gada 28.novembra nolikumā “Gulbenes novada Druvienas pagasta pārvaldes nolikums”” (pielikumā).</w:t>
      </w:r>
    </w:p>
    <w:p w14:paraId="78A25415" w14:textId="77777777" w:rsidR="00C15125" w:rsidRPr="00C15125" w:rsidRDefault="00C15125" w:rsidP="00C15125">
      <w:pPr>
        <w:autoSpaceDE w:val="0"/>
        <w:autoSpaceDN w:val="0"/>
        <w:adjustRightInd w:val="0"/>
        <w:rPr>
          <w:rFonts w:eastAsia="Calibri"/>
          <w:color w:val="000000"/>
          <w:lang w:eastAsia="en-US"/>
        </w:rPr>
      </w:pPr>
    </w:p>
    <w:p w14:paraId="06809D9F" w14:textId="77777777" w:rsidR="00C15125" w:rsidRPr="00C15125" w:rsidRDefault="00C15125" w:rsidP="00C15125">
      <w:pPr>
        <w:autoSpaceDE w:val="0"/>
        <w:autoSpaceDN w:val="0"/>
        <w:adjustRightInd w:val="0"/>
        <w:rPr>
          <w:rFonts w:eastAsia="Calibri"/>
          <w:color w:val="000000"/>
          <w:lang w:eastAsia="en-US"/>
        </w:rPr>
      </w:pPr>
    </w:p>
    <w:p w14:paraId="0F2B9722" w14:textId="77777777" w:rsidR="00C15125" w:rsidRPr="00C15125" w:rsidRDefault="00C15125" w:rsidP="00C15125">
      <w:pPr>
        <w:autoSpaceDE w:val="0"/>
        <w:autoSpaceDN w:val="0"/>
        <w:adjustRightInd w:val="0"/>
        <w:rPr>
          <w:rFonts w:eastAsia="Calibri"/>
          <w:color w:val="000000"/>
          <w:lang w:eastAsia="en-US"/>
        </w:rPr>
      </w:pPr>
      <w:r w:rsidRPr="00C15125">
        <w:rPr>
          <w:rFonts w:eastAsia="Calibri"/>
          <w:color w:val="000000"/>
          <w:lang w:eastAsia="en-US"/>
        </w:rPr>
        <w:t xml:space="preserve">Gulbenes novada domes priekšsēdētājs </w:t>
      </w:r>
      <w:r w:rsidRPr="00C15125">
        <w:rPr>
          <w:rFonts w:eastAsia="Calibri"/>
          <w:color w:val="000000"/>
          <w:lang w:eastAsia="en-US"/>
        </w:rPr>
        <w:tab/>
      </w:r>
      <w:r w:rsidRPr="00C15125">
        <w:rPr>
          <w:rFonts w:eastAsia="Calibri"/>
          <w:color w:val="000000"/>
          <w:lang w:eastAsia="en-US"/>
        </w:rPr>
        <w:tab/>
      </w:r>
      <w:r w:rsidRPr="00C15125">
        <w:rPr>
          <w:rFonts w:eastAsia="Calibri"/>
          <w:color w:val="000000"/>
          <w:lang w:eastAsia="en-US"/>
        </w:rPr>
        <w:tab/>
        <w:t xml:space="preserve">                         </w:t>
      </w:r>
      <w:r w:rsidRPr="00C15125">
        <w:rPr>
          <w:rFonts w:eastAsia="Calibri"/>
          <w:color w:val="000000"/>
          <w:lang w:eastAsia="en-US"/>
        </w:rPr>
        <w:tab/>
        <w:t>A.Caunītis</w:t>
      </w:r>
    </w:p>
    <w:p w14:paraId="1651B9F0" w14:textId="77777777" w:rsidR="00C15125" w:rsidRPr="00C15125" w:rsidRDefault="00C15125" w:rsidP="00C15125">
      <w:pPr>
        <w:autoSpaceDE w:val="0"/>
        <w:autoSpaceDN w:val="0"/>
        <w:adjustRightInd w:val="0"/>
        <w:rPr>
          <w:rFonts w:eastAsia="Calibri"/>
          <w:color w:val="000000"/>
          <w:lang w:eastAsia="en-US"/>
        </w:rPr>
      </w:pPr>
    </w:p>
    <w:p w14:paraId="5856E3B5" w14:textId="77777777" w:rsidR="00C15125" w:rsidRPr="00C15125" w:rsidRDefault="00C15125" w:rsidP="00C15125">
      <w:pPr>
        <w:autoSpaceDE w:val="0"/>
        <w:autoSpaceDN w:val="0"/>
        <w:adjustRightInd w:val="0"/>
        <w:rPr>
          <w:rFonts w:eastAsia="Calibri"/>
          <w:sz w:val="20"/>
          <w:szCs w:val="20"/>
          <w:lang w:eastAsia="en-US"/>
        </w:rPr>
      </w:pPr>
      <w:r w:rsidRPr="00C15125">
        <w:rPr>
          <w:rFonts w:eastAsia="Calibri"/>
          <w:sz w:val="20"/>
          <w:szCs w:val="20"/>
          <w:lang w:eastAsia="en-US"/>
        </w:rPr>
        <w:t xml:space="preserve">Lēmumprojektu sagatavoja: </w:t>
      </w:r>
      <w:r w:rsidRPr="00C15125">
        <w:rPr>
          <w:rFonts w:eastAsia="Calibri"/>
          <w:color w:val="000000"/>
          <w:sz w:val="20"/>
          <w:szCs w:val="20"/>
          <w:lang w:eastAsia="en-US"/>
        </w:rPr>
        <w:t>S.Puriņa</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108"/>
        <w:gridCol w:w="128"/>
        <w:gridCol w:w="2945"/>
        <w:gridCol w:w="3115"/>
        <w:gridCol w:w="2743"/>
      </w:tblGrid>
      <w:tr w:rsidR="00C15125" w:rsidRPr="00C15125" w14:paraId="49DB0172" w14:textId="77777777" w:rsidTr="00FB7B2B">
        <w:trPr>
          <w:gridAfter w:val="3"/>
          <w:wAfter w:w="8803" w:type="dxa"/>
          <w:trHeight w:val="104"/>
        </w:trPr>
        <w:tc>
          <w:tcPr>
            <w:tcW w:w="236" w:type="dxa"/>
            <w:gridSpan w:val="2"/>
          </w:tcPr>
          <w:p w14:paraId="186A8773" w14:textId="77777777" w:rsidR="00C15125" w:rsidRPr="00C15125" w:rsidRDefault="00C15125" w:rsidP="00C15125">
            <w:pPr>
              <w:autoSpaceDE w:val="0"/>
              <w:autoSpaceDN w:val="0"/>
              <w:adjustRightInd w:val="0"/>
              <w:rPr>
                <w:rFonts w:eastAsia="Calibri"/>
                <w:color w:val="000000"/>
                <w:sz w:val="20"/>
                <w:szCs w:val="20"/>
                <w:lang w:eastAsia="en-US"/>
              </w:rPr>
            </w:pPr>
          </w:p>
        </w:tc>
      </w:tr>
      <w:tr w:rsidR="00C15125" w:rsidRPr="00C15125" w14:paraId="03BE6810" w14:textId="77777777" w:rsidTr="00FB7B2B">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Before w:val="1"/>
          <w:wBefore w:w="108" w:type="dxa"/>
        </w:trPr>
        <w:tc>
          <w:tcPr>
            <w:tcW w:w="3073" w:type="dxa"/>
            <w:gridSpan w:val="2"/>
          </w:tcPr>
          <w:p w14:paraId="71D354DE" w14:textId="77777777" w:rsidR="00C15125" w:rsidRPr="00C15125" w:rsidRDefault="00C15125" w:rsidP="00C15125"/>
        </w:tc>
        <w:tc>
          <w:tcPr>
            <w:tcW w:w="3115" w:type="dxa"/>
          </w:tcPr>
          <w:p w14:paraId="536BBC69" w14:textId="0A6C9CC5" w:rsidR="00C15125" w:rsidRPr="00C15125" w:rsidRDefault="00C15125" w:rsidP="00C15125">
            <w:pPr>
              <w:jc w:val="center"/>
            </w:pPr>
            <w:r w:rsidRPr="00C15125">
              <w:rPr>
                <w:noProof/>
              </w:rPr>
              <w:drawing>
                <wp:inline distT="0" distB="0" distL="0" distR="0" wp14:anchorId="4B8E1F7D" wp14:editId="522FAF80">
                  <wp:extent cx="619125" cy="685800"/>
                  <wp:effectExtent l="0" t="0" r="9525" b="0"/>
                  <wp:docPr id="247" name="Attēls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727FA68" w14:textId="77777777" w:rsidR="00C15125" w:rsidRPr="00C15125" w:rsidRDefault="00C15125" w:rsidP="00C15125">
            <w:pPr>
              <w:rPr>
                <w:sz w:val="32"/>
                <w:szCs w:val="32"/>
              </w:rPr>
            </w:pPr>
          </w:p>
        </w:tc>
      </w:tr>
      <w:tr w:rsidR="00C15125" w:rsidRPr="00C15125" w14:paraId="4863A7A0" w14:textId="77777777" w:rsidTr="00FB7B2B">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Before w:val="1"/>
          <w:wBefore w:w="108" w:type="dxa"/>
        </w:trPr>
        <w:tc>
          <w:tcPr>
            <w:tcW w:w="8931" w:type="dxa"/>
            <w:gridSpan w:val="4"/>
          </w:tcPr>
          <w:p w14:paraId="3AAAE017" w14:textId="77777777" w:rsidR="00C15125" w:rsidRPr="00C15125" w:rsidRDefault="00C15125" w:rsidP="00C15125">
            <w:pPr>
              <w:spacing w:before="240"/>
              <w:jc w:val="center"/>
              <w:rPr>
                <w:b/>
                <w:sz w:val="32"/>
                <w:szCs w:val="32"/>
              </w:rPr>
            </w:pPr>
            <w:r w:rsidRPr="00C15125">
              <w:rPr>
                <w:b/>
                <w:sz w:val="32"/>
                <w:szCs w:val="32"/>
              </w:rPr>
              <w:t>GULBENES NOVADA PAŠVALDĪBA</w:t>
            </w:r>
          </w:p>
        </w:tc>
      </w:tr>
      <w:tr w:rsidR="00C15125" w:rsidRPr="00C15125" w14:paraId="6EBE6ECC" w14:textId="77777777" w:rsidTr="00FB7B2B">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Before w:val="1"/>
          <w:wBefore w:w="108" w:type="dxa"/>
        </w:trPr>
        <w:tc>
          <w:tcPr>
            <w:tcW w:w="8931" w:type="dxa"/>
            <w:gridSpan w:val="4"/>
          </w:tcPr>
          <w:p w14:paraId="322273BA" w14:textId="77777777" w:rsidR="00C15125" w:rsidRPr="00C15125" w:rsidRDefault="00C15125" w:rsidP="00C15125">
            <w:pPr>
              <w:jc w:val="center"/>
            </w:pPr>
            <w:r w:rsidRPr="00C15125">
              <w:t>Reģ. Nr. 90009116327</w:t>
            </w:r>
          </w:p>
        </w:tc>
      </w:tr>
      <w:tr w:rsidR="00C15125" w:rsidRPr="00C15125" w14:paraId="0EE8B016" w14:textId="77777777" w:rsidTr="00FB7B2B">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Before w:val="1"/>
          <w:wBefore w:w="108" w:type="dxa"/>
        </w:trPr>
        <w:tc>
          <w:tcPr>
            <w:tcW w:w="8931" w:type="dxa"/>
            <w:gridSpan w:val="4"/>
          </w:tcPr>
          <w:p w14:paraId="1AAD8C36" w14:textId="77777777" w:rsidR="00C15125" w:rsidRPr="00C15125" w:rsidRDefault="00C15125" w:rsidP="00C15125">
            <w:pPr>
              <w:jc w:val="center"/>
            </w:pPr>
            <w:r w:rsidRPr="00C15125">
              <w:t>Ābeļu iela 2, Gulbene, Gulbenes nov., LV-4401</w:t>
            </w:r>
          </w:p>
        </w:tc>
      </w:tr>
      <w:tr w:rsidR="00C15125" w:rsidRPr="00C15125" w14:paraId="47D0D767" w14:textId="77777777" w:rsidTr="00FB7B2B">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Before w:val="1"/>
          <w:wBefore w:w="108" w:type="dxa"/>
        </w:trPr>
        <w:tc>
          <w:tcPr>
            <w:tcW w:w="8931" w:type="dxa"/>
            <w:gridSpan w:val="4"/>
          </w:tcPr>
          <w:p w14:paraId="0FB805E0" w14:textId="77777777" w:rsidR="00C15125" w:rsidRPr="00C15125" w:rsidRDefault="00C15125" w:rsidP="00C15125">
            <w:pPr>
              <w:pBdr>
                <w:bottom w:val="single" w:sz="12" w:space="1" w:color="auto"/>
              </w:pBdr>
              <w:jc w:val="center"/>
            </w:pPr>
            <w:r w:rsidRPr="00C15125">
              <w:t>Tālrunis 64497710, mob.26595362, e-pasts: dome@gulbene.lv, www.gulbene.lv</w:t>
            </w:r>
          </w:p>
          <w:p w14:paraId="21C61999" w14:textId="77777777" w:rsidR="00C15125" w:rsidRPr="00C15125" w:rsidRDefault="00C15125" w:rsidP="00C15125">
            <w:pPr>
              <w:jc w:val="center"/>
            </w:pPr>
            <w:r w:rsidRPr="00C15125">
              <w:softHyphen/>
            </w:r>
            <w:r w:rsidRPr="00C15125">
              <w:softHyphen/>
            </w:r>
            <w:r w:rsidRPr="00C15125">
              <w:softHyphen/>
            </w:r>
            <w:r w:rsidRPr="00C15125">
              <w:softHyphen/>
            </w:r>
            <w:r w:rsidRPr="00C15125">
              <w:softHyphen/>
            </w:r>
            <w:r w:rsidRPr="00C15125">
              <w:softHyphen/>
            </w:r>
            <w:r w:rsidRPr="00C15125">
              <w:softHyphen/>
            </w:r>
            <w:r w:rsidRPr="00C15125">
              <w:softHyphen/>
            </w:r>
            <w:r w:rsidRPr="00C15125">
              <w:softHyphen/>
            </w:r>
            <w:r w:rsidRPr="00C15125">
              <w:softHyphen/>
            </w:r>
            <w:r w:rsidRPr="00C15125">
              <w:softHyphen/>
            </w:r>
            <w:r w:rsidRPr="00C15125">
              <w:softHyphen/>
            </w:r>
            <w:r w:rsidRPr="00C15125">
              <w:softHyphen/>
            </w:r>
          </w:p>
        </w:tc>
      </w:tr>
    </w:tbl>
    <w:p w14:paraId="31E45592" w14:textId="77777777" w:rsidR="00C15125" w:rsidRPr="00C15125" w:rsidRDefault="00C15125" w:rsidP="00C15125">
      <w:pPr>
        <w:ind w:right="-142"/>
        <w:jc w:val="center"/>
      </w:pPr>
      <w:r w:rsidRPr="00C15125">
        <w:t>Gulbenē</w:t>
      </w:r>
    </w:p>
    <w:p w14:paraId="1FB3A300" w14:textId="77777777" w:rsidR="00C15125" w:rsidRPr="00C15125" w:rsidRDefault="00C15125" w:rsidP="00C15125">
      <w:pPr>
        <w:ind w:right="-142"/>
        <w:rPr>
          <w:bCs/>
        </w:rPr>
      </w:pPr>
    </w:p>
    <w:p w14:paraId="4980EC20" w14:textId="77777777" w:rsidR="00C15125" w:rsidRPr="00C15125" w:rsidRDefault="00C15125" w:rsidP="00C15125">
      <w:pPr>
        <w:ind w:right="-142"/>
        <w:rPr>
          <w:b/>
        </w:rPr>
      </w:pPr>
      <w:r w:rsidRPr="00C15125">
        <w:rPr>
          <w:b/>
        </w:rPr>
        <w:t xml:space="preserve">2022.gada 31. martā       </w:t>
      </w:r>
      <w:r w:rsidRPr="00C15125">
        <w:rPr>
          <w:bCs/>
        </w:rPr>
        <w:t xml:space="preserve">                     </w:t>
      </w:r>
      <w:r w:rsidRPr="00C15125">
        <w:rPr>
          <w:bCs/>
        </w:rPr>
        <w:tab/>
      </w:r>
      <w:r w:rsidRPr="00C15125">
        <w:rPr>
          <w:bCs/>
        </w:rPr>
        <w:tab/>
        <w:t xml:space="preserve">  </w:t>
      </w:r>
      <w:r w:rsidRPr="00C15125">
        <w:rPr>
          <w:bCs/>
        </w:rPr>
        <w:tab/>
        <w:t xml:space="preserve">            </w:t>
      </w:r>
      <w:r w:rsidRPr="00C15125">
        <w:rPr>
          <w:b/>
        </w:rPr>
        <w:t xml:space="preserve">Nr. </w:t>
      </w:r>
      <w:r w:rsidRPr="00C15125">
        <w:rPr>
          <w:b/>
          <w:bCs/>
        </w:rPr>
        <w:t>GND/22/4-nolik</w:t>
      </w:r>
    </w:p>
    <w:p w14:paraId="71EF5925" w14:textId="77777777" w:rsidR="00C15125" w:rsidRPr="00C15125" w:rsidRDefault="00C15125" w:rsidP="00C15125">
      <w:pPr>
        <w:ind w:right="-142"/>
        <w:rPr>
          <w:b/>
        </w:rPr>
      </w:pPr>
      <w:r w:rsidRPr="00C15125">
        <w:rPr>
          <w:b/>
        </w:rPr>
        <w:tab/>
      </w:r>
      <w:r w:rsidRPr="00C15125">
        <w:rPr>
          <w:b/>
        </w:rPr>
        <w:tab/>
      </w:r>
      <w:r w:rsidRPr="00C15125">
        <w:rPr>
          <w:b/>
        </w:rPr>
        <w:tab/>
      </w:r>
      <w:r w:rsidRPr="00C15125">
        <w:rPr>
          <w:b/>
        </w:rPr>
        <w:tab/>
      </w:r>
      <w:r w:rsidRPr="00C15125">
        <w:rPr>
          <w:b/>
        </w:rPr>
        <w:tab/>
      </w:r>
      <w:r w:rsidRPr="00C15125">
        <w:rPr>
          <w:b/>
        </w:rPr>
        <w:tab/>
      </w:r>
      <w:r w:rsidRPr="00C15125">
        <w:rPr>
          <w:b/>
        </w:rPr>
        <w:tab/>
      </w:r>
      <w:r w:rsidRPr="00C15125">
        <w:rPr>
          <w:b/>
        </w:rPr>
        <w:tab/>
      </w:r>
      <w:r w:rsidRPr="00C15125">
        <w:rPr>
          <w:b/>
        </w:rPr>
        <w:tab/>
      </w:r>
    </w:p>
    <w:p w14:paraId="063BD243" w14:textId="77777777" w:rsidR="00C15125" w:rsidRPr="00C15125" w:rsidRDefault="00C15125" w:rsidP="00C15125">
      <w:pPr>
        <w:ind w:right="-142"/>
        <w:jc w:val="center"/>
        <w:rPr>
          <w:b/>
        </w:rPr>
      </w:pPr>
      <w:r w:rsidRPr="00C15125">
        <w:rPr>
          <w:b/>
        </w:rPr>
        <w:t>Grozījums Gulbenes novada domes 2013.gada 28.novembra nolikumā “Gulbenes novada Druvienas pagasta pārvaldes nolikums”</w:t>
      </w:r>
    </w:p>
    <w:p w14:paraId="3FFE0485" w14:textId="77777777" w:rsidR="00C15125" w:rsidRPr="00C15125" w:rsidRDefault="00C15125" w:rsidP="00C15125">
      <w:pPr>
        <w:ind w:right="-142"/>
        <w:jc w:val="center"/>
        <w:rPr>
          <w:b/>
        </w:rPr>
      </w:pPr>
      <w:r w:rsidRPr="00C15125">
        <w:rPr>
          <w:b/>
        </w:rPr>
        <w:t xml:space="preserve">                    </w:t>
      </w:r>
    </w:p>
    <w:p w14:paraId="0F00344B" w14:textId="77777777" w:rsidR="00C15125" w:rsidRPr="00C15125" w:rsidRDefault="00C15125" w:rsidP="00C15125">
      <w:pPr>
        <w:tabs>
          <w:tab w:val="left" w:pos="284"/>
        </w:tabs>
        <w:spacing w:line="360" w:lineRule="auto"/>
        <w:ind w:left="5529" w:right="-142"/>
        <w:jc w:val="both"/>
        <w:rPr>
          <w:bCs/>
        </w:rPr>
      </w:pPr>
      <w:r w:rsidRPr="00C15125">
        <w:rPr>
          <w:bCs/>
        </w:rPr>
        <w:t>Izdoti saskaņā ar likuma “Par pašvaldībām“ 41.panta pirmās daļas 2.punktu un 69.</w:t>
      </w:r>
      <w:r w:rsidRPr="00C15125">
        <w:rPr>
          <w:bCs/>
          <w:vertAlign w:val="superscript"/>
        </w:rPr>
        <w:t>1</w:t>
      </w:r>
      <w:r w:rsidRPr="00C15125">
        <w:rPr>
          <w:bCs/>
        </w:rPr>
        <w:t>, 69.</w:t>
      </w:r>
      <w:r w:rsidRPr="00C15125">
        <w:rPr>
          <w:bCs/>
          <w:vertAlign w:val="superscript"/>
        </w:rPr>
        <w:t>2</w:t>
      </w:r>
      <w:r w:rsidRPr="00C15125">
        <w:rPr>
          <w:bCs/>
        </w:rPr>
        <w:t xml:space="preserve"> pantu</w:t>
      </w:r>
    </w:p>
    <w:p w14:paraId="15E2C9C9" w14:textId="77777777" w:rsidR="00C15125" w:rsidRPr="00C15125" w:rsidRDefault="00C15125" w:rsidP="00C15125">
      <w:pPr>
        <w:tabs>
          <w:tab w:val="left" w:pos="284"/>
        </w:tabs>
        <w:spacing w:line="360" w:lineRule="auto"/>
        <w:ind w:right="-142"/>
        <w:jc w:val="both"/>
        <w:rPr>
          <w:bCs/>
        </w:rPr>
      </w:pPr>
    </w:p>
    <w:p w14:paraId="3863E1C3" w14:textId="77777777" w:rsidR="00C15125" w:rsidRPr="00C15125" w:rsidRDefault="00C15125" w:rsidP="00C15125">
      <w:pPr>
        <w:spacing w:line="360" w:lineRule="auto"/>
        <w:ind w:right="-142" w:firstLine="567"/>
        <w:jc w:val="both"/>
        <w:rPr>
          <w:bCs/>
        </w:rPr>
      </w:pPr>
      <w:r w:rsidRPr="00C15125">
        <w:rPr>
          <w:bCs/>
        </w:rPr>
        <w:tab/>
        <w:t>Izdarīt Gulbenes novada domes 2013.gada 28.novembra nolikumā “</w:t>
      </w:r>
      <w:r w:rsidRPr="00C15125">
        <w:t>Gulbenes novada Druvienas pagasta pārvaldes nolikums</w:t>
      </w:r>
      <w:r w:rsidRPr="00C15125">
        <w:rPr>
          <w:bCs/>
        </w:rPr>
        <w:t>” (protokols Nr.18, 35.§) grozījumu un izteikt 6.punktu šādā redakcijā:</w:t>
      </w:r>
    </w:p>
    <w:p w14:paraId="6AD8C317" w14:textId="77777777" w:rsidR="00C15125" w:rsidRPr="00C15125" w:rsidRDefault="00C15125" w:rsidP="00C15125">
      <w:pPr>
        <w:spacing w:line="360" w:lineRule="auto"/>
        <w:ind w:right="-142" w:firstLine="567"/>
        <w:jc w:val="both"/>
        <w:rPr>
          <w:bCs/>
        </w:rPr>
      </w:pPr>
      <w:r w:rsidRPr="00C15125">
        <w:rPr>
          <w:bCs/>
        </w:rPr>
        <w:t>“6. Pārvaldes juridiskā adrese: “Pamatskola”, Druviena, Druvienas pagasts, Gulbenes novads, LV-4426.”</w:t>
      </w:r>
    </w:p>
    <w:p w14:paraId="18C12D9D" w14:textId="77777777" w:rsidR="00C15125" w:rsidRPr="00C15125" w:rsidRDefault="00C15125" w:rsidP="00C15125">
      <w:pPr>
        <w:spacing w:line="360" w:lineRule="auto"/>
        <w:ind w:right="-142"/>
        <w:rPr>
          <w:bCs/>
        </w:rPr>
      </w:pPr>
    </w:p>
    <w:p w14:paraId="45FF9502" w14:textId="77777777" w:rsidR="00C15125" w:rsidRPr="00C15125" w:rsidRDefault="00C15125" w:rsidP="00C15125">
      <w:pPr>
        <w:autoSpaceDE w:val="0"/>
        <w:autoSpaceDN w:val="0"/>
        <w:adjustRightInd w:val="0"/>
        <w:rPr>
          <w:rFonts w:eastAsia="Calibri"/>
          <w:color w:val="000000"/>
          <w:lang w:eastAsia="en-US"/>
        </w:rPr>
      </w:pPr>
      <w:r w:rsidRPr="00C15125">
        <w:rPr>
          <w:rFonts w:eastAsia="Calibri"/>
          <w:color w:val="000000"/>
          <w:lang w:eastAsia="en-US"/>
        </w:rPr>
        <w:t xml:space="preserve">Gulbenes novada domes priekšsēdētājs </w:t>
      </w:r>
      <w:r w:rsidRPr="00C15125">
        <w:rPr>
          <w:rFonts w:eastAsia="Calibri"/>
          <w:color w:val="000000"/>
          <w:lang w:eastAsia="en-US"/>
        </w:rPr>
        <w:tab/>
      </w:r>
      <w:r w:rsidRPr="00C15125">
        <w:rPr>
          <w:rFonts w:eastAsia="Calibri"/>
          <w:color w:val="000000"/>
          <w:lang w:eastAsia="en-US"/>
        </w:rPr>
        <w:tab/>
      </w:r>
      <w:r w:rsidRPr="00C15125">
        <w:rPr>
          <w:rFonts w:eastAsia="Calibri"/>
          <w:color w:val="000000"/>
          <w:lang w:eastAsia="en-US"/>
        </w:rPr>
        <w:tab/>
        <w:t xml:space="preserve">                         </w:t>
      </w:r>
      <w:r w:rsidRPr="00C15125">
        <w:rPr>
          <w:rFonts w:eastAsia="Calibri"/>
          <w:color w:val="000000"/>
          <w:lang w:eastAsia="en-US"/>
        </w:rPr>
        <w:tab/>
        <w:t>A.Caunītis</w:t>
      </w:r>
    </w:p>
    <w:p w14:paraId="44ED2E42" w14:textId="77777777" w:rsidR="00363019" w:rsidRDefault="00363019">
      <w:r>
        <w:br w:type="page"/>
      </w:r>
    </w:p>
    <w:tbl>
      <w:tblPr>
        <w:tblStyle w:val="Reatabula11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1C78E3FB" w14:textId="77777777" w:rsidTr="00363019">
        <w:tc>
          <w:tcPr>
            <w:tcW w:w="9354" w:type="dxa"/>
          </w:tcPr>
          <w:p w14:paraId="359E7EF2" w14:textId="0A8C56DE" w:rsidR="00C15125" w:rsidRPr="00C15125" w:rsidRDefault="00C15125" w:rsidP="00C15125">
            <w:pPr>
              <w:jc w:val="center"/>
              <w:rPr>
                <w:rFonts w:asciiTheme="minorHAnsi" w:eastAsiaTheme="minorHAnsi" w:hAnsiTheme="minorHAnsi" w:cstheme="minorBidi"/>
                <w:sz w:val="22"/>
                <w:szCs w:val="22"/>
                <w:lang w:eastAsia="en-US"/>
              </w:rPr>
            </w:pPr>
            <w:r w:rsidRPr="00C15125">
              <w:rPr>
                <w:rFonts w:eastAsiaTheme="minorHAnsi"/>
                <w:noProof/>
                <w:sz w:val="22"/>
                <w:szCs w:val="22"/>
              </w:rPr>
              <w:lastRenderedPageBreak/>
              <w:drawing>
                <wp:inline distT="0" distB="0" distL="0" distR="0" wp14:anchorId="38A4D148" wp14:editId="25FD8ED3">
                  <wp:extent cx="619125" cy="685800"/>
                  <wp:effectExtent l="0" t="0" r="9525" b="0"/>
                  <wp:docPr id="250" name="Attēls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6DB71A14" w14:textId="77777777" w:rsidTr="00363019">
        <w:tc>
          <w:tcPr>
            <w:tcW w:w="9354" w:type="dxa"/>
          </w:tcPr>
          <w:p w14:paraId="64CED465" w14:textId="77777777" w:rsidR="00C15125" w:rsidRPr="00C15125" w:rsidRDefault="00C15125" w:rsidP="00C15125">
            <w:pPr>
              <w:jc w:val="center"/>
              <w:rPr>
                <w:rFonts w:asciiTheme="minorHAnsi" w:eastAsiaTheme="minorHAnsi" w:hAnsiTheme="minorHAnsi" w:cstheme="minorBidi"/>
                <w:sz w:val="22"/>
                <w:szCs w:val="22"/>
                <w:lang w:eastAsia="en-US"/>
              </w:rPr>
            </w:pPr>
            <w:r w:rsidRPr="00C15125">
              <w:rPr>
                <w:rFonts w:eastAsiaTheme="minorHAnsi"/>
                <w:b/>
                <w:bCs/>
                <w:sz w:val="28"/>
                <w:szCs w:val="28"/>
                <w:lang w:eastAsia="en-US"/>
              </w:rPr>
              <w:t>GULBENES NOVADA PAŠVALDĪBA</w:t>
            </w:r>
          </w:p>
        </w:tc>
      </w:tr>
      <w:tr w:rsidR="00C15125" w:rsidRPr="00C15125" w14:paraId="072B6C73" w14:textId="77777777" w:rsidTr="00363019">
        <w:tc>
          <w:tcPr>
            <w:tcW w:w="9354" w:type="dxa"/>
          </w:tcPr>
          <w:p w14:paraId="247066FB" w14:textId="77777777" w:rsidR="00C15125" w:rsidRPr="00C15125" w:rsidRDefault="00C15125" w:rsidP="00C15125">
            <w:pPr>
              <w:jc w:val="center"/>
              <w:rPr>
                <w:rFonts w:asciiTheme="minorHAnsi" w:eastAsiaTheme="minorHAnsi" w:hAnsiTheme="minorHAnsi" w:cstheme="minorBidi"/>
                <w:sz w:val="22"/>
                <w:szCs w:val="22"/>
                <w:lang w:eastAsia="en-US"/>
              </w:rPr>
            </w:pPr>
            <w:r w:rsidRPr="00C15125">
              <w:rPr>
                <w:rFonts w:eastAsiaTheme="minorHAnsi"/>
                <w:lang w:eastAsia="en-US"/>
              </w:rPr>
              <w:t>Reģ.Nr.90009116327</w:t>
            </w:r>
          </w:p>
        </w:tc>
      </w:tr>
      <w:tr w:rsidR="00C15125" w:rsidRPr="00C15125" w14:paraId="2B77C073" w14:textId="77777777" w:rsidTr="00363019">
        <w:tc>
          <w:tcPr>
            <w:tcW w:w="9354" w:type="dxa"/>
          </w:tcPr>
          <w:p w14:paraId="27EC3346" w14:textId="77777777" w:rsidR="00C15125" w:rsidRPr="00C15125" w:rsidRDefault="00C15125" w:rsidP="00C15125">
            <w:pPr>
              <w:jc w:val="center"/>
              <w:rPr>
                <w:rFonts w:asciiTheme="minorHAnsi" w:eastAsiaTheme="minorHAnsi" w:hAnsiTheme="minorHAnsi" w:cstheme="minorBidi"/>
                <w:sz w:val="22"/>
                <w:szCs w:val="22"/>
                <w:lang w:eastAsia="en-US"/>
              </w:rPr>
            </w:pPr>
            <w:r w:rsidRPr="00C15125">
              <w:rPr>
                <w:rFonts w:eastAsiaTheme="minorHAnsi"/>
                <w:lang w:eastAsia="en-US"/>
              </w:rPr>
              <w:t>Ābeļu iela 2, Gulbene, Gulbenes nov., LV-4401</w:t>
            </w:r>
          </w:p>
        </w:tc>
      </w:tr>
      <w:tr w:rsidR="00C15125" w:rsidRPr="00C15125" w14:paraId="330D6191" w14:textId="77777777" w:rsidTr="00363019">
        <w:tc>
          <w:tcPr>
            <w:tcW w:w="9354" w:type="dxa"/>
          </w:tcPr>
          <w:p w14:paraId="2C1EC236" w14:textId="77777777" w:rsidR="00C15125" w:rsidRPr="00C15125" w:rsidRDefault="00C15125" w:rsidP="00C15125">
            <w:pPr>
              <w:jc w:val="center"/>
              <w:rPr>
                <w:rFonts w:asciiTheme="minorHAnsi" w:eastAsiaTheme="minorHAnsi" w:hAnsiTheme="minorHAnsi" w:cstheme="minorBidi"/>
                <w:sz w:val="22"/>
                <w:szCs w:val="22"/>
                <w:lang w:eastAsia="en-US"/>
              </w:rPr>
            </w:pPr>
            <w:r w:rsidRPr="00C15125">
              <w:rPr>
                <w:rFonts w:eastAsiaTheme="minorHAnsi"/>
                <w:lang w:eastAsia="en-US"/>
              </w:rPr>
              <w:t>Tālrunis 64497710, mob.26595362, e-pasts; dome@gulbene.lv, www.gulbene.lv</w:t>
            </w:r>
          </w:p>
        </w:tc>
      </w:tr>
    </w:tbl>
    <w:p w14:paraId="2364CA40" w14:textId="77777777" w:rsidR="00C15125" w:rsidRPr="00C15125" w:rsidRDefault="00C15125" w:rsidP="00C15125">
      <w:pPr>
        <w:jc w:val="center"/>
        <w:rPr>
          <w:rFonts w:eastAsiaTheme="minorHAnsi"/>
          <w:b/>
          <w:bCs/>
          <w:lang w:eastAsia="en-US"/>
        </w:rPr>
      </w:pPr>
      <w:r w:rsidRPr="00C15125">
        <w:rPr>
          <w:rFonts w:eastAsiaTheme="minorHAnsi"/>
          <w:b/>
          <w:bCs/>
          <w:lang w:eastAsia="en-US"/>
        </w:rPr>
        <w:t>GULBENES NOVADA DOMES LĒMUMS</w:t>
      </w:r>
    </w:p>
    <w:p w14:paraId="6CAFB32B" w14:textId="77777777" w:rsidR="00C15125" w:rsidRPr="00C15125" w:rsidRDefault="00C15125" w:rsidP="00C15125">
      <w:pPr>
        <w:jc w:val="center"/>
        <w:rPr>
          <w:rFonts w:eastAsiaTheme="minorHAnsi"/>
          <w:lang w:eastAsia="en-US"/>
        </w:rPr>
      </w:pPr>
      <w:r w:rsidRPr="00C15125">
        <w:rPr>
          <w:rFonts w:eastAsiaTheme="minorHAnsi"/>
          <w:lang w:eastAsia="en-US"/>
        </w:rPr>
        <w:t>Gulbenē</w:t>
      </w:r>
    </w:p>
    <w:p w14:paraId="2B79621F" w14:textId="77777777" w:rsidR="00C15125" w:rsidRPr="00C15125" w:rsidRDefault="00C15125" w:rsidP="00C15125">
      <w:pPr>
        <w:jc w:val="center"/>
        <w:rPr>
          <w:rFonts w:eastAsiaTheme="minorHAnsi"/>
          <w:lang w:eastAsia="en-US"/>
        </w:rPr>
      </w:pPr>
    </w:p>
    <w:tbl>
      <w:tblPr>
        <w:tblStyle w:val="Reatabula1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C15125" w:rsidRPr="00C15125" w14:paraId="28878249" w14:textId="77777777" w:rsidTr="00FB7B2B">
        <w:tc>
          <w:tcPr>
            <w:tcW w:w="4729" w:type="dxa"/>
          </w:tcPr>
          <w:p w14:paraId="6AB60F82" w14:textId="77777777" w:rsidR="00C15125" w:rsidRPr="00C15125" w:rsidRDefault="00C15125" w:rsidP="00C15125">
            <w:pPr>
              <w:rPr>
                <w:rFonts w:eastAsiaTheme="minorHAnsi"/>
                <w:b/>
                <w:bCs/>
                <w:lang w:eastAsia="en-US"/>
              </w:rPr>
            </w:pPr>
            <w:r w:rsidRPr="00C15125">
              <w:rPr>
                <w:rFonts w:eastAsiaTheme="minorHAnsi"/>
                <w:b/>
                <w:bCs/>
                <w:lang w:eastAsia="en-US"/>
              </w:rPr>
              <w:t>2022.gada 31.martā</w:t>
            </w:r>
          </w:p>
        </w:tc>
        <w:tc>
          <w:tcPr>
            <w:tcW w:w="4729" w:type="dxa"/>
          </w:tcPr>
          <w:p w14:paraId="657DDCAB" w14:textId="77777777" w:rsidR="00C15125" w:rsidRPr="00C15125" w:rsidRDefault="00C15125" w:rsidP="00C15125">
            <w:pPr>
              <w:rPr>
                <w:rFonts w:eastAsiaTheme="minorHAnsi"/>
                <w:b/>
                <w:bCs/>
                <w:lang w:eastAsia="en-US"/>
              </w:rPr>
            </w:pPr>
            <w:r w:rsidRPr="00C15125">
              <w:rPr>
                <w:rFonts w:eastAsiaTheme="minorHAnsi"/>
                <w:b/>
                <w:bCs/>
                <w:lang w:eastAsia="en-US"/>
              </w:rPr>
              <w:t>Nr. GND/2022/346</w:t>
            </w:r>
          </w:p>
        </w:tc>
      </w:tr>
      <w:tr w:rsidR="00C15125" w:rsidRPr="00C15125" w14:paraId="58EAD620" w14:textId="77777777" w:rsidTr="00FB7B2B">
        <w:tc>
          <w:tcPr>
            <w:tcW w:w="4729" w:type="dxa"/>
          </w:tcPr>
          <w:p w14:paraId="719DEF27" w14:textId="77777777" w:rsidR="00C15125" w:rsidRPr="00C15125" w:rsidRDefault="00C15125" w:rsidP="00C15125">
            <w:pPr>
              <w:rPr>
                <w:rFonts w:eastAsiaTheme="minorHAnsi"/>
                <w:lang w:eastAsia="en-US"/>
              </w:rPr>
            </w:pPr>
          </w:p>
        </w:tc>
        <w:tc>
          <w:tcPr>
            <w:tcW w:w="4729" w:type="dxa"/>
          </w:tcPr>
          <w:p w14:paraId="52EC93B1" w14:textId="77777777" w:rsidR="00C15125" w:rsidRPr="00C15125" w:rsidRDefault="00C15125" w:rsidP="00C15125">
            <w:pPr>
              <w:rPr>
                <w:rFonts w:eastAsiaTheme="minorHAnsi"/>
                <w:b/>
                <w:bCs/>
                <w:lang w:eastAsia="en-US"/>
              </w:rPr>
            </w:pPr>
            <w:r w:rsidRPr="00C15125">
              <w:rPr>
                <w:rFonts w:eastAsiaTheme="minorHAnsi"/>
                <w:b/>
                <w:bCs/>
                <w:lang w:eastAsia="en-US"/>
              </w:rPr>
              <w:t>(protokols Nr.6; 120.p.)</w:t>
            </w:r>
          </w:p>
        </w:tc>
      </w:tr>
    </w:tbl>
    <w:p w14:paraId="442567E3" w14:textId="77777777" w:rsidR="00C15125" w:rsidRPr="00C15125" w:rsidRDefault="00C15125" w:rsidP="00C15125">
      <w:pPr>
        <w:spacing w:line="259" w:lineRule="auto"/>
        <w:jc w:val="center"/>
        <w:rPr>
          <w:rFonts w:eastAsiaTheme="minorHAnsi"/>
          <w:lang w:eastAsia="en-US"/>
        </w:rPr>
      </w:pPr>
    </w:p>
    <w:p w14:paraId="6A0F3645" w14:textId="77777777" w:rsidR="00C15125" w:rsidRPr="00C15125" w:rsidRDefault="00C15125" w:rsidP="00C15125">
      <w:pPr>
        <w:spacing w:line="259" w:lineRule="auto"/>
        <w:jc w:val="center"/>
        <w:rPr>
          <w:rFonts w:eastAsiaTheme="minorHAnsi"/>
          <w:b/>
          <w:bCs/>
          <w:lang w:eastAsia="en-US"/>
        </w:rPr>
      </w:pPr>
      <w:r w:rsidRPr="00C15125">
        <w:rPr>
          <w:rFonts w:eastAsiaTheme="minorHAnsi"/>
          <w:b/>
          <w:bCs/>
          <w:lang w:eastAsia="en-US"/>
        </w:rPr>
        <w:t>Par Gulbenes novada dzimtsarakstu nodaļas maksas pakalpojumu apstiprināšanu</w:t>
      </w:r>
    </w:p>
    <w:p w14:paraId="64A1E7DB" w14:textId="77777777" w:rsidR="00C15125" w:rsidRPr="00C15125" w:rsidRDefault="00C15125" w:rsidP="00C15125">
      <w:pPr>
        <w:spacing w:line="360" w:lineRule="auto"/>
        <w:jc w:val="both"/>
        <w:rPr>
          <w:rFonts w:eastAsiaTheme="minorHAnsi" w:cstheme="minorBidi"/>
          <w:lang w:eastAsia="en-US"/>
        </w:rPr>
      </w:pPr>
    </w:p>
    <w:p w14:paraId="3248A0E4" w14:textId="77777777" w:rsidR="00C15125" w:rsidRPr="00C15125" w:rsidRDefault="00C15125" w:rsidP="00C15125">
      <w:pPr>
        <w:spacing w:line="360" w:lineRule="auto"/>
        <w:ind w:firstLine="567"/>
        <w:jc w:val="both"/>
      </w:pPr>
      <w:bookmarkStart w:id="38" w:name="_Hlk95203343"/>
      <w:r w:rsidRPr="00C15125">
        <w:rPr>
          <w:rFonts w:eastAsiaTheme="minorHAnsi" w:cstheme="minorBidi"/>
          <w:lang w:eastAsia="en-US"/>
        </w:rPr>
        <w:t xml:space="preserve">Pamatojoties uz likuma „Par pašvaldībām” 15.panta pirmās daļas 15.punktu, viena no pašvaldības autonomajām funkcijām ir </w:t>
      </w:r>
      <w:bookmarkEnd w:id="38"/>
      <w:r w:rsidRPr="00C15125">
        <w:rPr>
          <w:rFonts w:eastAsiaTheme="minorHAnsi"/>
          <w:shd w:val="clear" w:color="auto" w:fill="FFFFFF"/>
          <w:lang w:eastAsia="en-US"/>
        </w:rPr>
        <w:t xml:space="preserve">veikt civilstāvokļa aktu reģistrāciju. </w:t>
      </w:r>
    </w:p>
    <w:p w14:paraId="2751069F" w14:textId="77777777" w:rsidR="00C15125" w:rsidRPr="00C15125" w:rsidRDefault="00C15125" w:rsidP="00C15125">
      <w:pPr>
        <w:spacing w:line="360" w:lineRule="auto"/>
        <w:ind w:firstLine="567"/>
        <w:jc w:val="both"/>
        <w:rPr>
          <w:rFonts w:eastAsiaTheme="minorHAnsi" w:cstheme="minorBidi"/>
          <w:lang w:eastAsia="en-US"/>
        </w:rPr>
      </w:pPr>
      <w:r w:rsidRPr="00C15125">
        <w:rPr>
          <w:rFonts w:eastAsiaTheme="minorHAnsi" w:cstheme="minorBidi"/>
          <w:lang w:eastAsia="en-US"/>
        </w:rPr>
        <w:t>Gulbenes novada domes 2018.gada 29.marta noteikumu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gadījumā, ja ir būtiski mainījušās (samazinājušās vai palielinājušās par 5%) tiešās vai netiešās izmaksas, kuras veido maksas pakalpojuma izcenojumu.</w:t>
      </w:r>
      <w:r w:rsidRPr="00C15125">
        <w:rPr>
          <w:rFonts w:eastAsiaTheme="minorHAnsi"/>
          <w:lang w:eastAsia="en-US"/>
        </w:rPr>
        <w:t xml:space="preserve"> Gulbenes novada pašvaldības Ekonomikas nodaļa ir veikusi pārrēķinu Gulbenes novada dzimtsarakstu nodaļas maksas pakalpojumiem, ņemot vērā</w:t>
      </w:r>
      <w:r w:rsidRPr="00C15125">
        <w:rPr>
          <w:rFonts w:eastAsiaTheme="minorHAnsi" w:cstheme="minorBidi"/>
          <w:lang w:eastAsia="en-US"/>
        </w:rPr>
        <w:t xml:space="preserve">  pašvaldības apstiprinātos</w:t>
      </w:r>
      <w:r w:rsidRPr="00C15125">
        <w:rPr>
          <w:rFonts w:eastAsiaTheme="minorHAnsi"/>
          <w:lang w:eastAsia="en-US"/>
        </w:rPr>
        <w:t xml:space="preserve"> </w:t>
      </w:r>
      <w:r w:rsidRPr="00C15125">
        <w:rPr>
          <w:rFonts w:eastAsiaTheme="minorHAnsi" w:cstheme="minorBidi"/>
          <w:lang w:eastAsia="en-US"/>
        </w:rPr>
        <w:t>iepriekšējā saimnieciskajā gadā uzskaitītos naudas plūsmas izdevumus Gulbenes novada dzimtsarakstu nodaļai.</w:t>
      </w:r>
    </w:p>
    <w:p w14:paraId="6A77D9A6" w14:textId="77777777" w:rsidR="00C15125" w:rsidRPr="00C15125" w:rsidRDefault="00C15125" w:rsidP="00C15125">
      <w:pPr>
        <w:spacing w:line="360" w:lineRule="auto"/>
        <w:ind w:firstLine="567"/>
        <w:jc w:val="both"/>
        <w:rPr>
          <w:rFonts w:eastAsiaTheme="minorHAnsi"/>
          <w:lang w:eastAsia="en-US"/>
        </w:rPr>
      </w:pPr>
      <w:r w:rsidRPr="00C15125">
        <w:rPr>
          <w:rFonts w:eastAsiaTheme="minorHAnsi" w:cstheme="minorBidi"/>
          <w:lang w:eastAsia="en-US"/>
        </w:rPr>
        <w:t xml:space="preserve">Pamatojoties uz likuma „Par pašvaldībām” 15.panta pirmās daļas 15.punktu un 21.panta 23.punktu, 21.panta pirmās daļas 14.punkta g) apakšpunktu, Ministru kabineta 2011.gada 3.maija noteikumiem Nr.333 “Kārtība, kādā plānojami un uzskaitāmi ieņēmumi no maksas pakalpojumiem un ar šo pakalpojumu sniegšanu saistītie izdevumi, kā arī maksas pakalpojumu izcenojumu noteikšanas metodika un izcenojumu apstiprināšanas kārtība”, Gulbenes novada domes 2018.gada 29.marta noteikumiem Nr.8 “Gulbenes novada domes, tās iestāžu un struktūrvienību sniegto </w:t>
      </w:r>
      <w:r w:rsidRPr="00C15125">
        <w:rPr>
          <w:rFonts w:eastAsiaTheme="minorHAnsi"/>
          <w:lang w:eastAsia="en-US"/>
        </w:rPr>
        <w:t>maksas pakalpojumu izcenojumu aprēķināšanas metodika un apstiprināšanas kārtība” (protokols Nr.4, 46.§)</w:t>
      </w:r>
      <w:r w:rsidRPr="00C15125">
        <w:t xml:space="preserve"> un ņemot </w:t>
      </w:r>
      <w:r w:rsidRPr="00C15125">
        <w:rPr>
          <w:rFonts w:eastAsiaTheme="minorHAnsi"/>
          <w:lang w:eastAsia="en-US"/>
        </w:rPr>
        <w:t xml:space="preserve">vērā Finanšu komitejas 24.03.2022. ieteikumu, atklāti balsojot: </w:t>
      </w:r>
      <w:r w:rsidRPr="00C15125">
        <w:rPr>
          <w:rFonts w:eastAsiaTheme="minorHAnsi"/>
          <w:noProof/>
          <w:lang w:eastAsia="en-US"/>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C15125">
        <w:rPr>
          <w:rFonts w:eastAsiaTheme="minorHAnsi"/>
          <w:lang w:eastAsia="en-US"/>
        </w:rPr>
        <w:t>, Gulbenes novada dome NOLEMJ:</w:t>
      </w:r>
    </w:p>
    <w:p w14:paraId="12E5B7FC" w14:textId="77777777" w:rsidR="00C15125" w:rsidRPr="00C15125" w:rsidRDefault="00C15125" w:rsidP="002901CA">
      <w:pPr>
        <w:numPr>
          <w:ilvl w:val="0"/>
          <w:numId w:val="13"/>
        </w:numPr>
        <w:spacing w:after="160" w:line="360" w:lineRule="auto"/>
        <w:ind w:left="0" w:firstLine="567"/>
        <w:contextualSpacing/>
        <w:jc w:val="both"/>
        <w:rPr>
          <w:rFonts w:eastAsiaTheme="minorHAnsi" w:cstheme="minorBidi"/>
          <w:lang w:eastAsia="en-US"/>
        </w:rPr>
      </w:pPr>
      <w:r w:rsidRPr="00C15125">
        <w:rPr>
          <w:rFonts w:eastAsiaTheme="minorHAnsi"/>
          <w:lang w:eastAsia="en-US"/>
        </w:rPr>
        <w:t>APSTIPRINĀT Gulbenes novada dzimtsarakstu nodaļas maksas pakalpojumu</w:t>
      </w:r>
      <w:r w:rsidRPr="00C15125">
        <w:rPr>
          <w:rFonts w:eastAsiaTheme="minorHAnsi" w:cstheme="minorBidi"/>
          <w:lang w:eastAsia="en-US"/>
        </w:rPr>
        <w:t xml:space="preserve"> cenrādi (pielikums; turpmāk - Cenrādis)</w:t>
      </w:r>
      <w:r w:rsidRPr="00C15125">
        <w:rPr>
          <w:rFonts w:eastAsiaTheme="minorHAnsi"/>
          <w:lang w:eastAsia="en-US"/>
        </w:rPr>
        <w:t>.</w:t>
      </w:r>
    </w:p>
    <w:p w14:paraId="11CFE9A2" w14:textId="77777777" w:rsidR="00C15125" w:rsidRPr="00C15125" w:rsidRDefault="00C15125" w:rsidP="002901CA">
      <w:pPr>
        <w:numPr>
          <w:ilvl w:val="0"/>
          <w:numId w:val="13"/>
        </w:numPr>
        <w:spacing w:after="160" w:line="360" w:lineRule="auto"/>
        <w:ind w:left="0" w:firstLine="567"/>
        <w:contextualSpacing/>
        <w:jc w:val="both"/>
        <w:rPr>
          <w:rFonts w:eastAsiaTheme="minorHAnsi" w:cstheme="minorBidi"/>
          <w:lang w:eastAsia="en-US"/>
        </w:rPr>
      </w:pPr>
      <w:r w:rsidRPr="00C15125">
        <w:rPr>
          <w:rFonts w:cstheme="minorBidi"/>
          <w:lang w:eastAsia="en-US"/>
        </w:rPr>
        <w:lastRenderedPageBreak/>
        <w:t>NOTEIKT 50% atlaidi par Cenrāža 3.1., 3.2. un 3.3. apakšpunktā noteiktajiem pakalpojumiem, uzrādot attiecīgu statusu apliecinošu dokumentu:</w:t>
      </w:r>
    </w:p>
    <w:p w14:paraId="7042B055" w14:textId="77777777" w:rsidR="00C15125" w:rsidRPr="00C15125" w:rsidRDefault="00C15125" w:rsidP="002901CA">
      <w:pPr>
        <w:numPr>
          <w:ilvl w:val="1"/>
          <w:numId w:val="13"/>
        </w:numPr>
        <w:spacing w:after="160" w:line="360" w:lineRule="auto"/>
        <w:ind w:left="0" w:firstLine="567"/>
        <w:contextualSpacing/>
        <w:jc w:val="both"/>
        <w:rPr>
          <w:rFonts w:cstheme="minorBidi"/>
          <w:lang w:eastAsia="en-US"/>
        </w:rPr>
      </w:pPr>
      <w:r w:rsidRPr="00C15125">
        <w:rPr>
          <w:rFonts w:cstheme="minorBidi"/>
          <w:lang w:eastAsia="en-US"/>
        </w:rPr>
        <w:t>pensionāriem;</w:t>
      </w:r>
    </w:p>
    <w:p w14:paraId="4973ADD5" w14:textId="77777777" w:rsidR="00C15125" w:rsidRPr="00C15125" w:rsidRDefault="00C15125" w:rsidP="002901CA">
      <w:pPr>
        <w:numPr>
          <w:ilvl w:val="1"/>
          <w:numId w:val="13"/>
        </w:numPr>
        <w:spacing w:after="160" w:line="360" w:lineRule="auto"/>
        <w:ind w:left="0" w:firstLine="567"/>
        <w:contextualSpacing/>
        <w:jc w:val="both"/>
        <w:rPr>
          <w:rFonts w:cstheme="minorBidi"/>
          <w:lang w:eastAsia="en-US"/>
        </w:rPr>
      </w:pPr>
      <w:r w:rsidRPr="00C15125">
        <w:rPr>
          <w:rFonts w:cstheme="minorBidi"/>
          <w:lang w:eastAsia="en-US"/>
        </w:rPr>
        <w:t>studentiem.</w:t>
      </w:r>
    </w:p>
    <w:p w14:paraId="75E08F14" w14:textId="77777777" w:rsidR="00C15125" w:rsidRPr="00C15125" w:rsidRDefault="00C15125" w:rsidP="002901CA">
      <w:pPr>
        <w:numPr>
          <w:ilvl w:val="0"/>
          <w:numId w:val="13"/>
        </w:numPr>
        <w:spacing w:after="160" w:line="360" w:lineRule="auto"/>
        <w:ind w:left="0" w:firstLine="567"/>
        <w:contextualSpacing/>
        <w:jc w:val="both"/>
        <w:rPr>
          <w:rFonts w:cstheme="minorBidi"/>
          <w:lang w:eastAsia="en-US"/>
        </w:rPr>
      </w:pPr>
      <w:r w:rsidRPr="00C15125">
        <w:rPr>
          <w:rFonts w:cstheme="minorBidi"/>
          <w:lang w:eastAsia="en-US"/>
        </w:rPr>
        <w:t>ATBRĪVOT no maksas par Cenrāža 3.1., 3.2. un 3.3. apakšpunktā noteiktajiem pakalpojumiem, uzrādot attiecīgu statusu apliecinošu dokumentu:</w:t>
      </w:r>
    </w:p>
    <w:p w14:paraId="42DDF624" w14:textId="77777777" w:rsidR="00C15125" w:rsidRPr="00C15125" w:rsidRDefault="00C15125" w:rsidP="002901CA">
      <w:pPr>
        <w:numPr>
          <w:ilvl w:val="1"/>
          <w:numId w:val="13"/>
        </w:numPr>
        <w:spacing w:after="160" w:line="360" w:lineRule="auto"/>
        <w:ind w:left="0" w:firstLine="567"/>
        <w:contextualSpacing/>
        <w:jc w:val="both"/>
        <w:rPr>
          <w:rFonts w:cstheme="minorBidi"/>
          <w:lang w:eastAsia="en-US"/>
        </w:rPr>
      </w:pPr>
      <w:r w:rsidRPr="00C15125">
        <w:rPr>
          <w:rFonts w:cstheme="minorBidi"/>
          <w:lang w:eastAsia="en-US"/>
        </w:rPr>
        <w:t>ja dokuments pieprasīts uzturlīdzekļu, valsts pabalstu, adopcijas, paternitātes atzīšanas vai noteikšanas, aizbildnības, aizgādības, politiski represēto personu (ja prasītājs ir politiski represētais) reabilitācijas lietās, notiesāto personu pasu izsniegšanas un apmaiņas lietās;</w:t>
      </w:r>
    </w:p>
    <w:p w14:paraId="583890ED" w14:textId="77777777" w:rsidR="00C15125" w:rsidRPr="00C15125" w:rsidRDefault="00C15125" w:rsidP="002901CA">
      <w:pPr>
        <w:numPr>
          <w:ilvl w:val="1"/>
          <w:numId w:val="13"/>
        </w:numPr>
        <w:spacing w:after="160" w:line="360" w:lineRule="auto"/>
        <w:ind w:left="0" w:firstLine="567"/>
        <w:contextualSpacing/>
        <w:jc w:val="both"/>
        <w:rPr>
          <w:lang w:eastAsia="en-US"/>
        </w:rPr>
      </w:pPr>
      <w:r w:rsidRPr="00C15125">
        <w:rPr>
          <w:lang w:eastAsia="en-US"/>
        </w:rPr>
        <w:t>personu ar invaliditāti (I vai II invaliditātes grupa);</w:t>
      </w:r>
    </w:p>
    <w:p w14:paraId="0D1CC9BD" w14:textId="77777777" w:rsidR="00C15125" w:rsidRPr="00C15125" w:rsidRDefault="00C15125" w:rsidP="002901CA">
      <w:pPr>
        <w:numPr>
          <w:ilvl w:val="1"/>
          <w:numId w:val="13"/>
        </w:numPr>
        <w:spacing w:after="160" w:line="360" w:lineRule="auto"/>
        <w:ind w:left="0" w:firstLine="567"/>
        <w:contextualSpacing/>
        <w:jc w:val="both"/>
        <w:rPr>
          <w:lang w:eastAsia="en-US"/>
        </w:rPr>
      </w:pPr>
      <w:r w:rsidRPr="00C15125">
        <w:rPr>
          <w:rFonts w:eastAsiaTheme="minorHAnsi"/>
          <w:shd w:val="clear" w:color="auto" w:fill="FFFFFF"/>
          <w:lang w:eastAsia="en-US"/>
        </w:rPr>
        <w:t>personu, kura normatīvajos aktos noteiktajā kārtībā ir atzīta par trūcīgu;</w:t>
      </w:r>
    </w:p>
    <w:p w14:paraId="247411E2" w14:textId="77777777" w:rsidR="00C15125" w:rsidRPr="00C15125" w:rsidRDefault="00C15125" w:rsidP="002901CA">
      <w:pPr>
        <w:numPr>
          <w:ilvl w:val="1"/>
          <w:numId w:val="13"/>
        </w:numPr>
        <w:spacing w:after="160" w:line="360" w:lineRule="auto"/>
        <w:ind w:left="0" w:firstLine="567"/>
        <w:contextualSpacing/>
        <w:jc w:val="both"/>
        <w:rPr>
          <w:lang w:eastAsia="en-US"/>
        </w:rPr>
      </w:pPr>
      <w:r w:rsidRPr="00C15125">
        <w:rPr>
          <w:rFonts w:eastAsiaTheme="minorHAnsi"/>
          <w:shd w:val="clear" w:color="auto" w:fill="FFFFFF"/>
          <w:lang w:eastAsia="en-US"/>
        </w:rPr>
        <w:t>personu, kura atrodas pilnā valsts vai pašvaldības apgādībā;</w:t>
      </w:r>
    </w:p>
    <w:p w14:paraId="13DEC3C0" w14:textId="77777777" w:rsidR="00C15125" w:rsidRPr="00C15125" w:rsidRDefault="00C15125" w:rsidP="002901CA">
      <w:pPr>
        <w:numPr>
          <w:ilvl w:val="1"/>
          <w:numId w:val="13"/>
        </w:numPr>
        <w:spacing w:after="160" w:line="360" w:lineRule="auto"/>
        <w:ind w:left="0" w:firstLine="567"/>
        <w:contextualSpacing/>
        <w:jc w:val="both"/>
        <w:rPr>
          <w:lang w:eastAsia="en-US"/>
        </w:rPr>
      </w:pPr>
      <w:r w:rsidRPr="00C15125">
        <w:rPr>
          <w:rFonts w:eastAsiaTheme="minorHAnsi"/>
          <w:shd w:val="clear" w:color="auto" w:fill="FFFFFF"/>
          <w:lang w:eastAsia="en-US"/>
        </w:rPr>
        <w:t>bāreni vai bez vecāku gādības palikušu bērnu pēc pilngadības sasniegšanas līdz 24 gadu vecuma sasniegšanai;</w:t>
      </w:r>
    </w:p>
    <w:p w14:paraId="64085C83" w14:textId="77777777" w:rsidR="00C15125" w:rsidRPr="00C15125" w:rsidRDefault="00C15125" w:rsidP="002901CA">
      <w:pPr>
        <w:numPr>
          <w:ilvl w:val="1"/>
          <w:numId w:val="13"/>
        </w:numPr>
        <w:spacing w:after="160" w:line="360" w:lineRule="auto"/>
        <w:ind w:left="0" w:firstLine="567"/>
        <w:contextualSpacing/>
        <w:jc w:val="both"/>
        <w:rPr>
          <w:lang w:eastAsia="en-US"/>
        </w:rPr>
      </w:pPr>
      <w:r w:rsidRPr="00C15125">
        <w:rPr>
          <w:rFonts w:eastAsiaTheme="minorHAnsi"/>
          <w:shd w:val="clear" w:color="auto" w:fill="FFFFFF"/>
          <w:lang w:eastAsia="en-US"/>
        </w:rPr>
        <w:t>personu, kura aprūpē bērnu ar invaliditāti (I vai II invaliditātes grupa) vai aizgādnībā esošu personu;</w:t>
      </w:r>
    </w:p>
    <w:p w14:paraId="2FD1FD89" w14:textId="77777777" w:rsidR="00C15125" w:rsidRPr="00C15125" w:rsidRDefault="00C15125" w:rsidP="002901CA">
      <w:pPr>
        <w:numPr>
          <w:ilvl w:val="1"/>
          <w:numId w:val="13"/>
        </w:numPr>
        <w:spacing w:after="160" w:line="360" w:lineRule="auto"/>
        <w:ind w:left="0" w:firstLine="567"/>
        <w:contextualSpacing/>
        <w:jc w:val="both"/>
        <w:rPr>
          <w:lang w:eastAsia="en-US"/>
        </w:rPr>
      </w:pPr>
      <w:r w:rsidRPr="00C15125">
        <w:rPr>
          <w:rFonts w:eastAsiaTheme="minorHAnsi"/>
          <w:shd w:val="clear" w:color="auto" w:fill="FFFFFF"/>
          <w:lang w:eastAsia="en-US"/>
        </w:rPr>
        <w:t>daudzbērnu ģimeni, ja tai un vismaz trim tās aprūpē esošiem bērniem, tai skaitā audžuģimenē ievietotiem un aizbildnībā esošiem, ir noteikta viena deklarētā dzīvesvieta vai papildu adrese.</w:t>
      </w:r>
    </w:p>
    <w:p w14:paraId="25F8327C" w14:textId="77777777" w:rsidR="00C15125" w:rsidRPr="00C15125" w:rsidRDefault="00C15125" w:rsidP="002901CA">
      <w:pPr>
        <w:numPr>
          <w:ilvl w:val="0"/>
          <w:numId w:val="13"/>
        </w:numPr>
        <w:spacing w:after="160" w:line="360" w:lineRule="auto"/>
        <w:ind w:left="0" w:firstLine="567"/>
        <w:contextualSpacing/>
        <w:jc w:val="both"/>
        <w:rPr>
          <w:lang w:eastAsia="en-US"/>
        </w:rPr>
      </w:pPr>
      <w:r w:rsidRPr="00C15125">
        <w:rPr>
          <w:rFonts w:eastAsiaTheme="minorHAnsi"/>
          <w:shd w:val="clear" w:color="auto" w:fill="FFFFFF"/>
          <w:lang w:eastAsia="en-US"/>
        </w:rPr>
        <w:t xml:space="preserve">NOTEIKT 50% atlaidi </w:t>
      </w:r>
      <w:r w:rsidRPr="00C15125">
        <w:rPr>
          <w:lang w:eastAsia="en-US"/>
        </w:rPr>
        <w:t>par Cenrāža 1.4. un 1.5.apakšpunktā noteiktajiem pakalpojumiem</w:t>
      </w:r>
      <w:r w:rsidRPr="00C15125">
        <w:rPr>
          <w:rFonts w:eastAsiaTheme="minorHAnsi"/>
          <w:shd w:val="clear" w:color="auto" w:fill="FFFFFF"/>
          <w:lang w:eastAsia="en-US"/>
        </w:rPr>
        <w:t>, uzrādot attiecīgu statusu apliecinošu dokumentu:</w:t>
      </w:r>
    </w:p>
    <w:p w14:paraId="3DB57DFD" w14:textId="77777777" w:rsidR="00C15125" w:rsidRPr="00C15125" w:rsidRDefault="00C15125" w:rsidP="002901CA">
      <w:pPr>
        <w:numPr>
          <w:ilvl w:val="1"/>
          <w:numId w:val="13"/>
        </w:numPr>
        <w:spacing w:after="160" w:line="360" w:lineRule="auto"/>
        <w:ind w:left="0" w:firstLine="567"/>
        <w:contextualSpacing/>
        <w:jc w:val="both"/>
        <w:rPr>
          <w:lang w:eastAsia="en-US"/>
        </w:rPr>
      </w:pPr>
      <w:r w:rsidRPr="00C15125">
        <w:rPr>
          <w:rFonts w:eastAsiaTheme="minorHAnsi"/>
          <w:shd w:val="clear" w:color="auto" w:fill="FFFFFF"/>
          <w:lang w:eastAsia="en-US"/>
        </w:rPr>
        <w:t>personai ar invaliditāti (I vai II invaliditātes grupa);</w:t>
      </w:r>
    </w:p>
    <w:p w14:paraId="76AF1C90" w14:textId="77777777" w:rsidR="00C15125" w:rsidRPr="00C15125" w:rsidRDefault="00C15125" w:rsidP="002901CA">
      <w:pPr>
        <w:numPr>
          <w:ilvl w:val="1"/>
          <w:numId w:val="13"/>
        </w:numPr>
        <w:spacing w:after="160" w:line="360" w:lineRule="auto"/>
        <w:ind w:left="0" w:firstLine="567"/>
        <w:contextualSpacing/>
        <w:jc w:val="both"/>
        <w:rPr>
          <w:lang w:eastAsia="en-US"/>
        </w:rPr>
      </w:pPr>
      <w:r w:rsidRPr="00C15125">
        <w:rPr>
          <w:rFonts w:eastAsiaTheme="minorHAnsi"/>
          <w:shd w:val="clear" w:color="auto" w:fill="FFFFFF"/>
          <w:lang w:eastAsia="en-US"/>
        </w:rPr>
        <w:t>personai, kura normatīvajos aktos noteiktajā kārtībā ir atzīta par trūcīgu;</w:t>
      </w:r>
    </w:p>
    <w:p w14:paraId="36E7AF5B" w14:textId="77777777" w:rsidR="00C15125" w:rsidRPr="00C15125" w:rsidRDefault="00C15125" w:rsidP="002901CA">
      <w:pPr>
        <w:numPr>
          <w:ilvl w:val="1"/>
          <w:numId w:val="13"/>
        </w:numPr>
        <w:spacing w:after="160" w:line="360" w:lineRule="auto"/>
        <w:ind w:left="0" w:firstLine="567"/>
        <w:contextualSpacing/>
        <w:jc w:val="both"/>
        <w:rPr>
          <w:lang w:eastAsia="en-US"/>
        </w:rPr>
      </w:pPr>
      <w:r w:rsidRPr="00C15125">
        <w:rPr>
          <w:rFonts w:eastAsiaTheme="minorHAnsi"/>
          <w:shd w:val="clear" w:color="auto" w:fill="FFFFFF"/>
          <w:lang w:eastAsia="en-US"/>
        </w:rPr>
        <w:t>personai, kura atrodas pilnā valsts vai pašvaldības apgādībā;</w:t>
      </w:r>
    </w:p>
    <w:p w14:paraId="713F1763" w14:textId="77777777" w:rsidR="00C15125" w:rsidRPr="00C15125" w:rsidRDefault="00C15125" w:rsidP="002901CA">
      <w:pPr>
        <w:numPr>
          <w:ilvl w:val="1"/>
          <w:numId w:val="13"/>
        </w:numPr>
        <w:spacing w:after="160" w:line="360" w:lineRule="auto"/>
        <w:ind w:left="0" w:firstLine="567"/>
        <w:contextualSpacing/>
        <w:jc w:val="both"/>
        <w:rPr>
          <w:lang w:eastAsia="en-US"/>
        </w:rPr>
      </w:pPr>
      <w:r w:rsidRPr="00C15125">
        <w:rPr>
          <w:rFonts w:eastAsiaTheme="minorHAnsi"/>
          <w:shd w:val="clear" w:color="auto" w:fill="FFFFFF"/>
          <w:lang w:eastAsia="en-US"/>
        </w:rPr>
        <w:t>bārenim vai bez vecāku gādības palikušu bērnam pēc pilngadības sasniegšanas līdz 24 gadu vecuma sasniegšanai;</w:t>
      </w:r>
    </w:p>
    <w:p w14:paraId="1C712F4C" w14:textId="77777777" w:rsidR="00C15125" w:rsidRPr="00C15125" w:rsidRDefault="00C15125" w:rsidP="002901CA">
      <w:pPr>
        <w:numPr>
          <w:ilvl w:val="1"/>
          <w:numId w:val="13"/>
        </w:numPr>
        <w:spacing w:after="160" w:line="360" w:lineRule="auto"/>
        <w:ind w:left="0" w:firstLine="567"/>
        <w:contextualSpacing/>
        <w:jc w:val="both"/>
        <w:rPr>
          <w:lang w:eastAsia="en-US"/>
        </w:rPr>
      </w:pPr>
      <w:r w:rsidRPr="00C15125">
        <w:rPr>
          <w:rFonts w:eastAsiaTheme="minorHAnsi"/>
          <w:shd w:val="clear" w:color="auto" w:fill="FFFFFF"/>
          <w:lang w:eastAsia="en-US"/>
        </w:rPr>
        <w:t>personai, kura aprūpē bērnu ar invaliditāti  (I vai II invaliditātes grupa) vai aizgādnībā esošu personu;</w:t>
      </w:r>
    </w:p>
    <w:p w14:paraId="3D3033AD" w14:textId="77777777" w:rsidR="00C15125" w:rsidRPr="00C15125" w:rsidRDefault="00C15125" w:rsidP="002901CA">
      <w:pPr>
        <w:numPr>
          <w:ilvl w:val="1"/>
          <w:numId w:val="13"/>
        </w:numPr>
        <w:spacing w:after="160" w:line="360" w:lineRule="auto"/>
        <w:ind w:left="0" w:firstLine="567"/>
        <w:contextualSpacing/>
        <w:jc w:val="both"/>
        <w:rPr>
          <w:lang w:eastAsia="en-US"/>
        </w:rPr>
      </w:pPr>
      <w:r w:rsidRPr="00C15125">
        <w:rPr>
          <w:rFonts w:eastAsiaTheme="minorHAnsi"/>
          <w:shd w:val="clear" w:color="auto" w:fill="FFFFFF"/>
          <w:lang w:eastAsia="en-US"/>
        </w:rPr>
        <w:t>daudzbērnu ģimenei, ja tai un vismaz trim tās aprūpē esošiem bērniem, tai skaitā audžuģimenē ievietotiem un aizbildnībā esošiem, ir noteikta viena deklarētā dzīvesvieta vai papildu adrese.</w:t>
      </w:r>
    </w:p>
    <w:p w14:paraId="7D3B4F1B" w14:textId="77777777" w:rsidR="00C15125" w:rsidRPr="00C15125" w:rsidRDefault="00C15125" w:rsidP="002901CA">
      <w:pPr>
        <w:widowControl w:val="0"/>
        <w:numPr>
          <w:ilvl w:val="0"/>
          <w:numId w:val="13"/>
        </w:numPr>
        <w:spacing w:after="160" w:line="360" w:lineRule="auto"/>
        <w:ind w:left="0" w:firstLine="567"/>
        <w:contextualSpacing/>
        <w:jc w:val="both"/>
        <w:rPr>
          <w:rFonts w:cstheme="minorBidi"/>
          <w:lang w:eastAsia="en-US"/>
        </w:rPr>
      </w:pPr>
      <w:r w:rsidRPr="00C15125">
        <w:rPr>
          <w:rFonts w:cstheme="minorBidi"/>
          <w:lang w:eastAsia="en-US"/>
        </w:rPr>
        <w:t>ATBRĪVOT no maksas par Cenrāža</w:t>
      </w:r>
      <w:r w:rsidRPr="00C15125">
        <w:rPr>
          <w:lang w:eastAsia="en-US"/>
        </w:rPr>
        <w:t xml:space="preserve"> 1.4. un 1.5.apakšpunktā noteiktajiem pakalpojumiem</w:t>
      </w:r>
      <w:r w:rsidRPr="00C15125">
        <w:rPr>
          <w:rFonts w:cstheme="minorBidi"/>
          <w:lang w:eastAsia="en-US"/>
        </w:rPr>
        <w:t xml:space="preserve"> personas, kas laulības reģistrācijas ceremoniju plānojušas gada pirmajā jūnija sestdienā, ja vismaz vienam no laulības slēdzējiem un viņu nepilngadīgajam bērnam (bērniem) dzīvesvieta deklarēta Gulbenes novadā.</w:t>
      </w:r>
    </w:p>
    <w:p w14:paraId="6756C826" w14:textId="77777777" w:rsidR="00C15125" w:rsidRPr="00C15125" w:rsidRDefault="00C15125" w:rsidP="002901CA">
      <w:pPr>
        <w:widowControl w:val="0"/>
        <w:numPr>
          <w:ilvl w:val="0"/>
          <w:numId w:val="13"/>
        </w:numPr>
        <w:spacing w:after="160" w:line="360" w:lineRule="auto"/>
        <w:ind w:left="0" w:firstLine="567"/>
        <w:contextualSpacing/>
        <w:jc w:val="both"/>
        <w:rPr>
          <w:rFonts w:cstheme="minorBidi"/>
          <w:lang w:eastAsia="en-US"/>
        </w:rPr>
      </w:pPr>
      <w:r w:rsidRPr="00C15125">
        <w:rPr>
          <w:rFonts w:cstheme="minorBidi"/>
          <w:lang w:eastAsia="en-US"/>
        </w:rPr>
        <w:t xml:space="preserve">ATBRĪVOT no Cenrādī noteiktajiem maksas pakalpojumiem personas gadījumos, </w:t>
      </w:r>
      <w:r w:rsidRPr="00C15125">
        <w:rPr>
          <w:rFonts w:cstheme="minorBidi"/>
          <w:lang w:eastAsia="en-US"/>
        </w:rPr>
        <w:lastRenderedPageBreak/>
        <w:t>kad prasītājam piederošajā dokumentā dzimtsarakstu iestāde pieļāvusi kļūdu.</w:t>
      </w:r>
    </w:p>
    <w:p w14:paraId="07495810" w14:textId="77777777" w:rsidR="00C15125" w:rsidRPr="00C15125" w:rsidRDefault="00C15125" w:rsidP="002901CA">
      <w:pPr>
        <w:widowControl w:val="0"/>
        <w:numPr>
          <w:ilvl w:val="0"/>
          <w:numId w:val="13"/>
        </w:numPr>
        <w:spacing w:after="160" w:line="360" w:lineRule="auto"/>
        <w:ind w:left="0" w:firstLine="567"/>
        <w:contextualSpacing/>
        <w:jc w:val="both"/>
        <w:rPr>
          <w:rFonts w:eastAsiaTheme="minorHAnsi" w:cstheme="minorBidi"/>
          <w:kern w:val="3"/>
          <w:lang w:eastAsia="en-US" w:bidi="hi-IN"/>
        </w:rPr>
      </w:pPr>
      <w:r w:rsidRPr="00C15125">
        <w:rPr>
          <w:rFonts w:eastAsiaTheme="minorHAnsi" w:cstheme="minorBidi"/>
          <w:kern w:val="3"/>
          <w:lang w:eastAsia="en-US" w:bidi="hi-IN"/>
        </w:rPr>
        <w:t>Atbildīgo par lēmuma izpildi noteikt Gulbenes novada dzimtsarakstu nodaļas vadītāju.</w:t>
      </w:r>
    </w:p>
    <w:p w14:paraId="23C413C3" w14:textId="77777777" w:rsidR="00C15125" w:rsidRPr="00C15125" w:rsidRDefault="00C15125" w:rsidP="002901CA">
      <w:pPr>
        <w:widowControl w:val="0"/>
        <w:numPr>
          <w:ilvl w:val="0"/>
          <w:numId w:val="13"/>
        </w:numPr>
        <w:spacing w:after="160" w:line="360" w:lineRule="auto"/>
        <w:ind w:left="0" w:firstLine="567"/>
        <w:contextualSpacing/>
        <w:jc w:val="both"/>
        <w:rPr>
          <w:rFonts w:eastAsiaTheme="minorHAnsi" w:cstheme="minorBidi"/>
          <w:kern w:val="3"/>
          <w:lang w:eastAsia="en-US" w:bidi="hi-IN"/>
        </w:rPr>
      </w:pPr>
      <w:r w:rsidRPr="00C15125">
        <w:rPr>
          <w:rFonts w:eastAsiaTheme="minorHAnsi" w:cstheme="minorBidi"/>
          <w:kern w:val="3"/>
          <w:lang w:eastAsia="en-US" w:bidi="hi-IN"/>
        </w:rPr>
        <w:t>Lēmums stājas spēkā 2022.gada 1.aprīlī un ar šī lēmuma spēkā stāšanās dienu spēku zaudē Gulbenes novada domes 2018.gada 31.maija lēmums (protokols Nr.10, 33.§) “Par Gulbenes novada dzimtsarakstu nodaļas maksas pakalpojumiem”.</w:t>
      </w:r>
    </w:p>
    <w:p w14:paraId="3436F14A" w14:textId="77777777" w:rsidR="00C15125" w:rsidRPr="00C15125" w:rsidRDefault="00C15125" w:rsidP="00C15125">
      <w:pPr>
        <w:spacing w:line="480" w:lineRule="auto"/>
        <w:rPr>
          <w:rFonts w:eastAsiaTheme="minorHAnsi"/>
          <w:lang w:eastAsia="en-US"/>
        </w:rPr>
      </w:pPr>
    </w:p>
    <w:p w14:paraId="3AD3685E" w14:textId="77777777" w:rsidR="00C15125" w:rsidRPr="00C15125" w:rsidRDefault="00C15125" w:rsidP="00C15125">
      <w:pPr>
        <w:spacing w:line="480" w:lineRule="auto"/>
        <w:rPr>
          <w:rFonts w:eastAsiaTheme="minorHAnsi"/>
          <w:lang w:eastAsia="en-US"/>
        </w:rPr>
      </w:pPr>
      <w:r w:rsidRPr="00C15125">
        <w:rPr>
          <w:rFonts w:eastAsiaTheme="minorHAnsi"/>
          <w:lang w:eastAsia="en-US"/>
        </w:rPr>
        <w:t>Gulbenes novada domes priekšsēdētājs</w:t>
      </w:r>
      <w:r w:rsidRPr="00C15125">
        <w:rPr>
          <w:rFonts w:eastAsiaTheme="minorHAnsi"/>
          <w:lang w:eastAsia="en-US"/>
        </w:rPr>
        <w:tab/>
      </w:r>
      <w:r w:rsidRPr="00C15125">
        <w:rPr>
          <w:rFonts w:eastAsiaTheme="minorHAnsi"/>
          <w:lang w:eastAsia="en-US"/>
        </w:rPr>
        <w:tab/>
      </w:r>
      <w:r w:rsidRPr="00C15125">
        <w:rPr>
          <w:rFonts w:eastAsiaTheme="minorHAnsi"/>
          <w:lang w:eastAsia="en-US"/>
        </w:rPr>
        <w:tab/>
      </w:r>
      <w:r w:rsidRPr="00C15125">
        <w:rPr>
          <w:rFonts w:eastAsiaTheme="minorHAnsi"/>
          <w:lang w:eastAsia="en-US"/>
        </w:rPr>
        <w:tab/>
        <w:t>A.Caunītis</w:t>
      </w:r>
    </w:p>
    <w:p w14:paraId="5B57B8BC" w14:textId="77777777" w:rsidR="00C15125" w:rsidRPr="00C15125" w:rsidRDefault="00C15125" w:rsidP="00C15125">
      <w:pPr>
        <w:spacing w:line="480" w:lineRule="auto"/>
        <w:rPr>
          <w:rFonts w:eastAsiaTheme="minorHAnsi"/>
          <w:lang w:eastAsia="en-US"/>
        </w:rPr>
      </w:pPr>
    </w:p>
    <w:p w14:paraId="4F56F54A" w14:textId="77777777" w:rsidR="00C15125" w:rsidRPr="00C15125" w:rsidRDefault="00C15125" w:rsidP="00C15125">
      <w:pPr>
        <w:spacing w:line="480" w:lineRule="auto"/>
        <w:rPr>
          <w:rFonts w:eastAsiaTheme="minorHAnsi"/>
          <w:lang w:eastAsia="en-US"/>
        </w:rPr>
      </w:pPr>
      <w:r w:rsidRPr="00C15125">
        <w:rPr>
          <w:rFonts w:eastAsiaTheme="minorHAnsi"/>
          <w:lang w:eastAsia="en-US"/>
        </w:rPr>
        <w:t>Sagatavoja: Agnese Zagorska</w:t>
      </w:r>
    </w:p>
    <w:p w14:paraId="560CEE6D" w14:textId="77777777" w:rsidR="00C15125" w:rsidRPr="00C15125" w:rsidRDefault="00C15125" w:rsidP="00C15125">
      <w:pPr>
        <w:spacing w:line="360" w:lineRule="auto"/>
        <w:jc w:val="both"/>
        <w:rPr>
          <w:rFonts w:eastAsiaTheme="minorHAnsi"/>
          <w:lang w:eastAsia="en-US"/>
        </w:rPr>
      </w:pPr>
    </w:p>
    <w:p w14:paraId="49239D92" w14:textId="77777777" w:rsidR="00C15125" w:rsidRPr="00C15125" w:rsidRDefault="00C15125" w:rsidP="00C15125">
      <w:pPr>
        <w:spacing w:line="360" w:lineRule="auto"/>
        <w:jc w:val="both"/>
        <w:rPr>
          <w:rFonts w:eastAsiaTheme="minorHAnsi"/>
          <w:lang w:eastAsia="en-US"/>
        </w:rPr>
      </w:pPr>
    </w:p>
    <w:p w14:paraId="7660B8F0" w14:textId="77777777" w:rsidR="00C15125" w:rsidRPr="00C15125" w:rsidRDefault="00C15125" w:rsidP="00C15125">
      <w:pPr>
        <w:spacing w:line="360" w:lineRule="auto"/>
        <w:jc w:val="both"/>
        <w:rPr>
          <w:rFonts w:eastAsiaTheme="minorHAnsi"/>
          <w:lang w:eastAsia="en-US"/>
        </w:rPr>
      </w:pPr>
    </w:p>
    <w:p w14:paraId="77A3B34A" w14:textId="77777777" w:rsidR="00C15125" w:rsidRPr="00C15125" w:rsidRDefault="00C15125" w:rsidP="00C15125">
      <w:pPr>
        <w:spacing w:line="360" w:lineRule="auto"/>
        <w:jc w:val="both"/>
        <w:rPr>
          <w:rFonts w:eastAsiaTheme="minorHAnsi"/>
          <w:lang w:eastAsia="en-US"/>
        </w:rPr>
      </w:pPr>
    </w:p>
    <w:p w14:paraId="5E22117F" w14:textId="77777777" w:rsidR="00C15125" w:rsidRPr="00C15125" w:rsidRDefault="00C15125" w:rsidP="00C15125">
      <w:pPr>
        <w:spacing w:line="360" w:lineRule="auto"/>
        <w:jc w:val="both"/>
        <w:rPr>
          <w:rFonts w:eastAsiaTheme="minorHAnsi"/>
          <w:lang w:eastAsia="en-US"/>
        </w:rPr>
      </w:pPr>
    </w:p>
    <w:p w14:paraId="5C061977" w14:textId="77777777" w:rsidR="00C15125" w:rsidRPr="00C15125" w:rsidRDefault="00C15125" w:rsidP="00C15125">
      <w:pPr>
        <w:spacing w:line="360" w:lineRule="auto"/>
        <w:jc w:val="both"/>
        <w:rPr>
          <w:rFonts w:eastAsiaTheme="minorHAnsi"/>
          <w:lang w:eastAsia="en-US"/>
        </w:rPr>
      </w:pPr>
    </w:p>
    <w:p w14:paraId="710BCC62" w14:textId="77777777" w:rsidR="00C15125" w:rsidRPr="00C15125" w:rsidRDefault="00C15125" w:rsidP="00C15125">
      <w:pPr>
        <w:spacing w:line="360" w:lineRule="auto"/>
        <w:jc w:val="both"/>
        <w:rPr>
          <w:rFonts w:eastAsiaTheme="minorHAnsi"/>
          <w:lang w:eastAsia="en-US"/>
        </w:rPr>
      </w:pPr>
    </w:p>
    <w:p w14:paraId="6CACC9DA" w14:textId="77777777" w:rsidR="00C15125" w:rsidRPr="00C15125" w:rsidRDefault="00C15125" w:rsidP="00C15125">
      <w:pPr>
        <w:spacing w:after="160" w:line="259" w:lineRule="auto"/>
        <w:rPr>
          <w:rFonts w:eastAsiaTheme="minorHAnsi"/>
          <w:lang w:eastAsia="en-US"/>
        </w:rPr>
      </w:pPr>
      <w:r w:rsidRPr="00C15125">
        <w:rPr>
          <w:rFonts w:eastAsiaTheme="minorHAnsi"/>
          <w:lang w:eastAsia="en-US"/>
        </w:rPr>
        <w:br w:type="page"/>
      </w:r>
    </w:p>
    <w:p w14:paraId="3BC8B2F2" w14:textId="77777777" w:rsidR="00C15125" w:rsidRPr="00C15125" w:rsidRDefault="00C15125" w:rsidP="00C15125">
      <w:pPr>
        <w:jc w:val="right"/>
        <w:rPr>
          <w:rFonts w:eastAsiaTheme="minorHAnsi"/>
          <w:i/>
          <w:iCs/>
          <w:lang w:eastAsia="en-US"/>
        </w:rPr>
      </w:pPr>
      <w:r w:rsidRPr="00C15125">
        <w:rPr>
          <w:rFonts w:eastAsiaTheme="minorHAnsi"/>
          <w:i/>
          <w:iCs/>
          <w:lang w:eastAsia="en-US"/>
        </w:rPr>
        <w:lastRenderedPageBreak/>
        <w:t>Pielikums</w:t>
      </w:r>
    </w:p>
    <w:p w14:paraId="1D85C668" w14:textId="77777777" w:rsidR="00C15125" w:rsidRPr="00C15125" w:rsidRDefault="00C15125" w:rsidP="00C15125">
      <w:pPr>
        <w:jc w:val="right"/>
        <w:rPr>
          <w:rFonts w:eastAsiaTheme="minorHAnsi"/>
          <w:i/>
          <w:iCs/>
          <w:lang w:eastAsia="en-US"/>
        </w:rPr>
      </w:pPr>
      <w:r w:rsidRPr="00C15125">
        <w:rPr>
          <w:rFonts w:eastAsiaTheme="minorHAnsi"/>
          <w:i/>
          <w:iCs/>
          <w:lang w:eastAsia="en-US"/>
        </w:rPr>
        <w:t>Gulbenes novada domes 2022.gada 31.marta lēmumam Nr. GND/2022/346</w:t>
      </w:r>
    </w:p>
    <w:p w14:paraId="30194B1D" w14:textId="77777777" w:rsidR="00C15125" w:rsidRPr="00C15125" w:rsidRDefault="00C15125" w:rsidP="00C15125">
      <w:pPr>
        <w:jc w:val="right"/>
        <w:rPr>
          <w:rFonts w:eastAsiaTheme="minorHAnsi"/>
          <w:i/>
          <w:iCs/>
          <w:lang w:eastAsia="en-US"/>
        </w:rPr>
      </w:pPr>
      <w:r w:rsidRPr="00C15125">
        <w:rPr>
          <w:rFonts w:eastAsiaTheme="minorHAnsi"/>
          <w:i/>
          <w:iCs/>
          <w:lang w:eastAsia="en-US"/>
        </w:rPr>
        <w:t>(protokols Nr.6; 120.p)</w:t>
      </w:r>
    </w:p>
    <w:p w14:paraId="55636E60" w14:textId="77777777" w:rsidR="00C15125" w:rsidRPr="00C15125" w:rsidRDefault="00C15125" w:rsidP="00C15125">
      <w:pPr>
        <w:spacing w:line="360" w:lineRule="auto"/>
        <w:jc w:val="center"/>
        <w:rPr>
          <w:rFonts w:eastAsiaTheme="minorHAnsi"/>
          <w:b/>
          <w:bCs/>
          <w:lang w:eastAsia="en-US"/>
        </w:rPr>
      </w:pPr>
    </w:p>
    <w:p w14:paraId="628E46B8" w14:textId="77777777" w:rsidR="00C15125" w:rsidRPr="00C15125" w:rsidRDefault="00C15125" w:rsidP="00C15125">
      <w:pPr>
        <w:spacing w:line="360" w:lineRule="auto"/>
        <w:jc w:val="center"/>
        <w:rPr>
          <w:rFonts w:eastAsiaTheme="minorHAnsi"/>
          <w:b/>
          <w:bCs/>
          <w:lang w:eastAsia="en-US"/>
        </w:rPr>
      </w:pPr>
      <w:r w:rsidRPr="00C15125">
        <w:rPr>
          <w:rFonts w:eastAsiaTheme="minorHAnsi"/>
          <w:b/>
          <w:bCs/>
          <w:lang w:eastAsia="en-US"/>
        </w:rPr>
        <w:t>Gulbenes novada pašvaldības dzimtsarakstu nodaļas maksas pakalpojumu cenrādis</w:t>
      </w:r>
    </w:p>
    <w:tbl>
      <w:tblPr>
        <w:tblW w:w="9760" w:type="dxa"/>
        <w:tblLook w:val="04A0" w:firstRow="1" w:lastRow="0" w:firstColumn="1" w:lastColumn="0" w:noHBand="0" w:noVBand="1"/>
      </w:tblPr>
      <w:tblGrid>
        <w:gridCol w:w="837"/>
        <w:gridCol w:w="3261"/>
        <w:gridCol w:w="1572"/>
        <w:gridCol w:w="1418"/>
        <w:gridCol w:w="992"/>
        <w:gridCol w:w="1680"/>
      </w:tblGrid>
      <w:tr w:rsidR="00C15125" w:rsidRPr="00C15125" w14:paraId="451A29E3" w14:textId="77777777" w:rsidTr="00FB7B2B">
        <w:trPr>
          <w:trHeight w:val="315"/>
        </w:trPr>
        <w:tc>
          <w:tcPr>
            <w:tcW w:w="837" w:type="dxa"/>
            <w:tcBorders>
              <w:top w:val="nil"/>
              <w:left w:val="nil"/>
              <w:bottom w:val="nil"/>
              <w:right w:val="nil"/>
            </w:tcBorders>
            <w:shd w:val="clear" w:color="auto" w:fill="auto"/>
            <w:noWrap/>
            <w:vAlign w:val="bottom"/>
            <w:hideMark/>
          </w:tcPr>
          <w:p w14:paraId="073BE5A0" w14:textId="77777777" w:rsidR="00C15125" w:rsidRPr="00C15125" w:rsidRDefault="00C15125" w:rsidP="00C15125">
            <w:pPr>
              <w:rPr>
                <w:color w:val="000000"/>
              </w:rPr>
            </w:pPr>
          </w:p>
        </w:tc>
        <w:tc>
          <w:tcPr>
            <w:tcW w:w="3261" w:type="dxa"/>
            <w:tcBorders>
              <w:top w:val="nil"/>
              <w:left w:val="nil"/>
              <w:bottom w:val="nil"/>
              <w:right w:val="nil"/>
            </w:tcBorders>
            <w:shd w:val="clear" w:color="auto" w:fill="auto"/>
            <w:noWrap/>
            <w:vAlign w:val="bottom"/>
            <w:hideMark/>
          </w:tcPr>
          <w:p w14:paraId="1FE4EA5E" w14:textId="77777777" w:rsidR="00C15125" w:rsidRPr="00C15125" w:rsidRDefault="00C15125" w:rsidP="00C15125">
            <w:pPr>
              <w:rPr>
                <w:sz w:val="20"/>
                <w:szCs w:val="20"/>
              </w:rPr>
            </w:pPr>
          </w:p>
        </w:tc>
        <w:tc>
          <w:tcPr>
            <w:tcW w:w="1572" w:type="dxa"/>
            <w:tcBorders>
              <w:top w:val="nil"/>
              <w:left w:val="nil"/>
              <w:bottom w:val="nil"/>
              <w:right w:val="nil"/>
            </w:tcBorders>
            <w:shd w:val="clear" w:color="auto" w:fill="auto"/>
            <w:noWrap/>
            <w:vAlign w:val="bottom"/>
            <w:hideMark/>
          </w:tcPr>
          <w:p w14:paraId="2BFFD751" w14:textId="77777777" w:rsidR="00C15125" w:rsidRPr="00C15125" w:rsidRDefault="00C15125" w:rsidP="00C15125">
            <w:pPr>
              <w:rPr>
                <w:sz w:val="20"/>
                <w:szCs w:val="20"/>
              </w:rPr>
            </w:pPr>
          </w:p>
        </w:tc>
        <w:tc>
          <w:tcPr>
            <w:tcW w:w="1418" w:type="dxa"/>
            <w:tcBorders>
              <w:top w:val="nil"/>
              <w:left w:val="nil"/>
              <w:bottom w:val="nil"/>
              <w:right w:val="nil"/>
            </w:tcBorders>
            <w:shd w:val="clear" w:color="auto" w:fill="auto"/>
            <w:noWrap/>
            <w:vAlign w:val="bottom"/>
            <w:hideMark/>
          </w:tcPr>
          <w:p w14:paraId="10F3F6A0" w14:textId="77777777" w:rsidR="00C15125" w:rsidRPr="00C15125" w:rsidRDefault="00C15125" w:rsidP="00C15125">
            <w:pPr>
              <w:rPr>
                <w:sz w:val="20"/>
                <w:szCs w:val="20"/>
              </w:rPr>
            </w:pPr>
          </w:p>
        </w:tc>
        <w:tc>
          <w:tcPr>
            <w:tcW w:w="992" w:type="dxa"/>
            <w:tcBorders>
              <w:top w:val="nil"/>
              <w:left w:val="nil"/>
              <w:bottom w:val="nil"/>
              <w:right w:val="nil"/>
            </w:tcBorders>
            <w:shd w:val="clear" w:color="auto" w:fill="auto"/>
            <w:noWrap/>
            <w:vAlign w:val="bottom"/>
            <w:hideMark/>
          </w:tcPr>
          <w:p w14:paraId="7A491470" w14:textId="77777777" w:rsidR="00C15125" w:rsidRPr="00C15125" w:rsidRDefault="00C15125" w:rsidP="00C15125">
            <w:pPr>
              <w:rPr>
                <w:sz w:val="20"/>
                <w:szCs w:val="20"/>
              </w:rPr>
            </w:pPr>
          </w:p>
        </w:tc>
        <w:tc>
          <w:tcPr>
            <w:tcW w:w="1680" w:type="dxa"/>
            <w:tcBorders>
              <w:top w:val="nil"/>
              <w:left w:val="nil"/>
              <w:bottom w:val="nil"/>
              <w:right w:val="nil"/>
            </w:tcBorders>
            <w:shd w:val="clear" w:color="auto" w:fill="auto"/>
            <w:noWrap/>
            <w:vAlign w:val="bottom"/>
            <w:hideMark/>
          </w:tcPr>
          <w:p w14:paraId="60A2155B" w14:textId="77777777" w:rsidR="00C15125" w:rsidRPr="00C15125" w:rsidRDefault="00C15125" w:rsidP="00C15125">
            <w:pPr>
              <w:rPr>
                <w:sz w:val="20"/>
                <w:szCs w:val="20"/>
              </w:rPr>
            </w:pPr>
          </w:p>
        </w:tc>
      </w:tr>
      <w:tr w:rsidR="00C15125" w:rsidRPr="00C15125" w14:paraId="47206EC9" w14:textId="77777777" w:rsidTr="00FB7B2B">
        <w:trPr>
          <w:trHeight w:val="720"/>
        </w:trPr>
        <w:tc>
          <w:tcPr>
            <w:tcW w:w="8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C5BD8A" w14:textId="77777777" w:rsidR="00C15125" w:rsidRPr="00C15125" w:rsidRDefault="00C15125" w:rsidP="00C15125">
            <w:pPr>
              <w:jc w:val="center"/>
              <w:rPr>
                <w:b/>
                <w:bCs/>
                <w:color w:val="000000"/>
              </w:rPr>
            </w:pPr>
            <w:r w:rsidRPr="00C15125">
              <w:rPr>
                <w:b/>
                <w:bCs/>
                <w:color w:val="000000"/>
              </w:rPr>
              <w:t>N.p.k.</w:t>
            </w:r>
          </w:p>
        </w:tc>
        <w:tc>
          <w:tcPr>
            <w:tcW w:w="3261" w:type="dxa"/>
            <w:tcBorders>
              <w:top w:val="single" w:sz="4" w:space="0" w:color="auto"/>
              <w:left w:val="nil"/>
              <w:bottom w:val="single" w:sz="4" w:space="0" w:color="auto"/>
              <w:right w:val="single" w:sz="4" w:space="0" w:color="auto"/>
            </w:tcBorders>
            <w:shd w:val="clear" w:color="auto" w:fill="auto"/>
            <w:noWrap/>
            <w:vAlign w:val="center"/>
            <w:hideMark/>
          </w:tcPr>
          <w:p w14:paraId="180502F8" w14:textId="77777777" w:rsidR="00C15125" w:rsidRPr="00C15125" w:rsidRDefault="00C15125" w:rsidP="00C15125">
            <w:pPr>
              <w:jc w:val="center"/>
              <w:rPr>
                <w:b/>
                <w:bCs/>
                <w:color w:val="000000"/>
              </w:rPr>
            </w:pPr>
            <w:r w:rsidRPr="00C15125">
              <w:rPr>
                <w:b/>
                <w:bCs/>
                <w:color w:val="000000"/>
              </w:rPr>
              <w:t>Pakalpojuma veids</w:t>
            </w:r>
          </w:p>
        </w:tc>
        <w:tc>
          <w:tcPr>
            <w:tcW w:w="1572" w:type="dxa"/>
            <w:tcBorders>
              <w:top w:val="single" w:sz="4" w:space="0" w:color="auto"/>
              <w:left w:val="nil"/>
              <w:bottom w:val="single" w:sz="4" w:space="0" w:color="auto"/>
              <w:right w:val="single" w:sz="4" w:space="0" w:color="auto"/>
            </w:tcBorders>
            <w:shd w:val="clear" w:color="auto" w:fill="auto"/>
            <w:noWrap/>
            <w:vAlign w:val="center"/>
            <w:hideMark/>
          </w:tcPr>
          <w:p w14:paraId="134FA18A" w14:textId="77777777" w:rsidR="00C15125" w:rsidRPr="00C15125" w:rsidRDefault="00C15125" w:rsidP="00C15125">
            <w:pPr>
              <w:jc w:val="center"/>
              <w:rPr>
                <w:b/>
                <w:bCs/>
                <w:color w:val="000000"/>
              </w:rPr>
            </w:pPr>
            <w:r w:rsidRPr="00C15125">
              <w:rPr>
                <w:b/>
                <w:bCs/>
                <w:color w:val="000000"/>
              </w:rPr>
              <w:t>Mērvienība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0F4DC82" w14:textId="77777777" w:rsidR="00C15125" w:rsidRPr="00C15125" w:rsidRDefault="00C15125" w:rsidP="00C15125">
            <w:pPr>
              <w:jc w:val="center"/>
              <w:rPr>
                <w:b/>
                <w:bCs/>
                <w:color w:val="000000"/>
              </w:rPr>
            </w:pPr>
            <w:r w:rsidRPr="00C15125">
              <w:rPr>
                <w:b/>
                <w:bCs/>
                <w:color w:val="000000"/>
              </w:rPr>
              <w:t>Cena bez PVN (euro)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7CBC5BF6" w14:textId="77777777" w:rsidR="00C15125" w:rsidRPr="00C15125" w:rsidRDefault="00C15125" w:rsidP="00C15125">
            <w:pPr>
              <w:jc w:val="center"/>
              <w:rPr>
                <w:b/>
                <w:bCs/>
                <w:color w:val="000000"/>
              </w:rPr>
            </w:pPr>
            <w:r w:rsidRPr="00C15125">
              <w:rPr>
                <w:b/>
                <w:bCs/>
                <w:color w:val="000000"/>
              </w:rPr>
              <w:t>PVN (euro)</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6120EC91" w14:textId="77777777" w:rsidR="00C15125" w:rsidRPr="00C15125" w:rsidRDefault="00C15125" w:rsidP="00C15125">
            <w:pPr>
              <w:jc w:val="center"/>
              <w:rPr>
                <w:b/>
                <w:bCs/>
                <w:color w:val="000000"/>
              </w:rPr>
            </w:pPr>
            <w:r w:rsidRPr="00C15125">
              <w:rPr>
                <w:b/>
                <w:bCs/>
                <w:color w:val="000000"/>
              </w:rPr>
              <w:t>Cena ar PVN (euro)</w:t>
            </w:r>
          </w:p>
        </w:tc>
      </w:tr>
      <w:tr w:rsidR="00C15125" w:rsidRPr="00C15125" w14:paraId="39F08019" w14:textId="77777777" w:rsidTr="00FB7B2B">
        <w:trPr>
          <w:trHeight w:val="465"/>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4246F561" w14:textId="77777777" w:rsidR="00C15125" w:rsidRPr="00C15125" w:rsidRDefault="00C15125" w:rsidP="00C15125">
            <w:pPr>
              <w:jc w:val="center"/>
              <w:rPr>
                <w:b/>
                <w:bCs/>
                <w:color w:val="000000"/>
              </w:rPr>
            </w:pPr>
            <w:r w:rsidRPr="00C15125">
              <w:rPr>
                <w:b/>
                <w:bCs/>
                <w:color w:val="000000"/>
              </w:rPr>
              <w:t>1.</w:t>
            </w:r>
          </w:p>
        </w:tc>
        <w:tc>
          <w:tcPr>
            <w:tcW w:w="8923" w:type="dxa"/>
            <w:gridSpan w:val="5"/>
            <w:tcBorders>
              <w:top w:val="single" w:sz="4" w:space="0" w:color="auto"/>
              <w:left w:val="nil"/>
              <w:bottom w:val="single" w:sz="4" w:space="0" w:color="auto"/>
              <w:right w:val="single" w:sz="4" w:space="0" w:color="auto"/>
            </w:tcBorders>
            <w:shd w:val="clear" w:color="auto" w:fill="auto"/>
            <w:noWrap/>
            <w:vAlign w:val="center"/>
            <w:hideMark/>
          </w:tcPr>
          <w:p w14:paraId="37405458" w14:textId="77777777" w:rsidR="00C15125" w:rsidRPr="00C15125" w:rsidRDefault="00C15125" w:rsidP="00C15125">
            <w:pPr>
              <w:jc w:val="center"/>
              <w:rPr>
                <w:b/>
                <w:bCs/>
                <w:color w:val="000000"/>
              </w:rPr>
            </w:pPr>
            <w:r w:rsidRPr="00C15125">
              <w:rPr>
                <w:b/>
                <w:bCs/>
                <w:color w:val="000000"/>
              </w:rPr>
              <w:t>Dzimtsarakstu nodaļas pakalpojumi dzimtsarakstu nodaļas telpās:</w:t>
            </w:r>
          </w:p>
        </w:tc>
      </w:tr>
      <w:tr w:rsidR="00C15125" w:rsidRPr="00C15125" w14:paraId="40067AAA" w14:textId="77777777" w:rsidTr="00FB7B2B">
        <w:trPr>
          <w:trHeight w:val="945"/>
        </w:trPr>
        <w:tc>
          <w:tcPr>
            <w:tcW w:w="8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6F0789" w14:textId="77777777" w:rsidR="00C15125" w:rsidRPr="00C15125" w:rsidRDefault="00C15125" w:rsidP="00C15125">
            <w:pPr>
              <w:jc w:val="center"/>
              <w:rPr>
                <w:color w:val="000000"/>
              </w:rPr>
            </w:pPr>
            <w:r w:rsidRPr="00C15125">
              <w:rPr>
                <w:color w:val="000000"/>
              </w:rPr>
              <w:t>1.1.</w:t>
            </w:r>
          </w:p>
        </w:tc>
        <w:tc>
          <w:tcPr>
            <w:tcW w:w="3261" w:type="dxa"/>
            <w:tcBorders>
              <w:top w:val="single" w:sz="4" w:space="0" w:color="auto"/>
              <w:left w:val="nil"/>
              <w:bottom w:val="single" w:sz="4" w:space="0" w:color="auto"/>
              <w:right w:val="single" w:sz="4" w:space="0" w:color="auto"/>
            </w:tcBorders>
            <w:shd w:val="clear" w:color="auto" w:fill="auto"/>
            <w:noWrap/>
            <w:vAlign w:val="center"/>
            <w:hideMark/>
          </w:tcPr>
          <w:p w14:paraId="70810568" w14:textId="77777777" w:rsidR="00C15125" w:rsidRPr="00C15125" w:rsidRDefault="00C15125" w:rsidP="00C15125">
            <w:pPr>
              <w:jc w:val="center"/>
              <w:rPr>
                <w:color w:val="000000"/>
              </w:rPr>
            </w:pPr>
            <w:r w:rsidRPr="00C15125">
              <w:rPr>
                <w:color w:val="000000"/>
              </w:rPr>
              <w:t>Laulības noslēgšanas fakta reģistrācija dzimtsarakstu nodaļas telpās</w:t>
            </w:r>
          </w:p>
        </w:tc>
        <w:tc>
          <w:tcPr>
            <w:tcW w:w="1572" w:type="dxa"/>
            <w:tcBorders>
              <w:top w:val="single" w:sz="4" w:space="0" w:color="auto"/>
              <w:left w:val="nil"/>
              <w:bottom w:val="single" w:sz="4" w:space="0" w:color="auto"/>
              <w:right w:val="single" w:sz="4" w:space="0" w:color="auto"/>
            </w:tcBorders>
            <w:shd w:val="clear" w:color="auto" w:fill="auto"/>
            <w:noWrap/>
            <w:vAlign w:val="center"/>
            <w:hideMark/>
          </w:tcPr>
          <w:p w14:paraId="20B9638A" w14:textId="77777777" w:rsidR="00C15125" w:rsidRPr="00C15125" w:rsidRDefault="00C15125" w:rsidP="00C15125">
            <w:pPr>
              <w:jc w:val="center"/>
              <w:rPr>
                <w:color w:val="000000"/>
              </w:rPr>
            </w:pPr>
            <w:r w:rsidRPr="00C15125">
              <w:rPr>
                <w:color w:val="000000"/>
              </w:rPr>
              <w:t>1 ceremonija</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032C693F" w14:textId="77777777" w:rsidR="00C15125" w:rsidRPr="00C15125" w:rsidRDefault="00C15125" w:rsidP="00C15125">
            <w:pPr>
              <w:jc w:val="center"/>
              <w:rPr>
                <w:color w:val="000000"/>
              </w:rPr>
            </w:pPr>
            <w:r w:rsidRPr="00C15125">
              <w:rPr>
                <w:color w:val="000000"/>
              </w:rPr>
              <w:t>bez maksas</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14:paraId="59CE4DA2" w14:textId="77777777" w:rsidR="00C15125" w:rsidRPr="00C15125" w:rsidRDefault="00C15125" w:rsidP="00C15125">
            <w:pPr>
              <w:jc w:val="center"/>
              <w:rPr>
                <w:color w:val="000000"/>
              </w:rPr>
            </w:pPr>
            <w:r w:rsidRPr="00C15125">
              <w:rPr>
                <w:color w:val="000000"/>
              </w:rPr>
              <w:t>-</w:t>
            </w:r>
          </w:p>
        </w:tc>
        <w:tc>
          <w:tcPr>
            <w:tcW w:w="1680" w:type="dxa"/>
            <w:tcBorders>
              <w:top w:val="single" w:sz="4" w:space="0" w:color="auto"/>
              <w:left w:val="nil"/>
              <w:bottom w:val="single" w:sz="4" w:space="0" w:color="auto"/>
              <w:right w:val="single" w:sz="4" w:space="0" w:color="auto"/>
            </w:tcBorders>
            <w:shd w:val="clear" w:color="auto" w:fill="auto"/>
            <w:noWrap/>
            <w:vAlign w:val="center"/>
            <w:hideMark/>
          </w:tcPr>
          <w:p w14:paraId="5A851F16" w14:textId="77777777" w:rsidR="00C15125" w:rsidRPr="00C15125" w:rsidRDefault="00C15125" w:rsidP="00C15125">
            <w:pPr>
              <w:jc w:val="center"/>
              <w:rPr>
                <w:color w:val="000000"/>
              </w:rPr>
            </w:pPr>
            <w:r w:rsidRPr="00C15125">
              <w:rPr>
                <w:color w:val="000000"/>
              </w:rPr>
              <w:t>bez maksas*</w:t>
            </w:r>
          </w:p>
        </w:tc>
      </w:tr>
      <w:tr w:rsidR="00C15125" w:rsidRPr="00C15125" w14:paraId="64E345A6" w14:textId="77777777" w:rsidTr="00FB7B2B">
        <w:trPr>
          <w:trHeight w:val="469"/>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539CA645" w14:textId="77777777" w:rsidR="00C15125" w:rsidRPr="00C15125" w:rsidRDefault="00C15125" w:rsidP="00C15125">
            <w:pPr>
              <w:jc w:val="center"/>
              <w:rPr>
                <w:color w:val="000000"/>
              </w:rPr>
            </w:pPr>
            <w:r w:rsidRPr="00C15125">
              <w:rPr>
                <w:color w:val="000000"/>
              </w:rPr>
              <w:t>1.2.</w:t>
            </w:r>
          </w:p>
        </w:tc>
        <w:tc>
          <w:tcPr>
            <w:tcW w:w="3261" w:type="dxa"/>
            <w:tcBorders>
              <w:top w:val="nil"/>
              <w:left w:val="nil"/>
              <w:bottom w:val="single" w:sz="4" w:space="0" w:color="auto"/>
              <w:right w:val="single" w:sz="4" w:space="0" w:color="auto"/>
            </w:tcBorders>
            <w:shd w:val="clear" w:color="auto" w:fill="auto"/>
            <w:noWrap/>
            <w:vAlign w:val="center"/>
            <w:hideMark/>
          </w:tcPr>
          <w:p w14:paraId="3BA38F17" w14:textId="77777777" w:rsidR="00C15125" w:rsidRPr="00C15125" w:rsidRDefault="00C15125" w:rsidP="00C15125">
            <w:pPr>
              <w:jc w:val="center"/>
              <w:rPr>
                <w:color w:val="000000"/>
              </w:rPr>
            </w:pPr>
            <w:r w:rsidRPr="00C15125">
              <w:rPr>
                <w:color w:val="000000"/>
              </w:rPr>
              <w:t>Bērna dzimšanas reģistrācija</w:t>
            </w:r>
          </w:p>
        </w:tc>
        <w:tc>
          <w:tcPr>
            <w:tcW w:w="1572" w:type="dxa"/>
            <w:tcBorders>
              <w:top w:val="nil"/>
              <w:left w:val="nil"/>
              <w:bottom w:val="single" w:sz="4" w:space="0" w:color="auto"/>
              <w:right w:val="single" w:sz="4" w:space="0" w:color="auto"/>
            </w:tcBorders>
            <w:shd w:val="clear" w:color="auto" w:fill="auto"/>
            <w:noWrap/>
            <w:vAlign w:val="center"/>
            <w:hideMark/>
          </w:tcPr>
          <w:p w14:paraId="0CB54006" w14:textId="77777777" w:rsidR="00C15125" w:rsidRPr="00C15125" w:rsidRDefault="00C15125" w:rsidP="00C15125">
            <w:pPr>
              <w:jc w:val="center"/>
              <w:rPr>
                <w:color w:val="000000"/>
              </w:rPr>
            </w:pPr>
            <w:r w:rsidRPr="00C15125">
              <w:rPr>
                <w:color w:val="000000"/>
              </w:rPr>
              <w:t>1 reģistrācija</w:t>
            </w:r>
          </w:p>
        </w:tc>
        <w:tc>
          <w:tcPr>
            <w:tcW w:w="1418" w:type="dxa"/>
            <w:tcBorders>
              <w:top w:val="nil"/>
              <w:left w:val="nil"/>
              <w:bottom w:val="single" w:sz="4" w:space="0" w:color="auto"/>
              <w:right w:val="single" w:sz="4" w:space="0" w:color="auto"/>
            </w:tcBorders>
            <w:shd w:val="clear" w:color="auto" w:fill="auto"/>
            <w:noWrap/>
            <w:vAlign w:val="center"/>
            <w:hideMark/>
          </w:tcPr>
          <w:p w14:paraId="2065D16A" w14:textId="77777777" w:rsidR="00C15125" w:rsidRPr="00C15125" w:rsidRDefault="00C15125" w:rsidP="00C15125">
            <w:pPr>
              <w:jc w:val="center"/>
              <w:rPr>
                <w:color w:val="000000"/>
              </w:rPr>
            </w:pPr>
            <w:r w:rsidRPr="00C15125">
              <w:rPr>
                <w:color w:val="000000"/>
              </w:rPr>
              <w:t>bez maksas</w:t>
            </w:r>
          </w:p>
        </w:tc>
        <w:tc>
          <w:tcPr>
            <w:tcW w:w="992" w:type="dxa"/>
            <w:tcBorders>
              <w:top w:val="nil"/>
              <w:left w:val="nil"/>
              <w:bottom w:val="single" w:sz="4" w:space="0" w:color="auto"/>
              <w:right w:val="single" w:sz="4" w:space="0" w:color="auto"/>
            </w:tcBorders>
            <w:shd w:val="clear" w:color="auto" w:fill="auto"/>
            <w:noWrap/>
            <w:vAlign w:val="center"/>
            <w:hideMark/>
          </w:tcPr>
          <w:p w14:paraId="7D1FA1ED" w14:textId="77777777" w:rsidR="00C15125" w:rsidRPr="00C15125" w:rsidRDefault="00C15125" w:rsidP="00C15125">
            <w:pPr>
              <w:jc w:val="center"/>
              <w:rPr>
                <w:color w:val="000000"/>
              </w:rPr>
            </w:pPr>
            <w:r w:rsidRPr="00C15125">
              <w:rPr>
                <w:color w:val="000000"/>
              </w:rPr>
              <w:t>-</w:t>
            </w:r>
          </w:p>
        </w:tc>
        <w:tc>
          <w:tcPr>
            <w:tcW w:w="1680" w:type="dxa"/>
            <w:tcBorders>
              <w:top w:val="nil"/>
              <w:left w:val="nil"/>
              <w:bottom w:val="single" w:sz="4" w:space="0" w:color="auto"/>
              <w:right w:val="single" w:sz="4" w:space="0" w:color="auto"/>
            </w:tcBorders>
            <w:shd w:val="clear" w:color="auto" w:fill="auto"/>
            <w:noWrap/>
            <w:vAlign w:val="center"/>
            <w:hideMark/>
          </w:tcPr>
          <w:p w14:paraId="4193F9CF" w14:textId="77777777" w:rsidR="00C15125" w:rsidRPr="00C15125" w:rsidRDefault="00C15125" w:rsidP="00C15125">
            <w:pPr>
              <w:jc w:val="center"/>
              <w:rPr>
                <w:color w:val="000000"/>
              </w:rPr>
            </w:pPr>
            <w:r w:rsidRPr="00C15125">
              <w:rPr>
                <w:color w:val="000000"/>
              </w:rPr>
              <w:t>bez maksas</w:t>
            </w:r>
          </w:p>
        </w:tc>
      </w:tr>
      <w:tr w:rsidR="00C15125" w:rsidRPr="00C15125" w14:paraId="21672E4F" w14:textId="77777777" w:rsidTr="00FB7B2B">
        <w:trPr>
          <w:trHeight w:val="405"/>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7DF3EE22" w14:textId="77777777" w:rsidR="00C15125" w:rsidRPr="00C15125" w:rsidRDefault="00C15125" w:rsidP="00C15125">
            <w:pPr>
              <w:jc w:val="center"/>
              <w:rPr>
                <w:color w:val="000000"/>
              </w:rPr>
            </w:pPr>
            <w:r w:rsidRPr="00C15125">
              <w:rPr>
                <w:color w:val="000000"/>
              </w:rPr>
              <w:t>1.3.</w:t>
            </w:r>
          </w:p>
        </w:tc>
        <w:tc>
          <w:tcPr>
            <w:tcW w:w="3261" w:type="dxa"/>
            <w:tcBorders>
              <w:top w:val="nil"/>
              <w:left w:val="nil"/>
              <w:bottom w:val="single" w:sz="4" w:space="0" w:color="auto"/>
              <w:right w:val="single" w:sz="4" w:space="0" w:color="auto"/>
            </w:tcBorders>
            <w:shd w:val="clear" w:color="auto" w:fill="auto"/>
            <w:noWrap/>
            <w:vAlign w:val="center"/>
            <w:hideMark/>
          </w:tcPr>
          <w:p w14:paraId="12037FB9" w14:textId="77777777" w:rsidR="00C15125" w:rsidRPr="00C15125" w:rsidRDefault="00C15125" w:rsidP="00C15125">
            <w:pPr>
              <w:jc w:val="center"/>
              <w:rPr>
                <w:color w:val="000000"/>
              </w:rPr>
            </w:pPr>
            <w:r w:rsidRPr="00C15125">
              <w:rPr>
                <w:color w:val="000000"/>
              </w:rPr>
              <w:t>Personas miršanas reģistrācija</w:t>
            </w:r>
          </w:p>
        </w:tc>
        <w:tc>
          <w:tcPr>
            <w:tcW w:w="1572" w:type="dxa"/>
            <w:tcBorders>
              <w:top w:val="nil"/>
              <w:left w:val="nil"/>
              <w:bottom w:val="single" w:sz="4" w:space="0" w:color="auto"/>
              <w:right w:val="single" w:sz="4" w:space="0" w:color="auto"/>
            </w:tcBorders>
            <w:shd w:val="clear" w:color="auto" w:fill="auto"/>
            <w:noWrap/>
            <w:vAlign w:val="center"/>
            <w:hideMark/>
          </w:tcPr>
          <w:p w14:paraId="2B4788F1" w14:textId="77777777" w:rsidR="00C15125" w:rsidRPr="00C15125" w:rsidRDefault="00C15125" w:rsidP="00C15125">
            <w:pPr>
              <w:jc w:val="center"/>
              <w:rPr>
                <w:color w:val="000000"/>
              </w:rPr>
            </w:pPr>
            <w:r w:rsidRPr="00C15125">
              <w:rPr>
                <w:color w:val="000000"/>
              </w:rPr>
              <w:t>1 reģistrācija</w:t>
            </w:r>
          </w:p>
        </w:tc>
        <w:tc>
          <w:tcPr>
            <w:tcW w:w="1418" w:type="dxa"/>
            <w:tcBorders>
              <w:top w:val="nil"/>
              <w:left w:val="nil"/>
              <w:bottom w:val="single" w:sz="4" w:space="0" w:color="auto"/>
              <w:right w:val="single" w:sz="4" w:space="0" w:color="auto"/>
            </w:tcBorders>
            <w:shd w:val="clear" w:color="auto" w:fill="auto"/>
            <w:noWrap/>
            <w:vAlign w:val="center"/>
            <w:hideMark/>
          </w:tcPr>
          <w:p w14:paraId="725D49E2" w14:textId="77777777" w:rsidR="00C15125" w:rsidRPr="00C15125" w:rsidRDefault="00C15125" w:rsidP="00C15125">
            <w:pPr>
              <w:jc w:val="center"/>
              <w:rPr>
                <w:color w:val="000000"/>
              </w:rPr>
            </w:pPr>
            <w:r w:rsidRPr="00C15125">
              <w:rPr>
                <w:color w:val="000000"/>
              </w:rPr>
              <w:t>bez maksas</w:t>
            </w:r>
          </w:p>
        </w:tc>
        <w:tc>
          <w:tcPr>
            <w:tcW w:w="992" w:type="dxa"/>
            <w:tcBorders>
              <w:top w:val="nil"/>
              <w:left w:val="nil"/>
              <w:bottom w:val="single" w:sz="4" w:space="0" w:color="auto"/>
              <w:right w:val="single" w:sz="4" w:space="0" w:color="auto"/>
            </w:tcBorders>
            <w:shd w:val="clear" w:color="auto" w:fill="auto"/>
            <w:noWrap/>
            <w:vAlign w:val="center"/>
            <w:hideMark/>
          </w:tcPr>
          <w:p w14:paraId="7FE8561D" w14:textId="77777777" w:rsidR="00C15125" w:rsidRPr="00C15125" w:rsidRDefault="00C15125" w:rsidP="00C15125">
            <w:pPr>
              <w:jc w:val="center"/>
              <w:rPr>
                <w:color w:val="000000"/>
              </w:rPr>
            </w:pPr>
            <w:r w:rsidRPr="00C15125">
              <w:rPr>
                <w:color w:val="000000"/>
              </w:rPr>
              <w:t>-</w:t>
            </w:r>
          </w:p>
        </w:tc>
        <w:tc>
          <w:tcPr>
            <w:tcW w:w="1680" w:type="dxa"/>
            <w:tcBorders>
              <w:top w:val="nil"/>
              <w:left w:val="nil"/>
              <w:bottom w:val="single" w:sz="4" w:space="0" w:color="auto"/>
              <w:right w:val="single" w:sz="4" w:space="0" w:color="auto"/>
            </w:tcBorders>
            <w:shd w:val="clear" w:color="auto" w:fill="auto"/>
            <w:noWrap/>
            <w:vAlign w:val="center"/>
            <w:hideMark/>
          </w:tcPr>
          <w:p w14:paraId="0F3C8FD9" w14:textId="77777777" w:rsidR="00C15125" w:rsidRPr="00C15125" w:rsidRDefault="00C15125" w:rsidP="00C15125">
            <w:pPr>
              <w:jc w:val="center"/>
              <w:rPr>
                <w:color w:val="000000"/>
              </w:rPr>
            </w:pPr>
            <w:r w:rsidRPr="00C15125">
              <w:rPr>
                <w:color w:val="000000"/>
              </w:rPr>
              <w:t>bez maksas</w:t>
            </w:r>
          </w:p>
        </w:tc>
      </w:tr>
      <w:tr w:rsidR="00C15125" w:rsidRPr="00C15125" w14:paraId="786EED05" w14:textId="77777777" w:rsidTr="00FB7B2B">
        <w:trPr>
          <w:trHeight w:val="1480"/>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0E684234" w14:textId="77777777" w:rsidR="00C15125" w:rsidRPr="00C15125" w:rsidRDefault="00C15125" w:rsidP="00C15125">
            <w:pPr>
              <w:jc w:val="center"/>
              <w:rPr>
                <w:color w:val="000000"/>
              </w:rPr>
            </w:pPr>
            <w:r w:rsidRPr="00C15125">
              <w:rPr>
                <w:color w:val="000000"/>
              </w:rPr>
              <w:t>1.4.</w:t>
            </w:r>
          </w:p>
        </w:tc>
        <w:tc>
          <w:tcPr>
            <w:tcW w:w="3261" w:type="dxa"/>
            <w:tcBorders>
              <w:top w:val="nil"/>
              <w:left w:val="nil"/>
              <w:bottom w:val="single" w:sz="4" w:space="0" w:color="auto"/>
              <w:right w:val="single" w:sz="4" w:space="0" w:color="auto"/>
            </w:tcBorders>
            <w:shd w:val="clear" w:color="auto" w:fill="auto"/>
            <w:noWrap/>
            <w:vAlign w:val="center"/>
            <w:hideMark/>
          </w:tcPr>
          <w:p w14:paraId="50C06C87" w14:textId="77777777" w:rsidR="00C15125" w:rsidRPr="00C15125" w:rsidRDefault="00C15125" w:rsidP="00C15125">
            <w:pPr>
              <w:jc w:val="center"/>
              <w:rPr>
                <w:color w:val="000000"/>
              </w:rPr>
            </w:pPr>
            <w:r w:rsidRPr="00C15125">
              <w:rPr>
                <w:color w:val="000000"/>
              </w:rPr>
              <w:t>Svinīga laulības reģistrācijas ceremonija dzimtsarakstu nodaļas zālē ar laulības slēdzējiem un laulības lieciniekiem</w:t>
            </w:r>
          </w:p>
        </w:tc>
        <w:tc>
          <w:tcPr>
            <w:tcW w:w="1572" w:type="dxa"/>
            <w:tcBorders>
              <w:top w:val="nil"/>
              <w:left w:val="nil"/>
              <w:bottom w:val="single" w:sz="4" w:space="0" w:color="auto"/>
              <w:right w:val="single" w:sz="4" w:space="0" w:color="auto"/>
            </w:tcBorders>
            <w:shd w:val="clear" w:color="auto" w:fill="auto"/>
            <w:noWrap/>
            <w:vAlign w:val="center"/>
            <w:hideMark/>
          </w:tcPr>
          <w:p w14:paraId="01105442" w14:textId="77777777" w:rsidR="00C15125" w:rsidRPr="00C15125" w:rsidRDefault="00C15125" w:rsidP="00C15125">
            <w:pPr>
              <w:jc w:val="center"/>
              <w:rPr>
                <w:color w:val="000000"/>
              </w:rPr>
            </w:pPr>
            <w:r w:rsidRPr="00C15125">
              <w:rPr>
                <w:color w:val="000000"/>
              </w:rPr>
              <w:t>1 ceremonija</w:t>
            </w:r>
          </w:p>
        </w:tc>
        <w:tc>
          <w:tcPr>
            <w:tcW w:w="1418" w:type="dxa"/>
            <w:tcBorders>
              <w:top w:val="nil"/>
              <w:left w:val="nil"/>
              <w:bottom w:val="single" w:sz="4" w:space="0" w:color="auto"/>
              <w:right w:val="single" w:sz="4" w:space="0" w:color="auto"/>
            </w:tcBorders>
            <w:shd w:val="clear" w:color="auto" w:fill="auto"/>
            <w:noWrap/>
            <w:vAlign w:val="center"/>
            <w:hideMark/>
          </w:tcPr>
          <w:p w14:paraId="6A7D19F4" w14:textId="77777777" w:rsidR="00C15125" w:rsidRPr="00C15125" w:rsidRDefault="00C15125" w:rsidP="00C15125">
            <w:pPr>
              <w:jc w:val="center"/>
              <w:rPr>
                <w:color w:val="000000"/>
              </w:rPr>
            </w:pPr>
            <w:r w:rsidRPr="00C15125">
              <w:rPr>
                <w:color w:val="000000"/>
              </w:rPr>
              <w:t>20,66</w:t>
            </w:r>
          </w:p>
        </w:tc>
        <w:tc>
          <w:tcPr>
            <w:tcW w:w="992" w:type="dxa"/>
            <w:tcBorders>
              <w:top w:val="nil"/>
              <w:left w:val="nil"/>
              <w:bottom w:val="single" w:sz="4" w:space="0" w:color="auto"/>
              <w:right w:val="single" w:sz="4" w:space="0" w:color="auto"/>
            </w:tcBorders>
            <w:shd w:val="clear" w:color="auto" w:fill="auto"/>
            <w:noWrap/>
            <w:vAlign w:val="center"/>
            <w:hideMark/>
          </w:tcPr>
          <w:p w14:paraId="5C598566" w14:textId="77777777" w:rsidR="00C15125" w:rsidRPr="00C15125" w:rsidRDefault="00C15125" w:rsidP="00C15125">
            <w:pPr>
              <w:jc w:val="center"/>
              <w:rPr>
                <w:color w:val="000000"/>
              </w:rPr>
            </w:pPr>
            <w:r w:rsidRPr="00C15125">
              <w:rPr>
                <w:color w:val="000000"/>
              </w:rPr>
              <w:t>4,34</w:t>
            </w:r>
          </w:p>
        </w:tc>
        <w:tc>
          <w:tcPr>
            <w:tcW w:w="1680" w:type="dxa"/>
            <w:tcBorders>
              <w:top w:val="nil"/>
              <w:left w:val="nil"/>
              <w:bottom w:val="single" w:sz="4" w:space="0" w:color="auto"/>
              <w:right w:val="single" w:sz="4" w:space="0" w:color="auto"/>
            </w:tcBorders>
            <w:shd w:val="clear" w:color="auto" w:fill="auto"/>
            <w:noWrap/>
            <w:vAlign w:val="center"/>
            <w:hideMark/>
          </w:tcPr>
          <w:p w14:paraId="715F849A" w14:textId="77777777" w:rsidR="00C15125" w:rsidRPr="00C15125" w:rsidRDefault="00C15125" w:rsidP="00C15125">
            <w:pPr>
              <w:jc w:val="center"/>
              <w:rPr>
                <w:color w:val="000000"/>
              </w:rPr>
            </w:pPr>
            <w:r w:rsidRPr="00C15125">
              <w:rPr>
                <w:color w:val="000000"/>
              </w:rPr>
              <w:t>25,00*</w:t>
            </w:r>
          </w:p>
        </w:tc>
      </w:tr>
      <w:tr w:rsidR="00C15125" w:rsidRPr="00C15125" w14:paraId="46E00F6C" w14:textId="77777777" w:rsidTr="00FB7B2B">
        <w:trPr>
          <w:trHeight w:val="1293"/>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5287DA5E" w14:textId="77777777" w:rsidR="00C15125" w:rsidRPr="00C15125" w:rsidRDefault="00C15125" w:rsidP="00C15125">
            <w:pPr>
              <w:jc w:val="center"/>
              <w:rPr>
                <w:color w:val="000000"/>
              </w:rPr>
            </w:pPr>
            <w:r w:rsidRPr="00C15125">
              <w:rPr>
                <w:color w:val="000000"/>
              </w:rPr>
              <w:t>1.5.</w:t>
            </w:r>
          </w:p>
        </w:tc>
        <w:tc>
          <w:tcPr>
            <w:tcW w:w="3261" w:type="dxa"/>
            <w:tcBorders>
              <w:top w:val="nil"/>
              <w:left w:val="nil"/>
              <w:bottom w:val="single" w:sz="4" w:space="0" w:color="auto"/>
              <w:right w:val="single" w:sz="4" w:space="0" w:color="auto"/>
            </w:tcBorders>
            <w:shd w:val="clear" w:color="auto" w:fill="auto"/>
            <w:noWrap/>
            <w:vAlign w:val="center"/>
            <w:hideMark/>
          </w:tcPr>
          <w:p w14:paraId="40D1243C" w14:textId="77777777" w:rsidR="00C15125" w:rsidRPr="00C15125" w:rsidRDefault="00C15125" w:rsidP="00C15125">
            <w:pPr>
              <w:jc w:val="center"/>
              <w:rPr>
                <w:color w:val="000000"/>
              </w:rPr>
            </w:pPr>
            <w:r w:rsidRPr="00C15125">
              <w:rPr>
                <w:color w:val="000000"/>
              </w:rPr>
              <w:t>Svinīga laulības reģistrācijas ceremonija dzimtsarakstu nodaļas zālē ar laulības slēdzējiem, laulības lieciniekiem un viesiem</w:t>
            </w:r>
          </w:p>
        </w:tc>
        <w:tc>
          <w:tcPr>
            <w:tcW w:w="1572" w:type="dxa"/>
            <w:tcBorders>
              <w:top w:val="nil"/>
              <w:left w:val="nil"/>
              <w:bottom w:val="single" w:sz="4" w:space="0" w:color="auto"/>
              <w:right w:val="single" w:sz="4" w:space="0" w:color="auto"/>
            </w:tcBorders>
            <w:shd w:val="clear" w:color="auto" w:fill="auto"/>
            <w:noWrap/>
            <w:vAlign w:val="center"/>
            <w:hideMark/>
          </w:tcPr>
          <w:p w14:paraId="3267F4B4" w14:textId="77777777" w:rsidR="00C15125" w:rsidRPr="00C15125" w:rsidRDefault="00C15125" w:rsidP="00C15125">
            <w:pPr>
              <w:jc w:val="center"/>
              <w:rPr>
                <w:color w:val="000000"/>
              </w:rPr>
            </w:pPr>
            <w:r w:rsidRPr="00C15125">
              <w:rPr>
                <w:color w:val="000000"/>
              </w:rPr>
              <w:t>1 ceremonija</w:t>
            </w:r>
          </w:p>
        </w:tc>
        <w:tc>
          <w:tcPr>
            <w:tcW w:w="1418" w:type="dxa"/>
            <w:tcBorders>
              <w:top w:val="nil"/>
              <w:left w:val="nil"/>
              <w:bottom w:val="single" w:sz="4" w:space="0" w:color="auto"/>
              <w:right w:val="single" w:sz="4" w:space="0" w:color="auto"/>
            </w:tcBorders>
            <w:shd w:val="clear" w:color="auto" w:fill="auto"/>
            <w:noWrap/>
            <w:vAlign w:val="center"/>
            <w:hideMark/>
          </w:tcPr>
          <w:p w14:paraId="59236E3D" w14:textId="77777777" w:rsidR="00C15125" w:rsidRPr="00C15125" w:rsidRDefault="00C15125" w:rsidP="00C15125">
            <w:pPr>
              <w:jc w:val="center"/>
              <w:rPr>
                <w:color w:val="000000"/>
              </w:rPr>
            </w:pPr>
            <w:r w:rsidRPr="00C15125">
              <w:rPr>
                <w:color w:val="000000"/>
              </w:rPr>
              <w:t>53,72</w:t>
            </w:r>
          </w:p>
        </w:tc>
        <w:tc>
          <w:tcPr>
            <w:tcW w:w="992" w:type="dxa"/>
            <w:tcBorders>
              <w:top w:val="nil"/>
              <w:left w:val="nil"/>
              <w:bottom w:val="single" w:sz="4" w:space="0" w:color="auto"/>
              <w:right w:val="single" w:sz="4" w:space="0" w:color="auto"/>
            </w:tcBorders>
            <w:shd w:val="clear" w:color="auto" w:fill="auto"/>
            <w:noWrap/>
            <w:vAlign w:val="center"/>
            <w:hideMark/>
          </w:tcPr>
          <w:p w14:paraId="3F48F3A0" w14:textId="77777777" w:rsidR="00C15125" w:rsidRPr="00C15125" w:rsidRDefault="00C15125" w:rsidP="00C15125">
            <w:pPr>
              <w:jc w:val="center"/>
              <w:rPr>
                <w:color w:val="000000"/>
              </w:rPr>
            </w:pPr>
            <w:r w:rsidRPr="00C15125">
              <w:rPr>
                <w:color w:val="000000"/>
              </w:rPr>
              <w:t>11,28</w:t>
            </w:r>
          </w:p>
        </w:tc>
        <w:tc>
          <w:tcPr>
            <w:tcW w:w="1680" w:type="dxa"/>
            <w:tcBorders>
              <w:top w:val="nil"/>
              <w:left w:val="nil"/>
              <w:bottom w:val="single" w:sz="4" w:space="0" w:color="auto"/>
              <w:right w:val="single" w:sz="4" w:space="0" w:color="auto"/>
            </w:tcBorders>
            <w:shd w:val="clear" w:color="auto" w:fill="auto"/>
            <w:noWrap/>
            <w:vAlign w:val="center"/>
            <w:hideMark/>
          </w:tcPr>
          <w:p w14:paraId="6CB71651" w14:textId="77777777" w:rsidR="00C15125" w:rsidRPr="00C15125" w:rsidRDefault="00C15125" w:rsidP="00C15125">
            <w:pPr>
              <w:jc w:val="center"/>
              <w:rPr>
                <w:color w:val="000000"/>
              </w:rPr>
            </w:pPr>
            <w:r w:rsidRPr="00C15125">
              <w:rPr>
                <w:color w:val="000000"/>
              </w:rPr>
              <w:t>65,00*</w:t>
            </w:r>
          </w:p>
        </w:tc>
      </w:tr>
      <w:tr w:rsidR="00C15125" w:rsidRPr="00C15125" w14:paraId="2E555A2C" w14:textId="77777777" w:rsidTr="00FB7B2B">
        <w:trPr>
          <w:trHeight w:val="850"/>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1CBC6E97" w14:textId="77777777" w:rsidR="00C15125" w:rsidRPr="00C15125" w:rsidRDefault="00C15125" w:rsidP="00C15125">
            <w:pPr>
              <w:jc w:val="center"/>
              <w:rPr>
                <w:color w:val="000000"/>
              </w:rPr>
            </w:pPr>
            <w:r w:rsidRPr="00C15125">
              <w:rPr>
                <w:color w:val="000000"/>
              </w:rPr>
              <w:t>1.6.</w:t>
            </w:r>
          </w:p>
        </w:tc>
        <w:tc>
          <w:tcPr>
            <w:tcW w:w="3261" w:type="dxa"/>
            <w:tcBorders>
              <w:top w:val="nil"/>
              <w:left w:val="nil"/>
              <w:bottom w:val="single" w:sz="4" w:space="0" w:color="auto"/>
              <w:right w:val="single" w:sz="4" w:space="0" w:color="auto"/>
            </w:tcBorders>
            <w:shd w:val="clear" w:color="auto" w:fill="auto"/>
            <w:noWrap/>
            <w:vAlign w:val="center"/>
            <w:hideMark/>
          </w:tcPr>
          <w:p w14:paraId="03EB4DDB" w14:textId="77777777" w:rsidR="00C15125" w:rsidRPr="00C15125" w:rsidRDefault="00C15125" w:rsidP="00C15125">
            <w:pPr>
              <w:jc w:val="center"/>
              <w:rPr>
                <w:color w:val="000000"/>
              </w:rPr>
            </w:pPr>
            <w:r w:rsidRPr="00C15125">
              <w:rPr>
                <w:color w:val="000000"/>
              </w:rPr>
              <w:t>Svinīga kāzu jubilejas ceremonija dzimtsarakstu nodaļas telpās</w:t>
            </w:r>
          </w:p>
        </w:tc>
        <w:tc>
          <w:tcPr>
            <w:tcW w:w="1572" w:type="dxa"/>
            <w:tcBorders>
              <w:top w:val="nil"/>
              <w:left w:val="nil"/>
              <w:bottom w:val="single" w:sz="4" w:space="0" w:color="auto"/>
              <w:right w:val="single" w:sz="4" w:space="0" w:color="auto"/>
            </w:tcBorders>
            <w:shd w:val="clear" w:color="auto" w:fill="auto"/>
            <w:noWrap/>
            <w:vAlign w:val="center"/>
            <w:hideMark/>
          </w:tcPr>
          <w:p w14:paraId="75168A78" w14:textId="77777777" w:rsidR="00C15125" w:rsidRPr="00C15125" w:rsidRDefault="00C15125" w:rsidP="00C15125">
            <w:pPr>
              <w:jc w:val="center"/>
              <w:rPr>
                <w:color w:val="000000"/>
              </w:rPr>
            </w:pPr>
            <w:r w:rsidRPr="00C15125">
              <w:rPr>
                <w:color w:val="000000"/>
              </w:rPr>
              <w:t>1 ceremonija</w:t>
            </w:r>
          </w:p>
        </w:tc>
        <w:tc>
          <w:tcPr>
            <w:tcW w:w="1418" w:type="dxa"/>
            <w:tcBorders>
              <w:top w:val="nil"/>
              <w:left w:val="nil"/>
              <w:bottom w:val="single" w:sz="4" w:space="0" w:color="auto"/>
              <w:right w:val="single" w:sz="4" w:space="0" w:color="auto"/>
            </w:tcBorders>
            <w:shd w:val="clear" w:color="auto" w:fill="auto"/>
            <w:noWrap/>
            <w:vAlign w:val="center"/>
            <w:hideMark/>
          </w:tcPr>
          <w:p w14:paraId="7CCB1B78" w14:textId="77777777" w:rsidR="00C15125" w:rsidRPr="00C15125" w:rsidRDefault="00C15125" w:rsidP="00C15125">
            <w:pPr>
              <w:jc w:val="center"/>
              <w:rPr>
                <w:color w:val="000000"/>
              </w:rPr>
            </w:pPr>
            <w:r w:rsidRPr="00C15125">
              <w:rPr>
                <w:color w:val="000000"/>
              </w:rPr>
              <w:t>37,19</w:t>
            </w:r>
          </w:p>
        </w:tc>
        <w:tc>
          <w:tcPr>
            <w:tcW w:w="992" w:type="dxa"/>
            <w:tcBorders>
              <w:top w:val="nil"/>
              <w:left w:val="nil"/>
              <w:bottom w:val="single" w:sz="4" w:space="0" w:color="auto"/>
              <w:right w:val="single" w:sz="4" w:space="0" w:color="auto"/>
            </w:tcBorders>
            <w:shd w:val="clear" w:color="auto" w:fill="auto"/>
            <w:noWrap/>
            <w:vAlign w:val="center"/>
            <w:hideMark/>
          </w:tcPr>
          <w:p w14:paraId="16E9D0CB" w14:textId="77777777" w:rsidR="00C15125" w:rsidRPr="00C15125" w:rsidRDefault="00C15125" w:rsidP="00C15125">
            <w:pPr>
              <w:jc w:val="center"/>
              <w:rPr>
                <w:color w:val="000000"/>
              </w:rPr>
            </w:pPr>
            <w:r w:rsidRPr="00C15125">
              <w:rPr>
                <w:color w:val="000000"/>
              </w:rPr>
              <w:t>7,81</w:t>
            </w:r>
          </w:p>
        </w:tc>
        <w:tc>
          <w:tcPr>
            <w:tcW w:w="1680" w:type="dxa"/>
            <w:tcBorders>
              <w:top w:val="nil"/>
              <w:left w:val="nil"/>
              <w:bottom w:val="single" w:sz="4" w:space="0" w:color="auto"/>
              <w:right w:val="single" w:sz="4" w:space="0" w:color="auto"/>
            </w:tcBorders>
            <w:shd w:val="clear" w:color="auto" w:fill="auto"/>
            <w:noWrap/>
            <w:vAlign w:val="center"/>
            <w:hideMark/>
          </w:tcPr>
          <w:p w14:paraId="22FBBB83" w14:textId="77777777" w:rsidR="00C15125" w:rsidRPr="00C15125" w:rsidRDefault="00C15125" w:rsidP="00C15125">
            <w:pPr>
              <w:jc w:val="center"/>
              <w:rPr>
                <w:color w:val="000000"/>
              </w:rPr>
            </w:pPr>
            <w:r w:rsidRPr="00C15125">
              <w:rPr>
                <w:color w:val="000000"/>
              </w:rPr>
              <w:t>45,00</w:t>
            </w:r>
          </w:p>
        </w:tc>
      </w:tr>
      <w:tr w:rsidR="00C15125" w:rsidRPr="00C15125" w14:paraId="3780461E" w14:textId="77777777" w:rsidTr="00FB7B2B">
        <w:trPr>
          <w:trHeight w:val="1131"/>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1B710BB3" w14:textId="77777777" w:rsidR="00C15125" w:rsidRPr="00C15125" w:rsidRDefault="00C15125" w:rsidP="00C15125">
            <w:pPr>
              <w:jc w:val="center"/>
              <w:rPr>
                <w:color w:val="000000"/>
              </w:rPr>
            </w:pPr>
            <w:r w:rsidRPr="00C15125">
              <w:rPr>
                <w:color w:val="000000"/>
              </w:rPr>
              <w:t>1.7.</w:t>
            </w:r>
          </w:p>
        </w:tc>
        <w:tc>
          <w:tcPr>
            <w:tcW w:w="3261" w:type="dxa"/>
            <w:tcBorders>
              <w:top w:val="nil"/>
              <w:left w:val="nil"/>
              <w:bottom w:val="single" w:sz="4" w:space="0" w:color="auto"/>
              <w:right w:val="single" w:sz="4" w:space="0" w:color="auto"/>
            </w:tcBorders>
            <w:shd w:val="clear" w:color="000000" w:fill="FFFFFF"/>
            <w:noWrap/>
            <w:vAlign w:val="center"/>
            <w:hideMark/>
          </w:tcPr>
          <w:p w14:paraId="5ADA90F7" w14:textId="77777777" w:rsidR="00C15125" w:rsidRPr="00C15125" w:rsidRDefault="00C15125" w:rsidP="00C15125">
            <w:pPr>
              <w:jc w:val="center"/>
              <w:rPr>
                <w:color w:val="000000"/>
              </w:rPr>
            </w:pPr>
            <w:r w:rsidRPr="00C15125">
              <w:rPr>
                <w:color w:val="000000"/>
              </w:rPr>
              <w:t>Svinīga bērna dzimšanas reģistrācijas ceremonija, kūmu svētki – krustvecāku iecelšana dzimtsarakstu nodaļas telpās</w:t>
            </w:r>
          </w:p>
        </w:tc>
        <w:tc>
          <w:tcPr>
            <w:tcW w:w="1572" w:type="dxa"/>
            <w:tcBorders>
              <w:top w:val="nil"/>
              <w:left w:val="nil"/>
              <w:bottom w:val="single" w:sz="4" w:space="0" w:color="auto"/>
              <w:right w:val="single" w:sz="4" w:space="0" w:color="auto"/>
            </w:tcBorders>
            <w:shd w:val="clear" w:color="auto" w:fill="auto"/>
            <w:noWrap/>
            <w:vAlign w:val="center"/>
            <w:hideMark/>
          </w:tcPr>
          <w:p w14:paraId="0DF843C0" w14:textId="77777777" w:rsidR="00C15125" w:rsidRPr="00C15125" w:rsidRDefault="00C15125" w:rsidP="00C15125">
            <w:pPr>
              <w:jc w:val="center"/>
              <w:rPr>
                <w:color w:val="000000"/>
              </w:rPr>
            </w:pPr>
            <w:r w:rsidRPr="00C15125">
              <w:rPr>
                <w:color w:val="000000"/>
              </w:rPr>
              <w:t>1 ceremonija</w:t>
            </w:r>
          </w:p>
        </w:tc>
        <w:tc>
          <w:tcPr>
            <w:tcW w:w="1418" w:type="dxa"/>
            <w:tcBorders>
              <w:top w:val="nil"/>
              <w:left w:val="nil"/>
              <w:bottom w:val="single" w:sz="4" w:space="0" w:color="auto"/>
              <w:right w:val="single" w:sz="4" w:space="0" w:color="auto"/>
            </w:tcBorders>
            <w:shd w:val="clear" w:color="auto" w:fill="auto"/>
            <w:noWrap/>
            <w:vAlign w:val="center"/>
            <w:hideMark/>
          </w:tcPr>
          <w:p w14:paraId="084BE56F" w14:textId="77777777" w:rsidR="00C15125" w:rsidRPr="00C15125" w:rsidRDefault="00C15125" w:rsidP="00C15125">
            <w:pPr>
              <w:jc w:val="center"/>
              <w:rPr>
                <w:color w:val="000000"/>
              </w:rPr>
            </w:pPr>
            <w:r w:rsidRPr="00C15125">
              <w:rPr>
                <w:color w:val="000000"/>
              </w:rPr>
              <w:t>49,59</w:t>
            </w:r>
          </w:p>
        </w:tc>
        <w:tc>
          <w:tcPr>
            <w:tcW w:w="992" w:type="dxa"/>
            <w:tcBorders>
              <w:top w:val="nil"/>
              <w:left w:val="nil"/>
              <w:bottom w:val="single" w:sz="4" w:space="0" w:color="auto"/>
              <w:right w:val="single" w:sz="4" w:space="0" w:color="auto"/>
            </w:tcBorders>
            <w:shd w:val="clear" w:color="auto" w:fill="auto"/>
            <w:noWrap/>
            <w:vAlign w:val="center"/>
            <w:hideMark/>
          </w:tcPr>
          <w:p w14:paraId="62AD8E24" w14:textId="77777777" w:rsidR="00C15125" w:rsidRPr="00C15125" w:rsidRDefault="00C15125" w:rsidP="00C15125">
            <w:pPr>
              <w:jc w:val="center"/>
              <w:rPr>
                <w:color w:val="000000"/>
              </w:rPr>
            </w:pPr>
            <w:r w:rsidRPr="00C15125">
              <w:rPr>
                <w:color w:val="000000"/>
              </w:rPr>
              <w:t>10,41</w:t>
            </w:r>
          </w:p>
        </w:tc>
        <w:tc>
          <w:tcPr>
            <w:tcW w:w="1680" w:type="dxa"/>
            <w:tcBorders>
              <w:top w:val="nil"/>
              <w:left w:val="nil"/>
              <w:bottom w:val="single" w:sz="4" w:space="0" w:color="auto"/>
              <w:right w:val="single" w:sz="4" w:space="0" w:color="auto"/>
            </w:tcBorders>
            <w:shd w:val="clear" w:color="auto" w:fill="auto"/>
            <w:noWrap/>
            <w:vAlign w:val="center"/>
            <w:hideMark/>
          </w:tcPr>
          <w:p w14:paraId="3732EB79" w14:textId="77777777" w:rsidR="00C15125" w:rsidRPr="00C15125" w:rsidRDefault="00C15125" w:rsidP="00C15125">
            <w:pPr>
              <w:jc w:val="center"/>
              <w:rPr>
                <w:color w:val="000000"/>
              </w:rPr>
            </w:pPr>
            <w:r w:rsidRPr="00C15125">
              <w:rPr>
                <w:color w:val="000000"/>
              </w:rPr>
              <w:t>60,00</w:t>
            </w:r>
          </w:p>
        </w:tc>
      </w:tr>
      <w:tr w:rsidR="00C15125" w:rsidRPr="00C15125" w14:paraId="0A7BE9A0" w14:textId="77777777" w:rsidTr="00FB7B2B">
        <w:trPr>
          <w:trHeight w:val="495"/>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4F0EB979" w14:textId="77777777" w:rsidR="00C15125" w:rsidRPr="00C15125" w:rsidRDefault="00C15125" w:rsidP="00C15125">
            <w:pPr>
              <w:jc w:val="center"/>
              <w:rPr>
                <w:b/>
                <w:bCs/>
                <w:color w:val="000000"/>
              </w:rPr>
            </w:pPr>
            <w:r w:rsidRPr="00C15125">
              <w:rPr>
                <w:b/>
                <w:bCs/>
                <w:color w:val="000000"/>
              </w:rPr>
              <w:t>2.</w:t>
            </w:r>
          </w:p>
        </w:tc>
        <w:tc>
          <w:tcPr>
            <w:tcW w:w="8923" w:type="dxa"/>
            <w:gridSpan w:val="5"/>
            <w:tcBorders>
              <w:top w:val="single" w:sz="4" w:space="0" w:color="auto"/>
              <w:left w:val="nil"/>
              <w:bottom w:val="single" w:sz="4" w:space="0" w:color="auto"/>
              <w:right w:val="single" w:sz="4" w:space="0" w:color="auto"/>
            </w:tcBorders>
            <w:shd w:val="clear" w:color="000000" w:fill="FFFFFF"/>
            <w:noWrap/>
            <w:vAlign w:val="center"/>
            <w:hideMark/>
          </w:tcPr>
          <w:p w14:paraId="02EE493A" w14:textId="77777777" w:rsidR="00C15125" w:rsidRPr="00C15125" w:rsidRDefault="00C15125" w:rsidP="00C15125">
            <w:pPr>
              <w:jc w:val="center"/>
              <w:rPr>
                <w:b/>
                <w:bCs/>
                <w:color w:val="000000"/>
              </w:rPr>
            </w:pPr>
            <w:r w:rsidRPr="00C15125">
              <w:rPr>
                <w:b/>
                <w:bCs/>
                <w:color w:val="000000"/>
              </w:rPr>
              <w:t>Dzimtsarakstu nodaļas pakalpojumi ārpus dzimtsarakstu nodaļas telpām:</w:t>
            </w:r>
          </w:p>
        </w:tc>
      </w:tr>
      <w:tr w:rsidR="00C15125" w:rsidRPr="00C15125" w14:paraId="659BC3DA" w14:textId="77777777" w:rsidTr="00FB7B2B">
        <w:trPr>
          <w:trHeight w:val="900"/>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4EBE5167" w14:textId="77777777" w:rsidR="00C15125" w:rsidRPr="00C15125" w:rsidRDefault="00C15125" w:rsidP="00C15125">
            <w:pPr>
              <w:jc w:val="center"/>
              <w:rPr>
                <w:color w:val="000000"/>
              </w:rPr>
            </w:pPr>
            <w:r w:rsidRPr="00C15125">
              <w:rPr>
                <w:color w:val="000000"/>
              </w:rPr>
              <w:t>2.1.</w:t>
            </w:r>
          </w:p>
        </w:tc>
        <w:tc>
          <w:tcPr>
            <w:tcW w:w="3261" w:type="dxa"/>
            <w:tcBorders>
              <w:top w:val="nil"/>
              <w:left w:val="nil"/>
              <w:bottom w:val="single" w:sz="4" w:space="0" w:color="auto"/>
              <w:right w:val="single" w:sz="4" w:space="0" w:color="auto"/>
            </w:tcBorders>
            <w:shd w:val="clear" w:color="auto" w:fill="auto"/>
            <w:noWrap/>
            <w:vAlign w:val="center"/>
            <w:hideMark/>
          </w:tcPr>
          <w:p w14:paraId="7645C8AD" w14:textId="77777777" w:rsidR="00C15125" w:rsidRPr="00C15125" w:rsidRDefault="00C15125" w:rsidP="00C15125">
            <w:pPr>
              <w:jc w:val="center"/>
              <w:rPr>
                <w:color w:val="000000"/>
              </w:rPr>
            </w:pPr>
            <w:r w:rsidRPr="00C15125">
              <w:rPr>
                <w:color w:val="000000"/>
              </w:rPr>
              <w:t>Svinīga laulības reģistrācijas ceremonija ārpus dzimtsarakstu nodaļas telpām</w:t>
            </w:r>
          </w:p>
        </w:tc>
        <w:tc>
          <w:tcPr>
            <w:tcW w:w="1572" w:type="dxa"/>
            <w:tcBorders>
              <w:top w:val="nil"/>
              <w:left w:val="nil"/>
              <w:bottom w:val="single" w:sz="4" w:space="0" w:color="auto"/>
              <w:right w:val="single" w:sz="4" w:space="0" w:color="auto"/>
            </w:tcBorders>
            <w:shd w:val="clear" w:color="auto" w:fill="auto"/>
            <w:noWrap/>
            <w:vAlign w:val="center"/>
            <w:hideMark/>
          </w:tcPr>
          <w:p w14:paraId="6E3097D2" w14:textId="77777777" w:rsidR="00C15125" w:rsidRPr="00C15125" w:rsidRDefault="00C15125" w:rsidP="00C15125">
            <w:pPr>
              <w:jc w:val="center"/>
              <w:rPr>
                <w:color w:val="000000"/>
              </w:rPr>
            </w:pPr>
            <w:r w:rsidRPr="00C15125">
              <w:rPr>
                <w:color w:val="000000"/>
              </w:rPr>
              <w:t>1 ceremonija</w:t>
            </w:r>
          </w:p>
        </w:tc>
        <w:tc>
          <w:tcPr>
            <w:tcW w:w="1418" w:type="dxa"/>
            <w:tcBorders>
              <w:top w:val="nil"/>
              <w:left w:val="nil"/>
              <w:bottom w:val="single" w:sz="4" w:space="0" w:color="auto"/>
              <w:right w:val="single" w:sz="4" w:space="0" w:color="auto"/>
            </w:tcBorders>
            <w:shd w:val="clear" w:color="auto" w:fill="auto"/>
            <w:noWrap/>
            <w:vAlign w:val="center"/>
            <w:hideMark/>
          </w:tcPr>
          <w:p w14:paraId="593D409C" w14:textId="77777777" w:rsidR="00C15125" w:rsidRPr="00C15125" w:rsidRDefault="00C15125" w:rsidP="00C15125">
            <w:pPr>
              <w:jc w:val="center"/>
              <w:rPr>
                <w:color w:val="000000"/>
              </w:rPr>
            </w:pPr>
            <w:r w:rsidRPr="00C15125">
              <w:rPr>
                <w:color w:val="000000"/>
              </w:rPr>
              <w:t>70,25</w:t>
            </w:r>
          </w:p>
        </w:tc>
        <w:tc>
          <w:tcPr>
            <w:tcW w:w="992" w:type="dxa"/>
            <w:tcBorders>
              <w:top w:val="nil"/>
              <w:left w:val="nil"/>
              <w:bottom w:val="single" w:sz="4" w:space="0" w:color="auto"/>
              <w:right w:val="single" w:sz="4" w:space="0" w:color="auto"/>
            </w:tcBorders>
            <w:shd w:val="clear" w:color="auto" w:fill="auto"/>
            <w:noWrap/>
            <w:vAlign w:val="center"/>
            <w:hideMark/>
          </w:tcPr>
          <w:p w14:paraId="1DE47B1D" w14:textId="77777777" w:rsidR="00C15125" w:rsidRPr="00C15125" w:rsidRDefault="00C15125" w:rsidP="00C15125">
            <w:pPr>
              <w:jc w:val="center"/>
              <w:rPr>
                <w:color w:val="000000"/>
              </w:rPr>
            </w:pPr>
            <w:r w:rsidRPr="00C15125">
              <w:rPr>
                <w:color w:val="000000"/>
              </w:rPr>
              <w:t>14,75</w:t>
            </w:r>
          </w:p>
        </w:tc>
        <w:tc>
          <w:tcPr>
            <w:tcW w:w="1680" w:type="dxa"/>
            <w:tcBorders>
              <w:top w:val="nil"/>
              <w:left w:val="nil"/>
              <w:bottom w:val="single" w:sz="4" w:space="0" w:color="auto"/>
              <w:right w:val="single" w:sz="4" w:space="0" w:color="auto"/>
            </w:tcBorders>
            <w:shd w:val="clear" w:color="auto" w:fill="auto"/>
            <w:noWrap/>
            <w:vAlign w:val="center"/>
            <w:hideMark/>
          </w:tcPr>
          <w:p w14:paraId="6153C43A" w14:textId="77777777" w:rsidR="00C15125" w:rsidRPr="00C15125" w:rsidRDefault="00C15125" w:rsidP="00C15125">
            <w:pPr>
              <w:jc w:val="center"/>
              <w:rPr>
                <w:color w:val="000000"/>
              </w:rPr>
            </w:pPr>
            <w:r w:rsidRPr="00C15125">
              <w:rPr>
                <w:color w:val="000000"/>
              </w:rPr>
              <w:t>85,00*</w:t>
            </w:r>
          </w:p>
        </w:tc>
      </w:tr>
      <w:tr w:rsidR="00C15125" w:rsidRPr="00C15125" w14:paraId="5F2B5271" w14:textId="77777777" w:rsidTr="00FB7B2B">
        <w:trPr>
          <w:trHeight w:val="84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23B579C8" w14:textId="77777777" w:rsidR="00C15125" w:rsidRPr="00C15125" w:rsidRDefault="00C15125" w:rsidP="00C15125">
            <w:pPr>
              <w:jc w:val="center"/>
              <w:rPr>
                <w:color w:val="000000"/>
              </w:rPr>
            </w:pPr>
            <w:r w:rsidRPr="00C15125">
              <w:rPr>
                <w:color w:val="000000"/>
              </w:rPr>
              <w:t>2.2.</w:t>
            </w:r>
          </w:p>
        </w:tc>
        <w:tc>
          <w:tcPr>
            <w:tcW w:w="3261" w:type="dxa"/>
            <w:tcBorders>
              <w:top w:val="nil"/>
              <w:left w:val="nil"/>
              <w:bottom w:val="single" w:sz="4" w:space="0" w:color="auto"/>
              <w:right w:val="single" w:sz="4" w:space="0" w:color="auto"/>
            </w:tcBorders>
            <w:shd w:val="clear" w:color="auto" w:fill="auto"/>
            <w:noWrap/>
            <w:vAlign w:val="center"/>
            <w:hideMark/>
          </w:tcPr>
          <w:p w14:paraId="040DC39A" w14:textId="77777777" w:rsidR="00C15125" w:rsidRPr="00C15125" w:rsidRDefault="00C15125" w:rsidP="00C15125">
            <w:pPr>
              <w:jc w:val="center"/>
              <w:rPr>
                <w:color w:val="000000"/>
              </w:rPr>
            </w:pPr>
            <w:r w:rsidRPr="00C15125">
              <w:rPr>
                <w:color w:val="000000"/>
              </w:rPr>
              <w:t>Svinīga kāzu jubilejas ceremonija ārpus dzimtsarakstu nodaļas telpām</w:t>
            </w:r>
          </w:p>
        </w:tc>
        <w:tc>
          <w:tcPr>
            <w:tcW w:w="1572" w:type="dxa"/>
            <w:tcBorders>
              <w:top w:val="nil"/>
              <w:left w:val="nil"/>
              <w:bottom w:val="single" w:sz="4" w:space="0" w:color="auto"/>
              <w:right w:val="single" w:sz="4" w:space="0" w:color="auto"/>
            </w:tcBorders>
            <w:shd w:val="clear" w:color="auto" w:fill="auto"/>
            <w:noWrap/>
            <w:vAlign w:val="center"/>
            <w:hideMark/>
          </w:tcPr>
          <w:p w14:paraId="1F15AB89" w14:textId="77777777" w:rsidR="00C15125" w:rsidRPr="00C15125" w:rsidRDefault="00C15125" w:rsidP="00C15125">
            <w:pPr>
              <w:jc w:val="center"/>
              <w:rPr>
                <w:color w:val="000000"/>
              </w:rPr>
            </w:pPr>
            <w:r w:rsidRPr="00C15125">
              <w:rPr>
                <w:color w:val="000000"/>
              </w:rPr>
              <w:t>1 ceremonija</w:t>
            </w:r>
          </w:p>
        </w:tc>
        <w:tc>
          <w:tcPr>
            <w:tcW w:w="1418" w:type="dxa"/>
            <w:tcBorders>
              <w:top w:val="nil"/>
              <w:left w:val="nil"/>
              <w:bottom w:val="single" w:sz="4" w:space="0" w:color="auto"/>
              <w:right w:val="single" w:sz="4" w:space="0" w:color="auto"/>
            </w:tcBorders>
            <w:shd w:val="clear" w:color="auto" w:fill="auto"/>
            <w:noWrap/>
            <w:vAlign w:val="center"/>
            <w:hideMark/>
          </w:tcPr>
          <w:p w14:paraId="1D627047" w14:textId="77777777" w:rsidR="00C15125" w:rsidRPr="00C15125" w:rsidRDefault="00C15125" w:rsidP="00C15125">
            <w:pPr>
              <w:jc w:val="center"/>
              <w:rPr>
                <w:color w:val="000000"/>
              </w:rPr>
            </w:pPr>
            <w:r w:rsidRPr="00C15125">
              <w:rPr>
                <w:color w:val="000000"/>
              </w:rPr>
              <w:t>70,25</w:t>
            </w:r>
          </w:p>
        </w:tc>
        <w:tc>
          <w:tcPr>
            <w:tcW w:w="992" w:type="dxa"/>
            <w:tcBorders>
              <w:top w:val="nil"/>
              <w:left w:val="nil"/>
              <w:bottom w:val="single" w:sz="4" w:space="0" w:color="auto"/>
              <w:right w:val="single" w:sz="4" w:space="0" w:color="auto"/>
            </w:tcBorders>
            <w:shd w:val="clear" w:color="auto" w:fill="auto"/>
            <w:noWrap/>
            <w:vAlign w:val="center"/>
            <w:hideMark/>
          </w:tcPr>
          <w:p w14:paraId="647A0E89" w14:textId="77777777" w:rsidR="00C15125" w:rsidRPr="00C15125" w:rsidRDefault="00C15125" w:rsidP="00C15125">
            <w:pPr>
              <w:jc w:val="center"/>
              <w:rPr>
                <w:color w:val="000000"/>
              </w:rPr>
            </w:pPr>
            <w:r w:rsidRPr="00C15125">
              <w:rPr>
                <w:color w:val="000000"/>
              </w:rPr>
              <w:t>14,75</w:t>
            </w:r>
          </w:p>
        </w:tc>
        <w:tc>
          <w:tcPr>
            <w:tcW w:w="1680" w:type="dxa"/>
            <w:tcBorders>
              <w:top w:val="nil"/>
              <w:left w:val="nil"/>
              <w:bottom w:val="single" w:sz="4" w:space="0" w:color="auto"/>
              <w:right w:val="single" w:sz="4" w:space="0" w:color="auto"/>
            </w:tcBorders>
            <w:shd w:val="clear" w:color="auto" w:fill="auto"/>
            <w:noWrap/>
            <w:vAlign w:val="center"/>
            <w:hideMark/>
          </w:tcPr>
          <w:p w14:paraId="398C8732" w14:textId="77777777" w:rsidR="00C15125" w:rsidRPr="00C15125" w:rsidRDefault="00C15125" w:rsidP="00C15125">
            <w:pPr>
              <w:jc w:val="center"/>
              <w:rPr>
                <w:color w:val="000000"/>
              </w:rPr>
            </w:pPr>
            <w:r w:rsidRPr="00C15125">
              <w:rPr>
                <w:color w:val="000000"/>
              </w:rPr>
              <w:t>85,00</w:t>
            </w:r>
          </w:p>
        </w:tc>
      </w:tr>
      <w:tr w:rsidR="00C15125" w:rsidRPr="00C15125" w14:paraId="6904537B" w14:textId="77777777" w:rsidTr="00FB7B2B">
        <w:trPr>
          <w:trHeight w:val="1633"/>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1C06AB9E" w14:textId="77777777" w:rsidR="00C15125" w:rsidRPr="00C15125" w:rsidRDefault="00C15125" w:rsidP="00C15125">
            <w:pPr>
              <w:jc w:val="center"/>
              <w:rPr>
                <w:color w:val="000000"/>
              </w:rPr>
            </w:pPr>
            <w:r w:rsidRPr="00C15125">
              <w:rPr>
                <w:color w:val="000000"/>
              </w:rPr>
              <w:t>2.3.</w:t>
            </w:r>
          </w:p>
        </w:tc>
        <w:tc>
          <w:tcPr>
            <w:tcW w:w="3261" w:type="dxa"/>
            <w:tcBorders>
              <w:top w:val="nil"/>
              <w:left w:val="nil"/>
              <w:bottom w:val="single" w:sz="4" w:space="0" w:color="auto"/>
              <w:right w:val="single" w:sz="4" w:space="0" w:color="auto"/>
            </w:tcBorders>
            <w:shd w:val="clear" w:color="000000" w:fill="FFFFFF"/>
            <w:noWrap/>
            <w:vAlign w:val="center"/>
            <w:hideMark/>
          </w:tcPr>
          <w:p w14:paraId="46F29BD3" w14:textId="77777777" w:rsidR="00C15125" w:rsidRPr="00C15125" w:rsidRDefault="00C15125" w:rsidP="00C15125">
            <w:pPr>
              <w:jc w:val="center"/>
              <w:rPr>
                <w:color w:val="000000"/>
              </w:rPr>
            </w:pPr>
            <w:r w:rsidRPr="00C15125">
              <w:rPr>
                <w:color w:val="000000"/>
              </w:rPr>
              <w:t>Svinīga bērna dzimšanas reģistrācijas ceremonija, kūmu svētki – krustvecāku iecelšana ārpus dzimtsarakstu nodaļas telpām</w:t>
            </w:r>
          </w:p>
        </w:tc>
        <w:tc>
          <w:tcPr>
            <w:tcW w:w="1572" w:type="dxa"/>
            <w:tcBorders>
              <w:top w:val="nil"/>
              <w:left w:val="nil"/>
              <w:bottom w:val="single" w:sz="4" w:space="0" w:color="auto"/>
              <w:right w:val="single" w:sz="4" w:space="0" w:color="auto"/>
            </w:tcBorders>
            <w:shd w:val="clear" w:color="auto" w:fill="auto"/>
            <w:noWrap/>
            <w:vAlign w:val="center"/>
            <w:hideMark/>
          </w:tcPr>
          <w:p w14:paraId="6450B5CE" w14:textId="77777777" w:rsidR="00C15125" w:rsidRPr="00C15125" w:rsidRDefault="00C15125" w:rsidP="00C15125">
            <w:pPr>
              <w:jc w:val="center"/>
              <w:rPr>
                <w:color w:val="000000"/>
              </w:rPr>
            </w:pPr>
            <w:r w:rsidRPr="00C15125">
              <w:rPr>
                <w:color w:val="000000"/>
              </w:rPr>
              <w:t>1 ceremonija</w:t>
            </w:r>
          </w:p>
        </w:tc>
        <w:tc>
          <w:tcPr>
            <w:tcW w:w="1418" w:type="dxa"/>
            <w:tcBorders>
              <w:top w:val="nil"/>
              <w:left w:val="nil"/>
              <w:bottom w:val="single" w:sz="4" w:space="0" w:color="auto"/>
              <w:right w:val="single" w:sz="4" w:space="0" w:color="auto"/>
            </w:tcBorders>
            <w:shd w:val="clear" w:color="auto" w:fill="auto"/>
            <w:noWrap/>
            <w:vAlign w:val="center"/>
            <w:hideMark/>
          </w:tcPr>
          <w:p w14:paraId="075B9CF8" w14:textId="77777777" w:rsidR="00C15125" w:rsidRPr="00C15125" w:rsidRDefault="00C15125" w:rsidP="00C15125">
            <w:pPr>
              <w:jc w:val="center"/>
              <w:rPr>
                <w:color w:val="000000"/>
              </w:rPr>
            </w:pPr>
            <w:r w:rsidRPr="00C15125">
              <w:rPr>
                <w:color w:val="000000"/>
              </w:rPr>
              <w:t>49,59</w:t>
            </w:r>
          </w:p>
        </w:tc>
        <w:tc>
          <w:tcPr>
            <w:tcW w:w="992" w:type="dxa"/>
            <w:tcBorders>
              <w:top w:val="nil"/>
              <w:left w:val="nil"/>
              <w:bottom w:val="single" w:sz="4" w:space="0" w:color="auto"/>
              <w:right w:val="single" w:sz="4" w:space="0" w:color="auto"/>
            </w:tcBorders>
            <w:shd w:val="clear" w:color="auto" w:fill="auto"/>
            <w:noWrap/>
            <w:vAlign w:val="center"/>
            <w:hideMark/>
          </w:tcPr>
          <w:p w14:paraId="60A1969B" w14:textId="77777777" w:rsidR="00C15125" w:rsidRPr="00C15125" w:rsidRDefault="00C15125" w:rsidP="00C15125">
            <w:pPr>
              <w:jc w:val="center"/>
              <w:rPr>
                <w:color w:val="000000"/>
              </w:rPr>
            </w:pPr>
            <w:r w:rsidRPr="00C15125">
              <w:rPr>
                <w:color w:val="000000"/>
              </w:rPr>
              <w:t>10,41</w:t>
            </w:r>
          </w:p>
        </w:tc>
        <w:tc>
          <w:tcPr>
            <w:tcW w:w="1680" w:type="dxa"/>
            <w:tcBorders>
              <w:top w:val="nil"/>
              <w:left w:val="nil"/>
              <w:bottom w:val="single" w:sz="4" w:space="0" w:color="auto"/>
              <w:right w:val="single" w:sz="4" w:space="0" w:color="auto"/>
            </w:tcBorders>
            <w:shd w:val="clear" w:color="auto" w:fill="auto"/>
            <w:noWrap/>
            <w:vAlign w:val="center"/>
            <w:hideMark/>
          </w:tcPr>
          <w:p w14:paraId="321BA136" w14:textId="77777777" w:rsidR="00C15125" w:rsidRPr="00C15125" w:rsidRDefault="00C15125" w:rsidP="00C15125">
            <w:pPr>
              <w:jc w:val="center"/>
              <w:rPr>
                <w:color w:val="000000"/>
              </w:rPr>
            </w:pPr>
            <w:r w:rsidRPr="00C15125">
              <w:rPr>
                <w:color w:val="000000"/>
              </w:rPr>
              <w:t>60,00</w:t>
            </w:r>
          </w:p>
        </w:tc>
      </w:tr>
      <w:tr w:rsidR="00C15125" w:rsidRPr="00C15125" w14:paraId="3ED82BB0" w14:textId="77777777" w:rsidTr="00FB7B2B">
        <w:trPr>
          <w:trHeight w:val="990"/>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66037EBB" w14:textId="77777777" w:rsidR="00C15125" w:rsidRPr="00C15125" w:rsidRDefault="00C15125" w:rsidP="00C15125">
            <w:pPr>
              <w:jc w:val="center"/>
              <w:rPr>
                <w:color w:val="000000"/>
              </w:rPr>
            </w:pPr>
            <w:r w:rsidRPr="00C15125">
              <w:rPr>
                <w:color w:val="000000"/>
              </w:rPr>
              <w:t>2.4.</w:t>
            </w:r>
          </w:p>
        </w:tc>
        <w:tc>
          <w:tcPr>
            <w:tcW w:w="3261" w:type="dxa"/>
            <w:tcBorders>
              <w:top w:val="nil"/>
              <w:left w:val="nil"/>
              <w:bottom w:val="single" w:sz="4" w:space="0" w:color="auto"/>
              <w:right w:val="single" w:sz="4" w:space="0" w:color="auto"/>
            </w:tcBorders>
            <w:shd w:val="clear" w:color="auto" w:fill="auto"/>
            <w:noWrap/>
            <w:vAlign w:val="center"/>
            <w:hideMark/>
          </w:tcPr>
          <w:p w14:paraId="2F21BF1A" w14:textId="77777777" w:rsidR="00C15125" w:rsidRPr="00C15125" w:rsidRDefault="00C15125" w:rsidP="00C15125">
            <w:pPr>
              <w:jc w:val="center"/>
              <w:rPr>
                <w:color w:val="000000"/>
              </w:rPr>
            </w:pPr>
            <w:r w:rsidRPr="00C15125">
              <w:rPr>
                <w:color w:val="000000"/>
              </w:rPr>
              <w:t>Citi pakalpojumi ārpus dzimtsarakstu nodaļas telpām</w:t>
            </w:r>
          </w:p>
        </w:tc>
        <w:tc>
          <w:tcPr>
            <w:tcW w:w="1572" w:type="dxa"/>
            <w:tcBorders>
              <w:top w:val="nil"/>
              <w:left w:val="nil"/>
              <w:bottom w:val="single" w:sz="4" w:space="0" w:color="auto"/>
              <w:right w:val="single" w:sz="4" w:space="0" w:color="auto"/>
            </w:tcBorders>
            <w:shd w:val="clear" w:color="auto" w:fill="auto"/>
            <w:noWrap/>
            <w:vAlign w:val="center"/>
            <w:hideMark/>
          </w:tcPr>
          <w:p w14:paraId="3CAD02E4" w14:textId="77777777" w:rsidR="00C15125" w:rsidRPr="00C15125" w:rsidRDefault="00C15125" w:rsidP="00C15125">
            <w:pPr>
              <w:jc w:val="center"/>
              <w:rPr>
                <w:color w:val="000000"/>
              </w:rPr>
            </w:pPr>
            <w:r w:rsidRPr="00C15125">
              <w:rPr>
                <w:color w:val="000000"/>
              </w:rPr>
              <w:t>1 izbraukums</w:t>
            </w:r>
          </w:p>
        </w:tc>
        <w:tc>
          <w:tcPr>
            <w:tcW w:w="1418" w:type="dxa"/>
            <w:tcBorders>
              <w:top w:val="nil"/>
              <w:left w:val="nil"/>
              <w:bottom w:val="single" w:sz="4" w:space="0" w:color="auto"/>
              <w:right w:val="single" w:sz="4" w:space="0" w:color="auto"/>
            </w:tcBorders>
            <w:shd w:val="clear" w:color="auto" w:fill="auto"/>
            <w:noWrap/>
            <w:vAlign w:val="center"/>
            <w:hideMark/>
          </w:tcPr>
          <w:p w14:paraId="5454B261" w14:textId="77777777" w:rsidR="00C15125" w:rsidRPr="00C15125" w:rsidRDefault="00C15125" w:rsidP="00C15125">
            <w:pPr>
              <w:jc w:val="center"/>
              <w:rPr>
                <w:color w:val="000000"/>
              </w:rPr>
            </w:pPr>
            <w:r w:rsidRPr="00C15125">
              <w:rPr>
                <w:color w:val="000000"/>
              </w:rPr>
              <w:t>24,79</w:t>
            </w:r>
          </w:p>
        </w:tc>
        <w:tc>
          <w:tcPr>
            <w:tcW w:w="992" w:type="dxa"/>
            <w:tcBorders>
              <w:top w:val="nil"/>
              <w:left w:val="nil"/>
              <w:bottom w:val="single" w:sz="4" w:space="0" w:color="auto"/>
              <w:right w:val="single" w:sz="4" w:space="0" w:color="auto"/>
            </w:tcBorders>
            <w:shd w:val="clear" w:color="auto" w:fill="auto"/>
            <w:noWrap/>
            <w:vAlign w:val="center"/>
            <w:hideMark/>
          </w:tcPr>
          <w:p w14:paraId="504C0D00" w14:textId="77777777" w:rsidR="00C15125" w:rsidRPr="00C15125" w:rsidRDefault="00C15125" w:rsidP="00C15125">
            <w:pPr>
              <w:jc w:val="center"/>
              <w:rPr>
                <w:color w:val="000000"/>
              </w:rPr>
            </w:pPr>
            <w:r w:rsidRPr="00C15125">
              <w:rPr>
                <w:color w:val="000000"/>
              </w:rPr>
              <w:t>5,21</w:t>
            </w:r>
          </w:p>
        </w:tc>
        <w:tc>
          <w:tcPr>
            <w:tcW w:w="1680" w:type="dxa"/>
            <w:tcBorders>
              <w:top w:val="nil"/>
              <w:left w:val="nil"/>
              <w:bottom w:val="single" w:sz="4" w:space="0" w:color="auto"/>
              <w:right w:val="single" w:sz="4" w:space="0" w:color="auto"/>
            </w:tcBorders>
            <w:shd w:val="clear" w:color="auto" w:fill="auto"/>
            <w:noWrap/>
            <w:vAlign w:val="center"/>
            <w:hideMark/>
          </w:tcPr>
          <w:p w14:paraId="109BAA12" w14:textId="77777777" w:rsidR="00C15125" w:rsidRPr="00C15125" w:rsidRDefault="00C15125" w:rsidP="00C15125">
            <w:pPr>
              <w:jc w:val="center"/>
              <w:rPr>
                <w:color w:val="000000"/>
              </w:rPr>
            </w:pPr>
            <w:r w:rsidRPr="00C15125">
              <w:rPr>
                <w:color w:val="000000"/>
              </w:rPr>
              <w:t>30,00</w:t>
            </w:r>
          </w:p>
        </w:tc>
      </w:tr>
      <w:tr w:rsidR="00C15125" w:rsidRPr="00C15125" w14:paraId="3C907D9D" w14:textId="77777777" w:rsidTr="00FB7B2B">
        <w:trPr>
          <w:trHeight w:val="525"/>
        </w:trPr>
        <w:tc>
          <w:tcPr>
            <w:tcW w:w="83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10CCCB" w14:textId="77777777" w:rsidR="00C15125" w:rsidRPr="00C15125" w:rsidRDefault="00C15125" w:rsidP="00C15125">
            <w:pPr>
              <w:jc w:val="center"/>
              <w:rPr>
                <w:b/>
                <w:bCs/>
                <w:color w:val="000000"/>
              </w:rPr>
            </w:pPr>
            <w:r w:rsidRPr="00C15125">
              <w:rPr>
                <w:b/>
                <w:bCs/>
                <w:color w:val="000000"/>
              </w:rPr>
              <w:lastRenderedPageBreak/>
              <w:t>3.</w:t>
            </w:r>
          </w:p>
        </w:tc>
        <w:tc>
          <w:tcPr>
            <w:tcW w:w="8923" w:type="dxa"/>
            <w:gridSpan w:val="5"/>
            <w:tcBorders>
              <w:top w:val="single" w:sz="4" w:space="0" w:color="auto"/>
              <w:left w:val="nil"/>
              <w:bottom w:val="single" w:sz="4" w:space="0" w:color="auto"/>
              <w:right w:val="single" w:sz="4" w:space="0" w:color="auto"/>
            </w:tcBorders>
            <w:shd w:val="clear" w:color="auto" w:fill="auto"/>
            <w:noWrap/>
            <w:vAlign w:val="center"/>
            <w:hideMark/>
          </w:tcPr>
          <w:p w14:paraId="4D8D30A8" w14:textId="77777777" w:rsidR="00C15125" w:rsidRPr="00C15125" w:rsidRDefault="00C15125" w:rsidP="00C15125">
            <w:pPr>
              <w:jc w:val="center"/>
              <w:rPr>
                <w:b/>
                <w:bCs/>
                <w:color w:val="000000"/>
              </w:rPr>
            </w:pPr>
            <w:r w:rsidRPr="00C15125">
              <w:rPr>
                <w:b/>
                <w:bCs/>
                <w:color w:val="000000"/>
              </w:rPr>
              <w:t>Dzimtsarakstu nodaļas arhīva pakalpojumi:</w:t>
            </w:r>
          </w:p>
        </w:tc>
      </w:tr>
      <w:tr w:rsidR="00C15125" w:rsidRPr="00C15125" w14:paraId="5EC1F3AB" w14:textId="77777777" w:rsidTr="00FB7B2B">
        <w:trPr>
          <w:trHeight w:val="706"/>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0E2FCF0C" w14:textId="77777777" w:rsidR="00C15125" w:rsidRPr="00C15125" w:rsidRDefault="00C15125" w:rsidP="00C15125">
            <w:pPr>
              <w:jc w:val="center"/>
              <w:rPr>
                <w:color w:val="000000"/>
              </w:rPr>
            </w:pPr>
            <w:r w:rsidRPr="00C15125">
              <w:rPr>
                <w:color w:val="000000"/>
              </w:rPr>
              <w:t>3.1.</w:t>
            </w:r>
          </w:p>
        </w:tc>
        <w:tc>
          <w:tcPr>
            <w:tcW w:w="3261" w:type="dxa"/>
            <w:tcBorders>
              <w:top w:val="nil"/>
              <w:left w:val="nil"/>
              <w:bottom w:val="single" w:sz="4" w:space="0" w:color="auto"/>
              <w:right w:val="single" w:sz="4" w:space="0" w:color="auto"/>
            </w:tcBorders>
            <w:shd w:val="clear" w:color="auto" w:fill="auto"/>
            <w:noWrap/>
            <w:vAlign w:val="center"/>
            <w:hideMark/>
          </w:tcPr>
          <w:p w14:paraId="5B26BF1F" w14:textId="77777777" w:rsidR="00C15125" w:rsidRPr="00C15125" w:rsidRDefault="00C15125" w:rsidP="00C15125">
            <w:pPr>
              <w:jc w:val="center"/>
              <w:rPr>
                <w:color w:val="000000"/>
              </w:rPr>
            </w:pPr>
            <w:r w:rsidRPr="00C15125">
              <w:rPr>
                <w:color w:val="000000"/>
              </w:rPr>
              <w:t>Arhīva izziņa par civilstāvokļa aktu reģistrāciju</w:t>
            </w:r>
          </w:p>
        </w:tc>
        <w:tc>
          <w:tcPr>
            <w:tcW w:w="1572" w:type="dxa"/>
            <w:tcBorders>
              <w:top w:val="nil"/>
              <w:left w:val="nil"/>
              <w:bottom w:val="single" w:sz="4" w:space="0" w:color="auto"/>
              <w:right w:val="single" w:sz="4" w:space="0" w:color="auto"/>
            </w:tcBorders>
            <w:shd w:val="clear" w:color="auto" w:fill="auto"/>
            <w:noWrap/>
            <w:vAlign w:val="center"/>
            <w:hideMark/>
          </w:tcPr>
          <w:p w14:paraId="787EF834" w14:textId="77777777" w:rsidR="00C15125" w:rsidRPr="00C15125" w:rsidRDefault="00C15125" w:rsidP="00C15125">
            <w:pPr>
              <w:jc w:val="center"/>
              <w:rPr>
                <w:color w:val="000000"/>
              </w:rPr>
            </w:pPr>
            <w:r w:rsidRPr="00C15125">
              <w:rPr>
                <w:color w:val="000000"/>
              </w:rPr>
              <w:t>1 izziņa</w:t>
            </w:r>
          </w:p>
        </w:tc>
        <w:tc>
          <w:tcPr>
            <w:tcW w:w="1418" w:type="dxa"/>
            <w:tcBorders>
              <w:top w:val="nil"/>
              <w:left w:val="nil"/>
              <w:bottom w:val="single" w:sz="4" w:space="0" w:color="auto"/>
              <w:right w:val="single" w:sz="4" w:space="0" w:color="auto"/>
            </w:tcBorders>
            <w:shd w:val="clear" w:color="auto" w:fill="auto"/>
            <w:noWrap/>
            <w:vAlign w:val="center"/>
            <w:hideMark/>
          </w:tcPr>
          <w:p w14:paraId="3A04CAF7" w14:textId="77777777" w:rsidR="00C15125" w:rsidRPr="00C15125" w:rsidRDefault="00C15125" w:rsidP="00C15125">
            <w:pPr>
              <w:jc w:val="center"/>
              <w:rPr>
                <w:color w:val="000000"/>
              </w:rPr>
            </w:pPr>
            <w:r w:rsidRPr="00C15125">
              <w:rPr>
                <w:color w:val="000000"/>
              </w:rPr>
              <w:t>5,79</w:t>
            </w:r>
          </w:p>
        </w:tc>
        <w:tc>
          <w:tcPr>
            <w:tcW w:w="992" w:type="dxa"/>
            <w:tcBorders>
              <w:top w:val="nil"/>
              <w:left w:val="nil"/>
              <w:bottom w:val="single" w:sz="4" w:space="0" w:color="auto"/>
              <w:right w:val="single" w:sz="4" w:space="0" w:color="auto"/>
            </w:tcBorders>
            <w:shd w:val="clear" w:color="auto" w:fill="auto"/>
            <w:noWrap/>
            <w:vAlign w:val="center"/>
            <w:hideMark/>
          </w:tcPr>
          <w:p w14:paraId="64EB4B1B" w14:textId="77777777" w:rsidR="00C15125" w:rsidRPr="00C15125" w:rsidRDefault="00C15125" w:rsidP="00C15125">
            <w:pPr>
              <w:jc w:val="center"/>
              <w:rPr>
                <w:color w:val="000000"/>
              </w:rPr>
            </w:pPr>
            <w:r w:rsidRPr="00C15125">
              <w:rPr>
                <w:color w:val="000000"/>
              </w:rPr>
              <w:t>1,21</w:t>
            </w:r>
          </w:p>
        </w:tc>
        <w:tc>
          <w:tcPr>
            <w:tcW w:w="1680" w:type="dxa"/>
            <w:tcBorders>
              <w:top w:val="nil"/>
              <w:left w:val="nil"/>
              <w:bottom w:val="single" w:sz="4" w:space="0" w:color="auto"/>
              <w:right w:val="single" w:sz="4" w:space="0" w:color="auto"/>
            </w:tcBorders>
            <w:shd w:val="clear" w:color="auto" w:fill="auto"/>
            <w:noWrap/>
            <w:vAlign w:val="center"/>
            <w:hideMark/>
          </w:tcPr>
          <w:p w14:paraId="31AD41CC" w14:textId="77777777" w:rsidR="00C15125" w:rsidRPr="00C15125" w:rsidRDefault="00C15125" w:rsidP="00C15125">
            <w:pPr>
              <w:jc w:val="center"/>
              <w:rPr>
                <w:color w:val="000000"/>
              </w:rPr>
            </w:pPr>
            <w:r w:rsidRPr="00C15125">
              <w:rPr>
                <w:color w:val="000000"/>
              </w:rPr>
              <w:t>7,00</w:t>
            </w:r>
          </w:p>
        </w:tc>
      </w:tr>
      <w:tr w:rsidR="00C15125" w:rsidRPr="00C15125" w14:paraId="1FBA102E" w14:textId="77777777" w:rsidTr="00FB7B2B">
        <w:trPr>
          <w:trHeight w:val="1771"/>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51ADC8AD" w14:textId="77777777" w:rsidR="00C15125" w:rsidRPr="00C15125" w:rsidRDefault="00C15125" w:rsidP="00C15125">
            <w:pPr>
              <w:jc w:val="center"/>
              <w:rPr>
                <w:color w:val="000000"/>
              </w:rPr>
            </w:pPr>
            <w:r w:rsidRPr="00C15125">
              <w:rPr>
                <w:color w:val="000000"/>
              </w:rPr>
              <w:t>3.2.</w:t>
            </w:r>
          </w:p>
        </w:tc>
        <w:tc>
          <w:tcPr>
            <w:tcW w:w="3261" w:type="dxa"/>
            <w:tcBorders>
              <w:top w:val="nil"/>
              <w:left w:val="nil"/>
              <w:bottom w:val="single" w:sz="4" w:space="0" w:color="auto"/>
              <w:right w:val="single" w:sz="4" w:space="0" w:color="auto"/>
            </w:tcBorders>
            <w:shd w:val="clear" w:color="auto" w:fill="auto"/>
            <w:noWrap/>
            <w:vAlign w:val="center"/>
            <w:hideMark/>
          </w:tcPr>
          <w:p w14:paraId="12F881B9" w14:textId="77777777" w:rsidR="00C15125" w:rsidRPr="00C15125" w:rsidRDefault="00C15125" w:rsidP="00C15125">
            <w:pPr>
              <w:jc w:val="center"/>
              <w:rPr>
                <w:color w:val="000000"/>
              </w:rPr>
            </w:pPr>
            <w:r w:rsidRPr="00C15125">
              <w:rPr>
                <w:color w:val="000000"/>
              </w:rPr>
              <w:t>Arhīva pakalpojumi dzimtas koka apzināšanā, cita veida informācijas sniegšana - par viena arhīva vienības apzināšanu Gulbenes novadā deklarētai personai</w:t>
            </w:r>
          </w:p>
        </w:tc>
        <w:tc>
          <w:tcPr>
            <w:tcW w:w="1572" w:type="dxa"/>
            <w:tcBorders>
              <w:top w:val="nil"/>
              <w:left w:val="nil"/>
              <w:bottom w:val="single" w:sz="4" w:space="0" w:color="auto"/>
              <w:right w:val="single" w:sz="4" w:space="0" w:color="auto"/>
            </w:tcBorders>
            <w:shd w:val="clear" w:color="auto" w:fill="auto"/>
            <w:noWrap/>
            <w:vAlign w:val="center"/>
            <w:hideMark/>
          </w:tcPr>
          <w:p w14:paraId="629546C2" w14:textId="77777777" w:rsidR="00C15125" w:rsidRPr="00C15125" w:rsidRDefault="00C15125" w:rsidP="00C15125">
            <w:pPr>
              <w:jc w:val="center"/>
              <w:rPr>
                <w:color w:val="000000"/>
              </w:rPr>
            </w:pPr>
            <w:r w:rsidRPr="00C15125">
              <w:rPr>
                <w:color w:val="000000"/>
              </w:rPr>
              <w:t>1 arhīva vienība</w:t>
            </w:r>
          </w:p>
        </w:tc>
        <w:tc>
          <w:tcPr>
            <w:tcW w:w="1418" w:type="dxa"/>
            <w:tcBorders>
              <w:top w:val="nil"/>
              <w:left w:val="nil"/>
              <w:bottom w:val="single" w:sz="4" w:space="0" w:color="auto"/>
              <w:right w:val="single" w:sz="4" w:space="0" w:color="auto"/>
            </w:tcBorders>
            <w:shd w:val="clear" w:color="auto" w:fill="auto"/>
            <w:noWrap/>
            <w:vAlign w:val="center"/>
            <w:hideMark/>
          </w:tcPr>
          <w:p w14:paraId="13C8754B" w14:textId="77777777" w:rsidR="00C15125" w:rsidRPr="00C15125" w:rsidRDefault="00C15125" w:rsidP="00C15125">
            <w:pPr>
              <w:jc w:val="center"/>
              <w:rPr>
                <w:color w:val="000000"/>
              </w:rPr>
            </w:pPr>
            <w:r w:rsidRPr="00C15125">
              <w:rPr>
                <w:color w:val="000000"/>
              </w:rPr>
              <w:t>1,65</w:t>
            </w:r>
          </w:p>
        </w:tc>
        <w:tc>
          <w:tcPr>
            <w:tcW w:w="992" w:type="dxa"/>
            <w:tcBorders>
              <w:top w:val="nil"/>
              <w:left w:val="nil"/>
              <w:bottom w:val="single" w:sz="4" w:space="0" w:color="auto"/>
              <w:right w:val="single" w:sz="4" w:space="0" w:color="auto"/>
            </w:tcBorders>
            <w:shd w:val="clear" w:color="auto" w:fill="auto"/>
            <w:noWrap/>
            <w:vAlign w:val="center"/>
            <w:hideMark/>
          </w:tcPr>
          <w:p w14:paraId="0C48788B" w14:textId="77777777" w:rsidR="00C15125" w:rsidRPr="00C15125" w:rsidRDefault="00C15125" w:rsidP="00C15125">
            <w:pPr>
              <w:jc w:val="center"/>
              <w:rPr>
                <w:color w:val="000000"/>
              </w:rPr>
            </w:pPr>
            <w:r w:rsidRPr="00C15125">
              <w:rPr>
                <w:color w:val="000000"/>
              </w:rPr>
              <w:t>0,35</w:t>
            </w:r>
          </w:p>
        </w:tc>
        <w:tc>
          <w:tcPr>
            <w:tcW w:w="1680" w:type="dxa"/>
            <w:tcBorders>
              <w:top w:val="nil"/>
              <w:left w:val="nil"/>
              <w:bottom w:val="single" w:sz="4" w:space="0" w:color="auto"/>
              <w:right w:val="single" w:sz="4" w:space="0" w:color="auto"/>
            </w:tcBorders>
            <w:shd w:val="clear" w:color="auto" w:fill="auto"/>
            <w:noWrap/>
            <w:vAlign w:val="center"/>
            <w:hideMark/>
          </w:tcPr>
          <w:p w14:paraId="53452C1C" w14:textId="77777777" w:rsidR="00C15125" w:rsidRPr="00C15125" w:rsidRDefault="00C15125" w:rsidP="00C15125">
            <w:pPr>
              <w:jc w:val="center"/>
              <w:rPr>
                <w:color w:val="000000"/>
              </w:rPr>
            </w:pPr>
            <w:r w:rsidRPr="00C15125">
              <w:rPr>
                <w:color w:val="000000"/>
              </w:rPr>
              <w:t>2,00</w:t>
            </w:r>
          </w:p>
        </w:tc>
      </w:tr>
      <w:tr w:rsidR="00C15125" w:rsidRPr="00C15125" w14:paraId="4EDB4324" w14:textId="77777777" w:rsidTr="00FB7B2B">
        <w:trPr>
          <w:trHeight w:val="1892"/>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400B7EAA" w14:textId="77777777" w:rsidR="00C15125" w:rsidRPr="00C15125" w:rsidRDefault="00C15125" w:rsidP="00C15125">
            <w:pPr>
              <w:jc w:val="center"/>
              <w:rPr>
                <w:color w:val="000000"/>
              </w:rPr>
            </w:pPr>
            <w:r w:rsidRPr="00C15125">
              <w:rPr>
                <w:color w:val="000000"/>
              </w:rPr>
              <w:t>3.3.</w:t>
            </w:r>
          </w:p>
        </w:tc>
        <w:tc>
          <w:tcPr>
            <w:tcW w:w="3261" w:type="dxa"/>
            <w:tcBorders>
              <w:top w:val="nil"/>
              <w:left w:val="nil"/>
              <w:bottom w:val="single" w:sz="4" w:space="0" w:color="auto"/>
              <w:right w:val="single" w:sz="4" w:space="0" w:color="auto"/>
            </w:tcBorders>
            <w:shd w:val="clear" w:color="auto" w:fill="auto"/>
            <w:noWrap/>
            <w:vAlign w:val="center"/>
            <w:hideMark/>
          </w:tcPr>
          <w:p w14:paraId="14072451" w14:textId="77777777" w:rsidR="00C15125" w:rsidRPr="00C15125" w:rsidRDefault="00C15125" w:rsidP="00C15125">
            <w:pPr>
              <w:jc w:val="center"/>
              <w:rPr>
                <w:color w:val="000000"/>
              </w:rPr>
            </w:pPr>
            <w:r w:rsidRPr="00C15125">
              <w:rPr>
                <w:color w:val="000000"/>
              </w:rPr>
              <w:t>Arhīva pakalpojumi dzimtas koka apzināšanā, cita veida informācijas sniegšana - par viena arhīva vienības apzināšanu Gulbenes novadā nedeklarētai personai</w:t>
            </w:r>
          </w:p>
        </w:tc>
        <w:tc>
          <w:tcPr>
            <w:tcW w:w="1572" w:type="dxa"/>
            <w:tcBorders>
              <w:top w:val="nil"/>
              <w:left w:val="nil"/>
              <w:bottom w:val="single" w:sz="4" w:space="0" w:color="auto"/>
              <w:right w:val="single" w:sz="4" w:space="0" w:color="auto"/>
            </w:tcBorders>
            <w:shd w:val="clear" w:color="auto" w:fill="auto"/>
            <w:noWrap/>
            <w:vAlign w:val="center"/>
            <w:hideMark/>
          </w:tcPr>
          <w:p w14:paraId="7108E1C2" w14:textId="77777777" w:rsidR="00C15125" w:rsidRPr="00C15125" w:rsidRDefault="00C15125" w:rsidP="00C15125">
            <w:pPr>
              <w:jc w:val="center"/>
              <w:rPr>
                <w:color w:val="000000"/>
              </w:rPr>
            </w:pPr>
            <w:r w:rsidRPr="00C15125">
              <w:rPr>
                <w:color w:val="000000"/>
              </w:rPr>
              <w:t>1 arhīva vienība</w:t>
            </w:r>
          </w:p>
        </w:tc>
        <w:tc>
          <w:tcPr>
            <w:tcW w:w="1418" w:type="dxa"/>
            <w:tcBorders>
              <w:top w:val="nil"/>
              <w:left w:val="nil"/>
              <w:bottom w:val="single" w:sz="4" w:space="0" w:color="auto"/>
              <w:right w:val="single" w:sz="4" w:space="0" w:color="auto"/>
            </w:tcBorders>
            <w:shd w:val="clear" w:color="auto" w:fill="auto"/>
            <w:noWrap/>
            <w:vAlign w:val="center"/>
            <w:hideMark/>
          </w:tcPr>
          <w:p w14:paraId="7CC9C15D" w14:textId="77777777" w:rsidR="00C15125" w:rsidRPr="00C15125" w:rsidRDefault="00C15125" w:rsidP="00C15125">
            <w:pPr>
              <w:jc w:val="center"/>
              <w:rPr>
                <w:color w:val="000000"/>
              </w:rPr>
            </w:pPr>
            <w:r w:rsidRPr="00C15125">
              <w:rPr>
                <w:color w:val="000000"/>
              </w:rPr>
              <w:t>4,13</w:t>
            </w:r>
          </w:p>
        </w:tc>
        <w:tc>
          <w:tcPr>
            <w:tcW w:w="992" w:type="dxa"/>
            <w:tcBorders>
              <w:top w:val="nil"/>
              <w:left w:val="nil"/>
              <w:bottom w:val="single" w:sz="4" w:space="0" w:color="auto"/>
              <w:right w:val="single" w:sz="4" w:space="0" w:color="auto"/>
            </w:tcBorders>
            <w:shd w:val="clear" w:color="auto" w:fill="auto"/>
            <w:noWrap/>
            <w:vAlign w:val="center"/>
            <w:hideMark/>
          </w:tcPr>
          <w:p w14:paraId="630C1095" w14:textId="77777777" w:rsidR="00C15125" w:rsidRPr="00C15125" w:rsidRDefault="00C15125" w:rsidP="00C15125">
            <w:pPr>
              <w:jc w:val="center"/>
              <w:rPr>
                <w:color w:val="000000"/>
              </w:rPr>
            </w:pPr>
            <w:r w:rsidRPr="00C15125">
              <w:rPr>
                <w:color w:val="000000"/>
              </w:rPr>
              <w:t>0,87</w:t>
            </w:r>
          </w:p>
        </w:tc>
        <w:tc>
          <w:tcPr>
            <w:tcW w:w="1680" w:type="dxa"/>
            <w:tcBorders>
              <w:top w:val="nil"/>
              <w:left w:val="nil"/>
              <w:bottom w:val="single" w:sz="4" w:space="0" w:color="auto"/>
              <w:right w:val="single" w:sz="4" w:space="0" w:color="auto"/>
            </w:tcBorders>
            <w:shd w:val="clear" w:color="auto" w:fill="auto"/>
            <w:noWrap/>
            <w:vAlign w:val="center"/>
            <w:hideMark/>
          </w:tcPr>
          <w:p w14:paraId="60E51173" w14:textId="77777777" w:rsidR="00C15125" w:rsidRPr="00C15125" w:rsidRDefault="00C15125" w:rsidP="00C15125">
            <w:pPr>
              <w:jc w:val="center"/>
              <w:rPr>
                <w:color w:val="000000"/>
              </w:rPr>
            </w:pPr>
            <w:r w:rsidRPr="00C15125">
              <w:rPr>
                <w:color w:val="000000"/>
              </w:rPr>
              <w:t>5,00</w:t>
            </w:r>
          </w:p>
        </w:tc>
      </w:tr>
      <w:tr w:rsidR="00C15125" w:rsidRPr="00C15125" w14:paraId="13D12A1C" w14:textId="77777777" w:rsidTr="00FB7B2B">
        <w:trPr>
          <w:trHeight w:val="645"/>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4CAB982A" w14:textId="77777777" w:rsidR="00C15125" w:rsidRPr="00C15125" w:rsidRDefault="00C15125" w:rsidP="00C15125">
            <w:pPr>
              <w:jc w:val="center"/>
              <w:rPr>
                <w:b/>
                <w:bCs/>
                <w:color w:val="000000"/>
              </w:rPr>
            </w:pPr>
            <w:r w:rsidRPr="00C15125">
              <w:rPr>
                <w:b/>
                <w:bCs/>
                <w:color w:val="000000"/>
              </w:rPr>
              <w:t>4.</w:t>
            </w:r>
          </w:p>
        </w:tc>
        <w:tc>
          <w:tcPr>
            <w:tcW w:w="8923" w:type="dxa"/>
            <w:gridSpan w:val="5"/>
            <w:tcBorders>
              <w:top w:val="single" w:sz="4" w:space="0" w:color="auto"/>
              <w:left w:val="nil"/>
              <w:bottom w:val="single" w:sz="4" w:space="0" w:color="auto"/>
              <w:right w:val="single" w:sz="4" w:space="0" w:color="auto"/>
            </w:tcBorders>
            <w:shd w:val="clear" w:color="auto" w:fill="auto"/>
            <w:noWrap/>
            <w:vAlign w:val="center"/>
            <w:hideMark/>
          </w:tcPr>
          <w:p w14:paraId="6DF96629" w14:textId="77777777" w:rsidR="00C15125" w:rsidRPr="00C15125" w:rsidRDefault="00C15125" w:rsidP="00C15125">
            <w:pPr>
              <w:jc w:val="center"/>
              <w:rPr>
                <w:b/>
                <w:bCs/>
                <w:color w:val="000000"/>
              </w:rPr>
            </w:pPr>
            <w:r w:rsidRPr="00C15125">
              <w:rPr>
                <w:b/>
                <w:bCs/>
                <w:color w:val="000000"/>
              </w:rPr>
              <w:t>Citi dzimtsarakstu nodaļas pakalpojumi:</w:t>
            </w:r>
          </w:p>
        </w:tc>
      </w:tr>
      <w:tr w:rsidR="00C15125" w:rsidRPr="00C15125" w14:paraId="6219C6D7" w14:textId="77777777" w:rsidTr="00FB7B2B">
        <w:trPr>
          <w:trHeight w:val="914"/>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5A492759" w14:textId="77777777" w:rsidR="00C15125" w:rsidRPr="00C15125" w:rsidRDefault="00C15125" w:rsidP="00C15125">
            <w:pPr>
              <w:jc w:val="center"/>
              <w:rPr>
                <w:color w:val="000000"/>
              </w:rPr>
            </w:pPr>
            <w:r w:rsidRPr="00C15125">
              <w:rPr>
                <w:color w:val="000000"/>
              </w:rPr>
              <w:t>4.1.</w:t>
            </w:r>
          </w:p>
        </w:tc>
        <w:tc>
          <w:tcPr>
            <w:tcW w:w="3261" w:type="dxa"/>
            <w:tcBorders>
              <w:top w:val="nil"/>
              <w:left w:val="nil"/>
              <w:bottom w:val="single" w:sz="4" w:space="0" w:color="auto"/>
              <w:right w:val="single" w:sz="4" w:space="0" w:color="auto"/>
            </w:tcBorders>
            <w:shd w:val="clear" w:color="auto" w:fill="auto"/>
            <w:noWrap/>
            <w:vAlign w:val="center"/>
            <w:hideMark/>
          </w:tcPr>
          <w:p w14:paraId="43775D7E" w14:textId="77777777" w:rsidR="00C15125" w:rsidRPr="00C15125" w:rsidRDefault="00C15125" w:rsidP="00C15125">
            <w:pPr>
              <w:jc w:val="center"/>
              <w:rPr>
                <w:color w:val="000000"/>
              </w:rPr>
            </w:pPr>
            <w:r w:rsidRPr="00C15125">
              <w:rPr>
                <w:color w:val="000000"/>
              </w:rPr>
              <w:t>Dokumentu nosūtīšana fiziskai personai ierakstītā pasta sūtījumā</w:t>
            </w:r>
          </w:p>
        </w:tc>
        <w:tc>
          <w:tcPr>
            <w:tcW w:w="1572" w:type="dxa"/>
            <w:tcBorders>
              <w:top w:val="nil"/>
              <w:left w:val="nil"/>
              <w:bottom w:val="single" w:sz="4" w:space="0" w:color="auto"/>
              <w:right w:val="single" w:sz="4" w:space="0" w:color="auto"/>
            </w:tcBorders>
            <w:shd w:val="clear" w:color="auto" w:fill="auto"/>
            <w:noWrap/>
            <w:vAlign w:val="center"/>
            <w:hideMark/>
          </w:tcPr>
          <w:p w14:paraId="554A94A5" w14:textId="77777777" w:rsidR="00C15125" w:rsidRPr="00C15125" w:rsidRDefault="00C15125" w:rsidP="00C15125">
            <w:pPr>
              <w:jc w:val="center"/>
              <w:rPr>
                <w:color w:val="000000"/>
              </w:rPr>
            </w:pPr>
            <w:r w:rsidRPr="00C15125">
              <w:rPr>
                <w:color w:val="000000"/>
              </w:rPr>
              <w:t>1 pasta sūtījums</w:t>
            </w:r>
          </w:p>
        </w:tc>
        <w:tc>
          <w:tcPr>
            <w:tcW w:w="1418" w:type="dxa"/>
            <w:tcBorders>
              <w:top w:val="nil"/>
              <w:left w:val="nil"/>
              <w:bottom w:val="single" w:sz="4" w:space="0" w:color="auto"/>
              <w:right w:val="single" w:sz="4" w:space="0" w:color="auto"/>
            </w:tcBorders>
            <w:shd w:val="clear" w:color="auto" w:fill="auto"/>
            <w:noWrap/>
            <w:vAlign w:val="center"/>
            <w:hideMark/>
          </w:tcPr>
          <w:p w14:paraId="29357108" w14:textId="77777777" w:rsidR="00C15125" w:rsidRPr="00C15125" w:rsidRDefault="00C15125" w:rsidP="00C15125">
            <w:pPr>
              <w:jc w:val="center"/>
              <w:rPr>
                <w:color w:val="000000"/>
              </w:rPr>
            </w:pPr>
            <w:r w:rsidRPr="00C15125">
              <w:rPr>
                <w:color w:val="000000"/>
              </w:rPr>
              <w:t>6,61</w:t>
            </w:r>
          </w:p>
        </w:tc>
        <w:tc>
          <w:tcPr>
            <w:tcW w:w="992" w:type="dxa"/>
            <w:tcBorders>
              <w:top w:val="nil"/>
              <w:left w:val="nil"/>
              <w:bottom w:val="single" w:sz="4" w:space="0" w:color="auto"/>
              <w:right w:val="single" w:sz="4" w:space="0" w:color="auto"/>
            </w:tcBorders>
            <w:shd w:val="clear" w:color="auto" w:fill="auto"/>
            <w:noWrap/>
            <w:vAlign w:val="center"/>
            <w:hideMark/>
          </w:tcPr>
          <w:p w14:paraId="023E19C0" w14:textId="77777777" w:rsidR="00C15125" w:rsidRPr="00C15125" w:rsidRDefault="00C15125" w:rsidP="00C15125">
            <w:pPr>
              <w:jc w:val="center"/>
              <w:rPr>
                <w:color w:val="000000"/>
              </w:rPr>
            </w:pPr>
            <w:r w:rsidRPr="00C15125">
              <w:rPr>
                <w:color w:val="000000"/>
              </w:rPr>
              <w:t>1,39</w:t>
            </w:r>
          </w:p>
        </w:tc>
        <w:tc>
          <w:tcPr>
            <w:tcW w:w="1680" w:type="dxa"/>
            <w:tcBorders>
              <w:top w:val="nil"/>
              <w:left w:val="nil"/>
              <w:bottom w:val="single" w:sz="4" w:space="0" w:color="auto"/>
              <w:right w:val="single" w:sz="4" w:space="0" w:color="auto"/>
            </w:tcBorders>
            <w:shd w:val="clear" w:color="auto" w:fill="auto"/>
            <w:noWrap/>
            <w:vAlign w:val="center"/>
            <w:hideMark/>
          </w:tcPr>
          <w:p w14:paraId="236E8610" w14:textId="77777777" w:rsidR="00C15125" w:rsidRPr="00C15125" w:rsidRDefault="00C15125" w:rsidP="00C15125">
            <w:pPr>
              <w:jc w:val="center"/>
              <w:rPr>
                <w:color w:val="000000"/>
              </w:rPr>
            </w:pPr>
            <w:r w:rsidRPr="00C15125">
              <w:rPr>
                <w:color w:val="000000"/>
              </w:rPr>
              <w:t>8,00</w:t>
            </w:r>
          </w:p>
        </w:tc>
      </w:tr>
      <w:tr w:rsidR="00C15125" w:rsidRPr="00C15125" w14:paraId="345E0E8F" w14:textId="77777777" w:rsidTr="00FB7B2B">
        <w:trPr>
          <w:trHeight w:val="1214"/>
        </w:trPr>
        <w:tc>
          <w:tcPr>
            <w:tcW w:w="837" w:type="dxa"/>
            <w:tcBorders>
              <w:top w:val="nil"/>
              <w:left w:val="single" w:sz="4" w:space="0" w:color="auto"/>
              <w:bottom w:val="single" w:sz="4" w:space="0" w:color="auto"/>
              <w:right w:val="single" w:sz="4" w:space="0" w:color="auto"/>
            </w:tcBorders>
            <w:shd w:val="clear" w:color="auto" w:fill="auto"/>
            <w:noWrap/>
            <w:vAlign w:val="center"/>
            <w:hideMark/>
          </w:tcPr>
          <w:p w14:paraId="11EE0B56" w14:textId="77777777" w:rsidR="00C15125" w:rsidRPr="00C15125" w:rsidRDefault="00C15125" w:rsidP="00C15125">
            <w:pPr>
              <w:jc w:val="center"/>
              <w:rPr>
                <w:color w:val="000000"/>
              </w:rPr>
            </w:pPr>
            <w:r w:rsidRPr="00C15125">
              <w:rPr>
                <w:color w:val="000000"/>
              </w:rPr>
              <w:t>4.2.</w:t>
            </w:r>
          </w:p>
        </w:tc>
        <w:tc>
          <w:tcPr>
            <w:tcW w:w="3261" w:type="dxa"/>
            <w:tcBorders>
              <w:top w:val="nil"/>
              <w:left w:val="nil"/>
              <w:bottom w:val="single" w:sz="4" w:space="0" w:color="auto"/>
              <w:right w:val="single" w:sz="4" w:space="0" w:color="auto"/>
            </w:tcBorders>
            <w:shd w:val="clear" w:color="auto" w:fill="auto"/>
            <w:noWrap/>
            <w:vAlign w:val="center"/>
            <w:hideMark/>
          </w:tcPr>
          <w:p w14:paraId="7435A4ED" w14:textId="77777777" w:rsidR="00C15125" w:rsidRPr="00C15125" w:rsidRDefault="00C15125" w:rsidP="00C15125">
            <w:pPr>
              <w:jc w:val="center"/>
              <w:rPr>
                <w:color w:val="000000"/>
              </w:rPr>
            </w:pPr>
            <w:r w:rsidRPr="00C15125">
              <w:rPr>
                <w:color w:val="000000"/>
              </w:rPr>
              <w:t>Daudzvalodu standarta veidlapa izmantošanai citā ES dalībvalstī - pielikums CAR apliecībai vai izziņai</w:t>
            </w:r>
          </w:p>
        </w:tc>
        <w:tc>
          <w:tcPr>
            <w:tcW w:w="1572" w:type="dxa"/>
            <w:tcBorders>
              <w:top w:val="nil"/>
              <w:left w:val="nil"/>
              <w:bottom w:val="single" w:sz="4" w:space="0" w:color="auto"/>
              <w:right w:val="single" w:sz="4" w:space="0" w:color="auto"/>
            </w:tcBorders>
            <w:shd w:val="clear" w:color="auto" w:fill="auto"/>
            <w:noWrap/>
            <w:vAlign w:val="center"/>
            <w:hideMark/>
          </w:tcPr>
          <w:p w14:paraId="49050B43" w14:textId="77777777" w:rsidR="00C15125" w:rsidRPr="00C15125" w:rsidRDefault="00C15125" w:rsidP="00C15125">
            <w:pPr>
              <w:jc w:val="center"/>
              <w:rPr>
                <w:color w:val="000000"/>
              </w:rPr>
            </w:pPr>
            <w:r w:rsidRPr="00C15125">
              <w:rPr>
                <w:color w:val="000000"/>
              </w:rPr>
              <w:t>1 izziņa</w:t>
            </w:r>
          </w:p>
        </w:tc>
        <w:tc>
          <w:tcPr>
            <w:tcW w:w="1418" w:type="dxa"/>
            <w:tcBorders>
              <w:top w:val="nil"/>
              <w:left w:val="nil"/>
              <w:bottom w:val="single" w:sz="4" w:space="0" w:color="auto"/>
              <w:right w:val="single" w:sz="4" w:space="0" w:color="auto"/>
            </w:tcBorders>
            <w:shd w:val="clear" w:color="auto" w:fill="auto"/>
            <w:noWrap/>
            <w:vAlign w:val="center"/>
            <w:hideMark/>
          </w:tcPr>
          <w:p w14:paraId="618DEA38" w14:textId="77777777" w:rsidR="00C15125" w:rsidRPr="00C15125" w:rsidRDefault="00C15125" w:rsidP="00C15125">
            <w:pPr>
              <w:jc w:val="center"/>
              <w:rPr>
                <w:color w:val="000000"/>
              </w:rPr>
            </w:pPr>
            <w:r w:rsidRPr="00C15125">
              <w:rPr>
                <w:color w:val="000000"/>
              </w:rPr>
              <w:t>5,79</w:t>
            </w:r>
          </w:p>
        </w:tc>
        <w:tc>
          <w:tcPr>
            <w:tcW w:w="992" w:type="dxa"/>
            <w:tcBorders>
              <w:top w:val="nil"/>
              <w:left w:val="nil"/>
              <w:bottom w:val="single" w:sz="4" w:space="0" w:color="auto"/>
              <w:right w:val="single" w:sz="4" w:space="0" w:color="auto"/>
            </w:tcBorders>
            <w:shd w:val="clear" w:color="auto" w:fill="auto"/>
            <w:noWrap/>
            <w:vAlign w:val="center"/>
            <w:hideMark/>
          </w:tcPr>
          <w:p w14:paraId="1C5F613B" w14:textId="77777777" w:rsidR="00C15125" w:rsidRPr="00C15125" w:rsidRDefault="00C15125" w:rsidP="00C15125">
            <w:pPr>
              <w:jc w:val="center"/>
              <w:rPr>
                <w:color w:val="000000"/>
              </w:rPr>
            </w:pPr>
            <w:r w:rsidRPr="00C15125">
              <w:rPr>
                <w:color w:val="000000"/>
              </w:rPr>
              <w:t>1,21</w:t>
            </w:r>
          </w:p>
        </w:tc>
        <w:tc>
          <w:tcPr>
            <w:tcW w:w="1680" w:type="dxa"/>
            <w:tcBorders>
              <w:top w:val="nil"/>
              <w:left w:val="nil"/>
              <w:bottom w:val="single" w:sz="4" w:space="0" w:color="auto"/>
              <w:right w:val="single" w:sz="4" w:space="0" w:color="auto"/>
            </w:tcBorders>
            <w:shd w:val="clear" w:color="auto" w:fill="auto"/>
            <w:noWrap/>
            <w:vAlign w:val="center"/>
            <w:hideMark/>
          </w:tcPr>
          <w:p w14:paraId="1221C3B7" w14:textId="77777777" w:rsidR="00C15125" w:rsidRPr="00C15125" w:rsidRDefault="00C15125" w:rsidP="00C15125">
            <w:pPr>
              <w:jc w:val="center"/>
              <w:rPr>
                <w:color w:val="000000"/>
              </w:rPr>
            </w:pPr>
            <w:r w:rsidRPr="00C15125">
              <w:rPr>
                <w:color w:val="000000"/>
              </w:rPr>
              <w:t>7,00</w:t>
            </w:r>
          </w:p>
        </w:tc>
      </w:tr>
    </w:tbl>
    <w:p w14:paraId="17615DF1" w14:textId="77777777" w:rsidR="00C15125" w:rsidRPr="00C15125" w:rsidRDefault="00C15125" w:rsidP="00C15125">
      <w:pPr>
        <w:spacing w:line="480" w:lineRule="auto"/>
        <w:rPr>
          <w:rFonts w:eastAsiaTheme="minorHAnsi"/>
          <w:lang w:eastAsia="en-US"/>
        </w:rPr>
      </w:pPr>
    </w:p>
    <w:p w14:paraId="0D5D9FCD" w14:textId="77777777" w:rsidR="00C15125" w:rsidRPr="00C15125" w:rsidRDefault="00C15125" w:rsidP="00C15125">
      <w:pPr>
        <w:spacing w:line="276" w:lineRule="auto"/>
        <w:rPr>
          <w:rFonts w:eastAsiaTheme="minorHAnsi"/>
          <w:i/>
          <w:iCs/>
          <w:lang w:eastAsia="en-US"/>
        </w:rPr>
      </w:pPr>
      <w:r w:rsidRPr="00C15125">
        <w:rPr>
          <w:rFonts w:eastAsiaTheme="minorHAnsi"/>
          <w:i/>
          <w:iCs/>
          <w:lang w:eastAsia="en-US"/>
        </w:rPr>
        <w:t>*Pakalpojuma maksā nav iekļauta Ministru kabineta noteikumu Nr.906 “Noteikumi par civilstāvokļa aktu reģistrācijas valsts nodevu” noteiktā valsts nodeva.</w:t>
      </w:r>
    </w:p>
    <w:p w14:paraId="5BC82641" w14:textId="77777777" w:rsidR="00C15125" w:rsidRPr="00C15125" w:rsidRDefault="00C15125" w:rsidP="00C15125">
      <w:pPr>
        <w:spacing w:line="480" w:lineRule="auto"/>
        <w:rPr>
          <w:rFonts w:eastAsiaTheme="minorHAnsi"/>
          <w:lang w:eastAsia="en-US"/>
        </w:rPr>
      </w:pPr>
    </w:p>
    <w:p w14:paraId="287080F4" w14:textId="77777777" w:rsidR="00C15125" w:rsidRPr="00C15125" w:rsidRDefault="00C15125" w:rsidP="00C15125">
      <w:pPr>
        <w:spacing w:line="480" w:lineRule="auto"/>
        <w:rPr>
          <w:rFonts w:eastAsiaTheme="minorHAnsi"/>
          <w:lang w:eastAsia="en-US"/>
        </w:rPr>
      </w:pPr>
      <w:r w:rsidRPr="00C15125">
        <w:rPr>
          <w:rFonts w:eastAsiaTheme="minorHAnsi"/>
          <w:lang w:eastAsia="en-US"/>
        </w:rPr>
        <w:t>Gulbenes novada domes priekšsēdētājs</w:t>
      </w:r>
      <w:r w:rsidRPr="00C15125">
        <w:rPr>
          <w:rFonts w:eastAsiaTheme="minorHAnsi"/>
          <w:lang w:eastAsia="en-US"/>
        </w:rPr>
        <w:tab/>
      </w:r>
      <w:r w:rsidRPr="00C15125">
        <w:rPr>
          <w:rFonts w:eastAsiaTheme="minorHAnsi"/>
          <w:lang w:eastAsia="en-US"/>
        </w:rPr>
        <w:tab/>
      </w:r>
      <w:r w:rsidRPr="00C15125">
        <w:rPr>
          <w:rFonts w:eastAsiaTheme="minorHAnsi"/>
          <w:lang w:eastAsia="en-US"/>
        </w:rPr>
        <w:tab/>
      </w:r>
      <w:r w:rsidRPr="00C15125">
        <w:rPr>
          <w:rFonts w:eastAsiaTheme="minorHAnsi"/>
          <w:lang w:eastAsia="en-US"/>
        </w:rPr>
        <w:tab/>
        <w:t>A.Caunītis</w:t>
      </w:r>
    </w:p>
    <w:p w14:paraId="7F0FD559" w14:textId="77777777" w:rsidR="00C15125" w:rsidRPr="00C15125" w:rsidRDefault="00C15125" w:rsidP="00C15125">
      <w:pPr>
        <w:spacing w:line="360" w:lineRule="auto"/>
        <w:jc w:val="right"/>
        <w:rPr>
          <w:rFonts w:eastAsiaTheme="minorHAnsi"/>
          <w:b/>
          <w:bCs/>
          <w:lang w:eastAsia="en-US"/>
        </w:rPr>
      </w:pPr>
    </w:p>
    <w:p w14:paraId="1D78A6D4" w14:textId="77777777" w:rsidR="00C15125" w:rsidRPr="00C15125" w:rsidRDefault="00C15125" w:rsidP="00C15125">
      <w:pPr>
        <w:spacing w:after="160" w:line="259" w:lineRule="auto"/>
        <w:rPr>
          <w:rFonts w:eastAsiaTheme="minorHAnsi"/>
          <w:lang w:eastAsia="en-US"/>
        </w:rPr>
      </w:pPr>
    </w:p>
    <w:p w14:paraId="5C083D7A" w14:textId="77777777" w:rsidR="00363019" w:rsidRDefault="00363019">
      <w:r>
        <w:br w:type="page"/>
      </w:r>
    </w:p>
    <w:tbl>
      <w:tblPr>
        <w:tblStyle w:val="Reatabula11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3EAA23B4" w14:textId="77777777" w:rsidTr="00363019">
        <w:tc>
          <w:tcPr>
            <w:tcW w:w="9354" w:type="dxa"/>
          </w:tcPr>
          <w:p w14:paraId="409F69C9" w14:textId="5A1468E0" w:rsidR="00C15125" w:rsidRPr="00C15125" w:rsidRDefault="00C15125" w:rsidP="00C15125">
            <w:pPr>
              <w:jc w:val="center"/>
              <w:rPr>
                <w:rFonts w:asciiTheme="minorHAnsi" w:eastAsiaTheme="minorHAnsi" w:hAnsiTheme="minorHAnsi" w:cstheme="minorBidi"/>
                <w:sz w:val="22"/>
                <w:szCs w:val="22"/>
                <w:lang w:eastAsia="en-US"/>
              </w:rPr>
            </w:pPr>
            <w:r w:rsidRPr="00C15125">
              <w:rPr>
                <w:rFonts w:eastAsiaTheme="minorHAnsi"/>
                <w:noProof/>
                <w:sz w:val="22"/>
                <w:szCs w:val="22"/>
              </w:rPr>
              <w:lastRenderedPageBreak/>
              <w:drawing>
                <wp:inline distT="0" distB="0" distL="0" distR="0" wp14:anchorId="48524692" wp14:editId="176A2AE7">
                  <wp:extent cx="619125" cy="685800"/>
                  <wp:effectExtent l="0" t="0" r="9525" b="0"/>
                  <wp:docPr id="253" name="Attēls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4E09AE14" w14:textId="77777777" w:rsidTr="00363019">
        <w:tc>
          <w:tcPr>
            <w:tcW w:w="9354" w:type="dxa"/>
          </w:tcPr>
          <w:p w14:paraId="20288882" w14:textId="77777777" w:rsidR="00C15125" w:rsidRPr="00C15125" w:rsidRDefault="00C15125" w:rsidP="00C15125">
            <w:pPr>
              <w:jc w:val="center"/>
              <w:rPr>
                <w:rFonts w:asciiTheme="minorHAnsi" w:eastAsiaTheme="minorHAnsi" w:hAnsiTheme="minorHAnsi" w:cstheme="minorBidi"/>
                <w:sz w:val="22"/>
                <w:szCs w:val="22"/>
                <w:lang w:eastAsia="en-US"/>
              </w:rPr>
            </w:pPr>
            <w:r w:rsidRPr="00C15125">
              <w:rPr>
                <w:rFonts w:eastAsiaTheme="minorHAnsi"/>
                <w:b/>
                <w:bCs/>
                <w:sz w:val="28"/>
                <w:szCs w:val="28"/>
                <w:lang w:eastAsia="en-US"/>
              </w:rPr>
              <w:t>GULBENES NOVADA PAŠVALDĪBA</w:t>
            </w:r>
          </w:p>
        </w:tc>
      </w:tr>
      <w:tr w:rsidR="00C15125" w:rsidRPr="00C15125" w14:paraId="09BBD218" w14:textId="77777777" w:rsidTr="00363019">
        <w:tc>
          <w:tcPr>
            <w:tcW w:w="9354" w:type="dxa"/>
          </w:tcPr>
          <w:p w14:paraId="646820B6" w14:textId="77777777" w:rsidR="00C15125" w:rsidRPr="00C15125" w:rsidRDefault="00C15125" w:rsidP="00C15125">
            <w:pPr>
              <w:jc w:val="center"/>
              <w:rPr>
                <w:rFonts w:asciiTheme="minorHAnsi" w:eastAsiaTheme="minorHAnsi" w:hAnsiTheme="minorHAnsi" w:cstheme="minorBidi"/>
                <w:sz w:val="22"/>
                <w:szCs w:val="22"/>
                <w:lang w:eastAsia="en-US"/>
              </w:rPr>
            </w:pPr>
            <w:r w:rsidRPr="00C15125">
              <w:rPr>
                <w:rFonts w:eastAsiaTheme="minorHAnsi"/>
                <w:lang w:eastAsia="en-US"/>
              </w:rPr>
              <w:t>Reģ.Nr.90009116327</w:t>
            </w:r>
          </w:p>
        </w:tc>
      </w:tr>
      <w:tr w:rsidR="00C15125" w:rsidRPr="00C15125" w14:paraId="56513EC7" w14:textId="77777777" w:rsidTr="00363019">
        <w:tc>
          <w:tcPr>
            <w:tcW w:w="9354" w:type="dxa"/>
          </w:tcPr>
          <w:p w14:paraId="05778C62" w14:textId="77777777" w:rsidR="00C15125" w:rsidRPr="00C15125" w:rsidRDefault="00C15125" w:rsidP="00C15125">
            <w:pPr>
              <w:jc w:val="center"/>
              <w:rPr>
                <w:rFonts w:asciiTheme="minorHAnsi" w:eastAsiaTheme="minorHAnsi" w:hAnsiTheme="minorHAnsi" w:cstheme="minorBidi"/>
                <w:sz w:val="22"/>
                <w:szCs w:val="22"/>
                <w:lang w:eastAsia="en-US"/>
              </w:rPr>
            </w:pPr>
            <w:r w:rsidRPr="00C15125">
              <w:rPr>
                <w:rFonts w:eastAsiaTheme="minorHAnsi"/>
                <w:lang w:eastAsia="en-US"/>
              </w:rPr>
              <w:t>Ābeļu iela 2, Gulbene, Gulbenes nov., LV-4401</w:t>
            </w:r>
          </w:p>
        </w:tc>
      </w:tr>
      <w:tr w:rsidR="00C15125" w:rsidRPr="00C15125" w14:paraId="52033003" w14:textId="77777777" w:rsidTr="00363019">
        <w:tc>
          <w:tcPr>
            <w:tcW w:w="9354" w:type="dxa"/>
          </w:tcPr>
          <w:p w14:paraId="05E23475" w14:textId="77777777" w:rsidR="00C15125" w:rsidRPr="00C15125" w:rsidRDefault="00C15125" w:rsidP="00C15125">
            <w:pPr>
              <w:jc w:val="center"/>
              <w:rPr>
                <w:rFonts w:asciiTheme="minorHAnsi" w:eastAsiaTheme="minorHAnsi" w:hAnsiTheme="minorHAnsi" w:cstheme="minorBidi"/>
                <w:sz w:val="22"/>
                <w:szCs w:val="22"/>
                <w:lang w:eastAsia="en-US"/>
              </w:rPr>
            </w:pPr>
            <w:r w:rsidRPr="00C15125">
              <w:rPr>
                <w:rFonts w:eastAsiaTheme="minorHAnsi"/>
                <w:lang w:eastAsia="en-US"/>
              </w:rPr>
              <w:t>Tālrunis 64497710, mob.26595362, e-pasts; dome@gulbene.lv, www.gulbene.lv</w:t>
            </w:r>
          </w:p>
        </w:tc>
      </w:tr>
    </w:tbl>
    <w:p w14:paraId="5F55D62E" w14:textId="77777777" w:rsidR="00C15125" w:rsidRPr="00C15125" w:rsidRDefault="00C15125" w:rsidP="00C15125">
      <w:pPr>
        <w:spacing w:after="160" w:line="259" w:lineRule="auto"/>
        <w:rPr>
          <w:rFonts w:asciiTheme="minorHAnsi" w:eastAsiaTheme="minorHAnsi" w:hAnsiTheme="minorHAnsi" w:cstheme="minorBidi"/>
          <w:sz w:val="2"/>
          <w:szCs w:val="2"/>
          <w:lang w:eastAsia="en-US"/>
        </w:rPr>
      </w:pPr>
    </w:p>
    <w:p w14:paraId="7B067C8C" w14:textId="77777777" w:rsidR="00C15125" w:rsidRPr="00C15125" w:rsidRDefault="00C15125" w:rsidP="00C15125">
      <w:pPr>
        <w:jc w:val="center"/>
        <w:rPr>
          <w:rFonts w:eastAsiaTheme="minorHAnsi"/>
          <w:b/>
          <w:bCs/>
          <w:lang w:eastAsia="en-US"/>
        </w:rPr>
      </w:pPr>
      <w:r w:rsidRPr="00C15125">
        <w:rPr>
          <w:rFonts w:eastAsiaTheme="minorHAnsi"/>
          <w:b/>
          <w:bCs/>
          <w:lang w:eastAsia="en-US"/>
        </w:rPr>
        <w:t>GULBENES NOVADA DOMES LĒMUMS</w:t>
      </w:r>
    </w:p>
    <w:p w14:paraId="42E4FEE5" w14:textId="77777777" w:rsidR="00C15125" w:rsidRPr="00C15125" w:rsidRDefault="00C15125" w:rsidP="00C15125">
      <w:pPr>
        <w:jc w:val="center"/>
        <w:rPr>
          <w:rFonts w:eastAsiaTheme="minorHAnsi"/>
          <w:lang w:eastAsia="en-US"/>
        </w:rPr>
      </w:pPr>
      <w:r w:rsidRPr="00C15125">
        <w:rPr>
          <w:rFonts w:eastAsiaTheme="minorHAnsi"/>
          <w:lang w:eastAsia="en-US"/>
        </w:rPr>
        <w:t>Gulbenē</w:t>
      </w:r>
    </w:p>
    <w:p w14:paraId="661370BB" w14:textId="77777777" w:rsidR="00C15125" w:rsidRPr="00C15125" w:rsidRDefault="00C15125" w:rsidP="00C15125">
      <w:pPr>
        <w:jc w:val="center"/>
        <w:rPr>
          <w:rFonts w:eastAsiaTheme="minorHAnsi"/>
          <w:lang w:eastAsia="en-US"/>
        </w:rPr>
      </w:pPr>
    </w:p>
    <w:tbl>
      <w:tblPr>
        <w:tblStyle w:val="Reatabula1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C15125" w:rsidRPr="00C15125" w14:paraId="01436FF3" w14:textId="77777777" w:rsidTr="00FB7B2B">
        <w:tc>
          <w:tcPr>
            <w:tcW w:w="4729" w:type="dxa"/>
          </w:tcPr>
          <w:p w14:paraId="12D89219" w14:textId="77777777" w:rsidR="00C15125" w:rsidRPr="00C15125" w:rsidRDefault="00C15125" w:rsidP="00C15125">
            <w:pPr>
              <w:rPr>
                <w:rFonts w:eastAsiaTheme="minorHAnsi"/>
                <w:b/>
                <w:bCs/>
                <w:lang w:eastAsia="en-US"/>
              </w:rPr>
            </w:pPr>
            <w:r w:rsidRPr="00C15125">
              <w:rPr>
                <w:rFonts w:eastAsiaTheme="minorHAnsi"/>
                <w:b/>
                <w:bCs/>
                <w:lang w:eastAsia="en-US"/>
              </w:rPr>
              <w:t>2022.gada 31.martā</w:t>
            </w:r>
          </w:p>
        </w:tc>
        <w:tc>
          <w:tcPr>
            <w:tcW w:w="4729" w:type="dxa"/>
          </w:tcPr>
          <w:p w14:paraId="19698C98" w14:textId="77777777" w:rsidR="00C15125" w:rsidRPr="00C15125" w:rsidRDefault="00C15125" w:rsidP="00C15125">
            <w:pPr>
              <w:rPr>
                <w:rFonts w:eastAsiaTheme="minorHAnsi"/>
                <w:b/>
                <w:bCs/>
                <w:lang w:eastAsia="en-US"/>
              </w:rPr>
            </w:pPr>
            <w:r w:rsidRPr="00C15125">
              <w:rPr>
                <w:rFonts w:eastAsiaTheme="minorHAnsi"/>
                <w:b/>
                <w:bCs/>
                <w:lang w:eastAsia="en-US"/>
              </w:rPr>
              <w:t xml:space="preserve">                             Nr. GND/2022/347</w:t>
            </w:r>
          </w:p>
        </w:tc>
      </w:tr>
      <w:tr w:rsidR="00C15125" w:rsidRPr="00C15125" w14:paraId="1C649CEA" w14:textId="77777777" w:rsidTr="00FB7B2B">
        <w:tc>
          <w:tcPr>
            <w:tcW w:w="4729" w:type="dxa"/>
          </w:tcPr>
          <w:p w14:paraId="132A70C2" w14:textId="77777777" w:rsidR="00C15125" w:rsidRPr="00C15125" w:rsidRDefault="00C15125" w:rsidP="00C15125">
            <w:pPr>
              <w:rPr>
                <w:rFonts w:eastAsiaTheme="minorHAnsi"/>
                <w:lang w:eastAsia="en-US"/>
              </w:rPr>
            </w:pPr>
          </w:p>
        </w:tc>
        <w:tc>
          <w:tcPr>
            <w:tcW w:w="4729" w:type="dxa"/>
          </w:tcPr>
          <w:p w14:paraId="5E346DC9" w14:textId="77777777" w:rsidR="00C15125" w:rsidRPr="00C15125" w:rsidRDefault="00C15125" w:rsidP="00C15125">
            <w:pPr>
              <w:rPr>
                <w:rFonts w:eastAsiaTheme="minorHAnsi"/>
                <w:b/>
                <w:bCs/>
                <w:lang w:eastAsia="en-US"/>
              </w:rPr>
            </w:pPr>
            <w:r w:rsidRPr="00C15125">
              <w:rPr>
                <w:rFonts w:eastAsiaTheme="minorHAnsi"/>
                <w:b/>
                <w:bCs/>
                <w:lang w:eastAsia="en-US"/>
              </w:rPr>
              <w:t xml:space="preserve">                             (protokols Nr.6; 121.p.)</w:t>
            </w:r>
          </w:p>
        </w:tc>
      </w:tr>
    </w:tbl>
    <w:p w14:paraId="5AE4738E" w14:textId="77777777" w:rsidR="00C15125" w:rsidRPr="00C15125" w:rsidRDefault="00C15125" w:rsidP="00C15125">
      <w:pPr>
        <w:keepNext/>
        <w:jc w:val="center"/>
        <w:outlineLvl w:val="0"/>
        <w:rPr>
          <w:rFonts w:eastAsiaTheme="minorHAnsi"/>
          <w:lang w:eastAsia="en-US"/>
        </w:rPr>
      </w:pPr>
    </w:p>
    <w:p w14:paraId="0931F16C" w14:textId="77777777" w:rsidR="00C15125" w:rsidRPr="00C15125" w:rsidRDefault="00C15125" w:rsidP="00C15125">
      <w:pPr>
        <w:keepNext/>
        <w:jc w:val="center"/>
        <w:outlineLvl w:val="0"/>
        <w:rPr>
          <w:rFonts w:cstheme="minorBidi"/>
          <w:b/>
          <w:bCs/>
          <w:lang w:eastAsia="zh-CN"/>
        </w:rPr>
      </w:pPr>
      <w:r w:rsidRPr="00C15125">
        <w:rPr>
          <w:rFonts w:eastAsiaTheme="minorHAnsi" w:cstheme="minorBidi"/>
          <w:b/>
          <w:bCs/>
        </w:rPr>
        <w:t xml:space="preserve">Par Gulbenes novada domes 2022.gada 31.marta saistošo noteikumu Nr.4 </w:t>
      </w:r>
      <w:bookmarkStart w:id="39" w:name="_Hlk98502955"/>
      <w:r w:rsidRPr="00C15125">
        <w:rPr>
          <w:rFonts w:cstheme="minorBidi"/>
          <w:b/>
          <w:bCs/>
          <w:lang w:eastAsia="zh-CN"/>
        </w:rPr>
        <w:t xml:space="preserve">“Gulbenes novada pašvaldības aģentūras “Gulbenes tūrisma un kultūrvēsturiskā mantojuma centrs” </w:t>
      </w:r>
      <w:r w:rsidRPr="00C15125">
        <w:rPr>
          <w:rFonts w:eastAsiaTheme="minorHAnsi" w:cstheme="minorBidi"/>
          <w:b/>
          <w:bCs/>
          <w:lang w:eastAsia="en-US"/>
        </w:rPr>
        <w:t>maksas pakalpojumu cenrādis</w:t>
      </w:r>
      <w:bookmarkEnd w:id="39"/>
      <w:r w:rsidRPr="00C15125">
        <w:rPr>
          <w:rFonts w:eastAsiaTheme="minorHAnsi" w:cstheme="minorBidi"/>
          <w:b/>
          <w:bCs/>
          <w:lang w:eastAsia="en-US"/>
        </w:rPr>
        <w:t>” izdošanu</w:t>
      </w:r>
    </w:p>
    <w:p w14:paraId="5C075FC0" w14:textId="77777777" w:rsidR="00C15125" w:rsidRPr="00C15125" w:rsidRDefault="00C15125" w:rsidP="00C15125">
      <w:pPr>
        <w:ind w:firstLine="720"/>
        <w:jc w:val="center"/>
        <w:rPr>
          <w:rFonts w:eastAsiaTheme="minorHAnsi"/>
          <w:b/>
          <w:bCs/>
          <w:lang w:eastAsia="en-US"/>
        </w:rPr>
      </w:pPr>
    </w:p>
    <w:p w14:paraId="21F12656" w14:textId="77777777" w:rsidR="00C15125" w:rsidRPr="00C15125" w:rsidRDefault="00C15125" w:rsidP="00C15125">
      <w:pPr>
        <w:spacing w:line="360" w:lineRule="auto"/>
        <w:ind w:firstLine="567"/>
        <w:jc w:val="both"/>
      </w:pPr>
      <w:bookmarkStart w:id="40" w:name="_Hlk98505582"/>
      <w:r w:rsidRPr="00C15125">
        <w:rPr>
          <w:rFonts w:eastAsia="Calibri"/>
          <w:lang w:eastAsia="en-US"/>
        </w:rPr>
        <w:t>Gulbenes novada dome 2020.gada 19.martā izdeva saistošos noteikumus Nr.9 “Gulbenes novada pašvaldības aģentūras “Gulbenes tūrisma un kultūrvēsturiskā mantojuma centrs” maksas pakalpojumu cenrādis”</w:t>
      </w:r>
      <w:bookmarkEnd w:id="40"/>
      <w:r w:rsidRPr="00C15125">
        <w:rPr>
          <w:rFonts w:eastAsia="Calibri"/>
          <w:lang w:eastAsia="en-US"/>
        </w:rPr>
        <w:t xml:space="preserve"> (turpmāk – Saistošie noteikumi), kas nosaka Gulbenes novada pašvaldības aģentūras “Gulbenes tūrisma un kultūrvēsturiskā mantojuma centrs” maksas pakalpojumu cenrādi</w:t>
      </w:r>
      <w:r w:rsidRPr="00C15125">
        <w:t xml:space="preserve">. </w:t>
      </w:r>
    </w:p>
    <w:p w14:paraId="3B588610" w14:textId="77777777" w:rsidR="00C15125" w:rsidRPr="00C15125" w:rsidRDefault="00C15125" w:rsidP="00C15125">
      <w:pPr>
        <w:spacing w:line="360" w:lineRule="auto"/>
        <w:ind w:firstLine="567"/>
        <w:jc w:val="both"/>
        <w:rPr>
          <w:rFonts w:eastAsia="Calibri"/>
          <w:lang w:eastAsia="en-US"/>
        </w:rPr>
      </w:pPr>
      <w:r w:rsidRPr="00C15125">
        <w:rPr>
          <w:rFonts w:eastAsia="Calibri"/>
          <w:lang w:eastAsia="en-US"/>
        </w:rPr>
        <w:t>Publisko aģentūru likuma 17.panta pirmā, otrā un ceturtā daļa nosaka, ka pašvaldības aģentūra sniedz pakalpojumus atbilstoši likumā noteiktajai pašvaldības kompetencei, lai nodrošinātu sabiedrības vajadzības attiecīgās pašvaldības administratīvajā teritorijā. Pašvaldības uzdevumu īstenošana tiek nodrošināta, sniedzot maksas pakalpojumus saskaņā ar pašvaldības domes apstiprinātu cenrādi, kurā nosaka maksāšanas kārtību, likmes un atvieglojumus. Pašvaldības aģentūras sniegtos pakalpojumus nosaka un to cenrādi apstiprina ar pašvaldības saistošajiem noteikumiem.</w:t>
      </w:r>
    </w:p>
    <w:p w14:paraId="4E1BDEF7" w14:textId="77777777" w:rsidR="00C15125" w:rsidRPr="00C15125" w:rsidRDefault="00C15125" w:rsidP="00C15125">
      <w:pPr>
        <w:spacing w:line="360" w:lineRule="auto"/>
        <w:ind w:firstLine="567"/>
        <w:jc w:val="both"/>
        <w:rPr>
          <w:rFonts w:eastAsia="Calibri"/>
          <w:lang w:eastAsia="en-US"/>
        </w:rPr>
      </w:pPr>
      <w:r w:rsidRPr="00C15125">
        <w:rPr>
          <w:rFonts w:eastAsia="Calibri"/>
          <w:lang w:eastAsia="en-US"/>
        </w:rPr>
        <w:t>Gulbenes novada pašvaldības aģentūra “Gulbenes tūrisma un kultūrvēsturiskā mantojuma centrs” atbilstoši Stāmerienas pils apmeklētībai ir izstrādājusi divu periodu maksas pakalpojumu cenrāžus, proti, v</w:t>
      </w:r>
      <w:r w:rsidRPr="00C15125">
        <w:t xml:space="preserve">asaras periodam no 1.aprīļa līdz 30.septembrim un ziemas periodam no 1.oktobra līdz 31.martam. </w:t>
      </w:r>
      <w:r w:rsidRPr="00C15125">
        <w:rPr>
          <w:rFonts w:eastAsia="Calibri"/>
          <w:lang w:eastAsia="en-US"/>
        </w:rPr>
        <w:t xml:space="preserve">Gulbenes novada pašvaldības aģentūra “Gulbenes tūrisma un kultūrvēsturiskā mantojuma centrs” ir paplašinājusi savu pakalpojumu klāstu ar jauniem pakalpojumiem Stāmerienas pilī un tās teritorijā –  rekvizītu noma, gida pakalpojumi grupā līdz </w:t>
      </w:r>
      <w:r w:rsidRPr="00C15125">
        <w:t xml:space="preserve">5 personām  (latviešu valodā), </w:t>
      </w:r>
      <w:r w:rsidRPr="00C15125">
        <w:rPr>
          <w:rFonts w:eastAsia="Calibri"/>
          <w:lang w:eastAsia="en-US"/>
        </w:rPr>
        <w:t xml:space="preserve">gida pakalpojumi grupā līdz </w:t>
      </w:r>
      <w:r w:rsidRPr="00C15125">
        <w:t xml:space="preserve">5 personām (angļu un krievu valodās), </w:t>
      </w:r>
      <w:r w:rsidRPr="00C15125">
        <w:rPr>
          <w:rFonts w:eastAsia="Calibri"/>
          <w:lang w:eastAsia="en-US"/>
        </w:rPr>
        <w:t xml:space="preserve">gida pakalpojumi </w:t>
      </w:r>
      <w:r w:rsidRPr="00C15125">
        <w:t xml:space="preserve">grupā no 6-20 personām (latviešu valodā), </w:t>
      </w:r>
      <w:r w:rsidRPr="00C15125">
        <w:rPr>
          <w:rFonts w:eastAsia="Calibri"/>
          <w:lang w:eastAsia="en-US"/>
        </w:rPr>
        <w:t>gida pakalpojumi</w:t>
      </w:r>
      <w:r w:rsidRPr="00C15125">
        <w:t xml:space="preserve"> grupā no 6-20 personām (angļu un krievu valodās). </w:t>
      </w:r>
    </w:p>
    <w:p w14:paraId="1E458AB1" w14:textId="77777777" w:rsidR="00C15125" w:rsidRPr="00C15125" w:rsidRDefault="00C15125" w:rsidP="00C15125">
      <w:pPr>
        <w:spacing w:line="360" w:lineRule="auto"/>
        <w:ind w:firstLine="567"/>
        <w:jc w:val="both"/>
        <w:rPr>
          <w:rFonts w:eastAsiaTheme="minorHAnsi" w:cstheme="minorBidi"/>
          <w:lang w:eastAsia="en-US"/>
        </w:rPr>
      </w:pPr>
      <w:r w:rsidRPr="00C15125">
        <w:rPr>
          <w:rFonts w:eastAsiaTheme="minorHAnsi" w:cstheme="minorBidi"/>
          <w:lang w:eastAsia="en-US"/>
        </w:rPr>
        <w:t xml:space="preserve">Gulbenes novada domes 2018.gada 29.marta noteikumu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gadījumā, ja ir būtiski </w:t>
      </w:r>
      <w:r w:rsidRPr="00C15125">
        <w:rPr>
          <w:rFonts w:eastAsiaTheme="minorHAnsi" w:cstheme="minorBidi"/>
          <w:lang w:eastAsia="en-US"/>
        </w:rPr>
        <w:lastRenderedPageBreak/>
        <w:t>mainījušās (samazinājušās vai palielinājušās par 5%) tiešās vai netiešās izmaksas, kuras veido maksas pakalpojuma izcenojumu.</w:t>
      </w:r>
      <w:r w:rsidRPr="00C15125">
        <w:rPr>
          <w:rFonts w:eastAsiaTheme="minorHAnsi"/>
          <w:lang w:eastAsia="en-US"/>
        </w:rPr>
        <w:t xml:space="preserve"> </w:t>
      </w:r>
      <w:r w:rsidRPr="00C15125">
        <w:t xml:space="preserve">Gulbenes novada pašvaldības Ekonomikas nodaļa ir veikusi pārrēķinu vasaras un ziemas perioda maksas pakalpojumiem Stāmerienas pilī un tās teritorijā, vasaras periodam ņemot vērā </w:t>
      </w:r>
      <w:r w:rsidRPr="00C15125">
        <w:rPr>
          <w:rFonts w:eastAsiaTheme="minorHAnsi" w:cstheme="minorBidi"/>
          <w:lang w:eastAsia="en-US"/>
        </w:rPr>
        <w:t>pašvaldības apstiprinātos</w:t>
      </w:r>
      <w:r w:rsidRPr="00C15125">
        <w:rPr>
          <w:rFonts w:eastAsiaTheme="minorHAnsi"/>
          <w:lang w:eastAsia="en-US"/>
        </w:rPr>
        <w:t xml:space="preserve"> </w:t>
      </w:r>
      <w:r w:rsidRPr="00C15125">
        <w:rPr>
          <w:rFonts w:eastAsiaTheme="minorHAnsi" w:cstheme="minorBidi"/>
          <w:lang w:eastAsia="en-US"/>
        </w:rPr>
        <w:t>iepriekšējā saimnieciskajā gadā uzskaitītos naudas plūsmas izdevumus Stāmerienas pilī, bet ziemas perioda maksas pakalpojumiem piemērojot 30% samazinājumu salīdzinājumā ar vasaras perioda maksas pakalpojumu cenām.</w:t>
      </w:r>
    </w:p>
    <w:p w14:paraId="6CE65D6C" w14:textId="77777777" w:rsidR="00C15125" w:rsidRPr="00C15125" w:rsidRDefault="00C15125" w:rsidP="00C15125">
      <w:pPr>
        <w:spacing w:line="360" w:lineRule="auto"/>
        <w:ind w:firstLine="567"/>
        <w:jc w:val="both"/>
        <w:rPr>
          <w:rFonts w:eastAsia="Calibri"/>
          <w:lang w:eastAsia="en-US"/>
        </w:rPr>
      </w:pPr>
      <w:r w:rsidRPr="00C15125">
        <w:rPr>
          <w:rFonts w:eastAsiaTheme="minorHAnsi" w:cstheme="minorBidi"/>
          <w:lang w:eastAsia="en-US"/>
        </w:rPr>
        <w:t xml:space="preserve">Ievērojot minēto, </w:t>
      </w:r>
      <w:r w:rsidRPr="00C15125">
        <w:rPr>
          <w:rFonts w:eastAsia="Calibri"/>
          <w:lang w:eastAsia="en-US"/>
        </w:rPr>
        <w:t>Saistošajos noteikumos nepieciešams veikt apjomīgus grozījumus.</w:t>
      </w:r>
    </w:p>
    <w:p w14:paraId="5C9AF01E" w14:textId="77777777" w:rsidR="00C15125" w:rsidRPr="00C15125" w:rsidRDefault="00C15125" w:rsidP="00C15125">
      <w:pPr>
        <w:spacing w:line="360" w:lineRule="auto"/>
        <w:ind w:firstLine="567"/>
        <w:jc w:val="both"/>
        <w:rPr>
          <w:rFonts w:eastAsiaTheme="minorHAnsi" w:cstheme="minorBidi"/>
          <w:lang w:eastAsia="en-US"/>
        </w:rPr>
      </w:pPr>
      <w:r w:rsidRPr="00C15125">
        <w:rPr>
          <w:rFonts w:eastAsia="Calibri"/>
          <w:lang w:eastAsia="en-US"/>
        </w:rPr>
        <w:t>Atbilstoši</w:t>
      </w:r>
      <w:r w:rsidRPr="00C15125">
        <w:rPr>
          <w:rFonts w:eastAsiaTheme="minorHAnsi" w:cstheme="minorBidi"/>
          <w:lang w:eastAsia="en-US"/>
        </w:rPr>
        <w:t xml:space="preserve"> Ministru kabineta 2009.gada 3.februāra noteikumu Nr.108 “Normatīvo aktu projektu sagatavošanas noteikumi” 140.punktā paredzētajam regulējumam grozījumu noteikumu projektu nesagatavo, ja tā normu apjoms pārsniegtu pusi no spēkā esošo noteikumu normu apjoma, proti, šādā gadījumā sagatavo jaunu noteikumu projektu. Ievērojot minēto, ir sagatavots jauns saistošo noteikumu projekts “Gulbenes novada pašvaldības aģentūras “Gulbenes tūrisma un kultūrvēsturiskā mantojuma centrs” maksas pakalpojumu cenrādis”.</w:t>
      </w:r>
    </w:p>
    <w:p w14:paraId="3EFAA0B7" w14:textId="77777777" w:rsidR="00C15125" w:rsidRPr="00363019" w:rsidRDefault="00C15125" w:rsidP="00C15125">
      <w:pPr>
        <w:spacing w:line="360" w:lineRule="auto"/>
        <w:ind w:firstLine="567"/>
        <w:jc w:val="both"/>
        <w:rPr>
          <w:rFonts w:eastAsiaTheme="minorHAnsi"/>
          <w:lang w:eastAsia="en-US"/>
        </w:rPr>
      </w:pPr>
      <w:r w:rsidRPr="00C15125">
        <w:rPr>
          <w:rFonts w:eastAsiaTheme="minorHAnsi" w:cstheme="minorBidi"/>
          <w:lang w:eastAsia="en-US"/>
        </w:rPr>
        <w:t xml:space="preserve">Ņemot vērā minēto un pamatojoties uz Publisko aģentūru likuma 17.panta </w:t>
      </w:r>
      <w:bookmarkStart w:id="41" w:name="_Hlk98504591"/>
      <w:r w:rsidRPr="00C15125">
        <w:rPr>
          <w:rFonts w:eastAsiaTheme="minorHAnsi" w:cstheme="minorBidi"/>
          <w:lang w:eastAsia="en-US"/>
        </w:rPr>
        <w:t xml:space="preserve">otro un ceturto daļu, Ministru kabineta 2009.gada 3.februāra noteikumu Nr.108 “Normatīvo aktu projektu sagatavošanas noteikumi” 140.punktu, </w:t>
      </w:r>
      <w:bookmarkEnd w:id="41"/>
      <w:r w:rsidRPr="00C15125">
        <w:rPr>
          <w:rFonts w:eastAsiaTheme="minorHAnsi" w:cstheme="minorBidi"/>
          <w:lang w:eastAsia="en-US"/>
        </w:rPr>
        <w:t>Gulbenes novada domes 2018.gada 29.marta noteikumu Nr.8 “Gulbenes novada domes, tās iestāžu un struktūrvienību sniegto maksas pakalpojumu izcenojumu aprēķināšanas metodika un apstiprināšanas kārtība” 17.punktu, kā arī</w:t>
      </w:r>
      <w:r w:rsidRPr="00C15125">
        <w:rPr>
          <w:rFonts w:cstheme="minorBidi"/>
        </w:rPr>
        <w:t xml:space="preserve"> ņemot </w:t>
      </w:r>
      <w:r w:rsidRPr="00C15125">
        <w:rPr>
          <w:rFonts w:eastAsiaTheme="minorHAnsi" w:cstheme="minorBidi"/>
          <w:lang w:eastAsia="en-US"/>
        </w:rPr>
        <w:t xml:space="preserve">vērā </w:t>
      </w:r>
      <w:r w:rsidRPr="00C15125">
        <w:rPr>
          <w:rFonts w:eastAsiaTheme="minorHAnsi"/>
          <w:lang w:eastAsia="en-US"/>
        </w:rPr>
        <w:t xml:space="preserve">Finanšu komitejas ieteikumu, atklāti balsojot: </w:t>
      </w:r>
      <w:r w:rsidRPr="00C15125">
        <w:rPr>
          <w:rFonts w:eastAsiaTheme="minorHAnsi"/>
          <w:noProof/>
          <w:lang w:eastAsia="en-US"/>
        </w:rPr>
        <w:t xml:space="preserve">ar 14 balsīm "Par" (Ainārs Brezinskis, Aivars Circens, Andis Caunītis, Atis Jencītis, Daumants Dreiškens, Guna Pūcīte, Guna Švika, Gunārs Ciglis, Intars Liepiņš, Ivars Kupčs, Lāsma Gabdulļina, Mudīte Motivāne, Normunds Audzišs, </w:t>
      </w:r>
      <w:r w:rsidRPr="00363019">
        <w:rPr>
          <w:rFonts w:eastAsiaTheme="minorHAnsi"/>
          <w:noProof/>
          <w:lang w:eastAsia="en-US"/>
        </w:rPr>
        <w:t>Normunds Mazūrs), "Pret" – nav, "Atturas" – nav</w:t>
      </w:r>
      <w:r w:rsidRPr="00363019">
        <w:rPr>
          <w:rFonts w:eastAsiaTheme="minorHAnsi"/>
          <w:lang w:eastAsia="en-US"/>
        </w:rPr>
        <w:t>, Gulbenes novada dome NOLEMJ:</w:t>
      </w:r>
    </w:p>
    <w:p w14:paraId="2FF462F3" w14:textId="4614813A" w:rsidR="00C15125" w:rsidRPr="00363019" w:rsidRDefault="00C15125" w:rsidP="00363019">
      <w:pPr>
        <w:pStyle w:val="Sarakstarindkopa"/>
        <w:numPr>
          <w:ilvl w:val="0"/>
          <w:numId w:val="46"/>
        </w:numPr>
        <w:spacing w:line="360" w:lineRule="auto"/>
        <w:ind w:left="0" w:firstLine="567"/>
        <w:jc w:val="both"/>
        <w:rPr>
          <w:rFonts w:ascii="Times New Roman" w:eastAsiaTheme="minorHAnsi" w:hAnsi="Times New Roman" w:cs="Times New Roman"/>
          <w:sz w:val="24"/>
          <w:szCs w:val="24"/>
          <w:lang w:eastAsia="en-US"/>
        </w:rPr>
      </w:pPr>
      <w:r w:rsidRPr="00363019">
        <w:rPr>
          <w:rFonts w:ascii="Times New Roman" w:eastAsiaTheme="minorHAnsi" w:hAnsi="Times New Roman" w:cs="Times New Roman"/>
          <w:sz w:val="24"/>
          <w:szCs w:val="24"/>
          <w:lang w:eastAsia="en-US"/>
        </w:rPr>
        <w:t>IZDOT Gulbenes novada domes 2022.gada 31.marta saistošos noteikumus Nr.4 “Gulbenes novada pašvaldības aģentūras “Gulbenes tūrisma un kultūrvēsturiskā mantojuma centrs” maksas pakalpojumu cenrādis”.</w:t>
      </w:r>
    </w:p>
    <w:p w14:paraId="4D84CF48" w14:textId="77777777" w:rsidR="00C15125" w:rsidRPr="00363019" w:rsidRDefault="00C15125" w:rsidP="00363019">
      <w:pPr>
        <w:numPr>
          <w:ilvl w:val="0"/>
          <w:numId w:val="46"/>
        </w:numPr>
        <w:spacing w:line="360" w:lineRule="auto"/>
        <w:ind w:left="0" w:firstLine="567"/>
        <w:jc w:val="both"/>
        <w:rPr>
          <w:rFonts w:eastAsiaTheme="minorHAnsi"/>
          <w:lang w:eastAsia="en-US"/>
        </w:rPr>
      </w:pPr>
      <w:r w:rsidRPr="00363019">
        <w:rPr>
          <w:lang w:eastAsia="en-US"/>
        </w:rPr>
        <w:t>NOSŪTĪT Vides aizsardzības un reģionālās attīstības ministrijai atzinuma sniegšanai lēmuma 1.punktā minētos saistošos noteikumus un paskaidrojuma rakstu triju darbdienu laikā pēc to parakstīšanas (rakstveidā un elektroniskā veidā).</w:t>
      </w:r>
    </w:p>
    <w:p w14:paraId="7B10D02C" w14:textId="77777777" w:rsidR="00C15125" w:rsidRPr="00C15125" w:rsidRDefault="00C15125" w:rsidP="00363019">
      <w:pPr>
        <w:numPr>
          <w:ilvl w:val="0"/>
          <w:numId w:val="46"/>
        </w:numPr>
        <w:spacing w:line="360" w:lineRule="auto"/>
        <w:ind w:left="0" w:firstLine="567"/>
        <w:jc w:val="both"/>
        <w:rPr>
          <w:rFonts w:eastAsiaTheme="minorHAnsi" w:cstheme="minorBidi"/>
          <w:lang w:eastAsia="en-US"/>
        </w:rPr>
      </w:pPr>
      <w:r w:rsidRPr="00C15125">
        <w:rPr>
          <w:rFonts w:cstheme="minorBidi"/>
          <w:lang w:eastAsia="en-US"/>
        </w:rPr>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4F0F3214" w14:textId="77777777" w:rsidR="00C15125" w:rsidRPr="00C15125" w:rsidRDefault="00C15125" w:rsidP="00363019">
      <w:pPr>
        <w:numPr>
          <w:ilvl w:val="0"/>
          <w:numId w:val="46"/>
        </w:numPr>
        <w:spacing w:after="160" w:line="360" w:lineRule="auto"/>
        <w:ind w:left="0" w:firstLine="567"/>
        <w:jc w:val="both"/>
        <w:rPr>
          <w:rFonts w:eastAsiaTheme="minorHAnsi" w:cstheme="minorBidi"/>
          <w:lang w:eastAsia="en-US"/>
        </w:rPr>
      </w:pPr>
      <w:r w:rsidRPr="00C15125">
        <w:rPr>
          <w:rFonts w:cstheme="minorBidi"/>
          <w:lang w:eastAsia="en-US"/>
        </w:rPr>
        <w:t xml:space="preserve">UZDOT Gulbenes novada pašvaldības vecākajam sabiedrisko attiecību speciālistam lēmuma 1.punktā minētos saistošos noteikumus pēc to stāšanās spēkā publicēt </w:t>
      </w:r>
      <w:r w:rsidRPr="00C15125">
        <w:rPr>
          <w:rFonts w:cstheme="minorBidi"/>
          <w:lang w:eastAsia="en-US"/>
        </w:rPr>
        <w:lastRenderedPageBreak/>
        <w:t xml:space="preserve">Gulbenes novada pašvaldības informatīvajā izdevumā “Gulbenes Novada Ziņas” un Gulbenes novada pašvaldības tīmekļa vietnē </w:t>
      </w:r>
      <w:hyperlink r:id="rId71" w:history="1">
        <w:r w:rsidRPr="00C15125">
          <w:rPr>
            <w:rFonts w:cstheme="minorBidi"/>
            <w:i/>
            <w:color w:val="0000FF"/>
            <w:u w:val="single"/>
            <w:lang w:eastAsia="en-US"/>
          </w:rPr>
          <w:t>www.gulbene.lv</w:t>
        </w:r>
      </w:hyperlink>
      <w:r w:rsidRPr="00C15125">
        <w:rPr>
          <w:rFonts w:asciiTheme="minorHAnsi" w:eastAsiaTheme="minorHAnsi" w:hAnsiTheme="minorHAnsi" w:cstheme="minorBidi"/>
          <w:sz w:val="22"/>
          <w:szCs w:val="22"/>
          <w:lang w:eastAsia="en-US"/>
        </w:rPr>
        <w:t>.</w:t>
      </w:r>
    </w:p>
    <w:p w14:paraId="1500FA1E" w14:textId="77777777" w:rsidR="00C15125" w:rsidRPr="00C15125" w:rsidRDefault="00C15125" w:rsidP="00363019">
      <w:pPr>
        <w:numPr>
          <w:ilvl w:val="0"/>
          <w:numId w:val="46"/>
        </w:numPr>
        <w:spacing w:after="160" w:line="360" w:lineRule="auto"/>
        <w:ind w:left="0" w:firstLine="567"/>
        <w:jc w:val="both"/>
        <w:rPr>
          <w:rFonts w:eastAsiaTheme="minorHAnsi" w:cstheme="minorBidi"/>
          <w:lang w:eastAsia="en-US"/>
        </w:rPr>
      </w:pPr>
      <w:r w:rsidRPr="00C15125">
        <w:rPr>
          <w:rFonts w:cstheme="minorBidi"/>
          <w:lang w:eastAsia="en-US"/>
        </w:rPr>
        <w:t>UZDOT Gulbenes novada pagastu pārvalžu vadītājiem nodrošināt lēmuma 1.punktā minēto saistošo noteikumu un paskaidrojuma raksta pieejamību pagastu pārvalžu administratīvajās ēkās.</w:t>
      </w:r>
    </w:p>
    <w:p w14:paraId="618803FF" w14:textId="77777777" w:rsidR="00C15125" w:rsidRPr="00C15125" w:rsidRDefault="00C15125" w:rsidP="00C15125">
      <w:pPr>
        <w:spacing w:line="360" w:lineRule="auto"/>
        <w:ind w:left="142"/>
        <w:jc w:val="both"/>
        <w:rPr>
          <w:rFonts w:eastAsiaTheme="minorHAnsi" w:cstheme="minorBidi"/>
          <w:lang w:eastAsia="en-US"/>
        </w:rPr>
      </w:pPr>
    </w:p>
    <w:p w14:paraId="3A0E4932" w14:textId="77777777" w:rsidR="00C15125" w:rsidRPr="00C15125" w:rsidRDefault="00C15125" w:rsidP="00C15125">
      <w:pPr>
        <w:spacing w:line="480" w:lineRule="auto"/>
        <w:rPr>
          <w:rFonts w:eastAsiaTheme="minorHAnsi"/>
          <w:lang w:eastAsia="en-US"/>
        </w:rPr>
      </w:pPr>
      <w:r w:rsidRPr="00C15125">
        <w:rPr>
          <w:rFonts w:eastAsiaTheme="minorHAnsi"/>
          <w:lang w:eastAsia="en-US"/>
        </w:rPr>
        <w:t>Gulbenes novada domes priekšsēdētājs</w:t>
      </w:r>
      <w:r w:rsidRPr="00C15125">
        <w:rPr>
          <w:rFonts w:eastAsiaTheme="minorHAnsi"/>
          <w:lang w:eastAsia="en-US"/>
        </w:rPr>
        <w:tab/>
      </w:r>
      <w:r w:rsidRPr="00C15125">
        <w:rPr>
          <w:rFonts w:eastAsiaTheme="minorHAnsi"/>
          <w:lang w:eastAsia="en-US"/>
        </w:rPr>
        <w:tab/>
      </w:r>
      <w:r w:rsidRPr="00C15125">
        <w:rPr>
          <w:rFonts w:eastAsiaTheme="minorHAnsi"/>
          <w:lang w:eastAsia="en-US"/>
        </w:rPr>
        <w:tab/>
      </w:r>
      <w:r w:rsidRPr="00C15125">
        <w:rPr>
          <w:rFonts w:eastAsiaTheme="minorHAnsi"/>
          <w:lang w:eastAsia="en-US"/>
        </w:rPr>
        <w:tab/>
        <w:t>A.Caunītis</w:t>
      </w:r>
    </w:p>
    <w:p w14:paraId="511ACACB" w14:textId="77777777" w:rsidR="00C15125" w:rsidRPr="00C15125" w:rsidRDefault="00C15125" w:rsidP="00C15125">
      <w:pPr>
        <w:spacing w:line="480" w:lineRule="auto"/>
        <w:rPr>
          <w:rFonts w:eastAsiaTheme="minorHAnsi"/>
          <w:lang w:eastAsia="en-US"/>
        </w:rPr>
      </w:pPr>
      <w:r w:rsidRPr="00C15125">
        <w:rPr>
          <w:rFonts w:eastAsiaTheme="minorHAnsi"/>
          <w:lang w:eastAsia="en-US"/>
        </w:rPr>
        <w:t>Sagatavoja: Agnese Zagorska</w:t>
      </w:r>
    </w:p>
    <w:p w14:paraId="0BE2C077" w14:textId="77777777" w:rsidR="00C15125" w:rsidRPr="00C15125" w:rsidRDefault="00C15125" w:rsidP="00C15125">
      <w:pPr>
        <w:tabs>
          <w:tab w:val="left" w:pos="11420"/>
        </w:tabs>
        <w:suppressAutoHyphens/>
        <w:spacing w:line="254" w:lineRule="auto"/>
        <w:jc w:val="center"/>
        <w:rPr>
          <w:rFonts w:eastAsiaTheme="minorHAnsi" w:cstheme="minorBidi"/>
          <w:lang w:eastAsia="ar-SA"/>
        </w:rPr>
      </w:pPr>
    </w:p>
    <w:p w14:paraId="14FE4C3B" w14:textId="77777777" w:rsidR="00C15125" w:rsidRPr="00C15125" w:rsidRDefault="00C15125" w:rsidP="00C15125">
      <w:pPr>
        <w:spacing w:after="160" w:line="259" w:lineRule="auto"/>
        <w:rPr>
          <w:rFonts w:eastAsiaTheme="minorHAnsi" w:cstheme="minorBidi"/>
          <w:lang w:eastAsia="ar-SA"/>
        </w:rPr>
      </w:pPr>
      <w:r w:rsidRPr="00C15125">
        <w:rPr>
          <w:rFonts w:eastAsiaTheme="minorHAnsi" w:cstheme="minorBidi"/>
          <w:lang w:eastAsia="ar-SA"/>
        </w:rPr>
        <w:br w:type="page"/>
      </w:r>
    </w:p>
    <w:p w14:paraId="7ABF3358" w14:textId="77777777" w:rsidR="00C15125" w:rsidRPr="00C15125" w:rsidRDefault="00C15125" w:rsidP="00C15125">
      <w:pPr>
        <w:tabs>
          <w:tab w:val="left" w:pos="11420"/>
        </w:tabs>
        <w:suppressAutoHyphens/>
        <w:spacing w:line="254" w:lineRule="auto"/>
        <w:jc w:val="right"/>
        <w:rPr>
          <w:rFonts w:eastAsiaTheme="minorHAnsi" w:cstheme="minorBidi"/>
          <w:lang w:eastAsia="ar-SA"/>
        </w:rPr>
      </w:pPr>
    </w:p>
    <w:tbl>
      <w:tblPr>
        <w:tblStyle w:val="Reatabula11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6C23C8AA" w14:textId="77777777" w:rsidTr="00FB7B2B">
        <w:tc>
          <w:tcPr>
            <w:tcW w:w="9458" w:type="dxa"/>
          </w:tcPr>
          <w:p w14:paraId="1421B4DA" w14:textId="77777777" w:rsidR="00C15125" w:rsidRPr="00C15125" w:rsidRDefault="00C15125" w:rsidP="00C15125">
            <w:pPr>
              <w:jc w:val="center"/>
              <w:rPr>
                <w:rFonts w:asciiTheme="minorHAnsi" w:eastAsiaTheme="minorHAnsi" w:hAnsiTheme="minorHAnsi" w:cstheme="minorBidi"/>
                <w:sz w:val="22"/>
                <w:szCs w:val="22"/>
                <w:lang w:eastAsia="en-US"/>
              </w:rPr>
            </w:pPr>
            <w:r w:rsidRPr="00C15125">
              <w:rPr>
                <w:rFonts w:eastAsiaTheme="minorHAnsi"/>
                <w:noProof/>
                <w:sz w:val="22"/>
                <w:szCs w:val="22"/>
              </w:rPr>
              <w:drawing>
                <wp:inline distT="0" distB="0" distL="0" distR="0" wp14:anchorId="5EFCADEB" wp14:editId="1EA8ED96">
                  <wp:extent cx="619125" cy="685800"/>
                  <wp:effectExtent l="0" t="0" r="9525" b="0"/>
                  <wp:docPr id="254" name="Attēls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C15125" w14:paraId="34F67953" w14:textId="77777777" w:rsidTr="00FB7B2B">
        <w:tc>
          <w:tcPr>
            <w:tcW w:w="9458" w:type="dxa"/>
          </w:tcPr>
          <w:p w14:paraId="33D607D0" w14:textId="77777777" w:rsidR="00C15125" w:rsidRPr="00C15125" w:rsidRDefault="00C15125" w:rsidP="00C15125">
            <w:pPr>
              <w:jc w:val="center"/>
              <w:rPr>
                <w:rFonts w:asciiTheme="minorHAnsi" w:eastAsiaTheme="minorHAnsi" w:hAnsiTheme="minorHAnsi" w:cstheme="minorBidi"/>
                <w:sz w:val="22"/>
                <w:szCs w:val="22"/>
                <w:lang w:eastAsia="en-US"/>
              </w:rPr>
            </w:pPr>
            <w:r w:rsidRPr="00C15125">
              <w:rPr>
                <w:rFonts w:eastAsiaTheme="minorHAnsi"/>
                <w:b/>
                <w:bCs/>
                <w:sz w:val="28"/>
                <w:szCs w:val="28"/>
                <w:lang w:eastAsia="en-US"/>
              </w:rPr>
              <w:t>GULBENES NOVADA PAŠVALDĪBA</w:t>
            </w:r>
          </w:p>
        </w:tc>
      </w:tr>
      <w:tr w:rsidR="00C15125" w:rsidRPr="00C15125" w14:paraId="0729926D" w14:textId="77777777" w:rsidTr="00FB7B2B">
        <w:tc>
          <w:tcPr>
            <w:tcW w:w="9458" w:type="dxa"/>
          </w:tcPr>
          <w:p w14:paraId="6E9938EB" w14:textId="77777777" w:rsidR="00C15125" w:rsidRPr="00C15125" w:rsidRDefault="00C15125" w:rsidP="00C15125">
            <w:pPr>
              <w:jc w:val="center"/>
              <w:rPr>
                <w:rFonts w:asciiTheme="minorHAnsi" w:eastAsiaTheme="minorHAnsi" w:hAnsiTheme="minorHAnsi" w:cstheme="minorBidi"/>
                <w:sz w:val="22"/>
                <w:szCs w:val="22"/>
                <w:lang w:eastAsia="en-US"/>
              </w:rPr>
            </w:pPr>
            <w:r w:rsidRPr="00C15125">
              <w:rPr>
                <w:rFonts w:eastAsiaTheme="minorHAnsi"/>
                <w:lang w:eastAsia="en-US"/>
              </w:rPr>
              <w:t>Reģ.Nr.90009116327</w:t>
            </w:r>
          </w:p>
        </w:tc>
      </w:tr>
      <w:tr w:rsidR="00C15125" w:rsidRPr="00C15125" w14:paraId="00996603" w14:textId="77777777" w:rsidTr="00FB7B2B">
        <w:tc>
          <w:tcPr>
            <w:tcW w:w="9458" w:type="dxa"/>
          </w:tcPr>
          <w:p w14:paraId="60E3073C" w14:textId="77777777" w:rsidR="00C15125" w:rsidRPr="00C15125" w:rsidRDefault="00C15125" w:rsidP="00C15125">
            <w:pPr>
              <w:jc w:val="center"/>
              <w:rPr>
                <w:rFonts w:asciiTheme="minorHAnsi" w:eastAsiaTheme="minorHAnsi" w:hAnsiTheme="minorHAnsi" w:cstheme="minorBidi"/>
                <w:sz w:val="22"/>
                <w:szCs w:val="22"/>
                <w:lang w:eastAsia="en-US"/>
              </w:rPr>
            </w:pPr>
            <w:r w:rsidRPr="00C15125">
              <w:rPr>
                <w:rFonts w:eastAsiaTheme="minorHAnsi"/>
                <w:lang w:eastAsia="en-US"/>
              </w:rPr>
              <w:t>Ābeļu iela 2, Gulbene, Gulbenes nov., LV-4401</w:t>
            </w:r>
          </w:p>
        </w:tc>
      </w:tr>
      <w:tr w:rsidR="00C15125" w:rsidRPr="00C15125" w14:paraId="3512F2F0" w14:textId="77777777" w:rsidTr="00FB7B2B">
        <w:tc>
          <w:tcPr>
            <w:tcW w:w="9458" w:type="dxa"/>
          </w:tcPr>
          <w:p w14:paraId="17EB3312" w14:textId="77777777" w:rsidR="00C15125" w:rsidRPr="00C15125" w:rsidRDefault="00C15125" w:rsidP="00C15125">
            <w:pPr>
              <w:jc w:val="center"/>
              <w:rPr>
                <w:rFonts w:asciiTheme="minorHAnsi" w:eastAsiaTheme="minorHAnsi" w:hAnsiTheme="minorHAnsi" w:cstheme="minorBidi"/>
                <w:sz w:val="22"/>
                <w:szCs w:val="22"/>
                <w:lang w:eastAsia="en-US"/>
              </w:rPr>
            </w:pPr>
            <w:r w:rsidRPr="00C15125">
              <w:rPr>
                <w:rFonts w:eastAsiaTheme="minorHAnsi"/>
                <w:lang w:eastAsia="en-US"/>
              </w:rPr>
              <w:t>Tālrunis 64497710, mob.26595362, e-pasts; dome@gulbene.lv, www.gulbene.lv</w:t>
            </w:r>
          </w:p>
        </w:tc>
      </w:tr>
    </w:tbl>
    <w:p w14:paraId="32FEA569" w14:textId="77777777" w:rsidR="00C15125" w:rsidRPr="00C15125" w:rsidRDefault="00C15125" w:rsidP="00C15125">
      <w:pPr>
        <w:ind w:firstLine="567"/>
        <w:jc w:val="center"/>
        <w:rPr>
          <w:rFonts w:eastAsiaTheme="minorHAnsi" w:cstheme="minorBidi"/>
        </w:rPr>
      </w:pPr>
      <w:r w:rsidRPr="00C15125">
        <w:rPr>
          <w:rFonts w:eastAsiaTheme="minorHAnsi" w:cstheme="minorBidi"/>
          <w:lang w:eastAsia="en-US"/>
        </w:rPr>
        <w:t>Gulbenē</w:t>
      </w:r>
    </w:p>
    <w:p w14:paraId="6E1C8286" w14:textId="77777777" w:rsidR="00C15125" w:rsidRPr="00C15125" w:rsidRDefault="00C15125" w:rsidP="00C15125">
      <w:pPr>
        <w:jc w:val="center"/>
        <w:rPr>
          <w:rFonts w:eastAsiaTheme="minorHAnsi" w:cstheme="minorBidi"/>
          <w:b/>
        </w:rPr>
      </w:pPr>
    </w:p>
    <w:p w14:paraId="56C83AEA" w14:textId="77777777" w:rsidR="00C15125" w:rsidRPr="00C15125" w:rsidRDefault="00C15125" w:rsidP="00C15125">
      <w:pPr>
        <w:jc w:val="center"/>
        <w:rPr>
          <w:rFonts w:eastAsiaTheme="minorHAnsi" w:cstheme="minorBidi"/>
          <w:b/>
        </w:rPr>
      </w:pPr>
      <w:r w:rsidRPr="00C15125">
        <w:rPr>
          <w:rFonts w:eastAsiaTheme="minorHAnsi" w:cstheme="minorBidi"/>
          <w:b/>
        </w:rPr>
        <w:t>2022.gada 31.martā                                                               Saistošie noteikumi Nr.4</w:t>
      </w:r>
    </w:p>
    <w:p w14:paraId="5A88F85A" w14:textId="77777777" w:rsidR="00C15125" w:rsidRPr="00C15125" w:rsidRDefault="00C15125" w:rsidP="00C15125">
      <w:pPr>
        <w:ind w:left="6480"/>
        <w:rPr>
          <w:rFonts w:eastAsiaTheme="minorHAnsi" w:cstheme="minorBidi"/>
          <w:b/>
        </w:rPr>
      </w:pPr>
      <w:r w:rsidRPr="00C15125">
        <w:rPr>
          <w:rFonts w:eastAsiaTheme="minorHAnsi" w:cstheme="minorBidi"/>
          <w:b/>
        </w:rPr>
        <w:t>(prot. Nr.6, 121.p.)</w:t>
      </w:r>
    </w:p>
    <w:p w14:paraId="53AC6A43" w14:textId="77777777" w:rsidR="00C15125" w:rsidRPr="00C15125" w:rsidRDefault="00C15125" w:rsidP="00C15125">
      <w:pPr>
        <w:spacing w:line="360" w:lineRule="auto"/>
        <w:ind w:left="6480"/>
        <w:jc w:val="both"/>
        <w:rPr>
          <w:rFonts w:eastAsiaTheme="minorHAnsi" w:cstheme="minorBidi"/>
          <w:b/>
        </w:rPr>
      </w:pPr>
    </w:p>
    <w:p w14:paraId="187576D1" w14:textId="77777777" w:rsidR="00C15125" w:rsidRPr="00C15125" w:rsidRDefault="00C15125" w:rsidP="00C15125">
      <w:pPr>
        <w:keepNext/>
        <w:jc w:val="center"/>
        <w:outlineLvl w:val="0"/>
        <w:rPr>
          <w:rFonts w:cstheme="minorBidi"/>
          <w:b/>
          <w:bCs/>
          <w:lang w:eastAsia="zh-CN"/>
        </w:rPr>
      </w:pPr>
      <w:r w:rsidRPr="00C15125">
        <w:rPr>
          <w:rFonts w:cstheme="minorBidi"/>
          <w:b/>
          <w:bCs/>
          <w:lang w:eastAsia="zh-CN"/>
        </w:rPr>
        <w:t xml:space="preserve">Gulbenes novada pašvaldības aģentūras “Gulbenes tūrisma un kultūrvēsturiskā mantojuma centrs” </w:t>
      </w:r>
      <w:r w:rsidRPr="00C15125">
        <w:rPr>
          <w:rFonts w:eastAsiaTheme="minorHAnsi" w:cstheme="minorBidi"/>
          <w:b/>
          <w:bCs/>
          <w:lang w:eastAsia="en-US"/>
        </w:rPr>
        <w:t>maksas pakalpojumu cenrādis</w:t>
      </w:r>
    </w:p>
    <w:p w14:paraId="6D5BE7AC" w14:textId="77777777" w:rsidR="00C15125" w:rsidRPr="00C15125" w:rsidRDefault="00C15125" w:rsidP="00C15125">
      <w:pPr>
        <w:suppressAutoHyphens/>
        <w:rPr>
          <w:rFonts w:asciiTheme="minorHAnsi" w:eastAsiaTheme="minorHAnsi" w:hAnsiTheme="minorHAnsi" w:cs="Calibri"/>
          <w:sz w:val="22"/>
          <w:szCs w:val="22"/>
          <w:lang w:eastAsia="en-US"/>
        </w:rPr>
      </w:pPr>
    </w:p>
    <w:p w14:paraId="79D390B7" w14:textId="77777777" w:rsidR="00C15125" w:rsidRPr="00C15125" w:rsidRDefault="00C15125" w:rsidP="00C15125">
      <w:pPr>
        <w:ind w:left="5529"/>
        <w:jc w:val="both"/>
        <w:rPr>
          <w:rFonts w:cstheme="minorBidi"/>
          <w:i/>
          <w:lang w:eastAsia="zh-CN"/>
        </w:rPr>
      </w:pPr>
      <w:r w:rsidRPr="00C15125">
        <w:rPr>
          <w:rFonts w:cstheme="minorBidi"/>
          <w:i/>
          <w:lang w:eastAsia="zh-CN"/>
        </w:rPr>
        <w:t>Izdoti saskaņā ar Publisko aģentūru likuma 17.panta otro un ceturto daļu</w:t>
      </w:r>
    </w:p>
    <w:p w14:paraId="4463B796" w14:textId="77777777" w:rsidR="00C15125" w:rsidRPr="00C15125" w:rsidRDefault="00C15125" w:rsidP="00C15125">
      <w:pPr>
        <w:ind w:left="5529"/>
        <w:jc w:val="both"/>
        <w:rPr>
          <w:rFonts w:cstheme="minorBidi"/>
          <w:i/>
          <w:lang w:eastAsia="zh-CN"/>
        </w:rPr>
      </w:pPr>
    </w:p>
    <w:p w14:paraId="4086E01E" w14:textId="77777777" w:rsidR="00C15125" w:rsidRPr="00C15125" w:rsidRDefault="00C15125" w:rsidP="00C15125">
      <w:pPr>
        <w:ind w:left="5529"/>
        <w:jc w:val="both"/>
        <w:rPr>
          <w:iCs/>
          <w:lang w:eastAsia="zh-CN"/>
        </w:rPr>
      </w:pPr>
    </w:p>
    <w:p w14:paraId="1150A496" w14:textId="77777777" w:rsidR="00C15125" w:rsidRPr="00C15125" w:rsidRDefault="00C15125" w:rsidP="002901CA">
      <w:pPr>
        <w:numPr>
          <w:ilvl w:val="0"/>
          <w:numId w:val="15"/>
        </w:numPr>
        <w:spacing w:after="160" w:line="360" w:lineRule="auto"/>
        <w:ind w:left="0" w:firstLine="567"/>
        <w:contextualSpacing/>
        <w:rPr>
          <w:rFonts w:asciiTheme="minorHAnsi" w:eastAsiaTheme="minorHAnsi" w:hAnsiTheme="minorHAnsi" w:cstheme="minorBidi"/>
          <w:sz w:val="22"/>
          <w:szCs w:val="22"/>
          <w:lang w:eastAsia="zh-CN"/>
        </w:rPr>
      </w:pPr>
      <w:r w:rsidRPr="00C15125">
        <w:rPr>
          <w:iCs/>
          <w:lang w:eastAsia="zh-CN"/>
        </w:rPr>
        <w:t>Saistošie noteikumi nosaka Gulbenes novada pašvaldības aģentūras “Gulbenes tūrisma un kultūrvēsturiskā mantojuma centrs” maksas pakalpojuma cenrādi.</w:t>
      </w:r>
    </w:p>
    <w:p w14:paraId="5DC6BF1F" w14:textId="77777777" w:rsidR="00C15125" w:rsidRPr="00C15125" w:rsidRDefault="00C15125" w:rsidP="002901CA">
      <w:pPr>
        <w:numPr>
          <w:ilvl w:val="0"/>
          <w:numId w:val="14"/>
        </w:numPr>
        <w:spacing w:after="160" w:line="360" w:lineRule="auto"/>
        <w:ind w:left="0" w:firstLine="567"/>
        <w:contextualSpacing/>
        <w:jc w:val="both"/>
        <w:rPr>
          <w:rFonts w:eastAsiaTheme="minorHAnsi"/>
          <w:lang w:eastAsia="zh-CN"/>
        </w:rPr>
      </w:pPr>
      <w:r w:rsidRPr="00C15125">
        <w:rPr>
          <w:rFonts w:eastAsiaTheme="minorHAnsi"/>
          <w:lang w:eastAsia="zh-CN"/>
        </w:rPr>
        <w:t>Gulbenes novada pašvaldības aģentūra “Gulbenes tūrisma un kultūrvēsturiskā mantojuma centrs” maksas pakalpojumus sniedz saskaņā ar cenrādi (pielikums).</w:t>
      </w:r>
    </w:p>
    <w:p w14:paraId="2C9EDDAE" w14:textId="77777777" w:rsidR="00C15125" w:rsidRPr="00C15125" w:rsidRDefault="00C15125" w:rsidP="002901CA">
      <w:pPr>
        <w:numPr>
          <w:ilvl w:val="0"/>
          <w:numId w:val="14"/>
        </w:numPr>
        <w:spacing w:after="160" w:line="360" w:lineRule="auto"/>
        <w:ind w:left="0" w:firstLine="567"/>
        <w:contextualSpacing/>
        <w:jc w:val="both"/>
        <w:rPr>
          <w:rFonts w:eastAsiaTheme="minorHAnsi"/>
          <w:lang w:eastAsia="zh-CN"/>
        </w:rPr>
      </w:pPr>
      <w:r w:rsidRPr="00C15125">
        <w:rPr>
          <w:rFonts w:eastAsiaTheme="minorHAnsi"/>
          <w:lang w:eastAsia="zh-CN"/>
        </w:rPr>
        <w:t>Atzīt par spēku zaudējušiem Gulbenes novada domes 2020.gada 19.marta saistošos noteikumus Nr.9 “Gulbenes novada pašvaldības aģentūras “Gulbenes tūrisma un kultūrvēsturiskā mantojuma centrs” maksas pakalpojumu cenrādis”.</w:t>
      </w:r>
    </w:p>
    <w:p w14:paraId="65AB38BF" w14:textId="77777777" w:rsidR="00C15125" w:rsidRPr="00C15125" w:rsidRDefault="00C15125" w:rsidP="00C15125">
      <w:pPr>
        <w:spacing w:after="160" w:line="259" w:lineRule="auto"/>
        <w:ind w:left="720"/>
        <w:contextualSpacing/>
        <w:rPr>
          <w:rFonts w:eastAsiaTheme="minorHAnsi"/>
          <w:lang w:eastAsia="zh-CN"/>
        </w:rPr>
      </w:pPr>
    </w:p>
    <w:p w14:paraId="74ACDDBC" w14:textId="77777777" w:rsidR="00C15125" w:rsidRPr="00C15125" w:rsidRDefault="00C15125" w:rsidP="00C15125">
      <w:pPr>
        <w:spacing w:line="480" w:lineRule="auto"/>
        <w:rPr>
          <w:rFonts w:eastAsiaTheme="minorHAnsi"/>
          <w:lang w:eastAsia="en-US"/>
        </w:rPr>
      </w:pPr>
      <w:r w:rsidRPr="00C15125">
        <w:rPr>
          <w:rFonts w:eastAsiaTheme="minorHAnsi"/>
          <w:lang w:eastAsia="en-US"/>
        </w:rPr>
        <w:t>Gulbenes novada domes priekšsēdētājs</w:t>
      </w:r>
      <w:r w:rsidRPr="00C15125">
        <w:rPr>
          <w:rFonts w:eastAsiaTheme="minorHAnsi"/>
          <w:lang w:eastAsia="en-US"/>
        </w:rPr>
        <w:tab/>
      </w:r>
      <w:r w:rsidRPr="00C15125">
        <w:rPr>
          <w:rFonts w:eastAsiaTheme="minorHAnsi"/>
          <w:lang w:eastAsia="en-US"/>
        </w:rPr>
        <w:tab/>
      </w:r>
      <w:r w:rsidRPr="00C15125">
        <w:rPr>
          <w:rFonts w:eastAsiaTheme="minorHAnsi"/>
          <w:lang w:eastAsia="en-US"/>
        </w:rPr>
        <w:tab/>
      </w:r>
      <w:r w:rsidRPr="00C15125">
        <w:rPr>
          <w:rFonts w:eastAsiaTheme="minorHAnsi"/>
          <w:lang w:eastAsia="en-US"/>
        </w:rPr>
        <w:tab/>
        <w:t>A.Caunītis</w:t>
      </w:r>
    </w:p>
    <w:p w14:paraId="26C37A26" w14:textId="77777777" w:rsidR="00C15125" w:rsidRPr="00C15125" w:rsidRDefault="00C15125" w:rsidP="00C15125">
      <w:pPr>
        <w:spacing w:after="160" w:line="259" w:lineRule="auto"/>
        <w:jc w:val="both"/>
        <w:rPr>
          <w:rFonts w:eastAsiaTheme="minorHAnsi"/>
          <w:lang w:eastAsia="zh-CN"/>
        </w:rPr>
      </w:pPr>
    </w:p>
    <w:p w14:paraId="3431B93B" w14:textId="77777777" w:rsidR="00C15125" w:rsidRPr="00C15125" w:rsidRDefault="00C15125" w:rsidP="00C15125">
      <w:pPr>
        <w:spacing w:after="160" w:line="259" w:lineRule="auto"/>
        <w:jc w:val="both"/>
        <w:rPr>
          <w:rFonts w:eastAsiaTheme="minorHAnsi"/>
          <w:lang w:eastAsia="zh-CN"/>
        </w:rPr>
      </w:pPr>
    </w:p>
    <w:p w14:paraId="729BD376" w14:textId="77777777" w:rsidR="00C15125" w:rsidRPr="00C15125" w:rsidRDefault="00C15125" w:rsidP="00C15125">
      <w:pPr>
        <w:spacing w:after="160" w:line="259" w:lineRule="auto"/>
        <w:jc w:val="both"/>
        <w:rPr>
          <w:rFonts w:eastAsiaTheme="minorHAnsi"/>
          <w:lang w:eastAsia="zh-CN"/>
        </w:rPr>
      </w:pPr>
    </w:p>
    <w:p w14:paraId="5F0C5D90" w14:textId="77777777" w:rsidR="00C15125" w:rsidRPr="00C15125" w:rsidRDefault="00C15125" w:rsidP="00C15125">
      <w:pPr>
        <w:spacing w:after="160" w:line="259" w:lineRule="auto"/>
        <w:jc w:val="both"/>
        <w:rPr>
          <w:rFonts w:eastAsiaTheme="minorHAnsi"/>
          <w:lang w:eastAsia="zh-CN"/>
        </w:rPr>
      </w:pPr>
    </w:p>
    <w:p w14:paraId="786E355A" w14:textId="77777777" w:rsidR="00C15125" w:rsidRPr="00C15125" w:rsidRDefault="00C15125" w:rsidP="00C15125">
      <w:pPr>
        <w:spacing w:after="160" w:line="259" w:lineRule="auto"/>
        <w:jc w:val="both"/>
        <w:rPr>
          <w:rFonts w:eastAsiaTheme="minorHAnsi"/>
          <w:lang w:eastAsia="zh-CN"/>
        </w:rPr>
      </w:pPr>
    </w:p>
    <w:p w14:paraId="3701A7F2" w14:textId="77777777" w:rsidR="00C15125" w:rsidRPr="00C15125" w:rsidRDefault="00C15125" w:rsidP="00C15125">
      <w:pPr>
        <w:spacing w:after="160" w:line="259" w:lineRule="auto"/>
        <w:jc w:val="both"/>
        <w:rPr>
          <w:rFonts w:eastAsiaTheme="minorHAnsi"/>
          <w:lang w:eastAsia="zh-CN"/>
        </w:rPr>
      </w:pPr>
    </w:p>
    <w:p w14:paraId="5594B845" w14:textId="77777777" w:rsidR="00C15125" w:rsidRPr="00C15125" w:rsidRDefault="00C15125" w:rsidP="00C15125">
      <w:pPr>
        <w:spacing w:after="160" w:line="259" w:lineRule="auto"/>
        <w:ind w:left="720"/>
        <w:contextualSpacing/>
        <w:jc w:val="both"/>
        <w:rPr>
          <w:rFonts w:eastAsiaTheme="minorHAnsi"/>
          <w:lang w:eastAsia="zh-CN"/>
        </w:rPr>
      </w:pPr>
    </w:p>
    <w:p w14:paraId="456E023D" w14:textId="77777777" w:rsidR="00C15125" w:rsidRPr="00C15125" w:rsidRDefault="00C15125" w:rsidP="00C15125">
      <w:pPr>
        <w:spacing w:after="160" w:line="259" w:lineRule="auto"/>
        <w:rPr>
          <w:rFonts w:eastAsiaTheme="minorHAnsi"/>
          <w:lang w:eastAsia="zh-CN"/>
        </w:rPr>
      </w:pPr>
      <w:r w:rsidRPr="00C15125">
        <w:rPr>
          <w:rFonts w:eastAsiaTheme="minorHAnsi"/>
          <w:lang w:eastAsia="zh-CN"/>
        </w:rPr>
        <w:br w:type="page"/>
      </w:r>
    </w:p>
    <w:p w14:paraId="2858A977" w14:textId="77777777" w:rsidR="00C15125" w:rsidRPr="00C15125" w:rsidRDefault="00C15125" w:rsidP="00C15125">
      <w:pPr>
        <w:spacing w:after="160" w:line="259" w:lineRule="auto"/>
        <w:ind w:left="720"/>
        <w:contextualSpacing/>
        <w:rPr>
          <w:rFonts w:eastAsiaTheme="minorHAnsi"/>
          <w:lang w:eastAsia="zh-CN"/>
        </w:rPr>
      </w:pPr>
      <w:r w:rsidRPr="00C15125">
        <w:rPr>
          <w:rFonts w:eastAsiaTheme="minorHAnsi"/>
          <w:lang w:eastAsia="zh-CN"/>
        </w:rPr>
        <w:lastRenderedPageBreak/>
        <w:t>Pielikums Gulbenes novada domes 2022. gada 31. marta saistošajiem noteikumiem Nr.4</w:t>
      </w:r>
    </w:p>
    <w:p w14:paraId="6C6A02C2" w14:textId="77777777" w:rsidR="00C15125" w:rsidRPr="00C15125" w:rsidRDefault="00C15125" w:rsidP="00C15125">
      <w:pPr>
        <w:jc w:val="both"/>
        <w:rPr>
          <w:rFonts w:cstheme="minorBidi"/>
          <w:i/>
          <w:lang w:eastAsia="zh-CN"/>
        </w:rPr>
      </w:pPr>
    </w:p>
    <w:p w14:paraId="39F8C616" w14:textId="77777777" w:rsidR="00C15125" w:rsidRPr="00C15125" w:rsidRDefault="00C15125" w:rsidP="00C15125">
      <w:pPr>
        <w:jc w:val="center"/>
        <w:rPr>
          <w:rFonts w:cstheme="minorBidi"/>
          <w:b/>
          <w:bCs/>
          <w:iCs/>
          <w:lang w:eastAsia="zh-CN"/>
        </w:rPr>
      </w:pPr>
      <w:r w:rsidRPr="00C15125">
        <w:rPr>
          <w:rFonts w:cstheme="minorBidi"/>
          <w:b/>
          <w:bCs/>
          <w:iCs/>
          <w:lang w:eastAsia="zh-CN"/>
        </w:rPr>
        <w:t>Gulbenes novada pašvaldības aģentūras “Gulbenes tūrisma un kultūrvēsturiskā mantojuma centrs” maksas pakalpojumu cenrādis</w:t>
      </w:r>
    </w:p>
    <w:p w14:paraId="17D40C57" w14:textId="77777777" w:rsidR="00C15125" w:rsidRPr="00C15125" w:rsidRDefault="00C15125" w:rsidP="00C15125">
      <w:pPr>
        <w:keepNext/>
        <w:jc w:val="both"/>
        <w:outlineLvl w:val="0"/>
        <w:rPr>
          <w:rFonts w:cstheme="minorBidi"/>
          <w:bCs/>
          <w:lang w:eastAsia="zh-CN"/>
        </w:rPr>
      </w:pPr>
    </w:p>
    <w:tbl>
      <w:tblPr>
        <w:tblW w:w="9440" w:type="dxa"/>
        <w:tblLook w:val="04A0" w:firstRow="1" w:lastRow="0" w:firstColumn="1" w:lastColumn="0" w:noHBand="0" w:noVBand="1"/>
      </w:tblPr>
      <w:tblGrid>
        <w:gridCol w:w="943"/>
        <w:gridCol w:w="3351"/>
        <w:gridCol w:w="1443"/>
        <w:gridCol w:w="1240"/>
        <w:gridCol w:w="1120"/>
        <w:gridCol w:w="1344"/>
      </w:tblGrid>
      <w:tr w:rsidR="00C15125" w:rsidRPr="00C15125" w14:paraId="7F66030B" w14:textId="77777777" w:rsidTr="00FB7B2B">
        <w:trPr>
          <w:trHeight w:val="750"/>
        </w:trPr>
        <w:tc>
          <w:tcPr>
            <w:tcW w:w="94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CEA30FC" w14:textId="77777777" w:rsidR="00C15125" w:rsidRPr="00C15125" w:rsidRDefault="00C15125" w:rsidP="00C15125">
            <w:pPr>
              <w:jc w:val="center"/>
              <w:rPr>
                <w:b/>
                <w:bCs/>
                <w:color w:val="000000"/>
                <w:sz w:val="27"/>
                <w:szCs w:val="27"/>
              </w:rPr>
            </w:pPr>
            <w:r w:rsidRPr="00C15125">
              <w:rPr>
                <w:b/>
                <w:bCs/>
                <w:color w:val="000000"/>
                <w:sz w:val="27"/>
                <w:szCs w:val="27"/>
              </w:rPr>
              <w:t>Gulbenes novada pašvaldības aģentūras "Gulbenes tūrisma un kultūrvēsturiskā mantojuma centrs" maksas pakalpojumu cenrādis</w:t>
            </w:r>
          </w:p>
        </w:tc>
      </w:tr>
      <w:tr w:rsidR="00C15125" w:rsidRPr="00C15125" w14:paraId="4FC40607" w14:textId="77777777" w:rsidTr="00FB7B2B">
        <w:trPr>
          <w:trHeight w:val="630"/>
        </w:trPr>
        <w:tc>
          <w:tcPr>
            <w:tcW w:w="80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78FB27D" w14:textId="77777777" w:rsidR="00C15125" w:rsidRPr="00C15125" w:rsidRDefault="00C15125" w:rsidP="00C15125">
            <w:pPr>
              <w:jc w:val="center"/>
              <w:rPr>
                <w:b/>
                <w:bCs/>
                <w:color w:val="000000"/>
              </w:rPr>
            </w:pPr>
            <w:r w:rsidRPr="00C15125">
              <w:rPr>
                <w:b/>
                <w:bCs/>
                <w:color w:val="000000"/>
              </w:rPr>
              <w:t>Nr.p.k.</w:t>
            </w:r>
          </w:p>
        </w:tc>
        <w:tc>
          <w:tcPr>
            <w:tcW w:w="358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BF11B2" w14:textId="77777777" w:rsidR="00C15125" w:rsidRPr="00C15125" w:rsidRDefault="00C15125" w:rsidP="00C15125">
            <w:pPr>
              <w:jc w:val="center"/>
              <w:rPr>
                <w:b/>
                <w:bCs/>
                <w:color w:val="000000"/>
              </w:rPr>
            </w:pPr>
            <w:r w:rsidRPr="00C15125">
              <w:rPr>
                <w:b/>
                <w:bCs/>
                <w:color w:val="000000"/>
              </w:rPr>
              <w:t>Pakalpojuma veids</w:t>
            </w:r>
          </w:p>
        </w:tc>
        <w:tc>
          <w:tcPr>
            <w:tcW w:w="1300" w:type="dxa"/>
            <w:vMerge w:val="restart"/>
            <w:tcBorders>
              <w:top w:val="nil"/>
              <w:left w:val="single" w:sz="4" w:space="0" w:color="auto"/>
              <w:bottom w:val="single" w:sz="4" w:space="0" w:color="auto"/>
              <w:right w:val="single" w:sz="4" w:space="0" w:color="auto"/>
            </w:tcBorders>
            <w:shd w:val="clear" w:color="000000" w:fill="FFFFFF"/>
            <w:vAlign w:val="center"/>
            <w:hideMark/>
          </w:tcPr>
          <w:p w14:paraId="73169A8D" w14:textId="77777777" w:rsidR="00C15125" w:rsidRPr="00C15125" w:rsidRDefault="00C15125" w:rsidP="00C15125">
            <w:pPr>
              <w:jc w:val="center"/>
              <w:rPr>
                <w:b/>
                <w:bCs/>
                <w:color w:val="000000"/>
              </w:rPr>
            </w:pPr>
            <w:r w:rsidRPr="00C15125">
              <w:rPr>
                <w:b/>
                <w:bCs/>
                <w:color w:val="000000"/>
              </w:rPr>
              <w:t>Mērvienība</w:t>
            </w:r>
          </w:p>
        </w:tc>
        <w:tc>
          <w:tcPr>
            <w:tcW w:w="1240" w:type="dxa"/>
            <w:tcBorders>
              <w:top w:val="nil"/>
              <w:left w:val="nil"/>
              <w:bottom w:val="single" w:sz="4" w:space="0" w:color="auto"/>
              <w:right w:val="single" w:sz="4" w:space="0" w:color="auto"/>
            </w:tcBorders>
            <w:shd w:val="clear" w:color="000000" w:fill="FFFFFF"/>
            <w:vAlign w:val="center"/>
            <w:hideMark/>
          </w:tcPr>
          <w:p w14:paraId="4533F89A" w14:textId="77777777" w:rsidR="00C15125" w:rsidRPr="00C15125" w:rsidRDefault="00C15125" w:rsidP="00C15125">
            <w:pPr>
              <w:jc w:val="center"/>
              <w:rPr>
                <w:b/>
                <w:bCs/>
                <w:color w:val="000000"/>
              </w:rPr>
            </w:pPr>
            <w:r w:rsidRPr="00C15125">
              <w:rPr>
                <w:b/>
                <w:bCs/>
                <w:color w:val="000000"/>
              </w:rPr>
              <w:t>Cena bez PVN</w:t>
            </w:r>
          </w:p>
        </w:tc>
        <w:tc>
          <w:tcPr>
            <w:tcW w:w="1120" w:type="dxa"/>
            <w:tcBorders>
              <w:top w:val="nil"/>
              <w:left w:val="nil"/>
              <w:bottom w:val="single" w:sz="4" w:space="0" w:color="auto"/>
              <w:right w:val="single" w:sz="4" w:space="0" w:color="auto"/>
            </w:tcBorders>
            <w:shd w:val="clear" w:color="000000" w:fill="FFFFFF"/>
            <w:vAlign w:val="center"/>
            <w:hideMark/>
          </w:tcPr>
          <w:p w14:paraId="75D4FCA4" w14:textId="77777777" w:rsidR="00C15125" w:rsidRPr="00C15125" w:rsidRDefault="00C15125" w:rsidP="00C15125">
            <w:pPr>
              <w:jc w:val="center"/>
              <w:rPr>
                <w:b/>
                <w:bCs/>
                <w:color w:val="000000"/>
              </w:rPr>
            </w:pPr>
            <w:r w:rsidRPr="00C15125">
              <w:rPr>
                <w:b/>
                <w:bCs/>
                <w:color w:val="000000"/>
              </w:rPr>
              <w:t>PVN</w:t>
            </w:r>
          </w:p>
        </w:tc>
        <w:tc>
          <w:tcPr>
            <w:tcW w:w="1400" w:type="dxa"/>
            <w:tcBorders>
              <w:top w:val="nil"/>
              <w:left w:val="nil"/>
              <w:bottom w:val="single" w:sz="4" w:space="0" w:color="auto"/>
              <w:right w:val="single" w:sz="4" w:space="0" w:color="auto"/>
            </w:tcBorders>
            <w:shd w:val="clear" w:color="000000" w:fill="FFFFFF"/>
            <w:vAlign w:val="center"/>
            <w:hideMark/>
          </w:tcPr>
          <w:p w14:paraId="06ED1179" w14:textId="77777777" w:rsidR="00C15125" w:rsidRPr="00C15125" w:rsidRDefault="00C15125" w:rsidP="00C15125">
            <w:pPr>
              <w:jc w:val="center"/>
              <w:rPr>
                <w:b/>
                <w:bCs/>
                <w:color w:val="000000"/>
              </w:rPr>
            </w:pPr>
            <w:r w:rsidRPr="00C15125">
              <w:rPr>
                <w:b/>
                <w:bCs/>
                <w:color w:val="000000"/>
              </w:rPr>
              <w:t>Cena ar PVN</w:t>
            </w:r>
          </w:p>
        </w:tc>
      </w:tr>
      <w:tr w:rsidR="00C15125" w:rsidRPr="00C15125" w14:paraId="73350DD1" w14:textId="77777777" w:rsidTr="00FB7B2B">
        <w:trPr>
          <w:trHeight w:val="315"/>
        </w:trPr>
        <w:tc>
          <w:tcPr>
            <w:tcW w:w="800" w:type="dxa"/>
            <w:vMerge/>
            <w:tcBorders>
              <w:top w:val="nil"/>
              <w:left w:val="single" w:sz="4" w:space="0" w:color="auto"/>
              <w:bottom w:val="single" w:sz="4" w:space="0" w:color="000000"/>
              <w:right w:val="single" w:sz="4" w:space="0" w:color="auto"/>
            </w:tcBorders>
            <w:vAlign w:val="center"/>
            <w:hideMark/>
          </w:tcPr>
          <w:p w14:paraId="2E2827CA" w14:textId="77777777" w:rsidR="00C15125" w:rsidRPr="00C15125" w:rsidRDefault="00C15125" w:rsidP="00C15125">
            <w:pPr>
              <w:rPr>
                <w:b/>
                <w:bCs/>
                <w:color w:val="000000"/>
              </w:rPr>
            </w:pPr>
          </w:p>
        </w:tc>
        <w:tc>
          <w:tcPr>
            <w:tcW w:w="3580" w:type="dxa"/>
            <w:vMerge/>
            <w:tcBorders>
              <w:top w:val="nil"/>
              <w:left w:val="single" w:sz="4" w:space="0" w:color="auto"/>
              <w:bottom w:val="single" w:sz="4" w:space="0" w:color="auto"/>
              <w:right w:val="single" w:sz="4" w:space="0" w:color="auto"/>
            </w:tcBorders>
            <w:vAlign w:val="center"/>
            <w:hideMark/>
          </w:tcPr>
          <w:p w14:paraId="558B43C7" w14:textId="77777777" w:rsidR="00C15125" w:rsidRPr="00C15125" w:rsidRDefault="00C15125" w:rsidP="00C15125">
            <w:pPr>
              <w:rPr>
                <w:b/>
                <w:bCs/>
                <w:color w:val="000000"/>
              </w:rPr>
            </w:pPr>
          </w:p>
        </w:tc>
        <w:tc>
          <w:tcPr>
            <w:tcW w:w="1300" w:type="dxa"/>
            <w:vMerge/>
            <w:tcBorders>
              <w:top w:val="nil"/>
              <w:left w:val="single" w:sz="4" w:space="0" w:color="auto"/>
              <w:bottom w:val="single" w:sz="4" w:space="0" w:color="auto"/>
              <w:right w:val="single" w:sz="4" w:space="0" w:color="auto"/>
            </w:tcBorders>
            <w:vAlign w:val="center"/>
            <w:hideMark/>
          </w:tcPr>
          <w:p w14:paraId="5AB40980" w14:textId="77777777" w:rsidR="00C15125" w:rsidRPr="00C15125" w:rsidRDefault="00C15125" w:rsidP="00C15125">
            <w:pPr>
              <w:rPr>
                <w:b/>
                <w:bCs/>
                <w:color w:val="000000"/>
              </w:rPr>
            </w:pPr>
          </w:p>
        </w:tc>
        <w:tc>
          <w:tcPr>
            <w:tcW w:w="1240" w:type="dxa"/>
            <w:tcBorders>
              <w:top w:val="nil"/>
              <w:left w:val="nil"/>
              <w:bottom w:val="single" w:sz="4" w:space="0" w:color="auto"/>
              <w:right w:val="single" w:sz="4" w:space="0" w:color="auto"/>
            </w:tcBorders>
            <w:shd w:val="clear" w:color="000000" w:fill="FFFFFF"/>
            <w:vAlign w:val="center"/>
            <w:hideMark/>
          </w:tcPr>
          <w:p w14:paraId="47DD5608" w14:textId="77777777" w:rsidR="00C15125" w:rsidRPr="00C15125" w:rsidRDefault="00C15125" w:rsidP="00C15125">
            <w:pPr>
              <w:jc w:val="center"/>
              <w:rPr>
                <w:b/>
                <w:bCs/>
                <w:color w:val="000000"/>
              </w:rPr>
            </w:pPr>
            <w:r w:rsidRPr="00C15125">
              <w:rPr>
                <w:b/>
                <w:bCs/>
                <w:color w:val="000000"/>
              </w:rPr>
              <w:t>(</w:t>
            </w:r>
            <w:r w:rsidRPr="00C15125">
              <w:rPr>
                <w:b/>
                <w:bCs/>
                <w:i/>
                <w:iCs/>
                <w:color w:val="000000"/>
              </w:rPr>
              <w:t>euro</w:t>
            </w:r>
            <w:r w:rsidRPr="00C15125">
              <w:rPr>
                <w:b/>
                <w:bCs/>
                <w:color w:val="000000"/>
              </w:rPr>
              <w:t>)</w:t>
            </w:r>
          </w:p>
        </w:tc>
        <w:tc>
          <w:tcPr>
            <w:tcW w:w="1120" w:type="dxa"/>
            <w:tcBorders>
              <w:top w:val="nil"/>
              <w:left w:val="nil"/>
              <w:bottom w:val="single" w:sz="4" w:space="0" w:color="auto"/>
              <w:right w:val="single" w:sz="4" w:space="0" w:color="auto"/>
            </w:tcBorders>
            <w:shd w:val="clear" w:color="000000" w:fill="FFFFFF"/>
            <w:vAlign w:val="center"/>
            <w:hideMark/>
          </w:tcPr>
          <w:p w14:paraId="113A4547" w14:textId="77777777" w:rsidR="00C15125" w:rsidRPr="00C15125" w:rsidRDefault="00C15125" w:rsidP="00C15125">
            <w:pPr>
              <w:jc w:val="center"/>
              <w:rPr>
                <w:b/>
                <w:bCs/>
                <w:color w:val="000000"/>
              </w:rPr>
            </w:pPr>
            <w:r w:rsidRPr="00C15125">
              <w:rPr>
                <w:b/>
                <w:bCs/>
                <w:color w:val="000000"/>
              </w:rPr>
              <w:t>(</w:t>
            </w:r>
            <w:r w:rsidRPr="00C15125">
              <w:rPr>
                <w:b/>
                <w:bCs/>
                <w:i/>
                <w:iCs/>
                <w:color w:val="000000"/>
              </w:rPr>
              <w:t>euro</w:t>
            </w:r>
            <w:r w:rsidRPr="00C15125">
              <w:rPr>
                <w:b/>
                <w:bCs/>
                <w:color w:val="000000"/>
              </w:rPr>
              <w:t>)</w:t>
            </w:r>
          </w:p>
        </w:tc>
        <w:tc>
          <w:tcPr>
            <w:tcW w:w="1400" w:type="dxa"/>
            <w:tcBorders>
              <w:top w:val="nil"/>
              <w:left w:val="nil"/>
              <w:bottom w:val="single" w:sz="4" w:space="0" w:color="auto"/>
              <w:right w:val="single" w:sz="4" w:space="0" w:color="auto"/>
            </w:tcBorders>
            <w:shd w:val="clear" w:color="000000" w:fill="FFFFFF"/>
            <w:vAlign w:val="center"/>
            <w:hideMark/>
          </w:tcPr>
          <w:p w14:paraId="03807C81" w14:textId="77777777" w:rsidR="00C15125" w:rsidRPr="00C15125" w:rsidRDefault="00C15125" w:rsidP="00C15125">
            <w:pPr>
              <w:jc w:val="center"/>
              <w:rPr>
                <w:b/>
                <w:bCs/>
                <w:color w:val="000000"/>
              </w:rPr>
            </w:pPr>
            <w:r w:rsidRPr="00C15125">
              <w:rPr>
                <w:b/>
                <w:bCs/>
                <w:color w:val="000000"/>
              </w:rPr>
              <w:t>(</w:t>
            </w:r>
            <w:r w:rsidRPr="00C15125">
              <w:rPr>
                <w:b/>
                <w:bCs/>
                <w:i/>
                <w:iCs/>
                <w:color w:val="000000"/>
              </w:rPr>
              <w:t>euro</w:t>
            </w:r>
            <w:r w:rsidRPr="00C15125">
              <w:rPr>
                <w:b/>
                <w:bCs/>
                <w:color w:val="000000"/>
              </w:rPr>
              <w:t>)</w:t>
            </w:r>
          </w:p>
        </w:tc>
      </w:tr>
      <w:tr w:rsidR="00C15125" w:rsidRPr="00C15125" w14:paraId="46E33787" w14:textId="77777777" w:rsidTr="00FB7B2B">
        <w:trPr>
          <w:trHeight w:val="315"/>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55600A87" w14:textId="77777777" w:rsidR="00C15125" w:rsidRPr="00C15125" w:rsidRDefault="00C15125" w:rsidP="00C15125">
            <w:pPr>
              <w:jc w:val="center"/>
              <w:rPr>
                <w:b/>
                <w:bCs/>
                <w:color w:val="000000"/>
              </w:rPr>
            </w:pPr>
            <w:r w:rsidRPr="00C15125">
              <w:rPr>
                <w:b/>
                <w:bCs/>
                <w:color w:val="000000"/>
              </w:rPr>
              <w:t>1.</w:t>
            </w:r>
          </w:p>
        </w:tc>
        <w:tc>
          <w:tcPr>
            <w:tcW w:w="8640" w:type="dxa"/>
            <w:gridSpan w:val="5"/>
            <w:tcBorders>
              <w:top w:val="single" w:sz="4" w:space="0" w:color="auto"/>
              <w:left w:val="nil"/>
              <w:bottom w:val="single" w:sz="4" w:space="0" w:color="auto"/>
              <w:right w:val="single" w:sz="4" w:space="0" w:color="auto"/>
            </w:tcBorders>
            <w:shd w:val="clear" w:color="000000" w:fill="FFFFFF"/>
            <w:vAlign w:val="center"/>
            <w:hideMark/>
          </w:tcPr>
          <w:p w14:paraId="6080C3C5" w14:textId="77777777" w:rsidR="00C15125" w:rsidRPr="00C15125" w:rsidRDefault="00C15125" w:rsidP="00C15125">
            <w:pPr>
              <w:jc w:val="center"/>
              <w:rPr>
                <w:b/>
                <w:bCs/>
                <w:color w:val="000000"/>
              </w:rPr>
            </w:pPr>
            <w:r w:rsidRPr="00C15125">
              <w:rPr>
                <w:b/>
                <w:bCs/>
                <w:color w:val="000000"/>
              </w:rPr>
              <w:t>Vides reklāma</w:t>
            </w:r>
          </w:p>
        </w:tc>
      </w:tr>
      <w:tr w:rsidR="00C15125" w:rsidRPr="00C15125" w14:paraId="0A48DDCA" w14:textId="77777777" w:rsidTr="00FB7B2B">
        <w:trPr>
          <w:trHeight w:val="1410"/>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15D62384" w14:textId="77777777" w:rsidR="00C15125" w:rsidRPr="00C15125" w:rsidRDefault="00C15125" w:rsidP="00C15125">
            <w:pPr>
              <w:jc w:val="center"/>
              <w:rPr>
                <w:color w:val="000000"/>
              </w:rPr>
            </w:pPr>
            <w:r w:rsidRPr="00C15125">
              <w:rPr>
                <w:color w:val="000000"/>
              </w:rPr>
              <w:t>1.1.</w:t>
            </w:r>
          </w:p>
        </w:tc>
        <w:tc>
          <w:tcPr>
            <w:tcW w:w="3580" w:type="dxa"/>
            <w:tcBorders>
              <w:top w:val="nil"/>
              <w:left w:val="nil"/>
              <w:bottom w:val="single" w:sz="4" w:space="0" w:color="auto"/>
              <w:right w:val="single" w:sz="4" w:space="0" w:color="auto"/>
            </w:tcBorders>
            <w:shd w:val="clear" w:color="000000" w:fill="FFFFFF"/>
            <w:vAlign w:val="center"/>
            <w:hideMark/>
          </w:tcPr>
          <w:p w14:paraId="531D40E4" w14:textId="77777777" w:rsidR="00C15125" w:rsidRPr="00C15125" w:rsidRDefault="00C15125" w:rsidP="00C15125">
            <w:pPr>
              <w:rPr>
                <w:color w:val="000000"/>
              </w:rPr>
            </w:pPr>
            <w:r w:rsidRPr="00C15125">
              <w:rPr>
                <w:color w:val="000000"/>
              </w:rPr>
              <w:t>Baneru vai roll up stendu izvietošana aģentūras "Gulbenes tūrisma un kultūrvēsturiskā mantojuma centrs" rīkotajos pasākumos</w:t>
            </w:r>
          </w:p>
        </w:tc>
        <w:tc>
          <w:tcPr>
            <w:tcW w:w="1300" w:type="dxa"/>
            <w:tcBorders>
              <w:top w:val="nil"/>
              <w:left w:val="nil"/>
              <w:bottom w:val="single" w:sz="4" w:space="0" w:color="auto"/>
              <w:right w:val="single" w:sz="4" w:space="0" w:color="auto"/>
            </w:tcBorders>
            <w:shd w:val="clear" w:color="000000" w:fill="FFFFFF"/>
            <w:vAlign w:val="center"/>
            <w:hideMark/>
          </w:tcPr>
          <w:p w14:paraId="244F3EAD" w14:textId="77777777" w:rsidR="00C15125" w:rsidRPr="00C15125" w:rsidRDefault="00C15125" w:rsidP="00C15125">
            <w:pPr>
              <w:jc w:val="center"/>
              <w:rPr>
                <w:color w:val="000000"/>
              </w:rPr>
            </w:pPr>
            <w:r w:rsidRPr="00C15125">
              <w:rPr>
                <w:color w:val="000000"/>
              </w:rPr>
              <w:t>gab.</w:t>
            </w:r>
          </w:p>
        </w:tc>
        <w:tc>
          <w:tcPr>
            <w:tcW w:w="1240" w:type="dxa"/>
            <w:tcBorders>
              <w:top w:val="nil"/>
              <w:left w:val="nil"/>
              <w:bottom w:val="single" w:sz="4" w:space="0" w:color="auto"/>
              <w:right w:val="single" w:sz="4" w:space="0" w:color="auto"/>
            </w:tcBorders>
            <w:shd w:val="clear" w:color="000000" w:fill="FFFFFF"/>
            <w:vAlign w:val="center"/>
            <w:hideMark/>
          </w:tcPr>
          <w:p w14:paraId="0F243024" w14:textId="77777777" w:rsidR="00C15125" w:rsidRPr="00C15125" w:rsidRDefault="00C15125" w:rsidP="00C15125">
            <w:pPr>
              <w:jc w:val="center"/>
              <w:rPr>
                <w:color w:val="000000"/>
              </w:rPr>
            </w:pPr>
            <w:r w:rsidRPr="00C15125">
              <w:rPr>
                <w:color w:val="000000"/>
              </w:rPr>
              <w:t>6,61</w:t>
            </w:r>
          </w:p>
        </w:tc>
        <w:tc>
          <w:tcPr>
            <w:tcW w:w="1120" w:type="dxa"/>
            <w:tcBorders>
              <w:top w:val="nil"/>
              <w:left w:val="nil"/>
              <w:bottom w:val="single" w:sz="4" w:space="0" w:color="auto"/>
              <w:right w:val="single" w:sz="4" w:space="0" w:color="auto"/>
            </w:tcBorders>
            <w:shd w:val="clear" w:color="000000" w:fill="FFFFFF"/>
            <w:vAlign w:val="center"/>
            <w:hideMark/>
          </w:tcPr>
          <w:p w14:paraId="7A579EE1" w14:textId="77777777" w:rsidR="00C15125" w:rsidRPr="00C15125" w:rsidRDefault="00C15125" w:rsidP="00C15125">
            <w:pPr>
              <w:jc w:val="center"/>
              <w:rPr>
                <w:color w:val="000000"/>
              </w:rPr>
            </w:pPr>
            <w:r w:rsidRPr="00C15125">
              <w:rPr>
                <w:color w:val="000000"/>
              </w:rPr>
              <w:t>1,39</w:t>
            </w:r>
          </w:p>
        </w:tc>
        <w:tc>
          <w:tcPr>
            <w:tcW w:w="1400" w:type="dxa"/>
            <w:tcBorders>
              <w:top w:val="nil"/>
              <w:left w:val="nil"/>
              <w:bottom w:val="single" w:sz="4" w:space="0" w:color="auto"/>
              <w:right w:val="single" w:sz="4" w:space="0" w:color="auto"/>
            </w:tcBorders>
            <w:shd w:val="clear" w:color="000000" w:fill="FFFFFF"/>
            <w:vAlign w:val="center"/>
            <w:hideMark/>
          </w:tcPr>
          <w:p w14:paraId="0E771AB9" w14:textId="77777777" w:rsidR="00C15125" w:rsidRPr="00C15125" w:rsidRDefault="00C15125" w:rsidP="00C15125">
            <w:pPr>
              <w:jc w:val="center"/>
              <w:rPr>
                <w:color w:val="000000"/>
              </w:rPr>
            </w:pPr>
            <w:r w:rsidRPr="00C15125">
              <w:rPr>
                <w:color w:val="000000"/>
              </w:rPr>
              <w:t>8,00</w:t>
            </w:r>
          </w:p>
        </w:tc>
      </w:tr>
      <w:tr w:rsidR="00C15125" w:rsidRPr="00C15125" w14:paraId="086657B0" w14:textId="77777777" w:rsidTr="00FB7B2B">
        <w:trPr>
          <w:trHeight w:val="1485"/>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287132CD" w14:textId="77777777" w:rsidR="00C15125" w:rsidRPr="00C15125" w:rsidRDefault="00C15125" w:rsidP="00C15125">
            <w:pPr>
              <w:jc w:val="center"/>
              <w:rPr>
                <w:color w:val="000000"/>
              </w:rPr>
            </w:pPr>
            <w:r w:rsidRPr="00C15125">
              <w:rPr>
                <w:color w:val="000000"/>
              </w:rPr>
              <w:t>1.2.</w:t>
            </w:r>
          </w:p>
        </w:tc>
        <w:tc>
          <w:tcPr>
            <w:tcW w:w="3580" w:type="dxa"/>
            <w:tcBorders>
              <w:top w:val="nil"/>
              <w:left w:val="nil"/>
              <w:bottom w:val="single" w:sz="4" w:space="0" w:color="auto"/>
              <w:right w:val="single" w:sz="4" w:space="0" w:color="auto"/>
            </w:tcBorders>
            <w:shd w:val="clear" w:color="000000" w:fill="FFFFFF"/>
            <w:vAlign w:val="center"/>
            <w:hideMark/>
          </w:tcPr>
          <w:p w14:paraId="19B6A097" w14:textId="77777777" w:rsidR="00C15125" w:rsidRPr="00C15125" w:rsidRDefault="00C15125" w:rsidP="00C15125">
            <w:pPr>
              <w:rPr>
                <w:color w:val="000000"/>
              </w:rPr>
            </w:pPr>
            <w:r w:rsidRPr="00C15125">
              <w:rPr>
                <w:color w:val="000000"/>
              </w:rPr>
              <w:t>Suvenīru uzcenojums, kurus tirgo aģentūra "Gulbenes tūrisma un kultūrvēsturiskā mantojuma centrs"</w:t>
            </w:r>
          </w:p>
        </w:tc>
        <w:tc>
          <w:tcPr>
            <w:tcW w:w="1300" w:type="dxa"/>
            <w:tcBorders>
              <w:top w:val="nil"/>
              <w:left w:val="nil"/>
              <w:bottom w:val="single" w:sz="4" w:space="0" w:color="auto"/>
              <w:right w:val="single" w:sz="4" w:space="0" w:color="auto"/>
            </w:tcBorders>
            <w:shd w:val="clear" w:color="000000" w:fill="FFFFFF"/>
            <w:vAlign w:val="center"/>
            <w:hideMark/>
          </w:tcPr>
          <w:p w14:paraId="0E3B8A97" w14:textId="77777777" w:rsidR="00C15125" w:rsidRPr="00C15125" w:rsidRDefault="00C15125" w:rsidP="00C15125">
            <w:pPr>
              <w:jc w:val="center"/>
              <w:rPr>
                <w:color w:val="000000"/>
              </w:rPr>
            </w:pPr>
            <w:r w:rsidRPr="00C15125">
              <w:rPr>
                <w:color w:val="000000"/>
              </w:rPr>
              <w:t>gab.</w:t>
            </w:r>
          </w:p>
        </w:tc>
        <w:tc>
          <w:tcPr>
            <w:tcW w:w="1240" w:type="dxa"/>
            <w:tcBorders>
              <w:top w:val="nil"/>
              <w:left w:val="nil"/>
              <w:bottom w:val="single" w:sz="4" w:space="0" w:color="auto"/>
              <w:right w:val="single" w:sz="4" w:space="0" w:color="auto"/>
            </w:tcBorders>
            <w:shd w:val="clear" w:color="000000" w:fill="FFFFFF"/>
            <w:vAlign w:val="center"/>
            <w:hideMark/>
          </w:tcPr>
          <w:p w14:paraId="1D406C25" w14:textId="77777777" w:rsidR="00C15125" w:rsidRPr="00C15125" w:rsidRDefault="00C15125" w:rsidP="00C15125">
            <w:pPr>
              <w:jc w:val="center"/>
              <w:rPr>
                <w:color w:val="000000"/>
              </w:rPr>
            </w:pPr>
            <w:r w:rsidRPr="00C15125">
              <w:rPr>
                <w:color w:val="000000"/>
              </w:rPr>
              <w:t>10%–100%</w:t>
            </w:r>
          </w:p>
        </w:tc>
        <w:tc>
          <w:tcPr>
            <w:tcW w:w="1120" w:type="dxa"/>
            <w:tcBorders>
              <w:top w:val="nil"/>
              <w:left w:val="nil"/>
              <w:bottom w:val="single" w:sz="4" w:space="0" w:color="auto"/>
              <w:right w:val="single" w:sz="4" w:space="0" w:color="auto"/>
            </w:tcBorders>
            <w:shd w:val="clear" w:color="000000" w:fill="FFFFFF"/>
            <w:vAlign w:val="center"/>
            <w:hideMark/>
          </w:tcPr>
          <w:p w14:paraId="4B817E24" w14:textId="77777777" w:rsidR="00C15125" w:rsidRPr="00C15125" w:rsidRDefault="00C15125" w:rsidP="00C15125">
            <w:pPr>
              <w:jc w:val="center"/>
              <w:rPr>
                <w:color w:val="000000"/>
              </w:rPr>
            </w:pPr>
            <w:r w:rsidRPr="00C15125">
              <w:rPr>
                <w:color w:val="000000"/>
              </w:rPr>
              <w:t> </w:t>
            </w:r>
          </w:p>
        </w:tc>
        <w:tc>
          <w:tcPr>
            <w:tcW w:w="1400" w:type="dxa"/>
            <w:tcBorders>
              <w:top w:val="nil"/>
              <w:left w:val="nil"/>
              <w:bottom w:val="single" w:sz="4" w:space="0" w:color="auto"/>
              <w:right w:val="single" w:sz="4" w:space="0" w:color="auto"/>
            </w:tcBorders>
            <w:shd w:val="clear" w:color="000000" w:fill="FFFFFF"/>
            <w:vAlign w:val="center"/>
            <w:hideMark/>
          </w:tcPr>
          <w:p w14:paraId="41D0F57B" w14:textId="77777777" w:rsidR="00C15125" w:rsidRPr="00C15125" w:rsidRDefault="00C15125" w:rsidP="00C15125">
            <w:pPr>
              <w:jc w:val="center"/>
              <w:rPr>
                <w:color w:val="000000"/>
              </w:rPr>
            </w:pPr>
            <w:r w:rsidRPr="00C15125">
              <w:rPr>
                <w:color w:val="000000"/>
              </w:rPr>
              <w:t>10%–100%</w:t>
            </w:r>
          </w:p>
        </w:tc>
      </w:tr>
      <w:tr w:rsidR="00C15125" w:rsidRPr="00C15125" w14:paraId="3A66918A" w14:textId="77777777" w:rsidTr="00FB7B2B">
        <w:trPr>
          <w:trHeight w:val="630"/>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593EB2E8" w14:textId="77777777" w:rsidR="00C15125" w:rsidRPr="00C15125" w:rsidRDefault="00C15125" w:rsidP="00C15125">
            <w:pPr>
              <w:jc w:val="center"/>
              <w:rPr>
                <w:b/>
                <w:bCs/>
                <w:color w:val="000000"/>
              </w:rPr>
            </w:pPr>
            <w:r w:rsidRPr="00C15125">
              <w:rPr>
                <w:b/>
                <w:bCs/>
                <w:color w:val="000000"/>
              </w:rPr>
              <w:t>2.</w:t>
            </w:r>
          </w:p>
        </w:tc>
        <w:tc>
          <w:tcPr>
            <w:tcW w:w="8640" w:type="dxa"/>
            <w:gridSpan w:val="5"/>
            <w:tcBorders>
              <w:top w:val="single" w:sz="4" w:space="0" w:color="auto"/>
              <w:left w:val="nil"/>
              <w:bottom w:val="single" w:sz="4" w:space="0" w:color="auto"/>
              <w:right w:val="single" w:sz="4" w:space="0" w:color="auto"/>
            </w:tcBorders>
            <w:shd w:val="clear" w:color="000000" w:fill="FFFFFF"/>
            <w:vAlign w:val="center"/>
            <w:hideMark/>
          </w:tcPr>
          <w:p w14:paraId="5562626B" w14:textId="77777777" w:rsidR="00C15125" w:rsidRPr="00C15125" w:rsidRDefault="00C15125" w:rsidP="00C15125">
            <w:pPr>
              <w:jc w:val="center"/>
              <w:rPr>
                <w:b/>
                <w:bCs/>
                <w:color w:val="000000"/>
              </w:rPr>
            </w:pPr>
            <w:r w:rsidRPr="00C15125">
              <w:rPr>
                <w:b/>
                <w:bCs/>
                <w:color w:val="000000"/>
              </w:rPr>
              <w:t>Dalības maksa aģentūras "Gulbenes tūrisma un kultūrvēsturiskā mantojuma centrs" rīkotajos pasākumos</w:t>
            </w:r>
          </w:p>
        </w:tc>
      </w:tr>
      <w:tr w:rsidR="00C15125" w:rsidRPr="00C15125" w14:paraId="3720C4DA" w14:textId="77777777" w:rsidTr="00FB7B2B">
        <w:trPr>
          <w:trHeight w:val="375"/>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0BEA3FD7" w14:textId="77777777" w:rsidR="00C15125" w:rsidRPr="00C15125" w:rsidRDefault="00C15125" w:rsidP="00C15125">
            <w:pPr>
              <w:jc w:val="center"/>
              <w:rPr>
                <w:color w:val="000000"/>
              </w:rPr>
            </w:pPr>
            <w:r w:rsidRPr="00C15125">
              <w:rPr>
                <w:color w:val="000000"/>
              </w:rPr>
              <w:t>2.1.</w:t>
            </w:r>
          </w:p>
        </w:tc>
        <w:tc>
          <w:tcPr>
            <w:tcW w:w="3580" w:type="dxa"/>
            <w:tcBorders>
              <w:top w:val="nil"/>
              <w:left w:val="nil"/>
              <w:bottom w:val="single" w:sz="4" w:space="0" w:color="auto"/>
              <w:right w:val="single" w:sz="4" w:space="0" w:color="auto"/>
            </w:tcBorders>
            <w:shd w:val="clear" w:color="000000" w:fill="FFFFFF"/>
            <w:vAlign w:val="center"/>
            <w:hideMark/>
          </w:tcPr>
          <w:p w14:paraId="349FD361" w14:textId="77777777" w:rsidR="00C15125" w:rsidRPr="00C15125" w:rsidRDefault="00C15125" w:rsidP="00C15125">
            <w:pPr>
              <w:rPr>
                <w:color w:val="000000"/>
              </w:rPr>
            </w:pPr>
            <w:r w:rsidRPr="00C15125">
              <w:rPr>
                <w:color w:val="000000"/>
              </w:rPr>
              <w:t>Ēdināšanas pakalpojumu sniedzējiem</w:t>
            </w:r>
          </w:p>
        </w:tc>
        <w:tc>
          <w:tcPr>
            <w:tcW w:w="1300" w:type="dxa"/>
            <w:tcBorders>
              <w:top w:val="nil"/>
              <w:left w:val="nil"/>
              <w:bottom w:val="single" w:sz="4" w:space="0" w:color="auto"/>
              <w:right w:val="single" w:sz="4" w:space="0" w:color="auto"/>
            </w:tcBorders>
            <w:shd w:val="clear" w:color="000000" w:fill="FFFFFF"/>
            <w:vAlign w:val="center"/>
            <w:hideMark/>
          </w:tcPr>
          <w:p w14:paraId="727CF385" w14:textId="77777777" w:rsidR="00C15125" w:rsidRPr="00C15125" w:rsidRDefault="00C15125" w:rsidP="00C15125">
            <w:pPr>
              <w:jc w:val="center"/>
            </w:pPr>
            <w:r w:rsidRPr="00C15125">
              <w:t>10 m</w:t>
            </w:r>
            <w:r w:rsidRPr="00C15125">
              <w:rPr>
                <w:vertAlign w:val="superscript"/>
              </w:rPr>
              <w:t>2</w:t>
            </w:r>
          </w:p>
        </w:tc>
        <w:tc>
          <w:tcPr>
            <w:tcW w:w="1240" w:type="dxa"/>
            <w:tcBorders>
              <w:top w:val="nil"/>
              <w:left w:val="nil"/>
              <w:bottom w:val="single" w:sz="4" w:space="0" w:color="auto"/>
              <w:right w:val="single" w:sz="4" w:space="0" w:color="auto"/>
            </w:tcBorders>
            <w:shd w:val="clear" w:color="000000" w:fill="FFFFFF"/>
            <w:vAlign w:val="center"/>
            <w:hideMark/>
          </w:tcPr>
          <w:p w14:paraId="3E9739DD" w14:textId="77777777" w:rsidR="00C15125" w:rsidRPr="00C15125" w:rsidRDefault="00C15125" w:rsidP="00C15125">
            <w:pPr>
              <w:jc w:val="center"/>
              <w:rPr>
                <w:color w:val="000000"/>
              </w:rPr>
            </w:pPr>
            <w:r w:rsidRPr="00C15125">
              <w:rPr>
                <w:color w:val="000000"/>
              </w:rPr>
              <w:t>12,40</w:t>
            </w:r>
          </w:p>
        </w:tc>
        <w:tc>
          <w:tcPr>
            <w:tcW w:w="1120" w:type="dxa"/>
            <w:tcBorders>
              <w:top w:val="nil"/>
              <w:left w:val="nil"/>
              <w:bottom w:val="single" w:sz="4" w:space="0" w:color="auto"/>
              <w:right w:val="single" w:sz="4" w:space="0" w:color="auto"/>
            </w:tcBorders>
            <w:shd w:val="clear" w:color="000000" w:fill="FFFFFF"/>
            <w:vAlign w:val="center"/>
            <w:hideMark/>
          </w:tcPr>
          <w:p w14:paraId="4A93B990" w14:textId="77777777" w:rsidR="00C15125" w:rsidRPr="00C15125" w:rsidRDefault="00C15125" w:rsidP="00C15125">
            <w:pPr>
              <w:jc w:val="center"/>
              <w:rPr>
                <w:color w:val="000000"/>
              </w:rPr>
            </w:pPr>
            <w:r w:rsidRPr="00C15125">
              <w:rPr>
                <w:color w:val="000000"/>
              </w:rPr>
              <w:t>2,60</w:t>
            </w:r>
          </w:p>
        </w:tc>
        <w:tc>
          <w:tcPr>
            <w:tcW w:w="1400" w:type="dxa"/>
            <w:tcBorders>
              <w:top w:val="nil"/>
              <w:left w:val="nil"/>
              <w:bottom w:val="single" w:sz="4" w:space="0" w:color="auto"/>
              <w:right w:val="single" w:sz="4" w:space="0" w:color="auto"/>
            </w:tcBorders>
            <w:shd w:val="clear" w:color="000000" w:fill="FFFFFF"/>
            <w:vAlign w:val="center"/>
            <w:hideMark/>
          </w:tcPr>
          <w:p w14:paraId="2042A0D5" w14:textId="77777777" w:rsidR="00C15125" w:rsidRPr="00C15125" w:rsidRDefault="00C15125" w:rsidP="00C15125">
            <w:pPr>
              <w:jc w:val="center"/>
              <w:rPr>
                <w:color w:val="000000"/>
              </w:rPr>
            </w:pPr>
            <w:r w:rsidRPr="00C15125">
              <w:rPr>
                <w:color w:val="000000"/>
              </w:rPr>
              <w:t>15,00</w:t>
            </w:r>
          </w:p>
        </w:tc>
      </w:tr>
      <w:tr w:rsidR="00C15125" w:rsidRPr="00C15125" w14:paraId="79D89BCA" w14:textId="77777777" w:rsidTr="00FB7B2B">
        <w:trPr>
          <w:trHeight w:val="630"/>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7F2C9EE1" w14:textId="77777777" w:rsidR="00C15125" w:rsidRPr="00C15125" w:rsidRDefault="00C15125" w:rsidP="00C15125">
            <w:pPr>
              <w:jc w:val="center"/>
              <w:rPr>
                <w:color w:val="000000"/>
              </w:rPr>
            </w:pPr>
            <w:r w:rsidRPr="00C15125">
              <w:rPr>
                <w:color w:val="000000"/>
              </w:rPr>
              <w:t>2.2.</w:t>
            </w:r>
          </w:p>
        </w:tc>
        <w:tc>
          <w:tcPr>
            <w:tcW w:w="3580" w:type="dxa"/>
            <w:tcBorders>
              <w:top w:val="nil"/>
              <w:left w:val="nil"/>
              <w:bottom w:val="single" w:sz="4" w:space="0" w:color="auto"/>
              <w:right w:val="single" w:sz="4" w:space="0" w:color="auto"/>
            </w:tcBorders>
            <w:shd w:val="clear" w:color="000000" w:fill="FFFFFF"/>
            <w:vAlign w:val="center"/>
            <w:hideMark/>
          </w:tcPr>
          <w:p w14:paraId="6DD82D13" w14:textId="77777777" w:rsidR="00C15125" w:rsidRPr="00C15125" w:rsidRDefault="00C15125" w:rsidP="00C15125">
            <w:pPr>
              <w:rPr>
                <w:color w:val="000000"/>
              </w:rPr>
            </w:pPr>
            <w:r w:rsidRPr="00C15125">
              <w:rPr>
                <w:color w:val="000000"/>
              </w:rPr>
              <w:t>Par vietu bez produkcijas realizācijas (prezentācijas, degustācija)</w:t>
            </w:r>
          </w:p>
        </w:tc>
        <w:tc>
          <w:tcPr>
            <w:tcW w:w="1300" w:type="dxa"/>
            <w:tcBorders>
              <w:top w:val="nil"/>
              <w:left w:val="nil"/>
              <w:bottom w:val="single" w:sz="4" w:space="0" w:color="auto"/>
              <w:right w:val="single" w:sz="4" w:space="0" w:color="auto"/>
            </w:tcBorders>
            <w:shd w:val="clear" w:color="000000" w:fill="FFFFFF"/>
            <w:vAlign w:val="center"/>
            <w:hideMark/>
          </w:tcPr>
          <w:p w14:paraId="19461E2D" w14:textId="77777777" w:rsidR="00C15125" w:rsidRPr="00C15125" w:rsidRDefault="00C15125" w:rsidP="00C15125">
            <w:pPr>
              <w:jc w:val="center"/>
            </w:pPr>
            <w:r w:rsidRPr="00C15125">
              <w:t>10 m</w:t>
            </w:r>
            <w:r w:rsidRPr="00C15125">
              <w:rPr>
                <w:vertAlign w:val="superscript"/>
              </w:rPr>
              <w:t>2</w:t>
            </w:r>
          </w:p>
        </w:tc>
        <w:tc>
          <w:tcPr>
            <w:tcW w:w="1240" w:type="dxa"/>
            <w:tcBorders>
              <w:top w:val="nil"/>
              <w:left w:val="nil"/>
              <w:bottom w:val="single" w:sz="4" w:space="0" w:color="auto"/>
              <w:right w:val="single" w:sz="4" w:space="0" w:color="auto"/>
            </w:tcBorders>
            <w:shd w:val="clear" w:color="000000" w:fill="FFFFFF"/>
            <w:vAlign w:val="center"/>
            <w:hideMark/>
          </w:tcPr>
          <w:p w14:paraId="320069F5" w14:textId="77777777" w:rsidR="00C15125" w:rsidRPr="00C15125" w:rsidRDefault="00C15125" w:rsidP="00C15125">
            <w:pPr>
              <w:jc w:val="center"/>
              <w:rPr>
                <w:color w:val="000000"/>
              </w:rPr>
            </w:pPr>
            <w:r w:rsidRPr="00C15125">
              <w:rPr>
                <w:color w:val="000000"/>
              </w:rPr>
              <w:t>8,26</w:t>
            </w:r>
          </w:p>
        </w:tc>
        <w:tc>
          <w:tcPr>
            <w:tcW w:w="1120" w:type="dxa"/>
            <w:tcBorders>
              <w:top w:val="nil"/>
              <w:left w:val="nil"/>
              <w:bottom w:val="single" w:sz="4" w:space="0" w:color="auto"/>
              <w:right w:val="single" w:sz="4" w:space="0" w:color="auto"/>
            </w:tcBorders>
            <w:shd w:val="clear" w:color="000000" w:fill="FFFFFF"/>
            <w:vAlign w:val="center"/>
            <w:hideMark/>
          </w:tcPr>
          <w:p w14:paraId="54EDAC07" w14:textId="77777777" w:rsidR="00C15125" w:rsidRPr="00C15125" w:rsidRDefault="00C15125" w:rsidP="00C15125">
            <w:pPr>
              <w:jc w:val="center"/>
              <w:rPr>
                <w:color w:val="000000"/>
              </w:rPr>
            </w:pPr>
            <w:r w:rsidRPr="00C15125">
              <w:rPr>
                <w:color w:val="000000"/>
              </w:rPr>
              <w:t>1,74</w:t>
            </w:r>
          </w:p>
        </w:tc>
        <w:tc>
          <w:tcPr>
            <w:tcW w:w="1400" w:type="dxa"/>
            <w:tcBorders>
              <w:top w:val="nil"/>
              <w:left w:val="nil"/>
              <w:bottom w:val="single" w:sz="4" w:space="0" w:color="auto"/>
              <w:right w:val="single" w:sz="4" w:space="0" w:color="auto"/>
            </w:tcBorders>
            <w:shd w:val="clear" w:color="000000" w:fill="FFFFFF"/>
            <w:vAlign w:val="center"/>
            <w:hideMark/>
          </w:tcPr>
          <w:p w14:paraId="3CED6215" w14:textId="77777777" w:rsidR="00C15125" w:rsidRPr="00C15125" w:rsidRDefault="00C15125" w:rsidP="00C15125">
            <w:pPr>
              <w:jc w:val="center"/>
              <w:rPr>
                <w:color w:val="000000"/>
              </w:rPr>
            </w:pPr>
            <w:r w:rsidRPr="00C15125">
              <w:rPr>
                <w:color w:val="000000"/>
              </w:rPr>
              <w:t>10,00</w:t>
            </w:r>
          </w:p>
        </w:tc>
      </w:tr>
      <w:tr w:rsidR="00C15125" w:rsidRPr="00C15125" w14:paraId="71A369A9" w14:textId="77777777" w:rsidTr="00FB7B2B">
        <w:trPr>
          <w:trHeight w:val="315"/>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05DD7E43" w14:textId="77777777" w:rsidR="00C15125" w:rsidRPr="00C15125" w:rsidRDefault="00C15125" w:rsidP="00C15125">
            <w:pPr>
              <w:jc w:val="center"/>
              <w:rPr>
                <w:b/>
                <w:bCs/>
                <w:color w:val="000000"/>
              </w:rPr>
            </w:pPr>
            <w:r w:rsidRPr="00C15125">
              <w:rPr>
                <w:b/>
                <w:bCs/>
                <w:color w:val="000000"/>
              </w:rPr>
              <w:t>3.</w:t>
            </w:r>
          </w:p>
        </w:tc>
        <w:tc>
          <w:tcPr>
            <w:tcW w:w="3580" w:type="dxa"/>
            <w:tcBorders>
              <w:top w:val="nil"/>
              <w:left w:val="nil"/>
              <w:bottom w:val="single" w:sz="4" w:space="0" w:color="auto"/>
              <w:right w:val="single" w:sz="4" w:space="0" w:color="auto"/>
            </w:tcBorders>
            <w:shd w:val="clear" w:color="000000" w:fill="FFFFFF"/>
            <w:vAlign w:val="center"/>
            <w:hideMark/>
          </w:tcPr>
          <w:p w14:paraId="1D4176C8" w14:textId="77777777" w:rsidR="00C15125" w:rsidRPr="00C15125" w:rsidRDefault="00C15125" w:rsidP="00C15125">
            <w:pPr>
              <w:rPr>
                <w:color w:val="000000"/>
              </w:rPr>
            </w:pPr>
            <w:r w:rsidRPr="00C15125">
              <w:rPr>
                <w:color w:val="000000"/>
              </w:rPr>
              <w:t>Baneru izvietošana tūrisma portālā</w:t>
            </w:r>
          </w:p>
        </w:tc>
        <w:tc>
          <w:tcPr>
            <w:tcW w:w="1300" w:type="dxa"/>
            <w:tcBorders>
              <w:top w:val="nil"/>
              <w:left w:val="nil"/>
              <w:bottom w:val="single" w:sz="4" w:space="0" w:color="auto"/>
              <w:right w:val="single" w:sz="4" w:space="0" w:color="auto"/>
            </w:tcBorders>
            <w:shd w:val="clear" w:color="000000" w:fill="FFFFFF"/>
            <w:vAlign w:val="center"/>
            <w:hideMark/>
          </w:tcPr>
          <w:p w14:paraId="73769119" w14:textId="77777777" w:rsidR="00C15125" w:rsidRPr="00C15125" w:rsidRDefault="00C15125" w:rsidP="00C15125">
            <w:pPr>
              <w:jc w:val="center"/>
              <w:rPr>
                <w:color w:val="000000"/>
              </w:rPr>
            </w:pPr>
            <w:r w:rsidRPr="00C15125">
              <w:rPr>
                <w:color w:val="000000"/>
              </w:rPr>
              <w:t>1 mēnesis</w:t>
            </w:r>
          </w:p>
        </w:tc>
        <w:tc>
          <w:tcPr>
            <w:tcW w:w="1240" w:type="dxa"/>
            <w:tcBorders>
              <w:top w:val="nil"/>
              <w:left w:val="nil"/>
              <w:bottom w:val="single" w:sz="4" w:space="0" w:color="auto"/>
              <w:right w:val="single" w:sz="4" w:space="0" w:color="auto"/>
            </w:tcBorders>
            <w:shd w:val="clear" w:color="000000" w:fill="FFFFFF"/>
            <w:vAlign w:val="center"/>
            <w:hideMark/>
          </w:tcPr>
          <w:p w14:paraId="26A95FFF" w14:textId="77777777" w:rsidR="00C15125" w:rsidRPr="00C15125" w:rsidRDefault="00C15125" w:rsidP="00C15125">
            <w:pPr>
              <w:jc w:val="center"/>
              <w:rPr>
                <w:color w:val="000000"/>
              </w:rPr>
            </w:pPr>
            <w:r w:rsidRPr="00C15125">
              <w:rPr>
                <w:color w:val="000000"/>
              </w:rPr>
              <w:t>12,40</w:t>
            </w:r>
          </w:p>
        </w:tc>
        <w:tc>
          <w:tcPr>
            <w:tcW w:w="1120" w:type="dxa"/>
            <w:tcBorders>
              <w:top w:val="nil"/>
              <w:left w:val="nil"/>
              <w:bottom w:val="single" w:sz="4" w:space="0" w:color="auto"/>
              <w:right w:val="single" w:sz="4" w:space="0" w:color="auto"/>
            </w:tcBorders>
            <w:shd w:val="clear" w:color="000000" w:fill="FFFFFF"/>
            <w:vAlign w:val="center"/>
            <w:hideMark/>
          </w:tcPr>
          <w:p w14:paraId="4AD4937A" w14:textId="77777777" w:rsidR="00C15125" w:rsidRPr="00C15125" w:rsidRDefault="00C15125" w:rsidP="00C15125">
            <w:pPr>
              <w:jc w:val="center"/>
              <w:rPr>
                <w:color w:val="000000"/>
              </w:rPr>
            </w:pPr>
            <w:r w:rsidRPr="00C15125">
              <w:rPr>
                <w:color w:val="000000"/>
              </w:rPr>
              <w:t>2,60</w:t>
            </w:r>
          </w:p>
        </w:tc>
        <w:tc>
          <w:tcPr>
            <w:tcW w:w="1400" w:type="dxa"/>
            <w:tcBorders>
              <w:top w:val="nil"/>
              <w:left w:val="nil"/>
              <w:bottom w:val="single" w:sz="4" w:space="0" w:color="auto"/>
              <w:right w:val="single" w:sz="4" w:space="0" w:color="auto"/>
            </w:tcBorders>
            <w:shd w:val="clear" w:color="000000" w:fill="FFFFFF"/>
            <w:vAlign w:val="center"/>
            <w:hideMark/>
          </w:tcPr>
          <w:p w14:paraId="582A80FE" w14:textId="77777777" w:rsidR="00C15125" w:rsidRPr="00C15125" w:rsidRDefault="00C15125" w:rsidP="00C15125">
            <w:pPr>
              <w:jc w:val="center"/>
              <w:rPr>
                <w:color w:val="000000"/>
              </w:rPr>
            </w:pPr>
            <w:r w:rsidRPr="00C15125">
              <w:rPr>
                <w:color w:val="000000"/>
              </w:rPr>
              <w:t>15,00</w:t>
            </w:r>
          </w:p>
        </w:tc>
      </w:tr>
      <w:tr w:rsidR="00C15125" w:rsidRPr="00C15125" w14:paraId="776214F2" w14:textId="77777777" w:rsidTr="00FB7B2B">
        <w:trPr>
          <w:trHeight w:val="630"/>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25196CFC" w14:textId="77777777" w:rsidR="00C15125" w:rsidRPr="00C15125" w:rsidRDefault="00C15125" w:rsidP="00C15125">
            <w:pPr>
              <w:jc w:val="center"/>
              <w:rPr>
                <w:b/>
                <w:bCs/>
                <w:color w:val="000000"/>
              </w:rPr>
            </w:pPr>
            <w:r w:rsidRPr="00C15125">
              <w:rPr>
                <w:b/>
                <w:bCs/>
                <w:color w:val="000000"/>
              </w:rPr>
              <w:t>4.</w:t>
            </w:r>
          </w:p>
        </w:tc>
        <w:tc>
          <w:tcPr>
            <w:tcW w:w="8640" w:type="dxa"/>
            <w:gridSpan w:val="5"/>
            <w:tcBorders>
              <w:top w:val="single" w:sz="4" w:space="0" w:color="auto"/>
              <w:left w:val="nil"/>
              <w:bottom w:val="single" w:sz="4" w:space="0" w:color="auto"/>
              <w:right w:val="single" w:sz="4" w:space="0" w:color="auto"/>
            </w:tcBorders>
            <w:shd w:val="clear" w:color="000000" w:fill="FFFFFF"/>
            <w:vAlign w:val="center"/>
            <w:hideMark/>
          </w:tcPr>
          <w:p w14:paraId="5B76CB4C" w14:textId="77777777" w:rsidR="00C15125" w:rsidRPr="00C15125" w:rsidRDefault="00C15125" w:rsidP="00C15125">
            <w:pPr>
              <w:jc w:val="center"/>
              <w:rPr>
                <w:b/>
                <w:bCs/>
                <w:color w:val="000000"/>
              </w:rPr>
            </w:pPr>
            <w:r w:rsidRPr="00C15125">
              <w:rPr>
                <w:b/>
                <w:bCs/>
                <w:color w:val="000000"/>
              </w:rPr>
              <w:t>Reklāmas izvietošana uz elektrovilcieniņa (elektromobiļa)</w:t>
            </w:r>
          </w:p>
        </w:tc>
      </w:tr>
      <w:tr w:rsidR="00C15125" w:rsidRPr="00C15125" w14:paraId="2FD34458" w14:textId="77777777" w:rsidTr="00FB7B2B">
        <w:trPr>
          <w:trHeight w:val="315"/>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08CA8F2A" w14:textId="77777777" w:rsidR="00C15125" w:rsidRPr="00C15125" w:rsidRDefault="00C15125" w:rsidP="00C15125">
            <w:pPr>
              <w:jc w:val="center"/>
              <w:rPr>
                <w:color w:val="000000"/>
              </w:rPr>
            </w:pPr>
            <w:r w:rsidRPr="00C15125">
              <w:rPr>
                <w:color w:val="000000"/>
              </w:rPr>
              <w:t>4.1.</w:t>
            </w:r>
          </w:p>
        </w:tc>
        <w:tc>
          <w:tcPr>
            <w:tcW w:w="3580" w:type="dxa"/>
            <w:tcBorders>
              <w:top w:val="nil"/>
              <w:left w:val="nil"/>
              <w:bottom w:val="single" w:sz="4" w:space="0" w:color="auto"/>
              <w:right w:val="single" w:sz="4" w:space="0" w:color="auto"/>
            </w:tcBorders>
            <w:shd w:val="clear" w:color="000000" w:fill="FFFFFF"/>
            <w:vAlign w:val="center"/>
            <w:hideMark/>
          </w:tcPr>
          <w:p w14:paraId="5DE2EC7D" w14:textId="77777777" w:rsidR="00C15125" w:rsidRPr="00C15125" w:rsidRDefault="00C15125" w:rsidP="00C15125">
            <w:pPr>
              <w:rPr>
                <w:color w:val="000000"/>
              </w:rPr>
            </w:pPr>
            <w:r w:rsidRPr="00C15125">
              <w:rPr>
                <w:color w:val="000000"/>
              </w:rPr>
              <w:t>1,08 m</w:t>
            </w:r>
          </w:p>
        </w:tc>
        <w:tc>
          <w:tcPr>
            <w:tcW w:w="1300" w:type="dxa"/>
            <w:tcBorders>
              <w:top w:val="nil"/>
              <w:left w:val="nil"/>
              <w:bottom w:val="single" w:sz="4" w:space="0" w:color="auto"/>
              <w:right w:val="single" w:sz="4" w:space="0" w:color="auto"/>
            </w:tcBorders>
            <w:shd w:val="clear" w:color="000000" w:fill="FFFFFF"/>
            <w:vAlign w:val="center"/>
            <w:hideMark/>
          </w:tcPr>
          <w:p w14:paraId="65975405" w14:textId="77777777" w:rsidR="00C15125" w:rsidRPr="00C15125" w:rsidRDefault="00C15125" w:rsidP="00C15125">
            <w:pPr>
              <w:jc w:val="center"/>
              <w:rPr>
                <w:color w:val="000000"/>
              </w:rPr>
            </w:pPr>
            <w:r w:rsidRPr="00C15125">
              <w:rPr>
                <w:color w:val="000000"/>
              </w:rPr>
              <w:t>1 mēnesis</w:t>
            </w:r>
          </w:p>
        </w:tc>
        <w:tc>
          <w:tcPr>
            <w:tcW w:w="1240" w:type="dxa"/>
            <w:tcBorders>
              <w:top w:val="nil"/>
              <w:left w:val="nil"/>
              <w:bottom w:val="single" w:sz="4" w:space="0" w:color="auto"/>
              <w:right w:val="single" w:sz="4" w:space="0" w:color="auto"/>
            </w:tcBorders>
            <w:shd w:val="clear" w:color="000000" w:fill="FFFFFF"/>
            <w:vAlign w:val="center"/>
            <w:hideMark/>
          </w:tcPr>
          <w:p w14:paraId="797F3122" w14:textId="77777777" w:rsidR="00C15125" w:rsidRPr="00C15125" w:rsidRDefault="00C15125" w:rsidP="00C15125">
            <w:pPr>
              <w:jc w:val="center"/>
              <w:rPr>
                <w:color w:val="000000"/>
              </w:rPr>
            </w:pPr>
            <w:r w:rsidRPr="00C15125">
              <w:rPr>
                <w:color w:val="000000"/>
              </w:rPr>
              <w:t>13,22</w:t>
            </w:r>
          </w:p>
        </w:tc>
        <w:tc>
          <w:tcPr>
            <w:tcW w:w="1120" w:type="dxa"/>
            <w:tcBorders>
              <w:top w:val="nil"/>
              <w:left w:val="nil"/>
              <w:bottom w:val="single" w:sz="4" w:space="0" w:color="auto"/>
              <w:right w:val="single" w:sz="4" w:space="0" w:color="auto"/>
            </w:tcBorders>
            <w:shd w:val="clear" w:color="000000" w:fill="FFFFFF"/>
            <w:vAlign w:val="center"/>
            <w:hideMark/>
          </w:tcPr>
          <w:p w14:paraId="1F8CE615" w14:textId="77777777" w:rsidR="00C15125" w:rsidRPr="00C15125" w:rsidRDefault="00C15125" w:rsidP="00C15125">
            <w:pPr>
              <w:jc w:val="center"/>
              <w:rPr>
                <w:color w:val="000000"/>
              </w:rPr>
            </w:pPr>
            <w:r w:rsidRPr="00C15125">
              <w:rPr>
                <w:color w:val="000000"/>
              </w:rPr>
              <w:t>2,78</w:t>
            </w:r>
          </w:p>
        </w:tc>
        <w:tc>
          <w:tcPr>
            <w:tcW w:w="1400" w:type="dxa"/>
            <w:tcBorders>
              <w:top w:val="nil"/>
              <w:left w:val="nil"/>
              <w:bottom w:val="single" w:sz="4" w:space="0" w:color="auto"/>
              <w:right w:val="single" w:sz="4" w:space="0" w:color="auto"/>
            </w:tcBorders>
            <w:shd w:val="clear" w:color="000000" w:fill="FFFFFF"/>
            <w:vAlign w:val="center"/>
            <w:hideMark/>
          </w:tcPr>
          <w:p w14:paraId="7B636980" w14:textId="77777777" w:rsidR="00C15125" w:rsidRPr="00C15125" w:rsidRDefault="00C15125" w:rsidP="00C15125">
            <w:pPr>
              <w:jc w:val="center"/>
              <w:rPr>
                <w:color w:val="000000"/>
              </w:rPr>
            </w:pPr>
            <w:r w:rsidRPr="00C15125">
              <w:rPr>
                <w:color w:val="000000"/>
              </w:rPr>
              <w:t>16,00</w:t>
            </w:r>
          </w:p>
        </w:tc>
      </w:tr>
      <w:tr w:rsidR="00C15125" w:rsidRPr="00C15125" w14:paraId="05B69E40" w14:textId="77777777" w:rsidTr="00FB7B2B">
        <w:trPr>
          <w:trHeight w:val="315"/>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56F1ACB9" w14:textId="77777777" w:rsidR="00C15125" w:rsidRPr="00C15125" w:rsidRDefault="00C15125" w:rsidP="00C15125">
            <w:pPr>
              <w:jc w:val="center"/>
              <w:rPr>
                <w:color w:val="000000"/>
              </w:rPr>
            </w:pPr>
            <w:r w:rsidRPr="00C15125">
              <w:rPr>
                <w:color w:val="000000"/>
              </w:rPr>
              <w:t>4.2.</w:t>
            </w:r>
          </w:p>
        </w:tc>
        <w:tc>
          <w:tcPr>
            <w:tcW w:w="3580" w:type="dxa"/>
            <w:tcBorders>
              <w:top w:val="nil"/>
              <w:left w:val="nil"/>
              <w:bottom w:val="single" w:sz="4" w:space="0" w:color="auto"/>
              <w:right w:val="single" w:sz="4" w:space="0" w:color="auto"/>
            </w:tcBorders>
            <w:shd w:val="clear" w:color="000000" w:fill="FFFFFF"/>
            <w:vAlign w:val="center"/>
            <w:hideMark/>
          </w:tcPr>
          <w:p w14:paraId="107C1D5C" w14:textId="77777777" w:rsidR="00C15125" w:rsidRPr="00C15125" w:rsidRDefault="00C15125" w:rsidP="00C15125">
            <w:pPr>
              <w:rPr>
                <w:color w:val="000000"/>
              </w:rPr>
            </w:pPr>
            <w:r w:rsidRPr="00C15125">
              <w:rPr>
                <w:color w:val="000000"/>
              </w:rPr>
              <w:t>2,82 m</w:t>
            </w:r>
          </w:p>
        </w:tc>
        <w:tc>
          <w:tcPr>
            <w:tcW w:w="1300" w:type="dxa"/>
            <w:tcBorders>
              <w:top w:val="nil"/>
              <w:left w:val="nil"/>
              <w:bottom w:val="single" w:sz="4" w:space="0" w:color="auto"/>
              <w:right w:val="single" w:sz="4" w:space="0" w:color="auto"/>
            </w:tcBorders>
            <w:shd w:val="clear" w:color="000000" w:fill="FFFFFF"/>
            <w:vAlign w:val="center"/>
            <w:hideMark/>
          </w:tcPr>
          <w:p w14:paraId="047F1855" w14:textId="77777777" w:rsidR="00C15125" w:rsidRPr="00C15125" w:rsidRDefault="00C15125" w:rsidP="00C15125">
            <w:pPr>
              <w:jc w:val="center"/>
              <w:rPr>
                <w:color w:val="000000"/>
              </w:rPr>
            </w:pPr>
            <w:r w:rsidRPr="00C15125">
              <w:rPr>
                <w:color w:val="000000"/>
              </w:rPr>
              <w:t>1 mēnesis</w:t>
            </w:r>
          </w:p>
        </w:tc>
        <w:tc>
          <w:tcPr>
            <w:tcW w:w="1240" w:type="dxa"/>
            <w:tcBorders>
              <w:top w:val="nil"/>
              <w:left w:val="nil"/>
              <w:bottom w:val="single" w:sz="4" w:space="0" w:color="auto"/>
              <w:right w:val="single" w:sz="4" w:space="0" w:color="auto"/>
            </w:tcBorders>
            <w:shd w:val="clear" w:color="000000" w:fill="FFFFFF"/>
            <w:vAlign w:val="center"/>
            <w:hideMark/>
          </w:tcPr>
          <w:p w14:paraId="1AD53A6A" w14:textId="77777777" w:rsidR="00C15125" w:rsidRPr="00C15125" w:rsidRDefault="00C15125" w:rsidP="00C15125">
            <w:pPr>
              <w:jc w:val="center"/>
              <w:rPr>
                <w:color w:val="000000"/>
              </w:rPr>
            </w:pPr>
            <w:r w:rsidRPr="00C15125">
              <w:rPr>
                <w:color w:val="000000"/>
              </w:rPr>
              <w:t>18,18</w:t>
            </w:r>
          </w:p>
        </w:tc>
        <w:tc>
          <w:tcPr>
            <w:tcW w:w="1120" w:type="dxa"/>
            <w:tcBorders>
              <w:top w:val="nil"/>
              <w:left w:val="nil"/>
              <w:bottom w:val="single" w:sz="4" w:space="0" w:color="auto"/>
              <w:right w:val="single" w:sz="4" w:space="0" w:color="auto"/>
            </w:tcBorders>
            <w:shd w:val="clear" w:color="000000" w:fill="FFFFFF"/>
            <w:vAlign w:val="center"/>
            <w:hideMark/>
          </w:tcPr>
          <w:p w14:paraId="012EBD91" w14:textId="77777777" w:rsidR="00C15125" w:rsidRPr="00C15125" w:rsidRDefault="00C15125" w:rsidP="00C15125">
            <w:pPr>
              <w:jc w:val="center"/>
              <w:rPr>
                <w:color w:val="000000"/>
              </w:rPr>
            </w:pPr>
            <w:r w:rsidRPr="00C15125">
              <w:rPr>
                <w:color w:val="000000"/>
              </w:rPr>
              <w:t>3,82</w:t>
            </w:r>
          </w:p>
        </w:tc>
        <w:tc>
          <w:tcPr>
            <w:tcW w:w="1400" w:type="dxa"/>
            <w:tcBorders>
              <w:top w:val="nil"/>
              <w:left w:val="nil"/>
              <w:bottom w:val="single" w:sz="4" w:space="0" w:color="auto"/>
              <w:right w:val="single" w:sz="4" w:space="0" w:color="auto"/>
            </w:tcBorders>
            <w:shd w:val="clear" w:color="000000" w:fill="FFFFFF"/>
            <w:vAlign w:val="center"/>
            <w:hideMark/>
          </w:tcPr>
          <w:p w14:paraId="792B1AF8" w14:textId="77777777" w:rsidR="00C15125" w:rsidRPr="00C15125" w:rsidRDefault="00C15125" w:rsidP="00C15125">
            <w:pPr>
              <w:jc w:val="center"/>
              <w:rPr>
                <w:color w:val="000000"/>
              </w:rPr>
            </w:pPr>
            <w:r w:rsidRPr="00C15125">
              <w:rPr>
                <w:color w:val="000000"/>
              </w:rPr>
              <w:t>22,00</w:t>
            </w:r>
          </w:p>
        </w:tc>
      </w:tr>
      <w:tr w:rsidR="00C15125" w:rsidRPr="00C15125" w14:paraId="269AABC9" w14:textId="77777777" w:rsidTr="00FB7B2B">
        <w:trPr>
          <w:trHeight w:val="315"/>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49E1A988" w14:textId="77777777" w:rsidR="00C15125" w:rsidRPr="00C15125" w:rsidRDefault="00C15125" w:rsidP="00C15125">
            <w:pPr>
              <w:jc w:val="center"/>
              <w:rPr>
                <w:color w:val="000000"/>
              </w:rPr>
            </w:pPr>
            <w:r w:rsidRPr="00C15125">
              <w:rPr>
                <w:color w:val="000000"/>
              </w:rPr>
              <w:t>4.3.</w:t>
            </w:r>
          </w:p>
        </w:tc>
        <w:tc>
          <w:tcPr>
            <w:tcW w:w="3580" w:type="dxa"/>
            <w:tcBorders>
              <w:top w:val="nil"/>
              <w:left w:val="nil"/>
              <w:bottom w:val="single" w:sz="4" w:space="0" w:color="auto"/>
              <w:right w:val="single" w:sz="4" w:space="0" w:color="auto"/>
            </w:tcBorders>
            <w:shd w:val="clear" w:color="000000" w:fill="FFFFFF"/>
            <w:vAlign w:val="center"/>
            <w:hideMark/>
          </w:tcPr>
          <w:p w14:paraId="7131ADA8" w14:textId="77777777" w:rsidR="00C15125" w:rsidRPr="00C15125" w:rsidRDefault="00C15125" w:rsidP="00C15125">
            <w:pPr>
              <w:rPr>
                <w:color w:val="000000"/>
              </w:rPr>
            </w:pPr>
            <w:r w:rsidRPr="00C15125">
              <w:rPr>
                <w:color w:val="000000"/>
              </w:rPr>
              <w:t>3,95 m</w:t>
            </w:r>
          </w:p>
        </w:tc>
        <w:tc>
          <w:tcPr>
            <w:tcW w:w="1300" w:type="dxa"/>
            <w:tcBorders>
              <w:top w:val="nil"/>
              <w:left w:val="nil"/>
              <w:bottom w:val="single" w:sz="4" w:space="0" w:color="auto"/>
              <w:right w:val="single" w:sz="4" w:space="0" w:color="auto"/>
            </w:tcBorders>
            <w:shd w:val="clear" w:color="000000" w:fill="FFFFFF"/>
            <w:vAlign w:val="center"/>
            <w:hideMark/>
          </w:tcPr>
          <w:p w14:paraId="19DFEB69" w14:textId="77777777" w:rsidR="00C15125" w:rsidRPr="00C15125" w:rsidRDefault="00C15125" w:rsidP="00C15125">
            <w:pPr>
              <w:jc w:val="center"/>
              <w:rPr>
                <w:color w:val="000000"/>
              </w:rPr>
            </w:pPr>
            <w:r w:rsidRPr="00C15125">
              <w:rPr>
                <w:color w:val="000000"/>
              </w:rPr>
              <w:t>1 mēnesis</w:t>
            </w:r>
          </w:p>
        </w:tc>
        <w:tc>
          <w:tcPr>
            <w:tcW w:w="1240" w:type="dxa"/>
            <w:tcBorders>
              <w:top w:val="nil"/>
              <w:left w:val="nil"/>
              <w:bottom w:val="single" w:sz="4" w:space="0" w:color="auto"/>
              <w:right w:val="single" w:sz="4" w:space="0" w:color="auto"/>
            </w:tcBorders>
            <w:shd w:val="clear" w:color="000000" w:fill="FFFFFF"/>
            <w:vAlign w:val="center"/>
            <w:hideMark/>
          </w:tcPr>
          <w:p w14:paraId="3E56EBD8" w14:textId="77777777" w:rsidR="00C15125" w:rsidRPr="00C15125" w:rsidRDefault="00C15125" w:rsidP="00C15125">
            <w:pPr>
              <w:jc w:val="center"/>
              <w:rPr>
                <w:color w:val="000000"/>
              </w:rPr>
            </w:pPr>
            <w:r w:rsidRPr="00C15125">
              <w:rPr>
                <w:color w:val="000000"/>
              </w:rPr>
              <w:t>21,49</w:t>
            </w:r>
          </w:p>
        </w:tc>
        <w:tc>
          <w:tcPr>
            <w:tcW w:w="1120" w:type="dxa"/>
            <w:tcBorders>
              <w:top w:val="nil"/>
              <w:left w:val="nil"/>
              <w:bottom w:val="single" w:sz="4" w:space="0" w:color="auto"/>
              <w:right w:val="single" w:sz="4" w:space="0" w:color="auto"/>
            </w:tcBorders>
            <w:shd w:val="clear" w:color="000000" w:fill="FFFFFF"/>
            <w:vAlign w:val="center"/>
            <w:hideMark/>
          </w:tcPr>
          <w:p w14:paraId="27A28900" w14:textId="77777777" w:rsidR="00C15125" w:rsidRPr="00C15125" w:rsidRDefault="00C15125" w:rsidP="00C15125">
            <w:pPr>
              <w:jc w:val="center"/>
              <w:rPr>
                <w:color w:val="000000"/>
              </w:rPr>
            </w:pPr>
            <w:r w:rsidRPr="00C15125">
              <w:rPr>
                <w:color w:val="000000"/>
              </w:rPr>
              <w:t>4,51</w:t>
            </w:r>
          </w:p>
        </w:tc>
        <w:tc>
          <w:tcPr>
            <w:tcW w:w="1400" w:type="dxa"/>
            <w:tcBorders>
              <w:top w:val="nil"/>
              <w:left w:val="nil"/>
              <w:bottom w:val="single" w:sz="4" w:space="0" w:color="auto"/>
              <w:right w:val="single" w:sz="4" w:space="0" w:color="auto"/>
            </w:tcBorders>
            <w:shd w:val="clear" w:color="000000" w:fill="FFFFFF"/>
            <w:vAlign w:val="center"/>
            <w:hideMark/>
          </w:tcPr>
          <w:p w14:paraId="216E7C13" w14:textId="77777777" w:rsidR="00C15125" w:rsidRPr="00C15125" w:rsidRDefault="00C15125" w:rsidP="00C15125">
            <w:pPr>
              <w:jc w:val="center"/>
              <w:rPr>
                <w:color w:val="000000"/>
              </w:rPr>
            </w:pPr>
            <w:r w:rsidRPr="00C15125">
              <w:rPr>
                <w:color w:val="000000"/>
              </w:rPr>
              <w:t>26,00</w:t>
            </w:r>
          </w:p>
        </w:tc>
      </w:tr>
      <w:tr w:rsidR="00C15125" w:rsidRPr="00C15125" w14:paraId="674CDFA6" w14:textId="77777777" w:rsidTr="00FB7B2B">
        <w:trPr>
          <w:trHeight w:val="945"/>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16BD116B" w14:textId="77777777" w:rsidR="00C15125" w:rsidRPr="00C15125" w:rsidRDefault="00C15125" w:rsidP="00C15125">
            <w:pPr>
              <w:jc w:val="center"/>
              <w:rPr>
                <w:b/>
                <w:bCs/>
                <w:color w:val="000000"/>
              </w:rPr>
            </w:pPr>
            <w:r w:rsidRPr="00C15125">
              <w:rPr>
                <w:b/>
                <w:bCs/>
                <w:color w:val="000000"/>
              </w:rPr>
              <w:t>5.</w:t>
            </w:r>
          </w:p>
        </w:tc>
        <w:tc>
          <w:tcPr>
            <w:tcW w:w="3580" w:type="dxa"/>
            <w:tcBorders>
              <w:top w:val="nil"/>
              <w:left w:val="nil"/>
              <w:bottom w:val="single" w:sz="4" w:space="0" w:color="auto"/>
              <w:right w:val="single" w:sz="4" w:space="0" w:color="auto"/>
            </w:tcBorders>
            <w:shd w:val="clear" w:color="000000" w:fill="FFFFFF"/>
            <w:vAlign w:val="center"/>
            <w:hideMark/>
          </w:tcPr>
          <w:p w14:paraId="6E51EFB7" w14:textId="77777777" w:rsidR="00C15125" w:rsidRPr="00C15125" w:rsidRDefault="00C15125" w:rsidP="00C15125">
            <w:pPr>
              <w:rPr>
                <w:color w:val="000000"/>
              </w:rPr>
            </w:pPr>
            <w:r w:rsidRPr="00C15125">
              <w:rPr>
                <w:color w:val="000000"/>
              </w:rPr>
              <w:t>Ekskursijas maršruta plānošana, sastādīšana ārpus Gulbenes novada teritorijas</w:t>
            </w:r>
          </w:p>
        </w:tc>
        <w:tc>
          <w:tcPr>
            <w:tcW w:w="1300" w:type="dxa"/>
            <w:tcBorders>
              <w:top w:val="nil"/>
              <w:left w:val="nil"/>
              <w:bottom w:val="single" w:sz="4" w:space="0" w:color="auto"/>
              <w:right w:val="single" w:sz="4" w:space="0" w:color="auto"/>
            </w:tcBorders>
            <w:shd w:val="clear" w:color="000000" w:fill="FFFFFF"/>
            <w:vAlign w:val="center"/>
            <w:hideMark/>
          </w:tcPr>
          <w:p w14:paraId="58662203"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000000" w:fill="FFFFFF"/>
            <w:vAlign w:val="center"/>
            <w:hideMark/>
          </w:tcPr>
          <w:p w14:paraId="6133A188" w14:textId="77777777" w:rsidR="00C15125" w:rsidRPr="00C15125" w:rsidRDefault="00C15125" w:rsidP="00C15125">
            <w:pPr>
              <w:jc w:val="center"/>
              <w:rPr>
                <w:color w:val="000000"/>
              </w:rPr>
            </w:pPr>
            <w:r w:rsidRPr="00C15125">
              <w:rPr>
                <w:color w:val="000000"/>
              </w:rPr>
              <w:t>4,46</w:t>
            </w:r>
          </w:p>
        </w:tc>
        <w:tc>
          <w:tcPr>
            <w:tcW w:w="1120" w:type="dxa"/>
            <w:tcBorders>
              <w:top w:val="nil"/>
              <w:left w:val="nil"/>
              <w:bottom w:val="single" w:sz="4" w:space="0" w:color="auto"/>
              <w:right w:val="single" w:sz="4" w:space="0" w:color="auto"/>
            </w:tcBorders>
            <w:shd w:val="clear" w:color="000000" w:fill="FFFFFF"/>
            <w:vAlign w:val="center"/>
            <w:hideMark/>
          </w:tcPr>
          <w:p w14:paraId="14C8D372" w14:textId="77777777" w:rsidR="00C15125" w:rsidRPr="00C15125" w:rsidRDefault="00C15125" w:rsidP="00C15125">
            <w:pPr>
              <w:jc w:val="center"/>
              <w:rPr>
                <w:color w:val="000000"/>
              </w:rPr>
            </w:pPr>
            <w:r w:rsidRPr="00C15125">
              <w:rPr>
                <w:color w:val="000000"/>
              </w:rPr>
              <w:t>0,94</w:t>
            </w:r>
          </w:p>
        </w:tc>
        <w:tc>
          <w:tcPr>
            <w:tcW w:w="1400" w:type="dxa"/>
            <w:tcBorders>
              <w:top w:val="nil"/>
              <w:left w:val="nil"/>
              <w:bottom w:val="single" w:sz="4" w:space="0" w:color="auto"/>
              <w:right w:val="single" w:sz="4" w:space="0" w:color="auto"/>
            </w:tcBorders>
            <w:shd w:val="clear" w:color="000000" w:fill="FFFFFF"/>
            <w:vAlign w:val="center"/>
            <w:hideMark/>
          </w:tcPr>
          <w:p w14:paraId="77648B9C" w14:textId="77777777" w:rsidR="00C15125" w:rsidRPr="00C15125" w:rsidRDefault="00C15125" w:rsidP="00C15125">
            <w:pPr>
              <w:jc w:val="center"/>
              <w:rPr>
                <w:color w:val="000000"/>
              </w:rPr>
            </w:pPr>
            <w:r w:rsidRPr="00C15125">
              <w:rPr>
                <w:color w:val="000000"/>
              </w:rPr>
              <w:t>5,40</w:t>
            </w:r>
          </w:p>
        </w:tc>
      </w:tr>
      <w:tr w:rsidR="00C15125" w:rsidRPr="00C15125" w14:paraId="654FAA5D" w14:textId="77777777" w:rsidTr="00FB7B2B">
        <w:trPr>
          <w:trHeight w:val="630"/>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0B2CC670" w14:textId="77777777" w:rsidR="00C15125" w:rsidRPr="00C15125" w:rsidRDefault="00C15125" w:rsidP="00C15125">
            <w:pPr>
              <w:jc w:val="center"/>
              <w:rPr>
                <w:b/>
                <w:bCs/>
                <w:color w:val="000000"/>
              </w:rPr>
            </w:pPr>
            <w:r w:rsidRPr="00C15125">
              <w:rPr>
                <w:b/>
                <w:bCs/>
                <w:color w:val="000000"/>
              </w:rPr>
              <w:t>6.</w:t>
            </w:r>
          </w:p>
        </w:tc>
        <w:tc>
          <w:tcPr>
            <w:tcW w:w="8640" w:type="dxa"/>
            <w:gridSpan w:val="5"/>
            <w:tcBorders>
              <w:top w:val="single" w:sz="4" w:space="0" w:color="auto"/>
              <w:left w:val="nil"/>
              <w:bottom w:val="single" w:sz="4" w:space="0" w:color="auto"/>
              <w:right w:val="single" w:sz="4" w:space="0" w:color="auto"/>
            </w:tcBorders>
            <w:shd w:val="clear" w:color="000000" w:fill="FFFFFF"/>
            <w:vAlign w:val="center"/>
            <w:hideMark/>
          </w:tcPr>
          <w:p w14:paraId="4FC57614" w14:textId="77777777" w:rsidR="00C15125" w:rsidRPr="00C15125" w:rsidRDefault="00C15125" w:rsidP="00C15125">
            <w:pPr>
              <w:jc w:val="center"/>
              <w:rPr>
                <w:b/>
                <w:bCs/>
                <w:color w:val="000000"/>
              </w:rPr>
            </w:pPr>
            <w:r w:rsidRPr="00C15125">
              <w:rPr>
                <w:b/>
                <w:bCs/>
                <w:color w:val="000000"/>
              </w:rPr>
              <w:t>Ekskursijas Gulbenes pilsētā un novadā (no 1 līdz 1,5 stundai gida pavadībā) personu grupām</w:t>
            </w:r>
          </w:p>
        </w:tc>
      </w:tr>
      <w:tr w:rsidR="00C15125" w:rsidRPr="00C15125" w14:paraId="4B12B2C5" w14:textId="77777777" w:rsidTr="00FB7B2B">
        <w:trPr>
          <w:trHeight w:val="630"/>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3C47AE77" w14:textId="77777777" w:rsidR="00C15125" w:rsidRPr="00C15125" w:rsidRDefault="00C15125" w:rsidP="00C15125">
            <w:pPr>
              <w:jc w:val="center"/>
              <w:rPr>
                <w:color w:val="000000"/>
              </w:rPr>
            </w:pPr>
            <w:r w:rsidRPr="00C15125">
              <w:rPr>
                <w:color w:val="000000"/>
              </w:rPr>
              <w:t>6.1.</w:t>
            </w:r>
          </w:p>
        </w:tc>
        <w:tc>
          <w:tcPr>
            <w:tcW w:w="3580" w:type="dxa"/>
            <w:tcBorders>
              <w:top w:val="nil"/>
              <w:left w:val="nil"/>
              <w:bottom w:val="single" w:sz="4" w:space="0" w:color="auto"/>
              <w:right w:val="single" w:sz="4" w:space="0" w:color="auto"/>
            </w:tcBorders>
            <w:shd w:val="clear" w:color="000000" w:fill="FFFFFF"/>
            <w:vAlign w:val="center"/>
            <w:hideMark/>
          </w:tcPr>
          <w:p w14:paraId="24FCEEAA" w14:textId="77777777" w:rsidR="00C15125" w:rsidRPr="00C15125" w:rsidRDefault="00C15125" w:rsidP="00C15125">
            <w:pPr>
              <w:rPr>
                <w:color w:val="000000"/>
              </w:rPr>
            </w:pPr>
            <w:r w:rsidRPr="00C15125">
              <w:rPr>
                <w:color w:val="000000"/>
              </w:rPr>
              <w:t>Pieaugušo personu grupai līdz 10 personām</w:t>
            </w:r>
          </w:p>
        </w:tc>
        <w:tc>
          <w:tcPr>
            <w:tcW w:w="1300" w:type="dxa"/>
            <w:tcBorders>
              <w:top w:val="nil"/>
              <w:left w:val="nil"/>
              <w:bottom w:val="single" w:sz="4" w:space="0" w:color="auto"/>
              <w:right w:val="single" w:sz="4" w:space="0" w:color="auto"/>
            </w:tcBorders>
            <w:shd w:val="clear" w:color="000000" w:fill="FFFFFF"/>
            <w:vAlign w:val="center"/>
            <w:hideMark/>
          </w:tcPr>
          <w:p w14:paraId="165CA4A9" w14:textId="77777777" w:rsidR="00C15125" w:rsidRPr="00C15125" w:rsidRDefault="00C15125" w:rsidP="00C15125">
            <w:pPr>
              <w:jc w:val="center"/>
              <w:rPr>
                <w:color w:val="000000"/>
              </w:rPr>
            </w:pPr>
            <w:r w:rsidRPr="00C15125">
              <w:rPr>
                <w:color w:val="000000"/>
              </w:rPr>
              <w:t>1–1,5 stunda</w:t>
            </w:r>
          </w:p>
        </w:tc>
        <w:tc>
          <w:tcPr>
            <w:tcW w:w="1240" w:type="dxa"/>
            <w:tcBorders>
              <w:top w:val="nil"/>
              <w:left w:val="nil"/>
              <w:bottom w:val="single" w:sz="4" w:space="0" w:color="auto"/>
              <w:right w:val="single" w:sz="4" w:space="0" w:color="auto"/>
            </w:tcBorders>
            <w:shd w:val="clear" w:color="000000" w:fill="FFFFFF"/>
            <w:vAlign w:val="center"/>
            <w:hideMark/>
          </w:tcPr>
          <w:p w14:paraId="7B25A402" w14:textId="77777777" w:rsidR="00C15125" w:rsidRPr="00C15125" w:rsidRDefault="00C15125" w:rsidP="00C15125">
            <w:pPr>
              <w:jc w:val="center"/>
              <w:rPr>
                <w:color w:val="000000"/>
              </w:rPr>
            </w:pPr>
            <w:r w:rsidRPr="00C15125">
              <w:rPr>
                <w:color w:val="000000"/>
              </w:rPr>
              <w:t>20,66</w:t>
            </w:r>
          </w:p>
        </w:tc>
        <w:tc>
          <w:tcPr>
            <w:tcW w:w="1120" w:type="dxa"/>
            <w:tcBorders>
              <w:top w:val="nil"/>
              <w:left w:val="nil"/>
              <w:bottom w:val="single" w:sz="4" w:space="0" w:color="auto"/>
              <w:right w:val="single" w:sz="4" w:space="0" w:color="auto"/>
            </w:tcBorders>
            <w:shd w:val="clear" w:color="000000" w:fill="FFFFFF"/>
            <w:vAlign w:val="center"/>
            <w:hideMark/>
          </w:tcPr>
          <w:p w14:paraId="6E11DEE7" w14:textId="77777777" w:rsidR="00C15125" w:rsidRPr="00C15125" w:rsidRDefault="00C15125" w:rsidP="00C15125">
            <w:pPr>
              <w:jc w:val="center"/>
              <w:rPr>
                <w:color w:val="000000"/>
              </w:rPr>
            </w:pPr>
            <w:r w:rsidRPr="00C15125">
              <w:rPr>
                <w:color w:val="000000"/>
              </w:rPr>
              <w:t>4,34</w:t>
            </w:r>
          </w:p>
        </w:tc>
        <w:tc>
          <w:tcPr>
            <w:tcW w:w="1400" w:type="dxa"/>
            <w:tcBorders>
              <w:top w:val="nil"/>
              <w:left w:val="nil"/>
              <w:bottom w:val="single" w:sz="4" w:space="0" w:color="auto"/>
              <w:right w:val="single" w:sz="4" w:space="0" w:color="auto"/>
            </w:tcBorders>
            <w:shd w:val="clear" w:color="000000" w:fill="FFFFFF"/>
            <w:vAlign w:val="center"/>
            <w:hideMark/>
          </w:tcPr>
          <w:p w14:paraId="3EA13FA0" w14:textId="77777777" w:rsidR="00C15125" w:rsidRPr="00C15125" w:rsidRDefault="00C15125" w:rsidP="00C15125">
            <w:pPr>
              <w:jc w:val="center"/>
              <w:rPr>
                <w:color w:val="000000"/>
              </w:rPr>
            </w:pPr>
            <w:r w:rsidRPr="00C15125">
              <w:rPr>
                <w:color w:val="000000"/>
              </w:rPr>
              <w:t>25,00</w:t>
            </w:r>
          </w:p>
        </w:tc>
      </w:tr>
      <w:tr w:rsidR="00C15125" w:rsidRPr="00C15125" w14:paraId="6801A070" w14:textId="77777777" w:rsidTr="00FB7B2B">
        <w:trPr>
          <w:trHeight w:val="630"/>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2760FAA5" w14:textId="77777777" w:rsidR="00C15125" w:rsidRPr="00C15125" w:rsidRDefault="00C15125" w:rsidP="00C15125">
            <w:pPr>
              <w:jc w:val="center"/>
              <w:rPr>
                <w:color w:val="000000"/>
              </w:rPr>
            </w:pPr>
            <w:r w:rsidRPr="00C15125">
              <w:rPr>
                <w:color w:val="000000"/>
              </w:rPr>
              <w:t>6.2.</w:t>
            </w:r>
          </w:p>
        </w:tc>
        <w:tc>
          <w:tcPr>
            <w:tcW w:w="3580" w:type="dxa"/>
            <w:tcBorders>
              <w:top w:val="nil"/>
              <w:left w:val="nil"/>
              <w:bottom w:val="single" w:sz="4" w:space="0" w:color="auto"/>
              <w:right w:val="single" w:sz="4" w:space="0" w:color="auto"/>
            </w:tcBorders>
            <w:shd w:val="clear" w:color="000000" w:fill="FFFFFF"/>
            <w:vAlign w:val="center"/>
            <w:hideMark/>
          </w:tcPr>
          <w:p w14:paraId="4E7C65EE" w14:textId="77777777" w:rsidR="00C15125" w:rsidRPr="00C15125" w:rsidRDefault="00C15125" w:rsidP="00C15125">
            <w:pPr>
              <w:rPr>
                <w:color w:val="000000"/>
              </w:rPr>
            </w:pPr>
            <w:r w:rsidRPr="00C15125">
              <w:rPr>
                <w:color w:val="000000"/>
              </w:rPr>
              <w:t>Pieaugušo personu grupai vairāk par 10 personām</w:t>
            </w:r>
          </w:p>
        </w:tc>
        <w:tc>
          <w:tcPr>
            <w:tcW w:w="1300" w:type="dxa"/>
            <w:tcBorders>
              <w:top w:val="nil"/>
              <w:left w:val="nil"/>
              <w:bottom w:val="single" w:sz="4" w:space="0" w:color="auto"/>
              <w:right w:val="single" w:sz="4" w:space="0" w:color="auto"/>
            </w:tcBorders>
            <w:shd w:val="clear" w:color="000000" w:fill="FFFFFF"/>
            <w:vAlign w:val="center"/>
            <w:hideMark/>
          </w:tcPr>
          <w:p w14:paraId="155F3B13" w14:textId="77777777" w:rsidR="00C15125" w:rsidRPr="00C15125" w:rsidRDefault="00C15125" w:rsidP="00C15125">
            <w:pPr>
              <w:jc w:val="center"/>
              <w:rPr>
                <w:color w:val="000000"/>
              </w:rPr>
            </w:pPr>
            <w:r w:rsidRPr="00C15125">
              <w:rPr>
                <w:color w:val="000000"/>
              </w:rPr>
              <w:t>1 persona</w:t>
            </w:r>
          </w:p>
        </w:tc>
        <w:tc>
          <w:tcPr>
            <w:tcW w:w="1240" w:type="dxa"/>
            <w:tcBorders>
              <w:top w:val="nil"/>
              <w:left w:val="nil"/>
              <w:bottom w:val="single" w:sz="4" w:space="0" w:color="auto"/>
              <w:right w:val="single" w:sz="4" w:space="0" w:color="auto"/>
            </w:tcBorders>
            <w:shd w:val="clear" w:color="000000" w:fill="FFFFFF"/>
            <w:vAlign w:val="center"/>
            <w:hideMark/>
          </w:tcPr>
          <w:p w14:paraId="0169F2B1" w14:textId="77777777" w:rsidR="00C15125" w:rsidRPr="00C15125" w:rsidRDefault="00C15125" w:rsidP="00C15125">
            <w:pPr>
              <w:jc w:val="center"/>
              <w:rPr>
                <w:color w:val="000000"/>
              </w:rPr>
            </w:pPr>
            <w:r w:rsidRPr="00C15125">
              <w:rPr>
                <w:color w:val="000000"/>
              </w:rPr>
              <w:t>2,07</w:t>
            </w:r>
          </w:p>
        </w:tc>
        <w:tc>
          <w:tcPr>
            <w:tcW w:w="1120" w:type="dxa"/>
            <w:tcBorders>
              <w:top w:val="nil"/>
              <w:left w:val="nil"/>
              <w:bottom w:val="single" w:sz="4" w:space="0" w:color="auto"/>
              <w:right w:val="single" w:sz="4" w:space="0" w:color="auto"/>
            </w:tcBorders>
            <w:shd w:val="clear" w:color="000000" w:fill="FFFFFF"/>
            <w:vAlign w:val="center"/>
            <w:hideMark/>
          </w:tcPr>
          <w:p w14:paraId="589018E9" w14:textId="77777777" w:rsidR="00C15125" w:rsidRPr="00C15125" w:rsidRDefault="00C15125" w:rsidP="00C15125">
            <w:pPr>
              <w:jc w:val="center"/>
              <w:rPr>
                <w:color w:val="000000"/>
              </w:rPr>
            </w:pPr>
            <w:r w:rsidRPr="00C15125">
              <w:rPr>
                <w:color w:val="000000"/>
              </w:rPr>
              <w:t>0,43</w:t>
            </w:r>
          </w:p>
        </w:tc>
        <w:tc>
          <w:tcPr>
            <w:tcW w:w="1400" w:type="dxa"/>
            <w:tcBorders>
              <w:top w:val="nil"/>
              <w:left w:val="nil"/>
              <w:bottom w:val="single" w:sz="4" w:space="0" w:color="auto"/>
              <w:right w:val="single" w:sz="4" w:space="0" w:color="auto"/>
            </w:tcBorders>
            <w:shd w:val="clear" w:color="000000" w:fill="FFFFFF"/>
            <w:vAlign w:val="center"/>
            <w:hideMark/>
          </w:tcPr>
          <w:p w14:paraId="2B188DB8" w14:textId="77777777" w:rsidR="00C15125" w:rsidRPr="00C15125" w:rsidRDefault="00C15125" w:rsidP="00C15125">
            <w:pPr>
              <w:jc w:val="center"/>
              <w:rPr>
                <w:color w:val="000000"/>
              </w:rPr>
            </w:pPr>
            <w:r w:rsidRPr="00C15125">
              <w:rPr>
                <w:color w:val="000000"/>
              </w:rPr>
              <w:t>2,50</w:t>
            </w:r>
          </w:p>
        </w:tc>
      </w:tr>
      <w:tr w:rsidR="00C15125" w:rsidRPr="00C15125" w14:paraId="3C6A7D25" w14:textId="77777777" w:rsidTr="00FB7B2B">
        <w:trPr>
          <w:trHeight w:val="945"/>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2174C54D" w14:textId="77777777" w:rsidR="00C15125" w:rsidRPr="00C15125" w:rsidRDefault="00C15125" w:rsidP="00C15125">
            <w:pPr>
              <w:jc w:val="center"/>
              <w:rPr>
                <w:color w:val="000000"/>
              </w:rPr>
            </w:pPr>
            <w:r w:rsidRPr="00C15125">
              <w:rPr>
                <w:color w:val="000000"/>
              </w:rPr>
              <w:t>6.3.</w:t>
            </w:r>
          </w:p>
        </w:tc>
        <w:tc>
          <w:tcPr>
            <w:tcW w:w="3580" w:type="dxa"/>
            <w:tcBorders>
              <w:top w:val="nil"/>
              <w:left w:val="nil"/>
              <w:bottom w:val="single" w:sz="4" w:space="0" w:color="auto"/>
              <w:right w:val="single" w:sz="4" w:space="0" w:color="auto"/>
            </w:tcBorders>
            <w:shd w:val="clear" w:color="000000" w:fill="FFFFFF"/>
            <w:vAlign w:val="center"/>
            <w:hideMark/>
          </w:tcPr>
          <w:p w14:paraId="17C1E1EF" w14:textId="77777777" w:rsidR="00C15125" w:rsidRPr="00C15125" w:rsidRDefault="00C15125" w:rsidP="00C15125">
            <w:pPr>
              <w:rPr>
                <w:color w:val="000000"/>
              </w:rPr>
            </w:pPr>
            <w:r w:rsidRPr="00C15125">
              <w:rPr>
                <w:color w:val="000000"/>
              </w:rPr>
              <w:t>Skolēniem, pensionāriem un personām ar invaliditāti grupai līdz 10 personām</w:t>
            </w:r>
          </w:p>
        </w:tc>
        <w:tc>
          <w:tcPr>
            <w:tcW w:w="1300" w:type="dxa"/>
            <w:tcBorders>
              <w:top w:val="nil"/>
              <w:left w:val="nil"/>
              <w:bottom w:val="single" w:sz="4" w:space="0" w:color="auto"/>
              <w:right w:val="single" w:sz="4" w:space="0" w:color="auto"/>
            </w:tcBorders>
            <w:shd w:val="clear" w:color="000000" w:fill="FFFFFF"/>
            <w:vAlign w:val="center"/>
            <w:hideMark/>
          </w:tcPr>
          <w:p w14:paraId="040541D4" w14:textId="77777777" w:rsidR="00C15125" w:rsidRPr="00C15125" w:rsidRDefault="00C15125" w:rsidP="00C15125">
            <w:pPr>
              <w:jc w:val="center"/>
              <w:rPr>
                <w:color w:val="000000"/>
              </w:rPr>
            </w:pPr>
            <w:r w:rsidRPr="00C15125">
              <w:rPr>
                <w:color w:val="000000"/>
              </w:rPr>
              <w:t>1–1,5 stunda</w:t>
            </w:r>
          </w:p>
        </w:tc>
        <w:tc>
          <w:tcPr>
            <w:tcW w:w="1240" w:type="dxa"/>
            <w:tcBorders>
              <w:top w:val="nil"/>
              <w:left w:val="nil"/>
              <w:bottom w:val="single" w:sz="4" w:space="0" w:color="auto"/>
              <w:right w:val="single" w:sz="4" w:space="0" w:color="auto"/>
            </w:tcBorders>
            <w:shd w:val="clear" w:color="000000" w:fill="FFFFFF"/>
            <w:vAlign w:val="center"/>
            <w:hideMark/>
          </w:tcPr>
          <w:p w14:paraId="58BB17BD" w14:textId="77777777" w:rsidR="00C15125" w:rsidRPr="00C15125" w:rsidRDefault="00C15125" w:rsidP="00C15125">
            <w:pPr>
              <w:jc w:val="center"/>
              <w:rPr>
                <w:color w:val="000000"/>
              </w:rPr>
            </w:pPr>
            <w:r w:rsidRPr="00C15125">
              <w:rPr>
                <w:color w:val="000000"/>
              </w:rPr>
              <w:t>12,40</w:t>
            </w:r>
          </w:p>
        </w:tc>
        <w:tc>
          <w:tcPr>
            <w:tcW w:w="1120" w:type="dxa"/>
            <w:tcBorders>
              <w:top w:val="nil"/>
              <w:left w:val="nil"/>
              <w:bottom w:val="single" w:sz="4" w:space="0" w:color="auto"/>
              <w:right w:val="single" w:sz="4" w:space="0" w:color="auto"/>
            </w:tcBorders>
            <w:shd w:val="clear" w:color="000000" w:fill="FFFFFF"/>
            <w:vAlign w:val="center"/>
            <w:hideMark/>
          </w:tcPr>
          <w:p w14:paraId="1C8A9091" w14:textId="77777777" w:rsidR="00C15125" w:rsidRPr="00C15125" w:rsidRDefault="00C15125" w:rsidP="00C15125">
            <w:pPr>
              <w:jc w:val="center"/>
              <w:rPr>
                <w:color w:val="000000"/>
              </w:rPr>
            </w:pPr>
            <w:r w:rsidRPr="00C15125">
              <w:rPr>
                <w:color w:val="000000"/>
              </w:rPr>
              <w:t>2,60</w:t>
            </w:r>
          </w:p>
        </w:tc>
        <w:tc>
          <w:tcPr>
            <w:tcW w:w="1400" w:type="dxa"/>
            <w:tcBorders>
              <w:top w:val="nil"/>
              <w:left w:val="nil"/>
              <w:bottom w:val="single" w:sz="4" w:space="0" w:color="auto"/>
              <w:right w:val="single" w:sz="4" w:space="0" w:color="auto"/>
            </w:tcBorders>
            <w:shd w:val="clear" w:color="000000" w:fill="FFFFFF"/>
            <w:vAlign w:val="center"/>
            <w:hideMark/>
          </w:tcPr>
          <w:p w14:paraId="0AD8DB87" w14:textId="77777777" w:rsidR="00C15125" w:rsidRPr="00C15125" w:rsidRDefault="00C15125" w:rsidP="00C15125">
            <w:pPr>
              <w:jc w:val="center"/>
              <w:rPr>
                <w:color w:val="000000"/>
              </w:rPr>
            </w:pPr>
            <w:r w:rsidRPr="00C15125">
              <w:rPr>
                <w:color w:val="000000"/>
              </w:rPr>
              <w:t>15,00</w:t>
            </w:r>
          </w:p>
        </w:tc>
      </w:tr>
      <w:tr w:rsidR="00C15125" w:rsidRPr="00C15125" w14:paraId="46E673E7" w14:textId="77777777" w:rsidTr="00FB7B2B">
        <w:trPr>
          <w:trHeight w:val="945"/>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5C4FC9A2" w14:textId="77777777" w:rsidR="00C15125" w:rsidRPr="00C15125" w:rsidRDefault="00C15125" w:rsidP="00C15125">
            <w:pPr>
              <w:jc w:val="center"/>
              <w:rPr>
                <w:color w:val="000000"/>
              </w:rPr>
            </w:pPr>
            <w:r w:rsidRPr="00C15125">
              <w:rPr>
                <w:color w:val="000000"/>
              </w:rPr>
              <w:lastRenderedPageBreak/>
              <w:t>6.4.</w:t>
            </w:r>
          </w:p>
        </w:tc>
        <w:tc>
          <w:tcPr>
            <w:tcW w:w="3580" w:type="dxa"/>
            <w:tcBorders>
              <w:top w:val="nil"/>
              <w:left w:val="nil"/>
              <w:bottom w:val="single" w:sz="4" w:space="0" w:color="auto"/>
              <w:right w:val="single" w:sz="4" w:space="0" w:color="auto"/>
            </w:tcBorders>
            <w:shd w:val="clear" w:color="000000" w:fill="FFFFFF"/>
            <w:vAlign w:val="center"/>
            <w:hideMark/>
          </w:tcPr>
          <w:p w14:paraId="7BF739D8" w14:textId="77777777" w:rsidR="00C15125" w:rsidRPr="00C15125" w:rsidRDefault="00C15125" w:rsidP="00C15125">
            <w:pPr>
              <w:rPr>
                <w:color w:val="000000"/>
              </w:rPr>
            </w:pPr>
            <w:r w:rsidRPr="00C15125">
              <w:rPr>
                <w:color w:val="000000"/>
              </w:rPr>
              <w:t>Skolēniem, pensionāriem un personām ar invaliditāti grupai vairāk par 10 personām</w:t>
            </w:r>
          </w:p>
        </w:tc>
        <w:tc>
          <w:tcPr>
            <w:tcW w:w="1300" w:type="dxa"/>
            <w:tcBorders>
              <w:top w:val="nil"/>
              <w:left w:val="nil"/>
              <w:bottom w:val="single" w:sz="4" w:space="0" w:color="auto"/>
              <w:right w:val="single" w:sz="4" w:space="0" w:color="auto"/>
            </w:tcBorders>
            <w:shd w:val="clear" w:color="000000" w:fill="FFFFFF"/>
            <w:vAlign w:val="center"/>
            <w:hideMark/>
          </w:tcPr>
          <w:p w14:paraId="5673062F" w14:textId="77777777" w:rsidR="00C15125" w:rsidRPr="00C15125" w:rsidRDefault="00C15125" w:rsidP="00C15125">
            <w:pPr>
              <w:jc w:val="center"/>
              <w:rPr>
                <w:color w:val="000000"/>
              </w:rPr>
            </w:pPr>
            <w:r w:rsidRPr="00C15125">
              <w:rPr>
                <w:color w:val="000000"/>
              </w:rPr>
              <w:t>1 persona</w:t>
            </w:r>
          </w:p>
        </w:tc>
        <w:tc>
          <w:tcPr>
            <w:tcW w:w="1240" w:type="dxa"/>
            <w:tcBorders>
              <w:top w:val="nil"/>
              <w:left w:val="nil"/>
              <w:bottom w:val="single" w:sz="4" w:space="0" w:color="auto"/>
              <w:right w:val="single" w:sz="4" w:space="0" w:color="auto"/>
            </w:tcBorders>
            <w:shd w:val="clear" w:color="000000" w:fill="FFFFFF"/>
            <w:vAlign w:val="center"/>
            <w:hideMark/>
          </w:tcPr>
          <w:p w14:paraId="15C11683" w14:textId="77777777" w:rsidR="00C15125" w:rsidRPr="00C15125" w:rsidRDefault="00C15125" w:rsidP="00C15125">
            <w:pPr>
              <w:jc w:val="center"/>
              <w:rPr>
                <w:color w:val="000000"/>
              </w:rPr>
            </w:pPr>
            <w:r w:rsidRPr="00C15125">
              <w:rPr>
                <w:color w:val="000000"/>
              </w:rPr>
              <w:t>1,24</w:t>
            </w:r>
          </w:p>
        </w:tc>
        <w:tc>
          <w:tcPr>
            <w:tcW w:w="1120" w:type="dxa"/>
            <w:tcBorders>
              <w:top w:val="nil"/>
              <w:left w:val="nil"/>
              <w:bottom w:val="single" w:sz="4" w:space="0" w:color="auto"/>
              <w:right w:val="single" w:sz="4" w:space="0" w:color="auto"/>
            </w:tcBorders>
            <w:shd w:val="clear" w:color="000000" w:fill="FFFFFF"/>
            <w:vAlign w:val="center"/>
            <w:hideMark/>
          </w:tcPr>
          <w:p w14:paraId="2B896679" w14:textId="77777777" w:rsidR="00C15125" w:rsidRPr="00C15125" w:rsidRDefault="00C15125" w:rsidP="00C15125">
            <w:pPr>
              <w:jc w:val="center"/>
              <w:rPr>
                <w:color w:val="000000"/>
              </w:rPr>
            </w:pPr>
            <w:r w:rsidRPr="00C15125">
              <w:rPr>
                <w:color w:val="000000"/>
              </w:rPr>
              <w:t>0,26</w:t>
            </w:r>
          </w:p>
        </w:tc>
        <w:tc>
          <w:tcPr>
            <w:tcW w:w="1400" w:type="dxa"/>
            <w:tcBorders>
              <w:top w:val="nil"/>
              <w:left w:val="nil"/>
              <w:bottom w:val="single" w:sz="4" w:space="0" w:color="auto"/>
              <w:right w:val="single" w:sz="4" w:space="0" w:color="auto"/>
            </w:tcBorders>
            <w:shd w:val="clear" w:color="000000" w:fill="FFFFFF"/>
            <w:vAlign w:val="center"/>
            <w:hideMark/>
          </w:tcPr>
          <w:p w14:paraId="512D035A" w14:textId="77777777" w:rsidR="00C15125" w:rsidRPr="00C15125" w:rsidRDefault="00C15125" w:rsidP="00C15125">
            <w:pPr>
              <w:jc w:val="center"/>
              <w:rPr>
                <w:color w:val="000000"/>
              </w:rPr>
            </w:pPr>
            <w:r w:rsidRPr="00C15125">
              <w:rPr>
                <w:color w:val="000000"/>
              </w:rPr>
              <w:t>1,50</w:t>
            </w:r>
          </w:p>
        </w:tc>
      </w:tr>
      <w:tr w:rsidR="00C15125" w:rsidRPr="00C15125" w14:paraId="0A820884" w14:textId="77777777" w:rsidTr="00FB7B2B">
        <w:trPr>
          <w:trHeight w:val="1575"/>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11F94774" w14:textId="77777777" w:rsidR="00C15125" w:rsidRPr="00C15125" w:rsidRDefault="00C15125" w:rsidP="00C15125">
            <w:pPr>
              <w:jc w:val="center"/>
              <w:rPr>
                <w:b/>
                <w:bCs/>
                <w:color w:val="000000"/>
              </w:rPr>
            </w:pPr>
            <w:r w:rsidRPr="00C15125">
              <w:rPr>
                <w:b/>
                <w:bCs/>
                <w:color w:val="000000"/>
              </w:rPr>
              <w:t>7.</w:t>
            </w:r>
          </w:p>
        </w:tc>
        <w:tc>
          <w:tcPr>
            <w:tcW w:w="8640" w:type="dxa"/>
            <w:gridSpan w:val="5"/>
            <w:tcBorders>
              <w:top w:val="single" w:sz="4" w:space="0" w:color="auto"/>
              <w:left w:val="nil"/>
              <w:bottom w:val="single" w:sz="4" w:space="0" w:color="auto"/>
              <w:right w:val="single" w:sz="4" w:space="0" w:color="auto"/>
            </w:tcBorders>
            <w:shd w:val="clear" w:color="000000" w:fill="FFFFFF"/>
            <w:vAlign w:val="center"/>
            <w:hideMark/>
          </w:tcPr>
          <w:p w14:paraId="2336DB26" w14:textId="77777777" w:rsidR="00C15125" w:rsidRPr="00C15125" w:rsidRDefault="00C15125" w:rsidP="00C15125">
            <w:pPr>
              <w:jc w:val="center"/>
              <w:rPr>
                <w:b/>
                <w:bCs/>
                <w:color w:val="000000"/>
              </w:rPr>
            </w:pPr>
            <w:r w:rsidRPr="00C15125">
              <w:rPr>
                <w:b/>
                <w:bCs/>
                <w:color w:val="000000"/>
              </w:rPr>
              <w:t>Aģentūra organizē ekskursijas, kursus, seminārus un tematiskos pasākumus, kuru dalības maksu nosaka aģentūras direktors, ņemot vērā nepieciešamo finanšu ieguldījumu pasākuma organizēšanā</w:t>
            </w:r>
          </w:p>
        </w:tc>
      </w:tr>
      <w:tr w:rsidR="00C15125" w:rsidRPr="00C15125" w14:paraId="4363D7C1" w14:textId="77777777" w:rsidTr="00FB7B2B">
        <w:trPr>
          <w:trHeight w:val="630"/>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398D5CE9" w14:textId="77777777" w:rsidR="00C15125" w:rsidRPr="00C15125" w:rsidRDefault="00C15125" w:rsidP="00C15125">
            <w:pPr>
              <w:jc w:val="center"/>
              <w:rPr>
                <w:b/>
                <w:bCs/>
                <w:color w:val="000000"/>
              </w:rPr>
            </w:pPr>
            <w:r w:rsidRPr="00C15125">
              <w:rPr>
                <w:b/>
                <w:bCs/>
                <w:color w:val="000000"/>
              </w:rPr>
              <w:t>8.</w:t>
            </w:r>
          </w:p>
        </w:tc>
        <w:tc>
          <w:tcPr>
            <w:tcW w:w="8640" w:type="dxa"/>
            <w:gridSpan w:val="5"/>
            <w:tcBorders>
              <w:top w:val="single" w:sz="4" w:space="0" w:color="auto"/>
              <w:left w:val="nil"/>
              <w:bottom w:val="single" w:sz="4" w:space="0" w:color="auto"/>
              <w:right w:val="single" w:sz="4" w:space="0" w:color="auto"/>
            </w:tcBorders>
            <w:shd w:val="clear" w:color="000000" w:fill="FFFFFF"/>
            <w:vAlign w:val="center"/>
            <w:hideMark/>
          </w:tcPr>
          <w:p w14:paraId="7F322FE1" w14:textId="77777777" w:rsidR="00C15125" w:rsidRPr="00C15125" w:rsidRDefault="00C15125" w:rsidP="00C15125">
            <w:pPr>
              <w:jc w:val="center"/>
              <w:rPr>
                <w:b/>
                <w:bCs/>
                <w:color w:val="000000"/>
              </w:rPr>
            </w:pPr>
            <w:r w:rsidRPr="00C15125">
              <w:rPr>
                <w:b/>
                <w:bCs/>
                <w:color w:val="000000"/>
              </w:rPr>
              <w:t>Maksa par braucienu ar elektrovilcieniņu (elektromobili) Gulbenes pilsētā</w:t>
            </w:r>
          </w:p>
        </w:tc>
      </w:tr>
      <w:tr w:rsidR="00C15125" w:rsidRPr="00C15125" w14:paraId="57E23455" w14:textId="77777777" w:rsidTr="00FB7B2B">
        <w:trPr>
          <w:trHeight w:val="315"/>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6858DB41" w14:textId="77777777" w:rsidR="00C15125" w:rsidRPr="00C15125" w:rsidRDefault="00C15125" w:rsidP="00C15125">
            <w:pPr>
              <w:jc w:val="center"/>
              <w:rPr>
                <w:color w:val="000000"/>
              </w:rPr>
            </w:pPr>
            <w:r w:rsidRPr="00C15125">
              <w:rPr>
                <w:color w:val="000000"/>
              </w:rPr>
              <w:t>8.1.</w:t>
            </w:r>
          </w:p>
        </w:tc>
        <w:tc>
          <w:tcPr>
            <w:tcW w:w="3580" w:type="dxa"/>
            <w:tcBorders>
              <w:top w:val="nil"/>
              <w:left w:val="nil"/>
              <w:bottom w:val="single" w:sz="4" w:space="0" w:color="auto"/>
              <w:right w:val="single" w:sz="4" w:space="0" w:color="auto"/>
            </w:tcBorders>
            <w:shd w:val="clear" w:color="000000" w:fill="FFFFFF"/>
            <w:vAlign w:val="center"/>
            <w:hideMark/>
          </w:tcPr>
          <w:p w14:paraId="33E04C24" w14:textId="77777777" w:rsidR="00C15125" w:rsidRPr="00C15125" w:rsidRDefault="00C15125" w:rsidP="00C15125">
            <w:pPr>
              <w:rPr>
                <w:color w:val="000000"/>
              </w:rPr>
            </w:pPr>
            <w:r w:rsidRPr="00C15125">
              <w:rPr>
                <w:color w:val="000000"/>
              </w:rPr>
              <w:t>Pieaugušajiem</w:t>
            </w:r>
          </w:p>
        </w:tc>
        <w:tc>
          <w:tcPr>
            <w:tcW w:w="1300" w:type="dxa"/>
            <w:tcBorders>
              <w:top w:val="nil"/>
              <w:left w:val="nil"/>
              <w:bottom w:val="single" w:sz="4" w:space="0" w:color="auto"/>
              <w:right w:val="single" w:sz="4" w:space="0" w:color="auto"/>
            </w:tcBorders>
            <w:shd w:val="clear" w:color="000000" w:fill="FFFFFF"/>
            <w:vAlign w:val="center"/>
            <w:hideMark/>
          </w:tcPr>
          <w:p w14:paraId="3ED5E0C3" w14:textId="77777777" w:rsidR="00C15125" w:rsidRPr="00C15125" w:rsidRDefault="00C15125" w:rsidP="00C15125">
            <w:pPr>
              <w:jc w:val="center"/>
              <w:rPr>
                <w:color w:val="000000"/>
              </w:rPr>
            </w:pPr>
            <w:r w:rsidRPr="00C15125">
              <w:rPr>
                <w:color w:val="000000"/>
              </w:rPr>
              <w:t>1 persona</w:t>
            </w:r>
          </w:p>
        </w:tc>
        <w:tc>
          <w:tcPr>
            <w:tcW w:w="1240" w:type="dxa"/>
            <w:tcBorders>
              <w:top w:val="nil"/>
              <w:left w:val="nil"/>
              <w:bottom w:val="single" w:sz="4" w:space="0" w:color="auto"/>
              <w:right w:val="single" w:sz="4" w:space="0" w:color="auto"/>
            </w:tcBorders>
            <w:shd w:val="clear" w:color="000000" w:fill="FFFFFF"/>
            <w:vAlign w:val="center"/>
            <w:hideMark/>
          </w:tcPr>
          <w:p w14:paraId="2E1C70F5" w14:textId="77777777" w:rsidR="00C15125" w:rsidRPr="00C15125" w:rsidRDefault="00C15125" w:rsidP="00C15125">
            <w:pPr>
              <w:jc w:val="center"/>
              <w:rPr>
                <w:color w:val="000000"/>
              </w:rPr>
            </w:pPr>
            <w:r w:rsidRPr="00C15125">
              <w:rPr>
                <w:color w:val="000000"/>
              </w:rPr>
              <w:t>2,89</w:t>
            </w:r>
          </w:p>
        </w:tc>
        <w:tc>
          <w:tcPr>
            <w:tcW w:w="1120" w:type="dxa"/>
            <w:tcBorders>
              <w:top w:val="nil"/>
              <w:left w:val="nil"/>
              <w:bottom w:val="single" w:sz="4" w:space="0" w:color="auto"/>
              <w:right w:val="single" w:sz="4" w:space="0" w:color="auto"/>
            </w:tcBorders>
            <w:shd w:val="clear" w:color="000000" w:fill="FFFFFF"/>
            <w:vAlign w:val="center"/>
            <w:hideMark/>
          </w:tcPr>
          <w:p w14:paraId="142631DC" w14:textId="77777777" w:rsidR="00C15125" w:rsidRPr="00C15125" w:rsidRDefault="00C15125" w:rsidP="00C15125">
            <w:pPr>
              <w:jc w:val="center"/>
              <w:rPr>
                <w:color w:val="000000"/>
              </w:rPr>
            </w:pPr>
            <w:r w:rsidRPr="00C15125">
              <w:rPr>
                <w:color w:val="000000"/>
              </w:rPr>
              <w:t>0,61</w:t>
            </w:r>
          </w:p>
        </w:tc>
        <w:tc>
          <w:tcPr>
            <w:tcW w:w="1400" w:type="dxa"/>
            <w:tcBorders>
              <w:top w:val="nil"/>
              <w:left w:val="nil"/>
              <w:bottom w:val="single" w:sz="4" w:space="0" w:color="auto"/>
              <w:right w:val="single" w:sz="4" w:space="0" w:color="auto"/>
            </w:tcBorders>
            <w:shd w:val="clear" w:color="000000" w:fill="FFFFFF"/>
            <w:vAlign w:val="center"/>
            <w:hideMark/>
          </w:tcPr>
          <w:p w14:paraId="18538A02" w14:textId="77777777" w:rsidR="00C15125" w:rsidRPr="00C15125" w:rsidRDefault="00C15125" w:rsidP="00C15125">
            <w:pPr>
              <w:jc w:val="center"/>
              <w:rPr>
                <w:color w:val="000000"/>
              </w:rPr>
            </w:pPr>
            <w:r w:rsidRPr="00C15125">
              <w:rPr>
                <w:color w:val="000000"/>
              </w:rPr>
              <w:t>3,50</w:t>
            </w:r>
          </w:p>
        </w:tc>
      </w:tr>
      <w:tr w:rsidR="00C15125" w:rsidRPr="00C15125" w14:paraId="2922E8F4" w14:textId="77777777" w:rsidTr="00FB7B2B">
        <w:trPr>
          <w:trHeight w:val="945"/>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1BFE9745" w14:textId="77777777" w:rsidR="00C15125" w:rsidRPr="00C15125" w:rsidRDefault="00C15125" w:rsidP="00C15125">
            <w:pPr>
              <w:jc w:val="center"/>
              <w:rPr>
                <w:color w:val="000000"/>
              </w:rPr>
            </w:pPr>
            <w:r w:rsidRPr="00C15125">
              <w:rPr>
                <w:color w:val="000000"/>
              </w:rPr>
              <w:t>8.2.</w:t>
            </w:r>
          </w:p>
        </w:tc>
        <w:tc>
          <w:tcPr>
            <w:tcW w:w="3580" w:type="dxa"/>
            <w:tcBorders>
              <w:top w:val="nil"/>
              <w:left w:val="nil"/>
              <w:bottom w:val="single" w:sz="4" w:space="0" w:color="auto"/>
              <w:right w:val="single" w:sz="4" w:space="0" w:color="auto"/>
            </w:tcBorders>
            <w:shd w:val="clear" w:color="000000" w:fill="FFFFFF"/>
            <w:vAlign w:val="center"/>
            <w:hideMark/>
          </w:tcPr>
          <w:p w14:paraId="10FDE53F" w14:textId="77777777" w:rsidR="00C15125" w:rsidRPr="00C15125" w:rsidRDefault="00C15125" w:rsidP="00C15125">
            <w:pPr>
              <w:rPr>
                <w:color w:val="000000"/>
              </w:rPr>
            </w:pPr>
            <w:r w:rsidRPr="00C15125">
              <w:rPr>
                <w:color w:val="000000"/>
              </w:rPr>
              <w:t>Bērniem – 4–6 g. v., skolēniem, pensionāriem, un personām ar invaliditāti</w:t>
            </w:r>
          </w:p>
        </w:tc>
        <w:tc>
          <w:tcPr>
            <w:tcW w:w="1300" w:type="dxa"/>
            <w:tcBorders>
              <w:top w:val="nil"/>
              <w:left w:val="nil"/>
              <w:bottom w:val="single" w:sz="4" w:space="0" w:color="auto"/>
              <w:right w:val="single" w:sz="4" w:space="0" w:color="auto"/>
            </w:tcBorders>
            <w:shd w:val="clear" w:color="000000" w:fill="FFFFFF"/>
            <w:vAlign w:val="center"/>
            <w:hideMark/>
          </w:tcPr>
          <w:p w14:paraId="775057AF" w14:textId="77777777" w:rsidR="00C15125" w:rsidRPr="00C15125" w:rsidRDefault="00C15125" w:rsidP="00C15125">
            <w:pPr>
              <w:jc w:val="center"/>
              <w:rPr>
                <w:color w:val="000000"/>
              </w:rPr>
            </w:pPr>
            <w:r w:rsidRPr="00C15125">
              <w:rPr>
                <w:color w:val="000000"/>
              </w:rPr>
              <w:t>1 persona</w:t>
            </w:r>
          </w:p>
        </w:tc>
        <w:tc>
          <w:tcPr>
            <w:tcW w:w="1240" w:type="dxa"/>
            <w:tcBorders>
              <w:top w:val="nil"/>
              <w:left w:val="nil"/>
              <w:bottom w:val="single" w:sz="4" w:space="0" w:color="auto"/>
              <w:right w:val="single" w:sz="4" w:space="0" w:color="auto"/>
            </w:tcBorders>
            <w:shd w:val="clear" w:color="000000" w:fill="FFFFFF"/>
            <w:vAlign w:val="center"/>
            <w:hideMark/>
          </w:tcPr>
          <w:p w14:paraId="6040BE72" w14:textId="77777777" w:rsidR="00C15125" w:rsidRPr="00C15125" w:rsidRDefault="00C15125" w:rsidP="00C15125">
            <w:pPr>
              <w:jc w:val="center"/>
              <w:rPr>
                <w:color w:val="000000"/>
              </w:rPr>
            </w:pPr>
            <w:r w:rsidRPr="00C15125">
              <w:rPr>
                <w:color w:val="000000"/>
              </w:rPr>
              <w:t>2,23</w:t>
            </w:r>
          </w:p>
        </w:tc>
        <w:tc>
          <w:tcPr>
            <w:tcW w:w="1120" w:type="dxa"/>
            <w:tcBorders>
              <w:top w:val="nil"/>
              <w:left w:val="nil"/>
              <w:bottom w:val="single" w:sz="4" w:space="0" w:color="auto"/>
              <w:right w:val="single" w:sz="4" w:space="0" w:color="auto"/>
            </w:tcBorders>
            <w:shd w:val="clear" w:color="000000" w:fill="FFFFFF"/>
            <w:vAlign w:val="center"/>
            <w:hideMark/>
          </w:tcPr>
          <w:p w14:paraId="2ED70E95" w14:textId="77777777" w:rsidR="00C15125" w:rsidRPr="00C15125" w:rsidRDefault="00C15125" w:rsidP="00C15125">
            <w:pPr>
              <w:jc w:val="center"/>
              <w:rPr>
                <w:color w:val="000000"/>
              </w:rPr>
            </w:pPr>
            <w:r w:rsidRPr="00C15125">
              <w:rPr>
                <w:color w:val="000000"/>
              </w:rPr>
              <w:t>0,47</w:t>
            </w:r>
          </w:p>
        </w:tc>
        <w:tc>
          <w:tcPr>
            <w:tcW w:w="1400" w:type="dxa"/>
            <w:tcBorders>
              <w:top w:val="nil"/>
              <w:left w:val="nil"/>
              <w:bottom w:val="single" w:sz="4" w:space="0" w:color="auto"/>
              <w:right w:val="single" w:sz="4" w:space="0" w:color="auto"/>
            </w:tcBorders>
            <w:shd w:val="clear" w:color="000000" w:fill="FFFFFF"/>
            <w:vAlign w:val="center"/>
            <w:hideMark/>
          </w:tcPr>
          <w:p w14:paraId="0B572494" w14:textId="77777777" w:rsidR="00C15125" w:rsidRPr="00C15125" w:rsidRDefault="00C15125" w:rsidP="00C15125">
            <w:pPr>
              <w:jc w:val="center"/>
              <w:rPr>
                <w:color w:val="000000"/>
              </w:rPr>
            </w:pPr>
            <w:r w:rsidRPr="00C15125">
              <w:rPr>
                <w:color w:val="000000"/>
              </w:rPr>
              <w:t>2,70</w:t>
            </w:r>
          </w:p>
        </w:tc>
      </w:tr>
      <w:tr w:rsidR="00C15125" w:rsidRPr="00C15125" w14:paraId="60AB148E" w14:textId="77777777" w:rsidTr="00FB7B2B">
        <w:trPr>
          <w:trHeight w:val="630"/>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3B4FB268" w14:textId="77777777" w:rsidR="00C15125" w:rsidRPr="00C15125" w:rsidRDefault="00C15125" w:rsidP="00C15125">
            <w:pPr>
              <w:jc w:val="center"/>
              <w:rPr>
                <w:b/>
                <w:bCs/>
                <w:color w:val="000000"/>
              </w:rPr>
            </w:pPr>
            <w:r w:rsidRPr="00C15125">
              <w:rPr>
                <w:b/>
                <w:bCs/>
                <w:color w:val="000000"/>
              </w:rPr>
              <w:t>9.</w:t>
            </w:r>
          </w:p>
        </w:tc>
        <w:tc>
          <w:tcPr>
            <w:tcW w:w="8640" w:type="dxa"/>
            <w:gridSpan w:val="5"/>
            <w:tcBorders>
              <w:top w:val="single" w:sz="4" w:space="0" w:color="auto"/>
              <w:left w:val="nil"/>
              <w:bottom w:val="single" w:sz="4" w:space="0" w:color="auto"/>
              <w:right w:val="single" w:sz="4" w:space="0" w:color="auto"/>
            </w:tcBorders>
            <w:shd w:val="clear" w:color="000000" w:fill="FFFFFF"/>
            <w:vAlign w:val="center"/>
            <w:hideMark/>
          </w:tcPr>
          <w:p w14:paraId="7B7C0A7B" w14:textId="77777777" w:rsidR="00C15125" w:rsidRPr="00C15125" w:rsidRDefault="00C15125" w:rsidP="00C15125">
            <w:pPr>
              <w:jc w:val="center"/>
              <w:rPr>
                <w:b/>
                <w:bCs/>
                <w:color w:val="000000"/>
              </w:rPr>
            </w:pPr>
            <w:r w:rsidRPr="00C15125">
              <w:rPr>
                <w:b/>
                <w:bCs/>
                <w:color w:val="000000"/>
              </w:rPr>
              <w:t>Ieejas biļešu maksa izglītojošā un interaktīvajā centrā "Dzelzceļš un Tvaiks"</w:t>
            </w:r>
          </w:p>
        </w:tc>
      </w:tr>
      <w:tr w:rsidR="00C15125" w:rsidRPr="00C15125" w14:paraId="3CB19635" w14:textId="77777777" w:rsidTr="00FB7B2B">
        <w:trPr>
          <w:trHeight w:val="315"/>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1E407FCD" w14:textId="77777777" w:rsidR="00C15125" w:rsidRPr="00C15125" w:rsidRDefault="00C15125" w:rsidP="00C15125">
            <w:pPr>
              <w:jc w:val="center"/>
              <w:rPr>
                <w:color w:val="000000"/>
              </w:rPr>
            </w:pPr>
            <w:r w:rsidRPr="00C15125">
              <w:rPr>
                <w:color w:val="000000"/>
              </w:rPr>
              <w:t>9.1.</w:t>
            </w:r>
          </w:p>
        </w:tc>
        <w:tc>
          <w:tcPr>
            <w:tcW w:w="3580" w:type="dxa"/>
            <w:tcBorders>
              <w:top w:val="nil"/>
              <w:left w:val="nil"/>
              <w:bottom w:val="single" w:sz="4" w:space="0" w:color="auto"/>
              <w:right w:val="single" w:sz="4" w:space="0" w:color="auto"/>
            </w:tcBorders>
            <w:shd w:val="clear" w:color="000000" w:fill="FFFFFF"/>
            <w:vAlign w:val="center"/>
            <w:hideMark/>
          </w:tcPr>
          <w:p w14:paraId="2B73AAC0" w14:textId="77777777" w:rsidR="00C15125" w:rsidRPr="00C15125" w:rsidRDefault="00C15125" w:rsidP="00C15125">
            <w:pPr>
              <w:rPr>
                <w:color w:val="000000"/>
              </w:rPr>
            </w:pPr>
            <w:r w:rsidRPr="00C15125">
              <w:rPr>
                <w:color w:val="000000"/>
              </w:rPr>
              <w:t>Pieaugušajiem</w:t>
            </w:r>
          </w:p>
        </w:tc>
        <w:tc>
          <w:tcPr>
            <w:tcW w:w="1300" w:type="dxa"/>
            <w:tcBorders>
              <w:top w:val="nil"/>
              <w:left w:val="nil"/>
              <w:bottom w:val="single" w:sz="4" w:space="0" w:color="auto"/>
              <w:right w:val="single" w:sz="4" w:space="0" w:color="auto"/>
            </w:tcBorders>
            <w:shd w:val="clear" w:color="000000" w:fill="FFFFFF"/>
            <w:vAlign w:val="center"/>
            <w:hideMark/>
          </w:tcPr>
          <w:p w14:paraId="0F6A41F9" w14:textId="77777777" w:rsidR="00C15125" w:rsidRPr="00C15125" w:rsidRDefault="00C15125" w:rsidP="00C15125">
            <w:pPr>
              <w:jc w:val="center"/>
              <w:rPr>
                <w:color w:val="000000"/>
              </w:rPr>
            </w:pPr>
            <w:r w:rsidRPr="00C15125">
              <w:rPr>
                <w:color w:val="000000"/>
              </w:rPr>
              <w:t>1 persona</w:t>
            </w:r>
          </w:p>
        </w:tc>
        <w:tc>
          <w:tcPr>
            <w:tcW w:w="1240" w:type="dxa"/>
            <w:tcBorders>
              <w:top w:val="nil"/>
              <w:left w:val="nil"/>
              <w:bottom w:val="single" w:sz="4" w:space="0" w:color="auto"/>
              <w:right w:val="single" w:sz="4" w:space="0" w:color="auto"/>
            </w:tcBorders>
            <w:shd w:val="clear" w:color="000000" w:fill="FFFFFF"/>
            <w:vAlign w:val="center"/>
            <w:hideMark/>
          </w:tcPr>
          <w:p w14:paraId="7A71A619" w14:textId="77777777" w:rsidR="00C15125" w:rsidRPr="00C15125" w:rsidRDefault="00C15125" w:rsidP="00C15125">
            <w:pPr>
              <w:jc w:val="center"/>
              <w:rPr>
                <w:color w:val="000000"/>
              </w:rPr>
            </w:pPr>
            <w:r w:rsidRPr="00C15125">
              <w:rPr>
                <w:color w:val="000000"/>
              </w:rPr>
              <w:t>5,37</w:t>
            </w:r>
          </w:p>
        </w:tc>
        <w:tc>
          <w:tcPr>
            <w:tcW w:w="1120" w:type="dxa"/>
            <w:tcBorders>
              <w:top w:val="nil"/>
              <w:left w:val="nil"/>
              <w:bottom w:val="single" w:sz="4" w:space="0" w:color="auto"/>
              <w:right w:val="single" w:sz="4" w:space="0" w:color="auto"/>
            </w:tcBorders>
            <w:shd w:val="clear" w:color="000000" w:fill="FFFFFF"/>
            <w:vAlign w:val="center"/>
            <w:hideMark/>
          </w:tcPr>
          <w:p w14:paraId="74FE1992" w14:textId="77777777" w:rsidR="00C15125" w:rsidRPr="00C15125" w:rsidRDefault="00C15125" w:rsidP="00C15125">
            <w:pPr>
              <w:jc w:val="center"/>
              <w:rPr>
                <w:color w:val="000000"/>
              </w:rPr>
            </w:pPr>
            <w:r w:rsidRPr="00C15125">
              <w:rPr>
                <w:color w:val="000000"/>
              </w:rPr>
              <w:t>1,13</w:t>
            </w:r>
          </w:p>
        </w:tc>
        <w:tc>
          <w:tcPr>
            <w:tcW w:w="1400" w:type="dxa"/>
            <w:tcBorders>
              <w:top w:val="nil"/>
              <w:left w:val="nil"/>
              <w:bottom w:val="single" w:sz="4" w:space="0" w:color="auto"/>
              <w:right w:val="single" w:sz="4" w:space="0" w:color="auto"/>
            </w:tcBorders>
            <w:shd w:val="clear" w:color="000000" w:fill="FFFFFF"/>
            <w:vAlign w:val="center"/>
            <w:hideMark/>
          </w:tcPr>
          <w:p w14:paraId="5327E60E" w14:textId="77777777" w:rsidR="00C15125" w:rsidRPr="00C15125" w:rsidRDefault="00C15125" w:rsidP="00C15125">
            <w:pPr>
              <w:jc w:val="center"/>
              <w:rPr>
                <w:color w:val="000000"/>
              </w:rPr>
            </w:pPr>
            <w:r w:rsidRPr="00C15125">
              <w:rPr>
                <w:color w:val="000000"/>
              </w:rPr>
              <w:t>6,50</w:t>
            </w:r>
          </w:p>
        </w:tc>
      </w:tr>
      <w:tr w:rsidR="00C15125" w:rsidRPr="00C15125" w14:paraId="4C2CBA02" w14:textId="77777777" w:rsidTr="00FB7B2B">
        <w:trPr>
          <w:trHeight w:val="630"/>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03DC310C" w14:textId="77777777" w:rsidR="00C15125" w:rsidRPr="00C15125" w:rsidRDefault="00C15125" w:rsidP="00C15125">
            <w:pPr>
              <w:jc w:val="center"/>
              <w:rPr>
                <w:color w:val="000000"/>
              </w:rPr>
            </w:pPr>
            <w:r w:rsidRPr="00C15125">
              <w:rPr>
                <w:color w:val="000000"/>
              </w:rPr>
              <w:t>9.2.</w:t>
            </w:r>
          </w:p>
        </w:tc>
        <w:tc>
          <w:tcPr>
            <w:tcW w:w="3580" w:type="dxa"/>
            <w:tcBorders>
              <w:top w:val="nil"/>
              <w:left w:val="nil"/>
              <w:bottom w:val="single" w:sz="4" w:space="0" w:color="auto"/>
              <w:right w:val="single" w:sz="4" w:space="0" w:color="auto"/>
            </w:tcBorders>
            <w:shd w:val="clear" w:color="000000" w:fill="FFFFFF"/>
            <w:vAlign w:val="center"/>
            <w:hideMark/>
          </w:tcPr>
          <w:p w14:paraId="315238E8" w14:textId="77777777" w:rsidR="00C15125" w:rsidRPr="00C15125" w:rsidRDefault="00C15125" w:rsidP="00C15125">
            <w:pPr>
              <w:rPr>
                <w:color w:val="000000"/>
              </w:rPr>
            </w:pPr>
            <w:r w:rsidRPr="00C15125">
              <w:rPr>
                <w:color w:val="000000"/>
              </w:rPr>
              <w:t>Skolēniem, studentiem, pensionāriem un personām ar invaliditāti</w:t>
            </w:r>
          </w:p>
        </w:tc>
        <w:tc>
          <w:tcPr>
            <w:tcW w:w="1300" w:type="dxa"/>
            <w:tcBorders>
              <w:top w:val="nil"/>
              <w:left w:val="nil"/>
              <w:bottom w:val="single" w:sz="4" w:space="0" w:color="auto"/>
              <w:right w:val="single" w:sz="4" w:space="0" w:color="auto"/>
            </w:tcBorders>
            <w:shd w:val="clear" w:color="000000" w:fill="FFFFFF"/>
            <w:vAlign w:val="center"/>
            <w:hideMark/>
          </w:tcPr>
          <w:p w14:paraId="3A5DE1D1" w14:textId="77777777" w:rsidR="00C15125" w:rsidRPr="00C15125" w:rsidRDefault="00C15125" w:rsidP="00C15125">
            <w:pPr>
              <w:jc w:val="center"/>
              <w:rPr>
                <w:color w:val="000000"/>
              </w:rPr>
            </w:pPr>
            <w:r w:rsidRPr="00C15125">
              <w:rPr>
                <w:color w:val="000000"/>
              </w:rPr>
              <w:t>1 persona</w:t>
            </w:r>
          </w:p>
        </w:tc>
        <w:tc>
          <w:tcPr>
            <w:tcW w:w="1240" w:type="dxa"/>
            <w:tcBorders>
              <w:top w:val="nil"/>
              <w:left w:val="nil"/>
              <w:bottom w:val="single" w:sz="4" w:space="0" w:color="auto"/>
              <w:right w:val="single" w:sz="4" w:space="0" w:color="auto"/>
            </w:tcBorders>
            <w:shd w:val="clear" w:color="000000" w:fill="FFFFFF"/>
            <w:vAlign w:val="center"/>
            <w:hideMark/>
          </w:tcPr>
          <w:p w14:paraId="3EACD7FB" w14:textId="77777777" w:rsidR="00C15125" w:rsidRPr="00C15125" w:rsidRDefault="00C15125" w:rsidP="00C15125">
            <w:pPr>
              <w:jc w:val="center"/>
              <w:rPr>
                <w:color w:val="000000"/>
              </w:rPr>
            </w:pPr>
            <w:r w:rsidRPr="00C15125">
              <w:rPr>
                <w:color w:val="000000"/>
              </w:rPr>
              <w:t>4,13</w:t>
            </w:r>
          </w:p>
        </w:tc>
        <w:tc>
          <w:tcPr>
            <w:tcW w:w="1120" w:type="dxa"/>
            <w:tcBorders>
              <w:top w:val="nil"/>
              <w:left w:val="nil"/>
              <w:bottom w:val="single" w:sz="4" w:space="0" w:color="auto"/>
              <w:right w:val="single" w:sz="4" w:space="0" w:color="auto"/>
            </w:tcBorders>
            <w:shd w:val="clear" w:color="000000" w:fill="FFFFFF"/>
            <w:vAlign w:val="center"/>
            <w:hideMark/>
          </w:tcPr>
          <w:p w14:paraId="07E695D9" w14:textId="77777777" w:rsidR="00C15125" w:rsidRPr="00C15125" w:rsidRDefault="00C15125" w:rsidP="00C15125">
            <w:pPr>
              <w:jc w:val="center"/>
              <w:rPr>
                <w:color w:val="000000"/>
              </w:rPr>
            </w:pPr>
            <w:r w:rsidRPr="00C15125">
              <w:rPr>
                <w:color w:val="000000"/>
              </w:rPr>
              <w:t>0,87</w:t>
            </w:r>
          </w:p>
        </w:tc>
        <w:tc>
          <w:tcPr>
            <w:tcW w:w="1400" w:type="dxa"/>
            <w:tcBorders>
              <w:top w:val="nil"/>
              <w:left w:val="nil"/>
              <w:bottom w:val="single" w:sz="4" w:space="0" w:color="auto"/>
              <w:right w:val="single" w:sz="4" w:space="0" w:color="auto"/>
            </w:tcBorders>
            <w:shd w:val="clear" w:color="000000" w:fill="FFFFFF"/>
            <w:vAlign w:val="center"/>
            <w:hideMark/>
          </w:tcPr>
          <w:p w14:paraId="340F5B42" w14:textId="77777777" w:rsidR="00C15125" w:rsidRPr="00C15125" w:rsidRDefault="00C15125" w:rsidP="00C15125">
            <w:pPr>
              <w:jc w:val="center"/>
              <w:rPr>
                <w:color w:val="000000"/>
              </w:rPr>
            </w:pPr>
            <w:r w:rsidRPr="00C15125">
              <w:rPr>
                <w:color w:val="000000"/>
              </w:rPr>
              <w:t>5,00</w:t>
            </w:r>
          </w:p>
        </w:tc>
      </w:tr>
      <w:tr w:rsidR="00C15125" w:rsidRPr="00C15125" w14:paraId="4686AC9C" w14:textId="77777777" w:rsidTr="00FB7B2B">
        <w:trPr>
          <w:trHeight w:val="315"/>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6AE8C00E" w14:textId="77777777" w:rsidR="00C15125" w:rsidRPr="00C15125" w:rsidRDefault="00C15125" w:rsidP="00C15125">
            <w:pPr>
              <w:jc w:val="center"/>
              <w:rPr>
                <w:color w:val="000000"/>
              </w:rPr>
            </w:pPr>
            <w:r w:rsidRPr="00C15125">
              <w:rPr>
                <w:color w:val="000000"/>
              </w:rPr>
              <w:t>9.3.</w:t>
            </w:r>
          </w:p>
        </w:tc>
        <w:tc>
          <w:tcPr>
            <w:tcW w:w="3580" w:type="dxa"/>
            <w:tcBorders>
              <w:top w:val="nil"/>
              <w:left w:val="nil"/>
              <w:bottom w:val="single" w:sz="4" w:space="0" w:color="auto"/>
              <w:right w:val="single" w:sz="4" w:space="0" w:color="auto"/>
            </w:tcBorders>
            <w:shd w:val="clear" w:color="000000" w:fill="FFFFFF"/>
            <w:vAlign w:val="center"/>
            <w:hideMark/>
          </w:tcPr>
          <w:p w14:paraId="7E1CD769" w14:textId="77777777" w:rsidR="00C15125" w:rsidRPr="00C15125" w:rsidRDefault="00C15125" w:rsidP="00C15125">
            <w:pPr>
              <w:rPr>
                <w:color w:val="000000"/>
              </w:rPr>
            </w:pPr>
            <w:r w:rsidRPr="00C15125">
              <w:rPr>
                <w:color w:val="000000"/>
              </w:rPr>
              <w:t>Ģimenes biļete</w:t>
            </w:r>
          </w:p>
        </w:tc>
        <w:tc>
          <w:tcPr>
            <w:tcW w:w="1300" w:type="dxa"/>
            <w:tcBorders>
              <w:top w:val="nil"/>
              <w:left w:val="nil"/>
              <w:bottom w:val="single" w:sz="4" w:space="0" w:color="auto"/>
              <w:right w:val="single" w:sz="4" w:space="0" w:color="auto"/>
            </w:tcBorders>
            <w:shd w:val="clear" w:color="000000" w:fill="FFFFFF"/>
            <w:vAlign w:val="center"/>
            <w:hideMark/>
          </w:tcPr>
          <w:p w14:paraId="3380E0F0" w14:textId="77777777" w:rsidR="00C15125" w:rsidRPr="00C15125" w:rsidRDefault="00C15125" w:rsidP="00C15125">
            <w:pPr>
              <w:jc w:val="center"/>
              <w:rPr>
                <w:color w:val="000000"/>
              </w:rPr>
            </w:pPr>
            <w:r w:rsidRPr="00C15125">
              <w:rPr>
                <w:color w:val="000000"/>
              </w:rPr>
              <w:t>1 komplekts</w:t>
            </w:r>
          </w:p>
        </w:tc>
        <w:tc>
          <w:tcPr>
            <w:tcW w:w="1240" w:type="dxa"/>
            <w:tcBorders>
              <w:top w:val="nil"/>
              <w:left w:val="nil"/>
              <w:bottom w:val="single" w:sz="4" w:space="0" w:color="auto"/>
              <w:right w:val="single" w:sz="4" w:space="0" w:color="auto"/>
            </w:tcBorders>
            <w:shd w:val="clear" w:color="000000" w:fill="FFFFFF"/>
            <w:vAlign w:val="center"/>
            <w:hideMark/>
          </w:tcPr>
          <w:p w14:paraId="72423286" w14:textId="77777777" w:rsidR="00C15125" w:rsidRPr="00C15125" w:rsidRDefault="00C15125" w:rsidP="00C15125">
            <w:pPr>
              <w:jc w:val="center"/>
              <w:rPr>
                <w:color w:val="000000"/>
              </w:rPr>
            </w:pPr>
            <w:r w:rsidRPr="00C15125">
              <w:rPr>
                <w:color w:val="000000"/>
              </w:rPr>
              <w:t>10,74</w:t>
            </w:r>
          </w:p>
        </w:tc>
        <w:tc>
          <w:tcPr>
            <w:tcW w:w="1120" w:type="dxa"/>
            <w:tcBorders>
              <w:top w:val="nil"/>
              <w:left w:val="nil"/>
              <w:bottom w:val="single" w:sz="4" w:space="0" w:color="auto"/>
              <w:right w:val="single" w:sz="4" w:space="0" w:color="auto"/>
            </w:tcBorders>
            <w:shd w:val="clear" w:color="000000" w:fill="FFFFFF"/>
            <w:vAlign w:val="center"/>
            <w:hideMark/>
          </w:tcPr>
          <w:p w14:paraId="709928A0" w14:textId="77777777" w:rsidR="00C15125" w:rsidRPr="00C15125" w:rsidRDefault="00C15125" w:rsidP="00C15125">
            <w:pPr>
              <w:jc w:val="center"/>
              <w:rPr>
                <w:color w:val="000000"/>
              </w:rPr>
            </w:pPr>
            <w:r w:rsidRPr="00C15125">
              <w:rPr>
                <w:color w:val="000000"/>
              </w:rPr>
              <w:t>2,26</w:t>
            </w:r>
          </w:p>
        </w:tc>
        <w:tc>
          <w:tcPr>
            <w:tcW w:w="1400" w:type="dxa"/>
            <w:tcBorders>
              <w:top w:val="nil"/>
              <w:left w:val="nil"/>
              <w:bottom w:val="single" w:sz="4" w:space="0" w:color="auto"/>
              <w:right w:val="single" w:sz="4" w:space="0" w:color="auto"/>
            </w:tcBorders>
            <w:shd w:val="clear" w:color="000000" w:fill="FFFFFF"/>
            <w:vAlign w:val="center"/>
            <w:hideMark/>
          </w:tcPr>
          <w:p w14:paraId="3EB87C55" w14:textId="77777777" w:rsidR="00C15125" w:rsidRPr="00C15125" w:rsidRDefault="00C15125" w:rsidP="00C15125">
            <w:pPr>
              <w:jc w:val="center"/>
              <w:rPr>
                <w:color w:val="000000"/>
              </w:rPr>
            </w:pPr>
            <w:r w:rsidRPr="00C15125">
              <w:rPr>
                <w:color w:val="000000"/>
              </w:rPr>
              <w:t>13,00</w:t>
            </w:r>
          </w:p>
        </w:tc>
      </w:tr>
      <w:tr w:rsidR="00C15125" w:rsidRPr="00C15125" w14:paraId="3747785A" w14:textId="77777777" w:rsidTr="00FB7B2B">
        <w:trPr>
          <w:trHeight w:val="630"/>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3798AD72" w14:textId="77777777" w:rsidR="00C15125" w:rsidRPr="00C15125" w:rsidRDefault="00C15125" w:rsidP="00C15125">
            <w:pPr>
              <w:jc w:val="center"/>
              <w:rPr>
                <w:color w:val="000000"/>
              </w:rPr>
            </w:pPr>
            <w:r w:rsidRPr="00C15125">
              <w:rPr>
                <w:color w:val="000000"/>
              </w:rPr>
              <w:t>9.4.</w:t>
            </w:r>
          </w:p>
        </w:tc>
        <w:tc>
          <w:tcPr>
            <w:tcW w:w="3580" w:type="dxa"/>
            <w:tcBorders>
              <w:top w:val="nil"/>
              <w:left w:val="nil"/>
              <w:bottom w:val="single" w:sz="4" w:space="0" w:color="auto"/>
              <w:right w:val="single" w:sz="4" w:space="0" w:color="auto"/>
            </w:tcBorders>
            <w:shd w:val="clear" w:color="000000" w:fill="FFFFFF"/>
            <w:vAlign w:val="center"/>
            <w:hideMark/>
          </w:tcPr>
          <w:p w14:paraId="7742C0E8" w14:textId="77777777" w:rsidR="00C15125" w:rsidRPr="00C15125" w:rsidRDefault="00C15125" w:rsidP="00C15125">
            <w:pPr>
              <w:rPr>
                <w:color w:val="000000"/>
              </w:rPr>
            </w:pPr>
            <w:r w:rsidRPr="00C15125">
              <w:rPr>
                <w:color w:val="000000"/>
              </w:rPr>
              <w:t>Pirmsskolas vecuma bērni (no 3 līdz 6 gadu vecumam)</w:t>
            </w:r>
          </w:p>
        </w:tc>
        <w:tc>
          <w:tcPr>
            <w:tcW w:w="1300" w:type="dxa"/>
            <w:tcBorders>
              <w:top w:val="nil"/>
              <w:left w:val="nil"/>
              <w:bottom w:val="single" w:sz="4" w:space="0" w:color="auto"/>
              <w:right w:val="single" w:sz="4" w:space="0" w:color="auto"/>
            </w:tcBorders>
            <w:shd w:val="clear" w:color="000000" w:fill="FFFFFF"/>
            <w:vAlign w:val="center"/>
            <w:hideMark/>
          </w:tcPr>
          <w:p w14:paraId="56EF83F5" w14:textId="77777777" w:rsidR="00C15125" w:rsidRPr="00C15125" w:rsidRDefault="00C15125" w:rsidP="00C15125">
            <w:pPr>
              <w:jc w:val="center"/>
              <w:rPr>
                <w:color w:val="000000"/>
              </w:rPr>
            </w:pPr>
            <w:r w:rsidRPr="00C15125">
              <w:rPr>
                <w:color w:val="000000"/>
              </w:rPr>
              <w:t>1 persona</w:t>
            </w:r>
          </w:p>
        </w:tc>
        <w:tc>
          <w:tcPr>
            <w:tcW w:w="1240" w:type="dxa"/>
            <w:tcBorders>
              <w:top w:val="nil"/>
              <w:left w:val="nil"/>
              <w:bottom w:val="single" w:sz="4" w:space="0" w:color="auto"/>
              <w:right w:val="single" w:sz="4" w:space="0" w:color="auto"/>
            </w:tcBorders>
            <w:shd w:val="clear" w:color="000000" w:fill="FFFFFF"/>
            <w:vAlign w:val="center"/>
            <w:hideMark/>
          </w:tcPr>
          <w:p w14:paraId="3DA63BA0" w14:textId="77777777" w:rsidR="00C15125" w:rsidRPr="00C15125" w:rsidRDefault="00C15125" w:rsidP="00C15125">
            <w:pPr>
              <w:jc w:val="center"/>
              <w:rPr>
                <w:color w:val="000000"/>
              </w:rPr>
            </w:pPr>
            <w:r w:rsidRPr="00C15125">
              <w:rPr>
                <w:color w:val="000000"/>
              </w:rPr>
              <w:t>2,07</w:t>
            </w:r>
          </w:p>
        </w:tc>
        <w:tc>
          <w:tcPr>
            <w:tcW w:w="1120" w:type="dxa"/>
            <w:tcBorders>
              <w:top w:val="nil"/>
              <w:left w:val="nil"/>
              <w:bottom w:val="single" w:sz="4" w:space="0" w:color="auto"/>
              <w:right w:val="single" w:sz="4" w:space="0" w:color="auto"/>
            </w:tcBorders>
            <w:shd w:val="clear" w:color="000000" w:fill="FFFFFF"/>
            <w:vAlign w:val="center"/>
            <w:hideMark/>
          </w:tcPr>
          <w:p w14:paraId="2D4A3900" w14:textId="77777777" w:rsidR="00C15125" w:rsidRPr="00C15125" w:rsidRDefault="00C15125" w:rsidP="00C15125">
            <w:pPr>
              <w:jc w:val="center"/>
              <w:rPr>
                <w:color w:val="000000"/>
              </w:rPr>
            </w:pPr>
            <w:r w:rsidRPr="00C15125">
              <w:rPr>
                <w:color w:val="000000"/>
              </w:rPr>
              <w:t>0,43</w:t>
            </w:r>
          </w:p>
        </w:tc>
        <w:tc>
          <w:tcPr>
            <w:tcW w:w="1400" w:type="dxa"/>
            <w:tcBorders>
              <w:top w:val="nil"/>
              <w:left w:val="nil"/>
              <w:bottom w:val="single" w:sz="4" w:space="0" w:color="auto"/>
              <w:right w:val="single" w:sz="4" w:space="0" w:color="auto"/>
            </w:tcBorders>
            <w:shd w:val="clear" w:color="000000" w:fill="FFFFFF"/>
            <w:vAlign w:val="center"/>
            <w:hideMark/>
          </w:tcPr>
          <w:p w14:paraId="1379809B" w14:textId="77777777" w:rsidR="00C15125" w:rsidRPr="00C15125" w:rsidRDefault="00C15125" w:rsidP="00C15125">
            <w:pPr>
              <w:jc w:val="center"/>
              <w:rPr>
                <w:color w:val="000000"/>
              </w:rPr>
            </w:pPr>
            <w:r w:rsidRPr="00C15125">
              <w:rPr>
                <w:color w:val="000000"/>
              </w:rPr>
              <w:t>2,50</w:t>
            </w:r>
          </w:p>
        </w:tc>
      </w:tr>
      <w:tr w:rsidR="00C15125" w:rsidRPr="00C15125" w14:paraId="5ACF740D" w14:textId="77777777" w:rsidTr="00FB7B2B">
        <w:trPr>
          <w:trHeight w:val="945"/>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4BE0D775" w14:textId="77777777" w:rsidR="00C15125" w:rsidRPr="00C15125" w:rsidRDefault="00C15125" w:rsidP="00C15125">
            <w:pPr>
              <w:jc w:val="center"/>
              <w:rPr>
                <w:color w:val="000000"/>
              </w:rPr>
            </w:pPr>
            <w:r w:rsidRPr="00C15125">
              <w:rPr>
                <w:color w:val="000000"/>
              </w:rPr>
              <w:t>9.5.</w:t>
            </w:r>
          </w:p>
        </w:tc>
        <w:tc>
          <w:tcPr>
            <w:tcW w:w="3580" w:type="dxa"/>
            <w:tcBorders>
              <w:top w:val="nil"/>
              <w:left w:val="nil"/>
              <w:bottom w:val="single" w:sz="4" w:space="0" w:color="auto"/>
              <w:right w:val="single" w:sz="4" w:space="0" w:color="auto"/>
            </w:tcBorders>
            <w:shd w:val="clear" w:color="000000" w:fill="FFFFFF"/>
            <w:vAlign w:val="center"/>
            <w:hideMark/>
          </w:tcPr>
          <w:p w14:paraId="0BB67747" w14:textId="77777777" w:rsidR="00C15125" w:rsidRPr="00C15125" w:rsidRDefault="00C15125" w:rsidP="00C15125">
            <w:pPr>
              <w:rPr>
                <w:color w:val="000000"/>
              </w:rPr>
            </w:pPr>
            <w:r w:rsidRPr="00C15125">
              <w:rPr>
                <w:color w:val="000000"/>
              </w:rPr>
              <w:t>Ieejas biļete un viena tematiskā nodarbība skolēnam grupā no 7 līdz 20 personām</w:t>
            </w:r>
          </w:p>
        </w:tc>
        <w:tc>
          <w:tcPr>
            <w:tcW w:w="1300" w:type="dxa"/>
            <w:tcBorders>
              <w:top w:val="nil"/>
              <w:left w:val="nil"/>
              <w:bottom w:val="single" w:sz="4" w:space="0" w:color="auto"/>
              <w:right w:val="single" w:sz="4" w:space="0" w:color="auto"/>
            </w:tcBorders>
            <w:shd w:val="clear" w:color="000000" w:fill="FFFFFF"/>
            <w:vAlign w:val="center"/>
            <w:hideMark/>
          </w:tcPr>
          <w:p w14:paraId="720A951D" w14:textId="77777777" w:rsidR="00C15125" w:rsidRPr="00C15125" w:rsidRDefault="00C15125" w:rsidP="00C15125">
            <w:pPr>
              <w:jc w:val="center"/>
              <w:rPr>
                <w:color w:val="000000"/>
              </w:rPr>
            </w:pPr>
            <w:r w:rsidRPr="00C15125">
              <w:rPr>
                <w:color w:val="000000"/>
              </w:rPr>
              <w:t>1 persona</w:t>
            </w:r>
          </w:p>
        </w:tc>
        <w:tc>
          <w:tcPr>
            <w:tcW w:w="1240" w:type="dxa"/>
            <w:tcBorders>
              <w:top w:val="nil"/>
              <w:left w:val="nil"/>
              <w:bottom w:val="single" w:sz="4" w:space="0" w:color="auto"/>
              <w:right w:val="single" w:sz="4" w:space="0" w:color="auto"/>
            </w:tcBorders>
            <w:shd w:val="clear" w:color="000000" w:fill="FFFFFF"/>
            <w:vAlign w:val="center"/>
            <w:hideMark/>
          </w:tcPr>
          <w:p w14:paraId="1B076DD4" w14:textId="77777777" w:rsidR="00C15125" w:rsidRPr="00C15125" w:rsidRDefault="00C15125" w:rsidP="00C15125">
            <w:pPr>
              <w:jc w:val="center"/>
              <w:rPr>
                <w:color w:val="000000"/>
              </w:rPr>
            </w:pPr>
            <w:r w:rsidRPr="00C15125">
              <w:rPr>
                <w:color w:val="000000"/>
              </w:rPr>
              <w:t>5,37</w:t>
            </w:r>
          </w:p>
        </w:tc>
        <w:tc>
          <w:tcPr>
            <w:tcW w:w="1120" w:type="dxa"/>
            <w:tcBorders>
              <w:top w:val="nil"/>
              <w:left w:val="nil"/>
              <w:bottom w:val="single" w:sz="4" w:space="0" w:color="auto"/>
              <w:right w:val="single" w:sz="4" w:space="0" w:color="auto"/>
            </w:tcBorders>
            <w:shd w:val="clear" w:color="000000" w:fill="FFFFFF"/>
            <w:vAlign w:val="center"/>
            <w:hideMark/>
          </w:tcPr>
          <w:p w14:paraId="070D0DE6" w14:textId="77777777" w:rsidR="00C15125" w:rsidRPr="00C15125" w:rsidRDefault="00C15125" w:rsidP="00C15125">
            <w:pPr>
              <w:jc w:val="center"/>
              <w:rPr>
                <w:color w:val="000000"/>
              </w:rPr>
            </w:pPr>
            <w:r w:rsidRPr="00C15125">
              <w:rPr>
                <w:color w:val="000000"/>
              </w:rPr>
              <w:t>1,13</w:t>
            </w:r>
          </w:p>
        </w:tc>
        <w:tc>
          <w:tcPr>
            <w:tcW w:w="1400" w:type="dxa"/>
            <w:tcBorders>
              <w:top w:val="nil"/>
              <w:left w:val="nil"/>
              <w:bottom w:val="single" w:sz="4" w:space="0" w:color="auto"/>
              <w:right w:val="single" w:sz="4" w:space="0" w:color="auto"/>
            </w:tcBorders>
            <w:shd w:val="clear" w:color="000000" w:fill="FFFFFF"/>
            <w:vAlign w:val="center"/>
            <w:hideMark/>
          </w:tcPr>
          <w:p w14:paraId="1ADAE6A8" w14:textId="77777777" w:rsidR="00C15125" w:rsidRPr="00C15125" w:rsidRDefault="00C15125" w:rsidP="00C15125">
            <w:pPr>
              <w:jc w:val="center"/>
              <w:rPr>
                <w:color w:val="000000"/>
              </w:rPr>
            </w:pPr>
            <w:r w:rsidRPr="00C15125">
              <w:rPr>
                <w:color w:val="000000"/>
              </w:rPr>
              <w:t>6,50</w:t>
            </w:r>
          </w:p>
        </w:tc>
      </w:tr>
      <w:tr w:rsidR="00C15125" w:rsidRPr="00C15125" w14:paraId="15965862" w14:textId="77777777" w:rsidTr="00FB7B2B">
        <w:trPr>
          <w:trHeight w:val="630"/>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63A3F954" w14:textId="77777777" w:rsidR="00C15125" w:rsidRPr="00C15125" w:rsidRDefault="00C15125" w:rsidP="00C15125">
            <w:pPr>
              <w:jc w:val="center"/>
              <w:rPr>
                <w:color w:val="000000"/>
              </w:rPr>
            </w:pPr>
            <w:r w:rsidRPr="00C15125">
              <w:rPr>
                <w:color w:val="000000"/>
              </w:rPr>
              <w:t>9.6.</w:t>
            </w:r>
          </w:p>
        </w:tc>
        <w:tc>
          <w:tcPr>
            <w:tcW w:w="3580" w:type="dxa"/>
            <w:tcBorders>
              <w:top w:val="nil"/>
              <w:left w:val="nil"/>
              <w:bottom w:val="single" w:sz="4" w:space="0" w:color="auto"/>
              <w:right w:val="single" w:sz="4" w:space="0" w:color="auto"/>
            </w:tcBorders>
            <w:shd w:val="clear" w:color="000000" w:fill="FFFFFF"/>
            <w:vAlign w:val="center"/>
            <w:hideMark/>
          </w:tcPr>
          <w:p w14:paraId="24A0E6DB" w14:textId="77777777" w:rsidR="00C15125" w:rsidRPr="00C15125" w:rsidRDefault="00C15125" w:rsidP="00C15125">
            <w:pPr>
              <w:rPr>
                <w:color w:val="000000"/>
              </w:rPr>
            </w:pPr>
            <w:r w:rsidRPr="00C15125">
              <w:rPr>
                <w:color w:val="000000"/>
              </w:rPr>
              <w:t>Ieejas maksa izlaušanās istabas spēlē "Perons 13" (līdz 5 personām)</w:t>
            </w:r>
          </w:p>
        </w:tc>
        <w:tc>
          <w:tcPr>
            <w:tcW w:w="1300" w:type="dxa"/>
            <w:tcBorders>
              <w:top w:val="nil"/>
              <w:left w:val="nil"/>
              <w:bottom w:val="single" w:sz="4" w:space="0" w:color="auto"/>
              <w:right w:val="single" w:sz="4" w:space="0" w:color="auto"/>
            </w:tcBorders>
            <w:shd w:val="clear" w:color="000000" w:fill="FFFFFF"/>
            <w:vAlign w:val="center"/>
            <w:hideMark/>
          </w:tcPr>
          <w:p w14:paraId="4BC52325" w14:textId="77777777" w:rsidR="00C15125" w:rsidRPr="00C15125" w:rsidRDefault="00C15125" w:rsidP="00C15125">
            <w:pPr>
              <w:jc w:val="center"/>
              <w:rPr>
                <w:color w:val="000000"/>
              </w:rPr>
            </w:pPr>
            <w:r w:rsidRPr="00C15125">
              <w:rPr>
                <w:color w:val="000000"/>
              </w:rPr>
              <w:t>1 pakalpojums</w:t>
            </w:r>
          </w:p>
        </w:tc>
        <w:tc>
          <w:tcPr>
            <w:tcW w:w="1240" w:type="dxa"/>
            <w:tcBorders>
              <w:top w:val="nil"/>
              <w:left w:val="nil"/>
              <w:bottom w:val="single" w:sz="4" w:space="0" w:color="auto"/>
              <w:right w:val="single" w:sz="4" w:space="0" w:color="auto"/>
            </w:tcBorders>
            <w:shd w:val="clear" w:color="000000" w:fill="FFFFFF"/>
            <w:vAlign w:val="center"/>
            <w:hideMark/>
          </w:tcPr>
          <w:p w14:paraId="64E21622" w14:textId="77777777" w:rsidR="00C15125" w:rsidRPr="00C15125" w:rsidRDefault="00C15125" w:rsidP="00C15125">
            <w:pPr>
              <w:jc w:val="center"/>
              <w:rPr>
                <w:color w:val="000000"/>
              </w:rPr>
            </w:pPr>
            <w:r w:rsidRPr="00C15125">
              <w:rPr>
                <w:color w:val="000000"/>
              </w:rPr>
              <w:t>20,66</w:t>
            </w:r>
          </w:p>
        </w:tc>
        <w:tc>
          <w:tcPr>
            <w:tcW w:w="1120" w:type="dxa"/>
            <w:tcBorders>
              <w:top w:val="nil"/>
              <w:left w:val="nil"/>
              <w:bottom w:val="single" w:sz="4" w:space="0" w:color="auto"/>
              <w:right w:val="single" w:sz="4" w:space="0" w:color="auto"/>
            </w:tcBorders>
            <w:shd w:val="clear" w:color="000000" w:fill="FFFFFF"/>
            <w:vAlign w:val="center"/>
            <w:hideMark/>
          </w:tcPr>
          <w:p w14:paraId="5078126F" w14:textId="77777777" w:rsidR="00C15125" w:rsidRPr="00C15125" w:rsidRDefault="00C15125" w:rsidP="00C15125">
            <w:pPr>
              <w:jc w:val="center"/>
              <w:rPr>
                <w:color w:val="000000"/>
              </w:rPr>
            </w:pPr>
            <w:r w:rsidRPr="00C15125">
              <w:rPr>
                <w:color w:val="000000"/>
              </w:rPr>
              <w:t>4,34</w:t>
            </w:r>
          </w:p>
        </w:tc>
        <w:tc>
          <w:tcPr>
            <w:tcW w:w="1400" w:type="dxa"/>
            <w:tcBorders>
              <w:top w:val="nil"/>
              <w:left w:val="nil"/>
              <w:bottom w:val="single" w:sz="4" w:space="0" w:color="auto"/>
              <w:right w:val="single" w:sz="4" w:space="0" w:color="auto"/>
            </w:tcBorders>
            <w:shd w:val="clear" w:color="000000" w:fill="FFFFFF"/>
            <w:vAlign w:val="center"/>
            <w:hideMark/>
          </w:tcPr>
          <w:p w14:paraId="2967FE5F" w14:textId="77777777" w:rsidR="00C15125" w:rsidRPr="00C15125" w:rsidRDefault="00C15125" w:rsidP="00C15125">
            <w:pPr>
              <w:jc w:val="center"/>
              <w:rPr>
                <w:color w:val="000000"/>
              </w:rPr>
            </w:pPr>
            <w:r w:rsidRPr="00C15125">
              <w:rPr>
                <w:color w:val="000000"/>
              </w:rPr>
              <w:t>25,00</w:t>
            </w:r>
          </w:p>
        </w:tc>
      </w:tr>
      <w:tr w:rsidR="00C15125" w:rsidRPr="00C15125" w14:paraId="61A4BE9C" w14:textId="77777777" w:rsidTr="00FB7B2B">
        <w:trPr>
          <w:trHeight w:val="315"/>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43C96139" w14:textId="77777777" w:rsidR="00C15125" w:rsidRPr="00C15125" w:rsidRDefault="00C15125" w:rsidP="00C15125">
            <w:pPr>
              <w:jc w:val="center"/>
              <w:rPr>
                <w:b/>
                <w:bCs/>
                <w:color w:val="000000"/>
              </w:rPr>
            </w:pPr>
            <w:r w:rsidRPr="00C15125">
              <w:rPr>
                <w:b/>
                <w:bCs/>
                <w:color w:val="000000"/>
              </w:rPr>
              <w:t>10.</w:t>
            </w:r>
          </w:p>
        </w:tc>
        <w:tc>
          <w:tcPr>
            <w:tcW w:w="8640" w:type="dxa"/>
            <w:gridSpan w:val="5"/>
            <w:tcBorders>
              <w:top w:val="single" w:sz="4" w:space="0" w:color="auto"/>
              <w:left w:val="nil"/>
              <w:bottom w:val="single" w:sz="4" w:space="0" w:color="auto"/>
              <w:right w:val="single" w:sz="4" w:space="0" w:color="auto"/>
            </w:tcBorders>
            <w:shd w:val="clear" w:color="000000" w:fill="FFFFFF"/>
            <w:vAlign w:val="center"/>
            <w:hideMark/>
          </w:tcPr>
          <w:p w14:paraId="1FA39556" w14:textId="77777777" w:rsidR="00C15125" w:rsidRPr="00C15125" w:rsidRDefault="00C15125" w:rsidP="00C15125">
            <w:pPr>
              <w:jc w:val="center"/>
              <w:rPr>
                <w:b/>
                <w:bCs/>
                <w:color w:val="000000"/>
              </w:rPr>
            </w:pPr>
            <w:r w:rsidRPr="00C15125">
              <w:rPr>
                <w:b/>
                <w:bCs/>
                <w:color w:val="000000"/>
              </w:rPr>
              <w:t>Maksa par elektrovelosipēdu nomu</w:t>
            </w:r>
          </w:p>
        </w:tc>
      </w:tr>
      <w:tr w:rsidR="00C15125" w:rsidRPr="00C15125" w14:paraId="7EC72C6C" w14:textId="77777777" w:rsidTr="00FB7B2B">
        <w:trPr>
          <w:trHeight w:val="315"/>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0831539F" w14:textId="77777777" w:rsidR="00C15125" w:rsidRPr="00C15125" w:rsidRDefault="00C15125" w:rsidP="00C15125">
            <w:pPr>
              <w:jc w:val="center"/>
              <w:rPr>
                <w:color w:val="000000"/>
              </w:rPr>
            </w:pPr>
            <w:r w:rsidRPr="00C15125">
              <w:rPr>
                <w:color w:val="000000"/>
              </w:rPr>
              <w:t>10.1.</w:t>
            </w:r>
          </w:p>
        </w:tc>
        <w:tc>
          <w:tcPr>
            <w:tcW w:w="3580" w:type="dxa"/>
            <w:tcBorders>
              <w:top w:val="nil"/>
              <w:left w:val="nil"/>
              <w:bottom w:val="single" w:sz="4" w:space="0" w:color="auto"/>
              <w:right w:val="single" w:sz="4" w:space="0" w:color="auto"/>
            </w:tcBorders>
            <w:shd w:val="clear" w:color="000000" w:fill="FFFFFF"/>
            <w:vAlign w:val="center"/>
            <w:hideMark/>
          </w:tcPr>
          <w:p w14:paraId="6761B248" w14:textId="77777777" w:rsidR="00C15125" w:rsidRPr="00C15125" w:rsidRDefault="00C15125" w:rsidP="00C15125">
            <w:pPr>
              <w:rPr>
                <w:color w:val="000000"/>
              </w:rPr>
            </w:pPr>
            <w:r w:rsidRPr="00C15125">
              <w:rPr>
                <w:color w:val="000000"/>
              </w:rPr>
              <w:t>1 stunda</w:t>
            </w:r>
          </w:p>
        </w:tc>
        <w:tc>
          <w:tcPr>
            <w:tcW w:w="1300" w:type="dxa"/>
            <w:tcBorders>
              <w:top w:val="nil"/>
              <w:left w:val="nil"/>
              <w:bottom w:val="single" w:sz="4" w:space="0" w:color="auto"/>
              <w:right w:val="single" w:sz="4" w:space="0" w:color="auto"/>
            </w:tcBorders>
            <w:shd w:val="clear" w:color="000000" w:fill="FFFFFF"/>
            <w:vAlign w:val="center"/>
            <w:hideMark/>
          </w:tcPr>
          <w:p w14:paraId="2A0164DA" w14:textId="77777777" w:rsidR="00C15125" w:rsidRPr="00C15125" w:rsidRDefault="00C15125" w:rsidP="00C15125">
            <w:pPr>
              <w:jc w:val="center"/>
            </w:pPr>
            <w:r w:rsidRPr="00C15125">
              <w:t>1 velosipēds</w:t>
            </w:r>
          </w:p>
        </w:tc>
        <w:tc>
          <w:tcPr>
            <w:tcW w:w="1240" w:type="dxa"/>
            <w:tcBorders>
              <w:top w:val="nil"/>
              <w:left w:val="nil"/>
              <w:bottom w:val="single" w:sz="4" w:space="0" w:color="auto"/>
              <w:right w:val="single" w:sz="4" w:space="0" w:color="auto"/>
            </w:tcBorders>
            <w:shd w:val="clear" w:color="000000" w:fill="FFFFFF"/>
            <w:vAlign w:val="center"/>
            <w:hideMark/>
          </w:tcPr>
          <w:p w14:paraId="1286B9DE" w14:textId="77777777" w:rsidR="00C15125" w:rsidRPr="00C15125" w:rsidRDefault="00C15125" w:rsidP="00C15125">
            <w:pPr>
              <w:jc w:val="center"/>
              <w:rPr>
                <w:color w:val="000000"/>
              </w:rPr>
            </w:pPr>
            <w:r w:rsidRPr="00C15125">
              <w:rPr>
                <w:color w:val="000000"/>
              </w:rPr>
              <w:t>3,31</w:t>
            </w:r>
          </w:p>
        </w:tc>
        <w:tc>
          <w:tcPr>
            <w:tcW w:w="1120" w:type="dxa"/>
            <w:tcBorders>
              <w:top w:val="nil"/>
              <w:left w:val="nil"/>
              <w:bottom w:val="single" w:sz="4" w:space="0" w:color="auto"/>
              <w:right w:val="single" w:sz="4" w:space="0" w:color="auto"/>
            </w:tcBorders>
            <w:shd w:val="clear" w:color="000000" w:fill="FFFFFF"/>
            <w:vAlign w:val="center"/>
            <w:hideMark/>
          </w:tcPr>
          <w:p w14:paraId="559535BD" w14:textId="77777777" w:rsidR="00C15125" w:rsidRPr="00C15125" w:rsidRDefault="00C15125" w:rsidP="00C15125">
            <w:pPr>
              <w:jc w:val="center"/>
              <w:rPr>
                <w:color w:val="000000"/>
              </w:rPr>
            </w:pPr>
            <w:r w:rsidRPr="00C15125">
              <w:rPr>
                <w:color w:val="000000"/>
              </w:rPr>
              <w:t>0,69</w:t>
            </w:r>
          </w:p>
        </w:tc>
        <w:tc>
          <w:tcPr>
            <w:tcW w:w="1400" w:type="dxa"/>
            <w:tcBorders>
              <w:top w:val="nil"/>
              <w:left w:val="nil"/>
              <w:bottom w:val="single" w:sz="4" w:space="0" w:color="auto"/>
              <w:right w:val="single" w:sz="4" w:space="0" w:color="auto"/>
            </w:tcBorders>
            <w:shd w:val="clear" w:color="000000" w:fill="FFFFFF"/>
            <w:vAlign w:val="center"/>
            <w:hideMark/>
          </w:tcPr>
          <w:p w14:paraId="583B876C" w14:textId="77777777" w:rsidR="00C15125" w:rsidRPr="00C15125" w:rsidRDefault="00C15125" w:rsidP="00C15125">
            <w:pPr>
              <w:jc w:val="center"/>
              <w:rPr>
                <w:color w:val="000000"/>
              </w:rPr>
            </w:pPr>
            <w:r w:rsidRPr="00C15125">
              <w:rPr>
                <w:color w:val="000000"/>
              </w:rPr>
              <w:t>4,00</w:t>
            </w:r>
          </w:p>
        </w:tc>
      </w:tr>
      <w:tr w:rsidR="00C15125" w:rsidRPr="00C15125" w14:paraId="4589E4C5" w14:textId="77777777" w:rsidTr="00FB7B2B">
        <w:trPr>
          <w:trHeight w:val="315"/>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3A00248B" w14:textId="77777777" w:rsidR="00C15125" w:rsidRPr="00C15125" w:rsidRDefault="00C15125" w:rsidP="00C15125">
            <w:pPr>
              <w:jc w:val="center"/>
              <w:rPr>
                <w:color w:val="000000"/>
              </w:rPr>
            </w:pPr>
            <w:r w:rsidRPr="00C15125">
              <w:rPr>
                <w:color w:val="000000"/>
              </w:rPr>
              <w:t>10.2.</w:t>
            </w:r>
          </w:p>
        </w:tc>
        <w:tc>
          <w:tcPr>
            <w:tcW w:w="3580" w:type="dxa"/>
            <w:tcBorders>
              <w:top w:val="nil"/>
              <w:left w:val="nil"/>
              <w:bottom w:val="single" w:sz="4" w:space="0" w:color="auto"/>
              <w:right w:val="single" w:sz="4" w:space="0" w:color="auto"/>
            </w:tcBorders>
            <w:shd w:val="clear" w:color="000000" w:fill="FFFFFF"/>
            <w:vAlign w:val="center"/>
            <w:hideMark/>
          </w:tcPr>
          <w:p w14:paraId="3286C555" w14:textId="77777777" w:rsidR="00C15125" w:rsidRPr="00C15125" w:rsidRDefault="00C15125" w:rsidP="00C15125">
            <w:pPr>
              <w:rPr>
                <w:color w:val="000000"/>
              </w:rPr>
            </w:pPr>
            <w:r w:rsidRPr="00C15125">
              <w:rPr>
                <w:color w:val="000000"/>
              </w:rPr>
              <w:t>2 stundas</w:t>
            </w:r>
          </w:p>
        </w:tc>
        <w:tc>
          <w:tcPr>
            <w:tcW w:w="1300" w:type="dxa"/>
            <w:tcBorders>
              <w:top w:val="nil"/>
              <w:left w:val="nil"/>
              <w:bottom w:val="single" w:sz="4" w:space="0" w:color="auto"/>
              <w:right w:val="single" w:sz="4" w:space="0" w:color="auto"/>
            </w:tcBorders>
            <w:shd w:val="clear" w:color="000000" w:fill="FFFFFF"/>
            <w:vAlign w:val="center"/>
            <w:hideMark/>
          </w:tcPr>
          <w:p w14:paraId="774D29BD" w14:textId="77777777" w:rsidR="00C15125" w:rsidRPr="00C15125" w:rsidRDefault="00C15125" w:rsidP="00C15125">
            <w:pPr>
              <w:jc w:val="center"/>
            </w:pPr>
            <w:r w:rsidRPr="00C15125">
              <w:t>1 velosipēds</w:t>
            </w:r>
          </w:p>
        </w:tc>
        <w:tc>
          <w:tcPr>
            <w:tcW w:w="1240" w:type="dxa"/>
            <w:tcBorders>
              <w:top w:val="nil"/>
              <w:left w:val="nil"/>
              <w:bottom w:val="single" w:sz="4" w:space="0" w:color="auto"/>
              <w:right w:val="single" w:sz="4" w:space="0" w:color="auto"/>
            </w:tcBorders>
            <w:shd w:val="clear" w:color="000000" w:fill="FFFFFF"/>
            <w:vAlign w:val="center"/>
            <w:hideMark/>
          </w:tcPr>
          <w:p w14:paraId="66472C06" w14:textId="77777777" w:rsidR="00C15125" w:rsidRPr="00C15125" w:rsidRDefault="00C15125" w:rsidP="00C15125">
            <w:pPr>
              <w:jc w:val="center"/>
              <w:rPr>
                <w:color w:val="000000"/>
              </w:rPr>
            </w:pPr>
            <w:r w:rsidRPr="00C15125">
              <w:rPr>
                <w:color w:val="000000"/>
              </w:rPr>
              <w:t>5,79</w:t>
            </w:r>
          </w:p>
        </w:tc>
        <w:tc>
          <w:tcPr>
            <w:tcW w:w="1120" w:type="dxa"/>
            <w:tcBorders>
              <w:top w:val="nil"/>
              <w:left w:val="nil"/>
              <w:bottom w:val="single" w:sz="4" w:space="0" w:color="auto"/>
              <w:right w:val="single" w:sz="4" w:space="0" w:color="auto"/>
            </w:tcBorders>
            <w:shd w:val="clear" w:color="000000" w:fill="FFFFFF"/>
            <w:vAlign w:val="center"/>
            <w:hideMark/>
          </w:tcPr>
          <w:p w14:paraId="5370BF77" w14:textId="77777777" w:rsidR="00C15125" w:rsidRPr="00C15125" w:rsidRDefault="00C15125" w:rsidP="00C15125">
            <w:pPr>
              <w:jc w:val="center"/>
              <w:rPr>
                <w:color w:val="000000"/>
              </w:rPr>
            </w:pPr>
            <w:r w:rsidRPr="00C15125">
              <w:rPr>
                <w:color w:val="000000"/>
              </w:rPr>
              <w:t>1,21</w:t>
            </w:r>
          </w:p>
        </w:tc>
        <w:tc>
          <w:tcPr>
            <w:tcW w:w="1400" w:type="dxa"/>
            <w:tcBorders>
              <w:top w:val="nil"/>
              <w:left w:val="nil"/>
              <w:bottom w:val="single" w:sz="4" w:space="0" w:color="auto"/>
              <w:right w:val="single" w:sz="4" w:space="0" w:color="auto"/>
            </w:tcBorders>
            <w:shd w:val="clear" w:color="000000" w:fill="FFFFFF"/>
            <w:vAlign w:val="center"/>
            <w:hideMark/>
          </w:tcPr>
          <w:p w14:paraId="276E178B" w14:textId="77777777" w:rsidR="00C15125" w:rsidRPr="00C15125" w:rsidRDefault="00C15125" w:rsidP="00C15125">
            <w:pPr>
              <w:jc w:val="center"/>
              <w:rPr>
                <w:color w:val="000000"/>
              </w:rPr>
            </w:pPr>
            <w:r w:rsidRPr="00C15125">
              <w:rPr>
                <w:color w:val="000000"/>
              </w:rPr>
              <w:t>7,00</w:t>
            </w:r>
          </w:p>
        </w:tc>
      </w:tr>
      <w:tr w:rsidR="00C15125" w:rsidRPr="00C15125" w14:paraId="708942E0" w14:textId="77777777" w:rsidTr="00FB7B2B">
        <w:trPr>
          <w:trHeight w:val="315"/>
        </w:trPr>
        <w:tc>
          <w:tcPr>
            <w:tcW w:w="800" w:type="dxa"/>
            <w:tcBorders>
              <w:top w:val="nil"/>
              <w:left w:val="single" w:sz="4" w:space="0" w:color="auto"/>
              <w:bottom w:val="single" w:sz="4" w:space="0" w:color="auto"/>
              <w:right w:val="single" w:sz="4" w:space="0" w:color="auto"/>
            </w:tcBorders>
            <w:shd w:val="clear" w:color="000000" w:fill="FFFFFF"/>
            <w:vAlign w:val="center"/>
            <w:hideMark/>
          </w:tcPr>
          <w:p w14:paraId="561A3906" w14:textId="77777777" w:rsidR="00C15125" w:rsidRPr="00C15125" w:rsidRDefault="00C15125" w:rsidP="00C15125">
            <w:pPr>
              <w:jc w:val="center"/>
              <w:rPr>
                <w:color w:val="000000"/>
              </w:rPr>
            </w:pPr>
            <w:r w:rsidRPr="00C15125">
              <w:rPr>
                <w:color w:val="000000"/>
              </w:rPr>
              <w:t>10.3.</w:t>
            </w:r>
          </w:p>
        </w:tc>
        <w:tc>
          <w:tcPr>
            <w:tcW w:w="3580" w:type="dxa"/>
            <w:tcBorders>
              <w:top w:val="nil"/>
              <w:left w:val="nil"/>
              <w:bottom w:val="single" w:sz="4" w:space="0" w:color="auto"/>
              <w:right w:val="single" w:sz="4" w:space="0" w:color="auto"/>
            </w:tcBorders>
            <w:shd w:val="clear" w:color="000000" w:fill="FFFFFF"/>
            <w:vAlign w:val="center"/>
            <w:hideMark/>
          </w:tcPr>
          <w:p w14:paraId="470A84C1" w14:textId="77777777" w:rsidR="00C15125" w:rsidRPr="00C15125" w:rsidRDefault="00C15125" w:rsidP="00C15125">
            <w:pPr>
              <w:rPr>
                <w:color w:val="000000"/>
              </w:rPr>
            </w:pPr>
            <w:r w:rsidRPr="00C15125">
              <w:rPr>
                <w:color w:val="000000"/>
              </w:rPr>
              <w:t>Par katru nākamo stundu</w:t>
            </w:r>
          </w:p>
        </w:tc>
        <w:tc>
          <w:tcPr>
            <w:tcW w:w="1300" w:type="dxa"/>
            <w:tcBorders>
              <w:top w:val="nil"/>
              <w:left w:val="nil"/>
              <w:bottom w:val="single" w:sz="4" w:space="0" w:color="auto"/>
              <w:right w:val="single" w:sz="4" w:space="0" w:color="auto"/>
            </w:tcBorders>
            <w:shd w:val="clear" w:color="000000" w:fill="FFFFFF"/>
            <w:vAlign w:val="center"/>
            <w:hideMark/>
          </w:tcPr>
          <w:p w14:paraId="7993B754" w14:textId="77777777" w:rsidR="00C15125" w:rsidRPr="00C15125" w:rsidRDefault="00C15125" w:rsidP="00C15125">
            <w:pPr>
              <w:jc w:val="center"/>
            </w:pPr>
            <w:r w:rsidRPr="00C15125">
              <w:t>1 velosipēds</w:t>
            </w:r>
          </w:p>
        </w:tc>
        <w:tc>
          <w:tcPr>
            <w:tcW w:w="1240" w:type="dxa"/>
            <w:tcBorders>
              <w:top w:val="nil"/>
              <w:left w:val="nil"/>
              <w:bottom w:val="single" w:sz="4" w:space="0" w:color="auto"/>
              <w:right w:val="single" w:sz="4" w:space="0" w:color="auto"/>
            </w:tcBorders>
            <w:shd w:val="clear" w:color="000000" w:fill="FFFFFF"/>
            <w:vAlign w:val="center"/>
            <w:hideMark/>
          </w:tcPr>
          <w:p w14:paraId="32ECFBD7" w14:textId="77777777" w:rsidR="00C15125" w:rsidRPr="00C15125" w:rsidRDefault="00C15125" w:rsidP="00C15125">
            <w:pPr>
              <w:jc w:val="center"/>
              <w:rPr>
                <w:color w:val="000000"/>
              </w:rPr>
            </w:pPr>
            <w:r w:rsidRPr="00C15125">
              <w:rPr>
                <w:color w:val="000000"/>
              </w:rPr>
              <w:t>1,65</w:t>
            </w:r>
          </w:p>
        </w:tc>
        <w:tc>
          <w:tcPr>
            <w:tcW w:w="1120" w:type="dxa"/>
            <w:tcBorders>
              <w:top w:val="nil"/>
              <w:left w:val="nil"/>
              <w:bottom w:val="single" w:sz="4" w:space="0" w:color="auto"/>
              <w:right w:val="single" w:sz="4" w:space="0" w:color="auto"/>
            </w:tcBorders>
            <w:shd w:val="clear" w:color="000000" w:fill="FFFFFF"/>
            <w:vAlign w:val="center"/>
            <w:hideMark/>
          </w:tcPr>
          <w:p w14:paraId="4886375A" w14:textId="77777777" w:rsidR="00C15125" w:rsidRPr="00C15125" w:rsidRDefault="00C15125" w:rsidP="00C15125">
            <w:pPr>
              <w:jc w:val="center"/>
              <w:rPr>
                <w:color w:val="000000"/>
              </w:rPr>
            </w:pPr>
            <w:r w:rsidRPr="00C15125">
              <w:rPr>
                <w:color w:val="000000"/>
              </w:rPr>
              <w:t>0,35</w:t>
            </w:r>
          </w:p>
        </w:tc>
        <w:tc>
          <w:tcPr>
            <w:tcW w:w="1400" w:type="dxa"/>
            <w:tcBorders>
              <w:top w:val="nil"/>
              <w:left w:val="nil"/>
              <w:bottom w:val="single" w:sz="4" w:space="0" w:color="auto"/>
              <w:right w:val="single" w:sz="4" w:space="0" w:color="auto"/>
            </w:tcBorders>
            <w:shd w:val="clear" w:color="000000" w:fill="FFFFFF"/>
            <w:vAlign w:val="center"/>
            <w:hideMark/>
          </w:tcPr>
          <w:p w14:paraId="60066623" w14:textId="77777777" w:rsidR="00C15125" w:rsidRPr="00C15125" w:rsidRDefault="00C15125" w:rsidP="00C15125">
            <w:pPr>
              <w:jc w:val="center"/>
              <w:rPr>
                <w:color w:val="000000"/>
              </w:rPr>
            </w:pPr>
            <w:r w:rsidRPr="00C15125">
              <w:rPr>
                <w:color w:val="000000"/>
              </w:rPr>
              <w:t>2,00</w:t>
            </w:r>
          </w:p>
        </w:tc>
      </w:tr>
      <w:tr w:rsidR="00C15125" w:rsidRPr="00C15125" w14:paraId="50E50309" w14:textId="77777777" w:rsidTr="00FB7B2B">
        <w:trPr>
          <w:trHeight w:val="315"/>
        </w:trPr>
        <w:tc>
          <w:tcPr>
            <w:tcW w:w="944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5CD7765F" w14:textId="77777777" w:rsidR="00C15125" w:rsidRPr="00C15125" w:rsidRDefault="00C15125" w:rsidP="00C15125">
            <w:pPr>
              <w:jc w:val="center"/>
              <w:rPr>
                <w:b/>
                <w:bCs/>
                <w:color w:val="000000"/>
              </w:rPr>
            </w:pPr>
            <w:r w:rsidRPr="00C15125">
              <w:rPr>
                <w:b/>
                <w:bCs/>
                <w:color w:val="000000"/>
              </w:rPr>
              <w:t>Vasaras perioda (01.04. – 30.09.) pakalpojumu cenrādis Stāmerienas pils kompleksā</w:t>
            </w:r>
          </w:p>
        </w:tc>
      </w:tr>
      <w:tr w:rsidR="00C15125" w:rsidRPr="00C15125" w14:paraId="6E27B92C" w14:textId="77777777" w:rsidTr="00FB7B2B">
        <w:trPr>
          <w:trHeight w:val="31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CB25904" w14:textId="77777777" w:rsidR="00C15125" w:rsidRPr="00C15125" w:rsidRDefault="00C15125" w:rsidP="00C15125">
            <w:pPr>
              <w:jc w:val="center"/>
              <w:rPr>
                <w:b/>
                <w:bCs/>
                <w:color w:val="000000"/>
              </w:rPr>
            </w:pPr>
            <w:bookmarkStart w:id="42" w:name="RANGE!B38"/>
            <w:r w:rsidRPr="00C15125">
              <w:rPr>
                <w:b/>
                <w:bCs/>
                <w:color w:val="000000"/>
              </w:rPr>
              <w:t>11.</w:t>
            </w:r>
            <w:bookmarkEnd w:id="42"/>
          </w:p>
        </w:tc>
        <w:tc>
          <w:tcPr>
            <w:tcW w:w="8640" w:type="dxa"/>
            <w:gridSpan w:val="5"/>
            <w:tcBorders>
              <w:top w:val="single" w:sz="4" w:space="0" w:color="auto"/>
              <w:left w:val="nil"/>
              <w:bottom w:val="single" w:sz="4" w:space="0" w:color="auto"/>
              <w:right w:val="single" w:sz="4" w:space="0" w:color="auto"/>
            </w:tcBorders>
            <w:shd w:val="clear" w:color="auto" w:fill="auto"/>
            <w:vAlign w:val="center"/>
            <w:hideMark/>
          </w:tcPr>
          <w:p w14:paraId="610DEC1B" w14:textId="77777777" w:rsidR="00C15125" w:rsidRPr="00C15125" w:rsidRDefault="00C15125" w:rsidP="00C15125">
            <w:pPr>
              <w:jc w:val="center"/>
              <w:rPr>
                <w:b/>
                <w:bCs/>
                <w:color w:val="000000"/>
              </w:rPr>
            </w:pPr>
            <w:r w:rsidRPr="00C15125">
              <w:rPr>
                <w:b/>
                <w:bCs/>
                <w:color w:val="000000"/>
              </w:rPr>
              <w:t>Ieejas biļešu maksa Stāmerienas pilī:</w:t>
            </w:r>
          </w:p>
        </w:tc>
      </w:tr>
      <w:tr w:rsidR="00C15125" w:rsidRPr="00C15125" w14:paraId="1BBF3C2D" w14:textId="77777777" w:rsidTr="00FB7B2B">
        <w:trPr>
          <w:trHeight w:val="31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4F7C65F" w14:textId="77777777" w:rsidR="00C15125" w:rsidRPr="00C15125" w:rsidRDefault="00C15125" w:rsidP="00C15125">
            <w:pPr>
              <w:jc w:val="center"/>
              <w:rPr>
                <w:color w:val="000000"/>
              </w:rPr>
            </w:pPr>
            <w:r w:rsidRPr="00C15125">
              <w:rPr>
                <w:color w:val="000000"/>
              </w:rPr>
              <w:t>11.1.</w:t>
            </w:r>
          </w:p>
        </w:tc>
        <w:tc>
          <w:tcPr>
            <w:tcW w:w="3580" w:type="dxa"/>
            <w:tcBorders>
              <w:top w:val="nil"/>
              <w:left w:val="nil"/>
              <w:bottom w:val="single" w:sz="4" w:space="0" w:color="auto"/>
              <w:right w:val="single" w:sz="4" w:space="0" w:color="auto"/>
            </w:tcBorders>
            <w:shd w:val="clear" w:color="auto" w:fill="auto"/>
            <w:vAlign w:val="center"/>
            <w:hideMark/>
          </w:tcPr>
          <w:p w14:paraId="3081E7E1" w14:textId="77777777" w:rsidR="00C15125" w:rsidRPr="00C15125" w:rsidRDefault="00C15125" w:rsidP="00C15125">
            <w:pPr>
              <w:rPr>
                <w:color w:val="000000"/>
              </w:rPr>
            </w:pPr>
            <w:r w:rsidRPr="00C15125">
              <w:rPr>
                <w:color w:val="000000"/>
              </w:rPr>
              <w:t>Pieaugušajiem</w:t>
            </w:r>
          </w:p>
        </w:tc>
        <w:tc>
          <w:tcPr>
            <w:tcW w:w="1300" w:type="dxa"/>
            <w:tcBorders>
              <w:top w:val="nil"/>
              <w:left w:val="nil"/>
              <w:bottom w:val="single" w:sz="4" w:space="0" w:color="auto"/>
              <w:right w:val="single" w:sz="4" w:space="0" w:color="auto"/>
            </w:tcBorders>
            <w:shd w:val="clear" w:color="auto" w:fill="auto"/>
            <w:vAlign w:val="center"/>
            <w:hideMark/>
          </w:tcPr>
          <w:p w14:paraId="02A97384" w14:textId="77777777" w:rsidR="00C15125" w:rsidRPr="00C15125" w:rsidRDefault="00C15125" w:rsidP="00C15125">
            <w:pPr>
              <w:jc w:val="center"/>
              <w:rPr>
                <w:color w:val="000000"/>
              </w:rPr>
            </w:pPr>
            <w:r w:rsidRPr="00C15125">
              <w:rPr>
                <w:color w:val="000000"/>
              </w:rPr>
              <w:t>1 persona</w:t>
            </w:r>
          </w:p>
        </w:tc>
        <w:tc>
          <w:tcPr>
            <w:tcW w:w="1240" w:type="dxa"/>
            <w:tcBorders>
              <w:top w:val="nil"/>
              <w:left w:val="nil"/>
              <w:bottom w:val="single" w:sz="4" w:space="0" w:color="auto"/>
              <w:right w:val="single" w:sz="4" w:space="0" w:color="auto"/>
            </w:tcBorders>
            <w:shd w:val="clear" w:color="auto" w:fill="auto"/>
            <w:vAlign w:val="center"/>
            <w:hideMark/>
          </w:tcPr>
          <w:p w14:paraId="39C13B16" w14:textId="77777777" w:rsidR="00C15125" w:rsidRPr="00C15125" w:rsidRDefault="00C15125" w:rsidP="00C15125">
            <w:pPr>
              <w:jc w:val="center"/>
              <w:rPr>
                <w:color w:val="000000"/>
              </w:rPr>
            </w:pPr>
            <w:r w:rsidRPr="00C15125">
              <w:rPr>
                <w:color w:val="000000"/>
              </w:rPr>
              <w:t>4,13</w:t>
            </w:r>
          </w:p>
        </w:tc>
        <w:tc>
          <w:tcPr>
            <w:tcW w:w="1120" w:type="dxa"/>
            <w:tcBorders>
              <w:top w:val="nil"/>
              <w:left w:val="nil"/>
              <w:bottom w:val="single" w:sz="4" w:space="0" w:color="auto"/>
              <w:right w:val="single" w:sz="4" w:space="0" w:color="auto"/>
            </w:tcBorders>
            <w:shd w:val="clear" w:color="auto" w:fill="auto"/>
            <w:vAlign w:val="center"/>
            <w:hideMark/>
          </w:tcPr>
          <w:p w14:paraId="4504944F" w14:textId="77777777" w:rsidR="00C15125" w:rsidRPr="00C15125" w:rsidRDefault="00C15125" w:rsidP="00C15125">
            <w:pPr>
              <w:jc w:val="center"/>
              <w:rPr>
                <w:color w:val="000000"/>
              </w:rPr>
            </w:pPr>
            <w:r w:rsidRPr="00C15125">
              <w:rPr>
                <w:color w:val="000000"/>
              </w:rPr>
              <w:t>0,87</w:t>
            </w:r>
          </w:p>
        </w:tc>
        <w:tc>
          <w:tcPr>
            <w:tcW w:w="1400" w:type="dxa"/>
            <w:tcBorders>
              <w:top w:val="nil"/>
              <w:left w:val="nil"/>
              <w:bottom w:val="single" w:sz="4" w:space="0" w:color="auto"/>
              <w:right w:val="single" w:sz="4" w:space="0" w:color="auto"/>
            </w:tcBorders>
            <w:shd w:val="clear" w:color="auto" w:fill="auto"/>
            <w:vAlign w:val="center"/>
            <w:hideMark/>
          </w:tcPr>
          <w:p w14:paraId="5BBA78F5" w14:textId="77777777" w:rsidR="00C15125" w:rsidRPr="00C15125" w:rsidRDefault="00C15125" w:rsidP="00C15125">
            <w:pPr>
              <w:jc w:val="center"/>
              <w:rPr>
                <w:color w:val="000000"/>
              </w:rPr>
            </w:pPr>
            <w:r w:rsidRPr="00C15125">
              <w:rPr>
                <w:color w:val="000000"/>
              </w:rPr>
              <w:t>5,00</w:t>
            </w:r>
          </w:p>
        </w:tc>
      </w:tr>
      <w:tr w:rsidR="00C15125" w:rsidRPr="00C15125" w14:paraId="48057549" w14:textId="77777777" w:rsidTr="00FB7B2B">
        <w:trPr>
          <w:trHeight w:val="63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27456C7" w14:textId="77777777" w:rsidR="00C15125" w:rsidRPr="00C15125" w:rsidRDefault="00C15125" w:rsidP="00C15125">
            <w:pPr>
              <w:jc w:val="center"/>
              <w:rPr>
                <w:color w:val="404040"/>
              </w:rPr>
            </w:pPr>
            <w:r w:rsidRPr="00C15125">
              <w:rPr>
                <w:color w:val="404040"/>
              </w:rPr>
              <w:t>11.2.</w:t>
            </w:r>
          </w:p>
        </w:tc>
        <w:tc>
          <w:tcPr>
            <w:tcW w:w="3580" w:type="dxa"/>
            <w:tcBorders>
              <w:top w:val="nil"/>
              <w:left w:val="nil"/>
              <w:bottom w:val="single" w:sz="4" w:space="0" w:color="auto"/>
              <w:right w:val="single" w:sz="4" w:space="0" w:color="auto"/>
            </w:tcBorders>
            <w:shd w:val="clear" w:color="auto" w:fill="auto"/>
            <w:vAlign w:val="center"/>
            <w:hideMark/>
          </w:tcPr>
          <w:p w14:paraId="1431CE43" w14:textId="77777777" w:rsidR="00C15125" w:rsidRPr="00C15125" w:rsidRDefault="00C15125" w:rsidP="00C15125">
            <w:pPr>
              <w:rPr>
                <w:color w:val="000000"/>
              </w:rPr>
            </w:pPr>
            <w:r w:rsidRPr="00C15125">
              <w:rPr>
                <w:color w:val="000000"/>
              </w:rPr>
              <w:t>Skolēniem, studentiem, pensionāriem, 3.grupas invalīdiem</w:t>
            </w:r>
          </w:p>
        </w:tc>
        <w:tc>
          <w:tcPr>
            <w:tcW w:w="1300" w:type="dxa"/>
            <w:tcBorders>
              <w:top w:val="nil"/>
              <w:left w:val="nil"/>
              <w:bottom w:val="single" w:sz="4" w:space="0" w:color="auto"/>
              <w:right w:val="single" w:sz="4" w:space="0" w:color="auto"/>
            </w:tcBorders>
            <w:shd w:val="clear" w:color="auto" w:fill="auto"/>
            <w:vAlign w:val="center"/>
            <w:hideMark/>
          </w:tcPr>
          <w:p w14:paraId="55C29C22" w14:textId="77777777" w:rsidR="00C15125" w:rsidRPr="00C15125" w:rsidRDefault="00C15125" w:rsidP="00C15125">
            <w:pPr>
              <w:jc w:val="center"/>
              <w:rPr>
                <w:color w:val="000000"/>
              </w:rPr>
            </w:pPr>
            <w:r w:rsidRPr="00C15125">
              <w:rPr>
                <w:color w:val="000000"/>
              </w:rPr>
              <w:t>1 persona</w:t>
            </w:r>
          </w:p>
        </w:tc>
        <w:tc>
          <w:tcPr>
            <w:tcW w:w="1240" w:type="dxa"/>
            <w:tcBorders>
              <w:top w:val="nil"/>
              <w:left w:val="nil"/>
              <w:bottom w:val="single" w:sz="4" w:space="0" w:color="auto"/>
              <w:right w:val="single" w:sz="4" w:space="0" w:color="auto"/>
            </w:tcBorders>
            <w:shd w:val="clear" w:color="auto" w:fill="auto"/>
            <w:vAlign w:val="center"/>
            <w:hideMark/>
          </w:tcPr>
          <w:p w14:paraId="25EC9C3F" w14:textId="77777777" w:rsidR="00C15125" w:rsidRPr="00C15125" w:rsidRDefault="00C15125" w:rsidP="00C15125">
            <w:pPr>
              <w:jc w:val="center"/>
              <w:rPr>
                <w:color w:val="000000"/>
              </w:rPr>
            </w:pPr>
            <w:r w:rsidRPr="00C15125">
              <w:rPr>
                <w:color w:val="000000"/>
              </w:rPr>
              <w:t>2,07</w:t>
            </w:r>
          </w:p>
        </w:tc>
        <w:tc>
          <w:tcPr>
            <w:tcW w:w="1120" w:type="dxa"/>
            <w:tcBorders>
              <w:top w:val="nil"/>
              <w:left w:val="nil"/>
              <w:bottom w:val="single" w:sz="4" w:space="0" w:color="auto"/>
              <w:right w:val="single" w:sz="4" w:space="0" w:color="auto"/>
            </w:tcBorders>
            <w:shd w:val="clear" w:color="auto" w:fill="auto"/>
            <w:vAlign w:val="center"/>
            <w:hideMark/>
          </w:tcPr>
          <w:p w14:paraId="0132D2D7" w14:textId="77777777" w:rsidR="00C15125" w:rsidRPr="00C15125" w:rsidRDefault="00C15125" w:rsidP="00C15125">
            <w:pPr>
              <w:jc w:val="center"/>
              <w:rPr>
                <w:color w:val="000000"/>
              </w:rPr>
            </w:pPr>
            <w:r w:rsidRPr="00C15125">
              <w:rPr>
                <w:color w:val="000000"/>
              </w:rPr>
              <w:t>0,43</w:t>
            </w:r>
          </w:p>
        </w:tc>
        <w:tc>
          <w:tcPr>
            <w:tcW w:w="1400" w:type="dxa"/>
            <w:tcBorders>
              <w:top w:val="nil"/>
              <w:left w:val="nil"/>
              <w:bottom w:val="single" w:sz="4" w:space="0" w:color="auto"/>
              <w:right w:val="single" w:sz="4" w:space="0" w:color="auto"/>
            </w:tcBorders>
            <w:shd w:val="clear" w:color="auto" w:fill="auto"/>
            <w:vAlign w:val="center"/>
            <w:hideMark/>
          </w:tcPr>
          <w:p w14:paraId="15CF2D31" w14:textId="77777777" w:rsidR="00C15125" w:rsidRPr="00C15125" w:rsidRDefault="00C15125" w:rsidP="00C15125">
            <w:pPr>
              <w:jc w:val="center"/>
              <w:rPr>
                <w:color w:val="000000"/>
              </w:rPr>
            </w:pPr>
            <w:r w:rsidRPr="00C15125">
              <w:rPr>
                <w:color w:val="000000"/>
              </w:rPr>
              <w:t>2,50</w:t>
            </w:r>
          </w:p>
        </w:tc>
      </w:tr>
      <w:tr w:rsidR="00C15125" w:rsidRPr="00C15125" w14:paraId="4B6AD2B8" w14:textId="77777777" w:rsidTr="00FB7B2B">
        <w:trPr>
          <w:trHeight w:val="31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471579D" w14:textId="77777777" w:rsidR="00C15125" w:rsidRPr="00C15125" w:rsidRDefault="00C15125" w:rsidP="00C15125">
            <w:pPr>
              <w:jc w:val="center"/>
              <w:rPr>
                <w:color w:val="000000"/>
              </w:rPr>
            </w:pPr>
            <w:r w:rsidRPr="00C15125">
              <w:rPr>
                <w:color w:val="000000"/>
              </w:rPr>
              <w:t>11.3.</w:t>
            </w:r>
          </w:p>
        </w:tc>
        <w:tc>
          <w:tcPr>
            <w:tcW w:w="3580" w:type="dxa"/>
            <w:tcBorders>
              <w:top w:val="nil"/>
              <w:left w:val="nil"/>
              <w:bottom w:val="single" w:sz="4" w:space="0" w:color="auto"/>
              <w:right w:val="single" w:sz="4" w:space="0" w:color="auto"/>
            </w:tcBorders>
            <w:shd w:val="clear" w:color="auto" w:fill="auto"/>
            <w:vAlign w:val="center"/>
            <w:hideMark/>
          </w:tcPr>
          <w:p w14:paraId="5B3AD4FC" w14:textId="77777777" w:rsidR="00C15125" w:rsidRPr="00C15125" w:rsidRDefault="00C15125" w:rsidP="00C15125">
            <w:pPr>
              <w:rPr>
                <w:color w:val="000000"/>
              </w:rPr>
            </w:pPr>
            <w:r w:rsidRPr="00C15125">
              <w:rPr>
                <w:color w:val="000000"/>
              </w:rPr>
              <w:t>Ģimenes biļete</w:t>
            </w:r>
          </w:p>
        </w:tc>
        <w:tc>
          <w:tcPr>
            <w:tcW w:w="1300" w:type="dxa"/>
            <w:tcBorders>
              <w:top w:val="nil"/>
              <w:left w:val="nil"/>
              <w:bottom w:val="single" w:sz="4" w:space="0" w:color="auto"/>
              <w:right w:val="single" w:sz="4" w:space="0" w:color="auto"/>
            </w:tcBorders>
            <w:shd w:val="clear" w:color="auto" w:fill="auto"/>
            <w:vAlign w:val="center"/>
            <w:hideMark/>
          </w:tcPr>
          <w:p w14:paraId="7B09B52A" w14:textId="77777777" w:rsidR="00C15125" w:rsidRPr="00C15125" w:rsidRDefault="00C15125" w:rsidP="00C15125">
            <w:pPr>
              <w:jc w:val="center"/>
              <w:rPr>
                <w:color w:val="000000"/>
              </w:rPr>
            </w:pPr>
            <w:r w:rsidRPr="00C15125">
              <w:rPr>
                <w:color w:val="000000"/>
              </w:rPr>
              <w:t>1 komplekts</w:t>
            </w:r>
          </w:p>
        </w:tc>
        <w:tc>
          <w:tcPr>
            <w:tcW w:w="1240" w:type="dxa"/>
            <w:tcBorders>
              <w:top w:val="nil"/>
              <w:left w:val="nil"/>
              <w:bottom w:val="single" w:sz="4" w:space="0" w:color="auto"/>
              <w:right w:val="single" w:sz="4" w:space="0" w:color="auto"/>
            </w:tcBorders>
            <w:shd w:val="clear" w:color="auto" w:fill="auto"/>
            <w:vAlign w:val="center"/>
            <w:hideMark/>
          </w:tcPr>
          <w:p w14:paraId="3E78027F" w14:textId="77777777" w:rsidR="00C15125" w:rsidRPr="00C15125" w:rsidRDefault="00C15125" w:rsidP="00C15125">
            <w:pPr>
              <w:jc w:val="center"/>
              <w:rPr>
                <w:color w:val="000000"/>
              </w:rPr>
            </w:pPr>
            <w:r w:rsidRPr="00C15125">
              <w:rPr>
                <w:color w:val="000000"/>
              </w:rPr>
              <w:t>8,26</w:t>
            </w:r>
          </w:p>
        </w:tc>
        <w:tc>
          <w:tcPr>
            <w:tcW w:w="1120" w:type="dxa"/>
            <w:tcBorders>
              <w:top w:val="nil"/>
              <w:left w:val="nil"/>
              <w:bottom w:val="single" w:sz="4" w:space="0" w:color="auto"/>
              <w:right w:val="single" w:sz="4" w:space="0" w:color="auto"/>
            </w:tcBorders>
            <w:shd w:val="clear" w:color="auto" w:fill="auto"/>
            <w:vAlign w:val="center"/>
            <w:hideMark/>
          </w:tcPr>
          <w:p w14:paraId="1D048DE4" w14:textId="77777777" w:rsidR="00C15125" w:rsidRPr="00C15125" w:rsidRDefault="00C15125" w:rsidP="00C15125">
            <w:pPr>
              <w:jc w:val="center"/>
              <w:rPr>
                <w:color w:val="000000"/>
              </w:rPr>
            </w:pPr>
            <w:r w:rsidRPr="00C15125">
              <w:rPr>
                <w:color w:val="000000"/>
              </w:rPr>
              <w:t>1,74</w:t>
            </w:r>
          </w:p>
        </w:tc>
        <w:tc>
          <w:tcPr>
            <w:tcW w:w="1400" w:type="dxa"/>
            <w:tcBorders>
              <w:top w:val="nil"/>
              <w:left w:val="nil"/>
              <w:bottom w:val="single" w:sz="4" w:space="0" w:color="auto"/>
              <w:right w:val="single" w:sz="4" w:space="0" w:color="auto"/>
            </w:tcBorders>
            <w:shd w:val="clear" w:color="auto" w:fill="auto"/>
            <w:vAlign w:val="center"/>
            <w:hideMark/>
          </w:tcPr>
          <w:p w14:paraId="52C42FCE" w14:textId="77777777" w:rsidR="00C15125" w:rsidRPr="00C15125" w:rsidRDefault="00C15125" w:rsidP="00C15125">
            <w:pPr>
              <w:jc w:val="center"/>
              <w:rPr>
                <w:color w:val="000000"/>
              </w:rPr>
            </w:pPr>
            <w:r w:rsidRPr="00C15125">
              <w:rPr>
                <w:color w:val="000000"/>
              </w:rPr>
              <w:t>10,00</w:t>
            </w:r>
          </w:p>
        </w:tc>
      </w:tr>
      <w:tr w:rsidR="00C15125" w:rsidRPr="00C15125" w14:paraId="6FFED109" w14:textId="77777777" w:rsidTr="00FB7B2B">
        <w:trPr>
          <w:trHeight w:val="15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C22B15D" w14:textId="77777777" w:rsidR="00C15125" w:rsidRPr="00C15125" w:rsidRDefault="00C15125" w:rsidP="00C15125">
            <w:pPr>
              <w:jc w:val="center"/>
              <w:rPr>
                <w:color w:val="000000"/>
              </w:rPr>
            </w:pPr>
            <w:r w:rsidRPr="00C15125">
              <w:rPr>
                <w:color w:val="000000"/>
              </w:rPr>
              <w:t>11.4.</w:t>
            </w:r>
          </w:p>
        </w:tc>
        <w:tc>
          <w:tcPr>
            <w:tcW w:w="8640" w:type="dxa"/>
            <w:gridSpan w:val="5"/>
            <w:tcBorders>
              <w:top w:val="single" w:sz="4" w:space="0" w:color="auto"/>
              <w:left w:val="nil"/>
              <w:bottom w:val="single" w:sz="4" w:space="0" w:color="auto"/>
              <w:right w:val="single" w:sz="4" w:space="0" w:color="auto"/>
            </w:tcBorders>
            <w:shd w:val="clear" w:color="auto" w:fill="auto"/>
            <w:vAlign w:val="center"/>
            <w:hideMark/>
          </w:tcPr>
          <w:p w14:paraId="39FB126E" w14:textId="77777777" w:rsidR="00C15125" w:rsidRPr="00C15125" w:rsidRDefault="00C15125" w:rsidP="00C15125">
            <w:pPr>
              <w:jc w:val="center"/>
              <w:rPr>
                <w:color w:val="000000"/>
              </w:rPr>
            </w:pPr>
            <w:r w:rsidRPr="00C15125">
              <w:rPr>
                <w:color w:val="000000"/>
              </w:rPr>
              <w:t>Atbrīvoti no cenrāža 11.1. un 11.2. apakšpunktā minētajiem maksas pakalpojumiem ir personas līdz 18 gadu vecumam ar invaliditāti, personas ar I un II grupas invaliditāti (uzrādot invaliditātes apliecību) un viena persona, kas pavada personu ar invaliditāti līdz 18 gadu vecumam vai personu ar I grupas invaliditāti</w:t>
            </w:r>
          </w:p>
        </w:tc>
      </w:tr>
      <w:tr w:rsidR="00C15125" w:rsidRPr="00C15125" w14:paraId="2D3FEA88" w14:textId="77777777" w:rsidTr="00FB7B2B">
        <w:trPr>
          <w:trHeight w:val="45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DA646A0" w14:textId="77777777" w:rsidR="00C15125" w:rsidRPr="00C15125" w:rsidRDefault="00C15125" w:rsidP="00C15125">
            <w:pPr>
              <w:jc w:val="center"/>
              <w:rPr>
                <w:b/>
                <w:bCs/>
                <w:color w:val="000000"/>
              </w:rPr>
            </w:pPr>
            <w:r w:rsidRPr="00C15125">
              <w:rPr>
                <w:b/>
                <w:bCs/>
                <w:color w:val="000000"/>
              </w:rPr>
              <w:t>12.</w:t>
            </w:r>
          </w:p>
        </w:tc>
        <w:tc>
          <w:tcPr>
            <w:tcW w:w="8640" w:type="dxa"/>
            <w:gridSpan w:val="5"/>
            <w:tcBorders>
              <w:top w:val="single" w:sz="4" w:space="0" w:color="auto"/>
              <w:left w:val="nil"/>
              <w:bottom w:val="single" w:sz="4" w:space="0" w:color="auto"/>
              <w:right w:val="single" w:sz="4" w:space="0" w:color="auto"/>
            </w:tcBorders>
            <w:shd w:val="clear" w:color="auto" w:fill="auto"/>
            <w:vAlign w:val="center"/>
            <w:hideMark/>
          </w:tcPr>
          <w:p w14:paraId="0EF02173" w14:textId="77777777" w:rsidR="00C15125" w:rsidRPr="00C15125" w:rsidRDefault="00C15125" w:rsidP="00C15125">
            <w:pPr>
              <w:jc w:val="center"/>
              <w:rPr>
                <w:b/>
                <w:bCs/>
                <w:color w:val="000000"/>
              </w:rPr>
            </w:pPr>
            <w:r w:rsidRPr="00C15125">
              <w:rPr>
                <w:b/>
                <w:bCs/>
                <w:color w:val="000000"/>
              </w:rPr>
              <w:t>Telpu, inventāra noma un teritorijas izmantošana Stāmerienas pils kompleksā:</w:t>
            </w:r>
          </w:p>
        </w:tc>
      </w:tr>
      <w:tr w:rsidR="00C15125" w:rsidRPr="00C15125" w14:paraId="1530F461" w14:textId="77777777" w:rsidTr="00FB7B2B">
        <w:trPr>
          <w:trHeight w:val="3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8152E43" w14:textId="77777777" w:rsidR="00C15125" w:rsidRPr="00C15125" w:rsidRDefault="00C15125" w:rsidP="00C15125">
            <w:pPr>
              <w:jc w:val="center"/>
              <w:rPr>
                <w:color w:val="000000"/>
              </w:rPr>
            </w:pPr>
            <w:r w:rsidRPr="00C15125">
              <w:rPr>
                <w:color w:val="000000"/>
              </w:rPr>
              <w:t>12.1.</w:t>
            </w:r>
          </w:p>
        </w:tc>
        <w:tc>
          <w:tcPr>
            <w:tcW w:w="3580" w:type="dxa"/>
            <w:tcBorders>
              <w:top w:val="nil"/>
              <w:left w:val="nil"/>
              <w:bottom w:val="single" w:sz="4" w:space="0" w:color="auto"/>
              <w:right w:val="single" w:sz="4" w:space="0" w:color="auto"/>
            </w:tcBorders>
            <w:shd w:val="clear" w:color="auto" w:fill="auto"/>
            <w:vAlign w:val="center"/>
            <w:hideMark/>
          </w:tcPr>
          <w:p w14:paraId="2F9C856D" w14:textId="77777777" w:rsidR="00C15125" w:rsidRPr="00C15125" w:rsidRDefault="00C15125" w:rsidP="00C15125">
            <w:pPr>
              <w:rPr>
                <w:color w:val="000000"/>
              </w:rPr>
            </w:pPr>
            <w:r w:rsidRPr="00C15125">
              <w:rPr>
                <w:color w:val="000000"/>
              </w:rPr>
              <w:t xml:space="preserve">1.stāva kreisā spārna telpu noma </w:t>
            </w:r>
            <w:r w:rsidRPr="00C15125">
              <w:rPr>
                <w:color w:val="000000"/>
                <w:vertAlign w:val="superscript"/>
              </w:rPr>
              <w:t>1 2</w:t>
            </w:r>
          </w:p>
        </w:tc>
        <w:tc>
          <w:tcPr>
            <w:tcW w:w="1300" w:type="dxa"/>
            <w:tcBorders>
              <w:top w:val="nil"/>
              <w:left w:val="nil"/>
              <w:bottom w:val="single" w:sz="4" w:space="0" w:color="auto"/>
              <w:right w:val="single" w:sz="4" w:space="0" w:color="auto"/>
            </w:tcBorders>
            <w:shd w:val="clear" w:color="auto" w:fill="auto"/>
            <w:vAlign w:val="center"/>
            <w:hideMark/>
          </w:tcPr>
          <w:p w14:paraId="22B76C35"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71BEFD46" w14:textId="77777777" w:rsidR="00C15125" w:rsidRPr="00C15125" w:rsidRDefault="00C15125" w:rsidP="00C15125">
            <w:pPr>
              <w:jc w:val="center"/>
              <w:rPr>
                <w:color w:val="000000"/>
              </w:rPr>
            </w:pPr>
            <w:r w:rsidRPr="00C15125">
              <w:rPr>
                <w:color w:val="000000"/>
              </w:rPr>
              <w:t>123,97</w:t>
            </w:r>
          </w:p>
        </w:tc>
        <w:tc>
          <w:tcPr>
            <w:tcW w:w="1120" w:type="dxa"/>
            <w:tcBorders>
              <w:top w:val="nil"/>
              <w:left w:val="nil"/>
              <w:bottom w:val="single" w:sz="4" w:space="0" w:color="auto"/>
              <w:right w:val="single" w:sz="4" w:space="0" w:color="auto"/>
            </w:tcBorders>
            <w:shd w:val="clear" w:color="auto" w:fill="auto"/>
            <w:vAlign w:val="center"/>
            <w:hideMark/>
          </w:tcPr>
          <w:p w14:paraId="47076655" w14:textId="77777777" w:rsidR="00C15125" w:rsidRPr="00C15125" w:rsidRDefault="00C15125" w:rsidP="00C15125">
            <w:pPr>
              <w:jc w:val="center"/>
              <w:rPr>
                <w:color w:val="000000"/>
              </w:rPr>
            </w:pPr>
            <w:r w:rsidRPr="00C15125">
              <w:rPr>
                <w:color w:val="000000"/>
              </w:rPr>
              <w:t>26,03</w:t>
            </w:r>
          </w:p>
        </w:tc>
        <w:tc>
          <w:tcPr>
            <w:tcW w:w="1400" w:type="dxa"/>
            <w:tcBorders>
              <w:top w:val="nil"/>
              <w:left w:val="nil"/>
              <w:bottom w:val="single" w:sz="4" w:space="0" w:color="auto"/>
              <w:right w:val="single" w:sz="4" w:space="0" w:color="auto"/>
            </w:tcBorders>
            <w:shd w:val="clear" w:color="auto" w:fill="auto"/>
            <w:vAlign w:val="center"/>
            <w:hideMark/>
          </w:tcPr>
          <w:p w14:paraId="01EDA71F" w14:textId="77777777" w:rsidR="00C15125" w:rsidRPr="00C15125" w:rsidRDefault="00C15125" w:rsidP="00C15125">
            <w:pPr>
              <w:jc w:val="center"/>
              <w:rPr>
                <w:color w:val="000000"/>
              </w:rPr>
            </w:pPr>
            <w:r w:rsidRPr="00C15125">
              <w:rPr>
                <w:color w:val="000000"/>
              </w:rPr>
              <w:t>150,00</w:t>
            </w:r>
          </w:p>
        </w:tc>
      </w:tr>
      <w:tr w:rsidR="00C15125" w:rsidRPr="00C15125" w14:paraId="11B19207" w14:textId="77777777" w:rsidTr="00FB7B2B">
        <w:trPr>
          <w:trHeight w:val="69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21BF5D9" w14:textId="77777777" w:rsidR="00C15125" w:rsidRPr="00C15125" w:rsidRDefault="00C15125" w:rsidP="00C15125">
            <w:pPr>
              <w:jc w:val="center"/>
              <w:rPr>
                <w:color w:val="000000"/>
              </w:rPr>
            </w:pPr>
            <w:r w:rsidRPr="00C15125">
              <w:rPr>
                <w:color w:val="000000"/>
              </w:rPr>
              <w:lastRenderedPageBreak/>
              <w:t>12.2.</w:t>
            </w:r>
          </w:p>
        </w:tc>
        <w:tc>
          <w:tcPr>
            <w:tcW w:w="3580" w:type="dxa"/>
            <w:tcBorders>
              <w:top w:val="nil"/>
              <w:left w:val="nil"/>
              <w:bottom w:val="single" w:sz="4" w:space="0" w:color="auto"/>
              <w:right w:val="single" w:sz="4" w:space="0" w:color="auto"/>
            </w:tcBorders>
            <w:shd w:val="clear" w:color="auto" w:fill="auto"/>
            <w:vAlign w:val="center"/>
            <w:hideMark/>
          </w:tcPr>
          <w:p w14:paraId="55B350AF" w14:textId="77777777" w:rsidR="00C15125" w:rsidRPr="00C15125" w:rsidRDefault="00C15125" w:rsidP="00C15125">
            <w:r w:rsidRPr="00C15125">
              <w:t xml:space="preserve">1.stāva kreisā spārna telpu noma laikā no 23:00-06:00 </w:t>
            </w:r>
            <w:r w:rsidRPr="00C15125">
              <w:rPr>
                <w:vertAlign w:val="superscript"/>
              </w:rPr>
              <w:t>1 2</w:t>
            </w:r>
          </w:p>
        </w:tc>
        <w:tc>
          <w:tcPr>
            <w:tcW w:w="1300" w:type="dxa"/>
            <w:tcBorders>
              <w:top w:val="nil"/>
              <w:left w:val="nil"/>
              <w:bottom w:val="single" w:sz="4" w:space="0" w:color="auto"/>
              <w:right w:val="single" w:sz="4" w:space="0" w:color="auto"/>
            </w:tcBorders>
            <w:shd w:val="clear" w:color="auto" w:fill="auto"/>
            <w:vAlign w:val="center"/>
            <w:hideMark/>
          </w:tcPr>
          <w:p w14:paraId="5B2B3505"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239DECCA" w14:textId="77777777" w:rsidR="00C15125" w:rsidRPr="00C15125" w:rsidRDefault="00C15125" w:rsidP="00C15125">
            <w:pPr>
              <w:jc w:val="center"/>
              <w:rPr>
                <w:color w:val="000000"/>
              </w:rPr>
            </w:pPr>
            <w:r w:rsidRPr="00C15125">
              <w:rPr>
                <w:color w:val="000000"/>
              </w:rPr>
              <w:t>247,94</w:t>
            </w:r>
          </w:p>
        </w:tc>
        <w:tc>
          <w:tcPr>
            <w:tcW w:w="1120" w:type="dxa"/>
            <w:tcBorders>
              <w:top w:val="nil"/>
              <w:left w:val="nil"/>
              <w:bottom w:val="single" w:sz="4" w:space="0" w:color="auto"/>
              <w:right w:val="single" w:sz="4" w:space="0" w:color="auto"/>
            </w:tcBorders>
            <w:shd w:val="clear" w:color="auto" w:fill="auto"/>
            <w:vAlign w:val="center"/>
            <w:hideMark/>
          </w:tcPr>
          <w:p w14:paraId="7C91D167" w14:textId="77777777" w:rsidR="00C15125" w:rsidRPr="00C15125" w:rsidRDefault="00C15125" w:rsidP="00C15125">
            <w:pPr>
              <w:jc w:val="center"/>
              <w:rPr>
                <w:color w:val="000000"/>
              </w:rPr>
            </w:pPr>
            <w:r w:rsidRPr="00C15125">
              <w:rPr>
                <w:color w:val="000000"/>
              </w:rPr>
              <w:t>52,06</w:t>
            </w:r>
          </w:p>
        </w:tc>
        <w:tc>
          <w:tcPr>
            <w:tcW w:w="1400" w:type="dxa"/>
            <w:tcBorders>
              <w:top w:val="nil"/>
              <w:left w:val="nil"/>
              <w:bottom w:val="single" w:sz="4" w:space="0" w:color="auto"/>
              <w:right w:val="single" w:sz="4" w:space="0" w:color="auto"/>
            </w:tcBorders>
            <w:shd w:val="clear" w:color="auto" w:fill="auto"/>
            <w:vAlign w:val="center"/>
            <w:hideMark/>
          </w:tcPr>
          <w:p w14:paraId="011B5C53" w14:textId="77777777" w:rsidR="00C15125" w:rsidRPr="00C15125" w:rsidRDefault="00C15125" w:rsidP="00C15125">
            <w:pPr>
              <w:jc w:val="center"/>
              <w:rPr>
                <w:color w:val="000000"/>
              </w:rPr>
            </w:pPr>
            <w:r w:rsidRPr="00C15125">
              <w:rPr>
                <w:color w:val="000000"/>
              </w:rPr>
              <w:t>300,00</w:t>
            </w:r>
          </w:p>
        </w:tc>
      </w:tr>
      <w:tr w:rsidR="00C15125" w:rsidRPr="00C15125" w14:paraId="00EACBFB" w14:textId="77777777" w:rsidTr="00FB7B2B">
        <w:trPr>
          <w:trHeight w:val="3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43BE105" w14:textId="77777777" w:rsidR="00C15125" w:rsidRPr="00C15125" w:rsidRDefault="00C15125" w:rsidP="00C15125">
            <w:pPr>
              <w:jc w:val="center"/>
              <w:rPr>
                <w:color w:val="000000"/>
              </w:rPr>
            </w:pPr>
            <w:r w:rsidRPr="00C15125">
              <w:rPr>
                <w:color w:val="000000"/>
              </w:rPr>
              <w:t>12.3.</w:t>
            </w:r>
          </w:p>
        </w:tc>
        <w:tc>
          <w:tcPr>
            <w:tcW w:w="3580" w:type="dxa"/>
            <w:tcBorders>
              <w:top w:val="nil"/>
              <w:left w:val="nil"/>
              <w:bottom w:val="single" w:sz="4" w:space="0" w:color="auto"/>
              <w:right w:val="single" w:sz="4" w:space="0" w:color="auto"/>
            </w:tcBorders>
            <w:shd w:val="clear" w:color="auto" w:fill="auto"/>
            <w:vAlign w:val="center"/>
            <w:hideMark/>
          </w:tcPr>
          <w:p w14:paraId="68347749" w14:textId="77777777" w:rsidR="00C15125" w:rsidRPr="00C15125" w:rsidRDefault="00C15125" w:rsidP="00C15125">
            <w:r w:rsidRPr="00C15125">
              <w:t xml:space="preserve">2.stāva telpas pie balkona noma </w:t>
            </w:r>
            <w:r w:rsidRPr="00C15125">
              <w:rPr>
                <w:vertAlign w:val="superscript"/>
              </w:rPr>
              <w:t>1 2</w:t>
            </w:r>
          </w:p>
        </w:tc>
        <w:tc>
          <w:tcPr>
            <w:tcW w:w="1300" w:type="dxa"/>
            <w:tcBorders>
              <w:top w:val="nil"/>
              <w:left w:val="nil"/>
              <w:bottom w:val="single" w:sz="4" w:space="0" w:color="auto"/>
              <w:right w:val="single" w:sz="4" w:space="0" w:color="auto"/>
            </w:tcBorders>
            <w:shd w:val="clear" w:color="auto" w:fill="auto"/>
            <w:vAlign w:val="center"/>
            <w:hideMark/>
          </w:tcPr>
          <w:p w14:paraId="3FD1146B"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53093219" w14:textId="77777777" w:rsidR="00C15125" w:rsidRPr="00C15125" w:rsidRDefault="00C15125" w:rsidP="00C15125">
            <w:pPr>
              <w:jc w:val="center"/>
              <w:rPr>
                <w:color w:val="000000"/>
              </w:rPr>
            </w:pPr>
            <w:r w:rsidRPr="00C15125">
              <w:rPr>
                <w:color w:val="000000"/>
              </w:rPr>
              <w:t>41,32</w:t>
            </w:r>
          </w:p>
        </w:tc>
        <w:tc>
          <w:tcPr>
            <w:tcW w:w="1120" w:type="dxa"/>
            <w:tcBorders>
              <w:top w:val="nil"/>
              <w:left w:val="nil"/>
              <w:bottom w:val="single" w:sz="4" w:space="0" w:color="auto"/>
              <w:right w:val="single" w:sz="4" w:space="0" w:color="auto"/>
            </w:tcBorders>
            <w:shd w:val="clear" w:color="auto" w:fill="auto"/>
            <w:vAlign w:val="center"/>
            <w:hideMark/>
          </w:tcPr>
          <w:p w14:paraId="22D3D222" w14:textId="77777777" w:rsidR="00C15125" w:rsidRPr="00C15125" w:rsidRDefault="00C15125" w:rsidP="00C15125">
            <w:pPr>
              <w:jc w:val="center"/>
              <w:rPr>
                <w:color w:val="000000"/>
              </w:rPr>
            </w:pPr>
            <w:r w:rsidRPr="00C15125">
              <w:rPr>
                <w:color w:val="000000"/>
              </w:rPr>
              <w:t>8,68</w:t>
            </w:r>
          </w:p>
        </w:tc>
        <w:tc>
          <w:tcPr>
            <w:tcW w:w="1400" w:type="dxa"/>
            <w:tcBorders>
              <w:top w:val="nil"/>
              <w:left w:val="nil"/>
              <w:bottom w:val="single" w:sz="4" w:space="0" w:color="auto"/>
              <w:right w:val="single" w:sz="4" w:space="0" w:color="auto"/>
            </w:tcBorders>
            <w:shd w:val="clear" w:color="auto" w:fill="auto"/>
            <w:vAlign w:val="center"/>
            <w:hideMark/>
          </w:tcPr>
          <w:p w14:paraId="33312F27" w14:textId="77777777" w:rsidR="00C15125" w:rsidRPr="00C15125" w:rsidRDefault="00C15125" w:rsidP="00C15125">
            <w:pPr>
              <w:jc w:val="center"/>
              <w:rPr>
                <w:color w:val="000000"/>
              </w:rPr>
            </w:pPr>
            <w:r w:rsidRPr="00C15125">
              <w:rPr>
                <w:color w:val="000000"/>
              </w:rPr>
              <w:t>50,00</w:t>
            </w:r>
          </w:p>
        </w:tc>
      </w:tr>
      <w:tr w:rsidR="00C15125" w:rsidRPr="00C15125" w14:paraId="62AF882B" w14:textId="77777777" w:rsidTr="00FB7B2B">
        <w:trPr>
          <w:trHeight w:val="69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AA0035F" w14:textId="77777777" w:rsidR="00C15125" w:rsidRPr="00C15125" w:rsidRDefault="00C15125" w:rsidP="00C15125">
            <w:pPr>
              <w:jc w:val="center"/>
              <w:rPr>
                <w:color w:val="000000"/>
              </w:rPr>
            </w:pPr>
            <w:r w:rsidRPr="00C15125">
              <w:rPr>
                <w:color w:val="000000"/>
              </w:rPr>
              <w:t>12.4.</w:t>
            </w:r>
          </w:p>
        </w:tc>
        <w:tc>
          <w:tcPr>
            <w:tcW w:w="3580" w:type="dxa"/>
            <w:tcBorders>
              <w:top w:val="nil"/>
              <w:left w:val="nil"/>
              <w:bottom w:val="single" w:sz="4" w:space="0" w:color="auto"/>
              <w:right w:val="single" w:sz="4" w:space="0" w:color="auto"/>
            </w:tcBorders>
            <w:shd w:val="clear" w:color="auto" w:fill="auto"/>
            <w:vAlign w:val="center"/>
            <w:hideMark/>
          </w:tcPr>
          <w:p w14:paraId="77AE2D46" w14:textId="77777777" w:rsidR="00C15125" w:rsidRPr="00C15125" w:rsidRDefault="00C15125" w:rsidP="00C15125">
            <w:r w:rsidRPr="00C15125">
              <w:t xml:space="preserve">2.stāva telpas pie balkona noma laikā no 23:00-06:00 </w:t>
            </w:r>
            <w:r w:rsidRPr="00C15125">
              <w:rPr>
                <w:vertAlign w:val="superscript"/>
              </w:rPr>
              <w:t>1 2</w:t>
            </w:r>
          </w:p>
        </w:tc>
        <w:tc>
          <w:tcPr>
            <w:tcW w:w="1300" w:type="dxa"/>
            <w:tcBorders>
              <w:top w:val="nil"/>
              <w:left w:val="nil"/>
              <w:bottom w:val="single" w:sz="4" w:space="0" w:color="auto"/>
              <w:right w:val="single" w:sz="4" w:space="0" w:color="auto"/>
            </w:tcBorders>
            <w:shd w:val="clear" w:color="auto" w:fill="auto"/>
            <w:vAlign w:val="center"/>
            <w:hideMark/>
          </w:tcPr>
          <w:p w14:paraId="700BD2F5"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10A8FD03" w14:textId="77777777" w:rsidR="00C15125" w:rsidRPr="00C15125" w:rsidRDefault="00C15125" w:rsidP="00C15125">
            <w:pPr>
              <w:jc w:val="center"/>
              <w:rPr>
                <w:color w:val="000000"/>
              </w:rPr>
            </w:pPr>
            <w:r w:rsidRPr="00C15125">
              <w:rPr>
                <w:color w:val="000000"/>
              </w:rPr>
              <w:t>82,64</w:t>
            </w:r>
          </w:p>
        </w:tc>
        <w:tc>
          <w:tcPr>
            <w:tcW w:w="1120" w:type="dxa"/>
            <w:tcBorders>
              <w:top w:val="nil"/>
              <w:left w:val="nil"/>
              <w:bottom w:val="single" w:sz="4" w:space="0" w:color="auto"/>
              <w:right w:val="single" w:sz="4" w:space="0" w:color="auto"/>
            </w:tcBorders>
            <w:shd w:val="clear" w:color="auto" w:fill="auto"/>
            <w:vAlign w:val="center"/>
            <w:hideMark/>
          </w:tcPr>
          <w:p w14:paraId="3DFF273E" w14:textId="77777777" w:rsidR="00C15125" w:rsidRPr="00C15125" w:rsidRDefault="00C15125" w:rsidP="00C15125">
            <w:pPr>
              <w:jc w:val="center"/>
              <w:rPr>
                <w:color w:val="000000"/>
              </w:rPr>
            </w:pPr>
            <w:r w:rsidRPr="00C15125">
              <w:rPr>
                <w:color w:val="000000"/>
              </w:rPr>
              <w:t>17,36</w:t>
            </w:r>
          </w:p>
        </w:tc>
        <w:tc>
          <w:tcPr>
            <w:tcW w:w="1400" w:type="dxa"/>
            <w:tcBorders>
              <w:top w:val="nil"/>
              <w:left w:val="nil"/>
              <w:bottom w:val="single" w:sz="4" w:space="0" w:color="auto"/>
              <w:right w:val="single" w:sz="4" w:space="0" w:color="auto"/>
            </w:tcBorders>
            <w:shd w:val="clear" w:color="auto" w:fill="auto"/>
            <w:vAlign w:val="center"/>
            <w:hideMark/>
          </w:tcPr>
          <w:p w14:paraId="0091567C" w14:textId="77777777" w:rsidR="00C15125" w:rsidRPr="00C15125" w:rsidRDefault="00C15125" w:rsidP="00C15125">
            <w:pPr>
              <w:jc w:val="center"/>
              <w:rPr>
                <w:color w:val="000000"/>
              </w:rPr>
            </w:pPr>
            <w:r w:rsidRPr="00C15125">
              <w:rPr>
                <w:color w:val="000000"/>
              </w:rPr>
              <w:t>100,00</w:t>
            </w:r>
          </w:p>
        </w:tc>
      </w:tr>
      <w:tr w:rsidR="00C15125" w:rsidRPr="00C15125" w14:paraId="02D497A5" w14:textId="77777777" w:rsidTr="00FB7B2B">
        <w:trPr>
          <w:trHeight w:val="69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307D183" w14:textId="77777777" w:rsidR="00C15125" w:rsidRPr="00C15125" w:rsidRDefault="00C15125" w:rsidP="00C15125">
            <w:pPr>
              <w:jc w:val="center"/>
              <w:rPr>
                <w:color w:val="000000"/>
              </w:rPr>
            </w:pPr>
            <w:r w:rsidRPr="00C15125">
              <w:rPr>
                <w:color w:val="000000"/>
              </w:rPr>
              <w:t>12.5.</w:t>
            </w:r>
          </w:p>
        </w:tc>
        <w:tc>
          <w:tcPr>
            <w:tcW w:w="3580" w:type="dxa"/>
            <w:tcBorders>
              <w:top w:val="nil"/>
              <w:left w:val="nil"/>
              <w:bottom w:val="single" w:sz="4" w:space="0" w:color="auto"/>
              <w:right w:val="single" w:sz="4" w:space="0" w:color="auto"/>
            </w:tcBorders>
            <w:shd w:val="clear" w:color="auto" w:fill="auto"/>
            <w:vAlign w:val="center"/>
            <w:hideMark/>
          </w:tcPr>
          <w:p w14:paraId="5DFD3F24" w14:textId="77777777" w:rsidR="00C15125" w:rsidRPr="00C15125" w:rsidRDefault="00C15125" w:rsidP="00C15125">
            <w:r w:rsidRPr="00C15125">
              <w:t xml:space="preserve">Stāmerienas pils iekštelpu kompleksa noma </w:t>
            </w:r>
            <w:r w:rsidRPr="00C15125">
              <w:rPr>
                <w:vertAlign w:val="superscript"/>
              </w:rPr>
              <w:t>1 2</w:t>
            </w:r>
          </w:p>
        </w:tc>
        <w:tc>
          <w:tcPr>
            <w:tcW w:w="1300" w:type="dxa"/>
            <w:tcBorders>
              <w:top w:val="nil"/>
              <w:left w:val="nil"/>
              <w:bottom w:val="single" w:sz="4" w:space="0" w:color="auto"/>
              <w:right w:val="single" w:sz="4" w:space="0" w:color="auto"/>
            </w:tcBorders>
            <w:shd w:val="clear" w:color="auto" w:fill="auto"/>
            <w:vAlign w:val="center"/>
            <w:hideMark/>
          </w:tcPr>
          <w:p w14:paraId="576C3CE4"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6E68EE7C" w14:textId="77777777" w:rsidR="00C15125" w:rsidRPr="00C15125" w:rsidRDefault="00C15125" w:rsidP="00C15125">
            <w:pPr>
              <w:jc w:val="center"/>
              <w:rPr>
                <w:color w:val="000000"/>
              </w:rPr>
            </w:pPr>
            <w:r w:rsidRPr="00C15125">
              <w:rPr>
                <w:color w:val="000000"/>
              </w:rPr>
              <w:t>330,58</w:t>
            </w:r>
          </w:p>
        </w:tc>
        <w:tc>
          <w:tcPr>
            <w:tcW w:w="1120" w:type="dxa"/>
            <w:tcBorders>
              <w:top w:val="nil"/>
              <w:left w:val="nil"/>
              <w:bottom w:val="single" w:sz="4" w:space="0" w:color="auto"/>
              <w:right w:val="single" w:sz="4" w:space="0" w:color="auto"/>
            </w:tcBorders>
            <w:shd w:val="clear" w:color="auto" w:fill="auto"/>
            <w:vAlign w:val="center"/>
            <w:hideMark/>
          </w:tcPr>
          <w:p w14:paraId="4A920E52" w14:textId="77777777" w:rsidR="00C15125" w:rsidRPr="00C15125" w:rsidRDefault="00C15125" w:rsidP="00C15125">
            <w:pPr>
              <w:jc w:val="center"/>
              <w:rPr>
                <w:color w:val="000000"/>
              </w:rPr>
            </w:pPr>
            <w:r w:rsidRPr="00C15125">
              <w:rPr>
                <w:color w:val="000000"/>
              </w:rPr>
              <w:t>69,42</w:t>
            </w:r>
          </w:p>
        </w:tc>
        <w:tc>
          <w:tcPr>
            <w:tcW w:w="1400" w:type="dxa"/>
            <w:tcBorders>
              <w:top w:val="nil"/>
              <w:left w:val="nil"/>
              <w:bottom w:val="single" w:sz="4" w:space="0" w:color="auto"/>
              <w:right w:val="single" w:sz="4" w:space="0" w:color="auto"/>
            </w:tcBorders>
            <w:shd w:val="clear" w:color="auto" w:fill="auto"/>
            <w:vAlign w:val="center"/>
            <w:hideMark/>
          </w:tcPr>
          <w:p w14:paraId="603C429E" w14:textId="77777777" w:rsidR="00C15125" w:rsidRPr="00C15125" w:rsidRDefault="00C15125" w:rsidP="00C15125">
            <w:pPr>
              <w:jc w:val="center"/>
              <w:rPr>
                <w:color w:val="000000"/>
              </w:rPr>
            </w:pPr>
            <w:r w:rsidRPr="00C15125">
              <w:rPr>
                <w:color w:val="000000"/>
              </w:rPr>
              <w:t>400,00</w:t>
            </w:r>
          </w:p>
        </w:tc>
      </w:tr>
      <w:tr w:rsidR="00C15125" w:rsidRPr="00C15125" w14:paraId="2AF1D8B3" w14:textId="77777777" w:rsidTr="00FB7B2B">
        <w:trPr>
          <w:trHeight w:val="69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0CA4C2A" w14:textId="77777777" w:rsidR="00C15125" w:rsidRPr="00C15125" w:rsidRDefault="00C15125" w:rsidP="00C15125">
            <w:pPr>
              <w:jc w:val="center"/>
              <w:rPr>
                <w:color w:val="000000"/>
              </w:rPr>
            </w:pPr>
            <w:r w:rsidRPr="00C15125">
              <w:rPr>
                <w:color w:val="000000"/>
              </w:rPr>
              <w:t>12.6.</w:t>
            </w:r>
          </w:p>
        </w:tc>
        <w:tc>
          <w:tcPr>
            <w:tcW w:w="3580" w:type="dxa"/>
            <w:tcBorders>
              <w:top w:val="nil"/>
              <w:left w:val="nil"/>
              <w:bottom w:val="single" w:sz="4" w:space="0" w:color="auto"/>
              <w:right w:val="single" w:sz="4" w:space="0" w:color="auto"/>
            </w:tcBorders>
            <w:shd w:val="clear" w:color="auto" w:fill="auto"/>
            <w:vAlign w:val="center"/>
            <w:hideMark/>
          </w:tcPr>
          <w:p w14:paraId="5BD8BC14" w14:textId="77777777" w:rsidR="00C15125" w:rsidRPr="00C15125" w:rsidRDefault="00C15125" w:rsidP="00C15125">
            <w:r w:rsidRPr="00C15125">
              <w:t xml:space="preserve">Stāmerienas pils iekštelpu kompleksa noma laikā no 23:00-06:00 </w:t>
            </w:r>
            <w:r w:rsidRPr="00C15125">
              <w:rPr>
                <w:vertAlign w:val="superscript"/>
              </w:rPr>
              <w:t>1 2</w:t>
            </w:r>
          </w:p>
        </w:tc>
        <w:tc>
          <w:tcPr>
            <w:tcW w:w="1300" w:type="dxa"/>
            <w:tcBorders>
              <w:top w:val="nil"/>
              <w:left w:val="nil"/>
              <w:bottom w:val="single" w:sz="4" w:space="0" w:color="auto"/>
              <w:right w:val="single" w:sz="4" w:space="0" w:color="auto"/>
            </w:tcBorders>
            <w:shd w:val="clear" w:color="auto" w:fill="auto"/>
            <w:vAlign w:val="center"/>
            <w:hideMark/>
          </w:tcPr>
          <w:p w14:paraId="24B42D6C"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2F3F6020" w14:textId="77777777" w:rsidR="00C15125" w:rsidRPr="00C15125" w:rsidRDefault="00C15125" w:rsidP="00C15125">
            <w:pPr>
              <w:jc w:val="center"/>
              <w:rPr>
                <w:color w:val="000000"/>
              </w:rPr>
            </w:pPr>
            <w:r w:rsidRPr="00C15125">
              <w:rPr>
                <w:color w:val="000000"/>
              </w:rPr>
              <w:t>661,16</w:t>
            </w:r>
          </w:p>
        </w:tc>
        <w:tc>
          <w:tcPr>
            <w:tcW w:w="1120" w:type="dxa"/>
            <w:tcBorders>
              <w:top w:val="nil"/>
              <w:left w:val="nil"/>
              <w:bottom w:val="single" w:sz="4" w:space="0" w:color="auto"/>
              <w:right w:val="single" w:sz="4" w:space="0" w:color="auto"/>
            </w:tcBorders>
            <w:shd w:val="clear" w:color="auto" w:fill="auto"/>
            <w:vAlign w:val="center"/>
            <w:hideMark/>
          </w:tcPr>
          <w:p w14:paraId="2D5787F0" w14:textId="77777777" w:rsidR="00C15125" w:rsidRPr="00C15125" w:rsidRDefault="00C15125" w:rsidP="00C15125">
            <w:pPr>
              <w:jc w:val="center"/>
              <w:rPr>
                <w:color w:val="000000"/>
              </w:rPr>
            </w:pPr>
            <w:r w:rsidRPr="00C15125">
              <w:rPr>
                <w:color w:val="000000"/>
              </w:rPr>
              <w:t>138,84</w:t>
            </w:r>
          </w:p>
        </w:tc>
        <w:tc>
          <w:tcPr>
            <w:tcW w:w="1400" w:type="dxa"/>
            <w:tcBorders>
              <w:top w:val="nil"/>
              <w:left w:val="nil"/>
              <w:bottom w:val="single" w:sz="4" w:space="0" w:color="auto"/>
              <w:right w:val="single" w:sz="4" w:space="0" w:color="auto"/>
            </w:tcBorders>
            <w:shd w:val="clear" w:color="auto" w:fill="auto"/>
            <w:vAlign w:val="center"/>
            <w:hideMark/>
          </w:tcPr>
          <w:p w14:paraId="1206D3A3" w14:textId="77777777" w:rsidR="00C15125" w:rsidRPr="00C15125" w:rsidRDefault="00C15125" w:rsidP="00C15125">
            <w:pPr>
              <w:jc w:val="center"/>
              <w:rPr>
                <w:color w:val="000000"/>
              </w:rPr>
            </w:pPr>
            <w:r w:rsidRPr="00C15125">
              <w:rPr>
                <w:color w:val="000000"/>
              </w:rPr>
              <w:t>800,00</w:t>
            </w:r>
          </w:p>
        </w:tc>
      </w:tr>
      <w:tr w:rsidR="00C15125" w:rsidRPr="00C15125" w14:paraId="3CCB8378" w14:textId="77777777" w:rsidTr="00FB7B2B">
        <w:trPr>
          <w:trHeight w:val="63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B13259E" w14:textId="77777777" w:rsidR="00C15125" w:rsidRPr="00C15125" w:rsidRDefault="00C15125" w:rsidP="00C15125">
            <w:pPr>
              <w:jc w:val="center"/>
              <w:rPr>
                <w:color w:val="000000"/>
              </w:rPr>
            </w:pPr>
            <w:r w:rsidRPr="00C15125">
              <w:rPr>
                <w:color w:val="000000"/>
              </w:rPr>
              <w:t>12.7.</w:t>
            </w:r>
          </w:p>
        </w:tc>
        <w:tc>
          <w:tcPr>
            <w:tcW w:w="3580" w:type="dxa"/>
            <w:tcBorders>
              <w:top w:val="nil"/>
              <w:left w:val="nil"/>
              <w:bottom w:val="single" w:sz="4" w:space="0" w:color="auto"/>
              <w:right w:val="single" w:sz="4" w:space="0" w:color="auto"/>
            </w:tcBorders>
            <w:shd w:val="clear" w:color="auto" w:fill="auto"/>
            <w:vAlign w:val="center"/>
            <w:hideMark/>
          </w:tcPr>
          <w:p w14:paraId="4896E907" w14:textId="77777777" w:rsidR="00C15125" w:rsidRPr="00C15125" w:rsidRDefault="00C15125" w:rsidP="00C15125">
            <w:r w:rsidRPr="00C15125">
              <w:t>Stāmerienas pils teritorijas piknika vietas noma</w:t>
            </w:r>
          </w:p>
        </w:tc>
        <w:tc>
          <w:tcPr>
            <w:tcW w:w="1300" w:type="dxa"/>
            <w:tcBorders>
              <w:top w:val="nil"/>
              <w:left w:val="nil"/>
              <w:bottom w:val="single" w:sz="4" w:space="0" w:color="auto"/>
              <w:right w:val="single" w:sz="4" w:space="0" w:color="auto"/>
            </w:tcBorders>
            <w:shd w:val="clear" w:color="auto" w:fill="auto"/>
            <w:vAlign w:val="center"/>
            <w:hideMark/>
          </w:tcPr>
          <w:p w14:paraId="60768815"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3E4F85F7" w14:textId="77777777" w:rsidR="00C15125" w:rsidRPr="00C15125" w:rsidRDefault="00C15125" w:rsidP="00C15125">
            <w:pPr>
              <w:jc w:val="center"/>
              <w:rPr>
                <w:color w:val="000000"/>
              </w:rPr>
            </w:pPr>
            <w:r w:rsidRPr="00C15125">
              <w:rPr>
                <w:color w:val="000000"/>
              </w:rPr>
              <w:t>28,93</w:t>
            </w:r>
          </w:p>
        </w:tc>
        <w:tc>
          <w:tcPr>
            <w:tcW w:w="1120" w:type="dxa"/>
            <w:tcBorders>
              <w:top w:val="nil"/>
              <w:left w:val="nil"/>
              <w:bottom w:val="single" w:sz="4" w:space="0" w:color="auto"/>
              <w:right w:val="single" w:sz="4" w:space="0" w:color="auto"/>
            </w:tcBorders>
            <w:shd w:val="clear" w:color="auto" w:fill="auto"/>
            <w:vAlign w:val="center"/>
            <w:hideMark/>
          </w:tcPr>
          <w:p w14:paraId="0BD323A2" w14:textId="77777777" w:rsidR="00C15125" w:rsidRPr="00C15125" w:rsidRDefault="00C15125" w:rsidP="00C15125">
            <w:pPr>
              <w:jc w:val="center"/>
              <w:rPr>
                <w:color w:val="000000"/>
              </w:rPr>
            </w:pPr>
            <w:r w:rsidRPr="00C15125">
              <w:rPr>
                <w:color w:val="000000"/>
              </w:rPr>
              <w:t>6,07</w:t>
            </w:r>
          </w:p>
        </w:tc>
        <w:tc>
          <w:tcPr>
            <w:tcW w:w="1400" w:type="dxa"/>
            <w:tcBorders>
              <w:top w:val="nil"/>
              <w:left w:val="nil"/>
              <w:bottom w:val="single" w:sz="4" w:space="0" w:color="auto"/>
              <w:right w:val="single" w:sz="4" w:space="0" w:color="auto"/>
            </w:tcBorders>
            <w:shd w:val="clear" w:color="auto" w:fill="auto"/>
            <w:vAlign w:val="center"/>
            <w:hideMark/>
          </w:tcPr>
          <w:p w14:paraId="3E0ABB98" w14:textId="77777777" w:rsidR="00C15125" w:rsidRPr="00C15125" w:rsidRDefault="00C15125" w:rsidP="00C15125">
            <w:pPr>
              <w:jc w:val="center"/>
              <w:rPr>
                <w:color w:val="000000"/>
              </w:rPr>
            </w:pPr>
            <w:r w:rsidRPr="00C15125">
              <w:rPr>
                <w:color w:val="000000"/>
              </w:rPr>
              <w:t>35,00</w:t>
            </w:r>
          </w:p>
        </w:tc>
      </w:tr>
      <w:tr w:rsidR="00C15125" w:rsidRPr="00C15125" w14:paraId="544E248E" w14:textId="77777777" w:rsidTr="00FB7B2B">
        <w:trPr>
          <w:trHeight w:val="63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67F76D9" w14:textId="77777777" w:rsidR="00C15125" w:rsidRPr="00C15125" w:rsidRDefault="00C15125" w:rsidP="00C15125">
            <w:pPr>
              <w:jc w:val="center"/>
              <w:rPr>
                <w:color w:val="000000"/>
              </w:rPr>
            </w:pPr>
            <w:r w:rsidRPr="00C15125">
              <w:rPr>
                <w:color w:val="000000"/>
              </w:rPr>
              <w:t>12.8.</w:t>
            </w:r>
          </w:p>
        </w:tc>
        <w:tc>
          <w:tcPr>
            <w:tcW w:w="3580" w:type="dxa"/>
            <w:tcBorders>
              <w:top w:val="nil"/>
              <w:left w:val="nil"/>
              <w:bottom w:val="single" w:sz="4" w:space="0" w:color="auto"/>
              <w:right w:val="single" w:sz="4" w:space="0" w:color="auto"/>
            </w:tcBorders>
            <w:shd w:val="clear" w:color="auto" w:fill="auto"/>
            <w:vAlign w:val="center"/>
            <w:hideMark/>
          </w:tcPr>
          <w:p w14:paraId="42FF3E05" w14:textId="77777777" w:rsidR="00C15125" w:rsidRPr="00C15125" w:rsidRDefault="00C15125" w:rsidP="00C15125">
            <w:r w:rsidRPr="00C15125">
              <w:t>Stāmerienas pils teritorijas noma (bez piknika zonas)</w:t>
            </w:r>
          </w:p>
        </w:tc>
        <w:tc>
          <w:tcPr>
            <w:tcW w:w="1300" w:type="dxa"/>
            <w:tcBorders>
              <w:top w:val="nil"/>
              <w:left w:val="nil"/>
              <w:bottom w:val="single" w:sz="4" w:space="0" w:color="auto"/>
              <w:right w:val="single" w:sz="4" w:space="0" w:color="auto"/>
            </w:tcBorders>
            <w:shd w:val="clear" w:color="auto" w:fill="auto"/>
            <w:vAlign w:val="center"/>
            <w:hideMark/>
          </w:tcPr>
          <w:p w14:paraId="54FB21D4"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414D9DF4" w14:textId="77777777" w:rsidR="00C15125" w:rsidRPr="00C15125" w:rsidRDefault="00C15125" w:rsidP="00C15125">
            <w:pPr>
              <w:jc w:val="center"/>
              <w:rPr>
                <w:color w:val="000000"/>
              </w:rPr>
            </w:pPr>
            <w:r w:rsidRPr="00C15125">
              <w:rPr>
                <w:color w:val="000000"/>
              </w:rPr>
              <w:t>111,57</w:t>
            </w:r>
          </w:p>
        </w:tc>
        <w:tc>
          <w:tcPr>
            <w:tcW w:w="1120" w:type="dxa"/>
            <w:tcBorders>
              <w:top w:val="nil"/>
              <w:left w:val="nil"/>
              <w:bottom w:val="single" w:sz="4" w:space="0" w:color="auto"/>
              <w:right w:val="single" w:sz="4" w:space="0" w:color="auto"/>
            </w:tcBorders>
            <w:shd w:val="clear" w:color="auto" w:fill="auto"/>
            <w:vAlign w:val="center"/>
            <w:hideMark/>
          </w:tcPr>
          <w:p w14:paraId="59B16E9C" w14:textId="77777777" w:rsidR="00C15125" w:rsidRPr="00C15125" w:rsidRDefault="00C15125" w:rsidP="00C15125">
            <w:pPr>
              <w:jc w:val="center"/>
              <w:rPr>
                <w:color w:val="000000"/>
              </w:rPr>
            </w:pPr>
            <w:r w:rsidRPr="00C15125">
              <w:rPr>
                <w:color w:val="000000"/>
              </w:rPr>
              <w:t>23,43</w:t>
            </w:r>
          </w:p>
        </w:tc>
        <w:tc>
          <w:tcPr>
            <w:tcW w:w="1400" w:type="dxa"/>
            <w:tcBorders>
              <w:top w:val="nil"/>
              <w:left w:val="nil"/>
              <w:bottom w:val="single" w:sz="4" w:space="0" w:color="auto"/>
              <w:right w:val="single" w:sz="4" w:space="0" w:color="auto"/>
            </w:tcBorders>
            <w:shd w:val="clear" w:color="auto" w:fill="auto"/>
            <w:vAlign w:val="center"/>
            <w:hideMark/>
          </w:tcPr>
          <w:p w14:paraId="06ED2FC4" w14:textId="77777777" w:rsidR="00C15125" w:rsidRPr="00C15125" w:rsidRDefault="00C15125" w:rsidP="00C15125">
            <w:pPr>
              <w:jc w:val="center"/>
              <w:rPr>
                <w:color w:val="000000"/>
              </w:rPr>
            </w:pPr>
            <w:r w:rsidRPr="00C15125">
              <w:rPr>
                <w:color w:val="000000"/>
              </w:rPr>
              <w:t>135,00</w:t>
            </w:r>
          </w:p>
        </w:tc>
      </w:tr>
      <w:tr w:rsidR="00C15125" w:rsidRPr="00C15125" w14:paraId="310ED4D5" w14:textId="77777777" w:rsidTr="00FB7B2B">
        <w:trPr>
          <w:trHeight w:val="63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4DD37D2" w14:textId="77777777" w:rsidR="00C15125" w:rsidRPr="00C15125" w:rsidRDefault="00C15125" w:rsidP="00C15125">
            <w:pPr>
              <w:jc w:val="center"/>
              <w:rPr>
                <w:color w:val="000000"/>
              </w:rPr>
            </w:pPr>
            <w:r w:rsidRPr="00C15125">
              <w:rPr>
                <w:color w:val="000000"/>
              </w:rPr>
              <w:t>12.9.</w:t>
            </w:r>
          </w:p>
        </w:tc>
        <w:tc>
          <w:tcPr>
            <w:tcW w:w="3580" w:type="dxa"/>
            <w:tcBorders>
              <w:top w:val="nil"/>
              <w:left w:val="nil"/>
              <w:bottom w:val="single" w:sz="4" w:space="0" w:color="auto"/>
              <w:right w:val="single" w:sz="4" w:space="0" w:color="auto"/>
            </w:tcBorders>
            <w:shd w:val="clear" w:color="auto" w:fill="auto"/>
            <w:vAlign w:val="center"/>
            <w:hideMark/>
          </w:tcPr>
          <w:p w14:paraId="45B36422" w14:textId="77777777" w:rsidR="00C15125" w:rsidRPr="00C15125" w:rsidRDefault="00C15125" w:rsidP="00C15125">
            <w:r w:rsidRPr="00C15125">
              <w:t>Stāmerienas pils teritorijas noma (bez piknika zonas) no 23:00 – 06:00</w:t>
            </w:r>
          </w:p>
        </w:tc>
        <w:tc>
          <w:tcPr>
            <w:tcW w:w="1300" w:type="dxa"/>
            <w:tcBorders>
              <w:top w:val="nil"/>
              <w:left w:val="nil"/>
              <w:bottom w:val="single" w:sz="4" w:space="0" w:color="auto"/>
              <w:right w:val="single" w:sz="4" w:space="0" w:color="auto"/>
            </w:tcBorders>
            <w:shd w:val="clear" w:color="auto" w:fill="auto"/>
            <w:vAlign w:val="center"/>
            <w:hideMark/>
          </w:tcPr>
          <w:p w14:paraId="0E1534F6"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5E9D7537" w14:textId="77777777" w:rsidR="00C15125" w:rsidRPr="00C15125" w:rsidRDefault="00C15125" w:rsidP="00C15125">
            <w:pPr>
              <w:jc w:val="center"/>
              <w:rPr>
                <w:color w:val="000000"/>
              </w:rPr>
            </w:pPr>
            <w:r w:rsidRPr="00C15125">
              <w:rPr>
                <w:color w:val="000000"/>
              </w:rPr>
              <w:t>223,14</w:t>
            </w:r>
          </w:p>
        </w:tc>
        <w:tc>
          <w:tcPr>
            <w:tcW w:w="1120" w:type="dxa"/>
            <w:tcBorders>
              <w:top w:val="nil"/>
              <w:left w:val="nil"/>
              <w:bottom w:val="single" w:sz="4" w:space="0" w:color="auto"/>
              <w:right w:val="single" w:sz="4" w:space="0" w:color="auto"/>
            </w:tcBorders>
            <w:shd w:val="clear" w:color="auto" w:fill="auto"/>
            <w:vAlign w:val="center"/>
            <w:hideMark/>
          </w:tcPr>
          <w:p w14:paraId="59A6B37E" w14:textId="77777777" w:rsidR="00C15125" w:rsidRPr="00C15125" w:rsidRDefault="00C15125" w:rsidP="00C15125">
            <w:pPr>
              <w:jc w:val="center"/>
              <w:rPr>
                <w:color w:val="000000"/>
              </w:rPr>
            </w:pPr>
            <w:r w:rsidRPr="00C15125">
              <w:rPr>
                <w:color w:val="000000"/>
              </w:rPr>
              <w:t>46,86</w:t>
            </w:r>
          </w:p>
        </w:tc>
        <w:tc>
          <w:tcPr>
            <w:tcW w:w="1400" w:type="dxa"/>
            <w:tcBorders>
              <w:top w:val="nil"/>
              <w:left w:val="nil"/>
              <w:bottom w:val="single" w:sz="4" w:space="0" w:color="auto"/>
              <w:right w:val="single" w:sz="4" w:space="0" w:color="auto"/>
            </w:tcBorders>
            <w:shd w:val="clear" w:color="auto" w:fill="auto"/>
            <w:vAlign w:val="center"/>
            <w:hideMark/>
          </w:tcPr>
          <w:p w14:paraId="6B40D3EB" w14:textId="77777777" w:rsidR="00C15125" w:rsidRPr="00C15125" w:rsidRDefault="00C15125" w:rsidP="00C15125">
            <w:pPr>
              <w:jc w:val="center"/>
              <w:rPr>
                <w:color w:val="000000"/>
              </w:rPr>
            </w:pPr>
            <w:r w:rsidRPr="00C15125">
              <w:rPr>
                <w:color w:val="000000"/>
              </w:rPr>
              <w:t>270,00</w:t>
            </w:r>
          </w:p>
        </w:tc>
      </w:tr>
      <w:tr w:rsidR="00C15125" w:rsidRPr="00C15125" w14:paraId="02091C02" w14:textId="77777777" w:rsidTr="00FB7B2B">
        <w:trPr>
          <w:trHeight w:val="126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107CFF7" w14:textId="77777777" w:rsidR="00C15125" w:rsidRPr="00C15125" w:rsidRDefault="00C15125" w:rsidP="00C15125">
            <w:pPr>
              <w:jc w:val="center"/>
              <w:rPr>
                <w:color w:val="000000"/>
              </w:rPr>
            </w:pPr>
            <w:r w:rsidRPr="00C15125">
              <w:rPr>
                <w:color w:val="000000"/>
              </w:rPr>
              <w:t>12.10.</w:t>
            </w:r>
          </w:p>
        </w:tc>
        <w:tc>
          <w:tcPr>
            <w:tcW w:w="8640" w:type="dxa"/>
            <w:gridSpan w:val="5"/>
            <w:tcBorders>
              <w:top w:val="single" w:sz="4" w:space="0" w:color="auto"/>
              <w:left w:val="nil"/>
              <w:bottom w:val="single" w:sz="4" w:space="0" w:color="auto"/>
              <w:right w:val="single" w:sz="4" w:space="0" w:color="auto"/>
            </w:tcBorders>
            <w:shd w:val="clear" w:color="auto" w:fill="auto"/>
            <w:vAlign w:val="center"/>
            <w:hideMark/>
          </w:tcPr>
          <w:p w14:paraId="43C1EF60" w14:textId="77777777" w:rsidR="00C15125" w:rsidRPr="00C15125" w:rsidRDefault="00C15125" w:rsidP="00C15125">
            <w:pPr>
              <w:jc w:val="center"/>
              <w:rPr>
                <w:color w:val="000000"/>
              </w:rPr>
            </w:pPr>
            <w:r w:rsidRPr="00C15125">
              <w:rPr>
                <w:color w:val="000000"/>
              </w:rPr>
              <w:t>Noteikta EUR 100,00 atlaide cenrāža 12.1., 12.2., 12.8. un 12.9.apakšpunktā minētajam pakalpojumam laulību reģistrācijas gadījumos personām, kuras ir deklarējušas dzīvesvietu Gulbenes novada administratīvajā teritorijā</w:t>
            </w:r>
          </w:p>
        </w:tc>
      </w:tr>
      <w:tr w:rsidR="00C15125" w:rsidRPr="00C15125" w14:paraId="1959FA6F" w14:textId="77777777" w:rsidTr="00FB7B2B">
        <w:trPr>
          <w:trHeight w:val="31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2841BF2" w14:textId="77777777" w:rsidR="00C15125" w:rsidRPr="00C15125" w:rsidRDefault="00C15125" w:rsidP="00C15125">
            <w:pPr>
              <w:jc w:val="center"/>
              <w:rPr>
                <w:b/>
                <w:bCs/>
                <w:color w:val="000000"/>
              </w:rPr>
            </w:pPr>
            <w:r w:rsidRPr="00C15125">
              <w:rPr>
                <w:b/>
                <w:bCs/>
                <w:color w:val="000000"/>
              </w:rPr>
              <w:t>13.</w:t>
            </w:r>
          </w:p>
        </w:tc>
        <w:tc>
          <w:tcPr>
            <w:tcW w:w="8640" w:type="dxa"/>
            <w:gridSpan w:val="5"/>
            <w:tcBorders>
              <w:top w:val="single" w:sz="4" w:space="0" w:color="auto"/>
              <w:left w:val="nil"/>
              <w:bottom w:val="single" w:sz="4" w:space="0" w:color="auto"/>
              <w:right w:val="single" w:sz="4" w:space="0" w:color="auto"/>
            </w:tcBorders>
            <w:shd w:val="clear" w:color="auto" w:fill="auto"/>
            <w:vAlign w:val="center"/>
            <w:hideMark/>
          </w:tcPr>
          <w:p w14:paraId="1130D4A2" w14:textId="77777777" w:rsidR="00C15125" w:rsidRPr="00C15125" w:rsidRDefault="00C15125" w:rsidP="00C15125">
            <w:pPr>
              <w:jc w:val="center"/>
              <w:rPr>
                <w:b/>
                <w:bCs/>
                <w:color w:val="000000"/>
              </w:rPr>
            </w:pPr>
            <w:r w:rsidRPr="00C15125">
              <w:rPr>
                <w:b/>
                <w:bCs/>
                <w:color w:val="000000"/>
              </w:rPr>
              <w:t>Gida pakalpojumi Stāmerienas pilī un tās teritorijā</w:t>
            </w:r>
          </w:p>
        </w:tc>
      </w:tr>
      <w:tr w:rsidR="00C15125" w:rsidRPr="00C15125" w14:paraId="129ED64C" w14:textId="77777777" w:rsidTr="00FB7B2B">
        <w:trPr>
          <w:trHeight w:val="63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BE934EA" w14:textId="77777777" w:rsidR="00C15125" w:rsidRPr="00C15125" w:rsidRDefault="00C15125" w:rsidP="00C15125">
            <w:pPr>
              <w:jc w:val="center"/>
              <w:rPr>
                <w:color w:val="000000"/>
              </w:rPr>
            </w:pPr>
            <w:r w:rsidRPr="00C15125">
              <w:rPr>
                <w:color w:val="000000"/>
              </w:rPr>
              <w:t>13.1.</w:t>
            </w:r>
          </w:p>
        </w:tc>
        <w:tc>
          <w:tcPr>
            <w:tcW w:w="3580" w:type="dxa"/>
            <w:tcBorders>
              <w:top w:val="nil"/>
              <w:left w:val="nil"/>
              <w:bottom w:val="single" w:sz="4" w:space="0" w:color="auto"/>
              <w:right w:val="single" w:sz="4" w:space="0" w:color="auto"/>
            </w:tcBorders>
            <w:shd w:val="clear" w:color="auto" w:fill="auto"/>
            <w:vAlign w:val="center"/>
            <w:hideMark/>
          </w:tcPr>
          <w:p w14:paraId="2C9FBE84" w14:textId="77777777" w:rsidR="00C15125" w:rsidRPr="00C15125" w:rsidRDefault="00C15125" w:rsidP="00C15125">
            <w:pPr>
              <w:rPr>
                <w:color w:val="000000"/>
              </w:rPr>
            </w:pPr>
            <w:bookmarkStart w:id="43" w:name="RANGE!C55"/>
            <w:r w:rsidRPr="00C15125">
              <w:rPr>
                <w:color w:val="000000"/>
              </w:rPr>
              <w:t>Grupā līdz 5 personām  (latviešu valodā)</w:t>
            </w:r>
            <w:bookmarkEnd w:id="43"/>
          </w:p>
        </w:tc>
        <w:tc>
          <w:tcPr>
            <w:tcW w:w="1300" w:type="dxa"/>
            <w:tcBorders>
              <w:top w:val="nil"/>
              <w:left w:val="nil"/>
              <w:bottom w:val="single" w:sz="4" w:space="0" w:color="auto"/>
              <w:right w:val="single" w:sz="4" w:space="0" w:color="auto"/>
            </w:tcBorders>
            <w:shd w:val="clear" w:color="auto" w:fill="auto"/>
            <w:vAlign w:val="center"/>
            <w:hideMark/>
          </w:tcPr>
          <w:p w14:paraId="075C88B3"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03F4FE18" w14:textId="77777777" w:rsidR="00C15125" w:rsidRPr="00C15125" w:rsidRDefault="00C15125" w:rsidP="00C15125">
            <w:pPr>
              <w:jc w:val="center"/>
              <w:rPr>
                <w:color w:val="000000"/>
              </w:rPr>
            </w:pPr>
            <w:r w:rsidRPr="00C15125">
              <w:rPr>
                <w:color w:val="000000"/>
              </w:rPr>
              <w:t>12,40</w:t>
            </w:r>
          </w:p>
        </w:tc>
        <w:tc>
          <w:tcPr>
            <w:tcW w:w="1120" w:type="dxa"/>
            <w:tcBorders>
              <w:top w:val="nil"/>
              <w:left w:val="nil"/>
              <w:bottom w:val="single" w:sz="4" w:space="0" w:color="auto"/>
              <w:right w:val="single" w:sz="4" w:space="0" w:color="auto"/>
            </w:tcBorders>
            <w:shd w:val="clear" w:color="auto" w:fill="auto"/>
            <w:vAlign w:val="center"/>
            <w:hideMark/>
          </w:tcPr>
          <w:p w14:paraId="68C481A2" w14:textId="77777777" w:rsidR="00C15125" w:rsidRPr="00C15125" w:rsidRDefault="00C15125" w:rsidP="00C15125">
            <w:pPr>
              <w:jc w:val="center"/>
              <w:rPr>
                <w:color w:val="000000"/>
              </w:rPr>
            </w:pPr>
            <w:r w:rsidRPr="00C15125">
              <w:rPr>
                <w:color w:val="000000"/>
              </w:rPr>
              <w:t>2,60</w:t>
            </w:r>
          </w:p>
        </w:tc>
        <w:tc>
          <w:tcPr>
            <w:tcW w:w="1400" w:type="dxa"/>
            <w:tcBorders>
              <w:top w:val="nil"/>
              <w:left w:val="nil"/>
              <w:bottom w:val="single" w:sz="4" w:space="0" w:color="auto"/>
              <w:right w:val="single" w:sz="4" w:space="0" w:color="auto"/>
            </w:tcBorders>
            <w:shd w:val="clear" w:color="auto" w:fill="auto"/>
            <w:vAlign w:val="center"/>
            <w:hideMark/>
          </w:tcPr>
          <w:p w14:paraId="55AE166A" w14:textId="77777777" w:rsidR="00C15125" w:rsidRPr="00C15125" w:rsidRDefault="00C15125" w:rsidP="00C15125">
            <w:pPr>
              <w:jc w:val="center"/>
              <w:rPr>
                <w:color w:val="000000"/>
              </w:rPr>
            </w:pPr>
            <w:r w:rsidRPr="00C15125">
              <w:rPr>
                <w:color w:val="000000"/>
              </w:rPr>
              <w:t>15,00</w:t>
            </w:r>
          </w:p>
        </w:tc>
      </w:tr>
      <w:tr w:rsidR="00C15125" w:rsidRPr="00C15125" w14:paraId="350F90C3" w14:textId="77777777" w:rsidTr="00FB7B2B">
        <w:trPr>
          <w:trHeight w:val="63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28FE9C3" w14:textId="77777777" w:rsidR="00C15125" w:rsidRPr="00C15125" w:rsidRDefault="00C15125" w:rsidP="00C15125">
            <w:pPr>
              <w:jc w:val="center"/>
              <w:rPr>
                <w:color w:val="000000"/>
              </w:rPr>
            </w:pPr>
            <w:r w:rsidRPr="00C15125">
              <w:rPr>
                <w:color w:val="000000"/>
              </w:rPr>
              <w:t>13.2.</w:t>
            </w:r>
          </w:p>
        </w:tc>
        <w:tc>
          <w:tcPr>
            <w:tcW w:w="3580" w:type="dxa"/>
            <w:tcBorders>
              <w:top w:val="nil"/>
              <w:left w:val="nil"/>
              <w:bottom w:val="single" w:sz="4" w:space="0" w:color="auto"/>
              <w:right w:val="single" w:sz="4" w:space="0" w:color="auto"/>
            </w:tcBorders>
            <w:shd w:val="clear" w:color="auto" w:fill="auto"/>
            <w:vAlign w:val="center"/>
            <w:hideMark/>
          </w:tcPr>
          <w:p w14:paraId="1607DAF9" w14:textId="77777777" w:rsidR="00C15125" w:rsidRPr="00C15125" w:rsidRDefault="00C15125" w:rsidP="00C15125">
            <w:pPr>
              <w:rPr>
                <w:color w:val="000000"/>
              </w:rPr>
            </w:pPr>
            <w:r w:rsidRPr="00C15125">
              <w:rPr>
                <w:color w:val="000000"/>
              </w:rPr>
              <w:t>Grupā līdz 5 personām (angļu; krievu valodā)</w:t>
            </w:r>
          </w:p>
        </w:tc>
        <w:tc>
          <w:tcPr>
            <w:tcW w:w="1300" w:type="dxa"/>
            <w:tcBorders>
              <w:top w:val="nil"/>
              <w:left w:val="nil"/>
              <w:bottom w:val="single" w:sz="4" w:space="0" w:color="auto"/>
              <w:right w:val="single" w:sz="4" w:space="0" w:color="auto"/>
            </w:tcBorders>
            <w:shd w:val="clear" w:color="auto" w:fill="auto"/>
            <w:vAlign w:val="center"/>
            <w:hideMark/>
          </w:tcPr>
          <w:p w14:paraId="4668431F"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28E3CCBD" w14:textId="77777777" w:rsidR="00C15125" w:rsidRPr="00C15125" w:rsidRDefault="00C15125" w:rsidP="00C15125">
            <w:pPr>
              <w:jc w:val="center"/>
              <w:rPr>
                <w:color w:val="000000"/>
              </w:rPr>
            </w:pPr>
            <w:r w:rsidRPr="00C15125">
              <w:rPr>
                <w:color w:val="000000"/>
              </w:rPr>
              <w:t>17,36</w:t>
            </w:r>
          </w:p>
        </w:tc>
        <w:tc>
          <w:tcPr>
            <w:tcW w:w="1120" w:type="dxa"/>
            <w:tcBorders>
              <w:top w:val="nil"/>
              <w:left w:val="nil"/>
              <w:bottom w:val="single" w:sz="4" w:space="0" w:color="auto"/>
              <w:right w:val="single" w:sz="4" w:space="0" w:color="auto"/>
            </w:tcBorders>
            <w:shd w:val="clear" w:color="auto" w:fill="auto"/>
            <w:vAlign w:val="center"/>
            <w:hideMark/>
          </w:tcPr>
          <w:p w14:paraId="46322548" w14:textId="77777777" w:rsidR="00C15125" w:rsidRPr="00C15125" w:rsidRDefault="00C15125" w:rsidP="00C15125">
            <w:pPr>
              <w:jc w:val="center"/>
              <w:rPr>
                <w:color w:val="000000"/>
              </w:rPr>
            </w:pPr>
            <w:r w:rsidRPr="00C15125">
              <w:rPr>
                <w:color w:val="000000"/>
              </w:rPr>
              <w:t>3,64</w:t>
            </w:r>
          </w:p>
        </w:tc>
        <w:tc>
          <w:tcPr>
            <w:tcW w:w="1400" w:type="dxa"/>
            <w:tcBorders>
              <w:top w:val="nil"/>
              <w:left w:val="nil"/>
              <w:bottom w:val="single" w:sz="4" w:space="0" w:color="auto"/>
              <w:right w:val="single" w:sz="4" w:space="0" w:color="auto"/>
            </w:tcBorders>
            <w:shd w:val="clear" w:color="auto" w:fill="auto"/>
            <w:vAlign w:val="center"/>
            <w:hideMark/>
          </w:tcPr>
          <w:p w14:paraId="0CCD24F5" w14:textId="77777777" w:rsidR="00C15125" w:rsidRPr="00C15125" w:rsidRDefault="00C15125" w:rsidP="00C15125">
            <w:pPr>
              <w:jc w:val="center"/>
              <w:rPr>
                <w:color w:val="000000"/>
              </w:rPr>
            </w:pPr>
            <w:r w:rsidRPr="00C15125">
              <w:rPr>
                <w:color w:val="000000"/>
              </w:rPr>
              <w:t>21,00</w:t>
            </w:r>
          </w:p>
        </w:tc>
      </w:tr>
      <w:tr w:rsidR="00C15125" w:rsidRPr="00C15125" w14:paraId="77AE53BB" w14:textId="77777777" w:rsidTr="00FB7B2B">
        <w:trPr>
          <w:trHeight w:val="63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13166CD" w14:textId="77777777" w:rsidR="00C15125" w:rsidRPr="00C15125" w:rsidRDefault="00C15125" w:rsidP="00C15125">
            <w:pPr>
              <w:jc w:val="center"/>
              <w:rPr>
                <w:color w:val="000000"/>
              </w:rPr>
            </w:pPr>
            <w:r w:rsidRPr="00C15125">
              <w:rPr>
                <w:color w:val="000000"/>
              </w:rPr>
              <w:t>13.3.</w:t>
            </w:r>
          </w:p>
        </w:tc>
        <w:tc>
          <w:tcPr>
            <w:tcW w:w="3580" w:type="dxa"/>
            <w:tcBorders>
              <w:top w:val="nil"/>
              <w:left w:val="nil"/>
              <w:bottom w:val="single" w:sz="4" w:space="0" w:color="auto"/>
              <w:right w:val="single" w:sz="4" w:space="0" w:color="auto"/>
            </w:tcBorders>
            <w:shd w:val="clear" w:color="auto" w:fill="auto"/>
            <w:vAlign w:val="center"/>
            <w:hideMark/>
          </w:tcPr>
          <w:p w14:paraId="4F4197C5" w14:textId="77777777" w:rsidR="00C15125" w:rsidRPr="00C15125" w:rsidRDefault="00C15125" w:rsidP="00C15125">
            <w:pPr>
              <w:rPr>
                <w:color w:val="000000"/>
              </w:rPr>
            </w:pPr>
            <w:r w:rsidRPr="00C15125">
              <w:rPr>
                <w:color w:val="000000"/>
              </w:rPr>
              <w:t>Grupā no 6-20 personām (latviešu valodā)</w:t>
            </w:r>
          </w:p>
        </w:tc>
        <w:tc>
          <w:tcPr>
            <w:tcW w:w="1300" w:type="dxa"/>
            <w:tcBorders>
              <w:top w:val="nil"/>
              <w:left w:val="nil"/>
              <w:bottom w:val="single" w:sz="4" w:space="0" w:color="auto"/>
              <w:right w:val="single" w:sz="4" w:space="0" w:color="auto"/>
            </w:tcBorders>
            <w:shd w:val="clear" w:color="auto" w:fill="auto"/>
            <w:vAlign w:val="center"/>
            <w:hideMark/>
          </w:tcPr>
          <w:p w14:paraId="22683D7B"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140B5427" w14:textId="77777777" w:rsidR="00C15125" w:rsidRPr="00C15125" w:rsidRDefault="00C15125" w:rsidP="00C15125">
            <w:pPr>
              <w:jc w:val="center"/>
              <w:rPr>
                <w:color w:val="000000"/>
              </w:rPr>
            </w:pPr>
            <w:r w:rsidRPr="00C15125">
              <w:rPr>
                <w:color w:val="000000"/>
              </w:rPr>
              <w:t>20,66</w:t>
            </w:r>
          </w:p>
        </w:tc>
        <w:tc>
          <w:tcPr>
            <w:tcW w:w="1120" w:type="dxa"/>
            <w:tcBorders>
              <w:top w:val="nil"/>
              <w:left w:val="nil"/>
              <w:bottom w:val="single" w:sz="4" w:space="0" w:color="auto"/>
              <w:right w:val="single" w:sz="4" w:space="0" w:color="auto"/>
            </w:tcBorders>
            <w:shd w:val="clear" w:color="auto" w:fill="auto"/>
            <w:vAlign w:val="center"/>
            <w:hideMark/>
          </w:tcPr>
          <w:p w14:paraId="11A8260D" w14:textId="77777777" w:rsidR="00C15125" w:rsidRPr="00C15125" w:rsidRDefault="00C15125" w:rsidP="00C15125">
            <w:pPr>
              <w:jc w:val="center"/>
              <w:rPr>
                <w:color w:val="000000"/>
              </w:rPr>
            </w:pPr>
            <w:r w:rsidRPr="00C15125">
              <w:rPr>
                <w:color w:val="000000"/>
              </w:rPr>
              <w:t>4,34</w:t>
            </w:r>
          </w:p>
        </w:tc>
        <w:tc>
          <w:tcPr>
            <w:tcW w:w="1400" w:type="dxa"/>
            <w:tcBorders>
              <w:top w:val="nil"/>
              <w:left w:val="nil"/>
              <w:bottom w:val="single" w:sz="4" w:space="0" w:color="auto"/>
              <w:right w:val="single" w:sz="4" w:space="0" w:color="auto"/>
            </w:tcBorders>
            <w:shd w:val="clear" w:color="auto" w:fill="auto"/>
            <w:vAlign w:val="center"/>
            <w:hideMark/>
          </w:tcPr>
          <w:p w14:paraId="7AC877F1" w14:textId="77777777" w:rsidR="00C15125" w:rsidRPr="00C15125" w:rsidRDefault="00C15125" w:rsidP="00C15125">
            <w:pPr>
              <w:jc w:val="center"/>
              <w:rPr>
                <w:color w:val="000000"/>
              </w:rPr>
            </w:pPr>
            <w:r w:rsidRPr="00C15125">
              <w:rPr>
                <w:color w:val="000000"/>
              </w:rPr>
              <w:t>25,00</w:t>
            </w:r>
          </w:p>
        </w:tc>
      </w:tr>
      <w:tr w:rsidR="00C15125" w:rsidRPr="00C15125" w14:paraId="6C0DDCAA" w14:textId="77777777" w:rsidTr="00FB7B2B">
        <w:trPr>
          <w:trHeight w:val="63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5CF1E72" w14:textId="77777777" w:rsidR="00C15125" w:rsidRPr="00C15125" w:rsidRDefault="00C15125" w:rsidP="00C15125">
            <w:pPr>
              <w:jc w:val="center"/>
              <w:rPr>
                <w:color w:val="000000"/>
              </w:rPr>
            </w:pPr>
            <w:r w:rsidRPr="00C15125">
              <w:rPr>
                <w:color w:val="000000"/>
              </w:rPr>
              <w:t>13.4.</w:t>
            </w:r>
          </w:p>
        </w:tc>
        <w:tc>
          <w:tcPr>
            <w:tcW w:w="3580" w:type="dxa"/>
            <w:tcBorders>
              <w:top w:val="nil"/>
              <w:left w:val="nil"/>
              <w:bottom w:val="single" w:sz="4" w:space="0" w:color="auto"/>
              <w:right w:val="single" w:sz="4" w:space="0" w:color="auto"/>
            </w:tcBorders>
            <w:shd w:val="clear" w:color="auto" w:fill="auto"/>
            <w:vAlign w:val="center"/>
            <w:hideMark/>
          </w:tcPr>
          <w:p w14:paraId="25D002D0" w14:textId="77777777" w:rsidR="00C15125" w:rsidRPr="00C15125" w:rsidRDefault="00C15125" w:rsidP="00C15125">
            <w:pPr>
              <w:rPr>
                <w:color w:val="000000"/>
              </w:rPr>
            </w:pPr>
            <w:r w:rsidRPr="00C15125">
              <w:rPr>
                <w:color w:val="000000"/>
              </w:rPr>
              <w:t>Grupā no 6-20 personām (angļu; krievu valodā)</w:t>
            </w:r>
          </w:p>
        </w:tc>
        <w:tc>
          <w:tcPr>
            <w:tcW w:w="1300" w:type="dxa"/>
            <w:tcBorders>
              <w:top w:val="nil"/>
              <w:left w:val="nil"/>
              <w:bottom w:val="single" w:sz="4" w:space="0" w:color="auto"/>
              <w:right w:val="single" w:sz="4" w:space="0" w:color="auto"/>
            </w:tcBorders>
            <w:shd w:val="clear" w:color="auto" w:fill="auto"/>
            <w:vAlign w:val="center"/>
            <w:hideMark/>
          </w:tcPr>
          <w:p w14:paraId="3808A1BB" w14:textId="77777777" w:rsidR="00C15125" w:rsidRPr="00C15125" w:rsidRDefault="00C15125" w:rsidP="00C15125">
            <w:pPr>
              <w:jc w:val="center"/>
              <w:rPr>
                <w:color w:val="000000"/>
              </w:rPr>
            </w:pPr>
            <w:r w:rsidRPr="00C15125">
              <w:rPr>
                <w:color w:val="000000"/>
              </w:rPr>
              <w:t xml:space="preserve">1 stunda </w:t>
            </w:r>
          </w:p>
        </w:tc>
        <w:tc>
          <w:tcPr>
            <w:tcW w:w="1240" w:type="dxa"/>
            <w:tcBorders>
              <w:top w:val="nil"/>
              <w:left w:val="nil"/>
              <w:bottom w:val="single" w:sz="4" w:space="0" w:color="auto"/>
              <w:right w:val="single" w:sz="4" w:space="0" w:color="auto"/>
            </w:tcBorders>
            <w:shd w:val="clear" w:color="auto" w:fill="auto"/>
            <w:vAlign w:val="center"/>
            <w:hideMark/>
          </w:tcPr>
          <w:p w14:paraId="3E31574E" w14:textId="77777777" w:rsidR="00C15125" w:rsidRPr="00C15125" w:rsidRDefault="00C15125" w:rsidP="00C15125">
            <w:pPr>
              <w:jc w:val="center"/>
              <w:rPr>
                <w:color w:val="000000"/>
              </w:rPr>
            </w:pPr>
            <w:r w:rsidRPr="00C15125">
              <w:rPr>
                <w:color w:val="000000"/>
              </w:rPr>
              <w:t>28,93</w:t>
            </w:r>
          </w:p>
        </w:tc>
        <w:tc>
          <w:tcPr>
            <w:tcW w:w="1120" w:type="dxa"/>
            <w:tcBorders>
              <w:top w:val="nil"/>
              <w:left w:val="nil"/>
              <w:bottom w:val="single" w:sz="4" w:space="0" w:color="auto"/>
              <w:right w:val="single" w:sz="4" w:space="0" w:color="auto"/>
            </w:tcBorders>
            <w:shd w:val="clear" w:color="auto" w:fill="auto"/>
            <w:vAlign w:val="center"/>
            <w:hideMark/>
          </w:tcPr>
          <w:p w14:paraId="05EF130C" w14:textId="77777777" w:rsidR="00C15125" w:rsidRPr="00C15125" w:rsidRDefault="00C15125" w:rsidP="00C15125">
            <w:pPr>
              <w:jc w:val="center"/>
              <w:rPr>
                <w:color w:val="000000"/>
              </w:rPr>
            </w:pPr>
            <w:r w:rsidRPr="00C15125">
              <w:rPr>
                <w:color w:val="000000"/>
              </w:rPr>
              <w:t>6,07</w:t>
            </w:r>
          </w:p>
        </w:tc>
        <w:tc>
          <w:tcPr>
            <w:tcW w:w="1400" w:type="dxa"/>
            <w:tcBorders>
              <w:top w:val="nil"/>
              <w:left w:val="nil"/>
              <w:bottom w:val="single" w:sz="4" w:space="0" w:color="auto"/>
              <w:right w:val="single" w:sz="4" w:space="0" w:color="auto"/>
            </w:tcBorders>
            <w:shd w:val="clear" w:color="auto" w:fill="auto"/>
            <w:vAlign w:val="center"/>
            <w:hideMark/>
          </w:tcPr>
          <w:p w14:paraId="3FBA6051" w14:textId="77777777" w:rsidR="00C15125" w:rsidRPr="00C15125" w:rsidRDefault="00C15125" w:rsidP="00C15125">
            <w:pPr>
              <w:jc w:val="center"/>
              <w:rPr>
                <w:color w:val="000000"/>
              </w:rPr>
            </w:pPr>
            <w:r w:rsidRPr="00C15125">
              <w:rPr>
                <w:color w:val="000000"/>
              </w:rPr>
              <w:t>35,00</w:t>
            </w:r>
          </w:p>
        </w:tc>
      </w:tr>
      <w:tr w:rsidR="00C15125" w:rsidRPr="00C15125" w14:paraId="609B2C4A" w14:textId="77777777" w:rsidTr="00FB7B2B">
        <w:trPr>
          <w:trHeight w:val="315"/>
        </w:trPr>
        <w:tc>
          <w:tcPr>
            <w:tcW w:w="9440" w:type="dxa"/>
            <w:gridSpan w:val="6"/>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D74C68" w14:textId="77777777" w:rsidR="00C15125" w:rsidRPr="00C15125" w:rsidRDefault="00C15125" w:rsidP="00C15125">
            <w:pPr>
              <w:jc w:val="center"/>
              <w:rPr>
                <w:b/>
                <w:bCs/>
                <w:color w:val="000000"/>
              </w:rPr>
            </w:pPr>
            <w:r w:rsidRPr="00C15125">
              <w:rPr>
                <w:b/>
                <w:bCs/>
                <w:color w:val="000000"/>
              </w:rPr>
              <w:t>Ziemas perioda (01.04. – 30.09.) pakalpojumu cenrādis Stāmerienas pils kompleksā</w:t>
            </w:r>
          </w:p>
        </w:tc>
      </w:tr>
      <w:tr w:rsidR="00C15125" w:rsidRPr="00C15125" w14:paraId="6E94B000" w14:textId="77777777" w:rsidTr="00FB7B2B">
        <w:trPr>
          <w:trHeight w:val="31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BFEEC1F" w14:textId="77777777" w:rsidR="00C15125" w:rsidRPr="00C15125" w:rsidRDefault="00C15125" w:rsidP="00C15125">
            <w:pPr>
              <w:jc w:val="center"/>
              <w:rPr>
                <w:b/>
                <w:bCs/>
                <w:color w:val="000000"/>
              </w:rPr>
            </w:pPr>
            <w:r w:rsidRPr="00C15125">
              <w:rPr>
                <w:b/>
                <w:bCs/>
                <w:color w:val="000000"/>
              </w:rPr>
              <w:t>14.</w:t>
            </w:r>
          </w:p>
        </w:tc>
        <w:tc>
          <w:tcPr>
            <w:tcW w:w="8640" w:type="dxa"/>
            <w:gridSpan w:val="5"/>
            <w:tcBorders>
              <w:top w:val="single" w:sz="4" w:space="0" w:color="auto"/>
              <w:left w:val="nil"/>
              <w:bottom w:val="single" w:sz="4" w:space="0" w:color="auto"/>
              <w:right w:val="single" w:sz="4" w:space="0" w:color="auto"/>
            </w:tcBorders>
            <w:shd w:val="clear" w:color="auto" w:fill="auto"/>
            <w:vAlign w:val="center"/>
            <w:hideMark/>
          </w:tcPr>
          <w:p w14:paraId="3DB547EA" w14:textId="77777777" w:rsidR="00C15125" w:rsidRPr="00C15125" w:rsidRDefault="00C15125" w:rsidP="00C15125">
            <w:pPr>
              <w:jc w:val="center"/>
              <w:rPr>
                <w:b/>
                <w:bCs/>
                <w:color w:val="000000"/>
              </w:rPr>
            </w:pPr>
            <w:r w:rsidRPr="00C15125">
              <w:rPr>
                <w:b/>
                <w:bCs/>
                <w:color w:val="000000"/>
              </w:rPr>
              <w:t>Ieejas biļešu maksa Stāmerienas pilī:</w:t>
            </w:r>
          </w:p>
        </w:tc>
      </w:tr>
      <w:tr w:rsidR="00C15125" w:rsidRPr="00C15125" w14:paraId="1EFA5F35" w14:textId="77777777" w:rsidTr="00FB7B2B">
        <w:trPr>
          <w:trHeight w:val="31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930E197" w14:textId="77777777" w:rsidR="00C15125" w:rsidRPr="00C15125" w:rsidRDefault="00C15125" w:rsidP="00C15125">
            <w:pPr>
              <w:jc w:val="center"/>
              <w:rPr>
                <w:color w:val="000000"/>
              </w:rPr>
            </w:pPr>
            <w:r w:rsidRPr="00C15125">
              <w:rPr>
                <w:color w:val="000000"/>
              </w:rPr>
              <w:t>14.1.</w:t>
            </w:r>
          </w:p>
        </w:tc>
        <w:tc>
          <w:tcPr>
            <w:tcW w:w="3580" w:type="dxa"/>
            <w:tcBorders>
              <w:top w:val="nil"/>
              <w:left w:val="nil"/>
              <w:bottom w:val="single" w:sz="4" w:space="0" w:color="auto"/>
              <w:right w:val="single" w:sz="4" w:space="0" w:color="auto"/>
            </w:tcBorders>
            <w:shd w:val="clear" w:color="auto" w:fill="auto"/>
            <w:vAlign w:val="center"/>
            <w:hideMark/>
          </w:tcPr>
          <w:p w14:paraId="434B45C8" w14:textId="77777777" w:rsidR="00C15125" w:rsidRPr="00C15125" w:rsidRDefault="00C15125" w:rsidP="00C15125">
            <w:pPr>
              <w:rPr>
                <w:color w:val="000000"/>
              </w:rPr>
            </w:pPr>
            <w:r w:rsidRPr="00C15125">
              <w:rPr>
                <w:color w:val="000000"/>
              </w:rPr>
              <w:t>Pieaugušajiem</w:t>
            </w:r>
          </w:p>
        </w:tc>
        <w:tc>
          <w:tcPr>
            <w:tcW w:w="1300" w:type="dxa"/>
            <w:tcBorders>
              <w:top w:val="nil"/>
              <w:left w:val="nil"/>
              <w:bottom w:val="single" w:sz="4" w:space="0" w:color="auto"/>
              <w:right w:val="single" w:sz="4" w:space="0" w:color="auto"/>
            </w:tcBorders>
            <w:shd w:val="clear" w:color="auto" w:fill="auto"/>
            <w:vAlign w:val="center"/>
            <w:hideMark/>
          </w:tcPr>
          <w:p w14:paraId="39C0E106" w14:textId="77777777" w:rsidR="00C15125" w:rsidRPr="00C15125" w:rsidRDefault="00C15125" w:rsidP="00C15125">
            <w:pPr>
              <w:jc w:val="center"/>
              <w:rPr>
                <w:color w:val="000000"/>
              </w:rPr>
            </w:pPr>
            <w:r w:rsidRPr="00C15125">
              <w:rPr>
                <w:color w:val="000000"/>
              </w:rPr>
              <w:t>1 persona</w:t>
            </w:r>
          </w:p>
        </w:tc>
        <w:tc>
          <w:tcPr>
            <w:tcW w:w="1240" w:type="dxa"/>
            <w:tcBorders>
              <w:top w:val="nil"/>
              <w:left w:val="nil"/>
              <w:bottom w:val="single" w:sz="4" w:space="0" w:color="auto"/>
              <w:right w:val="single" w:sz="4" w:space="0" w:color="auto"/>
            </w:tcBorders>
            <w:shd w:val="clear" w:color="auto" w:fill="auto"/>
            <w:vAlign w:val="center"/>
            <w:hideMark/>
          </w:tcPr>
          <w:p w14:paraId="37857514" w14:textId="77777777" w:rsidR="00C15125" w:rsidRPr="00C15125" w:rsidRDefault="00C15125" w:rsidP="00C15125">
            <w:pPr>
              <w:jc w:val="center"/>
              <w:rPr>
                <w:color w:val="000000"/>
              </w:rPr>
            </w:pPr>
            <w:r w:rsidRPr="00C15125">
              <w:rPr>
                <w:color w:val="000000"/>
              </w:rPr>
              <w:t>2,48</w:t>
            </w:r>
          </w:p>
        </w:tc>
        <w:tc>
          <w:tcPr>
            <w:tcW w:w="1120" w:type="dxa"/>
            <w:tcBorders>
              <w:top w:val="nil"/>
              <w:left w:val="nil"/>
              <w:bottom w:val="single" w:sz="4" w:space="0" w:color="auto"/>
              <w:right w:val="single" w:sz="4" w:space="0" w:color="auto"/>
            </w:tcBorders>
            <w:shd w:val="clear" w:color="auto" w:fill="auto"/>
            <w:vAlign w:val="center"/>
            <w:hideMark/>
          </w:tcPr>
          <w:p w14:paraId="15E94833" w14:textId="77777777" w:rsidR="00C15125" w:rsidRPr="00C15125" w:rsidRDefault="00C15125" w:rsidP="00C15125">
            <w:pPr>
              <w:jc w:val="center"/>
              <w:rPr>
                <w:color w:val="000000"/>
              </w:rPr>
            </w:pPr>
            <w:r w:rsidRPr="00C15125">
              <w:rPr>
                <w:color w:val="000000"/>
              </w:rPr>
              <w:t>0,52</w:t>
            </w:r>
          </w:p>
        </w:tc>
        <w:tc>
          <w:tcPr>
            <w:tcW w:w="1400" w:type="dxa"/>
            <w:tcBorders>
              <w:top w:val="nil"/>
              <w:left w:val="nil"/>
              <w:bottom w:val="single" w:sz="4" w:space="0" w:color="auto"/>
              <w:right w:val="single" w:sz="4" w:space="0" w:color="auto"/>
            </w:tcBorders>
            <w:shd w:val="clear" w:color="auto" w:fill="auto"/>
            <w:vAlign w:val="center"/>
            <w:hideMark/>
          </w:tcPr>
          <w:p w14:paraId="31838E64" w14:textId="77777777" w:rsidR="00C15125" w:rsidRPr="00C15125" w:rsidRDefault="00C15125" w:rsidP="00C15125">
            <w:pPr>
              <w:jc w:val="center"/>
              <w:rPr>
                <w:color w:val="000000"/>
              </w:rPr>
            </w:pPr>
            <w:r w:rsidRPr="00C15125">
              <w:rPr>
                <w:color w:val="000000"/>
              </w:rPr>
              <w:t>3,00</w:t>
            </w:r>
          </w:p>
        </w:tc>
      </w:tr>
      <w:tr w:rsidR="00C15125" w:rsidRPr="00C15125" w14:paraId="6AC4763C" w14:textId="77777777" w:rsidTr="00FB7B2B">
        <w:trPr>
          <w:trHeight w:val="63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62335AC" w14:textId="77777777" w:rsidR="00C15125" w:rsidRPr="00C15125" w:rsidRDefault="00C15125" w:rsidP="00C15125">
            <w:pPr>
              <w:jc w:val="center"/>
              <w:rPr>
                <w:color w:val="000000"/>
              </w:rPr>
            </w:pPr>
            <w:r w:rsidRPr="00C15125">
              <w:rPr>
                <w:color w:val="000000"/>
              </w:rPr>
              <w:t>14.2.</w:t>
            </w:r>
          </w:p>
        </w:tc>
        <w:tc>
          <w:tcPr>
            <w:tcW w:w="3580" w:type="dxa"/>
            <w:tcBorders>
              <w:top w:val="nil"/>
              <w:left w:val="nil"/>
              <w:bottom w:val="single" w:sz="4" w:space="0" w:color="auto"/>
              <w:right w:val="single" w:sz="4" w:space="0" w:color="auto"/>
            </w:tcBorders>
            <w:shd w:val="clear" w:color="auto" w:fill="auto"/>
            <w:vAlign w:val="center"/>
            <w:hideMark/>
          </w:tcPr>
          <w:p w14:paraId="0FCEAA8E" w14:textId="77777777" w:rsidR="00C15125" w:rsidRPr="00C15125" w:rsidRDefault="00C15125" w:rsidP="00C15125">
            <w:pPr>
              <w:rPr>
                <w:color w:val="000000"/>
              </w:rPr>
            </w:pPr>
            <w:r w:rsidRPr="00C15125">
              <w:rPr>
                <w:color w:val="000000"/>
              </w:rPr>
              <w:t>Skolēniem, studentiem, pensionāriem, 3.grupas invalīdiem</w:t>
            </w:r>
          </w:p>
        </w:tc>
        <w:tc>
          <w:tcPr>
            <w:tcW w:w="1300" w:type="dxa"/>
            <w:tcBorders>
              <w:top w:val="nil"/>
              <w:left w:val="nil"/>
              <w:bottom w:val="single" w:sz="4" w:space="0" w:color="auto"/>
              <w:right w:val="single" w:sz="4" w:space="0" w:color="auto"/>
            </w:tcBorders>
            <w:shd w:val="clear" w:color="auto" w:fill="auto"/>
            <w:vAlign w:val="center"/>
            <w:hideMark/>
          </w:tcPr>
          <w:p w14:paraId="0671BD5D" w14:textId="77777777" w:rsidR="00C15125" w:rsidRPr="00C15125" w:rsidRDefault="00C15125" w:rsidP="00C15125">
            <w:pPr>
              <w:jc w:val="center"/>
              <w:rPr>
                <w:color w:val="000000"/>
              </w:rPr>
            </w:pPr>
            <w:r w:rsidRPr="00C15125">
              <w:rPr>
                <w:color w:val="000000"/>
              </w:rPr>
              <w:t>1 persona</w:t>
            </w:r>
          </w:p>
        </w:tc>
        <w:tc>
          <w:tcPr>
            <w:tcW w:w="1240" w:type="dxa"/>
            <w:tcBorders>
              <w:top w:val="nil"/>
              <w:left w:val="nil"/>
              <w:bottom w:val="single" w:sz="4" w:space="0" w:color="auto"/>
              <w:right w:val="single" w:sz="4" w:space="0" w:color="auto"/>
            </w:tcBorders>
            <w:shd w:val="clear" w:color="auto" w:fill="auto"/>
            <w:vAlign w:val="center"/>
            <w:hideMark/>
          </w:tcPr>
          <w:p w14:paraId="547A5FF7" w14:textId="77777777" w:rsidR="00C15125" w:rsidRPr="00C15125" w:rsidRDefault="00C15125" w:rsidP="00C15125">
            <w:pPr>
              <w:jc w:val="center"/>
              <w:rPr>
                <w:color w:val="000000"/>
              </w:rPr>
            </w:pPr>
            <w:r w:rsidRPr="00C15125">
              <w:rPr>
                <w:color w:val="000000"/>
              </w:rPr>
              <w:t>1,65</w:t>
            </w:r>
          </w:p>
        </w:tc>
        <w:tc>
          <w:tcPr>
            <w:tcW w:w="1120" w:type="dxa"/>
            <w:tcBorders>
              <w:top w:val="nil"/>
              <w:left w:val="nil"/>
              <w:bottom w:val="single" w:sz="4" w:space="0" w:color="auto"/>
              <w:right w:val="single" w:sz="4" w:space="0" w:color="auto"/>
            </w:tcBorders>
            <w:shd w:val="clear" w:color="auto" w:fill="auto"/>
            <w:vAlign w:val="center"/>
            <w:hideMark/>
          </w:tcPr>
          <w:p w14:paraId="75C075FF" w14:textId="77777777" w:rsidR="00C15125" w:rsidRPr="00C15125" w:rsidRDefault="00C15125" w:rsidP="00C15125">
            <w:pPr>
              <w:jc w:val="center"/>
              <w:rPr>
                <w:color w:val="000000"/>
              </w:rPr>
            </w:pPr>
            <w:r w:rsidRPr="00C15125">
              <w:rPr>
                <w:color w:val="000000"/>
              </w:rPr>
              <w:t>0,35</w:t>
            </w:r>
          </w:p>
        </w:tc>
        <w:tc>
          <w:tcPr>
            <w:tcW w:w="1400" w:type="dxa"/>
            <w:tcBorders>
              <w:top w:val="nil"/>
              <w:left w:val="nil"/>
              <w:bottom w:val="single" w:sz="4" w:space="0" w:color="auto"/>
              <w:right w:val="single" w:sz="4" w:space="0" w:color="auto"/>
            </w:tcBorders>
            <w:shd w:val="clear" w:color="auto" w:fill="auto"/>
            <w:vAlign w:val="center"/>
            <w:hideMark/>
          </w:tcPr>
          <w:p w14:paraId="737BADB9" w14:textId="77777777" w:rsidR="00C15125" w:rsidRPr="00C15125" w:rsidRDefault="00C15125" w:rsidP="00C15125">
            <w:pPr>
              <w:jc w:val="center"/>
              <w:rPr>
                <w:color w:val="000000"/>
              </w:rPr>
            </w:pPr>
            <w:r w:rsidRPr="00C15125">
              <w:rPr>
                <w:color w:val="000000"/>
              </w:rPr>
              <w:t>2,00</w:t>
            </w:r>
          </w:p>
        </w:tc>
      </w:tr>
      <w:tr w:rsidR="00C15125" w:rsidRPr="00C15125" w14:paraId="4F339F11" w14:textId="77777777" w:rsidTr="00FB7B2B">
        <w:trPr>
          <w:trHeight w:val="31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DF8C885" w14:textId="77777777" w:rsidR="00C15125" w:rsidRPr="00C15125" w:rsidRDefault="00C15125" w:rsidP="00C15125">
            <w:pPr>
              <w:jc w:val="center"/>
              <w:rPr>
                <w:color w:val="000000"/>
              </w:rPr>
            </w:pPr>
            <w:r w:rsidRPr="00C15125">
              <w:rPr>
                <w:color w:val="000000"/>
              </w:rPr>
              <w:t>14.3.</w:t>
            </w:r>
          </w:p>
        </w:tc>
        <w:tc>
          <w:tcPr>
            <w:tcW w:w="3580" w:type="dxa"/>
            <w:tcBorders>
              <w:top w:val="nil"/>
              <w:left w:val="nil"/>
              <w:bottom w:val="single" w:sz="4" w:space="0" w:color="auto"/>
              <w:right w:val="single" w:sz="4" w:space="0" w:color="auto"/>
            </w:tcBorders>
            <w:shd w:val="clear" w:color="auto" w:fill="auto"/>
            <w:vAlign w:val="center"/>
            <w:hideMark/>
          </w:tcPr>
          <w:p w14:paraId="1C315F60" w14:textId="77777777" w:rsidR="00C15125" w:rsidRPr="00C15125" w:rsidRDefault="00C15125" w:rsidP="00C15125">
            <w:pPr>
              <w:rPr>
                <w:color w:val="000000"/>
              </w:rPr>
            </w:pPr>
            <w:r w:rsidRPr="00C15125">
              <w:rPr>
                <w:color w:val="000000"/>
              </w:rPr>
              <w:t>Ģimenes biļete</w:t>
            </w:r>
          </w:p>
        </w:tc>
        <w:tc>
          <w:tcPr>
            <w:tcW w:w="1300" w:type="dxa"/>
            <w:tcBorders>
              <w:top w:val="nil"/>
              <w:left w:val="nil"/>
              <w:bottom w:val="single" w:sz="4" w:space="0" w:color="auto"/>
              <w:right w:val="single" w:sz="4" w:space="0" w:color="auto"/>
            </w:tcBorders>
            <w:shd w:val="clear" w:color="auto" w:fill="auto"/>
            <w:vAlign w:val="center"/>
            <w:hideMark/>
          </w:tcPr>
          <w:p w14:paraId="2D249D2C" w14:textId="77777777" w:rsidR="00C15125" w:rsidRPr="00C15125" w:rsidRDefault="00C15125" w:rsidP="00C15125">
            <w:pPr>
              <w:jc w:val="center"/>
              <w:rPr>
                <w:color w:val="000000"/>
              </w:rPr>
            </w:pPr>
            <w:r w:rsidRPr="00C15125">
              <w:rPr>
                <w:color w:val="000000"/>
              </w:rPr>
              <w:t>1 komplekts</w:t>
            </w:r>
          </w:p>
        </w:tc>
        <w:tc>
          <w:tcPr>
            <w:tcW w:w="1240" w:type="dxa"/>
            <w:tcBorders>
              <w:top w:val="nil"/>
              <w:left w:val="nil"/>
              <w:bottom w:val="single" w:sz="4" w:space="0" w:color="auto"/>
              <w:right w:val="single" w:sz="4" w:space="0" w:color="auto"/>
            </w:tcBorders>
            <w:shd w:val="clear" w:color="auto" w:fill="auto"/>
            <w:vAlign w:val="center"/>
            <w:hideMark/>
          </w:tcPr>
          <w:p w14:paraId="70AE7CC5" w14:textId="77777777" w:rsidR="00C15125" w:rsidRPr="00C15125" w:rsidRDefault="00C15125" w:rsidP="00C15125">
            <w:pPr>
              <w:jc w:val="center"/>
              <w:rPr>
                <w:color w:val="000000"/>
              </w:rPr>
            </w:pPr>
            <w:r w:rsidRPr="00C15125">
              <w:rPr>
                <w:color w:val="000000"/>
              </w:rPr>
              <w:t>5,70</w:t>
            </w:r>
          </w:p>
        </w:tc>
        <w:tc>
          <w:tcPr>
            <w:tcW w:w="1120" w:type="dxa"/>
            <w:tcBorders>
              <w:top w:val="nil"/>
              <w:left w:val="nil"/>
              <w:bottom w:val="single" w:sz="4" w:space="0" w:color="auto"/>
              <w:right w:val="single" w:sz="4" w:space="0" w:color="auto"/>
            </w:tcBorders>
            <w:shd w:val="clear" w:color="auto" w:fill="auto"/>
            <w:vAlign w:val="center"/>
            <w:hideMark/>
          </w:tcPr>
          <w:p w14:paraId="70F57EF6" w14:textId="77777777" w:rsidR="00C15125" w:rsidRPr="00C15125" w:rsidRDefault="00C15125" w:rsidP="00C15125">
            <w:pPr>
              <w:jc w:val="center"/>
              <w:rPr>
                <w:color w:val="000000"/>
              </w:rPr>
            </w:pPr>
            <w:r w:rsidRPr="00C15125">
              <w:rPr>
                <w:color w:val="000000"/>
              </w:rPr>
              <w:t>1,20</w:t>
            </w:r>
          </w:p>
        </w:tc>
        <w:tc>
          <w:tcPr>
            <w:tcW w:w="1400" w:type="dxa"/>
            <w:tcBorders>
              <w:top w:val="nil"/>
              <w:left w:val="nil"/>
              <w:bottom w:val="single" w:sz="4" w:space="0" w:color="auto"/>
              <w:right w:val="single" w:sz="4" w:space="0" w:color="auto"/>
            </w:tcBorders>
            <w:shd w:val="clear" w:color="auto" w:fill="auto"/>
            <w:vAlign w:val="center"/>
            <w:hideMark/>
          </w:tcPr>
          <w:p w14:paraId="151484B4" w14:textId="77777777" w:rsidR="00C15125" w:rsidRPr="00C15125" w:rsidRDefault="00C15125" w:rsidP="00C15125">
            <w:pPr>
              <w:jc w:val="center"/>
              <w:rPr>
                <w:color w:val="000000"/>
              </w:rPr>
            </w:pPr>
            <w:r w:rsidRPr="00C15125">
              <w:rPr>
                <w:color w:val="000000"/>
              </w:rPr>
              <w:t>6,90</w:t>
            </w:r>
          </w:p>
        </w:tc>
      </w:tr>
      <w:tr w:rsidR="00C15125" w:rsidRPr="00C15125" w14:paraId="67AF4B11" w14:textId="77777777" w:rsidTr="00FB7B2B">
        <w:trPr>
          <w:trHeight w:val="15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A6A396D" w14:textId="77777777" w:rsidR="00C15125" w:rsidRPr="00C15125" w:rsidRDefault="00C15125" w:rsidP="00C15125">
            <w:pPr>
              <w:jc w:val="center"/>
              <w:rPr>
                <w:color w:val="000000"/>
              </w:rPr>
            </w:pPr>
            <w:r w:rsidRPr="00C15125">
              <w:rPr>
                <w:color w:val="000000"/>
              </w:rPr>
              <w:t> </w:t>
            </w:r>
          </w:p>
        </w:tc>
        <w:tc>
          <w:tcPr>
            <w:tcW w:w="8640" w:type="dxa"/>
            <w:gridSpan w:val="5"/>
            <w:tcBorders>
              <w:top w:val="single" w:sz="4" w:space="0" w:color="auto"/>
              <w:left w:val="nil"/>
              <w:bottom w:val="single" w:sz="4" w:space="0" w:color="auto"/>
              <w:right w:val="single" w:sz="4" w:space="0" w:color="auto"/>
            </w:tcBorders>
            <w:shd w:val="clear" w:color="auto" w:fill="auto"/>
            <w:vAlign w:val="center"/>
            <w:hideMark/>
          </w:tcPr>
          <w:p w14:paraId="2829D3CE" w14:textId="77777777" w:rsidR="00C15125" w:rsidRPr="00C15125" w:rsidRDefault="00C15125" w:rsidP="00C15125">
            <w:pPr>
              <w:jc w:val="center"/>
              <w:rPr>
                <w:color w:val="000000"/>
              </w:rPr>
            </w:pPr>
            <w:r w:rsidRPr="00C15125">
              <w:rPr>
                <w:color w:val="000000"/>
              </w:rPr>
              <w:t>Atbrīvoti no cenrāža 14.1. un 14.2. apakšpunktā minētajiem maksas pakalpojumiem ir personas līdz 18 gadu vecumam ar invaliditāti, personas ar I un II grupas invaliditāti (uzrādot invaliditātes apliecību) un viena persona, kas pavada personu ar invaliditāti līdz 18 gadu vecumam vai personu ar I grupas invaliditāti</w:t>
            </w:r>
          </w:p>
        </w:tc>
      </w:tr>
      <w:tr w:rsidR="00C15125" w:rsidRPr="00C15125" w14:paraId="4BF61A38" w14:textId="77777777" w:rsidTr="00FB7B2B">
        <w:trPr>
          <w:trHeight w:val="45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ADFC515" w14:textId="77777777" w:rsidR="00C15125" w:rsidRPr="00C15125" w:rsidRDefault="00C15125" w:rsidP="00C15125">
            <w:pPr>
              <w:jc w:val="center"/>
              <w:rPr>
                <w:b/>
                <w:bCs/>
                <w:color w:val="000000"/>
              </w:rPr>
            </w:pPr>
            <w:r w:rsidRPr="00C15125">
              <w:rPr>
                <w:b/>
                <w:bCs/>
                <w:color w:val="000000"/>
              </w:rPr>
              <w:t>15.</w:t>
            </w:r>
          </w:p>
        </w:tc>
        <w:tc>
          <w:tcPr>
            <w:tcW w:w="8640" w:type="dxa"/>
            <w:gridSpan w:val="5"/>
            <w:tcBorders>
              <w:top w:val="single" w:sz="4" w:space="0" w:color="auto"/>
              <w:left w:val="nil"/>
              <w:bottom w:val="single" w:sz="4" w:space="0" w:color="auto"/>
              <w:right w:val="single" w:sz="4" w:space="0" w:color="auto"/>
            </w:tcBorders>
            <w:shd w:val="clear" w:color="auto" w:fill="auto"/>
            <w:vAlign w:val="center"/>
            <w:hideMark/>
          </w:tcPr>
          <w:p w14:paraId="0598A4C7" w14:textId="77777777" w:rsidR="00C15125" w:rsidRPr="00C15125" w:rsidRDefault="00C15125" w:rsidP="00C15125">
            <w:pPr>
              <w:jc w:val="center"/>
              <w:rPr>
                <w:b/>
                <w:bCs/>
                <w:color w:val="000000"/>
              </w:rPr>
            </w:pPr>
            <w:r w:rsidRPr="00C15125">
              <w:rPr>
                <w:b/>
                <w:bCs/>
                <w:color w:val="000000"/>
              </w:rPr>
              <w:t>Telpu, inventāra noma un teritorijas izmantošana Stāmerienas pils kompleksā:</w:t>
            </w:r>
          </w:p>
        </w:tc>
      </w:tr>
      <w:tr w:rsidR="00C15125" w:rsidRPr="00C15125" w14:paraId="38F2231B" w14:textId="77777777" w:rsidTr="00FB7B2B">
        <w:trPr>
          <w:trHeight w:val="3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B58AB77" w14:textId="77777777" w:rsidR="00C15125" w:rsidRPr="00C15125" w:rsidRDefault="00C15125" w:rsidP="00C15125">
            <w:pPr>
              <w:jc w:val="center"/>
              <w:rPr>
                <w:color w:val="000000"/>
              </w:rPr>
            </w:pPr>
            <w:r w:rsidRPr="00C15125">
              <w:rPr>
                <w:color w:val="000000"/>
              </w:rPr>
              <w:t>15.1.</w:t>
            </w:r>
          </w:p>
        </w:tc>
        <w:tc>
          <w:tcPr>
            <w:tcW w:w="3580" w:type="dxa"/>
            <w:tcBorders>
              <w:top w:val="nil"/>
              <w:left w:val="nil"/>
              <w:bottom w:val="single" w:sz="4" w:space="0" w:color="auto"/>
              <w:right w:val="single" w:sz="4" w:space="0" w:color="auto"/>
            </w:tcBorders>
            <w:shd w:val="clear" w:color="auto" w:fill="auto"/>
            <w:vAlign w:val="center"/>
            <w:hideMark/>
          </w:tcPr>
          <w:p w14:paraId="53B6B4E5" w14:textId="77777777" w:rsidR="00C15125" w:rsidRPr="00C15125" w:rsidRDefault="00C15125" w:rsidP="00C15125">
            <w:pPr>
              <w:rPr>
                <w:color w:val="000000"/>
              </w:rPr>
            </w:pPr>
            <w:r w:rsidRPr="00C15125">
              <w:rPr>
                <w:color w:val="000000"/>
              </w:rPr>
              <w:t xml:space="preserve">1.stāva kreisā spārna telpu noma </w:t>
            </w:r>
            <w:r w:rsidRPr="00C15125">
              <w:rPr>
                <w:color w:val="000000"/>
                <w:vertAlign w:val="superscript"/>
              </w:rPr>
              <w:t xml:space="preserve">1 2 </w:t>
            </w:r>
          </w:p>
        </w:tc>
        <w:tc>
          <w:tcPr>
            <w:tcW w:w="1300" w:type="dxa"/>
            <w:tcBorders>
              <w:top w:val="nil"/>
              <w:left w:val="nil"/>
              <w:bottom w:val="single" w:sz="4" w:space="0" w:color="auto"/>
              <w:right w:val="single" w:sz="4" w:space="0" w:color="auto"/>
            </w:tcBorders>
            <w:shd w:val="clear" w:color="auto" w:fill="auto"/>
            <w:vAlign w:val="center"/>
            <w:hideMark/>
          </w:tcPr>
          <w:p w14:paraId="234685AB"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6382A7BE" w14:textId="77777777" w:rsidR="00C15125" w:rsidRPr="00C15125" w:rsidRDefault="00C15125" w:rsidP="00C15125">
            <w:pPr>
              <w:jc w:val="center"/>
              <w:rPr>
                <w:color w:val="000000"/>
              </w:rPr>
            </w:pPr>
            <w:r w:rsidRPr="00C15125">
              <w:rPr>
                <w:color w:val="000000"/>
              </w:rPr>
              <w:t>86,78</w:t>
            </w:r>
          </w:p>
        </w:tc>
        <w:tc>
          <w:tcPr>
            <w:tcW w:w="1120" w:type="dxa"/>
            <w:tcBorders>
              <w:top w:val="nil"/>
              <w:left w:val="nil"/>
              <w:bottom w:val="single" w:sz="4" w:space="0" w:color="auto"/>
              <w:right w:val="single" w:sz="4" w:space="0" w:color="auto"/>
            </w:tcBorders>
            <w:shd w:val="clear" w:color="auto" w:fill="auto"/>
            <w:vAlign w:val="center"/>
            <w:hideMark/>
          </w:tcPr>
          <w:p w14:paraId="266A0DD3" w14:textId="77777777" w:rsidR="00C15125" w:rsidRPr="00C15125" w:rsidRDefault="00C15125" w:rsidP="00C15125">
            <w:pPr>
              <w:jc w:val="center"/>
              <w:rPr>
                <w:color w:val="000000"/>
              </w:rPr>
            </w:pPr>
            <w:r w:rsidRPr="00C15125">
              <w:rPr>
                <w:color w:val="000000"/>
              </w:rPr>
              <w:t>18,22</w:t>
            </w:r>
          </w:p>
        </w:tc>
        <w:tc>
          <w:tcPr>
            <w:tcW w:w="1400" w:type="dxa"/>
            <w:tcBorders>
              <w:top w:val="nil"/>
              <w:left w:val="nil"/>
              <w:bottom w:val="single" w:sz="4" w:space="0" w:color="auto"/>
              <w:right w:val="single" w:sz="4" w:space="0" w:color="auto"/>
            </w:tcBorders>
            <w:shd w:val="clear" w:color="auto" w:fill="auto"/>
            <w:vAlign w:val="center"/>
            <w:hideMark/>
          </w:tcPr>
          <w:p w14:paraId="4DA11D69" w14:textId="77777777" w:rsidR="00C15125" w:rsidRPr="00C15125" w:rsidRDefault="00C15125" w:rsidP="00C15125">
            <w:pPr>
              <w:jc w:val="center"/>
              <w:rPr>
                <w:color w:val="000000"/>
              </w:rPr>
            </w:pPr>
            <w:r w:rsidRPr="00C15125">
              <w:rPr>
                <w:color w:val="000000"/>
              </w:rPr>
              <w:t>105,00</w:t>
            </w:r>
          </w:p>
        </w:tc>
      </w:tr>
      <w:tr w:rsidR="00C15125" w:rsidRPr="00C15125" w14:paraId="37BD82CB" w14:textId="77777777" w:rsidTr="00FB7B2B">
        <w:trPr>
          <w:trHeight w:val="69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C39941B" w14:textId="77777777" w:rsidR="00C15125" w:rsidRPr="00C15125" w:rsidRDefault="00C15125" w:rsidP="00C15125">
            <w:pPr>
              <w:jc w:val="center"/>
              <w:rPr>
                <w:color w:val="000000"/>
              </w:rPr>
            </w:pPr>
            <w:r w:rsidRPr="00C15125">
              <w:rPr>
                <w:color w:val="000000"/>
              </w:rPr>
              <w:lastRenderedPageBreak/>
              <w:t>15.2.</w:t>
            </w:r>
          </w:p>
        </w:tc>
        <w:tc>
          <w:tcPr>
            <w:tcW w:w="3580" w:type="dxa"/>
            <w:tcBorders>
              <w:top w:val="nil"/>
              <w:left w:val="nil"/>
              <w:bottom w:val="single" w:sz="4" w:space="0" w:color="auto"/>
              <w:right w:val="single" w:sz="4" w:space="0" w:color="auto"/>
            </w:tcBorders>
            <w:shd w:val="clear" w:color="auto" w:fill="auto"/>
            <w:vAlign w:val="center"/>
            <w:hideMark/>
          </w:tcPr>
          <w:p w14:paraId="07F3ACB9" w14:textId="77777777" w:rsidR="00C15125" w:rsidRPr="00C15125" w:rsidRDefault="00C15125" w:rsidP="00C15125">
            <w:r w:rsidRPr="00C15125">
              <w:t xml:space="preserve">1.stāva kreisā spārna telpu noma laikā no 23:00-06:00 </w:t>
            </w:r>
            <w:r w:rsidRPr="00C15125">
              <w:rPr>
                <w:vertAlign w:val="superscript"/>
              </w:rPr>
              <w:t>1 2</w:t>
            </w:r>
          </w:p>
        </w:tc>
        <w:tc>
          <w:tcPr>
            <w:tcW w:w="1300" w:type="dxa"/>
            <w:tcBorders>
              <w:top w:val="nil"/>
              <w:left w:val="nil"/>
              <w:bottom w:val="single" w:sz="4" w:space="0" w:color="auto"/>
              <w:right w:val="single" w:sz="4" w:space="0" w:color="auto"/>
            </w:tcBorders>
            <w:shd w:val="clear" w:color="auto" w:fill="auto"/>
            <w:vAlign w:val="center"/>
            <w:hideMark/>
          </w:tcPr>
          <w:p w14:paraId="2A35F1AD"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728543B9" w14:textId="77777777" w:rsidR="00C15125" w:rsidRPr="00C15125" w:rsidRDefault="00C15125" w:rsidP="00C15125">
            <w:pPr>
              <w:jc w:val="center"/>
              <w:rPr>
                <w:color w:val="000000"/>
              </w:rPr>
            </w:pPr>
            <w:r w:rsidRPr="00C15125">
              <w:rPr>
                <w:color w:val="000000"/>
              </w:rPr>
              <w:t>173,55</w:t>
            </w:r>
          </w:p>
        </w:tc>
        <w:tc>
          <w:tcPr>
            <w:tcW w:w="1120" w:type="dxa"/>
            <w:tcBorders>
              <w:top w:val="nil"/>
              <w:left w:val="nil"/>
              <w:bottom w:val="single" w:sz="4" w:space="0" w:color="auto"/>
              <w:right w:val="single" w:sz="4" w:space="0" w:color="auto"/>
            </w:tcBorders>
            <w:shd w:val="clear" w:color="auto" w:fill="auto"/>
            <w:vAlign w:val="center"/>
            <w:hideMark/>
          </w:tcPr>
          <w:p w14:paraId="7D841427" w14:textId="77777777" w:rsidR="00C15125" w:rsidRPr="00C15125" w:rsidRDefault="00C15125" w:rsidP="00C15125">
            <w:pPr>
              <w:jc w:val="center"/>
              <w:rPr>
                <w:color w:val="000000"/>
              </w:rPr>
            </w:pPr>
            <w:r w:rsidRPr="00C15125">
              <w:rPr>
                <w:color w:val="000000"/>
              </w:rPr>
              <w:t>36,45</w:t>
            </w:r>
          </w:p>
        </w:tc>
        <w:tc>
          <w:tcPr>
            <w:tcW w:w="1400" w:type="dxa"/>
            <w:tcBorders>
              <w:top w:val="nil"/>
              <w:left w:val="nil"/>
              <w:bottom w:val="single" w:sz="4" w:space="0" w:color="auto"/>
              <w:right w:val="single" w:sz="4" w:space="0" w:color="auto"/>
            </w:tcBorders>
            <w:shd w:val="clear" w:color="auto" w:fill="auto"/>
            <w:vAlign w:val="center"/>
            <w:hideMark/>
          </w:tcPr>
          <w:p w14:paraId="4F06176D" w14:textId="77777777" w:rsidR="00C15125" w:rsidRPr="00C15125" w:rsidRDefault="00C15125" w:rsidP="00C15125">
            <w:pPr>
              <w:jc w:val="center"/>
              <w:rPr>
                <w:color w:val="000000"/>
              </w:rPr>
            </w:pPr>
            <w:r w:rsidRPr="00C15125">
              <w:rPr>
                <w:color w:val="000000"/>
              </w:rPr>
              <w:t>210,00</w:t>
            </w:r>
          </w:p>
        </w:tc>
      </w:tr>
      <w:tr w:rsidR="00C15125" w:rsidRPr="00C15125" w14:paraId="309709CF" w14:textId="77777777" w:rsidTr="00FB7B2B">
        <w:trPr>
          <w:trHeight w:val="37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C4F898C" w14:textId="77777777" w:rsidR="00C15125" w:rsidRPr="00C15125" w:rsidRDefault="00C15125" w:rsidP="00C15125">
            <w:pPr>
              <w:jc w:val="center"/>
              <w:rPr>
                <w:color w:val="000000"/>
              </w:rPr>
            </w:pPr>
            <w:r w:rsidRPr="00C15125">
              <w:rPr>
                <w:color w:val="000000"/>
              </w:rPr>
              <w:t>15.3.</w:t>
            </w:r>
          </w:p>
        </w:tc>
        <w:tc>
          <w:tcPr>
            <w:tcW w:w="3580" w:type="dxa"/>
            <w:tcBorders>
              <w:top w:val="nil"/>
              <w:left w:val="nil"/>
              <w:bottom w:val="single" w:sz="4" w:space="0" w:color="auto"/>
              <w:right w:val="single" w:sz="4" w:space="0" w:color="auto"/>
            </w:tcBorders>
            <w:shd w:val="clear" w:color="auto" w:fill="auto"/>
            <w:vAlign w:val="center"/>
            <w:hideMark/>
          </w:tcPr>
          <w:p w14:paraId="125CBDF8" w14:textId="77777777" w:rsidR="00C15125" w:rsidRPr="00C15125" w:rsidRDefault="00C15125" w:rsidP="00C15125">
            <w:r w:rsidRPr="00C15125">
              <w:t xml:space="preserve">2.stāva telpas pie balkona noma </w:t>
            </w:r>
            <w:r w:rsidRPr="00C15125">
              <w:rPr>
                <w:vertAlign w:val="superscript"/>
              </w:rPr>
              <w:t>1 2</w:t>
            </w:r>
          </w:p>
        </w:tc>
        <w:tc>
          <w:tcPr>
            <w:tcW w:w="1300" w:type="dxa"/>
            <w:tcBorders>
              <w:top w:val="nil"/>
              <w:left w:val="nil"/>
              <w:bottom w:val="single" w:sz="4" w:space="0" w:color="auto"/>
              <w:right w:val="single" w:sz="4" w:space="0" w:color="auto"/>
            </w:tcBorders>
            <w:shd w:val="clear" w:color="auto" w:fill="auto"/>
            <w:vAlign w:val="center"/>
            <w:hideMark/>
          </w:tcPr>
          <w:p w14:paraId="0AF07B2F"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46B2745E" w14:textId="77777777" w:rsidR="00C15125" w:rsidRPr="00C15125" w:rsidRDefault="00C15125" w:rsidP="00C15125">
            <w:pPr>
              <w:jc w:val="center"/>
              <w:rPr>
                <w:color w:val="000000"/>
              </w:rPr>
            </w:pPr>
            <w:r w:rsidRPr="00C15125">
              <w:rPr>
                <w:color w:val="000000"/>
              </w:rPr>
              <w:t>28,93</w:t>
            </w:r>
          </w:p>
        </w:tc>
        <w:tc>
          <w:tcPr>
            <w:tcW w:w="1120" w:type="dxa"/>
            <w:tcBorders>
              <w:top w:val="nil"/>
              <w:left w:val="nil"/>
              <w:bottom w:val="single" w:sz="4" w:space="0" w:color="auto"/>
              <w:right w:val="single" w:sz="4" w:space="0" w:color="auto"/>
            </w:tcBorders>
            <w:shd w:val="clear" w:color="auto" w:fill="auto"/>
            <w:vAlign w:val="center"/>
            <w:hideMark/>
          </w:tcPr>
          <w:p w14:paraId="47272020" w14:textId="77777777" w:rsidR="00C15125" w:rsidRPr="00C15125" w:rsidRDefault="00C15125" w:rsidP="00C15125">
            <w:pPr>
              <w:jc w:val="center"/>
              <w:rPr>
                <w:color w:val="000000"/>
              </w:rPr>
            </w:pPr>
            <w:r w:rsidRPr="00C15125">
              <w:rPr>
                <w:color w:val="000000"/>
              </w:rPr>
              <w:t>6,07</w:t>
            </w:r>
          </w:p>
        </w:tc>
        <w:tc>
          <w:tcPr>
            <w:tcW w:w="1400" w:type="dxa"/>
            <w:tcBorders>
              <w:top w:val="nil"/>
              <w:left w:val="nil"/>
              <w:bottom w:val="single" w:sz="4" w:space="0" w:color="auto"/>
              <w:right w:val="single" w:sz="4" w:space="0" w:color="auto"/>
            </w:tcBorders>
            <w:shd w:val="clear" w:color="auto" w:fill="auto"/>
            <w:vAlign w:val="center"/>
            <w:hideMark/>
          </w:tcPr>
          <w:p w14:paraId="43084DA2" w14:textId="77777777" w:rsidR="00C15125" w:rsidRPr="00C15125" w:rsidRDefault="00C15125" w:rsidP="00C15125">
            <w:pPr>
              <w:jc w:val="center"/>
              <w:rPr>
                <w:color w:val="000000"/>
              </w:rPr>
            </w:pPr>
            <w:r w:rsidRPr="00C15125">
              <w:rPr>
                <w:color w:val="000000"/>
              </w:rPr>
              <w:t>35,00</w:t>
            </w:r>
          </w:p>
        </w:tc>
      </w:tr>
      <w:tr w:rsidR="00C15125" w:rsidRPr="00C15125" w14:paraId="7FC7B439" w14:textId="77777777" w:rsidTr="00FB7B2B">
        <w:trPr>
          <w:trHeight w:val="69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D600864" w14:textId="77777777" w:rsidR="00C15125" w:rsidRPr="00C15125" w:rsidRDefault="00C15125" w:rsidP="00C15125">
            <w:pPr>
              <w:jc w:val="center"/>
              <w:rPr>
                <w:color w:val="000000"/>
              </w:rPr>
            </w:pPr>
            <w:r w:rsidRPr="00C15125">
              <w:rPr>
                <w:color w:val="000000"/>
              </w:rPr>
              <w:t>15.4.</w:t>
            </w:r>
          </w:p>
        </w:tc>
        <w:tc>
          <w:tcPr>
            <w:tcW w:w="3580" w:type="dxa"/>
            <w:tcBorders>
              <w:top w:val="nil"/>
              <w:left w:val="nil"/>
              <w:bottom w:val="single" w:sz="4" w:space="0" w:color="auto"/>
              <w:right w:val="single" w:sz="4" w:space="0" w:color="auto"/>
            </w:tcBorders>
            <w:shd w:val="clear" w:color="auto" w:fill="auto"/>
            <w:vAlign w:val="center"/>
            <w:hideMark/>
          </w:tcPr>
          <w:p w14:paraId="582EB506" w14:textId="77777777" w:rsidR="00C15125" w:rsidRPr="00C15125" w:rsidRDefault="00C15125" w:rsidP="00C15125">
            <w:r w:rsidRPr="00C15125">
              <w:t xml:space="preserve">2.stāva telpas pie balkona noma laikā no 23:00-06:00 </w:t>
            </w:r>
            <w:r w:rsidRPr="00C15125">
              <w:rPr>
                <w:vertAlign w:val="superscript"/>
              </w:rPr>
              <w:t>1 2</w:t>
            </w:r>
          </w:p>
        </w:tc>
        <w:tc>
          <w:tcPr>
            <w:tcW w:w="1300" w:type="dxa"/>
            <w:tcBorders>
              <w:top w:val="nil"/>
              <w:left w:val="nil"/>
              <w:bottom w:val="single" w:sz="4" w:space="0" w:color="auto"/>
              <w:right w:val="single" w:sz="4" w:space="0" w:color="auto"/>
            </w:tcBorders>
            <w:shd w:val="clear" w:color="auto" w:fill="auto"/>
            <w:vAlign w:val="center"/>
            <w:hideMark/>
          </w:tcPr>
          <w:p w14:paraId="12E39913"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407424FA" w14:textId="77777777" w:rsidR="00C15125" w:rsidRPr="00C15125" w:rsidRDefault="00C15125" w:rsidP="00C15125">
            <w:pPr>
              <w:jc w:val="center"/>
              <w:rPr>
                <w:color w:val="000000"/>
              </w:rPr>
            </w:pPr>
            <w:r w:rsidRPr="00C15125">
              <w:rPr>
                <w:color w:val="000000"/>
              </w:rPr>
              <w:t>57,85</w:t>
            </w:r>
          </w:p>
        </w:tc>
        <w:tc>
          <w:tcPr>
            <w:tcW w:w="1120" w:type="dxa"/>
            <w:tcBorders>
              <w:top w:val="nil"/>
              <w:left w:val="nil"/>
              <w:bottom w:val="single" w:sz="4" w:space="0" w:color="auto"/>
              <w:right w:val="single" w:sz="4" w:space="0" w:color="auto"/>
            </w:tcBorders>
            <w:shd w:val="clear" w:color="auto" w:fill="auto"/>
            <w:vAlign w:val="center"/>
            <w:hideMark/>
          </w:tcPr>
          <w:p w14:paraId="42BB51B4" w14:textId="77777777" w:rsidR="00C15125" w:rsidRPr="00C15125" w:rsidRDefault="00C15125" w:rsidP="00C15125">
            <w:pPr>
              <w:jc w:val="center"/>
              <w:rPr>
                <w:color w:val="000000"/>
              </w:rPr>
            </w:pPr>
            <w:r w:rsidRPr="00C15125">
              <w:rPr>
                <w:color w:val="000000"/>
              </w:rPr>
              <w:t>12,15</w:t>
            </w:r>
          </w:p>
        </w:tc>
        <w:tc>
          <w:tcPr>
            <w:tcW w:w="1400" w:type="dxa"/>
            <w:tcBorders>
              <w:top w:val="nil"/>
              <w:left w:val="nil"/>
              <w:bottom w:val="single" w:sz="4" w:space="0" w:color="auto"/>
              <w:right w:val="single" w:sz="4" w:space="0" w:color="auto"/>
            </w:tcBorders>
            <w:shd w:val="clear" w:color="auto" w:fill="auto"/>
            <w:vAlign w:val="center"/>
            <w:hideMark/>
          </w:tcPr>
          <w:p w14:paraId="273A39CA" w14:textId="77777777" w:rsidR="00C15125" w:rsidRPr="00C15125" w:rsidRDefault="00C15125" w:rsidP="00C15125">
            <w:pPr>
              <w:jc w:val="center"/>
              <w:rPr>
                <w:color w:val="000000"/>
              </w:rPr>
            </w:pPr>
            <w:r w:rsidRPr="00C15125">
              <w:rPr>
                <w:color w:val="000000"/>
              </w:rPr>
              <w:t>70,00</w:t>
            </w:r>
          </w:p>
        </w:tc>
      </w:tr>
      <w:tr w:rsidR="00C15125" w:rsidRPr="00C15125" w14:paraId="529301D2" w14:textId="77777777" w:rsidTr="00FB7B2B">
        <w:trPr>
          <w:trHeight w:val="69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B59F79A" w14:textId="77777777" w:rsidR="00C15125" w:rsidRPr="00C15125" w:rsidRDefault="00C15125" w:rsidP="00C15125">
            <w:pPr>
              <w:jc w:val="center"/>
              <w:rPr>
                <w:color w:val="000000"/>
              </w:rPr>
            </w:pPr>
            <w:r w:rsidRPr="00C15125">
              <w:rPr>
                <w:color w:val="000000"/>
              </w:rPr>
              <w:t>15.5.</w:t>
            </w:r>
          </w:p>
        </w:tc>
        <w:tc>
          <w:tcPr>
            <w:tcW w:w="3580" w:type="dxa"/>
            <w:tcBorders>
              <w:top w:val="nil"/>
              <w:left w:val="nil"/>
              <w:bottom w:val="single" w:sz="4" w:space="0" w:color="auto"/>
              <w:right w:val="single" w:sz="4" w:space="0" w:color="auto"/>
            </w:tcBorders>
            <w:shd w:val="clear" w:color="auto" w:fill="auto"/>
            <w:vAlign w:val="center"/>
            <w:hideMark/>
          </w:tcPr>
          <w:p w14:paraId="357CA364" w14:textId="77777777" w:rsidR="00C15125" w:rsidRPr="00C15125" w:rsidRDefault="00C15125" w:rsidP="00C15125">
            <w:r w:rsidRPr="00C15125">
              <w:t xml:space="preserve">Stāmerienas pils iekštelpu kompleksa noma </w:t>
            </w:r>
            <w:r w:rsidRPr="00C15125">
              <w:rPr>
                <w:vertAlign w:val="superscript"/>
              </w:rPr>
              <w:t>1 2</w:t>
            </w:r>
          </w:p>
        </w:tc>
        <w:tc>
          <w:tcPr>
            <w:tcW w:w="1300" w:type="dxa"/>
            <w:tcBorders>
              <w:top w:val="nil"/>
              <w:left w:val="nil"/>
              <w:bottom w:val="single" w:sz="4" w:space="0" w:color="auto"/>
              <w:right w:val="single" w:sz="4" w:space="0" w:color="auto"/>
            </w:tcBorders>
            <w:shd w:val="clear" w:color="auto" w:fill="auto"/>
            <w:vAlign w:val="center"/>
            <w:hideMark/>
          </w:tcPr>
          <w:p w14:paraId="09950202"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347AAF90" w14:textId="77777777" w:rsidR="00C15125" w:rsidRPr="00C15125" w:rsidRDefault="00C15125" w:rsidP="00C15125">
            <w:pPr>
              <w:jc w:val="center"/>
              <w:rPr>
                <w:color w:val="000000"/>
              </w:rPr>
            </w:pPr>
            <w:r w:rsidRPr="00C15125">
              <w:rPr>
                <w:color w:val="000000"/>
              </w:rPr>
              <w:t>231,40</w:t>
            </w:r>
          </w:p>
        </w:tc>
        <w:tc>
          <w:tcPr>
            <w:tcW w:w="1120" w:type="dxa"/>
            <w:tcBorders>
              <w:top w:val="nil"/>
              <w:left w:val="nil"/>
              <w:bottom w:val="single" w:sz="4" w:space="0" w:color="auto"/>
              <w:right w:val="single" w:sz="4" w:space="0" w:color="auto"/>
            </w:tcBorders>
            <w:shd w:val="clear" w:color="auto" w:fill="auto"/>
            <w:vAlign w:val="center"/>
            <w:hideMark/>
          </w:tcPr>
          <w:p w14:paraId="61AE00ED" w14:textId="77777777" w:rsidR="00C15125" w:rsidRPr="00C15125" w:rsidRDefault="00C15125" w:rsidP="00C15125">
            <w:pPr>
              <w:jc w:val="center"/>
              <w:rPr>
                <w:color w:val="000000"/>
              </w:rPr>
            </w:pPr>
            <w:r w:rsidRPr="00C15125">
              <w:rPr>
                <w:color w:val="000000"/>
              </w:rPr>
              <w:t>48,60</w:t>
            </w:r>
          </w:p>
        </w:tc>
        <w:tc>
          <w:tcPr>
            <w:tcW w:w="1400" w:type="dxa"/>
            <w:tcBorders>
              <w:top w:val="nil"/>
              <w:left w:val="nil"/>
              <w:bottom w:val="single" w:sz="4" w:space="0" w:color="auto"/>
              <w:right w:val="single" w:sz="4" w:space="0" w:color="auto"/>
            </w:tcBorders>
            <w:shd w:val="clear" w:color="auto" w:fill="auto"/>
            <w:vAlign w:val="center"/>
            <w:hideMark/>
          </w:tcPr>
          <w:p w14:paraId="6B66673A" w14:textId="77777777" w:rsidR="00C15125" w:rsidRPr="00C15125" w:rsidRDefault="00C15125" w:rsidP="00C15125">
            <w:pPr>
              <w:jc w:val="center"/>
              <w:rPr>
                <w:color w:val="000000"/>
              </w:rPr>
            </w:pPr>
            <w:r w:rsidRPr="00C15125">
              <w:rPr>
                <w:color w:val="000000"/>
              </w:rPr>
              <w:t>280,00</w:t>
            </w:r>
          </w:p>
        </w:tc>
      </w:tr>
      <w:tr w:rsidR="00C15125" w:rsidRPr="00C15125" w14:paraId="6188D656" w14:textId="77777777" w:rsidTr="00FB7B2B">
        <w:trPr>
          <w:trHeight w:val="69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CB9C8E7" w14:textId="77777777" w:rsidR="00C15125" w:rsidRPr="00C15125" w:rsidRDefault="00C15125" w:rsidP="00C15125">
            <w:pPr>
              <w:jc w:val="center"/>
              <w:rPr>
                <w:color w:val="000000"/>
              </w:rPr>
            </w:pPr>
            <w:r w:rsidRPr="00C15125">
              <w:rPr>
                <w:color w:val="000000"/>
              </w:rPr>
              <w:t>15.6.</w:t>
            </w:r>
          </w:p>
        </w:tc>
        <w:tc>
          <w:tcPr>
            <w:tcW w:w="3580" w:type="dxa"/>
            <w:tcBorders>
              <w:top w:val="nil"/>
              <w:left w:val="nil"/>
              <w:bottom w:val="single" w:sz="4" w:space="0" w:color="auto"/>
              <w:right w:val="single" w:sz="4" w:space="0" w:color="auto"/>
            </w:tcBorders>
            <w:shd w:val="clear" w:color="auto" w:fill="auto"/>
            <w:vAlign w:val="center"/>
            <w:hideMark/>
          </w:tcPr>
          <w:p w14:paraId="2E5D2A2C" w14:textId="77777777" w:rsidR="00C15125" w:rsidRPr="00C15125" w:rsidRDefault="00C15125" w:rsidP="00C15125">
            <w:r w:rsidRPr="00C15125">
              <w:t xml:space="preserve">Stāmerienas pils iekštelpu kompleksa noma no     23:00-06:00 </w:t>
            </w:r>
            <w:r w:rsidRPr="00C15125">
              <w:rPr>
                <w:vertAlign w:val="superscript"/>
              </w:rPr>
              <w:t>1 2</w:t>
            </w:r>
          </w:p>
        </w:tc>
        <w:tc>
          <w:tcPr>
            <w:tcW w:w="1300" w:type="dxa"/>
            <w:tcBorders>
              <w:top w:val="nil"/>
              <w:left w:val="nil"/>
              <w:bottom w:val="single" w:sz="4" w:space="0" w:color="auto"/>
              <w:right w:val="single" w:sz="4" w:space="0" w:color="auto"/>
            </w:tcBorders>
            <w:shd w:val="clear" w:color="auto" w:fill="auto"/>
            <w:vAlign w:val="center"/>
            <w:hideMark/>
          </w:tcPr>
          <w:p w14:paraId="4727B552"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5963F4BD" w14:textId="77777777" w:rsidR="00C15125" w:rsidRPr="00C15125" w:rsidRDefault="00C15125" w:rsidP="00C15125">
            <w:pPr>
              <w:jc w:val="center"/>
              <w:rPr>
                <w:color w:val="000000"/>
              </w:rPr>
            </w:pPr>
            <w:r w:rsidRPr="00C15125">
              <w:rPr>
                <w:color w:val="000000"/>
              </w:rPr>
              <w:t>462,81</w:t>
            </w:r>
          </w:p>
        </w:tc>
        <w:tc>
          <w:tcPr>
            <w:tcW w:w="1120" w:type="dxa"/>
            <w:tcBorders>
              <w:top w:val="nil"/>
              <w:left w:val="nil"/>
              <w:bottom w:val="single" w:sz="4" w:space="0" w:color="auto"/>
              <w:right w:val="single" w:sz="4" w:space="0" w:color="auto"/>
            </w:tcBorders>
            <w:shd w:val="clear" w:color="auto" w:fill="auto"/>
            <w:vAlign w:val="center"/>
            <w:hideMark/>
          </w:tcPr>
          <w:p w14:paraId="6AB0CA5A" w14:textId="77777777" w:rsidR="00C15125" w:rsidRPr="00C15125" w:rsidRDefault="00C15125" w:rsidP="00C15125">
            <w:pPr>
              <w:jc w:val="center"/>
              <w:rPr>
                <w:color w:val="000000"/>
              </w:rPr>
            </w:pPr>
            <w:r w:rsidRPr="00C15125">
              <w:rPr>
                <w:color w:val="000000"/>
              </w:rPr>
              <w:t>97,19</w:t>
            </w:r>
          </w:p>
        </w:tc>
        <w:tc>
          <w:tcPr>
            <w:tcW w:w="1400" w:type="dxa"/>
            <w:tcBorders>
              <w:top w:val="nil"/>
              <w:left w:val="nil"/>
              <w:bottom w:val="single" w:sz="4" w:space="0" w:color="auto"/>
              <w:right w:val="single" w:sz="4" w:space="0" w:color="auto"/>
            </w:tcBorders>
            <w:shd w:val="clear" w:color="auto" w:fill="auto"/>
            <w:vAlign w:val="center"/>
            <w:hideMark/>
          </w:tcPr>
          <w:p w14:paraId="1B4FDAC7" w14:textId="77777777" w:rsidR="00C15125" w:rsidRPr="00C15125" w:rsidRDefault="00C15125" w:rsidP="00C15125">
            <w:pPr>
              <w:jc w:val="center"/>
              <w:rPr>
                <w:color w:val="000000"/>
              </w:rPr>
            </w:pPr>
            <w:r w:rsidRPr="00C15125">
              <w:rPr>
                <w:color w:val="000000"/>
              </w:rPr>
              <w:t>560,00</w:t>
            </w:r>
          </w:p>
        </w:tc>
      </w:tr>
      <w:tr w:rsidR="00C15125" w:rsidRPr="00C15125" w14:paraId="1ECB1C7E" w14:textId="77777777" w:rsidTr="00FB7B2B">
        <w:trPr>
          <w:trHeight w:val="63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9939D79" w14:textId="77777777" w:rsidR="00C15125" w:rsidRPr="00C15125" w:rsidRDefault="00C15125" w:rsidP="00C15125">
            <w:pPr>
              <w:jc w:val="center"/>
              <w:rPr>
                <w:color w:val="000000"/>
              </w:rPr>
            </w:pPr>
            <w:r w:rsidRPr="00C15125">
              <w:rPr>
                <w:color w:val="000000"/>
              </w:rPr>
              <w:t>15.7.</w:t>
            </w:r>
          </w:p>
        </w:tc>
        <w:tc>
          <w:tcPr>
            <w:tcW w:w="3580" w:type="dxa"/>
            <w:tcBorders>
              <w:top w:val="nil"/>
              <w:left w:val="nil"/>
              <w:bottom w:val="single" w:sz="4" w:space="0" w:color="auto"/>
              <w:right w:val="single" w:sz="4" w:space="0" w:color="auto"/>
            </w:tcBorders>
            <w:shd w:val="clear" w:color="auto" w:fill="auto"/>
            <w:vAlign w:val="center"/>
            <w:hideMark/>
          </w:tcPr>
          <w:p w14:paraId="0F0D0AF2" w14:textId="77777777" w:rsidR="00C15125" w:rsidRPr="00C15125" w:rsidRDefault="00C15125" w:rsidP="00C15125">
            <w:r w:rsidRPr="00C15125">
              <w:t>Stāmerienas pils teritorijas piknika vietas noma</w:t>
            </w:r>
          </w:p>
        </w:tc>
        <w:tc>
          <w:tcPr>
            <w:tcW w:w="1300" w:type="dxa"/>
            <w:tcBorders>
              <w:top w:val="nil"/>
              <w:left w:val="nil"/>
              <w:bottom w:val="single" w:sz="4" w:space="0" w:color="auto"/>
              <w:right w:val="single" w:sz="4" w:space="0" w:color="auto"/>
            </w:tcBorders>
            <w:shd w:val="clear" w:color="auto" w:fill="auto"/>
            <w:vAlign w:val="center"/>
            <w:hideMark/>
          </w:tcPr>
          <w:p w14:paraId="02698D2E"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2659D815" w14:textId="77777777" w:rsidR="00C15125" w:rsidRPr="00C15125" w:rsidRDefault="00C15125" w:rsidP="00C15125">
            <w:pPr>
              <w:jc w:val="center"/>
              <w:rPr>
                <w:color w:val="000000"/>
              </w:rPr>
            </w:pPr>
            <w:r w:rsidRPr="00C15125">
              <w:rPr>
                <w:color w:val="000000"/>
              </w:rPr>
              <w:t>20,25</w:t>
            </w:r>
          </w:p>
        </w:tc>
        <w:tc>
          <w:tcPr>
            <w:tcW w:w="1120" w:type="dxa"/>
            <w:tcBorders>
              <w:top w:val="nil"/>
              <w:left w:val="nil"/>
              <w:bottom w:val="single" w:sz="4" w:space="0" w:color="auto"/>
              <w:right w:val="single" w:sz="4" w:space="0" w:color="auto"/>
            </w:tcBorders>
            <w:shd w:val="clear" w:color="auto" w:fill="auto"/>
            <w:vAlign w:val="center"/>
            <w:hideMark/>
          </w:tcPr>
          <w:p w14:paraId="5FC36436" w14:textId="77777777" w:rsidR="00C15125" w:rsidRPr="00C15125" w:rsidRDefault="00C15125" w:rsidP="00C15125">
            <w:pPr>
              <w:jc w:val="center"/>
              <w:rPr>
                <w:color w:val="000000"/>
              </w:rPr>
            </w:pPr>
            <w:r w:rsidRPr="00C15125">
              <w:rPr>
                <w:color w:val="000000"/>
              </w:rPr>
              <w:t>4,25</w:t>
            </w:r>
          </w:p>
        </w:tc>
        <w:tc>
          <w:tcPr>
            <w:tcW w:w="1400" w:type="dxa"/>
            <w:tcBorders>
              <w:top w:val="nil"/>
              <w:left w:val="nil"/>
              <w:bottom w:val="single" w:sz="4" w:space="0" w:color="auto"/>
              <w:right w:val="single" w:sz="4" w:space="0" w:color="auto"/>
            </w:tcBorders>
            <w:shd w:val="clear" w:color="auto" w:fill="auto"/>
            <w:vAlign w:val="center"/>
            <w:hideMark/>
          </w:tcPr>
          <w:p w14:paraId="65E86081" w14:textId="77777777" w:rsidR="00C15125" w:rsidRPr="00C15125" w:rsidRDefault="00C15125" w:rsidP="00C15125">
            <w:pPr>
              <w:jc w:val="center"/>
              <w:rPr>
                <w:color w:val="000000"/>
              </w:rPr>
            </w:pPr>
            <w:r w:rsidRPr="00C15125">
              <w:rPr>
                <w:color w:val="000000"/>
              </w:rPr>
              <w:t>24,50</w:t>
            </w:r>
          </w:p>
        </w:tc>
      </w:tr>
      <w:tr w:rsidR="00C15125" w:rsidRPr="00C15125" w14:paraId="33BEDB9B" w14:textId="77777777" w:rsidTr="00FB7B2B">
        <w:trPr>
          <w:trHeight w:val="63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110C944" w14:textId="77777777" w:rsidR="00C15125" w:rsidRPr="00C15125" w:rsidRDefault="00C15125" w:rsidP="00C15125">
            <w:pPr>
              <w:jc w:val="center"/>
              <w:rPr>
                <w:color w:val="000000"/>
              </w:rPr>
            </w:pPr>
            <w:r w:rsidRPr="00C15125">
              <w:rPr>
                <w:color w:val="000000"/>
              </w:rPr>
              <w:t>15.8.</w:t>
            </w:r>
          </w:p>
        </w:tc>
        <w:tc>
          <w:tcPr>
            <w:tcW w:w="3580" w:type="dxa"/>
            <w:tcBorders>
              <w:top w:val="nil"/>
              <w:left w:val="nil"/>
              <w:bottom w:val="single" w:sz="4" w:space="0" w:color="auto"/>
              <w:right w:val="single" w:sz="4" w:space="0" w:color="auto"/>
            </w:tcBorders>
            <w:shd w:val="clear" w:color="auto" w:fill="auto"/>
            <w:vAlign w:val="center"/>
            <w:hideMark/>
          </w:tcPr>
          <w:p w14:paraId="2C061816" w14:textId="77777777" w:rsidR="00C15125" w:rsidRPr="00C15125" w:rsidRDefault="00C15125" w:rsidP="00C15125">
            <w:r w:rsidRPr="00C15125">
              <w:t>Stāmerienas pils teritorijas noma (bez piknika zonas)</w:t>
            </w:r>
          </w:p>
        </w:tc>
        <w:tc>
          <w:tcPr>
            <w:tcW w:w="1300" w:type="dxa"/>
            <w:tcBorders>
              <w:top w:val="nil"/>
              <w:left w:val="nil"/>
              <w:bottom w:val="single" w:sz="4" w:space="0" w:color="auto"/>
              <w:right w:val="single" w:sz="4" w:space="0" w:color="auto"/>
            </w:tcBorders>
            <w:shd w:val="clear" w:color="auto" w:fill="auto"/>
            <w:vAlign w:val="center"/>
            <w:hideMark/>
          </w:tcPr>
          <w:p w14:paraId="00D6CA81"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4B23676B" w14:textId="77777777" w:rsidR="00C15125" w:rsidRPr="00C15125" w:rsidRDefault="00C15125" w:rsidP="00C15125">
            <w:pPr>
              <w:jc w:val="center"/>
              <w:rPr>
                <w:color w:val="000000"/>
              </w:rPr>
            </w:pPr>
            <w:r w:rsidRPr="00C15125">
              <w:rPr>
                <w:color w:val="000000"/>
              </w:rPr>
              <w:t>78,10</w:t>
            </w:r>
          </w:p>
        </w:tc>
        <w:tc>
          <w:tcPr>
            <w:tcW w:w="1120" w:type="dxa"/>
            <w:tcBorders>
              <w:top w:val="nil"/>
              <w:left w:val="nil"/>
              <w:bottom w:val="single" w:sz="4" w:space="0" w:color="auto"/>
              <w:right w:val="single" w:sz="4" w:space="0" w:color="auto"/>
            </w:tcBorders>
            <w:shd w:val="clear" w:color="auto" w:fill="auto"/>
            <w:vAlign w:val="center"/>
            <w:hideMark/>
          </w:tcPr>
          <w:p w14:paraId="28434253" w14:textId="77777777" w:rsidR="00C15125" w:rsidRPr="00C15125" w:rsidRDefault="00C15125" w:rsidP="00C15125">
            <w:pPr>
              <w:jc w:val="center"/>
              <w:rPr>
                <w:color w:val="000000"/>
              </w:rPr>
            </w:pPr>
            <w:r w:rsidRPr="00C15125">
              <w:rPr>
                <w:color w:val="000000"/>
              </w:rPr>
              <w:t>16,40</w:t>
            </w:r>
          </w:p>
        </w:tc>
        <w:tc>
          <w:tcPr>
            <w:tcW w:w="1400" w:type="dxa"/>
            <w:tcBorders>
              <w:top w:val="nil"/>
              <w:left w:val="nil"/>
              <w:bottom w:val="single" w:sz="4" w:space="0" w:color="auto"/>
              <w:right w:val="single" w:sz="4" w:space="0" w:color="auto"/>
            </w:tcBorders>
            <w:shd w:val="clear" w:color="auto" w:fill="auto"/>
            <w:vAlign w:val="center"/>
            <w:hideMark/>
          </w:tcPr>
          <w:p w14:paraId="37542FE9" w14:textId="77777777" w:rsidR="00C15125" w:rsidRPr="00C15125" w:rsidRDefault="00C15125" w:rsidP="00C15125">
            <w:pPr>
              <w:jc w:val="center"/>
              <w:rPr>
                <w:color w:val="000000"/>
              </w:rPr>
            </w:pPr>
            <w:r w:rsidRPr="00C15125">
              <w:rPr>
                <w:color w:val="000000"/>
              </w:rPr>
              <w:t>94,50</w:t>
            </w:r>
          </w:p>
        </w:tc>
      </w:tr>
      <w:tr w:rsidR="00C15125" w:rsidRPr="00C15125" w14:paraId="37754559" w14:textId="77777777" w:rsidTr="00FB7B2B">
        <w:trPr>
          <w:trHeight w:val="63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3BFB9A9B" w14:textId="77777777" w:rsidR="00C15125" w:rsidRPr="00C15125" w:rsidRDefault="00C15125" w:rsidP="00C15125">
            <w:pPr>
              <w:jc w:val="center"/>
              <w:rPr>
                <w:color w:val="000000"/>
              </w:rPr>
            </w:pPr>
            <w:r w:rsidRPr="00C15125">
              <w:rPr>
                <w:color w:val="000000"/>
              </w:rPr>
              <w:t>15.9.</w:t>
            </w:r>
          </w:p>
        </w:tc>
        <w:tc>
          <w:tcPr>
            <w:tcW w:w="3580" w:type="dxa"/>
            <w:tcBorders>
              <w:top w:val="nil"/>
              <w:left w:val="nil"/>
              <w:bottom w:val="single" w:sz="4" w:space="0" w:color="auto"/>
              <w:right w:val="single" w:sz="4" w:space="0" w:color="auto"/>
            </w:tcBorders>
            <w:shd w:val="clear" w:color="auto" w:fill="auto"/>
            <w:vAlign w:val="center"/>
            <w:hideMark/>
          </w:tcPr>
          <w:p w14:paraId="3E670938" w14:textId="77777777" w:rsidR="00C15125" w:rsidRPr="00C15125" w:rsidRDefault="00C15125" w:rsidP="00C15125">
            <w:r w:rsidRPr="00C15125">
              <w:t>Stāmerienas pils teritorijas noma (bez piknika zonas) no 23:00 – 06:00</w:t>
            </w:r>
          </w:p>
        </w:tc>
        <w:tc>
          <w:tcPr>
            <w:tcW w:w="1300" w:type="dxa"/>
            <w:tcBorders>
              <w:top w:val="nil"/>
              <w:left w:val="nil"/>
              <w:bottom w:val="single" w:sz="4" w:space="0" w:color="auto"/>
              <w:right w:val="single" w:sz="4" w:space="0" w:color="auto"/>
            </w:tcBorders>
            <w:shd w:val="clear" w:color="auto" w:fill="auto"/>
            <w:vAlign w:val="center"/>
            <w:hideMark/>
          </w:tcPr>
          <w:p w14:paraId="11D98C2D"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61E3643A" w14:textId="77777777" w:rsidR="00C15125" w:rsidRPr="00C15125" w:rsidRDefault="00C15125" w:rsidP="00C15125">
            <w:pPr>
              <w:jc w:val="center"/>
              <w:rPr>
                <w:color w:val="000000"/>
              </w:rPr>
            </w:pPr>
            <w:r w:rsidRPr="00C15125">
              <w:rPr>
                <w:color w:val="000000"/>
              </w:rPr>
              <w:t>149,31</w:t>
            </w:r>
          </w:p>
        </w:tc>
        <w:tc>
          <w:tcPr>
            <w:tcW w:w="1120" w:type="dxa"/>
            <w:tcBorders>
              <w:top w:val="nil"/>
              <w:left w:val="nil"/>
              <w:bottom w:val="single" w:sz="4" w:space="0" w:color="auto"/>
              <w:right w:val="single" w:sz="4" w:space="0" w:color="auto"/>
            </w:tcBorders>
            <w:shd w:val="clear" w:color="auto" w:fill="auto"/>
            <w:vAlign w:val="center"/>
            <w:hideMark/>
          </w:tcPr>
          <w:p w14:paraId="6B88E2A7" w14:textId="77777777" w:rsidR="00C15125" w:rsidRPr="00C15125" w:rsidRDefault="00C15125" w:rsidP="00C15125">
            <w:pPr>
              <w:jc w:val="center"/>
              <w:rPr>
                <w:color w:val="000000"/>
              </w:rPr>
            </w:pPr>
            <w:r w:rsidRPr="00C15125">
              <w:rPr>
                <w:color w:val="000000"/>
              </w:rPr>
              <w:t>39,69</w:t>
            </w:r>
          </w:p>
        </w:tc>
        <w:tc>
          <w:tcPr>
            <w:tcW w:w="1400" w:type="dxa"/>
            <w:tcBorders>
              <w:top w:val="nil"/>
              <w:left w:val="nil"/>
              <w:bottom w:val="single" w:sz="4" w:space="0" w:color="auto"/>
              <w:right w:val="single" w:sz="4" w:space="0" w:color="auto"/>
            </w:tcBorders>
            <w:shd w:val="clear" w:color="auto" w:fill="auto"/>
            <w:vAlign w:val="center"/>
            <w:hideMark/>
          </w:tcPr>
          <w:p w14:paraId="7D6C1BD9" w14:textId="77777777" w:rsidR="00C15125" w:rsidRPr="00C15125" w:rsidRDefault="00C15125" w:rsidP="00C15125">
            <w:pPr>
              <w:jc w:val="center"/>
              <w:rPr>
                <w:color w:val="000000"/>
              </w:rPr>
            </w:pPr>
            <w:r w:rsidRPr="00C15125">
              <w:rPr>
                <w:color w:val="000000"/>
              </w:rPr>
              <w:t>189,00</w:t>
            </w:r>
          </w:p>
        </w:tc>
      </w:tr>
      <w:tr w:rsidR="00C15125" w:rsidRPr="00C15125" w14:paraId="2C62E9ED" w14:textId="77777777" w:rsidTr="00FB7B2B">
        <w:trPr>
          <w:trHeight w:val="126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8F2485E" w14:textId="77777777" w:rsidR="00C15125" w:rsidRPr="00C15125" w:rsidRDefault="00C15125" w:rsidP="00C15125">
            <w:pPr>
              <w:jc w:val="center"/>
              <w:rPr>
                <w:color w:val="000000"/>
              </w:rPr>
            </w:pPr>
            <w:r w:rsidRPr="00C15125">
              <w:rPr>
                <w:color w:val="000000"/>
              </w:rPr>
              <w:t>15.10.</w:t>
            </w:r>
          </w:p>
        </w:tc>
        <w:tc>
          <w:tcPr>
            <w:tcW w:w="8640" w:type="dxa"/>
            <w:gridSpan w:val="5"/>
            <w:tcBorders>
              <w:top w:val="single" w:sz="4" w:space="0" w:color="auto"/>
              <w:left w:val="nil"/>
              <w:bottom w:val="single" w:sz="4" w:space="0" w:color="auto"/>
              <w:right w:val="single" w:sz="4" w:space="0" w:color="auto"/>
            </w:tcBorders>
            <w:shd w:val="clear" w:color="auto" w:fill="auto"/>
            <w:vAlign w:val="center"/>
            <w:hideMark/>
          </w:tcPr>
          <w:p w14:paraId="71CEFA3D" w14:textId="77777777" w:rsidR="00C15125" w:rsidRPr="00C15125" w:rsidRDefault="00C15125" w:rsidP="00C15125">
            <w:pPr>
              <w:jc w:val="center"/>
              <w:rPr>
                <w:color w:val="000000"/>
              </w:rPr>
            </w:pPr>
            <w:r w:rsidRPr="00C15125">
              <w:rPr>
                <w:color w:val="000000"/>
              </w:rPr>
              <w:t>Noteikta EUR 100,00 atlaide cenrāža 15.1., 15.2, 15.8. un 15.9. apakšpunktā minētajam pakalpojumam laulību reģistrācijas gadījumos personām, kuras ir deklarējušas dzīvesvietu Gulbenes novada administratīvajā teritorijā</w:t>
            </w:r>
          </w:p>
        </w:tc>
      </w:tr>
      <w:tr w:rsidR="00C15125" w:rsidRPr="00C15125" w14:paraId="3A061BA6" w14:textId="77777777" w:rsidTr="00FB7B2B">
        <w:trPr>
          <w:trHeight w:val="31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9B4F4FF" w14:textId="77777777" w:rsidR="00C15125" w:rsidRPr="00C15125" w:rsidRDefault="00C15125" w:rsidP="00C15125">
            <w:pPr>
              <w:jc w:val="center"/>
              <w:rPr>
                <w:b/>
                <w:bCs/>
                <w:color w:val="000000"/>
              </w:rPr>
            </w:pPr>
            <w:r w:rsidRPr="00C15125">
              <w:rPr>
                <w:b/>
                <w:bCs/>
                <w:color w:val="000000"/>
              </w:rPr>
              <w:t>16.</w:t>
            </w:r>
          </w:p>
        </w:tc>
        <w:tc>
          <w:tcPr>
            <w:tcW w:w="8640" w:type="dxa"/>
            <w:gridSpan w:val="5"/>
            <w:tcBorders>
              <w:top w:val="single" w:sz="4" w:space="0" w:color="auto"/>
              <w:left w:val="nil"/>
              <w:bottom w:val="single" w:sz="4" w:space="0" w:color="auto"/>
              <w:right w:val="single" w:sz="4" w:space="0" w:color="auto"/>
            </w:tcBorders>
            <w:shd w:val="clear" w:color="auto" w:fill="auto"/>
            <w:vAlign w:val="center"/>
            <w:hideMark/>
          </w:tcPr>
          <w:p w14:paraId="5E27DAEA" w14:textId="77777777" w:rsidR="00C15125" w:rsidRPr="00C15125" w:rsidRDefault="00C15125" w:rsidP="00C15125">
            <w:pPr>
              <w:jc w:val="center"/>
              <w:rPr>
                <w:b/>
                <w:bCs/>
                <w:color w:val="000000"/>
              </w:rPr>
            </w:pPr>
            <w:r w:rsidRPr="00C15125">
              <w:rPr>
                <w:b/>
                <w:bCs/>
                <w:color w:val="000000"/>
              </w:rPr>
              <w:t>Gida pakalpojumi Stāmerienas pilī un tās teritorijā</w:t>
            </w:r>
          </w:p>
        </w:tc>
      </w:tr>
      <w:tr w:rsidR="00C15125" w:rsidRPr="00C15125" w14:paraId="6A231D53" w14:textId="77777777" w:rsidTr="00FB7B2B">
        <w:trPr>
          <w:trHeight w:val="63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75F8493" w14:textId="77777777" w:rsidR="00C15125" w:rsidRPr="00C15125" w:rsidRDefault="00C15125" w:rsidP="00C15125">
            <w:pPr>
              <w:jc w:val="center"/>
              <w:rPr>
                <w:color w:val="000000"/>
              </w:rPr>
            </w:pPr>
            <w:r w:rsidRPr="00C15125">
              <w:rPr>
                <w:color w:val="000000"/>
              </w:rPr>
              <w:t>16.1.</w:t>
            </w:r>
          </w:p>
        </w:tc>
        <w:tc>
          <w:tcPr>
            <w:tcW w:w="3580" w:type="dxa"/>
            <w:tcBorders>
              <w:top w:val="nil"/>
              <w:left w:val="nil"/>
              <w:bottom w:val="single" w:sz="4" w:space="0" w:color="auto"/>
              <w:right w:val="single" w:sz="4" w:space="0" w:color="auto"/>
            </w:tcBorders>
            <w:shd w:val="clear" w:color="auto" w:fill="auto"/>
            <w:vAlign w:val="center"/>
            <w:hideMark/>
          </w:tcPr>
          <w:p w14:paraId="466DCA01" w14:textId="77777777" w:rsidR="00C15125" w:rsidRPr="00C15125" w:rsidRDefault="00C15125" w:rsidP="00C15125">
            <w:pPr>
              <w:rPr>
                <w:color w:val="000000"/>
              </w:rPr>
            </w:pPr>
            <w:r w:rsidRPr="00C15125">
              <w:rPr>
                <w:color w:val="000000"/>
              </w:rPr>
              <w:t>Grupā līdz 5 personām  (latviešu valodā)</w:t>
            </w:r>
          </w:p>
        </w:tc>
        <w:tc>
          <w:tcPr>
            <w:tcW w:w="1300" w:type="dxa"/>
            <w:tcBorders>
              <w:top w:val="nil"/>
              <w:left w:val="nil"/>
              <w:bottom w:val="single" w:sz="4" w:space="0" w:color="auto"/>
              <w:right w:val="single" w:sz="4" w:space="0" w:color="auto"/>
            </w:tcBorders>
            <w:shd w:val="clear" w:color="auto" w:fill="auto"/>
            <w:vAlign w:val="center"/>
            <w:hideMark/>
          </w:tcPr>
          <w:p w14:paraId="7CEB5097"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6A7FB4F4" w14:textId="77777777" w:rsidR="00C15125" w:rsidRPr="00C15125" w:rsidRDefault="00C15125" w:rsidP="00C15125">
            <w:pPr>
              <w:jc w:val="center"/>
              <w:rPr>
                <w:color w:val="000000"/>
              </w:rPr>
            </w:pPr>
            <w:r w:rsidRPr="00C15125">
              <w:rPr>
                <w:color w:val="000000"/>
              </w:rPr>
              <w:t>12,40</w:t>
            </w:r>
          </w:p>
        </w:tc>
        <w:tc>
          <w:tcPr>
            <w:tcW w:w="1120" w:type="dxa"/>
            <w:tcBorders>
              <w:top w:val="nil"/>
              <w:left w:val="nil"/>
              <w:bottom w:val="single" w:sz="4" w:space="0" w:color="auto"/>
              <w:right w:val="single" w:sz="4" w:space="0" w:color="auto"/>
            </w:tcBorders>
            <w:shd w:val="clear" w:color="auto" w:fill="auto"/>
            <w:vAlign w:val="center"/>
            <w:hideMark/>
          </w:tcPr>
          <w:p w14:paraId="404DD779" w14:textId="77777777" w:rsidR="00C15125" w:rsidRPr="00C15125" w:rsidRDefault="00C15125" w:rsidP="00C15125">
            <w:pPr>
              <w:jc w:val="center"/>
              <w:rPr>
                <w:color w:val="000000"/>
              </w:rPr>
            </w:pPr>
            <w:r w:rsidRPr="00C15125">
              <w:rPr>
                <w:color w:val="000000"/>
              </w:rPr>
              <w:t>2,60</w:t>
            </w:r>
          </w:p>
        </w:tc>
        <w:tc>
          <w:tcPr>
            <w:tcW w:w="1400" w:type="dxa"/>
            <w:tcBorders>
              <w:top w:val="nil"/>
              <w:left w:val="nil"/>
              <w:bottom w:val="single" w:sz="4" w:space="0" w:color="auto"/>
              <w:right w:val="single" w:sz="4" w:space="0" w:color="auto"/>
            </w:tcBorders>
            <w:shd w:val="clear" w:color="auto" w:fill="auto"/>
            <w:vAlign w:val="center"/>
            <w:hideMark/>
          </w:tcPr>
          <w:p w14:paraId="055006D7" w14:textId="77777777" w:rsidR="00C15125" w:rsidRPr="00C15125" w:rsidRDefault="00C15125" w:rsidP="00C15125">
            <w:pPr>
              <w:jc w:val="center"/>
              <w:rPr>
                <w:color w:val="000000"/>
              </w:rPr>
            </w:pPr>
            <w:r w:rsidRPr="00C15125">
              <w:rPr>
                <w:color w:val="000000"/>
              </w:rPr>
              <w:t>15,00</w:t>
            </w:r>
          </w:p>
        </w:tc>
      </w:tr>
      <w:tr w:rsidR="00C15125" w:rsidRPr="00C15125" w14:paraId="344607C9" w14:textId="77777777" w:rsidTr="00FB7B2B">
        <w:trPr>
          <w:trHeight w:val="63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028F455" w14:textId="77777777" w:rsidR="00C15125" w:rsidRPr="00C15125" w:rsidRDefault="00C15125" w:rsidP="00C15125">
            <w:pPr>
              <w:jc w:val="center"/>
              <w:rPr>
                <w:color w:val="000000"/>
              </w:rPr>
            </w:pPr>
            <w:r w:rsidRPr="00C15125">
              <w:rPr>
                <w:color w:val="000000"/>
              </w:rPr>
              <w:t>16.2.</w:t>
            </w:r>
          </w:p>
        </w:tc>
        <w:tc>
          <w:tcPr>
            <w:tcW w:w="3580" w:type="dxa"/>
            <w:tcBorders>
              <w:top w:val="nil"/>
              <w:left w:val="nil"/>
              <w:bottom w:val="single" w:sz="4" w:space="0" w:color="auto"/>
              <w:right w:val="single" w:sz="4" w:space="0" w:color="auto"/>
            </w:tcBorders>
            <w:shd w:val="clear" w:color="auto" w:fill="auto"/>
            <w:vAlign w:val="center"/>
            <w:hideMark/>
          </w:tcPr>
          <w:p w14:paraId="1E325266" w14:textId="77777777" w:rsidR="00C15125" w:rsidRPr="00C15125" w:rsidRDefault="00C15125" w:rsidP="00C15125">
            <w:pPr>
              <w:rPr>
                <w:color w:val="000000"/>
              </w:rPr>
            </w:pPr>
            <w:r w:rsidRPr="00C15125">
              <w:rPr>
                <w:color w:val="000000"/>
              </w:rPr>
              <w:t>Grupā līdz 5 personām (angļu; krievu valodā)</w:t>
            </w:r>
          </w:p>
        </w:tc>
        <w:tc>
          <w:tcPr>
            <w:tcW w:w="1300" w:type="dxa"/>
            <w:tcBorders>
              <w:top w:val="nil"/>
              <w:left w:val="nil"/>
              <w:bottom w:val="single" w:sz="4" w:space="0" w:color="auto"/>
              <w:right w:val="single" w:sz="4" w:space="0" w:color="auto"/>
            </w:tcBorders>
            <w:shd w:val="clear" w:color="auto" w:fill="auto"/>
            <w:vAlign w:val="center"/>
            <w:hideMark/>
          </w:tcPr>
          <w:p w14:paraId="0B8FCDA7"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26D134CB" w14:textId="77777777" w:rsidR="00C15125" w:rsidRPr="00C15125" w:rsidRDefault="00C15125" w:rsidP="00C15125">
            <w:pPr>
              <w:jc w:val="center"/>
              <w:rPr>
                <w:color w:val="000000"/>
              </w:rPr>
            </w:pPr>
            <w:r w:rsidRPr="00C15125">
              <w:rPr>
                <w:color w:val="000000"/>
              </w:rPr>
              <w:t>17,36</w:t>
            </w:r>
          </w:p>
        </w:tc>
        <w:tc>
          <w:tcPr>
            <w:tcW w:w="1120" w:type="dxa"/>
            <w:tcBorders>
              <w:top w:val="nil"/>
              <w:left w:val="nil"/>
              <w:bottom w:val="single" w:sz="4" w:space="0" w:color="auto"/>
              <w:right w:val="single" w:sz="4" w:space="0" w:color="auto"/>
            </w:tcBorders>
            <w:shd w:val="clear" w:color="auto" w:fill="auto"/>
            <w:vAlign w:val="center"/>
            <w:hideMark/>
          </w:tcPr>
          <w:p w14:paraId="42E32145" w14:textId="77777777" w:rsidR="00C15125" w:rsidRPr="00C15125" w:rsidRDefault="00C15125" w:rsidP="00C15125">
            <w:pPr>
              <w:jc w:val="center"/>
              <w:rPr>
                <w:color w:val="000000"/>
              </w:rPr>
            </w:pPr>
            <w:r w:rsidRPr="00C15125">
              <w:rPr>
                <w:color w:val="000000"/>
              </w:rPr>
              <w:t>3,64</w:t>
            </w:r>
          </w:p>
        </w:tc>
        <w:tc>
          <w:tcPr>
            <w:tcW w:w="1400" w:type="dxa"/>
            <w:tcBorders>
              <w:top w:val="nil"/>
              <w:left w:val="nil"/>
              <w:bottom w:val="single" w:sz="4" w:space="0" w:color="auto"/>
              <w:right w:val="single" w:sz="4" w:space="0" w:color="auto"/>
            </w:tcBorders>
            <w:shd w:val="clear" w:color="auto" w:fill="auto"/>
            <w:vAlign w:val="center"/>
            <w:hideMark/>
          </w:tcPr>
          <w:p w14:paraId="1E801F86" w14:textId="77777777" w:rsidR="00C15125" w:rsidRPr="00C15125" w:rsidRDefault="00C15125" w:rsidP="00C15125">
            <w:pPr>
              <w:jc w:val="center"/>
              <w:rPr>
                <w:color w:val="000000"/>
              </w:rPr>
            </w:pPr>
            <w:r w:rsidRPr="00C15125">
              <w:rPr>
                <w:color w:val="000000"/>
              </w:rPr>
              <w:t>21,00</w:t>
            </w:r>
          </w:p>
        </w:tc>
      </w:tr>
      <w:tr w:rsidR="00C15125" w:rsidRPr="00C15125" w14:paraId="0B5F0A27" w14:textId="77777777" w:rsidTr="00FB7B2B">
        <w:trPr>
          <w:trHeight w:val="63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7DA57505" w14:textId="77777777" w:rsidR="00C15125" w:rsidRPr="00C15125" w:rsidRDefault="00C15125" w:rsidP="00C15125">
            <w:pPr>
              <w:jc w:val="center"/>
              <w:rPr>
                <w:color w:val="000000"/>
              </w:rPr>
            </w:pPr>
            <w:r w:rsidRPr="00C15125">
              <w:rPr>
                <w:color w:val="000000"/>
              </w:rPr>
              <w:t>16.3.</w:t>
            </w:r>
          </w:p>
        </w:tc>
        <w:tc>
          <w:tcPr>
            <w:tcW w:w="3580" w:type="dxa"/>
            <w:tcBorders>
              <w:top w:val="nil"/>
              <w:left w:val="nil"/>
              <w:bottom w:val="single" w:sz="4" w:space="0" w:color="auto"/>
              <w:right w:val="single" w:sz="4" w:space="0" w:color="auto"/>
            </w:tcBorders>
            <w:shd w:val="clear" w:color="auto" w:fill="auto"/>
            <w:vAlign w:val="center"/>
            <w:hideMark/>
          </w:tcPr>
          <w:p w14:paraId="4F873A33" w14:textId="77777777" w:rsidR="00C15125" w:rsidRPr="00C15125" w:rsidRDefault="00C15125" w:rsidP="00C15125">
            <w:pPr>
              <w:rPr>
                <w:color w:val="000000"/>
              </w:rPr>
            </w:pPr>
            <w:r w:rsidRPr="00C15125">
              <w:rPr>
                <w:color w:val="000000"/>
              </w:rPr>
              <w:t>Grupā no 6-20 personām (latviešu valodā)</w:t>
            </w:r>
          </w:p>
        </w:tc>
        <w:tc>
          <w:tcPr>
            <w:tcW w:w="1300" w:type="dxa"/>
            <w:tcBorders>
              <w:top w:val="nil"/>
              <w:left w:val="nil"/>
              <w:bottom w:val="single" w:sz="4" w:space="0" w:color="auto"/>
              <w:right w:val="single" w:sz="4" w:space="0" w:color="auto"/>
            </w:tcBorders>
            <w:shd w:val="clear" w:color="auto" w:fill="auto"/>
            <w:vAlign w:val="center"/>
            <w:hideMark/>
          </w:tcPr>
          <w:p w14:paraId="11D09A43"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0ABAA6C1" w14:textId="77777777" w:rsidR="00C15125" w:rsidRPr="00C15125" w:rsidRDefault="00C15125" w:rsidP="00C15125">
            <w:pPr>
              <w:jc w:val="center"/>
              <w:rPr>
                <w:color w:val="000000"/>
              </w:rPr>
            </w:pPr>
            <w:r w:rsidRPr="00C15125">
              <w:rPr>
                <w:color w:val="000000"/>
              </w:rPr>
              <w:t>20,66</w:t>
            </w:r>
          </w:p>
        </w:tc>
        <w:tc>
          <w:tcPr>
            <w:tcW w:w="1120" w:type="dxa"/>
            <w:tcBorders>
              <w:top w:val="nil"/>
              <w:left w:val="nil"/>
              <w:bottom w:val="single" w:sz="4" w:space="0" w:color="auto"/>
              <w:right w:val="single" w:sz="4" w:space="0" w:color="auto"/>
            </w:tcBorders>
            <w:shd w:val="clear" w:color="auto" w:fill="auto"/>
            <w:vAlign w:val="center"/>
            <w:hideMark/>
          </w:tcPr>
          <w:p w14:paraId="359BE63F" w14:textId="77777777" w:rsidR="00C15125" w:rsidRPr="00C15125" w:rsidRDefault="00C15125" w:rsidP="00C15125">
            <w:pPr>
              <w:jc w:val="center"/>
              <w:rPr>
                <w:color w:val="000000"/>
              </w:rPr>
            </w:pPr>
            <w:r w:rsidRPr="00C15125">
              <w:rPr>
                <w:color w:val="000000"/>
              </w:rPr>
              <w:t>4,34</w:t>
            </w:r>
          </w:p>
        </w:tc>
        <w:tc>
          <w:tcPr>
            <w:tcW w:w="1400" w:type="dxa"/>
            <w:tcBorders>
              <w:top w:val="nil"/>
              <w:left w:val="nil"/>
              <w:bottom w:val="single" w:sz="4" w:space="0" w:color="auto"/>
              <w:right w:val="single" w:sz="4" w:space="0" w:color="auto"/>
            </w:tcBorders>
            <w:shd w:val="clear" w:color="auto" w:fill="auto"/>
            <w:vAlign w:val="center"/>
            <w:hideMark/>
          </w:tcPr>
          <w:p w14:paraId="38DCD834" w14:textId="77777777" w:rsidR="00C15125" w:rsidRPr="00C15125" w:rsidRDefault="00C15125" w:rsidP="00C15125">
            <w:pPr>
              <w:jc w:val="center"/>
              <w:rPr>
                <w:color w:val="000000"/>
              </w:rPr>
            </w:pPr>
            <w:r w:rsidRPr="00C15125">
              <w:rPr>
                <w:color w:val="000000"/>
              </w:rPr>
              <w:t>25,00</w:t>
            </w:r>
          </w:p>
        </w:tc>
      </w:tr>
      <w:tr w:rsidR="00C15125" w:rsidRPr="00C15125" w14:paraId="3BEBB8D1" w14:textId="77777777" w:rsidTr="00FB7B2B">
        <w:trPr>
          <w:trHeight w:val="63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81523AD" w14:textId="77777777" w:rsidR="00C15125" w:rsidRPr="00C15125" w:rsidRDefault="00C15125" w:rsidP="00C15125">
            <w:pPr>
              <w:jc w:val="center"/>
              <w:rPr>
                <w:color w:val="000000"/>
              </w:rPr>
            </w:pPr>
            <w:r w:rsidRPr="00C15125">
              <w:rPr>
                <w:color w:val="000000"/>
              </w:rPr>
              <w:t>16.4.</w:t>
            </w:r>
          </w:p>
        </w:tc>
        <w:tc>
          <w:tcPr>
            <w:tcW w:w="3580" w:type="dxa"/>
            <w:tcBorders>
              <w:top w:val="nil"/>
              <w:left w:val="nil"/>
              <w:bottom w:val="single" w:sz="4" w:space="0" w:color="auto"/>
              <w:right w:val="single" w:sz="4" w:space="0" w:color="auto"/>
            </w:tcBorders>
            <w:shd w:val="clear" w:color="auto" w:fill="auto"/>
            <w:vAlign w:val="center"/>
            <w:hideMark/>
          </w:tcPr>
          <w:p w14:paraId="3E0695D0" w14:textId="77777777" w:rsidR="00C15125" w:rsidRPr="00C15125" w:rsidRDefault="00C15125" w:rsidP="00C15125">
            <w:pPr>
              <w:rPr>
                <w:color w:val="000000"/>
              </w:rPr>
            </w:pPr>
            <w:r w:rsidRPr="00C15125">
              <w:rPr>
                <w:color w:val="000000"/>
              </w:rPr>
              <w:t>Grupā no 6-20 personām (angļu; krievu valodā)</w:t>
            </w:r>
          </w:p>
        </w:tc>
        <w:tc>
          <w:tcPr>
            <w:tcW w:w="1300" w:type="dxa"/>
            <w:tcBorders>
              <w:top w:val="nil"/>
              <w:left w:val="nil"/>
              <w:bottom w:val="single" w:sz="4" w:space="0" w:color="auto"/>
              <w:right w:val="single" w:sz="4" w:space="0" w:color="auto"/>
            </w:tcBorders>
            <w:shd w:val="clear" w:color="auto" w:fill="auto"/>
            <w:vAlign w:val="center"/>
            <w:hideMark/>
          </w:tcPr>
          <w:p w14:paraId="1DAE30F8" w14:textId="77777777" w:rsidR="00C15125" w:rsidRPr="00C15125" w:rsidRDefault="00C15125" w:rsidP="00C15125">
            <w:pPr>
              <w:jc w:val="center"/>
              <w:rPr>
                <w:color w:val="000000"/>
              </w:rPr>
            </w:pPr>
            <w:r w:rsidRPr="00C15125">
              <w:rPr>
                <w:color w:val="000000"/>
              </w:rPr>
              <w:t xml:space="preserve">1 stunda </w:t>
            </w:r>
          </w:p>
        </w:tc>
        <w:tc>
          <w:tcPr>
            <w:tcW w:w="1240" w:type="dxa"/>
            <w:tcBorders>
              <w:top w:val="nil"/>
              <w:left w:val="nil"/>
              <w:bottom w:val="single" w:sz="4" w:space="0" w:color="auto"/>
              <w:right w:val="single" w:sz="4" w:space="0" w:color="auto"/>
            </w:tcBorders>
            <w:shd w:val="clear" w:color="auto" w:fill="auto"/>
            <w:vAlign w:val="center"/>
            <w:hideMark/>
          </w:tcPr>
          <w:p w14:paraId="3E995CDB" w14:textId="77777777" w:rsidR="00C15125" w:rsidRPr="00C15125" w:rsidRDefault="00C15125" w:rsidP="00C15125">
            <w:pPr>
              <w:jc w:val="center"/>
              <w:rPr>
                <w:color w:val="000000"/>
              </w:rPr>
            </w:pPr>
            <w:r w:rsidRPr="00C15125">
              <w:rPr>
                <w:color w:val="000000"/>
              </w:rPr>
              <w:t>28,93</w:t>
            </w:r>
          </w:p>
        </w:tc>
        <w:tc>
          <w:tcPr>
            <w:tcW w:w="1120" w:type="dxa"/>
            <w:tcBorders>
              <w:top w:val="nil"/>
              <w:left w:val="nil"/>
              <w:bottom w:val="single" w:sz="4" w:space="0" w:color="auto"/>
              <w:right w:val="single" w:sz="4" w:space="0" w:color="auto"/>
            </w:tcBorders>
            <w:shd w:val="clear" w:color="auto" w:fill="auto"/>
            <w:vAlign w:val="center"/>
            <w:hideMark/>
          </w:tcPr>
          <w:p w14:paraId="1C8C1155" w14:textId="77777777" w:rsidR="00C15125" w:rsidRPr="00C15125" w:rsidRDefault="00C15125" w:rsidP="00C15125">
            <w:pPr>
              <w:jc w:val="center"/>
              <w:rPr>
                <w:color w:val="000000"/>
              </w:rPr>
            </w:pPr>
            <w:r w:rsidRPr="00C15125">
              <w:rPr>
                <w:color w:val="000000"/>
              </w:rPr>
              <w:t>6,07</w:t>
            </w:r>
          </w:p>
        </w:tc>
        <w:tc>
          <w:tcPr>
            <w:tcW w:w="1400" w:type="dxa"/>
            <w:tcBorders>
              <w:top w:val="nil"/>
              <w:left w:val="nil"/>
              <w:bottom w:val="single" w:sz="4" w:space="0" w:color="auto"/>
              <w:right w:val="single" w:sz="4" w:space="0" w:color="auto"/>
            </w:tcBorders>
            <w:shd w:val="clear" w:color="auto" w:fill="auto"/>
            <w:vAlign w:val="center"/>
            <w:hideMark/>
          </w:tcPr>
          <w:p w14:paraId="4481A034" w14:textId="77777777" w:rsidR="00C15125" w:rsidRPr="00C15125" w:rsidRDefault="00C15125" w:rsidP="00C15125">
            <w:pPr>
              <w:jc w:val="center"/>
              <w:rPr>
                <w:color w:val="000000"/>
              </w:rPr>
            </w:pPr>
            <w:r w:rsidRPr="00C15125">
              <w:rPr>
                <w:color w:val="000000"/>
              </w:rPr>
              <w:t>35,00</w:t>
            </w:r>
          </w:p>
        </w:tc>
      </w:tr>
      <w:tr w:rsidR="00C15125" w:rsidRPr="00C15125" w14:paraId="11355B04" w14:textId="77777777" w:rsidTr="00FB7B2B">
        <w:trPr>
          <w:trHeight w:val="31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5D1E002B" w14:textId="77777777" w:rsidR="00C15125" w:rsidRPr="00C15125" w:rsidRDefault="00C15125" w:rsidP="00C15125">
            <w:pPr>
              <w:jc w:val="center"/>
              <w:rPr>
                <w:b/>
                <w:bCs/>
                <w:color w:val="000000"/>
              </w:rPr>
            </w:pPr>
            <w:r w:rsidRPr="00C15125">
              <w:rPr>
                <w:b/>
                <w:bCs/>
                <w:color w:val="000000"/>
              </w:rPr>
              <w:t>17.</w:t>
            </w:r>
          </w:p>
        </w:tc>
        <w:tc>
          <w:tcPr>
            <w:tcW w:w="8640" w:type="dxa"/>
            <w:gridSpan w:val="5"/>
            <w:tcBorders>
              <w:top w:val="single" w:sz="4" w:space="0" w:color="auto"/>
              <w:left w:val="nil"/>
              <w:bottom w:val="single" w:sz="4" w:space="0" w:color="auto"/>
              <w:right w:val="single" w:sz="4" w:space="0" w:color="auto"/>
            </w:tcBorders>
            <w:shd w:val="clear" w:color="auto" w:fill="auto"/>
            <w:vAlign w:val="center"/>
            <w:hideMark/>
          </w:tcPr>
          <w:p w14:paraId="62F94E15" w14:textId="77777777" w:rsidR="00C15125" w:rsidRPr="00C15125" w:rsidRDefault="00C15125" w:rsidP="00C15125">
            <w:pPr>
              <w:jc w:val="center"/>
              <w:rPr>
                <w:b/>
                <w:bCs/>
                <w:color w:val="000000"/>
              </w:rPr>
            </w:pPr>
            <w:r w:rsidRPr="00C15125">
              <w:rPr>
                <w:b/>
                <w:bCs/>
              </w:rPr>
              <w:t xml:space="preserve">Citi pakalpojumi Stāmerienas pilī un tās teritorijā (gan vasaras, gan ziemas periodā) </w:t>
            </w:r>
          </w:p>
        </w:tc>
      </w:tr>
      <w:tr w:rsidR="00C15125" w:rsidRPr="00C15125" w14:paraId="5F3834A2" w14:textId="77777777" w:rsidTr="00FB7B2B">
        <w:trPr>
          <w:trHeight w:val="31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46F164B2" w14:textId="77777777" w:rsidR="00C15125" w:rsidRPr="00C15125" w:rsidRDefault="00C15125" w:rsidP="00C15125">
            <w:pPr>
              <w:jc w:val="center"/>
              <w:rPr>
                <w:color w:val="000000"/>
              </w:rPr>
            </w:pPr>
            <w:r w:rsidRPr="00C15125">
              <w:rPr>
                <w:color w:val="000000"/>
              </w:rPr>
              <w:t>17.1.</w:t>
            </w:r>
          </w:p>
        </w:tc>
        <w:tc>
          <w:tcPr>
            <w:tcW w:w="3580" w:type="dxa"/>
            <w:tcBorders>
              <w:top w:val="nil"/>
              <w:left w:val="nil"/>
              <w:bottom w:val="single" w:sz="4" w:space="0" w:color="auto"/>
              <w:right w:val="single" w:sz="4" w:space="0" w:color="auto"/>
            </w:tcBorders>
            <w:shd w:val="clear" w:color="auto" w:fill="auto"/>
            <w:vAlign w:val="center"/>
            <w:hideMark/>
          </w:tcPr>
          <w:p w14:paraId="35B0DC01" w14:textId="77777777" w:rsidR="00C15125" w:rsidRPr="00C15125" w:rsidRDefault="00C15125" w:rsidP="00C15125">
            <w:pPr>
              <w:rPr>
                <w:color w:val="000000"/>
              </w:rPr>
            </w:pPr>
            <w:r w:rsidRPr="00C15125">
              <w:rPr>
                <w:color w:val="000000"/>
              </w:rPr>
              <w:t>Rekvizītu noma</w:t>
            </w:r>
          </w:p>
        </w:tc>
        <w:tc>
          <w:tcPr>
            <w:tcW w:w="1300" w:type="dxa"/>
            <w:tcBorders>
              <w:top w:val="nil"/>
              <w:left w:val="nil"/>
              <w:bottom w:val="single" w:sz="4" w:space="0" w:color="auto"/>
              <w:right w:val="single" w:sz="4" w:space="0" w:color="auto"/>
            </w:tcBorders>
            <w:shd w:val="clear" w:color="auto" w:fill="auto"/>
            <w:vAlign w:val="center"/>
            <w:hideMark/>
          </w:tcPr>
          <w:p w14:paraId="5CF4D5F2" w14:textId="77777777" w:rsidR="00C15125" w:rsidRPr="00C15125" w:rsidRDefault="00C15125" w:rsidP="00C15125">
            <w:pPr>
              <w:jc w:val="center"/>
              <w:rPr>
                <w:color w:val="000000"/>
              </w:rPr>
            </w:pPr>
            <w:r w:rsidRPr="00C15125">
              <w:rPr>
                <w:color w:val="000000"/>
              </w:rPr>
              <w:t xml:space="preserve">1 komplekts </w:t>
            </w:r>
          </w:p>
        </w:tc>
        <w:tc>
          <w:tcPr>
            <w:tcW w:w="1240" w:type="dxa"/>
            <w:tcBorders>
              <w:top w:val="nil"/>
              <w:left w:val="nil"/>
              <w:bottom w:val="single" w:sz="4" w:space="0" w:color="auto"/>
              <w:right w:val="single" w:sz="4" w:space="0" w:color="auto"/>
            </w:tcBorders>
            <w:shd w:val="clear" w:color="auto" w:fill="auto"/>
            <w:vAlign w:val="center"/>
            <w:hideMark/>
          </w:tcPr>
          <w:p w14:paraId="37C09EF9" w14:textId="77777777" w:rsidR="00C15125" w:rsidRPr="00C15125" w:rsidRDefault="00C15125" w:rsidP="00C15125">
            <w:pPr>
              <w:jc w:val="center"/>
              <w:rPr>
                <w:color w:val="000000"/>
              </w:rPr>
            </w:pPr>
            <w:r w:rsidRPr="00C15125">
              <w:rPr>
                <w:color w:val="000000"/>
              </w:rPr>
              <w:t>8,26</w:t>
            </w:r>
          </w:p>
        </w:tc>
        <w:tc>
          <w:tcPr>
            <w:tcW w:w="1120" w:type="dxa"/>
            <w:tcBorders>
              <w:top w:val="nil"/>
              <w:left w:val="nil"/>
              <w:bottom w:val="single" w:sz="4" w:space="0" w:color="auto"/>
              <w:right w:val="single" w:sz="4" w:space="0" w:color="auto"/>
            </w:tcBorders>
            <w:shd w:val="clear" w:color="auto" w:fill="auto"/>
            <w:vAlign w:val="center"/>
            <w:hideMark/>
          </w:tcPr>
          <w:p w14:paraId="739F8C2C" w14:textId="77777777" w:rsidR="00C15125" w:rsidRPr="00C15125" w:rsidRDefault="00C15125" w:rsidP="00C15125">
            <w:pPr>
              <w:jc w:val="center"/>
              <w:rPr>
                <w:color w:val="000000"/>
              </w:rPr>
            </w:pPr>
            <w:r w:rsidRPr="00C15125">
              <w:rPr>
                <w:color w:val="000000"/>
              </w:rPr>
              <w:t>1,74</w:t>
            </w:r>
          </w:p>
        </w:tc>
        <w:tc>
          <w:tcPr>
            <w:tcW w:w="1400" w:type="dxa"/>
            <w:tcBorders>
              <w:top w:val="nil"/>
              <w:left w:val="nil"/>
              <w:bottom w:val="single" w:sz="4" w:space="0" w:color="auto"/>
              <w:right w:val="single" w:sz="4" w:space="0" w:color="auto"/>
            </w:tcBorders>
            <w:shd w:val="clear" w:color="auto" w:fill="auto"/>
            <w:vAlign w:val="center"/>
            <w:hideMark/>
          </w:tcPr>
          <w:p w14:paraId="4AD16C65" w14:textId="77777777" w:rsidR="00C15125" w:rsidRPr="00C15125" w:rsidRDefault="00C15125" w:rsidP="00C15125">
            <w:pPr>
              <w:jc w:val="center"/>
              <w:rPr>
                <w:color w:val="000000"/>
              </w:rPr>
            </w:pPr>
            <w:r w:rsidRPr="00C15125">
              <w:rPr>
                <w:color w:val="000000"/>
              </w:rPr>
              <w:t>10,00</w:t>
            </w:r>
          </w:p>
        </w:tc>
      </w:tr>
      <w:tr w:rsidR="00C15125" w:rsidRPr="00C15125" w14:paraId="3E161274" w14:textId="77777777" w:rsidTr="00FB7B2B">
        <w:trPr>
          <w:trHeight w:val="630"/>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0A4811CE" w14:textId="77777777" w:rsidR="00C15125" w:rsidRPr="00C15125" w:rsidRDefault="00C15125" w:rsidP="00C15125">
            <w:pPr>
              <w:jc w:val="center"/>
              <w:rPr>
                <w:color w:val="000000"/>
              </w:rPr>
            </w:pPr>
            <w:r w:rsidRPr="00C15125">
              <w:rPr>
                <w:color w:val="000000"/>
              </w:rPr>
              <w:t>17.2.</w:t>
            </w:r>
          </w:p>
        </w:tc>
        <w:tc>
          <w:tcPr>
            <w:tcW w:w="3580" w:type="dxa"/>
            <w:tcBorders>
              <w:top w:val="nil"/>
              <w:left w:val="nil"/>
              <w:bottom w:val="single" w:sz="4" w:space="0" w:color="auto"/>
              <w:right w:val="single" w:sz="4" w:space="0" w:color="auto"/>
            </w:tcBorders>
            <w:shd w:val="clear" w:color="auto" w:fill="auto"/>
            <w:vAlign w:val="center"/>
            <w:hideMark/>
          </w:tcPr>
          <w:p w14:paraId="09DFD558" w14:textId="77777777" w:rsidR="00C15125" w:rsidRPr="00C15125" w:rsidRDefault="00C15125" w:rsidP="00C15125">
            <w:pPr>
              <w:rPr>
                <w:color w:val="000000"/>
              </w:rPr>
            </w:pPr>
            <w:r w:rsidRPr="00C15125">
              <w:rPr>
                <w:color w:val="000000"/>
              </w:rPr>
              <w:t xml:space="preserve">Foto sesija ar individuālo fotogrāfu iekštelpās </w:t>
            </w:r>
          </w:p>
        </w:tc>
        <w:tc>
          <w:tcPr>
            <w:tcW w:w="1300" w:type="dxa"/>
            <w:tcBorders>
              <w:top w:val="nil"/>
              <w:left w:val="nil"/>
              <w:bottom w:val="single" w:sz="4" w:space="0" w:color="auto"/>
              <w:right w:val="single" w:sz="4" w:space="0" w:color="auto"/>
            </w:tcBorders>
            <w:shd w:val="clear" w:color="auto" w:fill="auto"/>
            <w:vAlign w:val="center"/>
            <w:hideMark/>
          </w:tcPr>
          <w:p w14:paraId="6B084BB6" w14:textId="77777777" w:rsidR="00C15125" w:rsidRPr="00C15125" w:rsidRDefault="00C15125" w:rsidP="00C15125">
            <w:pPr>
              <w:jc w:val="center"/>
              <w:rPr>
                <w:color w:val="000000"/>
              </w:rPr>
            </w:pPr>
            <w:r w:rsidRPr="00C15125">
              <w:rPr>
                <w:color w:val="000000"/>
              </w:rPr>
              <w:t>1 stunda</w:t>
            </w:r>
          </w:p>
        </w:tc>
        <w:tc>
          <w:tcPr>
            <w:tcW w:w="1240" w:type="dxa"/>
            <w:tcBorders>
              <w:top w:val="nil"/>
              <w:left w:val="nil"/>
              <w:bottom w:val="single" w:sz="4" w:space="0" w:color="auto"/>
              <w:right w:val="single" w:sz="4" w:space="0" w:color="auto"/>
            </w:tcBorders>
            <w:shd w:val="clear" w:color="auto" w:fill="auto"/>
            <w:vAlign w:val="center"/>
            <w:hideMark/>
          </w:tcPr>
          <w:p w14:paraId="384D6E8B" w14:textId="77777777" w:rsidR="00C15125" w:rsidRPr="00C15125" w:rsidRDefault="00C15125" w:rsidP="00C15125">
            <w:pPr>
              <w:jc w:val="center"/>
              <w:rPr>
                <w:color w:val="000000"/>
              </w:rPr>
            </w:pPr>
            <w:r w:rsidRPr="00C15125">
              <w:rPr>
                <w:color w:val="000000"/>
              </w:rPr>
              <w:t>33,06</w:t>
            </w:r>
          </w:p>
        </w:tc>
        <w:tc>
          <w:tcPr>
            <w:tcW w:w="1120" w:type="dxa"/>
            <w:tcBorders>
              <w:top w:val="nil"/>
              <w:left w:val="nil"/>
              <w:bottom w:val="single" w:sz="4" w:space="0" w:color="auto"/>
              <w:right w:val="single" w:sz="4" w:space="0" w:color="auto"/>
            </w:tcBorders>
            <w:shd w:val="clear" w:color="auto" w:fill="auto"/>
            <w:vAlign w:val="center"/>
            <w:hideMark/>
          </w:tcPr>
          <w:p w14:paraId="0D9693DB" w14:textId="77777777" w:rsidR="00C15125" w:rsidRPr="00C15125" w:rsidRDefault="00C15125" w:rsidP="00C15125">
            <w:pPr>
              <w:jc w:val="center"/>
              <w:rPr>
                <w:color w:val="000000"/>
              </w:rPr>
            </w:pPr>
            <w:r w:rsidRPr="00C15125">
              <w:rPr>
                <w:color w:val="000000"/>
              </w:rPr>
              <w:t>6,94</w:t>
            </w:r>
          </w:p>
        </w:tc>
        <w:tc>
          <w:tcPr>
            <w:tcW w:w="1400" w:type="dxa"/>
            <w:tcBorders>
              <w:top w:val="nil"/>
              <w:left w:val="nil"/>
              <w:bottom w:val="single" w:sz="4" w:space="0" w:color="auto"/>
              <w:right w:val="single" w:sz="4" w:space="0" w:color="auto"/>
            </w:tcBorders>
            <w:shd w:val="clear" w:color="auto" w:fill="auto"/>
            <w:vAlign w:val="center"/>
            <w:hideMark/>
          </w:tcPr>
          <w:p w14:paraId="64B2E55D" w14:textId="77777777" w:rsidR="00C15125" w:rsidRPr="00C15125" w:rsidRDefault="00C15125" w:rsidP="00C15125">
            <w:pPr>
              <w:jc w:val="center"/>
              <w:rPr>
                <w:color w:val="000000"/>
              </w:rPr>
            </w:pPr>
            <w:r w:rsidRPr="00C15125">
              <w:rPr>
                <w:color w:val="000000"/>
              </w:rPr>
              <w:t>40,00</w:t>
            </w:r>
          </w:p>
        </w:tc>
      </w:tr>
      <w:tr w:rsidR="00C15125" w:rsidRPr="00C15125" w14:paraId="6E2EC172" w14:textId="77777777" w:rsidTr="00FB7B2B">
        <w:trPr>
          <w:trHeight w:val="31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FCEB4AB" w14:textId="77777777" w:rsidR="00C15125" w:rsidRPr="00C15125" w:rsidRDefault="00C15125" w:rsidP="00C15125">
            <w:pPr>
              <w:jc w:val="center"/>
              <w:rPr>
                <w:color w:val="000000"/>
              </w:rPr>
            </w:pPr>
            <w:r w:rsidRPr="00C15125">
              <w:rPr>
                <w:color w:val="000000"/>
              </w:rPr>
              <w:t>17.3.</w:t>
            </w:r>
          </w:p>
        </w:tc>
        <w:tc>
          <w:tcPr>
            <w:tcW w:w="3580" w:type="dxa"/>
            <w:tcBorders>
              <w:top w:val="nil"/>
              <w:left w:val="nil"/>
              <w:bottom w:val="single" w:sz="4" w:space="0" w:color="auto"/>
              <w:right w:val="single" w:sz="4" w:space="0" w:color="auto"/>
            </w:tcBorders>
            <w:shd w:val="clear" w:color="auto" w:fill="auto"/>
            <w:vAlign w:val="center"/>
            <w:hideMark/>
          </w:tcPr>
          <w:p w14:paraId="67F5FDBA" w14:textId="77777777" w:rsidR="00C15125" w:rsidRPr="00C15125" w:rsidRDefault="00C15125" w:rsidP="00C15125">
            <w:pPr>
              <w:rPr>
                <w:color w:val="000000"/>
              </w:rPr>
            </w:pPr>
            <w:r w:rsidRPr="00C15125">
              <w:rPr>
                <w:color w:val="000000"/>
              </w:rPr>
              <w:t>Krēslu pārvalka noma</w:t>
            </w:r>
          </w:p>
        </w:tc>
        <w:tc>
          <w:tcPr>
            <w:tcW w:w="1300" w:type="dxa"/>
            <w:tcBorders>
              <w:top w:val="nil"/>
              <w:left w:val="nil"/>
              <w:bottom w:val="single" w:sz="4" w:space="0" w:color="auto"/>
              <w:right w:val="single" w:sz="4" w:space="0" w:color="auto"/>
            </w:tcBorders>
            <w:shd w:val="clear" w:color="auto" w:fill="auto"/>
            <w:vAlign w:val="center"/>
            <w:hideMark/>
          </w:tcPr>
          <w:p w14:paraId="6313C147" w14:textId="77777777" w:rsidR="00C15125" w:rsidRPr="00C15125" w:rsidRDefault="00C15125" w:rsidP="00C15125">
            <w:pPr>
              <w:jc w:val="center"/>
              <w:rPr>
                <w:color w:val="000000"/>
              </w:rPr>
            </w:pPr>
            <w:r w:rsidRPr="00C15125">
              <w:rPr>
                <w:color w:val="000000"/>
              </w:rPr>
              <w:t>1 gabals</w:t>
            </w:r>
          </w:p>
        </w:tc>
        <w:tc>
          <w:tcPr>
            <w:tcW w:w="1240" w:type="dxa"/>
            <w:tcBorders>
              <w:top w:val="nil"/>
              <w:left w:val="nil"/>
              <w:bottom w:val="single" w:sz="4" w:space="0" w:color="auto"/>
              <w:right w:val="single" w:sz="4" w:space="0" w:color="auto"/>
            </w:tcBorders>
            <w:shd w:val="clear" w:color="auto" w:fill="auto"/>
            <w:vAlign w:val="center"/>
            <w:hideMark/>
          </w:tcPr>
          <w:p w14:paraId="07EAB28A" w14:textId="77777777" w:rsidR="00C15125" w:rsidRPr="00C15125" w:rsidRDefault="00C15125" w:rsidP="00C15125">
            <w:pPr>
              <w:jc w:val="center"/>
              <w:rPr>
                <w:color w:val="000000"/>
              </w:rPr>
            </w:pPr>
            <w:r w:rsidRPr="00C15125">
              <w:rPr>
                <w:color w:val="000000"/>
              </w:rPr>
              <w:t>1,65</w:t>
            </w:r>
          </w:p>
        </w:tc>
        <w:tc>
          <w:tcPr>
            <w:tcW w:w="1120" w:type="dxa"/>
            <w:tcBorders>
              <w:top w:val="nil"/>
              <w:left w:val="nil"/>
              <w:bottom w:val="single" w:sz="4" w:space="0" w:color="auto"/>
              <w:right w:val="single" w:sz="4" w:space="0" w:color="auto"/>
            </w:tcBorders>
            <w:shd w:val="clear" w:color="auto" w:fill="auto"/>
            <w:vAlign w:val="center"/>
            <w:hideMark/>
          </w:tcPr>
          <w:p w14:paraId="51D00145" w14:textId="77777777" w:rsidR="00C15125" w:rsidRPr="00C15125" w:rsidRDefault="00C15125" w:rsidP="00C15125">
            <w:pPr>
              <w:jc w:val="center"/>
              <w:rPr>
                <w:color w:val="000000"/>
              </w:rPr>
            </w:pPr>
            <w:r w:rsidRPr="00C15125">
              <w:rPr>
                <w:color w:val="000000"/>
              </w:rPr>
              <w:t>0,35</w:t>
            </w:r>
          </w:p>
        </w:tc>
        <w:tc>
          <w:tcPr>
            <w:tcW w:w="1400" w:type="dxa"/>
            <w:tcBorders>
              <w:top w:val="nil"/>
              <w:left w:val="nil"/>
              <w:bottom w:val="single" w:sz="4" w:space="0" w:color="auto"/>
              <w:right w:val="single" w:sz="4" w:space="0" w:color="auto"/>
            </w:tcBorders>
            <w:shd w:val="clear" w:color="auto" w:fill="auto"/>
            <w:vAlign w:val="center"/>
            <w:hideMark/>
          </w:tcPr>
          <w:p w14:paraId="33CD8331" w14:textId="77777777" w:rsidR="00C15125" w:rsidRPr="00C15125" w:rsidRDefault="00C15125" w:rsidP="00C15125">
            <w:pPr>
              <w:jc w:val="center"/>
              <w:rPr>
                <w:color w:val="000000"/>
              </w:rPr>
            </w:pPr>
            <w:r w:rsidRPr="00C15125">
              <w:rPr>
                <w:color w:val="000000"/>
              </w:rPr>
              <w:t>2,00</w:t>
            </w:r>
          </w:p>
        </w:tc>
      </w:tr>
      <w:tr w:rsidR="00C15125" w:rsidRPr="00C15125" w14:paraId="5B358C75" w14:textId="77777777" w:rsidTr="00FB7B2B">
        <w:trPr>
          <w:trHeight w:val="315"/>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2C019AB" w14:textId="77777777" w:rsidR="00C15125" w:rsidRPr="00C15125" w:rsidRDefault="00C15125" w:rsidP="00C15125">
            <w:pPr>
              <w:jc w:val="center"/>
              <w:rPr>
                <w:color w:val="000000"/>
              </w:rPr>
            </w:pPr>
            <w:r w:rsidRPr="00C15125">
              <w:rPr>
                <w:color w:val="000000"/>
              </w:rPr>
              <w:t>17.4.</w:t>
            </w:r>
          </w:p>
        </w:tc>
        <w:tc>
          <w:tcPr>
            <w:tcW w:w="3580" w:type="dxa"/>
            <w:tcBorders>
              <w:top w:val="nil"/>
              <w:left w:val="nil"/>
              <w:bottom w:val="single" w:sz="4" w:space="0" w:color="auto"/>
              <w:right w:val="single" w:sz="4" w:space="0" w:color="auto"/>
            </w:tcBorders>
            <w:shd w:val="clear" w:color="auto" w:fill="auto"/>
            <w:vAlign w:val="center"/>
            <w:hideMark/>
          </w:tcPr>
          <w:p w14:paraId="6EA57448" w14:textId="77777777" w:rsidR="00C15125" w:rsidRPr="00C15125" w:rsidRDefault="00C15125" w:rsidP="00C15125">
            <w:pPr>
              <w:rPr>
                <w:color w:val="000000"/>
              </w:rPr>
            </w:pPr>
            <w:r w:rsidRPr="00C15125">
              <w:rPr>
                <w:color w:val="000000"/>
              </w:rPr>
              <w:t>Galdauta noma</w:t>
            </w:r>
          </w:p>
        </w:tc>
        <w:tc>
          <w:tcPr>
            <w:tcW w:w="1300" w:type="dxa"/>
            <w:tcBorders>
              <w:top w:val="nil"/>
              <w:left w:val="nil"/>
              <w:bottom w:val="single" w:sz="4" w:space="0" w:color="auto"/>
              <w:right w:val="single" w:sz="4" w:space="0" w:color="auto"/>
            </w:tcBorders>
            <w:shd w:val="clear" w:color="auto" w:fill="auto"/>
            <w:vAlign w:val="center"/>
            <w:hideMark/>
          </w:tcPr>
          <w:p w14:paraId="5C6AF314" w14:textId="77777777" w:rsidR="00C15125" w:rsidRPr="00C15125" w:rsidRDefault="00C15125" w:rsidP="00C15125">
            <w:pPr>
              <w:jc w:val="center"/>
              <w:rPr>
                <w:color w:val="000000"/>
              </w:rPr>
            </w:pPr>
            <w:r w:rsidRPr="00C15125">
              <w:rPr>
                <w:color w:val="000000"/>
              </w:rPr>
              <w:t>1 gabals</w:t>
            </w:r>
          </w:p>
        </w:tc>
        <w:tc>
          <w:tcPr>
            <w:tcW w:w="1240" w:type="dxa"/>
            <w:tcBorders>
              <w:top w:val="nil"/>
              <w:left w:val="nil"/>
              <w:bottom w:val="single" w:sz="4" w:space="0" w:color="auto"/>
              <w:right w:val="single" w:sz="4" w:space="0" w:color="auto"/>
            </w:tcBorders>
            <w:shd w:val="clear" w:color="auto" w:fill="auto"/>
            <w:vAlign w:val="center"/>
            <w:hideMark/>
          </w:tcPr>
          <w:p w14:paraId="0DFC2919" w14:textId="77777777" w:rsidR="00C15125" w:rsidRPr="00C15125" w:rsidRDefault="00C15125" w:rsidP="00C15125">
            <w:pPr>
              <w:jc w:val="center"/>
              <w:rPr>
                <w:color w:val="000000"/>
              </w:rPr>
            </w:pPr>
            <w:r w:rsidRPr="00C15125">
              <w:rPr>
                <w:color w:val="000000"/>
              </w:rPr>
              <w:t>1,65</w:t>
            </w:r>
          </w:p>
        </w:tc>
        <w:tc>
          <w:tcPr>
            <w:tcW w:w="1120" w:type="dxa"/>
            <w:tcBorders>
              <w:top w:val="nil"/>
              <w:left w:val="nil"/>
              <w:bottom w:val="single" w:sz="4" w:space="0" w:color="auto"/>
              <w:right w:val="single" w:sz="4" w:space="0" w:color="auto"/>
            </w:tcBorders>
            <w:shd w:val="clear" w:color="auto" w:fill="auto"/>
            <w:vAlign w:val="center"/>
            <w:hideMark/>
          </w:tcPr>
          <w:p w14:paraId="1DC16DF7" w14:textId="77777777" w:rsidR="00C15125" w:rsidRPr="00C15125" w:rsidRDefault="00C15125" w:rsidP="00C15125">
            <w:pPr>
              <w:jc w:val="center"/>
              <w:rPr>
                <w:color w:val="000000"/>
              </w:rPr>
            </w:pPr>
            <w:r w:rsidRPr="00C15125">
              <w:rPr>
                <w:color w:val="000000"/>
              </w:rPr>
              <w:t>0,35</w:t>
            </w:r>
          </w:p>
        </w:tc>
        <w:tc>
          <w:tcPr>
            <w:tcW w:w="1400" w:type="dxa"/>
            <w:tcBorders>
              <w:top w:val="nil"/>
              <w:left w:val="nil"/>
              <w:bottom w:val="single" w:sz="4" w:space="0" w:color="auto"/>
              <w:right w:val="single" w:sz="4" w:space="0" w:color="auto"/>
            </w:tcBorders>
            <w:shd w:val="clear" w:color="auto" w:fill="auto"/>
            <w:vAlign w:val="center"/>
            <w:hideMark/>
          </w:tcPr>
          <w:p w14:paraId="20A453F4" w14:textId="77777777" w:rsidR="00C15125" w:rsidRPr="00C15125" w:rsidRDefault="00C15125" w:rsidP="00C15125">
            <w:pPr>
              <w:jc w:val="center"/>
              <w:rPr>
                <w:color w:val="000000"/>
              </w:rPr>
            </w:pPr>
            <w:r w:rsidRPr="00C15125">
              <w:rPr>
                <w:color w:val="000000"/>
              </w:rPr>
              <w:t>2,00</w:t>
            </w:r>
          </w:p>
        </w:tc>
      </w:tr>
    </w:tbl>
    <w:p w14:paraId="305A5606" w14:textId="77777777" w:rsidR="00C15125" w:rsidRPr="00C15125" w:rsidRDefault="00C15125" w:rsidP="00C15125">
      <w:pPr>
        <w:ind w:right="-30"/>
        <w:jc w:val="center"/>
        <w:rPr>
          <w:rFonts w:eastAsiaTheme="minorHAnsi" w:cstheme="minorBidi"/>
        </w:rPr>
      </w:pPr>
    </w:p>
    <w:p w14:paraId="14A2DEC7" w14:textId="77777777" w:rsidR="00C15125" w:rsidRPr="00C15125" w:rsidRDefault="00C15125" w:rsidP="00C15125">
      <w:pPr>
        <w:spacing w:line="259" w:lineRule="auto"/>
        <w:ind w:left="360" w:right="43"/>
        <w:rPr>
          <w:rFonts w:eastAsiaTheme="minorHAnsi"/>
          <w:lang w:eastAsia="en-US"/>
        </w:rPr>
      </w:pPr>
      <w:r w:rsidRPr="00C15125">
        <w:rPr>
          <w:rFonts w:eastAsiaTheme="minorHAnsi"/>
          <w:vertAlign w:val="superscript"/>
          <w:lang w:eastAsia="en-US"/>
        </w:rPr>
        <w:t xml:space="preserve">1 </w:t>
      </w:r>
      <w:r w:rsidRPr="00C15125">
        <w:rPr>
          <w:rFonts w:eastAsiaTheme="minorHAnsi"/>
          <w:lang w:eastAsia="en-US"/>
        </w:rPr>
        <w:t>Vienreizēja papildus ieejas maksa personai Stāmerienas pilī  2 EUR</w:t>
      </w:r>
    </w:p>
    <w:p w14:paraId="47492D6B" w14:textId="77777777" w:rsidR="00C15125" w:rsidRPr="00C15125" w:rsidRDefault="00C15125" w:rsidP="00C15125">
      <w:pPr>
        <w:spacing w:line="259" w:lineRule="auto"/>
        <w:ind w:right="43" w:firstLine="360"/>
        <w:rPr>
          <w:rFonts w:eastAsiaTheme="minorHAnsi"/>
          <w:lang w:eastAsia="en-US"/>
        </w:rPr>
      </w:pPr>
      <w:r w:rsidRPr="00C15125">
        <w:rPr>
          <w:rFonts w:eastAsiaTheme="minorHAnsi"/>
          <w:vertAlign w:val="superscript"/>
          <w:lang w:eastAsia="en-US"/>
        </w:rPr>
        <w:t xml:space="preserve">2 </w:t>
      </w:r>
      <w:r w:rsidRPr="00C15125">
        <w:rPr>
          <w:rFonts w:eastAsiaTheme="minorHAnsi"/>
          <w:lang w:eastAsia="en-US"/>
        </w:rPr>
        <w:t>Vienreizēja papildus iespēja iznomāt trauku komplektu personai 1 EUR</w:t>
      </w:r>
    </w:p>
    <w:p w14:paraId="5D603364" w14:textId="77777777" w:rsidR="00C15125" w:rsidRPr="00C15125" w:rsidRDefault="00C15125" w:rsidP="00C15125">
      <w:pPr>
        <w:ind w:right="-766"/>
        <w:jc w:val="both"/>
        <w:rPr>
          <w:rFonts w:eastAsiaTheme="minorHAnsi" w:cstheme="minorBidi"/>
        </w:rPr>
      </w:pPr>
    </w:p>
    <w:p w14:paraId="4EA07525" w14:textId="77777777" w:rsidR="00C15125" w:rsidRPr="00C15125" w:rsidRDefault="00C15125" w:rsidP="00C15125">
      <w:pPr>
        <w:ind w:right="-766"/>
        <w:jc w:val="both"/>
        <w:rPr>
          <w:rFonts w:eastAsiaTheme="minorHAnsi" w:cstheme="minorBidi"/>
        </w:rPr>
      </w:pPr>
    </w:p>
    <w:p w14:paraId="7CBAE2E8" w14:textId="77777777" w:rsidR="00C15125" w:rsidRPr="00C15125" w:rsidRDefault="00C15125" w:rsidP="00C15125">
      <w:pPr>
        <w:spacing w:line="480" w:lineRule="auto"/>
        <w:rPr>
          <w:rFonts w:eastAsiaTheme="minorHAnsi"/>
          <w:lang w:eastAsia="en-US"/>
        </w:rPr>
      </w:pPr>
      <w:r w:rsidRPr="00C15125">
        <w:rPr>
          <w:rFonts w:eastAsiaTheme="minorHAnsi" w:cstheme="minorBidi"/>
        </w:rPr>
        <w:t xml:space="preserve">Gulbenes novada domes priekšsēdētājs                                                                      </w:t>
      </w:r>
      <w:r w:rsidRPr="00C15125">
        <w:rPr>
          <w:rFonts w:eastAsiaTheme="minorHAnsi"/>
          <w:lang w:eastAsia="en-US"/>
        </w:rPr>
        <w:t>A.Caunītis</w:t>
      </w:r>
    </w:p>
    <w:p w14:paraId="289FCFA6" w14:textId="77777777" w:rsidR="00C15125" w:rsidRPr="00C15125" w:rsidRDefault="00C15125" w:rsidP="00C15125">
      <w:pPr>
        <w:ind w:right="-766"/>
        <w:jc w:val="both"/>
        <w:rPr>
          <w:rFonts w:eastAsiaTheme="minorHAnsi" w:cstheme="minorBidi"/>
        </w:rPr>
      </w:pPr>
    </w:p>
    <w:p w14:paraId="15EDE667" w14:textId="77777777" w:rsidR="00C15125" w:rsidRPr="00C15125" w:rsidRDefault="00C15125" w:rsidP="00C15125">
      <w:pPr>
        <w:spacing w:after="160" w:line="259" w:lineRule="auto"/>
        <w:rPr>
          <w:rFonts w:eastAsiaTheme="minorHAnsi" w:cstheme="minorBidi"/>
          <w:b/>
          <w:bCs/>
        </w:rPr>
      </w:pPr>
      <w:r w:rsidRPr="00C15125">
        <w:rPr>
          <w:rFonts w:eastAsiaTheme="minorHAnsi" w:cstheme="minorBidi"/>
          <w:b/>
          <w:bCs/>
        </w:rPr>
        <w:br w:type="page"/>
      </w:r>
    </w:p>
    <w:p w14:paraId="62ACC1C0" w14:textId="77777777" w:rsidR="00C15125" w:rsidRPr="00C15125" w:rsidRDefault="00C15125" w:rsidP="00C15125">
      <w:pPr>
        <w:jc w:val="center"/>
        <w:rPr>
          <w:rFonts w:eastAsiaTheme="minorHAnsi" w:cstheme="minorBidi"/>
          <w:b/>
        </w:rPr>
      </w:pPr>
      <w:r w:rsidRPr="00C15125">
        <w:rPr>
          <w:rFonts w:eastAsiaTheme="minorHAnsi" w:cstheme="minorBidi"/>
          <w:b/>
        </w:rPr>
        <w:lastRenderedPageBreak/>
        <w:t>PASKAIDROJUMA RAKSTS</w:t>
      </w:r>
    </w:p>
    <w:p w14:paraId="1891D5C5" w14:textId="77777777" w:rsidR="00C15125" w:rsidRPr="00C15125" w:rsidRDefault="00C15125" w:rsidP="00C15125">
      <w:pPr>
        <w:keepNext/>
        <w:jc w:val="center"/>
        <w:outlineLvl w:val="0"/>
        <w:rPr>
          <w:rFonts w:cstheme="minorBidi"/>
          <w:b/>
          <w:bCs/>
          <w:lang w:eastAsia="zh-CN"/>
        </w:rPr>
      </w:pPr>
      <w:r w:rsidRPr="00C15125">
        <w:rPr>
          <w:rFonts w:eastAsiaTheme="minorHAnsi" w:cstheme="minorBidi"/>
          <w:b/>
          <w:bCs/>
        </w:rPr>
        <w:t xml:space="preserve">Gulbenes novada domes 2022.gada 31.marta saistošajiem noteikumiem Nr. 4 </w:t>
      </w:r>
      <w:r w:rsidRPr="00C15125">
        <w:rPr>
          <w:rFonts w:cstheme="minorBidi"/>
          <w:b/>
          <w:bCs/>
          <w:lang w:eastAsia="zh-CN"/>
        </w:rPr>
        <w:t xml:space="preserve">“Gulbenes novada pašvaldības aģentūras “Gulbenes tūrisma un kultūrvēsturiskā mantojuma centrs” </w:t>
      </w:r>
      <w:r w:rsidRPr="00C15125">
        <w:rPr>
          <w:rFonts w:eastAsiaTheme="minorHAnsi" w:cstheme="minorBidi"/>
          <w:b/>
          <w:bCs/>
          <w:lang w:eastAsia="en-US"/>
        </w:rPr>
        <w:t>maksas pakalpojumu cenrādis”</w:t>
      </w:r>
    </w:p>
    <w:p w14:paraId="2DC29313" w14:textId="77777777" w:rsidR="00C15125" w:rsidRPr="00C15125" w:rsidRDefault="00C15125" w:rsidP="00C15125">
      <w:pPr>
        <w:keepNext/>
        <w:ind w:left="-709"/>
        <w:jc w:val="center"/>
        <w:outlineLvl w:val="0"/>
        <w:rPr>
          <w:rFonts w:cstheme="minorBidi"/>
          <w:b/>
          <w:bCs/>
          <w:lang w:eastAsia="zh-CN"/>
        </w:rPr>
      </w:pPr>
    </w:p>
    <w:p w14:paraId="1C9115B3" w14:textId="77777777" w:rsidR="00C15125" w:rsidRPr="00C15125" w:rsidRDefault="00C15125" w:rsidP="00C15125">
      <w:pPr>
        <w:rPr>
          <w:rFonts w:eastAsiaTheme="minorHAnsi" w:cstheme="minorBidi"/>
          <w:b/>
        </w:rPr>
      </w:pPr>
    </w:p>
    <w:tbl>
      <w:tblPr>
        <w:tblW w:w="90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6708"/>
      </w:tblGrid>
      <w:tr w:rsidR="00C15125" w:rsidRPr="00C15125" w14:paraId="2EA0415D" w14:textId="77777777" w:rsidTr="00FB7B2B">
        <w:tc>
          <w:tcPr>
            <w:tcW w:w="2376" w:type="dxa"/>
            <w:tcBorders>
              <w:top w:val="single" w:sz="4" w:space="0" w:color="auto"/>
              <w:left w:val="single" w:sz="4" w:space="0" w:color="auto"/>
              <w:bottom w:val="single" w:sz="4" w:space="0" w:color="auto"/>
              <w:right w:val="single" w:sz="4" w:space="0" w:color="auto"/>
            </w:tcBorders>
            <w:hideMark/>
          </w:tcPr>
          <w:p w14:paraId="04FA26AF" w14:textId="77777777" w:rsidR="00C15125" w:rsidRPr="00C15125" w:rsidRDefault="00C15125" w:rsidP="00C15125">
            <w:pPr>
              <w:spacing w:line="252" w:lineRule="auto"/>
              <w:rPr>
                <w:rFonts w:eastAsiaTheme="minorHAnsi" w:cstheme="minorBidi"/>
                <w:b/>
                <w:lang w:eastAsia="en-US"/>
              </w:rPr>
            </w:pPr>
            <w:r w:rsidRPr="00C15125">
              <w:rPr>
                <w:rFonts w:eastAsiaTheme="minorHAnsi" w:cstheme="minorBidi"/>
                <w:b/>
                <w:lang w:eastAsia="en-US"/>
              </w:rPr>
              <w:t>Paskaidrojuma raksta sadaļas</w:t>
            </w:r>
          </w:p>
        </w:tc>
        <w:tc>
          <w:tcPr>
            <w:tcW w:w="6708" w:type="dxa"/>
            <w:tcBorders>
              <w:top w:val="single" w:sz="4" w:space="0" w:color="auto"/>
              <w:left w:val="single" w:sz="4" w:space="0" w:color="auto"/>
              <w:bottom w:val="single" w:sz="4" w:space="0" w:color="auto"/>
              <w:right w:val="single" w:sz="4" w:space="0" w:color="auto"/>
            </w:tcBorders>
            <w:hideMark/>
          </w:tcPr>
          <w:p w14:paraId="0BAAB2F6" w14:textId="77777777" w:rsidR="00C15125" w:rsidRPr="00C15125" w:rsidRDefault="00C15125" w:rsidP="00C15125">
            <w:pPr>
              <w:spacing w:line="252" w:lineRule="auto"/>
              <w:jc w:val="center"/>
              <w:rPr>
                <w:rFonts w:eastAsiaTheme="minorHAnsi" w:cstheme="minorBidi"/>
                <w:b/>
                <w:lang w:eastAsia="en-US"/>
              </w:rPr>
            </w:pPr>
            <w:r w:rsidRPr="00C15125">
              <w:rPr>
                <w:rFonts w:eastAsiaTheme="minorHAnsi" w:cstheme="minorBidi"/>
                <w:b/>
                <w:lang w:eastAsia="en-US"/>
              </w:rPr>
              <w:t>Norādāmā informācija</w:t>
            </w:r>
          </w:p>
        </w:tc>
      </w:tr>
      <w:tr w:rsidR="00C15125" w:rsidRPr="00C15125" w14:paraId="45668892" w14:textId="77777777" w:rsidTr="00FB7B2B">
        <w:tc>
          <w:tcPr>
            <w:tcW w:w="2376" w:type="dxa"/>
            <w:tcBorders>
              <w:top w:val="single" w:sz="4" w:space="0" w:color="auto"/>
              <w:left w:val="single" w:sz="4" w:space="0" w:color="auto"/>
              <w:bottom w:val="single" w:sz="4" w:space="0" w:color="auto"/>
              <w:right w:val="single" w:sz="4" w:space="0" w:color="auto"/>
            </w:tcBorders>
            <w:hideMark/>
          </w:tcPr>
          <w:p w14:paraId="54F856E3" w14:textId="77777777" w:rsidR="00C15125" w:rsidRPr="00C15125" w:rsidRDefault="00C15125" w:rsidP="00C15125">
            <w:pPr>
              <w:spacing w:line="252" w:lineRule="auto"/>
              <w:rPr>
                <w:rFonts w:eastAsiaTheme="minorHAnsi" w:cstheme="minorBidi"/>
                <w:lang w:eastAsia="en-US"/>
              </w:rPr>
            </w:pPr>
            <w:r w:rsidRPr="00C15125">
              <w:rPr>
                <w:rFonts w:eastAsiaTheme="minorHAnsi" w:cstheme="minorBidi"/>
                <w:lang w:eastAsia="en-US"/>
              </w:rPr>
              <w:t>1. Projekta nepieciešamības pamatojums</w:t>
            </w:r>
          </w:p>
        </w:tc>
        <w:tc>
          <w:tcPr>
            <w:tcW w:w="6708" w:type="dxa"/>
            <w:tcBorders>
              <w:top w:val="single" w:sz="4" w:space="0" w:color="auto"/>
              <w:left w:val="single" w:sz="4" w:space="0" w:color="auto"/>
              <w:bottom w:val="single" w:sz="4" w:space="0" w:color="auto"/>
              <w:right w:val="single" w:sz="4" w:space="0" w:color="auto"/>
            </w:tcBorders>
            <w:hideMark/>
          </w:tcPr>
          <w:p w14:paraId="562A34F4" w14:textId="77777777" w:rsidR="00C15125" w:rsidRPr="00C15125" w:rsidRDefault="00C15125" w:rsidP="00C15125">
            <w:pPr>
              <w:widowControl w:val="0"/>
              <w:tabs>
                <w:tab w:val="left" w:pos="7797"/>
              </w:tabs>
              <w:spacing w:line="276" w:lineRule="auto"/>
              <w:jc w:val="both"/>
              <w:rPr>
                <w:rFonts w:eastAsiaTheme="minorHAnsi" w:cstheme="minorBidi"/>
                <w:lang w:eastAsia="en-US"/>
              </w:rPr>
            </w:pPr>
            <w:r w:rsidRPr="00C15125">
              <w:rPr>
                <w:rFonts w:eastAsiaTheme="minorHAnsi" w:cstheme="minorBidi"/>
                <w:lang w:eastAsia="en-US"/>
              </w:rPr>
              <w:t xml:space="preserve">         Publisko aģentūru likuma 17.panta pirmā daļa nosaka, ka pašvaldības aģentūra sniedz pakalpojumus atbilstoši likumā noteiktajai pašvaldības kompetencei, lai nodrošinātu sabiedrības vajadzības attiecīgās pašvaldības administratīvajā teritorijā. Minētā likuma 17.panta otrā un ceturtā daļa nosaka, ka pašvaldības uzdevumu īstenošana tiek nodrošināta, sniedzot maksas pakalpojumus saskaņā ar pašvaldības domes apstiprinātu cenrādi, kurā nosaka maksāšanas kārtību, likmes un atvieglojumus. Sniegtos pakalpojumus nosaka un to cenrādi apstiprina ar pašvaldības saistošajiem noteikumiem.</w:t>
            </w:r>
          </w:p>
          <w:p w14:paraId="2C3E6376" w14:textId="77777777" w:rsidR="00C15125" w:rsidRPr="00C15125" w:rsidRDefault="00C15125" w:rsidP="00C15125">
            <w:pPr>
              <w:widowControl w:val="0"/>
              <w:tabs>
                <w:tab w:val="left" w:pos="7797"/>
              </w:tabs>
              <w:spacing w:line="276" w:lineRule="auto"/>
              <w:jc w:val="both"/>
              <w:rPr>
                <w:rFonts w:eastAsiaTheme="minorHAnsi" w:cstheme="minorBidi"/>
                <w:lang w:eastAsia="en-US"/>
              </w:rPr>
            </w:pPr>
            <w:r w:rsidRPr="00C15125">
              <w:rPr>
                <w:rFonts w:eastAsiaTheme="minorHAnsi" w:cstheme="minorBidi"/>
                <w:lang w:eastAsia="en-US"/>
              </w:rPr>
              <w:t xml:space="preserve">       Gulbenes novada pašvaldības aģentūra “Gulbenes tūrisma un kultūrvēsturiskā mantojuma centrs” atbilstoši Stāmerienas pils apmeklētībai ir izstrādājusi divu periodu maksas pakalpojumu cenrāžus, proti, vasaras periodam no 1.aprīļa līdz 30.septembrim un ziemas periodam no 1.oktobra līdz 31.martam. Gulbenes novada pašvaldības aģentūra “Gulbenes tūrisma un kultūrvēsturiskā mantojuma centrs” ir paplašinājusi savu pakalpojumu klāstu ar jauniem pakalpojumiem Stāmerienas pilī un tās teritorijā – rekvizītu noma, gida pakalpojumi grupā līdz 5 personām  (latviešu valodā), gida pakalpojumi grupā līdz 5 personām (angļu un krievu valodās), gida pakalpojumi grupā no 6-20 personām (latviešu valodā), gida pakalpojumi grupā no 6-20 personām (angļu un krievu valodās). </w:t>
            </w:r>
          </w:p>
          <w:p w14:paraId="707A7224" w14:textId="77777777" w:rsidR="00C15125" w:rsidRPr="00C15125" w:rsidRDefault="00C15125" w:rsidP="00C15125">
            <w:pPr>
              <w:widowControl w:val="0"/>
              <w:tabs>
                <w:tab w:val="left" w:pos="7797"/>
              </w:tabs>
              <w:spacing w:line="276" w:lineRule="auto"/>
              <w:jc w:val="both"/>
              <w:rPr>
                <w:rFonts w:eastAsiaTheme="minorHAnsi" w:cstheme="minorBidi"/>
                <w:lang w:eastAsia="en-US"/>
              </w:rPr>
            </w:pPr>
            <w:r w:rsidRPr="00C15125">
              <w:rPr>
                <w:rFonts w:eastAsiaTheme="minorHAnsi" w:cstheme="minorBidi"/>
                <w:lang w:eastAsia="en-US"/>
              </w:rPr>
              <w:t>Gulbenes novada domes 2018.gada 29.marta noteikumu Nr.8 “Gulbenes novada domes, tās iestāžu un struktūrvienību sniegto maksas pakalpojumu izcenojumu aprēķināšanas metodika un apstiprināšanas kārtība” (protokols Nr.4, 46.§) 17.punkts nosaka, ka maksas pakalpojuma izcenojumu pārskata un izdara grozījumus maksas pakalpojumu cenrādī gadījumā, ja ir būtiski mainījušās (samazinājušās vai palielinājušās par 5%) tiešās vai netiešās izmaksas, kuras veido maksas pakalpojuma izcenojumu. Gulbenes novada pašvaldības Ekonomikas nodaļa ir veikusi pārrēķinu vasaras un ziemas perioda maksas pakalpojumiem Stāmerienas pilī un tās teritorijā, vasaras periodam ņemot vērā pašvaldības apstiprinātos iepriekšējā saimnieciskajā gadā uzskaitītos naudas plūsmas izdevumus Stāmerienas pilī, bet ziemas perioda maksas pakalpojumiem piemērojot 30% samazinājumu salīdzinājumā ar vasaras perioda maksas pakalpojumu cenām.</w:t>
            </w:r>
          </w:p>
          <w:p w14:paraId="2479CBD6" w14:textId="77777777" w:rsidR="00C15125" w:rsidRPr="00C15125" w:rsidRDefault="00C15125" w:rsidP="00C15125">
            <w:pPr>
              <w:widowControl w:val="0"/>
              <w:tabs>
                <w:tab w:val="left" w:pos="7797"/>
              </w:tabs>
              <w:spacing w:line="276" w:lineRule="auto"/>
              <w:jc w:val="both"/>
              <w:rPr>
                <w:rFonts w:eastAsiaTheme="minorHAnsi" w:cstheme="minorBidi"/>
                <w:lang w:eastAsia="en-US"/>
              </w:rPr>
            </w:pPr>
            <w:r w:rsidRPr="00C15125">
              <w:rPr>
                <w:rFonts w:eastAsiaTheme="minorHAnsi" w:cstheme="minorBidi"/>
                <w:lang w:eastAsia="en-US"/>
              </w:rPr>
              <w:t>Ievērojot minēto, Saistošajos noteikumos nepieciešams veikt apjomīgus grozījumus.</w:t>
            </w:r>
          </w:p>
          <w:p w14:paraId="6F8D94D9" w14:textId="77777777" w:rsidR="00C15125" w:rsidRPr="00C15125" w:rsidRDefault="00C15125" w:rsidP="00C15125">
            <w:pPr>
              <w:widowControl w:val="0"/>
              <w:tabs>
                <w:tab w:val="left" w:pos="7797"/>
              </w:tabs>
              <w:spacing w:line="276" w:lineRule="auto"/>
              <w:jc w:val="both"/>
              <w:rPr>
                <w:rFonts w:eastAsiaTheme="minorHAnsi" w:cstheme="minorBidi"/>
                <w:lang w:eastAsia="en-US"/>
              </w:rPr>
            </w:pPr>
            <w:r w:rsidRPr="00C15125">
              <w:rPr>
                <w:rFonts w:eastAsiaTheme="minorHAnsi" w:cstheme="minorBidi"/>
                <w:lang w:eastAsia="en-US"/>
              </w:rPr>
              <w:t xml:space="preserve">Atbilstoši Ministru kabineta 2009.gada 3.februāra noteikumu </w:t>
            </w:r>
            <w:r w:rsidRPr="00C15125">
              <w:rPr>
                <w:rFonts w:eastAsiaTheme="minorHAnsi" w:cstheme="minorBidi"/>
                <w:lang w:eastAsia="en-US"/>
              </w:rPr>
              <w:lastRenderedPageBreak/>
              <w:t>Nr.108 “Normatīvo aktu projektu sagatavošanas noteikumi” 140.punktā paredzētajam regulējumam grozījumu noteikumu projektu nesagatavo, ja tā normu apjoms pārsniegtu pusi no spēkā esošo noteikumu normu apjoma, proti, šādā gadījumā sagatavo jaunu noteikumu projektu. Ievērojot minēto, ir sagatavots jauns saistošo noteikumu projekts “Gulbenes novada pašvaldības aģentūras “Gulbenes tūrisma un kultūrvēsturiskā mantojuma centrs” maksas pakalpojumu cenrādis”.</w:t>
            </w:r>
          </w:p>
          <w:p w14:paraId="25944D4F" w14:textId="77777777" w:rsidR="00C15125" w:rsidRPr="00C15125" w:rsidRDefault="00C15125" w:rsidP="00C15125">
            <w:pPr>
              <w:widowControl w:val="0"/>
              <w:tabs>
                <w:tab w:val="left" w:pos="7797"/>
              </w:tabs>
              <w:spacing w:after="200" w:line="276" w:lineRule="auto"/>
              <w:jc w:val="both"/>
              <w:rPr>
                <w:rFonts w:eastAsiaTheme="minorHAnsi" w:cstheme="minorBidi"/>
                <w:lang w:eastAsia="en-US"/>
              </w:rPr>
            </w:pPr>
          </w:p>
        </w:tc>
      </w:tr>
      <w:tr w:rsidR="00C15125" w:rsidRPr="00C15125" w14:paraId="57F14301" w14:textId="77777777" w:rsidTr="00FB7B2B">
        <w:tc>
          <w:tcPr>
            <w:tcW w:w="2376" w:type="dxa"/>
            <w:tcBorders>
              <w:top w:val="single" w:sz="4" w:space="0" w:color="auto"/>
              <w:left w:val="single" w:sz="4" w:space="0" w:color="auto"/>
              <w:bottom w:val="single" w:sz="4" w:space="0" w:color="auto"/>
              <w:right w:val="single" w:sz="4" w:space="0" w:color="auto"/>
            </w:tcBorders>
            <w:hideMark/>
          </w:tcPr>
          <w:p w14:paraId="09921DB6" w14:textId="77777777" w:rsidR="00C15125" w:rsidRPr="00C15125" w:rsidRDefault="00C15125" w:rsidP="00C15125">
            <w:pPr>
              <w:spacing w:line="252" w:lineRule="auto"/>
              <w:ind w:right="-282"/>
              <w:rPr>
                <w:rFonts w:eastAsiaTheme="minorHAnsi" w:cstheme="minorBidi"/>
                <w:lang w:eastAsia="en-US"/>
              </w:rPr>
            </w:pPr>
            <w:r w:rsidRPr="00C15125">
              <w:rPr>
                <w:rFonts w:eastAsiaTheme="minorHAnsi" w:cstheme="minorBidi"/>
                <w:lang w:eastAsia="en-US"/>
              </w:rPr>
              <w:lastRenderedPageBreak/>
              <w:t>2. Īss projekta satura izklāsts</w:t>
            </w:r>
          </w:p>
        </w:tc>
        <w:tc>
          <w:tcPr>
            <w:tcW w:w="6708" w:type="dxa"/>
            <w:tcBorders>
              <w:top w:val="single" w:sz="4" w:space="0" w:color="auto"/>
              <w:left w:val="single" w:sz="4" w:space="0" w:color="auto"/>
              <w:bottom w:val="single" w:sz="4" w:space="0" w:color="auto"/>
              <w:right w:val="single" w:sz="4" w:space="0" w:color="auto"/>
            </w:tcBorders>
            <w:hideMark/>
          </w:tcPr>
          <w:p w14:paraId="458A8C55" w14:textId="77777777" w:rsidR="00C15125" w:rsidRPr="00C15125" w:rsidRDefault="00C15125" w:rsidP="00C15125">
            <w:pPr>
              <w:tabs>
                <w:tab w:val="left" w:pos="318"/>
              </w:tabs>
              <w:spacing w:line="276" w:lineRule="auto"/>
              <w:contextualSpacing/>
              <w:jc w:val="both"/>
              <w:rPr>
                <w:rFonts w:eastAsiaTheme="minorHAnsi" w:cstheme="minorBidi"/>
                <w:lang w:eastAsia="en-US"/>
              </w:rPr>
            </w:pPr>
            <w:r w:rsidRPr="00C15125">
              <w:rPr>
                <w:rFonts w:eastAsiaTheme="minorHAnsi" w:cstheme="minorBidi"/>
                <w:lang w:eastAsia="en-US"/>
              </w:rPr>
              <w:t xml:space="preserve"> Saistošie noteikumi nosaka Gulbenes novada pašvaldības aģentūras “Gulbenes tūrisma un kultūrvēsturiskā mantojuma centrs” maksas pakalpojumu veidus un to cenu.</w:t>
            </w:r>
          </w:p>
          <w:p w14:paraId="6F368213" w14:textId="77777777" w:rsidR="00C15125" w:rsidRPr="00C15125" w:rsidRDefault="00C15125" w:rsidP="00C15125">
            <w:pPr>
              <w:tabs>
                <w:tab w:val="left" w:pos="318"/>
              </w:tabs>
              <w:spacing w:line="276" w:lineRule="auto"/>
              <w:contextualSpacing/>
              <w:jc w:val="both"/>
              <w:rPr>
                <w:rFonts w:eastAsiaTheme="minorHAnsi" w:cstheme="minorBidi"/>
                <w:lang w:eastAsia="en-US"/>
              </w:rPr>
            </w:pPr>
            <w:r w:rsidRPr="00C15125">
              <w:rPr>
                <w:rFonts w:eastAsiaTheme="minorHAnsi" w:cstheme="minorBidi"/>
                <w:lang w:eastAsia="en-US"/>
              </w:rPr>
              <w:t xml:space="preserve">      </w:t>
            </w:r>
          </w:p>
          <w:p w14:paraId="19291402" w14:textId="77777777" w:rsidR="00C15125" w:rsidRPr="00C15125" w:rsidRDefault="00C15125" w:rsidP="00C15125">
            <w:pPr>
              <w:tabs>
                <w:tab w:val="left" w:pos="318"/>
              </w:tabs>
              <w:spacing w:line="276" w:lineRule="auto"/>
              <w:ind w:left="720"/>
              <w:contextualSpacing/>
              <w:jc w:val="both"/>
              <w:rPr>
                <w:rFonts w:eastAsiaTheme="minorHAnsi" w:cstheme="minorBidi"/>
                <w:lang w:eastAsia="en-US"/>
              </w:rPr>
            </w:pPr>
          </w:p>
        </w:tc>
      </w:tr>
      <w:tr w:rsidR="00C15125" w:rsidRPr="00C15125" w14:paraId="7D432D5E" w14:textId="77777777" w:rsidTr="00FB7B2B">
        <w:tc>
          <w:tcPr>
            <w:tcW w:w="2376" w:type="dxa"/>
            <w:tcBorders>
              <w:top w:val="single" w:sz="4" w:space="0" w:color="auto"/>
              <w:left w:val="single" w:sz="4" w:space="0" w:color="auto"/>
              <w:bottom w:val="single" w:sz="4" w:space="0" w:color="auto"/>
              <w:right w:val="single" w:sz="4" w:space="0" w:color="auto"/>
            </w:tcBorders>
            <w:hideMark/>
          </w:tcPr>
          <w:p w14:paraId="5DA452A1" w14:textId="77777777" w:rsidR="00C15125" w:rsidRPr="00C15125" w:rsidRDefault="00C15125" w:rsidP="00C15125">
            <w:pPr>
              <w:spacing w:line="252" w:lineRule="auto"/>
              <w:rPr>
                <w:rFonts w:eastAsiaTheme="minorHAnsi" w:cstheme="minorBidi"/>
                <w:lang w:eastAsia="en-US"/>
              </w:rPr>
            </w:pPr>
            <w:r w:rsidRPr="00C15125">
              <w:rPr>
                <w:rFonts w:eastAsiaTheme="minorHAnsi" w:cstheme="minorBidi"/>
                <w:lang w:eastAsia="en-US"/>
              </w:rPr>
              <w:t>3. Informācija par plānoto projekta ietekmi uz pašvaldības budžetu</w:t>
            </w:r>
          </w:p>
        </w:tc>
        <w:tc>
          <w:tcPr>
            <w:tcW w:w="6708" w:type="dxa"/>
            <w:tcBorders>
              <w:top w:val="single" w:sz="4" w:space="0" w:color="auto"/>
              <w:left w:val="single" w:sz="4" w:space="0" w:color="auto"/>
              <w:bottom w:val="single" w:sz="4" w:space="0" w:color="auto"/>
              <w:right w:val="single" w:sz="4" w:space="0" w:color="auto"/>
            </w:tcBorders>
            <w:hideMark/>
          </w:tcPr>
          <w:p w14:paraId="0402DF75" w14:textId="77777777" w:rsidR="00C15125" w:rsidRPr="00C15125" w:rsidRDefault="00C15125" w:rsidP="00C15125">
            <w:pPr>
              <w:spacing w:line="276" w:lineRule="auto"/>
              <w:jc w:val="both"/>
              <w:rPr>
                <w:rFonts w:eastAsia="Calibri"/>
                <w:lang w:eastAsia="en-US"/>
              </w:rPr>
            </w:pPr>
            <w:r w:rsidRPr="00C15125">
              <w:rPr>
                <w:rFonts w:eastAsiaTheme="minorHAnsi" w:cstheme="minorBidi"/>
                <w:lang w:eastAsia="en-US"/>
              </w:rPr>
              <w:t>Sniedzot maksas pakalpojumus, Gulbenes novada pašvaldības aģentūra “Gulbenes tūrisma un kultūrvēsturiskā mantojuma centrs” gūs atbilstošus budžeta ienākumus.</w:t>
            </w:r>
          </w:p>
        </w:tc>
      </w:tr>
      <w:tr w:rsidR="00C15125" w:rsidRPr="00C15125" w14:paraId="7787CEB8" w14:textId="77777777" w:rsidTr="00FB7B2B">
        <w:tc>
          <w:tcPr>
            <w:tcW w:w="2376" w:type="dxa"/>
            <w:tcBorders>
              <w:top w:val="single" w:sz="4" w:space="0" w:color="auto"/>
              <w:left w:val="single" w:sz="4" w:space="0" w:color="auto"/>
              <w:bottom w:val="single" w:sz="4" w:space="0" w:color="auto"/>
              <w:right w:val="single" w:sz="4" w:space="0" w:color="auto"/>
            </w:tcBorders>
            <w:hideMark/>
          </w:tcPr>
          <w:p w14:paraId="15307340" w14:textId="77777777" w:rsidR="00C15125" w:rsidRPr="00C15125" w:rsidRDefault="00C15125" w:rsidP="00C15125">
            <w:pPr>
              <w:spacing w:line="252" w:lineRule="auto"/>
              <w:rPr>
                <w:rFonts w:eastAsiaTheme="minorHAnsi" w:cstheme="minorBidi"/>
                <w:lang w:eastAsia="en-US"/>
              </w:rPr>
            </w:pPr>
            <w:r w:rsidRPr="00C15125">
              <w:rPr>
                <w:rFonts w:eastAsiaTheme="minorHAnsi" w:cstheme="minorBidi"/>
                <w:lang w:eastAsia="en-US"/>
              </w:rPr>
              <w:t>4. Informācija par plānoto projekta ietekmi uz uzņēmējdarbības vidi pašvaldības teritorijā</w:t>
            </w:r>
          </w:p>
        </w:tc>
        <w:tc>
          <w:tcPr>
            <w:tcW w:w="6708" w:type="dxa"/>
            <w:tcBorders>
              <w:top w:val="single" w:sz="4" w:space="0" w:color="auto"/>
              <w:left w:val="single" w:sz="4" w:space="0" w:color="auto"/>
              <w:bottom w:val="single" w:sz="4" w:space="0" w:color="auto"/>
              <w:right w:val="single" w:sz="4" w:space="0" w:color="auto"/>
            </w:tcBorders>
          </w:tcPr>
          <w:p w14:paraId="7EC21AB7" w14:textId="77777777" w:rsidR="00C15125" w:rsidRPr="00C15125" w:rsidRDefault="00C15125" w:rsidP="00C15125">
            <w:pPr>
              <w:spacing w:line="276" w:lineRule="auto"/>
              <w:jc w:val="both"/>
              <w:rPr>
                <w:rFonts w:eastAsiaTheme="minorHAnsi" w:cstheme="minorBidi"/>
                <w:lang w:eastAsia="en-US"/>
              </w:rPr>
            </w:pPr>
            <w:r w:rsidRPr="00C15125">
              <w:rPr>
                <w:rFonts w:eastAsiaTheme="minorHAnsi" w:cstheme="minorBidi"/>
                <w:lang w:eastAsia="en-US"/>
              </w:rPr>
              <w:t>Saistošie noteikumi neradīs ietekmi uz uzņēmējdarbības vidi pašvaldības teritorijā.</w:t>
            </w:r>
          </w:p>
        </w:tc>
      </w:tr>
      <w:tr w:rsidR="00C15125" w:rsidRPr="00C15125" w14:paraId="2E1B457B" w14:textId="77777777" w:rsidTr="00FB7B2B">
        <w:trPr>
          <w:trHeight w:val="948"/>
        </w:trPr>
        <w:tc>
          <w:tcPr>
            <w:tcW w:w="2376" w:type="dxa"/>
            <w:tcBorders>
              <w:top w:val="single" w:sz="4" w:space="0" w:color="auto"/>
              <w:left w:val="single" w:sz="4" w:space="0" w:color="auto"/>
              <w:bottom w:val="single" w:sz="4" w:space="0" w:color="auto"/>
              <w:right w:val="single" w:sz="4" w:space="0" w:color="auto"/>
            </w:tcBorders>
            <w:hideMark/>
          </w:tcPr>
          <w:p w14:paraId="30126CF2" w14:textId="77777777" w:rsidR="00C15125" w:rsidRPr="00C15125" w:rsidRDefault="00C15125" w:rsidP="00C15125">
            <w:pPr>
              <w:spacing w:line="252" w:lineRule="auto"/>
              <w:rPr>
                <w:rFonts w:eastAsiaTheme="minorHAnsi" w:cstheme="minorBidi"/>
                <w:lang w:eastAsia="en-US"/>
              </w:rPr>
            </w:pPr>
            <w:r w:rsidRPr="00C15125">
              <w:rPr>
                <w:rFonts w:eastAsiaTheme="minorHAnsi" w:cstheme="minorBidi"/>
                <w:lang w:eastAsia="en-US"/>
              </w:rPr>
              <w:t>5. Informācija par administratīvajām procedūrām</w:t>
            </w:r>
          </w:p>
        </w:tc>
        <w:tc>
          <w:tcPr>
            <w:tcW w:w="6708" w:type="dxa"/>
            <w:tcBorders>
              <w:top w:val="single" w:sz="4" w:space="0" w:color="auto"/>
              <w:left w:val="single" w:sz="4" w:space="0" w:color="auto"/>
              <w:bottom w:val="single" w:sz="4" w:space="0" w:color="auto"/>
              <w:right w:val="single" w:sz="4" w:space="0" w:color="auto"/>
            </w:tcBorders>
            <w:vAlign w:val="center"/>
          </w:tcPr>
          <w:p w14:paraId="4DEA3C61" w14:textId="77777777" w:rsidR="00C15125" w:rsidRPr="00C15125" w:rsidRDefault="00C15125" w:rsidP="00C15125">
            <w:pPr>
              <w:widowControl w:val="0"/>
              <w:spacing w:line="276" w:lineRule="auto"/>
              <w:jc w:val="both"/>
              <w:rPr>
                <w:rFonts w:eastAsiaTheme="minorHAnsi" w:cstheme="minorBidi"/>
                <w:lang w:eastAsia="en-US"/>
              </w:rPr>
            </w:pPr>
            <w:r w:rsidRPr="00C15125">
              <w:t xml:space="preserve">Saistošo noteikumu izpildi nodrošinās </w:t>
            </w:r>
            <w:r w:rsidRPr="00C15125">
              <w:rPr>
                <w:rFonts w:eastAsiaTheme="minorHAnsi" w:cstheme="minorBidi"/>
                <w:lang w:eastAsia="en-US"/>
              </w:rPr>
              <w:t>Gulbenes novada pašvaldības aģentūra “Gulbenes tūrisma un kultūrvēsturiskā mantojuma centrs”</w:t>
            </w:r>
            <w:r w:rsidRPr="00C15125">
              <w:t>.</w:t>
            </w:r>
          </w:p>
        </w:tc>
      </w:tr>
      <w:tr w:rsidR="00C15125" w:rsidRPr="00C15125" w14:paraId="111A739F" w14:textId="77777777" w:rsidTr="00FB7B2B">
        <w:tc>
          <w:tcPr>
            <w:tcW w:w="2376" w:type="dxa"/>
            <w:tcBorders>
              <w:top w:val="single" w:sz="4" w:space="0" w:color="auto"/>
              <w:left w:val="single" w:sz="4" w:space="0" w:color="auto"/>
              <w:bottom w:val="single" w:sz="4" w:space="0" w:color="auto"/>
              <w:right w:val="single" w:sz="4" w:space="0" w:color="auto"/>
            </w:tcBorders>
            <w:hideMark/>
          </w:tcPr>
          <w:p w14:paraId="67455D44" w14:textId="77777777" w:rsidR="00C15125" w:rsidRPr="00C15125" w:rsidRDefault="00C15125" w:rsidP="00C15125">
            <w:pPr>
              <w:spacing w:line="252" w:lineRule="auto"/>
              <w:rPr>
                <w:rFonts w:eastAsiaTheme="minorHAnsi" w:cstheme="minorBidi"/>
                <w:lang w:eastAsia="en-US"/>
              </w:rPr>
            </w:pPr>
            <w:r w:rsidRPr="00C15125">
              <w:rPr>
                <w:rFonts w:eastAsiaTheme="minorHAnsi" w:cstheme="minorBidi"/>
                <w:lang w:eastAsia="en-US"/>
              </w:rPr>
              <w:t>6. Informācija par konsultācijām ar privātpersonām</w:t>
            </w:r>
          </w:p>
        </w:tc>
        <w:tc>
          <w:tcPr>
            <w:tcW w:w="6708" w:type="dxa"/>
            <w:tcBorders>
              <w:top w:val="single" w:sz="4" w:space="0" w:color="auto"/>
              <w:left w:val="single" w:sz="4" w:space="0" w:color="auto"/>
              <w:bottom w:val="single" w:sz="4" w:space="0" w:color="auto"/>
              <w:right w:val="single" w:sz="4" w:space="0" w:color="auto"/>
            </w:tcBorders>
            <w:hideMark/>
          </w:tcPr>
          <w:p w14:paraId="6B17F4E2" w14:textId="77777777" w:rsidR="00C15125" w:rsidRPr="00C15125" w:rsidRDefault="00C15125" w:rsidP="00C15125">
            <w:pPr>
              <w:spacing w:line="276" w:lineRule="auto"/>
              <w:ind w:firstLine="487"/>
              <w:jc w:val="both"/>
              <w:rPr>
                <w:rFonts w:eastAsiaTheme="minorHAnsi" w:cstheme="minorBidi"/>
                <w:lang w:eastAsia="en-US"/>
              </w:rPr>
            </w:pPr>
            <w:r w:rsidRPr="00C15125">
              <w:rPr>
                <w:rFonts w:eastAsiaTheme="minorHAnsi" w:cstheme="minorBidi"/>
                <w:lang w:eastAsia="en-US"/>
              </w:rPr>
              <w:t>Nav notikušas konsultācijas.</w:t>
            </w:r>
          </w:p>
        </w:tc>
      </w:tr>
    </w:tbl>
    <w:p w14:paraId="3ED2556E" w14:textId="77777777" w:rsidR="00C15125" w:rsidRPr="00C15125" w:rsidRDefault="00C15125" w:rsidP="00C15125">
      <w:pPr>
        <w:jc w:val="both"/>
        <w:rPr>
          <w:rFonts w:cstheme="minorBidi"/>
        </w:rPr>
      </w:pPr>
    </w:p>
    <w:p w14:paraId="26243F6B" w14:textId="77777777" w:rsidR="00C15125" w:rsidRPr="00C15125" w:rsidRDefault="00C15125" w:rsidP="00C15125">
      <w:pPr>
        <w:spacing w:line="480" w:lineRule="auto"/>
        <w:rPr>
          <w:rFonts w:eastAsiaTheme="minorHAnsi"/>
          <w:lang w:eastAsia="en-US"/>
        </w:rPr>
      </w:pPr>
      <w:r w:rsidRPr="00C15125">
        <w:rPr>
          <w:rFonts w:cstheme="minorBidi"/>
        </w:rPr>
        <w:t xml:space="preserve">Gulbenes novada domes priekšsēdētājs </w:t>
      </w:r>
      <w:r w:rsidRPr="00C15125">
        <w:rPr>
          <w:rFonts w:cstheme="minorBidi"/>
        </w:rPr>
        <w:tab/>
      </w:r>
      <w:r w:rsidRPr="00C15125">
        <w:rPr>
          <w:rFonts w:cstheme="minorBidi"/>
        </w:rPr>
        <w:tab/>
      </w:r>
      <w:r w:rsidRPr="00C15125">
        <w:rPr>
          <w:rFonts w:cstheme="minorBidi"/>
        </w:rPr>
        <w:tab/>
      </w:r>
      <w:r w:rsidRPr="00C15125">
        <w:rPr>
          <w:rFonts w:cstheme="minorBidi"/>
        </w:rPr>
        <w:tab/>
      </w:r>
      <w:r w:rsidRPr="00C15125">
        <w:rPr>
          <w:rFonts w:cstheme="minorBidi"/>
        </w:rPr>
        <w:tab/>
      </w:r>
      <w:r w:rsidRPr="00C15125">
        <w:rPr>
          <w:rFonts w:eastAsiaTheme="minorHAnsi"/>
          <w:lang w:eastAsia="en-US"/>
        </w:rPr>
        <w:t>A.Caunītis</w:t>
      </w:r>
    </w:p>
    <w:p w14:paraId="57A1B945" w14:textId="77777777" w:rsidR="00C15125" w:rsidRPr="00C15125" w:rsidRDefault="00C15125" w:rsidP="00C15125">
      <w:pPr>
        <w:jc w:val="both"/>
        <w:rPr>
          <w:rFonts w:cstheme="minorBidi"/>
        </w:rPr>
      </w:pPr>
    </w:p>
    <w:p w14:paraId="724D7E41" w14:textId="77777777" w:rsidR="00C15125" w:rsidRPr="00C15125" w:rsidRDefault="00C15125" w:rsidP="00C15125">
      <w:pPr>
        <w:spacing w:line="360" w:lineRule="auto"/>
        <w:jc w:val="right"/>
        <w:rPr>
          <w:rFonts w:eastAsiaTheme="minorHAnsi"/>
          <w:b/>
          <w:bCs/>
          <w:lang w:eastAsia="en-US"/>
        </w:rPr>
      </w:pPr>
    </w:p>
    <w:p w14:paraId="21F17CED" w14:textId="77777777" w:rsidR="00C15125" w:rsidRPr="00C15125" w:rsidRDefault="00C15125" w:rsidP="00C15125">
      <w:pPr>
        <w:spacing w:after="160" w:line="259" w:lineRule="auto"/>
        <w:rPr>
          <w:rFonts w:eastAsiaTheme="minorHAnsi"/>
          <w:lang w:eastAsia="en-US"/>
        </w:rPr>
      </w:pPr>
    </w:p>
    <w:p w14:paraId="1F1A2465" w14:textId="77777777" w:rsidR="00C15125" w:rsidRPr="00C15125" w:rsidRDefault="00C15125" w:rsidP="00C15125">
      <w:pPr>
        <w:jc w:val="center"/>
        <w:rPr>
          <w:b/>
        </w:rPr>
      </w:pPr>
      <w:bookmarkStart w:id="44" w:name="_Hlk48126855"/>
    </w:p>
    <w:p w14:paraId="0CFACB51" w14:textId="77777777" w:rsidR="00363019" w:rsidRDefault="00363019">
      <w:r>
        <w:br w:type="page"/>
      </w:r>
    </w:p>
    <w:tbl>
      <w:tblPr>
        <w:tblStyle w:val="Reatabula11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15125" w:rsidRPr="00C15125" w14:paraId="2E8EF16F" w14:textId="77777777" w:rsidTr="00363019">
        <w:tc>
          <w:tcPr>
            <w:tcW w:w="9354" w:type="dxa"/>
          </w:tcPr>
          <w:p w14:paraId="48F30837" w14:textId="126021BB" w:rsidR="00C15125" w:rsidRPr="00C15125" w:rsidRDefault="00C15125" w:rsidP="00C15125">
            <w:pPr>
              <w:jc w:val="center"/>
              <w:rPr>
                <w:b/>
              </w:rPr>
            </w:pPr>
            <w:r w:rsidRPr="00C15125">
              <w:rPr>
                <w:b/>
                <w:noProof/>
              </w:rPr>
              <w:lastRenderedPageBreak/>
              <w:drawing>
                <wp:inline distT="0" distB="0" distL="0" distR="0" wp14:anchorId="7FB64AC5" wp14:editId="0F5F55A4">
                  <wp:extent cx="619125" cy="685800"/>
                  <wp:effectExtent l="0" t="0" r="9525" b="0"/>
                  <wp:docPr id="256" name="Attēls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15125" w:rsidRPr="00363019" w14:paraId="39D807C0" w14:textId="77777777" w:rsidTr="00363019">
        <w:tc>
          <w:tcPr>
            <w:tcW w:w="9354" w:type="dxa"/>
          </w:tcPr>
          <w:p w14:paraId="3CD105CB" w14:textId="77777777" w:rsidR="00C15125" w:rsidRPr="00363019" w:rsidRDefault="00C15125" w:rsidP="00C15125">
            <w:pPr>
              <w:jc w:val="center"/>
              <w:rPr>
                <w:b/>
                <w:bCs/>
              </w:rPr>
            </w:pPr>
            <w:r w:rsidRPr="00363019">
              <w:rPr>
                <w:b/>
                <w:bCs/>
              </w:rPr>
              <w:t>GULBENES NOVADA PAŠVALDĪBA</w:t>
            </w:r>
          </w:p>
        </w:tc>
      </w:tr>
      <w:tr w:rsidR="00C15125" w:rsidRPr="00C15125" w14:paraId="469F204C" w14:textId="77777777" w:rsidTr="00363019">
        <w:tc>
          <w:tcPr>
            <w:tcW w:w="9354" w:type="dxa"/>
          </w:tcPr>
          <w:p w14:paraId="2FAE23C6" w14:textId="77777777" w:rsidR="00C15125" w:rsidRPr="00C15125" w:rsidRDefault="00C15125" w:rsidP="00C15125">
            <w:pPr>
              <w:jc w:val="center"/>
            </w:pPr>
            <w:r w:rsidRPr="00C15125">
              <w:t>Reģ.Nr.90009116327</w:t>
            </w:r>
          </w:p>
        </w:tc>
      </w:tr>
      <w:tr w:rsidR="00C15125" w:rsidRPr="00C15125" w14:paraId="582E8619" w14:textId="77777777" w:rsidTr="00363019">
        <w:tc>
          <w:tcPr>
            <w:tcW w:w="9354" w:type="dxa"/>
          </w:tcPr>
          <w:p w14:paraId="61A6D461" w14:textId="77777777" w:rsidR="00C15125" w:rsidRPr="00C15125" w:rsidRDefault="00C15125" w:rsidP="00C15125">
            <w:pPr>
              <w:jc w:val="center"/>
            </w:pPr>
            <w:r w:rsidRPr="00C15125">
              <w:t>Ābeļu iela 2, Gulbene, Gulbenes nov., LV-4401</w:t>
            </w:r>
          </w:p>
        </w:tc>
      </w:tr>
      <w:tr w:rsidR="00C15125" w:rsidRPr="00C15125" w14:paraId="76287E4F" w14:textId="77777777" w:rsidTr="00363019">
        <w:tc>
          <w:tcPr>
            <w:tcW w:w="9354" w:type="dxa"/>
          </w:tcPr>
          <w:p w14:paraId="0BDB4666" w14:textId="77777777" w:rsidR="00C15125" w:rsidRPr="00C15125" w:rsidRDefault="00C15125" w:rsidP="00C15125">
            <w:pPr>
              <w:jc w:val="center"/>
            </w:pPr>
            <w:r w:rsidRPr="00C15125">
              <w:t>Tālrunis 64497710, mob.26595362, e-pasts; dome@gulbene.lv, www.gulbene.lv</w:t>
            </w:r>
          </w:p>
        </w:tc>
      </w:tr>
    </w:tbl>
    <w:p w14:paraId="0A8292F1" w14:textId="77777777" w:rsidR="00C15125" w:rsidRPr="00C15125" w:rsidRDefault="00C15125" w:rsidP="00C15125">
      <w:pPr>
        <w:jc w:val="center"/>
        <w:rPr>
          <w:b/>
          <w:sz w:val="4"/>
          <w:szCs w:val="4"/>
        </w:rPr>
      </w:pPr>
    </w:p>
    <w:p w14:paraId="4E4BCCF1" w14:textId="77777777" w:rsidR="00C15125" w:rsidRPr="00C15125" w:rsidRDefault="00C15125" w:rsidP="00C15125">
      <w:pPr>
        <w:jc w:val="center"/>
        <w:rPr>
          <w:b/>
          <w:bCs/>
        </w:rPr>
      </w:pPr>
      <w:r w:rsidRPr="00C15125">
        <w:rPr>
          <w:b/>
          <w:bCs/>
        </w:rPr>
        <w:t>GULBENES NOVADA DOMES LĒMUMS</w:t>
      </w:r>
    </w:p>
    <w:p w14:paraId="4D020587" w14:textId="77777777" w:rsidR="00C15125" w:rsidRPr="00C15125" w:rsidRDefault="00C15125" w:rsidP="00C15125">
      <w:pPr>
        <w:jc w:val="center"/>
        <w:rPr>
          <w:b/>
        </w:rPr>
      </w:pPr>
      <w:r w:rsidRPr="00C15125">
        <w:rPr>
          <w:b/>
        </w:rPr>
        <w:t>Gulbenē</w:t>
      </w:r>
    </w:p>
    <w:p w14:paraId="619AECEC" w14:textId="77777777" w:rsidR="00C15125" w:rsidRPr="00C15125" w:rsidRDefault="00C15125" w:rsidP="00C15125">
      <w:pPr>
        <w:jc w:val="center"/>
        <w:rPr>
          <w:b/>
        </w:rPr>
      </w:pPr>
    </w:p>
    <w:tbl>
      <w:tblPr>
        <w:tblStyle w:val="Reatabula1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C15125" w:rsidRPr="00C15125" w14:paraId="0917BC14" w14:textId="77777777" w:rsidTr="00FB7B2B">
        <w:tc>
          <w:tcPr>
            <w:tcW w:w="4729" w:type="dxa"/>
          </w:tcPr>
          <w:p w14:paraId="0F80149F" w14:textId="77777777" w:rsidR="00C15125" w:rsidRPr="00C15125" w:rsidRDefault="00C15125" w:rsidP="00C15125">
            <w:pPr>
              <w:rPr>
                <w:b/>
                <w:bCs/>
              </w:rPr>
            </w:pPr>
            <w:r w:rsidRPr="00C15125">
              <w:rPr>
                <w:b/>
                <w:bCs/>
              </w:rPr>
              <w:t>2022.gada 31.martā</w:t>
            </w:r>
          </w:p>
        </w:tc>
        <w:tc>
          <w:tcPr>
            <w:tcW w:w="4729" w:type="dxa"/>
          </w:tcPr>
          <w:p w14:paraId="3FA3C70B" w14:textId="77777777" w:rsidR="00C15125" w:rsidRPr="00C15125" w:rsidRDefault="00C15125" w:rsidP="00C15125">
            <w:pPr>
              <w:rPr>
                <w:b/>
                <w:bCs/>
              </w:rPr>
            </w:pPr>
            <w:r w:rsidRPr="00C15125">
              <w:rPr>
                <w:b/>
                <w:bCs/>
              </w:rPr>
              <w:t xml:space="preserve">                  Nr. GND/2022/348</w:t>
            </w:r>
          </w:p>
        </w:tc>
      </w:tr>
      <w:tr w:rsidR="00C15125" w:rsidRPr="00C15125" w14:paraId="46C3A9D6" w14:textId="77777777" w:rsidTr="00FB7B2B">
        <w:tc>
          <w:tcPr>
            <w:tcW w:w="4729" w:type="dxa"/>
          </w:tcPr>
          <w:p w14:paraId="6E96FEE4" w14:textId="77777777" w:rsidR="00C15125" w:rsidRPr="00C15125" w:rsidRDefault="00C15125" w:rsidP="00C15125">
            <w:pPr>
              <w:jc w:val="center"/>
              <w:rPr>
                <w:b/>
              </w:rPr>
            </w:pPr>
          </w:p>
        </w:tc>
        <w:tc>
          <w:tcPr>
            <w:tcW w:w="4729" w:type="dxa"/>
          </w:tcPr>
          <w:p w14:paraId="31BD5070" w14:textId="77777777" w:rsidR="00C15125" w:rsidRPr="00C15125" w:rsidRDefault="00C15125" w:rsidP="00C15125">
            <w:pPr>
              <w:jc w:val="center"/>
              <w:rPr>
                <w:b/>
                <w:bCs/>
              </w:rPr>
            </w:pPr>
            <w:r w:rsidRPr="00C15125">
              <w:rPr>
                <w:b/>
                <w:bCs/>
              </w:rPr>
              <w:t>(protokols Nr.6; 122.p)</w:t>
            </w:r>
          </w:p>
        </w:tc>
      </w:tr>
    </w:tbl>
    <w:p w14:paraId="5B5745B7" w14:textId="77777777" w:rsidR="00C15125" w:rsidRPr="00C15125" w:rsidRDefault="00C15125" w:rsidP="00C15125">
      <w:pPr>
        <w:jc w:val="center"/>
        <w:rPr>
          <w:b/>
        </w:rPr>
      </w:pPr>
    </w:p>
    <w:p w14:paraId="3E1A688E" w14:textId="77777777" w:rsidR="00C15125" w:rsidRPr="00C15125" w:rsidRDefault="00C15125" w:rsidP="00C15125">
      <w:pPr>
        <w:jc w:val="center"/>
        <w:rPr>
          <w:b/>
          <w:lang w:val="en-GB"/>
        </w:rPr>
      </w:pPr>
      <w:r w:rsidRPr="00C15125">
        <w:rPr>
          <w:b/>
        </w:rPr>
        <w:t xml:space="preserve">Par grozījumiem Gulbenes novada domes 2021.gada 30.decembra lēmumā </w:t>
      </w:r>
      <w:bookmarkStart w:id="45" w:name="_Hlk98502482"/>
      <w:r w:rsidRPr="00C15125">
        <w:rPr>
          <w:b/>
        </w:rPr>
        <w:t>Nr.GND/2021/1501</w:t>
      </w:r>
      <w:bookmarkEnd w:id="45"/>
      <w:r w:rsidRPr="00C15125">
        <w:rPr>
          <w:b/>
        </w:rPr>
        <w:t xml:space="preserve"> “Par mērķdotācijas pašvaldību ceļu fonda rezerves izlietojumu un programmas 2022.-2024. gadam apstiprināšanu” (protokolos Nr.23, 139p.</w:t>
      </w:r>
      <w:r w:rsidRPr="00C15125">
        <w:rPr>
          <w:b/>
          <w:lang w:val="en-GB"/>
        </w:rPr>
        <w:t>)</w:t>
      </w:r>
    </w:p>
    <w:bookmarkEnd w:id="44"/>
    <w:p w14:paraId="1629D8B8" w14:textId="77777777" w:rsidR="00C15125" w:rsidRPr="00C15125" w:rsidRDefault="00C15125" w:rsidP="00C15125">
      <w:pPr>
        <w:spacing w:line="360" w:lineRule="auto"/>
        <w:jc w:val="both"/>
      </w:pPr>
    </w:p>
    <w:p w14:paraId="5E6BC91C" w14:textId="77777777" w:rsidR="00C15125" w:rsidRPr="00C15125" w:rsidRDefault="00C15125" w:rsidP="00C15125">
      <w:pPr>
        <w:spacing w:line="360" w:lineRule="auto"/>
        <w:ind w:firstLine="567"/>
        <w:jc w:val="both"/>
      </w:pPr>
      <w:r w:rsidRPr="00C15125">
        <w:t xml:space="preserve">Sakarā ar nepieciešamību veikt grozījumus Gulbenes novada domes </w:t>
      </w:r>
      <w:r w:rsidRPr="00C15125">
        <w:rPr>
          <w:bCs/>
        </w:rPr>
        <w:t>2021.gada 30.decembra lēmumā Nr.GND/2021/1501 “Par mērķdotācijas pašvaldību ceļu fonda rezerves izlietojumu un programmas 2022.-2024. gadam apstiprināšanu” (protokolos Nr.23, 139.p.</w:t>
      </w:r>
      <w:r w:rsidRPr="00C15125">
        <w:rPr>
          <w:bCs/>
          <w:lang w:val="en-GB"/>
        </w:rPr>
        <w:t>)</w:t>
      </w:r>
      <w:r w:rsidRPr="00C15125">
        <w:rPr>
          <w:bCs/>
        </w:rPr>
        <w:t xml:space="preserve"> </w:t>
      </w:r>
      <w:r w:rsidRPr="00C15125">
        <w:t xml:space="preserve">un pamatojoties uz likuma “Par pašvaldībām” 7.panta otro daļu, kas cita starpā nosaka, ka šā likuma 15.pantā paredzēto autonomo funkciju izpildi organizē un par to atbild pašvaldības, šo funkciju izpilde tiek finansēta no attiecīgās pašvaldības budžeta, ja likumā nav noteikts citādi, 15.panta pirmās daļas 2.punktu, kas nosaka, ka viena no pašvaldības autonomām funkcijām ir gādāt par savas administratīvās teritorijas labiekārtošanu un sanitāro tīrību (ielu, ceļu un laukumu būvniecība, rekonstruēšana un uzturēšana; ielu, laukumu un citu publiskai lietošanai paredzēto teritoriju apgaismošana; parku, skvēru un zaļo zonu ierīkošana un uzturēšana; atkritumu savākšanas un izvešanas kontrole; pretplūdu pasākumi; kapsētu un beigto dzīvnieku apbedīšanas vietu izveidošana un uzturēšana), 21.panta pirmās daļas 27.punktu, kas nosaka, ka dome var izskatīt jebkuru jautājumu, kas ir attiecīgās pašvaldības pārziņā, turklāt tikai dome var </w:t>
      </w:r>
      <w:r w:rsidRPr="00C15125">
        <w:rPr>
          <w:color w:val="000000"/>
        </w:rPr>
        <w:t xml:space="preserve">pieņemt lēmumus citos likumā paredzētajos gadījumos, </w:t>
      </w:r>
      <w:r w:rsidRPr="00C15125">
        <w:t xml:space="preserve">likuma “Par autoceļiem” 12.panta otro un astoto daļu, Ministru kabineta 2008.gada 11.marta noteikumiem Nr.173 „Valsts pamatbudžeta valsts autoceļu fonda programmai piešķirto līdzekļu izlietošanas kārtība” 23.punktu un ņemot vērā Autoceļu (ielu) fonda komisijas 2022.gada 25.februāra sēdes ieteikumu un Finanšu komitejas ieteikumu, atklāti balsojot: </w:t>
      </w:r>
      <w:r w:rsidRPr="00C15125">
        <w:rPr>
          <w:noProof/>
          <w:lang w:val="en-GB"/>
        </w:rPr>
        <w:t>ar 12 balsīm "Par" (Aivars Circens, Andis Caunītis, Atis Jencītis, Daumants Dreiškens, Guna Pūcīte, Guna Švika, Gunārs Ciglis, Intars Liepiņš, Lāsma Gabdulļina, Mudīte Motivāne, Normunds Audzišs, Normunds Mazūrs), "Pret" – nav, "Atturas" – 2 (Ainārs Brezinskis, Ivars Kupčs)</w:t>
      </w:r>
      <w:r w:rsidRPr="00C15125">
        <w:rPr>
          <w:lang w:val="en-GB"/>
        </w:rPr>
        <w:t xml:space="preserve">, </w:t>
      </w:r>
      <w:r w:rsidRPr="00C15125">
        <w:rPr>
          <w:noProof/>
          <w:lang w:val="en-GB"/>
        </w:rPr>
        <w:t xml:space="preserve"> </w:t>
      </w:r>
      <w:r w:rsidRPr="00C15125">
        <w:t>;  Gulbenes novada dome NOLEMJ:</w:t>
      </w:r>
    </w:p>
    <w:p w14:paraId="680F0ED6" w14:textId="77777777" w:rsidR="00C15125" w:rsidRPr="00C15125" w:rsidRDefault="00C15125" w:rsidP="002901CA">
      <w:pPr>
        <w:numPr>
          <w:ilvl w:val="0"/>
          <w:numId w:val="16"/>
        </w:numPr>
        <w:spacing w:line="360" w:lineRule="auto"/>
        <w:ind w:left="0" w:firstLine="567"/>
        <w:jc w:val="both"/>
        <w:rPr>
          <w:rFonts w:eastAsia="Calibri"/>
          <w:lang w:eastAsia="en-US"/>
        </w:rPr>
      </w:pPr>
      <w:r w:rsidRPr="00C15125">
        <w:rPr>
          <w:rFonts w:eastAsia="Calibri"/>
          <w:lang w:eastAsia="en-US"/>
        </w:rPr>
        <w:t xml:space="preserve">IZDARĪT Gulbenes novada domes </w:t>
      </w:r>
      <w:r w:rsidRPr="00C15125">
        <w:rPr>
          <w:rFonts w:eastAsia="Calibri"/>
          <w:bCs/>
          <w:lang w:val="en-GB" w:eastAsia="en-US"/>
        </w:rPr>
        <w:t xml:space="preserve">2021.gada 30.decembra lēmumā Nr.GND/2021/1501 “Par mērķdotācijas </w:t>
      </w:r>
      <w:r w:rsidRPr="00C15125">
        <w:rPr>
          <w:rFonts w:eastAsia="Calibri"/>
          <w:bCs/>
          <w:lang w:eastAsia="en-US"/>
        </w:rPr>
        <w:t xml:space="preserve">pašvaldību ceļu fonda rezerves izlietojumu un </w:t>
      </w:r>
      <w:r w:rsidRPr="00C15125">
        <w:rPr>
          <w:rFonts w:eastAsia="Calibri"/>
          <w:bCs/>
          <w:lang w:eastAsia="en-US"/>
        </w:rPr>
        <w:lastRenderedPageBreak/>
        <w:t xml:space="preserve">programmas 2022.-2024. gadam apstiprināšanu” (protokols Nr.23, 139.p.) </w:t>
      </w:r>
      <w:r w:rsidRPr="00C15125">
        <w:rPr>
          <w:rFonts w:eastAsia="Calibri"/>
          <w:lang w:eastAsia="en-US"/>
        </w:rPr>
        <w:t>grozījumu un izteikt pielikumu šādā redakcijā:</w:t>
      </w:r>
    </w:p>
    <w:p w14:paraId="24B91584" w14:textId="77777777" w:rsidR="00C15125" w:rsidRPr="00C15125" w:rsidRDefault="00C15125" w:rsidP="00C15125">
      <w:pPr>
        <w:ind w:firstLine="567"/>
        <w:jc w:val="right"/>
        <w:rPr>
          <w:lang w:val="en-GB"/>
        </w:rPr>
      </w:pPr>
      <w:r w:rsidRPr="00C15125">
        <w:rPr>
          <w:lang w:val="en-GB"/>
        </w:rPr>
        <w:t>“Pielikums 30.12.2021.Gulbenes novada domes</w:t>
      </w:r>
    </w:p>
    <w:p w14:paraId="6B7B2066" w14:textId="77777777" w:rsidR="00C15125" w:rsidRPr="00C15125" w:rsidRDefault="00C15125" w:rsidP="00C15125">
      <w:pPr>
        <w:ind w:firstLine="567"/>
        <w:jc w:val="right"/>
        <w:rPr>
          <w:lang w:val="en-GB"/>
        </w:rPr>
      </w:pPr>
      <w:r w:rsidRPr="00C15125">
        <w:rPr>
          <w:lang w:val="en-GB"/>
        </w:rPr>
        <w:t xml:space="preserve"> lēmumam Nr.GND/2021/1501</w:t>
      </w:r>
    </w:p>
    <w:p w14:paraId="6D96D2C7" w14:textId="77777777" w:rsidR="00C15125" w:rsidRPr="00C15125" w:rsidRDefault="00C15125" w:rsidP="00C15125">
      <w:pPr>
        <w:spacing w:line="360" w:lineRule="auto"/>
        <w:ind w:firstLine="567"/>
        <w:jc w:val="right"/>
        <w:rPr>
          <w:rFonts w:eastAsia="Calibri"/>
          <w:lang w:eastAsia="en-US"/>
        </w:rPr>
      </w:pPr>
    </w:p>
    <w:tbl>
      <w:tblPr>
        <w:tblW w:w="9941" w:type="dxa"/>
        <w:tblInd w:w="-45" w:type="dxa"/>
        <w:tblLayout w:type="fixed"/>
        <w:tblLook w:val="0000" w:firstRow="0" w:lastRow="0" w:firstColumn="0" w:lastColumn="0" w:noHBand="0" w:noVBand="0"/>
      </w:tblPr>
      <w:tblGrid>
        <w:gridCol w:w="456"/>
        <w:gridCol w:w="1515"/>
        <w:gridCol w:w="1401"/>
        <w:gridCol w:w="2045"/>
        <w:gridCol w:w="1417"/>
        <w:gridCol w:w="1273"/>
        <w:gridCol w:w="1814"/>
        <w:gridCol w:w="20"/>
      </w:tblGrid>
      <w:tr w:rsidR="00C15125" w:rsidRPr="00C15125" w14:paraId="63443470" w14:textId="77777777" w:rsidTr="00FB7B2B">
        <w:trPr>
          <w:trHeight w:val="552"/>
        </w:trPr>
        <w:tc>
          <w:tcPr>
            <w:tcW w:w="9941" w:type="dxa"/>
            <w:gridSpan w:val="8"/>
            <w:tcBorders>
              <w:top w:val="single" w:sz="12" w:space="0" w:color="auto"/>
              <w:left w:val="single" w:sz="12" w:space="0" w:color="auto"/>
              <w:bottom w:val="single" w:sz="6" w:space="0" w:color="auto"/>
              <w:right w:val="single" w:sz="12" w:space="0" w:color="auto"/>
            </w:tcBorders>
          </w:tcPr>
          <w:p w14:paraId="4E210185" w14:textId="77777777" w:rsidR="00C15125" w:rsidRPr="00C15125" w:rsidRDefault="00C15125" w:rsidP="00C15125">
            <w:pPr>
              <w:autoSpaceDE w:val="0"/>
              <w:autoSpaceDN w:val="0"/>
              <w:adjustRightInd w:val="0"/>
              <w:jc w:val="center"/>
              <w:rPr>
                <w:b/>
                <w:bCs/>
                <w:i/>
                <w:iCs/>
                <w:color w:val="000000"/>
                <w:sz w:val="22"/>
                <w:szCs w:val="22"/>
              </w:rPr>
            </w:pPr>
            <w:r w:rsidRPr="00C15125">
              <w:rPr>
                <w:b/>
                <w:bCs/>
                <w:i/>
                <w:iCs/>
                <w:color w:val="000000"/>
                <w:sz w:val="22"/>
                <w:szCs w:val="22"/>
              </w:rPr>
              <w:t>Ceļu fonda rezerves izlietojuma plāns 2022. gadam (</w:t>
            </w:r>
            <w:r w:rsidRPr="00C15125">
              <w:rPr>
                <w:i/>
                <w:iCs/>
                <w:color w:val="000000"/>
                <w:sz w:val="22"/>
                <w:szCs w:val="22"/>
              </w:rPr>
              <w:t xml:space="preserve">indikatīvā summa  218458,20 EUR+ atlikums no 2021. gada 187056,40EUR </w:t>
            </w:r>
            <w:r w:rsidRPr="00C15125">
              <w:rPr>
                <w:b/>
                <w:bCs/>
                <w:i/>
                <w:iCs/>
                <w:color w:val="000000"/>
                <w:sz w:val="22"/>
                <w:szCs w:val="22"/>
              </w:rPr>
              <w:t>= 405514,60 EUR)</w:t>
            </w:r>
          </w:p>
        </w:tc>
      </w:tr>
      <w:tr w:rsidR="00C15125" w:rsidRPr="00C15125" w14:paraId="082F0157" w14:textId="77777777" w:rsidTr="00FB7B2B">
        <w:trPr>
          <w:gridAfter w:val="1"/>
          <w:wAfter w:w="20" w:type="dxa"/>
          <w:trHeight w:val="562"/>
        </w:trPr>
        <w:tc>
          <w:tcPr>
            <w:tcW w:w="456" w:type="dxa"/>
            <w:tcBorders>
              <w:top w:val="single" w:sz="6" w:space="0" w:color="auto"/>
              <w:left w:val="single" w:sz="6" w:space="0" w:color="auto"/>
              <w:bottom w:val="single" w:sz="6" w:space="0" w:color="auto"/>
              <w:right w:val="single" w:sz="6" w:space="0" w:color="auto"/>
            </w:tcBorders>
          </w:tcPr>
          <w:p w14:paraId="4A9CA6D2" w14:textId="77777777" w:rsidR="00C15125" w:rsidRPr="00C15125" w:rsidRDefault="00C15125" w:rsidP="00C15125">
            <w:pPr>
              <w:autoSpaceDE w:val="0"/>
              <w:autoSpaceDN w:val="0"/>
              <w:adjustRightInd w:val="0"/>
              <w:jc w:val="center"/>
              <w:rPr>
                <w:i/>
                <w:iCs/>
                <w:color w:val="000000"/>
                <w:sz w:val="18"/>
                <w:szCs w:val="18"/>
              </w:rPr>
            </w:pPr>
            <w:r w:rsidRPr="00C15125">
              <w:rPr>
                <w:i/>
                <w:iCs/>
                <w:color w:val="000000"/>
                <w:sz w:val="18"/>
                <w:szCs w:val="18"/>
              </w:rPr>
              <w:t>Nr.p.k.</w:t>
            </w:r>
          </w:p>
        </w:tc>
        <w:tc>
          <w:tcPr>
            <w:tcW w:w="1515" w:type="dxa"/>
            <w:tcBorders>
              <w:top w:val="single" w:sz="6" w:space="0" w:color="auto"/>
              <w:left w:val="single" w:sz="6" w:space="0" w:color="auto"/>
              <w:bottom w:val="single" w:sz="6" w:space="0" w:color="auto"/>
              <w:right w:val="single" w:sz="6" w:space="0" w:color="auto"/>
            </w:tcBorders>
          </w:tcPr>
          <w:p w14:paraId="76B8A2F9" w14:textId="77777777" w:rsidR="00C15125" w:rsidRPr="00C15125" w:rsidRDefault="00C15125" w:rsidP="00C15125">
            <w:pPr>
              <w:autoSpaceDE w:val="0"/>
              <w:autoSpaceDN w:val="0"/>
              <w:adjustRightInd w:val="0"/>
              <w:jc w:val="center"/>
              <w:rPr>
                <w:i/>
                <w:iCs/>
                <w:color w:val="000000"/>
                <w:sz w:val="18"/>
                <w:szCs w:val="18"/>
              </w:rPr>
            </w:pPr>
            <w:r w:rsidRPr="00C15125">
              <w:rPr>
                <w:i/>
                <w:iCs/>
                <w:color w:val="000000"/>
                <w:sz w:val="18"/>
                <w:szCs w:val="18"/>
              </w:rPr>
              <w:t>Izlietojuma mērķis</w:t>
            </w:r>
          </w:p>
        </w:tc>
        <w:tc>
          <w:tcPr>
            <w:tcW w:w="1401" w:type="dxa"/>
            <w:tcBorders>
              <w:top w:val="single" w:sz="6" w:space="0" w:color="auto"/>
              <w:left w:val="single" w:sz="6" w:space="0" w:color="auto"/>
              <w:bottom w:val="single" w:sz="6" w:space="0" w:color="auto"/>
              <w:right w:val="single" w:sz="6" w:space="0" w:color="auto"/>
            </w:tcBorders>
          </w:tcPr>
          <w:p w14:paraId="24511EBF" w14:textId="77777777" w:rsidR="00C15125" w:rsidRPr="00C15125" w:rsidRDefault="00C15125" w:rsidP="00C15125">
            <w:pPr>
              <w:autoSpaceDE w:val="0"/>
              <w:autoSpaceDN w:val="0"/>
              <w:adjustRightInd w:val="0"/>
              <w:jc w:val="center"/>
              <w:rPr>
                <w:i/>
                <w:iCs/>
                <w:color w:val="000000"/>
                <w:sz w:val="18"/>
                <w:szCs w:val="18"/>
              </w:rPr>
            </w:pPr>
            <w:r w:rsidRPr="00C15125">
              <w:rPr>
                <w:i/>
                <w:iCs/>
                <w:color w:val="000000"/>
                <w:sz w:val="18"/>
                <w:szCs w:val="18"/>
              </w:rPr>
              <w:t>Administratīvā teritorija</w:t>
            </w:r>
          </w:p>
        </w:tc>
        <w:tc>
          <w:tcPr>
            <w:tcW w:w="2045" w:type="dxa"/>
            <w:tcBorders>
              <w:top w:val="single" w:sz="6" w:space="0" w:color="auto"/>
              <w:left w:val="single" w:sz="6" w:space="0" w:color="auto"/>
              <w:bottom w:val="single" w:sz="6" w:space="0" w:color="auto"/>
              <w:right w:val="single" w:sz="6" w:space="0" w:color="auto"/>
            </w:tcBorders>
          </w:tcPr>
          <w:p w14:paraId="57155BA1" w14:textId="77777777" w:rsidR="00C15125" w:rsidRPr="00C15125" w:rsidRDefault="00C15125" w:rsidP="00C15125">
            <w:pPr>
              <w:autoSpaceDE w:val="0"/>
              <w:autoSpaceDN w:val="0"/>
              <w:adjustRightInd w:val="0"/>
              <w:jc w:val="center"/>
              <w:rPr>
                <w:i/>
                <w:iCs/>
                <w:color w:val="000000"/>
                <w:sz w:val="18"/>
                <w:szCs w:val="18"/>
              </w:rPr>
            </w:pPr>
            <w:r w:rsidRPr="00C15125">
              <w:rPr>
                <w:i/>
                <w:iCs/>
                <w:color w:val="000000"/>
                <w:sz w:val="18"/>
                <w:szCs w:val="18"/>
              </w:rPr>
              <w:t>Objekts</w:t>
            </w:r>
          </w:p>
        </w:tc>
        <w:tc>
          <w:tcPr>
            <w:tcW w:w="1417" w:type="dxa"/>
            <w:tcBorders>
              <w:top w:val="single" w:sz="6" w:space="0" w:color="auto"/>
              <w:left w:val="single" w:sz="6" w:space="0" w:color="auto"/>
              <w:bottom w:val="single" w:sz="6" w:space="0" w:color="auto"/>
              <w:right w:val="single" w:sz="6" w:space="0" w:color="auto"/>
            </w:tcBorders>
          </w:tcPr>
          <w:p w14:paraId="69690BF3" w14:textId="77777777" w:rsidR="00C15125" w:rsidRPr="00C15125" w:rsidRDefault="00C15125" w:rsidP="00C15125">
            <w:pPr>
              <w:autoSpaceDE w:val="0"/>
              <w:autoSpaceDN w:val="0"/>
              <w:adjustRightInd w:val="0"/>
              <w:jc w:val="center"/>
              <w:rPr>
                <w:i/>
                <w:iCs/>
                <w:color w:val="000000"/>
                <w:sz w:val="18"/>
                <w:szCs w:val="18"/>
              </w:rPr>
            </w:pPr>
            <w:r w:rsidRPr="00C15125">
              <w:rPr>
                <w:i/>
                <w:iCs/>
                <w:color w:val="000000"/>
                <w:sz w:val="18"/>
                <w:szCs w:val="18"/>
              </w:rPr>
              <w:t>Summa</w:t>
            </w:r>
          </w:p>
        </w:tc>
        <w:tc>
          <w:tcPr>
            <w:tcW w:w="1273" w:type="dxa"/>
            <w:tcBorders>
              <w:top w:val="single" w:sz="6" w:space="0" w:color="auto"/>
              <w:left w:val="single" w:sz="6" w:space="0" w:color="auto"/>
              <w:bottom w:val="single" w:sz="6" w:space="0" w:color="auto"/>
              <w:right w:val="single" w:sz="6" w:space="0" w:color="auto"/>
            </w:tcBorders>
          </w:tcPr>
          <w:p w14:paraId="7DFC48A8" w14:textId="77777777" w:rsidR="00C15125" w:rsidRPr="00C15125" w:rsidRDefault="00C15125" w:rsidP="00C15125">
            <w:pPr>
              <w:autoSpaceDE w:val="0"/>
              <w:autoSpaceDN w:val="0"/>
              <w:adjustRightInd w:val="0"/>
              <w:jc w:val="center"/>
              <w:rPr>
                <w:rFonts w:ascii="Times" w:hAnsi="Times" w:cs="Times"/>
                <w:i/>
                <w:iCs/>
                <w:color w:val="000000"/>
                <w:sz w:val="18"/>
                <w:szCs w:val="18"/>
              </w:rPr>
            </w:pPr>
            <w:r w:rsidRPr="00C15125">
              <w:rPr>
                <w:rFonts w:ascii="Times" w:hAnsi="Times" w:cs="Times"/>
                <w:i/>
                <w:iCs/>
                <w:color w:val="000000"/>
                <w:sz w:val="18"/>
                <w:szCs w:val="18"/>
              </w:rPr>
              <w:t>PVN</w:t>
            </w:r>
          </w:p>
        </w:tc>
        <w:tc>
          <w:tcPr>
            <w:tcW w:w="1814" w:type="dxa"/>
            <w:tcBorders>
              <w:top w:val="single" w:sz="6" w:space="0" w:color="auto"/>
              <w:left w:val="single" w:sz="6" w:space="0" w:color="auto"/>
              <w:bottom w:val="single" w:sz="6" w:space="0" w:color="auto"/>
              <w:right w:val="single" w:sz="6" w:space="0" w:color="auto"/>
            </w:tcBorders>
          </w:tcPr>
          <w:p w14:paraId="527C5E00" w14:textId="77777777" w:rsidR="00C15125" w:rsidRPr="00C15125" w:rsidRDefault="00C15125" w:rsidP="00C15125">
            <w:pPr>
              <w:autoSpaceDE w:val="0"/>
              <w:autoSpaceDN w:val="0"/>
              <w:adjustRightInd w:val="0"/>
              <w:jc w:val="center"/>
              <w:rPr>
                <w:rFonts w:ascii="Times" w:hAnsi="Times" w:cs="Times"/>
                <w:i/>
                <w:iCs/>
                <w:color w:val="000000"/>
                <w:sz w:val="18"/>
                <w:szCs w:val="18"/>
              </w:rPr>
            </w:pPr>
            <w:r w:rsidRPr="00C15125">
              <w:rPr>
                <w:rFonts w:ascii="Times" w:hAnsi="Times" w:cs="Times"/>
                <w:i/>
                <w:iCs/>
                <w:color w:val="000000"/>
                <w:sz w:val="18"/>
                <w:szCs w:val="18"/>
              </w:rPr>
              <w:t>Kopā</w:t>
            </w:r>
          </w:p>
        </w:tc>
      </w:tr>
      <w:tr w:rsidR="00C15125" w:rsidRPr="00C15125" w14:paraId="20C456CD" w14:textId="77777777" w:rsidTr="00FB7B2B">
        <w:trPr>
          <w:gridAfter w:val="1"/>
          <w:wAfter w:w="20" w:type="dxa"/>
          <w:trHeight w:val="2047"/>
        </w:trPr>
        <w:tc>
          <w:tcPr>
            <w:tcW w:w="456" w:type="dxa"/>
            <w:tcBorders>
              <w:top w:val="single" w:sz="6" w:space="0" w:color="auto"/>
              <w:left w:val="single" w:sz="6" w:space="0" w:color="auto"/>
              <w:bottom w:val="single" w:sz="6" w:space="0" w:color="auto"/>
              <w:right w:val="single" w:sz="6" w:space="0" w:color="auto"/>
            </w:tcBorders>
          </w:tcPr>
          <w:p w14:paraId="0E532A32"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1</w:t>
            </w:r>
          </w:p>
        </w:tc>
        <w:tc>
          <w:tcPr>
            <w:tcW w:w="1515" w:type="dxa"/>
            <w:tcBorders>
              <w:top w:val="single" w:sz="6" w:space="0" w:color="auto"/>
              <w:left w:val="single" w:sz="6" w:space="0" w:color="auto"/>
              <w:bottom w:val="single" w:sz="6" w:space="0" w:color="auto"/>
              <w:right w:val="single" w:sz="6" w:space="0" w:color="auto"/>
            </w:tcBorders>
          </w:tcPr>
          <w:p w14:paraId="27866D7F"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Ielas pārbūve</w:t>
            </w:r>
          </w:p>
        </w:tc>
        <w:tc>
          <w:tcPr>
            <w:tcW w:w="1401" w:type="dxa"/>
            <w:tcBorders>
              <w:top w:val="single" w:sz="6" w:space="0" w:color="auto"/>
              <w:left w:val="single" w:sz="6" w:space="0" w:color="auto"/>
              <w:bottom w:val="single" w:sz="6" w:space="0" w:color="auto"/>
              <w:right w:val="single" w:sz="6" w:space="0" w:color="auto"/>
            </w:tcBorders>
          </w:tcPr>
          <w:p w14:paraId="6B2376DA"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Gulbenes pilsēta</w:t>
            </w:r>
          </w:p>
        </w:tc>
        <w:tc>
          <w:tcPr>
            <w:tcW w:w="2045" w:type="dxa"/>
            <w:tcBorders>
              <w:top w:val="single" w:sz="6" w:space="0" w:color="auto"/>
              <w:left w:val="single" w:sz="6" w:space="0" w:color="auto"/>
              <w:bottom w:val="single" w:sz="6" w:space="0" w:color="auto"/>
              <w:right w:val="single" w:sz="6" w:space="0" w:color="auto"/>
            </w:tcBorders>
          </w:tcPr>
          <w:p w14:paraId="4A93819B"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Skolas ielas pārbūve (830.5 m garumā), gājēju celiņu izbūve (240 m garumā), veloceliņa izbūve (417 m garumā), zaļās un atpūtas zonas līdzsvarošana pret ielas infrastruktūras teritoriju, 231 automašīnu stāvvietu izveide.</w:t>
            </w:r>
          </w:p>
        </w:tc>
        <w:tc>
          <w:tcPr>
            <w:tcW w:w="1417" w:type="dxa"/>
            <w:tcBorders>
              <w:top w:val="single" w:sz="6" w:space="0" w:color="auto"/>
              <w:left w:val="single" w:sz="6" w:space="0" w:color="auto"/>
              <w:bottom w:val="single" w:sz="6" w:space="0" w:color="auto"/>
              <w:right w:val="single" w:sz="6" w:space="0" w:color="auto"/>
            </w:tcBorders>
          </w:tcPr>
          <w:p w14:paraId="17DFED41"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154 665,00</w:t>
            </w:r>
          </w:p>
        </w:tc>
        <w:tc>
          <w:tcPr>
            <w:tcW w:w="1273" w:type="dxa"/>
            <w:tcBorders>
              <w:top w:val="single" w:sz="6" w:space="0" w:color="auto"/>
              <w:left w:val="single" w:sz="6" w:space="0" w:color="auto"/>
              <w:bottom w:val="single" w:sz="6" w:space="0" w:color="auto"/>
              <w:right w:val="single" w:sz="6" w:space="0" w:color="auto"/>
            </w:tcBorders>
          </w:tcPr>
          <w:p w14:paraId="049D9735"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32 479,65 </w:t>
            </w:r>
          </w:p>
        </w:tc>
        <w:tc>
          <w:tcPr>
            <w:tcW w:w="1814" w:type="dxa"/>
            <w:tcBorders>
              <w:top w:val="single" w:sz="6" w:space="0" w:color="auto"/>
              <w:left w:val="single" w:sz="6" w:space="0" w:color="auto"/>
              <w:bottom w:val="single" w:sz="6" w:space="0" w:color="auto"/>
              <w:right w:val="single" w:sz="6" w:space="0" w:color="auto"/>
            </w:tcBorders>
          </w:tcPr>
          <w:p w14:paraId="2CBE6F66"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187 144,65 </w:t>
            </w:r>
          </w:p>
        </w:tc>
      </w:tr>
      <w:tr w:rsidR="00C15125" w:rsidRPr="00C15125" w14:paraId="06169B59" w14:textId="77777777" w:rsidTr="00FB7B2B">
        <w:trPr>
          <w:gridAfter w:val="1"/>
          <w:wAfter w:w="20" w:type="dxa"/>
          <w:trHeight w:val="1015"/>
        </w:trPr>
        <w:tc>
          <w:tcPr>
            <w:tcW w:w="456" w:type="dxa"/>
            <w:tcBorders>
              <w:top w:val="single" w:sz="6" w:space="0" w:color="auto"/>
              <w:left w:val="single" w:sz="6" w:space="0" w:color="auto"/>
              <w:bottom w:val="single" w:sz="6" w:space="0" w:color="auto"/>
              <w:right w:val="single" w:sz="6" w:space="0" w:color="auto"/>
            </w:tcBorders>
          </w:tcPr>
          <w:p w14:paraId="2742B989"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2</w:t>
            </w:r>
          </w:p>
        </w:tc>
        <w:tc>
          <w:tcPr>
            <w:tcW w:w="1515" w:type="dxa"/>
            <w:tcBorders>
              <w:top w:val="single" w:sz="6" w:space="0" w:color="auto"/>
              <w:left w:val="single" w:sz="6" w:space="0" w:color="auto"/>
              <w:bottom w:val="single" w:sz="6" w:space="0" w:color="auto"/>
              <w:right w:val="single" w:sz="6" w:space="0" w:color="auto"/>
            </w:tcBorders>
          </w:tcPr>
          <w:p w14:paraId="45D4860D"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Būvprojekta izstrāde ceļa pārbūvei</w:t>
            </w:r>
          </w:p>
        </w:tc>
        <w:tc>
          <w:tcPr>
            <w:tcW w:w="1401" w:type="dxa"/>
            <w:tcBorders>
              <w:top w:val="single" w:sz="6" w:space="0" w:color="auto"/>
              <w:left w:val="single" w:sz="6" w:space="0" w:color="auto"/>
              <w:bottom w:val="single" w:sz="6" w:space="0" w:color="auto"/>
              <w:right w:val="single" w:sz="6" w:space="0" w:color="auto"/>
            </w:tcBorders>
          </w:tcPr>
          <w:p w14:paraId="05276CEE" w14:textId="77777777" w:rsidR="00C15125" w:rsidRPr="00C15125" w:rsidRDefault="00C15125" w:rsidP="00C15125">
            <w:pPr>
              <w:autoSpaceDE w:val="0"/>
              <w:autoSpaceDN w:val="0"/>
              <w:adjustRightInd w:val="0"/>
              <w:rPr>
                <w:rFonts w:ascii="Times" w:hAnsi="Times" w:cs="Times"/>
                <w:color w:val="000000"/>
                <w:sz w:val="20"/>
                <w:szCs w:val="20"/>
              </w:rPr>
            </w:pPr>
            <w:r w:rsidRPr="00C15125">
              <w:rPr>
                <w:rFonts w:ascii="Times" w:hAnsi="Times" w:cs="Times"/>
                <w:color w:val="000000"/>
                <w:sz w:val="20"/>
                <w:szCs w:val="20"/>
              </w:rPr>
              <w:t>Daukstu pagasts</w:t>
            </w:r>
          </w:p>
        </w:tc>
        <w:tc>
          <w:tcPr>
            <w:tcW w:w="2045" w:type="dxa"/>
            <w:tcBorders>
              <w:top w:val="single" w:sz="6" w:space="0" w:color="auto"/>
              <w:left w:val="single" w:sz="6" w:space="0" w:color="auto"/>
              <w:bottom w:val="single" w:sz="6" w:space="0" w:color="auto"/>
              <w:right w:val="single" w:sz="6" w:space="0" w:color="auto"/>
            </w:tcBorders>
          </w:tcPr>
          <w:p w14:paraId="548A8F85" w14:textId="77777777" w:rsidR="00C15125" w:rsidRPr="00C15125" w:rsidRDefault="00C15125" w:rsidP="00C15125">
            <w:pPr>
              <w:autoSpaceDE w:val="0"/>
              <w:autoSpaceDN w:val="0"/>
              <w:adjustRightInd w:val="0"/>
              <w:rPr>
                <w:rFonts w:ascii="Times" w:hAnsi="Times" w:cs="Times"/>
                <w:color w:val="000000"/>
                <w:sz w:val="20"/>
                <w:szCs w:val="20"/>
              </w:rPr>
            </w:pPr>
            <w:r w:rsidRPr="00C15125">
              <w:rPr>
                <w:rFonts w:ascii="Times" w:hAnsi="Times" w:cs="Times"/>
                <w:color w:val="000000"/>
                <w:sz w:val="20"/>
                <w:szCs w:val="20"/>
              </w:rPr>
              <w:t>Ceļa Nr.2-34 Grīvas-Krapas pasts atjaunošana, 1,46 km</w:t>
            </w:r>
          </w:p>
        </w:tc>
        <w:tc>
          <w:tcPr>
            <w:tcW w:w="1417" w:type="dxa"/>
            <w:tcBorders>
              <w:top w:val="single" w:sz="6" w:space="0" w:color="auto"/>
              <w:left w:val="single" w:sz="6" w:space="0" w:color="auto"/>
              <w:bottom w:val="single" w:sz="6" w:space="0" w:color="auto"/>
              <w:right w:val="single" w:sz="6" w:space="0" w:color="auto"/>
            </w:tcBorders>
          </w:tcPr>
          <w:p w14:paraId="62B0CFD5" w14:textId="77777777" w:rsidR="00C15125" w:rsidRPr="00C15125" w:rsidRDefault="00C15125" w:rsidP="00C15125">
            <w:pPr>
              <w:autoSpaceDE w:val="0"/>
              <w:autoSpaceDN w:val="0"/>
              <w:adjustRightInd w:val="0"/>
              <w:jc w:val="right"/>
              <w:rPr>
                <w:color w:val="000000"/>
                <w:sz w:val="22"/>
                <w:szCs w:val="22"/>
              </w:rPr>
            </w:pPr>
            <w:r w:rsidRPr="00C15125">
              <w:rPr>
                <w:color w:val="000000"/>
                <w:sz w:val="22"/>
                <w:szCs w:val="22"/>
              </w:rPr>
              <w:t>3 500,00</w:t>
            </w:r>
          </w:p>
        </w:tc>
        <w:tc>
          <w:tcPr>
            <w:tcW w:w="1273" w:type="dxa"/>
            <w:tcBorders>
              <w:top w:val="single" w:sz="6" w:space="0" w:color="auto"/>
              <w:left w:val="single" w:sz="6" w:space="0" w:color="auto"/>
              <w:bottom w:val="single" w:sz="6" w:space="0" w:color="auto"/>
              <w:right w:val="single" w:sz="6" w:space="0" w:color="auto"/>
            </w:tcBorders>
          </w:tcPr>
          <w:p w14:paraId="34221B83"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735,00 </w:t>
            </w:r>
          </w:p>
        </w:tc>
        <w:tc>
          <w:tcPr>
            <w:tcW w:w="1814" w:type="dxa"/>
            <w:tcBorders>
              <w:top w:val="single" w:sz="6" w:space="0" w:color="auto"/>
              <w:left w:val="single" w:sz="6" w:space="0" w:color="auto"/>
              <w:bottom w:val="single" w:sz="6" w:space="0" w:color="auto"/>
              <w:right w:val="single" w:sz="6" w:space="0" w:color="auto"/>
            </w:tcBorders>
          </w:tcPr>
          <w:p w14:paraId="1B86311B"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4 235,00 </w:t>
            </w:r>
          </w:p>
        </w:tc>
      </w:tr>
      <w:tr w:rsidR="00C15125" w:rsidRPr="00C15125" w14:paraId="0C88DB12" w14:textId="77777777" w:rsidTr="00FB7B2B">
        <w:trPr>
          <w:gridAfter w:val="1"/>
          <w:wAfter w:w="20" w:type="dxa"/>
          <w:trHeight w:val="871"/>
        </w:trPr>
        <w:tc>
          <w:tcPr>
            <w:tcW w:w="456" w:type="dxa"/>
            <w:tcBorders>
              <w:top w:val="single" w:sz="6" w:space="0" w:color="auto"/>
              <w:left w:val="single" w:sz="6" w:space="0" w:color="auto"/>
              <w:bottom w:val="single" w:sz="6" w:space="0" w:color="auto"/>
              <w:right w:val="single" w:sz="6" w:space="0" w:color="auto"/>
            </w:tcBorders>
          </w:tcPr>
          <w:p w14:paraId="2C526433"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3</w:t>
            </w:r>
          </w:p>
        </w:tc>
        <w:tc>
          <w:tcPr>
            <w:tcW w:w="1515" w:type="dxa"/>
            <w:tcBorders>
              <w:top w:val="single" w:sz="6" w:space="0" w:color="auto"/>
              <w:left w:val="single" w:sz="6" w:space="0" w:color="auto"/>
              <w:bottom w:val="single" w:sz="6" w:space="0" w:color="auto"/>
              <w:right w:val="single" w:sz="6" w:space="0" w:color="auto"/>
            </w:tcBorders>
          </w:tcPr>
          <w:p w14:paraId="6FDABB36"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Būvprojekta izstrāde ceļa pārbūvei</w:t>
            </w:r>
          </w:p>
        </w:tc>
        <w:tc>
          <w:tcPr>
            <w:tcW w:w="1401" w:type="dxa"/>
            <w:tcBorders>
              <w:top w:val="single" w:sz="6" w:space="0" w:color="auto"/>
              <w:left w:val="single" w:sz="6" w:space="0" w:color="auto"/>
              <w:bottom w:val="single" w:sz="6" w:space="0" w:color="auto"/>
              <w:right w:val="single" w:sz="6" w:space="0" w:color="auto"/>
            </w:tcBorders>
          </w:tcPr>
          <w:p w14:paraId="354CF9C8" w14:textId="77777777" w:rsidR="00C15125" w:rsidRPr="00C15125" w:rsidRDefault="00C15125" w:rsidP="00C15125">
            <w:pPr>
              <w:autoSpaceDE w:val="0"/>
              <w:autoSpaceDN w:val="0"/>
              <w:adjustRightInd w:val="0"/>
              <w:rPr>
                <w:rFonts w:ascii="Times" w:hAnsi="Times" w:cs="Times"/>
                <w:color w:val="000000"/>
                <w:sz w:val="20"/>
                <w:szCs w:val="20"/>
              </w:rPr>
            </w:pPr>
            <w:r w:rsidRPr="00C15125">
              <w:rPr>
                <w:rFonts w:ascii="Times" w:hAnsi="Times" w:cs="Times"/>
                <w:color w:val="000000"/>
                <w:sz w:val="20"/>
                <w:szCs w:val="20"/>
              </w:rPr>
              <w:t xml:space="preserve">Galgauskas pagasts </w:t>
            </w:r>
          </w:p>
        </w:tc>
        <w:tc>
          <w:tcPr>
            <w:tcW w:w="2045" w:type="dxa"/>
            <w:tcBorders>
              <w:top w:val="single" w:sz="6" w:space="0" w:color="auto"/>
              <w:left w:val="single" w:sz="6" w:space="0" w:color="auto"/>
              <w:bottom w:val="single" w:sz="6" w:space="0" w:color="auto"/>
              <w:right w:val="single" w:sz="6" w:space="0" w:color="auto"/>
            </w:tcBorders>
          </w:tcPr>
          <w:p w14:paraId="65174E89" w14:textId="77777777" w:rsidR="00C15125" w:rsidRPr="00C15125" w:rsidRDefault="00C15125" w:rsidP="00C15125">
            <w:pPr>
              <w:autoSpaceDE w:val="0"/>
              <w:autoSpaceDN w:val="0"/>
              <w:adjustRightInd w:val="0"/>
              <w:rPr>
                <w:rFonts w:ascii="Times" w:hAnsi="Times" w:cs="Times"/>
                <w:color w:val="000000"/>
                <w:sz w:val="20"/>
                <w:szCs w:val="20"/>
              </w:rPr>
            </w:pPr>
            <w:r w:rsidRPr="00C15125">
              <w:rPr>
                <w:rFonts w:ascii="Times" w:hAnsi="Times" w:cs="Times"/>
                <w:color w:val="000000"/>
                <w:sz w:val="20"/>
                <w:szCs w:val="20"/>
              </w:rPr>
              <w:t>Ceļa Nr. 4-1 Rimstavas - Pamati atjaunošana, 2,2 km</w:t>
            </w:r>
          </w:p>
        </w:tc>
        <w:tc>
          <w:tcPr>
            <w:tcW w:w="1417" w:type="dxa"/>
            <w:tcBorders>
              <w:top w:val="single" w:sz="6" w:space="0" w:color="auto"/>
              <w:left w:val="single" w:sz="6" w:space="0" w:color="auto"/>
              <w:bottom w:val="single" w:sz="6" w:space="0" w:color="auto"/>
              <w:right w:val="single" w:sz="6" w:space="0" w:color="auto"/>
            </w:tcBorders>
          </w:tcPr>
          <w:p w14:paraId="4A2CD8A7" w14:textId="77777777" w:rsidR="00C15125" w:rsidRPr="00C15125" w:rsidRDefault="00C15125" w:rsidP="00C15125">
            <w:pPr>
              <w:autoSpaceDE w:val="0"/>
              <w:autoSpaceDN w:val="0"/>
              <w:adjustRightInd w:val="0"/>
              <w:jc w:val="right"/>
              <w:rPr>
                <w:color w:val="000000"/>
                <w:sz w:val="22"/>
                <w:szCs w:val="22"/>
              </w:rPr>
            </w:pPr>
            <w:r w:rsidRPr="00C15125">
              <w:rPr>
                <w:color w:val="000000"/>
                <w:sz w:val="22"/>
                <w:szCs w:val="22"/>
              </w:rPr>
              <w:t>4 200,00</w:t>
            </w:r>
          </w:p>
        </w:tc>
        <w:tc>
          <w:tcPr>
            <w:tcW w:w="1273" w:type="dxa"/>
            <w:tcBorders>
              <w:top w:val="single" w:sz="6" w:space="0" w:color="auto"/>
              <w:left w:val="single" w:sz="6" w:space="0" w:color="auto"/>
              <w:bottom w:val="single" w:sz="6" w:space="0" w:color="auto"/>
              <w:right w:val="single" w:sz="6" w:space="0" w:color="auto"/>
            </w:tcBorders>
          </w:tcPr>
          <w:p w14:paraId="35805450"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882,00 </w:t>
            </w:r>
          </w:p>
        </w:tc>
        <w:tc>
          <w:tcPr>
            <w:tcW w:w="1814" w:type="dxa"/>
            <w:tcBorders>
              <w:top w:val="single" w:sz="6" w:space="0" w:color="auto"/>
              <w:left w:val="single" w:sz="6" w:space="0" w:color="auto"/>
              <w:bottom w:val="single" w:sz="6" w:space="0" w:color="auto"/>
              <w:right w:val="single" w:sz="6" w:space="0" w:color="auto"/>
            </w:tcBorders>
          </w:tcPr>
          <w:p w14:paraId="172F4C25"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5 082,00 </w:t>
            </w:r>
          </w:p>
        </w:tc>
      </w:tr>
      <w:tr w:rsidR="00C15125" w:rsidRPr="00C15125" w14:paraId="5C98B01B" w14:textId="77777777" w:rsidTr="00FB7B2B">
        <w:trPr>
          <w:gridAfter w:val="1"/>
          <w:wAfter w:w="20" w:type="dxa"/>
          <w:trHeight w:val="886"/>
        </w:trPr>
        <w:tc>
          <w:tcPr>
            <w:tcW w:w="456" w:type="dxa"/>
            <w:tcBorders>
              <w:top w:val="single" w:sz="6" w:space="0" w:color="auto"/>
              <w:left w:val="single" w:sz="6" w:space="0" w:color="auto"/>
              <w:bottom w:val="single" w:sz="6" w:space="0" w:color="auto"/>
              <w:right w:val="single" w:sz="6" w:space="0" w:color="auto"/>
            </w:tcBorders>
          </w:tcPr>
          <w:p w14:paraId="7948FAC8"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4</w:t>
            </w:r>
          </w:p>
        </w:tc>
        <w:tc>
          <w:tcPr>
            <w:tcW w:w="1515" w:type="dxa"/>
            <w:tcBorders>
              <w:top w:val="single" w:sz="6" w:space="0" w:color="auto"/>
              <w:left w:val="single" w:sz="6" w:space="0" w:color="auto"/>
              <w:bottom w:val="single" w:sz="6" w:space="0" w:color="auto"/>
              <w:right w:val="single" w:sz="6" w:space="0" w:color="auto"/>
            </w:tcBorders>
          </w:tcPr>
          <w:p w14:paraId="7FC9C22A"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Būvprojekta izstrāde ceļa pārbūvei</w:t>
            </w:r>
          </w:p>
        </w:tc>
        <w:tc>
          <w:tcPr>
            <w:tcW w:w="1401" w:type="dxa"/>
            <w:tcBorders>
              <w:top w:val="single" w:sz="6" w:space="0" w:color="auto"/>
              <w:left w:val="single" w:sz="6" w:space="0" w:color="auto"/>
              <w:bottom w:val="single" w:sz="6" w:space="0" w:color="auto"/>
              <w:right w:val="single" w:sz="6" w:space="0" w:color="auto"/>
            </w:tcBorders>
          </w:tcPr>
          <w:p w14:paraId="7A2ABAAB" w14:textId="77777777" w:rsidR="00C15125" w:rsidRPr="00C15125" w:rsidRDefault="00C15125" w:rsidP="00C15125">
            <w:pPr>
              <w:autoSpaceDE w:val="0"/>
              <w:autoSpaceDN w:val="0"/>
              <w:adjustRightInd w:val="0"/>
              <w:rPr>
                <w:rFonts w:ascii="Times" w:hAnsi="Times" w:cs="Times"/>
                <w:color w:val="000000"/>
                <w:sz w:val="20"/>
                <w:szCs w:val="20"/>
              </w:rPr>
            </w:pPr>
            <w:r w:rsidRPr="00C15125">
              <w:rPr>
                <w:rFonts w:ascii="Times" w:hAnsi="Times" w:cs="Times"/>
                <w:color w:val="000000"/>
                <w:sz w:val="20"/>
                <w:szCs w:val="20"/>
              </w:rPr>
              <w:t xml:space="preserve">Galgauskas pagasts </w:t>
            </w:r>
          </w:p>
        </w:tc>
        <w:tc>
          <w:tcPr>
            <w:tcW w:w="2045" w:type="dxa"/>
            <w:tcBorders>
              <w:top w:val="single" w:sz="6" w:space="0" w:color="auto"/>
              <w:left w:val="single" w:sz="6" w:space="0" w:color="auto"/>
              <w:bottom w:val="single" w:sz="6" w:space="0" w:color="auto"/>
              <w:right w:val="single" w:sz="6" w:space="0" w:color="auto"/>
            </w:tcBorders>
          </w:tcPr>
          <w:p w14:paraId="5448243C" w14:textId="77777777" w:rsidR="00C15125" w:rsidRPr="00C15125" w:rsidRDefault="00C15125" w:rsidP="00C15125">
            <w:pPr>
              <w:autoSpaceDE w:val="0"/>
              <w:autoSpaceDN w:val="0"/>
              <w:adjustRightInd w:val="0"/>
              <w:rPr>
                <w:rFonts w:ascii="Times" w:hAnsi="Times" w:cs="Times"/>
                <w:color w:val="000000"/>
                <w:sz w:val="20"/>
                <w:szCs w:val="20"/>
              </w:rPr>
            </w:pPr>
            <w:r w:rsidRPr="00C15125">
              <w:rPr>
                <w:rFonts w:ascii="Times" w:hAnsi="Times" w:cs="Times"/>
                <w:color w:val="000000"/>
                <w:sz w:val="20"/>
                <w:szCs w:val="20"/>
              </w:rPr>
              <w:t>Veišu ielas pārbūve 0,916 km</w:t>
            </w:r>
          </w:p>
        </w:tc>
        <w:tc>
          <w:tcPr>
            <w:tcW w:w="1417" w:type="dxa"/>
            <w:tcBorders>
              <w:top w:val="single" w:sz="6" w:space="0" w:color="auto"/>
              <w:left w:val="single" w:sz="6" w:space="0" w:color="auto"/>
              <w:bottom w:val="single" w:sz="6" w:space="0" w:color="auto"/>
              <w:right w:val="single" w:sz="6" w:space="0" w:color="auto"/>
            </w:tcBorders>
          </w:tcPr>
          <w:p w14:paraId="6EA30436" w14:textId="77777777" w:rsidR="00C15125" w:rsidRPr="00C15125" w:rsidRDefault="00C15125" w:rsidP="00C15125">
            <w:pPr>
              <w:autoSpaceDE w:val="0"/>
              <w:autoSpaceDN w:val="0"/>
              <w:adjustRightInd w:val="0"/>
              <w:jc w:val="right"/>
              <w:rPr>
                <w:color w:val="000000"/>
                <w:sz w:val="22"/>
                <w:szCs w:val="22"/>
              </w:rPr>
            </w:pPr>
            <w:r w:rsidRPr="00C15125">
              <w:rPr>
                <w:color w:val="000000"/>
                <w:sz w:val="22"/>
                <w:szCs w:val="22"/>
              </w:rPr>
              <w:t>3 000,00</w:t>
            </w:r>
          </w:p>
        </w:tc>
        <w:tc>
          <w:tcPr>
            <w:tcW w:w="1273" w:type="dxa"/>
            <w:tcBorders>
              <w:top w:val="single" w:sz="6" w:space="0" w:color="auto"/>
              <w:left w:val="single" w:sz="6" w:space="0" w:color="auto"/>
              <w:bottom w:val="single" w:sz="6" w:space="0" w:color="auto"/>
              <w:right w:val="single" w:sz="6" w:space="0" w:color="auto"/>
            </w:tcBorders>
          </w:tcPr>
          <w:p w14:paraId="7EE57377"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630,00 </w:t>
            </w:r>
          </w:p>
        </w:tc>
        <w:tc>
          <w:tcPr>
            <w:tcW w:w="1814" w:type="dxa"/>
            <w:tcBorders>
              <w:top w:val="single" w:sz="6" w:space="0" w:color="auto"/>
              <w:left w:val="single" w:sz="6" w:space="0" w:color="auto"/>
              <w:bottom w:val="single" w:sz="6" w:space="0" w:color="auto"/>
              <w:right w:val="single" w:sz="6" w:space="0" w:color="auto"/>
            </w:tcBorders>
          </w:tcPr>
          <w:p w14:paraId="438B9324"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3 630,00 </w:t>
            </w:r>
          </w:p>
        </w:tc>
      </w:tr>
      <w:tr w:rsidR="00C15125" w:rsidRPr="00C15125" w14:paraId="0E62C9EE" w14:textId="77777777" w:rsidTr="00FB7B2B">
        <w:trPr>
          <w:gridAfter w:val="1"/>
          <w:wAfter w:w="20" w:type="dxa"/>
          <w:trHeight w:val="1102"/>
        </w:trPr>
        <w:tc>
          <w:tcPr>
            <w:tcW w:w="456" w:type="dxa"/>
            <w:tcBorders>
              <w:top w:val="single" w:sz="6" w:space="0" w:color="auto"/>
              <w:left w:val="single" w:sz="6" w:space="0" w:color="auto"/>
              <w:bottom w:val="single" w:sz="6" w:space="0" w:color="auto"/>
              <w:right w:val="single" w:sz="6" w:space="0" w:color="auto"/>
            </w:tcBorders>
          </w:tcPr>
          <w:p w14:paraId="68A8E874"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5</w:t>
            </w:r>
          </w:p>
        </w:tc>
        <w:tc>
          <w:tcPr>
            <w:tcW w:w="1515" w:type="dxa"/>
            <w:tcBorders>
              <w:top w:val="single" w:sz="6" w:space="0" w:color="auto"/>
              <w:left w:val="single" w:sz="6" w:space="0" w:color="auto"/>
              <w:bottom w:val="single" w:sz="6" w:space="0" w:color="auto"/>
              <w:right w:val="single" w:sz="6" w:space="0" w:color="auto"/>
            </w:tcBorders>
          </w:tcPr>
          <w:p w14:paraId="32EA9284"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Būvprojekta izstrāde ceļa pārbūvei</w:t>
            </w:r>
          </w:p>
        </w:tc>
        <w:tc>
          <w:tcPr>
            <w:tcW w:w="1401" w:type="dxa"/>
            <w:tcBorders>
              <w:top w:val="single" w:sz="6" w:space="0" w:color="auto"/>
              <w:left w:val="single" w:sz="6" w:space="0" w:color="auto"/>
              <w:bottom w:val="single" w:sz="6" w:space="0" w:color="auto"/>
              <w:right w:val="single" w:sz="6" w:space="0" w:color="auto"/>
            </w:tcBorders>
          </w:tcPr>
          <w:p w14:paraId="6C03ACC4" w14:textId="77777777" w:rsidR="00C15125" w:rsidRPr="00C15125" w:rsidRDefault="00C15125" w:rsidP="00C15125">
            <w:pPr>
              <w:autoSpaceDE w:val="0"/>
              <w:autoSpaceDN w:val="0"/>
              <w:adjustRightInd w:val="0"/>
              <w:rPr>
                <w:rFonts w:ascii="Times" w:hAnsi="Times" w:cs="Times"/>
                <w:color w:val="000000"/>
                <w:sz w:val="20"/>
                <w:szCs w:val="20"/>
              </w:rPr>
            </w:pPr>
            <w:r w:rsidRPr="00C15125">
              <w:rPr>
                <w:rFonts w:ascii="Times" w:hAnsi="Times" w:cs="Times"/>
                <w:color w:val="000000"/>
                <w:sz w:val="20"/>
                <w:szCs w:val="20"/>
              </w:rPr>
              <w:t>Stradu pagastā Gulbenes pilsētā</w:t>
            </w:r>
          </w:p>
        </w:tc>
        <w:tc>
          <w:tcPr>
            <w:tcW w:w="2045" w:type="dxa"/>
            <w:tcBorders>
              <w:top w:val="single" w:sz="6" w:space="0" w:color="auto"/>
              <w:left w:val="single" w:sz="6" w:space="0" w:color="auto"/>
              <w:bottom w:val="single" w:sz="6" w:space="0" w:color="auto"/>
              <w:right w:val="single" w:sz="6" w:space="0" w:color="auto"/>
            </w:tcBorders>
          </w:tcPr>
          <w:p w14:paraId="6407BABC" w14:textId="77777777" w:rsidR="00C15125" w:rsidRPr="00C15125" w:rsidRDefault="00C15125" w:rsidP="00C15125">
            <w:pPr>
              <w:autoSpaceDE w:val="0"/>
              <w:autoSpaceDN w:val="0"/>
              <w:adjustRightInd w:val="0"/>
              <w:rPr>
                <w:rFonts w:ascii="Times" w:hAnsi="Times" w:cs="Times"/>
                <w:color w:val="000000"/>
                <w:sz w:val="20"/>
                <w:szCs w:val="20"/>
              </w:rPr>
            </w:pPr>
            <w:r w:rsidRPr="00C15125">
              <w:rPr>
                <w:rFonts w:ascii="Times" w:hAnsi="Times" w:cs="Times"/>
                <w:color w:val="000000"/>
                <w:sz w:val="20"/>
                <w:szCs w:val="20"/>
              </w:rPr>
              <w:t>12-1 Litenes iela-Balvu šoseja 0,23 km. Litenes iela 9 visā garumā)</w:t>
            </w:r>
          </w:p>
        </w:tc>
        <w:tc>
          <w:tcPr>
            <w:tcW w:w="1417" w:type="dxa"/>
            <w:tcBorders>
              <w:top w:val="single" w:sz="6" w:space="0" w:color="auto"/>
              <w:left w:val="single" w:sz="6" w:space="0" w:color="auto"/>
              <w:bottom w:val="single" w:sz="6" w:space="0" w:color="auto"/>
              <w:right w:val="single" w:sz="6" w:space="0" w:color="auto"/>
            </w:tcBorders>
          </w:tcPr>
          <w:p w14:paraId="1793AEEB" w14:textId="77777777" w:rsidR="00C15125" w:rsidRPr="00C15125" w:rsidRDefault="00C15125" w:rsidP="00C15125">
            <w:pPr>
              <w:autoSpaceDE w:val="0"/>
              <w:autoSpaceDN w:val="0"/>
              <w:adjustRightInd w:val="0"/>
              <w:jc w:val="right"/>
              <w:rPr>
                <w:color w:val="000000"/>
                <w:sz w:val="22"/>
                <w:szCs w:val="22"/>
              </w:rPr>
            </w:pPr>
            <w:r w:rsidRPr="00C15125">
              <w:rPr>
                <w:color w:val="000000"/>
                <w:sz w:val="22"/>
                <w:szCs w:val="22"/>
              </w:rPr>
              <w:t>18 850,00</w:t>
            </w:r>
          </w:p>
        </w:tc>
        <w:tc>
          <w:tcPr>
            <w:tcW w:w="1273" w:type="dxa"/>
            <w:tcBorders>
              <w:top w:val="single" w:sz="6" w:space="0" w:color="auto"/>
              <w:left w:val="single" w:sz="6" w:space="0" w:color="auto"/>
              <w:bottom w:val="single" w:sz="6" w:space="0" w:color="auto"/>
              <w:right w:val="single" w:sz="6" w:space="0" w:color="auto"/>
            </w:tcBorders>
          </w:tcPr>
          <w:p w14:paraId="17AA2113"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3 958,50 </w:t>
            </w:r>
          </w:p>
        </w:tc>
        <w:tc>
          <w:tcPr>
            <w:tcW w:w="1814" w:type="dxa"/>
            <w:tcBorders>
              <w:top w:val="single" w:sz="6" w:space="0" w:color="auto"/>
              <w:left w:val="single" w:sz="6" w:space="0" w:color="auto"/>
              <w:bottom w:val="single" w:sz="6" w:space="0" w:color="auto"/>
              <w:right w:val="single" w:sz="6" w:space="0" w:color="auto"/>
            </w:tcBorders>
          </w:tcPr>
          <w:p w14:paraId="74C3961D"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22 808,50 </w:t>
            </w:r>
          </w:p>
        </w:tc>
      </w:tr>
      <w:tr w:rsidR="00C15125" w:rsidRPr="00C15125" w14:paraId="3B6FF014" w14:textId="77777777" w:rsidTr="00FB7B2B">
        <w:trPr>
          <w:gridAfter w:val="1"/>
          <w:wAfter w:w="20" w:type="dxa"/>
          <w:trHeight w:val="1030"/>
        </w:trPr>
        <w:tc>
          <w:tcPr>
            <w:tcW w:w="456" w:type="dxa"/>
            <w:tcBorders>
              <w:top w:val="single" w:sz="6" w:space="0" w:color="auto"/>
              <w:left w:val="single" w:sz="6" w:space="0" w:color="auto"/>
              <w:bottom w:val="single" w:sz="6" w:space="0" w:color="auto"/>
              <w:right w:val="single" w:sz="6" w:space="0" w:color="auto"/>
            </w:tcBorders>
          </w:tcPr>
          <w:p w14:paraId="7EE95871"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6</w:t>
            </w:r>
          </w:p>
        </w:tc>
        <w:tc>
          <w:tcPr>
            <w:tcW w:w="1515" w:type="dxa"/>
            <w:tcBorders>
              <w:top w:val="single" w:sz="6" w:space="0" w:color="auto"/>
              <w:left w:val="single" w:sz="6" w:space="0" w:color="auto"/>
              <w:bottom w:val="single" w:sz="6" w:space="0" w:color="auto"/>
              <w:right w:val="single" w:sz="6" w:space="0" w:color="auto"/>
            </w:tcBorders>
          </w:tcPr>
          <w:p w14:paraId="58F2F4F7"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Būvprojekta izstrāde ceļa pārbūvei</w:t>
            </w:r>
          </w:p>
        </w:tc>
        <w:tc>
          <w:tcPr>
            <w:tcW w:w="1401" w:type="dxa"/>
            <w:tcBorders>
              <w:top w:val="single" w:sz="6" w:space="0" w:color="auto"/>
              <w:left w:val="single" w:sz="6" w:space="0" w:color="auto"/>
              <w:bottom w:val="single" w:sz="6" w:space="0" w:color="auto"/>
              <w:right w:val="single" w:sz="6" w:space="0" w:color="auto"/>
            </w:tcBorders>
          </w:tcPr>
          <w:p w14:paraId="7BAC82C4"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Stāmerienas pagasts</w:t>
            </w:r>
          </w:p>
        </w:tc>
        <w:tc>
          <w:tcPr>
            <w:tcW w:w="2045" w:type="dxa"/>
            <w:tcBorders>
              <w:top w:val="single" w:sz="6" w:space="0" w:color="auto"/>
              <w:left w:val="single" w:sz="6" w:space="0" w:color="auto"/>
              <w:bottom w:val="single" w:sz="6" w:space="0" w:color="auto"/>
              <w:right w:val="single" w:sz="6" w:space="0" w:color="auto"/>
            </w:tcBorders>
          </w:tcPr>
          <w:p w14:paraId="24218DA5"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 xml:space="preserve">Ceļš Nr. 11-14 Tehnikums-Lāčauss </w:t>
            </w:r>
          </w:p>
        </w:tc>
        <w:tc>
          <w:tcPr>
            <w:tcW w:w="1417" w:type="dxa"/>
            <w:tcBorders>
              <w:top w:val="single" w:sz="6" w:space="0" w:color="auto"/>
              <w:left w:val="single" w:sz="6" w:space="0" w:color="auto"/>
              <w:bottom w:val="single" w:sz="6" w:space="0" w:color="auto"/>
              <w:right w:val="single" w:sz="6" w:space="0" w:color="auto"/>
            </w:tcBorders>
          </w:tcPr>
          <w:p w14:paraId="3643B0E8" w14:textId="77777777" w:rsidR="00C15125" w:rsidRPr="00C15125" w:rsidRDefault="00C15125" w:rsidP="00C15125">
            <w:pPr>
              <w:autoSpaceDE w:val="0"/>
              <w:autoSpaceDN w:val="0"/>
              <w:adjustRightInd w:val="0"/>
              <w:jc w:val="right"/>
              <w:rPr>
                <w:color w:val="000000"/>
                <w:sz w:val="22"/>
                <w:szCs w:val="22"/>
              </w:rPr>
            </w:pPr>
            <w:r w:rsidRPr="00C15125">
              <w:rPr>
                <w:color w:val="000000"/>
                <w:sz w:val="22"/>
                <w:szCs w:val="22"/>
              </w:rPr>
              <w:t>4 000,00</w:t>
            </w:r>
          </w:p>
        </w:tc>
        <w:tc>
          <w:tcPr>
            <w:tcW w:w="1273" w:type="dxa"/>
            <w:tcBorders>
              <w:top w:val="single" w:sz="6" w:space="0" w:color="auto"/>
              <w:left w:val="single" w:sz="6" w:space="0" w:color="auto"/>
              <w:bottom w:val="single" w:sz="6" w:space="0" w:color="auto"/>
              <w:right w:val="single" w:sz="6" w:space="0" w:color="auto"/>
            </w:tcBorders>
          </w:tcPr>
          <w:p w14:paraId="5DE69670"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840,00 </w:t>
            </w:r>
          </w:p>
        </w:tc>
        <w:tc>
          <w:tcPr>
            <w:tcW w:w="1814" w:type="dxa"/>
            <w:tcBorders>
              <w:top w:val="single" w:sz="6" w:space="0" w:color="auto"/>
              <w:left w:val="single" w:sz="6" w:space="0" w:color="auto"/>
              <w:bottom w:val="single" w:sz="6" w:space="0" w:color="auto"/>
              <w:right w:val="single" w:sz="6" w:space="0" w:color="auto"/>
            </w:tcBorders>
          </w:tcPr>
          <w:p w14:paraId="72261E93"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4 840,00 </w:t>
            </w:r>
          </w:p>
        </w:tc>
      </w:tr>
      <w:tr w:rsidR="00C15125" w:rsidRPr="00C15125" w14:paraId="43C69A3C" w14:textId="77777777" w:rsidTr="00FB7B2B">
        <w:trPr>
          <w:gridAfter w:val="1"/>
          <w:wAfter w:w="20" w:type="dxa"/>
          <w:trHeight w:val="1207"/>
        </w:trPr>
        <w:tc>
          <w:tcPr>
            <w:tcW w:w="456" w:type="dxa"/>
            <w:tcBorders>
              <w:top w:val="single" w:sz="6" w:space="0" w:color="auto"/>
              <w:left w:val="single" w:sz="6" w:space="0" w:color="auto"/>
              <w:bottom w:val="single" w:sz="6" w:space="0" w:color="auto"/>
              <w:right w:val="single" w:sz="6" w:space="0" w:color="auto"/>
            </w:tcBorders>
          </w:tcPr>
          <w:p w14:paraId="505A00B6"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7</w:t>
            </w:r>
          </w:p>
        </w:tc>
        <w:tc>
          <w:tcPr>
            <w:tcW w:w="1515" w:type="dxa"/>
            <w:tcBorders>
              <w:top w:val="single" w:sz="6" w:space="0" w:color="auto"/>
              <w:left w:val="single" w:sz="6" w:space="0" w:color="auto"/>
              <w:bottom w:val="single" w:sz="6" w:space="0" w:color="auto"/>
              <w:right w:val="single" w:sz="6" w:space="0" w:color="auto"/>
            </w:tcBorders>
          </w:tcPr>
          <w:p w14:paraId="27DA30F7"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Ielas pārbūve, 15% pašvaldības līdzfinansējums</w:t>
            </w:r>
          </w:p>
        </w:tc>
        <w:tc>
          <w:tcPr>
            <w:tcW w:w="1401" w:type="dxa"/>
            <w:tcBorders>
              <w:top w:val="single" w:sz="6" w:space="0" w:color="auto"/>
              <w:left w:val="single" w:sz="6" w:space="0" w:color="auto"/>
              <w:bottom w:val="single" w:sz="6" w:space="0" w:color="auto"/>
              <w:right w:val="single" w:sz="6" w:space="0" w:color="auto"/>
            </w:tcBorders>
          </w:tcPr>
          <w:p w14:paraId="78954E51"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Gulbenes pilsēta</w:t>
            </w:r>
          </w:p>
        </w:tc>
        <w:tc>
          <w:tcPr>
            <w:tcW w:w="2045" w:type="dxa"/>
            <w:tcBorders>
              <w:top w:val="single" w:sz="6" w:space="0" w:color="auto"/>
              <w:left w:val="single" w:sz="6" w:space="0" w:color="auto"/>
              <w:bottom w:val="single" w:sz="6" w:space="0" w:color="auto"/>
              <w:right w:val="single" w:sz="6" w:space="0" w:color="auto"/>
            </w:tcBorders>
          </w:tcPr>
          <w:p w14:paraId="12EA6A6C"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Vidus ielas pārbūve</w:t>
            </w:r>
          </w:p>
        </w:tc>
        <w:tc>
          <w:tcPr>
            <w:tcW w:w="1417" w:type="dxa"/>
            <w:tcBorders>
              <w:top w:val="single" w:sz="6" w:space="0" w:color="auto"/>
              <w:left w:val="single" w:sz="6" w:space="0" w:color="auto"/>
              <w:bottom w:val="single" w:sz="6" w:space="0" w:color="auto"/>
              <w:right w:val="single" w:sz="6" w:space="0" w:color="auto"/>
            </w:tcBorders>
          </w:tcPr>
          <w:p w14:paraId="4601616A"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93 111,47</w:t>
            </w:r>
          </w:p>
        </w:tc>
        <w:tc>
          <w:tcPr>
            <w:tcW w:w="1273" w:type="dxa"/>
            <w:tcBorders>
              <w:top w:val="single" w:sz="6" w:space="0" w:color="auto"/>
              <w:left w:val="single" w:sz="6" w:space="0" w:color="auto"/>
              <w:bottom w:val="single" w:sz="6" w:space="0" w:color="auto"/>
              <w:right w:val="single" w:sz="6" w:space="0" w:color="auto"/>
            </w:tcBorders>
            <w:shd w:val="solid" w:color="FFFFFF" w:fill="auto"/>
          </w:tcPr>
          <w:p w14:paraId="3E02F17B"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19 553,41 </w:t>
            </w:r>
          </w:p>
        </w:tc>
        <w:tc>
          <w:tcPr>
            <w:tcW w:w="1814" w:type="dxa"/>
            <w:tcBorders>
              <w:top w:val="single" w:sz="6" w:space="0" w:color="auto"/>
              <w:left w:val="single" w:sz="6" w:space="0" w:color="auto"/>
              <w:bottom w:val="single" w:sz="6" w:space="0" w:color="auto"/>
              <w:right w:val="single" w:sz="6" w:space="0" w:color="auto"/>
            </w:tcBorders>
            <w:shd w:val="solid" w:color="FFFFFF" w:fill="auto"/>
          </w:tcPr>
          <w:p w14:paraId="11F6CA96"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112 664,88 </w:t>
            </w:r>
          </w:p>
        </w:tc>
      </w:tr>
      <w:tr w:rsidR="00C15125" w:rsidRPr="00C15125" w14:paraId="36594970" w14:textId="77777777" w:rsidTr="00FB7B2B">
        <w:trPr>
          <w:gridAfter w:val="1"/>
          <w:wAfter w:w="20" w:type="dxa"/>
          <w:trHeight w:val="581"/>
        </w:trPr>
        <w:tc>
          <w:tcPr>
            <w:tcW w:w="456" w:type="dxa"/>
            <w:tcBorders>
              <w:top w:val="single" w:sz="6" w:space="0" w:color="auto"/>
              <w:left w:val="single" w:sz="6" w:space="0" w:color="auto"/>
              <w:bottom w:val="single" w:sz="6" w:space="0" w:color="auto"/>
              <w:right w:val="single" w:sz="6" w:space="0" w:color="auto"/>
            </w:tcBorders>
          </w:tcPr>
          <w:p w14:paraId="3517BD0D"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8</w:t>
            </w:r>
          </w:p>
        </w:tc>
        <w:tc>
          <w:tcPr>
            <w:tcW w:w="1515" w:type="dxa"/>
            <w:tcBorders>
              <w:top w:val="single" w:sz="6" w:space="0" w:color="auto"/>
              <w:left w:val="single" w:sz="6" w:space="0" w:color="auto"/>
              <w:bottom w:val="single" w:sz="6" w:space="0" w:color="auto"/>
              <w:right w:val="single" w:sz="6" w:space="0" w:color="auto"/>
            </w:tcBorders>
          </w:tcPr>
          <w:p w14:paraId="6ABC599C"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Neparedzētie izdevumi</w:t>
            </w:r>
          </w:p>
        </w:tc>
        <w:tc>
          <w:tcPr>
            <w:tcW w:w="1401" w:type="dxa"/>
            <w:tcBorders>
              <w:top w:val="single" w:sz="6" w:space="0" w:color="auto"/>
              <w:left w:val="single" w:sz="6" w:space="0" w:color="auto"/>
              <w:bottom w:val="single" w:sz="6" w:space="0" w:color="auto"/>
              <w:right w:val="single" w:sz="6" w:space="0" w:color="auto"/>
            </w:tcBorders>
          </w:tcPr>
          <w:p w14:paraId="56C6B739"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Gulbenes novads</w:t>
            </w:r>
          </w:p>
        </w:tc>
        <w:tc>
          <w:tcPr>
            <w:tcW w:w="2045" w:type="dxa"/>
            <w:tcBorders>
              <w:top w:val="single" w:sz="6" w:space="0" w:color="auto"/>
              <w:left w:val="single" w:sz="6" w:space="0" w:color="auto"/>
              <w:bottom w:val="single" w:sz="6" w:space="0" w:color="auto"/>
              <w:right w:val="single" w:sz="6" w:space="0" w:color="auto"/>
            </w:tcBorders>
          </w:tcPr>
          <w:p w14:paraId="206FE1B9"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Ielu pārbūvju projektu īstenošana</w:t>
            </w:r>
          </w:p>
        </w:tc>
        <w:tc>
          <w:tcPr>
            <w:tcW w:w="1417" w:type="dxa"/>
            <w:tcBorders>
              <w:top w:val="single" w:sz="6" w:space="0" w:color="auto"/>
              <w:left w:val="single" w:sz="6" w:space="0" w:color="auto"/>
              <w:bottom w:val="single" w:sz="6" w:space="0" w:color="auto"/>
              <w:right w:val="single" w:sz="6" w:space="0" w:color="auto"/>
            </w:tcBorders>
          </w:tcPr>
          <w:p w14:paraId="7F332BC7"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4 226,92</w:t>
            </w:r>
          </w:p>
        </w:tc>
        <w:tc>
          <w:tcPr>
            <w:tcW w:w="1273" w:type="dxa"/>
            <w:tcBorders>
              <w:top w:val="single" w:sz="6" w:space="0" w:color="auto"/>
              <w:left w:val="single" w:sz="6" w:space="0" w:color="auto"/>
              <w:bottom w:val="single" w:sz="6" w:space="0" w:color="auto"/>
              <w:right w:val="single" w:sz="6" w:space="0" w:color="auto"/>
            </w:tcBorders>
            <w:shd w:val="solid" w:color="FFFFFF" w:fill="auto"/>
          </w:tcPr>
          <w:p w14:paraId="69236C9F"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887,65 </w:t>
            </w:r>
          </w:p>
        </w:tc>
        <w:tc>
          <w:tcPr>
            <w:tcW w:w="1814" w:type="dxa"/>
            <w:tcBorders>
              <w:top w:val="single" w:sz="6" w:space="0" w:color="auto"/>
              <w:left w:val="single" w:sz="6" w:space="0" w:color="auto"/>
              <w:bottom w:val="single" w:sz="6" w:space="0" w:color="auto"/>
              <w:right w:val="single" w:sz="6" w:space="0" w:color="auto"/>
            </w:tcBorders>
            <w:shd w:val="solid" w:color="FFFFFF" w:fill="auto"/>
          </w:tcPr>
          <w:p w14:paraId="0F0B0F5E"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5 114,57 </w:t>
            </w:r>
          </w:p>
        </w:tc>
      </w:tr>
      <w:tr w:rsidR="00C15125" w:rsidRPr="00C15125" w14:paraId="20FE647B" w14:textId="77777777" w:rsidTr="00FB7B2B">
        <w:trPr>
          <w:gridAfter w:val="1"/>
          <w:wAfter w:w="20" w:type="dxa"/>
          <w:trHeight w:val="581"/>
        </w:trPr>
        <w:tc>
          <w:tcPr>
            <w:tcW w:w="456" w:type="dxa"/>
            <w:tcBorders>
              <w:top w:val="single" w:sz="6" w:space="0" w:color="auto"/>
              <w:left w:val="single" w:sz="6" w:space="0" w:color="auto"/>
              <w:bottom w:val="single" w:sz="6" w:space="0" w:color="auto"/>
              <w:right w:val="single" w:sz="6" w:space="0" w:color="auto"/>
            </w:tcBorders>
          </w:tcPr>
          <w:p w14:paraId="1A6321AF"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9</w:t>
            </w:r>
          </w:p>
        </w:tc>
        <w:tc>
          <w:tcPr>
            <w:tcW w:w="1515" w:type="dxa"/>
            <w:tcBorders>
              <w:top w:val="single" w:sz="6" w:space="0" w:color="auto"/>
              <w:left w:val="single" w:sz="6" w:space="0" w:color="auto"/>
              <w:bottom w:val="single" w:sz="6" w:space="0" w:color="auto"/>
              <w:right w:val="single" w:sz="6" w:space="0" w:color="auto"/>
            </w:tcBorders>
          </w:tcPr>
          <w:p w14:paraId="681001CD"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Bankas pakalpojumi</w:t>
            </w:r>
          </w:p>
        </w:tc>
        <w:tc>
          <w:tcPr>
            <w:tcW w:w="1401" w:type="dxa"/>
            <w:tcBorders>
              <w:top w:val="single" w:sz="6" w:space="0" w:color="auto"/>
              <w:left w:val="single" w:sz="6" w:space="0" w:color="auto"/>
              <w:bottom w:val="single" w:sz="6" w:space="0" w:color="auto"/>
              <w:right w:val="single" w:sz="6" w:space="0" w:color="auto"/>
            </w:tcBorders>
          </w:tcPr>
          <w:p w14:paraId="4921FD66"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Gulbenes novads</w:t>
            </w:r>
          </w:p>
        </w:tc>
        <w:tc>
          <w:tcPr>
            <w:tcW w:w="2045" w:type="dxa"/>
            <w:tcBorders>
              <w:top w:val="single" w:sz="6" w:space="0" w:color="auto"/>
              <w:left w:val="single" w:sz="6" w:space="0" w:color="auto"/>
              <w:bottom w:val="single" w:sz="6" w:space="0" w:color="auto"/>
              <w:right w:val="single" w:sz="6" w:space="0" w:color="auto"/>
            </w:tcBorders>
          </w:tcPr>
          <w:p w14:paraId="3803096C"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Konta uzturēšana</w:t>
            </w:r>
          </w:p>
        </w:tc>
        <w:tc>
          <w:tcPr>
            <w:tcW w:w="1417" w:type="dxa"/>
            <w:tcBorders>
              <w:top w:val="single" w:sz="6" w:space="0" w:color="auto"/>
              <w:left w:val="single" w:sz="6" w:space="0" w:color="auto"/>
              <w:bottom w:val="single" w:sz="6" w:space="0" w:color="auto"/>
              <w:right w:val="single" w:sz="6" w:space="0" w:color="auto"/>
            </w:tcBorders>
          </w:tcPr>
          <w:p w14:paraId="678D4621"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250,00</w:t>
            </w:r>
          </w:p>
        </w:tc>
        <w:tc>
          <w:tcPr>
            <w:tcW w:w="1273" w:type="dxa"/>
            <w:tcBorders>
              <w:top w:val="single" w:sz="6" w:space="0" w:color="auto"/>
              <w:left w:val="single" w:sz="6" w:space="0" w:color="auto"/>
              <w:bottom w:val="single" w:sz="6" w:space="0" w:color="auto"/>
              <w:right w:val="single" w:sz="6" w:space="0" w:color="auto"/>
            </w:tcBorders>
          </w:tcPr>
          <w:p w14:paraId="31C84E49"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w:t>
            </w:r>
          </w:p>
        </w:tc>
        <w:tc>
          <w:tcPr>
            <w:tcW w:w="1814" w:type="dxa"/>
            <w:tcBorders>
              <w:top w:val="single" w:sz="6" w:space="0" w:color="auto"/>
              <w:left w:val="single" w:sz="6" w:space="0" w:color="auto"/>
              <w:bottom w:val="single" w:sz="6" w:space="0" w:color="auto"/>
              <w:right w:val="single" w:sz="6" w:space="0" w:color="auto"/>
            </w:tcBorders>
          </w:tcPr>
          <w:p w14:paraId="6C700861" w14:textId="77777777" w:rsidR="00C15125" w:rsidRPr="00C15125" w:rsidRDefault="00C15125" w:rsidP="00C15125">
            <w:pPr>
              <w:autoSpaceDE w:val="0"/>
              <w:autoSpaceDN w:val="0"/>
              <w:adjustRightInd w:val="0"/>
              <w:jc w:val="right"/>
              <w:rPr>
                <w:color w:val="000000"/>
                <w:sz w:val="22"/>
                <w:szCs w:val="22"/>
              </w:rPr>
            </w:pPr>
            <w:r w:rsidRPr="00C15125">
              <w:rPr>
                <w:color w:val="000000"/>
                <w:sz w:val="22"/>
                <w:szCs w:val="22"/>
              </w:rPr>
              <w:t>250,00</w:t>
            </w:r>
          </w:p>
        </w:tc>
      </w:tr>
      <w:tr w:rsidR="00C15125" w:rsidRPr="00C15125" w14:paraId="0AAEED35" w14:textId="77777777" w:rsidTr="00FB7B2B">
        <w:trPr>
          <w:gridAfter w:val="1"/>
          <w:wAfter w:w="20" w:type="dxa"/>
          <w:trHeight w:val="581"/>
        </w:trPr>
        <w:tc>
          <w:tcPr>
            <w:tcW w:w="456" w:type="dxa"/>
            <w:tcBorders>
              <w:top w:val="single" w:sz="6" w:space="0" w:color="auto"/>
              <w:left w:val="single" w:sz="6" w:space="0" w:color="auto"/>
              <w:bottom w:val="single" w:sz="6" w:space="0" w:color="auto"/>
              <w:right w:val="single" w:sz="6" w:space="0" w:color="auto"/>
            </w:tcBorders>
          </w:tcPr>
          <w:p w14:paraId="5A61843F"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10</w:t>
            </w:r>
          </w:p>
        </w:tc>
        <w:tc>
          <w:tcPr>
            <w:tcW w:w="1515" w:type="dxa"/>
            <w:tcBorders>
              <w:top w:val="single" w:sz="6" w:space="0" w:color="auto"/>
              <w:left w:val="single" w:sz="6" w:space="0" w:color="auto"/>
              <w:bottom w:val="single" w:sz="6" w:space="0" w:color="auto"/>
              <w:right w:val="single" w:sz="6" w:space="0" w:color="auto"/>
            </w:tcBorders>
          </w:tcPr>
          <w:p w14:paraId="6A1B3C40"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Ceļa atjaunošana</w:t>
            </w:r>
          </w:p>
        </w:tc>
        <w:tc>
          <w:tcPr>
            <w:tcW w:w="1401" w:type="dxa"/>
            <w:tcBorders>
              <w:top w:val="single" w:sz="6" w:space="0" w:color="auto"/>
              <w:left w:val="single" w:sz="6" w:space="0" w:color="auto"/>
              <w:bottom w:val="single" w:sz="6" w:space="0" w:color="auto"/>
              <w:right w:val="single" w:sz="6" w:space="0" w:color="auto"/>
            </w:tcBorders>
          </w:tcPr>
          <w:p w14:paraId="31E35B83"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Līgo pagasts</w:t>
            </w:r>
          </w:p>
        </w:tc>
        <w:tc>
          <w:tcPr>
            <w:tcW w:w="2045" w:type="dxa"/>
            <w:tcBorders>
              <w:top w:val="single" w:sz="6" w:space="0" w:color="auto"/>
              <w:left w:val="single" w:sz="6" w:space="0" w:color="auto"/>
              <w:bottom w:val="single" w:sz="6" w:space="0" w:color="auto"/>
              <w:right w:val="single" w:sz="6" w:space="0" w:color="auto"/>
            </w:tcBorders>
          </w:tcPr>
          <w:p w14:paraId="7A3A7885"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Ceļš Nr.9-1 Siltais - Ušuri 4,77 km</w:t>
            </w:r>
          </w:p>
        </w:tc>
        <w:tc>
          <w:tcPr>
            <w:tcW w:w="1417" w:type="dxa"/>
            <w:tcBorders>
              <w:top w:val="single" w:sz="6" w:space="0" w:color="auto"/>
              <w:left w:val="single" w:sz="6" w:space="0" w:color="auto"/>
              <w:bottom w:val="single" w:sz="6" w:space="0" w:color="auto"/>
              <w:right w:val="single" w:sz="6" w:space="0" w:color="auto"/>
            </w:tcBorders>
          </w:tcPr>
          <w:p w14:paraId="302E6E8B"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59745,00</w:t>
            </w:r>
          </w:p>
        </w:tc>
        <w:tc>
          <w:tcPr>
            <w:tcW w:w="1273" w:type="dxa"/>
            <w:tcBorders>
              <w:top w:val="single" w:sz="6" w:space="0" w:color="auto"/>
              <w:left w:val="single" w:sz="6" w:space="0" w:color="auto"/>
              <w:bottom w:val="single" w:sz="6" w:space="0" w:color="auto"/>
              <w:right w:val="single" w:sz="6" w:space="0" w:color="auto"/>
            </w:tcBorders>
            <w:shd w:val="solid" w:color="FFFFFF" w:fill="auto"/>
          </w:tcPr>
          <w:p w14:paraId="00539774"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   </w:t>
            </w:r>
          </w:p>
        </w:tc>
        <w:tc>
          <w:tcPr>
            <w:tcW w:w="1814" w:type="dxa"/>
            <w:tcBorders>
              <w:top w:val="single" w:sz="6" w:space="0" w:color="auto"/>
              <w:left w:val="single" w:sz="6" w:space="0" w:color="auto"/>
              <w:bottom w:val="single" w:sz="6" w:space="0" w:color="auto"/>
              <w:right w:val="single" w:sz="6" w:space="0" w:color="auto"/>
            </w:tcBorders>
            <w:shd w:val="solid" w:color="FFFFFF" w:fill="auto"/>
          </w:tcPr>
          <w:p w14:paraId="21E5DF29"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59 745,00 </w:t>
            </w:r>
          </w:p>
        </w:tc>
      </w:tr>
      <w:tr w:rsidR="00C15125" w:rsidRPr="00C15125" w14:paraId="6A2E0C8C" w14:textId="77777777" w:rsidTr="00FB7B2B">
        <w:trPr>
          <w:gridAfter w:val="1"/>
          <w:wAfter w:w="20" w:type="dxa"/>
          <w:trHeight w:val="305"/>
        </w:trPr>
        <w:tc>
          <w:tcPr>
            <w:tcW w:w="456" w:type="dxa"/>
            <w:tcBorders>
              <w:top w:val="nil"/>
              <w:left w:val="single" w:sz="12" w:space="0" w:color="auto"/>
              <w:bottom w:val="single" w:sz="12" w:space="0" w:color="auto"/>
              <w:right w:val="single" w:sz="6" w:space="0" w:color="auto"/>
            </w:tcBorders>
          </w:tcPr>
          <w:p w14:paraId="73CECCCA" w14:textId="77777777" w:rsidR="00C15125" w:rsidRPr="00C15125" w:rsidRDefault="00C15125" w:rsidP="00C15125">
            <w:pPr>
              <w:autoSpaceDE w:val="0"/>
              <w:autoSpaceDN w:val="0"/>
              <w:adjustRightInd w:val="0"/>
              <w:rPr>
                <w:color w:val="000000"/>
                <w:sz w:val="22"/>
                <w:szCs w:val="22"/>
              </w:rPr>
            </w:pPr>
          </w:p>
          <w:p w14:paraId="5F93469C" w14:textId="77777777" w:rsidR="00C15125" w:rsidRPr="00C15125" w:rsidRDefault="00C15125" w:rsidP="00C15125">
            <w:pPr>
              <w:autoSpaceDE w:val="0"/>
              <w:autoSpaceDN w:val="0"/>
              <w:adjustRightInd w:val="0"/>
              <w:rPr>
                <w:color w:val="000000"/>
                <w:sz w:val="22"/>
                <w:szCs w:val="22"/>
              </w:rPr>
            </w:pPr>
          </w:p>
        </w:tc>
        <w:tc>
          <w:tcPr>
            <w:tcW w:w="1515" w:type="dxa"/>
            <w:tcBorders>
              <w:top w:val="nil"/>
              <w:left w:val="single" w:sz="6" w:space="0" w:color="auto"/>
              <w:bottom w:val="single" w:sz="12" w:space="0" w:color="auto"/>
              <w:right w:val="single" w:sz="6" w:space="0" w:color="auto"/>
            </w:tcBorders>
          </w:tcPr>
          <w:p w14:paraId="3008B7CC" w14:textId="77777777" w:rsidR="00C15125" w:rsidRPr="00C15125" w:rsidRDefault="00C15125" w:rsidP="00C15125">
            <w:pPr>
              <w:autoSpaceDE w:val="0"/>
              <w:autoSpaceDN w:val="0"/>
              <w:adjustRightInd w:val="0"/>
              <w:rPr>
                <w:color w:val="000000"/>
                <w:sz w:val="22"/>
                <w:szCs w:val="22"/>
              </w:rPr>
            </w:pPr>
          </w:p>
        </w:tc>
        <w:tc>
          <w:tcPr>
            <w:tcW w:w="1401" w:type="dxa"/>
            <w:tcBorders>
              <w:top w:val="nil"/>
              <w:left w:val="single" w:sz="6" w:space="0" w:color="auto"/>
              <w:bottom w:val="single" w:sz="12" w:space="0" w:color="auto"/>
              <w:right w:val="single" w:sz="6" w:space="0" w:color="auto"/>
            </w:tcBorders>
          </w:tcPr>
          <w:p w14:paraId="597FE0E1" w14:textId="77777777" w:rsidR="00C15125" w:rsidRPr="00C15125" w:rsidRDefault="00C15125" w:rsidP="00C15125">
            <w:pPr>
              <w:autoSpaceDE w:val="0"/>
              <w:autoSpaceDN w:val="0"/>
              <w:adjustRightInd w:val="0"/>
              <w:rPr>
                <w:color w:val="000000"/>
                <w:sz w:val="22"/>
                <w:szCs w:val="22"/>
              </w:rPr>
            </w:pPr>
          </w:p>
        </w:tc>
        <w:tc>
          <w:tcPr>
            <w:tcW w:w="2045" w:type="dxa"/>
            <w:tcBorders>
              <w:top w:val="nil"/>
              <w:left w:val="single" w:sz="6" w:space="0" w:color="auto"/>
              <w:bottom w:val="single" w:sz="12" w:space="0" w:color="auto"/>
              <w:right w:val="single" w:sz="6" w:space="0" w:color="auto"/>
            </w:tcBorders>
          </w:tcPr>
          <w:p w14:paraId="19E2F46D" w14:textId="77777777" w:rsidR="00C15125" w:rsidRPr="00C15125" w:rsidRDefault="00C15125" w:rsidP="00C15125">
            <w:pPr>
              <w:autoSpaceDE w:val="0"/>
              <w:autoSpaceDN w:val="0"/>
              <w:adjustRightInd w:val="0"/>
              <w:rPr>
                <w:color w:val="000000"/>
                <w:sz w:val="22"/>
                <w:szCs w:val="22"/>
              </w:rPr>
            </w:pPr>
          </w:p>
        </w:tc>
        <w:tc>
          <w:tcPr>
            <w:tcW w:w="1417" w:type="dxa"/>
            <w:tcBorders>
              <w:top w:val="nil"/>
              <w:left w:val="single" w:sz="6" w:space="0" w:color="auto"/>
              <w:bottom w:val="single" w:sz="12" w:space="0" w:color="auto"/>
              <w:right w:val="single" w:sz="6" w:space="0" w:color="auto"/>
            </w:tcBorders>
          </w:tcPr>
          <w:p w14:paraId="32C7C786" w14:textId="77777777" w:rsidR="00C15125" w:rsidRPr="00C15125" w:rsidRDefault="00C15125" w:rsidP="00C15125">
            <w:pPr>
              <w:autoSpaceDE w:val="0"/>
              <w:autoSpaceDN w:val="0"/>
              <w:adjustRightInd w:val="0"/>
              <w:rPr>
                <w:rFonts w:ascii="Calibri" w:hAnsi="Calibri" w:cs="Calibri"/>
                <w:color w:val="000000"/>
                <w:sz w:val="22"/>
                <w:szCs w:val="22"/>
              </w:rPr>
            </w:pPr>
          </w:p>
        </w:tc>
        <w:tc>
          <w:tcPr>
            <w:tcW w:w="1273" w:type="dxa"/>
            <w:tcBorders>
              <w:top w:val="nil"/>
              <w:left w:val="single" w:sz="6" w:space="0" w:color="auto"/>
              <w:bottom w:val="single" w:sz="12" w:space="0" w:color="auto"/>
              <w:right w:val="single" w:sz="6" w:space="0" w:color="auto"/>
            </w:tcBorders>
          </w:tcPr>
          <w:p w14:paraId="353E35EC" w14:textId="77777777" w:rsidR="00C15125" w:rsidRPr="00C15125" w:rsidRDefault="00C15125" w:rsidP="00C15125">
            <w:pPr>
              <w:autoSpaceDE w:val="0"/>
              <w:autoSpaceDN w:val="0"/>
              <w:adjustRightInd w:val="0"/>
              <w:rPr>
                <w:rFonts w:ascii="Calibri" w:hAnsi="Calibri" w:cs="Calibri"/>
                <w:color w:val="000000"/>
                <w:sz w:val="22"/>
                <w:szCs w:val="22"/>
              </w:rPr>
            </w:pPr>
          </w:p>
        </w:tc>
        <w:tc>
          <w:tcPr>
            <w:tcW w:w="1814" w:type="dxa"/>
            <w:tcBorders>
              <w:top w:val="nil"/>
              <w:left w:val="single" w:sz="6" w:space="0" w:color="auto"/>
              <w:bottom w:val="single" w:sz="12" w:space="0" w:color="auto"/>
              <w:right w:val="single" w:sz="12" w:space="0" w:color="auto"/>
            </w:tcBorders>
          </w:tcPr>
          <w:p w14:paraId="2EA77B33" w14:textId="77777777" w:rsidR="00C15125" w:rsidRPr="00C15125" w:rsidRDefault="00C15125" w:rsidP="00C15125">
            <w:pPr>
              <w:autoSpaceDE w:val="0"/>
              <w:autoSpaceDN w:val="0"/>
              <w:adjustRightInd w:val="0"/>
              <w:rPr>
                <w:b/>
                <w:bCs/>
                <w:color w:val="000000"/>
                <w:sz w:val="22"/>
                <w:szCs w:val="22"/>
              </w:rPr>
            </w:pPr>
            <w:r w:rsidRPr="00C15125">
              <w:rPr>
                <w:b/>
                <w:bCs/>
                <w:color w:val="000000"/>
                <w:sz w:val="22"/>
                <w:szCs w:val="22"/>
              </w:rPr>
              <w:t>405 514,60</w:t>
            </w:r>
          </w:p>
        </w:tc>
      </w:tr>
      <w:tr w:rsidR="00C15125" w:rsidRPr="00C15125" w14:paraId="4E3D6591" w14:textId="77777777" w:rsidTr="00FB7B2B">
        <w:trPr>
          <w:trHeight w:val="449"/>
        </w:trPr>
        <w:tc>
          <w:tcPr>
            <w:tcW w:w="9941" w:type="dxa"/>
            <w:gridSpan w:val="8"/>
            <w:tcBorders>
              <w:top w:val="single" w:sz="4" w:space="0" w:color="auto"/>
              <w:left w:val="single" w:sz="4" w:space="0" w:color="auto"/>
              <w:bottom w:val="single" w:sz="4" w:space="0" w:color="auto"/>
              <w:right w:val="single" w:sz="4" w:space="0" w:color="auto"/>
            </w:tcBorders>
          </w:tcPr>
          <w:p w14:paraId="03A43978" w14:textId="77777777" w:rsidR="00C15125" w:rsidRPr="00C15125" w:rsidRDefault="00C15125" w:rsidP="00C15125">
            <w:pPr>
              <w:autoSpaceDE w:val="0"/>
              <w:autoSpaceDN w:val="0"/>
              <w:adjustRightInd w:val="0"/>
              <w:rPr>
                <w:b/>
                <w:bCs/>
                <w:i/>
                <w:iCs/>
                <w:color w:val="000000"/>
                <w:sz w:val="22"/>
                <w:szCs w:val="22"/>
              </w:rPr>
            </w:pPr>
            <w:r w:rsidRPr="00C15125">
              <w:rPr>
                <w:b/>
                <w:bCs/>
                <w:i/>
                <w:iCs/>
                <w:color w:val="000000"/>
                <w:sz w:val="22"/>
                <w:szCs w:val="22"/>
              </w:rPr>
              <w:lastRenderedPageBreak/>
              <w:t>Ceļu fonda rezerves izlietojuma plāns 2023. gadam (indikatīvā summa 218458,20 EUR)</w:t>
            </w:r>
          </w:p>
        </w:tc>
      </w:tr>
      <w:tr w:rsidR="00C15125" w:rsidRPr="00C15125" w14:paraId="2B26AB7C" w14:textId="77777777" w:rsidTr="00FB7B2B">
        <w:trPr>
          <w:gridAfter w:val="1"/>
          <w:wAfter w:w="20" w:type="dxa"/>
          <w:trHeight w:val="581"/>
        </w:trPr>
        <w:tc>
          <w:tcPr>
            <w:tcW w:w="456" w:type="dxa"/>
            <w:tcBorders>
              <w:top w:val="single" w:sz="6" w:space="0" w:color="auto"/>
              <w:left w:val="single" w:sz="6" w:space="0" w:color="auto"/>
              <w:bottom w:val="single" w:sz="6" w:space="0" w:color="auto"/>
              <w:right w:val="single" w:sz="6" w:space="0" w:color="auto"/>
            </w:tcBorders>
          </w:tcPr>
          <w:p w14:paraId="246E55A0"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1.</w:t>
            </w:r>
          </w:p>
        </w:tc>
        <w:tc>
          <w:tcPr>
            <w:tcW w:w="1515" w:type="dxa"/>
            <w:tcBorders>
              <w:top w:val="single" w:sz="6" w:space="0" w:color="auto"/>
              <w:left w:val="single" w:sz="6" w:space="0" w:color="auto"/>
              <w:bottom w:val="single" w:sz="6" w:space="0" w:color="auto"/>
              <w:right w:val="single" w:sz="6" w:space="0" w:color="auto"/>
            </w:tcBorders>
          </w:tcPr>
          <w:p w14:paraId="37D7AED2"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Ielas pārbūve</w:t>
            </w:r>
          </w:p>
        </w:tc>
        <w:tc>
          <w:tcPr>
            <w:tcW w:w="1401" w:type="dxa"/>
            <w:tcBorders>
              <w:top w:val="single" w:sz="6" w:space="0" w:color="auto"/>
              <w:left w:val="single" w:sz="6" w:space="0" w:color="auto"/>
              <w:bottom w:val="single" w:sz="6" w:space="0" w:color="auto"/>
              <w:right w:val="single" w:sz="6" w:space="0" w:color="auto"/>
            </w:tcBorders>
          </w:tcPr>
          <w:p w14:paraId="685A8401"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Gulbenes pilsētā</w:t>
            </w:r>
          </w:p>
        </w:tc>
        <w:tc>
          <w:tcPr>
            <w:tcW w:w="2045" w:type="dxa"/>
            <w:tcBorders>
              <w:top w:val="single" w:sz="6" w:space="0" w:color="auto"/>
              <w:left w:val="single" w:sz="6" w:space="0" w:color="auto"/>
              <w:bottom w:val="single" w:sz="6" w:space="0" w:color="auto"/>
              <w:right w:val="single" w:sz="6" w:space="0" w:color="auto"/>
            </w:tcBorders>
          </w:tcPr>
          <w:p w14:paraId="738712C5"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Brīvības iela, 1,3 km garumā</w:t>
            </w:r>
          </w:p>
        </w:tc>
        <w:tc>
          <w:tcPr>
            <w:tcW w:w="1417" w:type="dxa"/>
            <w:tcBorders>
              <w:top w:val="single" w:sz="6" w:space="0" w:color="auto"/>
              <w:left w:val="single" w:sz="6" w:space="0" w:color="auto"/>
              <w:bottom w:val="single" w:sz="6" w:space="0" w:color="auto"/>
              <w:right w:val="single" w:sz="6" w:space="0" w:color="auto"/>
            </w:tcBorders>
          </w:tcPr>
          <w:p w14:paraId="1FE80BCD" w14:textId="77777777" w:rsidR="00C15125" w:rsidRPr="00C15125" w:rsidRDefault="00C15125" w:rsidP="00C15125">
            <w:pPr>
              <w:autoSpaceDE w:val="0"/>
              <w:autoSpaceDN w:val="0"/>
              <w:adjustRightInd w:val="0"/>
              <w:jc w:val="right"/>
              <w:rPr>
                <w:color w:val="000000"/>
                <w:sz w:val="22"/>
                <w:szCs w:val="22"/>
              </w:rPr>
            </w:pPr>
            <w:r w:rsidRPr="00C15125">
              <w:rPr>
                <w:color w:val="000000"/>
                <w:sz w:val="22"/>
                <w:szCs w:val="22"/>
              </w:rPr>
              <w:t>100 337,36</w:t>
            </w:r>
          </w:p>
        </w:tc>
        <w:tc>
          <w:tcPr>
            <w:tcW w:w="1273" w:type="dxa"/>
            <w:tcBorders>
              <w:top w:val="single" w:sz="6" w:space="0" w:color="auto"/>
              <w:left w:val="single" w:sz="6" w:space="0" w:color="auto"/>
              <w:bottom w:val="single" w:sz="6" w:space="0" w:color="auto"/>
              <w:right w:val="single" w:sz="6" w:space="0" w:color="auto"/>
            </w:tcBorders>
            <w:shd w:val="solid" w:color="FFFFFF" w:fill="auto"/>
          </w:tcPr>
          <w:p w14:paraId="2419713F" w14:textId="77777777" w:rsidR="00C15125" w:rsidRPr="00C15125" w:rsidRDefault="00C15125" w:rsidP="00C15125">
            <w:pPr>
              <w:autoSpaceDE w:val="0"/>
              <w:autoSpaceDN w:val="0"/>
              <w:adjustRightInd w:val="0"/>
              <w:jc w:val="right"/>
              <w:rPr>
                <w:color w:val="000000"/>
                <w:sz w:val="22"/>
                <w:szCs w:val="22"/>
              </w:rPr>
            </w:pPr>
            <w:r w:rsidRPr="00C15125">
              <w:rPr>
                <w:color w:val="000000"/>
                <w:sz w:val="22"/>
                <w:szCs w:val="22"/>
              </w:rPr>
              <w:t xml:space="preserve">   21 070,85 </w:t>
            </w:r>
          </w:p>
        </w:tc>
        <w:tc>
          <w:tcPr>
            <w:tcW w:w="1814" w:type="dxa"/>
            <w:tcBorders>
              <w:top w:val="single" w:sz="6" w:space="0" w:color="auto"/>
              <w:left w:val="single" w:sz="6" w:space="0" w:color="auto"/>
              <w:bottom w:val="single" w:sz="6" w:space="0" w:color="auto"/>
              <w:right w:val="single" w:sz="6" w:space="0" w:color="auto"/>
            </w:tcBorders>
            <w:shd w:val="solid" w:color="FFFFFF" w:fill="auto"/>
          </w:tcPr>
          <w:p w14:paraId="7F1A3315" w14:textId="77777777" w:rsidR="00C15125" w:rsidRPr="00C15125" w:rsidRDefault="00C15125" w:rsidP="00C15125">
            <w:pPr>
              <w:autoSpaceDE w:val="0"/>
              <w:autoSpaceDN w:val="0"/>
              <w:adjustRightInd w:val="0"/>
              <w:jc w:val="right"/>
              <w:rPr>
                <w:color w:val="000000"/>
                <w:sz w:val="22"/>
                <w:szCs w:val="22"/>
              </w:rPr>
            </w:pPr>
            <w:r w:rsidRPr="00C15125">
              <w:rPr>
                <w:color w:val="000000"/>
                <w:sz w:val="22"/>
                <w:szCs w:val="22"/>
              </w:rPr>
              <w:t xml:space="preserve">           121 408,21 </w:t>
            </w:r>
          </w:p>
        </w:tc>
      </w:tr>
      <w:tr w:rsidR="00C15125" w:rsidRPr="00C15125" w14:paraId="170C1CD6" w14:textId="77777777" w:rsidTr="00FB7B2B">
        <w:trPr>
          <w:gridAfter w:val="1"/>
          <w:wAfter w:w="20" w:type="dxa"/>
          <w:trHeight w:val="871"/>
        </w:trPr>
        <w:tc>
          <w:tcPr>
            <w:tcW w:w="456" w:type="dxa"/>
            <w:tcBorders>
              <w:top w:val="single" w:sz="6" w:space="0" w:color="auto"/>
              <w:left w:val="single" w:sz="6" w:space="0" w:color="auto"/>
              <w:bottom w:val="single" w:sz="6" w:space="0" w:color="auto"/>
              <w:right w:val="single" w:sz="6" w:space="0" w:color="auto"/>
            </w:tcBorders>
          </w:tcPr>
          <w:p w14:paraId="058D7B75"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2.</w:t>
            </w:r>
          </w:p>
        </w:tc>
        <w:tc>
          <w:tcPr>
            <w:tcW w:w="1515" w:type="dxa"/>
            <w:tcBorders>
              <w:top w:val="single" w:sz="6" w:space="0" w:color="auto"/>
              <w:left w:val="single" w:sz="6" w:space="0" w:color="auto"/>
              <w:bottom w:val="single" w:sz="6" w:space="0" w:color="auto"/>
              <w:right w:val="single" w:sz="6" w:space="0" w:color="auto"/>
            </w:tcBorders>
          </w:tcPr>
          <w:p w14:paraId="1FC5EEF4"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Ceļa atjaunošana</w:t>
            </w:r>
          </w:p>
        </w:tc>
        <w:tc>
          <w:tcPr>
            <w:tcW w:w="1401" w:type="dxa"/>
            <w:tcBorders>
              <w:top w:val="single" w:sz="6" w:space="0" w:color="auto"/>
              <w:left w:val="single" w:sz="6" w:space="0" w:color="auto"/>
              <w:bottom w:val="single" w:sz="6" w:space="0" w:color="auto"/>
              <w:right w:val="single" w:sz="6" w:space="0" w:color="auto"/>
            </w:tcBorders>
          </w:tcPr>
          <w:p w14:paraId="076CCA01"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Stāmerienas pagasts</w:t>
            </w:r>
          </w:p>
        </w:tc>
        <w:tc>
          <w:tcPr>
            <w:tcW w:w="2045" w:type="dxa"/>
            <w:tcBorders>
              <w:top w:val="single" w:sz="6" w:space="0" w:color="auto"/>
              <w:left w:val="single" w:sz="6" w:space="0" w:color="auto"/>
              <w:bottom w:val="single" w:sz="6" w:space="0" w:color="auto"/>
              <w:right w:val="single" w:sz="6" w:space="0" w:color="auto"/>
            </w:tcBorders>
          </w:tcPr>
          <w:p w14:paraId="738E4726"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 xml:space="preserve">Ceļš Nr. 11-14 Tehnikums-Lāčauss </w:t>
            </w:r>
          </w:p>
        </w:tc>
        <w:tc>
          <w:tcPr>
            <w:tcW w:w="1417" w:type="dxa"/>
            <w:tcBorders>
              <w:top w:val="single" w:sz="6" w:space="0" w:color="auto"/>
              <w:left w:val="single" w:sz="6" w:space="0" w:color="auto"/>
              <w:bottom w:val="single" w:sz="6" w:space="0" w:color="auto"/>
              <w:right w:val="single" w:sz="6" w:space="0" w:color="auto"/>
            </w:tcBorders>
          </w:tcPr>
          <w:p w14:paraId="344C8540" w14:textId="77777777" w:rsidR="00C15125" w:rsidRPr="00C15125" w:rsidRDefault="00C15125" w:rsidP="00C15125">
            <w:pPr>
              <w:autoSpaceDE w:val="0"/>
              <w:autoSpaceDN w:val="0"/>
              <w:adjustRightInd w:val="0"/>
              <w:jc w:val="right"/>
              <w:rPr>
                <w:color w:val="000000"/>
                <w:sz w:val="22"/>
                <w:szCs w:val="22"/>
              </w:rPr>
            </w:pPr>
            <w:r w:rsidRPr="00C15125">
              <w:rPr>
                <w:color w:val="000000"/>
                <w:sz w:val="22"/>
                <w:szCs w:val="22"/>
              </w:rPr>
              <w:t>70 000,00</w:t>
            </w:r>
          </w:p>
        </w:tc>
        <w:tc>
          <w:tcPr>
            <w:tcW w:w="1273" w:type="dxa"/>
            <w:tcBorders>
              <w:top w:val="single" w:sz="6" w:space="0" w:color="auto"/>
              <w:left w:val="single" w:sz="6" w:space="0" w:color="auto"/>
              <w:bottom w:val="single" w:sz="6" w:space="0" w:color="auto"/>
              <w:right w:val="single" w:sz="6" w:space="0" w:color="auto"/>
            </w:tcBorders>
            <w:shd w:val="solid" w:color="FFFFFF" w:fill="auto"/>
          </w:tcPr>
          <w:p w14:paraId="76A0B93F"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14 700,00 </w:t>
            </w:r>
          </w:p>
        </w:tc>
        <w:tc>
          <w:tcPr>
            <w:tcW w:w="1814" w:type="dxa"/>
            <w:tcBorders>
              <w:top w:val="single" w:sz="6" w:space="0" w:color="auto"/>
              <w:left w:val="single" w:sz="6" w:space="0" w:color="auto"/>
              <w:bottom w:val="single" w:sz="6" w:space="0" w:color="auto"/>
              <w:right w:val="single" w:sz="6" w:space="0" w:color="auto"/>
            </w:tcBorders>
            <w:shd w:val="solid" w:color="FFFFFF" w:fill="auto"/>
          </w:tcPr>
          <w:p w14:paraId="0EEF8D4B"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84 700,00 </w:t>
            </w:r>
          </w:p>
        </w:tc>
      </w:tr>
      <w:tr w:rsidR="00C15125" w:rsidRPr="00C15125" w14:paraId="39CBB48C" w14:textId="77777777" w:rsidTr="00FB7B2B">
        <w:trPr>
          <w:gridAfter w:val="1"/>
          <w:wAfter w:w="20" w:type="dxa"/>
          <w:trHeight w:val="581"/>
        </w:trPr>
        <w:tc>
          <w:tcPr>
            <w:tcW w:w="456" w:type="dxa"/>
            <w:tcBorders>
              <w:top w:val="single" w:sz="6" w:space="0" w:color="auto"/>
              <w:left w:val="single" w:sz="6" w:space="0" w:color="auto"/>
              <w:bottom w:val="single" w:sz="6" w:space="0" w:color="auto"/>
              <w:right w:val="single" w:sz="6" w:space="0" w:color="auto"/>
            </w:tcBorders>
          </w:tcPr>
          <w:p w14:paraId="46BB061F"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3.</w:t>
            </w:r>
          </w:p>
        </w:tc>
        <w:tc>
          <w:tcPr>
            <w:tcW w:w="1515" w:type="dxa"/>
            <w:tcBorders>
              <w:top w:val="single" w:sz="6" w:space="0" w:color="auto"/>
              <w:left w:val="single" w:sz="6" w:space="0" w:color="auto"/>
              <w:bottom w:val="single" w:sz="6" w:space="0" w:color="auto"/>
              <w:right w:val="single" w:sz="6" w:space="0" w:color="auto"/>
            </w:tcBorders>
          </w:tcPr>
          <w:p w14:paraId="0FE6BEF0"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Neparedzētie izdevumi</w:t>
            </w:r>
          </w:p>
        </w:tc>
        <w:tc>
          <w:tcPr>
            <w:tcW w:w="1401" w:type="dxa"/>
            <w:tcBorders>
              <w:top w:val="single" w:sz="6" w:space="0" w:color="auto"/>
              <w:left w:val="single" w:sz="6" w:space="0" w:color="auto"/>
              <w:bottom w:val="single" w:sz="6" w:space="0" w:color="auto"/>
              <w:right w:val="single" w:sz="6" w:space="0" w:color="auto"/>
            </w:tcBorders>
          </w:tcPr>
          <w:p w14:paraId="2237B157"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Gulbenes novads</w:t>
            </w:r>
          </w:p>
        </w:tc>
        <w:tc>
          <w:tcPr>
            <w:tcW w:w="2045" w:type="dxa"/>
            <w:tcBorders>
              <w:top w:val="single" w:sz="6" w:space="0" w:color="auto"/>
              <w:left w:val="single" w:sz="6" w:space="0" w:color="auto"/>
              <w:bottom w:val="single" w:sz="6" w:space="0" w:color="auto"/>
              <w:right w:val="single" w:sz="6" w:space="0" w:color="auto"/>
            </w:tcBorders>
          </w:tcPr>
          <w:p w14:paraId="4D9B1A44"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Ielu pārbūvju projektu īstenošana</w:t>
            </w:r>
          </w:p>
        </w:tc>
        <w:tc>
          <w:tcPr>
            <w:tcW w:w="1417" w:type="dxa"/>
            <w:tcBorders>
              <w:top w:val="single" w:sz="6" w:space="0" w:color="auto"/>
              <w:left w:val="single" w:sz="6" w:space="0" w:color="auto"/>
              <w:bottom w:val="single" w:sz="6" w:space="0" w:color="auto"/>
              <w:right w:val="single" w:sz="6" w:space="0" w:color="auto"/>
            </w:tcBorders>
          </w:tcPr>
          <w:p w14:paraId="524B7D5E" w14:textId="77777777" w:rsidR="00C15125" w:rsidRPr="00C15125" w:rsidRDefault="00C15125" w:rsidP="00C15125">
            <w:pPr>
              <w:autoSpaceDE w:val="0"/>
              <w:autoSpaceDN w:val="0"/>
              <w:adjustRightInd w:val="0"/>
              <w:jc w:val="right"/>
              <w:rPr>
                <w:color w:val="000000"/>
                <w:sz w:val="22"/>
                <w:szCs w:val="22"/>
              </w:rPr>
            </w:pPr>
            <w:r w:rsidRPr="00C15125">
              <w:rPr>
                <w:color w:val="000000"/>
                <w:sz w:val="22"/>
                <w:szCs w:val="22"/>
              </w:rPr>
              <w:t>10 000,00</w:t>
            </w:r>
          </w:p>
        </w:tc>
        <w:tc>
          <w:tcPr>
            <w:tcW w:w="1273" w:type="dxa"/>
            <w:tcBorders>
              <w:top w:val="single" w:sz="6" w:space="0" w:color="auto"/>
              <w:left w:val="single" w:sz="6" w:space="0" w:color="auto"/>
              <w:bottom w:val="single" w:sz="6" w:space="0" w:color="auto"/>
              <w:right w:val="single" w:sz="6" w:space="0" w:color="auto"/>
            </w:tcBorders>
            <w:shd w:val="solid" w:color="FFFFFF" w:fill="auto"/>
          </w:tcPr>
          <w:p w14:paraId="351550BF"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2 100,00 </w:t>
            </w:r>
          </w:p>
        </w:tc>
        <w:tc>
          <w:tcPr>
            <w:tcW w:w="1814" w:type="dxa"/>
            <w:tcBorders>
              <w:top w:val="single" w:sz="6" w:space="0" w:color="auto"/>
              <w:left w:val="single" w:sz="6" w:space="0" w:color="auto"/>
              <w:bottom w:val="single" w:sz="6" w:space="0" w:color="auto"/>
              <w:right w:val="single" w:sz="6" w:space="0" w:color="auto"/>
            </w:tcBorders>
            <w:shd w:val="solid" w:color="FFFFFF" w:fill="auto"/>
          </w:tcPr>
          <w:p w14:paraId="0DC781D0"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12 100,00 </w:t>
            </w:r>
          </w:p>
        </w:tc>
      </w:tr>
      <w:tr w:rsidR="00C15125" w:rsidRPr="00C15125" w14:paraId="3F04B2EE" w14:textId="77777777" w:rsidTr="00FB7B2B">
        <w:trPr>
          <w:gridAfter w:val="1"/>
          <w:wAfter w:w="20" w:type="dxa"/>
          <w:trHeight w:val="581"/>
        </w:trPr>
        <w:tc>
          <w:tcPr>
            <w:tcW w:w="456" w:type="dxa"/>
            <w:tcBorders>
              <w:top w:val="single" w:sz="6" w:space="0" w:color="auto"/>
              <w:left w:val="single" w:sz="6" w:space="0" w:color="auto"/>
              <w:bottom w:val="single" w:sz="6" w:space="0" w:color="auto"/>
              <w:right w:val="single" w:sz="6" w:space="0" w:color="auto"/>
            </w:tcBorders>
          </w:tcPr>
          <w:p w14:paraId="56DA2A3C"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 4.</w:t>
            </w:r>
          </w:p>
        </w:tc>
        <w:tc>
          <w:tcPr>
            <w:tcW w:w="1515" w:type="dxa"/>
            <w:tcBorders>
              <w:top w:val="single" w:sz="6" w:space="0" w:color="auto"/>
              <w:left w:val="single" w:sz="6" w:space="0" w:color="auto"/>
              <w:bottom w:val="single" w:sz="6" w:space="0" w:color="auto"/>
              <w:right w:val="single" w:sz="6" w:space="0" w:color="auto"/>
            </w:tcBorders>
          </w:tcPr>
          <w:p w14:paraId="0A9335AA"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Bankas pakalpojumi</w:t>
            </w:r>
          </w:p>
        </w:tc>
        <w:tc>
          <w:tcPr>
            <w:tcW w:w="1401" w:type="dxa"/>
            <w:tcBorders>
              <w:top w:val="single" w:sz="6" w:space="0" w:color="auto"/>
              <w:left w:val="single" w:sz="6" w:space="0" w:color="auto"/>
              <w:bottom w:val="single" w:sz="6" w:space="0" w:color="auto"/>
              <w:right w:val="single" w:sz="6" w:space="0" w:color="auto"/>
            </w:tcBorders>
          </w:tcPr>
          <w:p w14:paraId="4C7E6385"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Gulbenes novads</w:t>
            </w:r>
          </w:p>
        </w:tc>
        <w:tc>
          <w:tcPr>
            <w:tcW w:w="2045" w:type="dxa"/>
            <w:tcBorders>
              <w:top w:val="single" w:sz="6" w:space="0" w:color="auto"/>
              <w:left w:val="single" w:sz="6" w:space="0" w:color="auto"/>
              <w:bottom w:val="single" w:sz="6" w:space="0" w:color="auto"/>
              <w:right w:val="single" w:sz="6" w:space="0" w:color="auto"/>
            </w:tcBorders>
          </w:tcPr>
          <w:p w14:paraId="27BCB7F7"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Konta uzturēšana</w:t>
            </w:r>
          </w:p>
        </w:tc>
        <w:tc>
          <w:tcPr>
            <w:tcW w:w="1417" w:type="dxa"/>
            <w:tcBorders>
              <w:top w:val="single" w:sz="6" w:space="0" w:color="auto"/>
              <w:left w:val="single" w:sz="6" w:space="0" w:color="auto"/>
              <w:bottom w:val="single" w:sz="6" w:space="0" w:color="auto"/>
              <w:right w:val="single" w:sz="6" w:space="0" w:color="auto"/>
            </w:tcBorders>
          </w:tcPr>
          <w:p w14:paraId="0DEA3F9F" w14:textId="77777777" w:rsidR="00C15125" w:rsidRPr="00C15125" w:rsidRDefault="00C15125" w:rsidP="00C15125">
            <w:pPr>
              <w:autoSpaceDE w:val="0"/>
              <w:autoSpaceDN w:val="0"/>
              <w:adjustRightInd w:val="0"/>
              <w:jc w:val="right"/>
              <w:rPr>
                <w:color w:val="000000"/>
                <w:sz w:val="22"/>
                <w:szCs w:val="22"/>
              </w:rPr>
            </w:pPr>
            <w:r w:rsidRPr="00C15125">
              <w:rPr>
                <w:color w:val="000000"/>
                <w:sz w:val="22"/>
                <w:szCs w:val="22"/>
              </w:rPr>
              <w:t>250,00</w:t>
            </w:r>
          </w:p>
        </w:tc>
        <w:tc>
          <w:tcPr>
            <w:tcW w:w="1273" w:type="dxa"/>
            <w:tcBorders>
              <w:top w:val="single" w:sz="6" w:space="0" w:color="auto"/>
              <w:left w:val="single" w:sz="6" w:space="0" w:color="auto"/>
              <w:bottom w:val="single" w:sz="6" w:space="0" w:color="auto"/>
              <w:right w:val="single" w:sz="6" w:space="0" w:color="auto"/>
            </w:tcBorders>
          </w:tcPr>
          <w:p w14:paraId="6E9775C6" w14:textId="77777777" w:rsidR="00C15125" w:rsidRPr="00C15125" w:rsidRDefault="00C15125" w:rsidP="00C15125">
            <w:pPr>
              <w:autoSpaceDE w:val="0"/>
              <w:autoSpaceDN w:val="0"/>
              <w:adjustRightInd w:val="0"/>
              <w:jc w:val="right"/>
              <w:rPr>
                <w:color w:val="000000"/>
                <w:sz w:val="22"/>
                <w:szCs w:val="22"/>
              </w:rPr>
            </w:pPr>
            <w:r w:rsidRPr="00C15125">
              <w:rPr>
                <w:color w:val="000000"/>
                <w:sz w:val="22"/>
                <w:szCs w:val="22"/>
              </w:rPr>
              <w:t>-</w:t>
            </w:r>
          </w:p>
        </w:tc>
        <w:tc>
          <w:tcPr>
            <w:tcW w:w="1814" w:type="dxa"/>
            <w:tcBorders>
              <w:top w:val="single" w:sz="6" w:space="0" w:color="auto"/>
              <w:left w:val="single" w:sz="6" w:space="0" w:color="auto"/>
              <w:bottom w:val="single" w:sz="6" w:space="0" w:color="auto"/>
              <w:right w:val="single" w:sz="6" w:space="0" w:color="auto"/>
            </w:tcBorders>
          </w:tcPr>
          <w:p w14:paraId="438E23EA" w14:textId="77777777" w:rsidR="00C15125" w:rsidRPr="00C15125" w:rsidRDefault="00C15125" w:rsidP="00C15125">
            <w:pPr>
              <w:autoSpaceDE w:val="0"/>
              <w:autoSpaceDN w:val="0"/>
              <w:adjustRightInd w:val="0"/>
              <w:jc w:val="right"/>
              <w:rPr>
                <w:color w:val="000000"/>
                <w:sz w:val="22"/>
                <w:szCs w:val="22"/>
              </w:rPr>
            </w:pPr>
            <w:r w:rsidRPr="00C15125">
              <w:rPr>
                <w:color w:val="000000"/>
                <w:sz w:val="22"/>
                <w:szCs w:val="22"/>
              </w:rPr>
              <w:t>250,00</w:t>
            </w:r>
          </w:p>
        </w:tc>
      </w:tr>
      <w:tr w:rsidR="00C15125" w:rsidRPr="00C15125" w14:paraId="36B14FCE" w14:textId="77777777" w:rsidTr="00FB7B2B">
        <w:trPr>
          <w:gridAfter w:val="1"/>
          <w:wAfter w:w="20" w:type="dxa"/>
          <w:trHeight w:val="290"/>
        </w:trPr>
        <w:tc>
          <w:tcPr>
            <w:tcW w:w="456" w:type="dxa"/>
            <w:tcBorders>
              <w:top w:val="nil"/>
              <w:left w:val="single" w:sz="12" w:space="0" w:color="auto"/>
              <w:bottom w:val="nil"/>
              <w:right w:val="single" w:sz="6" w:space="0" w:color="auto"/>
            </w:tcBorders>
          </w:tcPr>
          <w:p w14:paraId="32513605" w14:textId="77777777" w:rsidR="00C15125" w:rsidRPr="00C15125" w:rsidRDefault="00C15125" w:rsidP="00C15125">
            <w:pPr>
              <w:autoSpaceDE w:val="0"/>
              <w:autoSpaceDN w:val="0"/>
              <w:adjustRightInd w:val="0"/>
              <w:rPr>
                <w:color w:val="000000"/>
                <w:sz w:val="22"/>
                <w:szCs w:val="22"/>
              </w:rPr>
            </w:pPr>
          </w:p>
        </w:tc>
        <w:tc>
          <w:tcPr>
            <w:tcW w:w="1515" w:type="dxa"/>
            <w:tcBorders>
              <w:top w:val="nil"/>
              <w:left w:val="single" w:sz="6" w:space="0" w:color="auto"/>
              <w:bottom w:val="nil"/>
              <w:right w:val="single" w:sz="6" w:space="0" w:color="auto"/>
            </w:tcBorders>
          </w:tcPr>
          <w:p w14:paraId="70922452" w14:textId="77777777" w:rsidR="00C15125" w:rsidRPr="00C15125" w:rsidRDefault="00C15125" w:rsidP="00C15125">
            <w:pPr>
              <w:autoSpaceDE w:val="0"/>
              <w:autoSpaceDN w:val="0"/>
              <w:adjustRightInd w:val="0"/>
              <w:rPr>
                <w:color w:val="000000"/>
                <w:sz w:val="22"/>
                <w:szCs w:val="22"/>
              </w:rPr>
            </w:pPr>
          </w:p>
        </w:tc>
        <w:tc>
          <w:tcPr>
            <w:tcW w:w="1401" w:type="dxa"/>
            <w:tcBorders>
              <w:top w:val="nil"/>
              <w:left w:val="single" w:sz="6" w:space="0" w:color="auto"/>
              <w:bottom w:val="nil"/>
              <w:right w:val="single" w:sz="6" w:space="0" w:color="auto"/>
            </w:tcBorders>
          </w:tcPr>
          <w:p w14:paraId="31885B12" w14:textId="77777777" w:rsidR="00C15125" w:rsidRPr="00C15125" w:rsidRDefault="00C15125" w:rsidP="00C15125">
            <w:pPr>
              <w:autoSpaceDE w:val="0"/>
              <w:autoSpaceDN w:val="0"/>
              <w:adjustRightInd w:val="0"/>
              <w:rPr>
                <w:color w:val="000000"/>
                <w:sz w:val="22"/>
                <w:szCs w:val="22"/>
              </w:rPr>
            </w:pPr>
          </w:p>
        </w:tc>
        <w:tc>
          <w:tcPr>
            <w:tcW w:w="2045" w:type="dxa"/>
            <w:tcBorders>
              <w:top w:val="nil"/>
              <w:left w:val="single" w:sz="6" w:space="0" w:color="auto"/>
              <w:bottom w:val="nil"/>
              <w:right w:val="single" w:sz="6" w:space="0" w:color="auto"/>
            </w:tcBorders>
          </w:tcPr>
          <w:p w14:paraId="571A8FFD" w14:textId="77777777" w:rsidR="00C15125" w:rsidRPr="00C15125" w:rsidRDefault="00C15125" w:rsidP="00C15125">
            <w:pPr>
              <w:autoSpaceDE w:val="0"/>
              <w:autoSpaceDN w:val="0"/>
              <w:adjustRightInd w:val="0"/>
              <w:rPr>
                <w:color w:val="000000"/>
                <w:sz w:val="22"/>
                <w:szCs w:val="22"/>
              </w:rPr>
            </w:pPr>
          </w:p>
        </w:tc>
        <w:tc>
          <w:tcPr>
            <w:tcW w:w="1417" w:type="dxa"/>
            <w:tcBorders>
              <w:top w:val="nil"/>
              <w:left w:val="single" w:sz="6" w:space="0" w:color="auto"/>
              <w:bottom w:val="nil"/>
              <w:right w:val="single" w:sz="6" w:space="0" w:color="auto"/>
            </w:tcBorders>
          </w:tcPr>
          <w:p w14:paraId="3112BD92" w14:textId="77777777" w:rsidR="00C15125" w:rsidRPr="00C15125" w:rsidRDefault="00C15125" w:rsidP="00C15125">
            <w:pPr>
              <w:autoSpaceDE w:val="0"/>
              <w:autoSpaceDN w:val="0"/>
              <w:adjustRightInd w:val="0"/>
              <w:rPr>
                <w:rFonts w:ascii="Calibri" w:hAnsi="Calibri" w:cs="Calibri"/>
                <w:color w:val="000000"/>
                <w:sz w:val="22"/>
                <w:szCs w:val="22"/>
              </w:rPr>
            </w:pPr>
          </w:p>
        </w:tc>
        <w:tc>
          <w:tcPr>
            <w:tcW w:w="1273" w:type="dxa"/>
            <w:tcBorders>
              <w:top w:val="nil"/>
              <w:left w:val="single" w:sz="6" w:space="0" w:color="auto"/>
              <w:bottom w:val="nil"/>
              <w:right w:val="single" w:sz="6" w:space="0" w:color="auto"/>
            </w:tcBorders>
          </w:tcPr>
          <w:p w14:paraId="36FF49A7" w14:textId="77777777" w:rsidR="00C15125" w:rsidRPr="00C15125" w:rsidRDefault="00C15125" w:rsidP="00C15125">
            <w:pPr>
              <w:autoSpaceDE w:val="0"/>
              <w:autoSpaceDN w:val="0"/>
              <w:adjustRightInd w:val="0"/>
              <w:rPr>
                <w:rFonts w:ascii="Calibri" w:hAnsi="Calibri" w:cs="Calibri"/>
                <w:color w:val="000000"/>
                <w:sz w:val="22"/>
                <w:szCs w:val="22"/>
              </w:rPr>
            </w:pPr>
          </w:p>
        </w:tc>
        <w:tc>
          <w:tcPr>
            <w:tcW w:w="1814" w:type="dxa"/>
            <w:tcBorders>
              <w:top w:val="nil"/>
              <w:left w:val="single" w:sz="6" w:space="0" w:color="auto"/>
              <w:bottom w:val="nil"/>
              <w:right w:val="single" w:sz="12" w:space="0" w:color="auto"/>
            </w:tcBorders>
          </w:tcPr>
          <w:p w14:paraId="7AB96DAC" w14:textId="77777777" w:rsidR="00C15125" w:rsidRPr="00C15125" w:rsidRDefault="00C15125" w:rsidP="00C15125">
            <w:pPr>
              <w:autoSpaceDE w:val="0"/>
              <w:autoSpaceDN w:val="0"/>
              <w:adjustRightInd w:val="0"/>
              <w:rPr>
                <w:b/>
                <w:bCs/>
                <w:color w:val="000000"/>
                <w:sz w:val="22"/>
                <w:szCs w:val="22"/>
              </w:rPr>
            </w:pPr>
            <w:r w:rsidRPr="00C15125">
              <w:rPr>
                <w:b/>
                <w:bCs/>
                <w:color w:val="000000"/>
                <w:sz w:val="22"/>
                <w:szCs w:val="22"/>
              </w:rPr>
              <w:t>218 458,21</w:t>
            </w:r>
          </w:p>
        </w:tc>
      </w:tr>
      <w:tr w:rsidR="00C15125" w:rsidRPr="00C15125" w14:paraId="3CC0CD1D" w14:textId="77777777" w:rsidTr="00FB7B2B">
        <w:trPr>
          <w:trHeight w:val="305"/>
        </w:trPr>
        <w:tc>
          <w:tcPr>
            <w:tcW w:w="9941" w:type="dxa"/>
            <w:gridSpan w:val="8"/>
            <w:tcBorders>
              <w:top w:val="single" w:sz="6" w:space="0" w:color="auto"/>
              <w:left w:val="single" w:sz="6" w:space="0" w:color="auto"/>
              <w:bottom w:val="single" w:sz="6" w:space="0" w:color="auto"/>
              <w:right w:val="single" w:sz="6" w:space="0" w:color="auto"/>
            </w:tcBorders>
          </w:tcPr>
          <w:p w14:paraId="4B4F501A" w14:textId="77777777" w:rsidR="00C15125" w:rsidRPr="00C15125" w:rsidRDefault="00C15125" w:rsidP="00C15125">
            <w:pPr>
              <w:autoSpaceDE w:val="0"/>
              <w:autoSpaceDN w:val="0"/>
              <w:adjustRightInd w:val="0"/>
              <w:rPr>
                <w:b/>
                <w:bCs/>
                <w:i/>
                <w:iCs/>
                <w:color w:val="000000"/>
              </w:rPr>
            </w:pPr>
            <w:r w:rsidRPr="00C15125">
              <w:rPr>
                <w:b/>
                <w:bCs/>
                <w:i/>
                <w:iCs/>
                <w:color w:val="000000"/>
              </w:rPr>
              <w:t>Ceļu fonda rezerves izlietojuma plāns 2024. gadam (indikatīvā summa 218458,20 EUR)</w:t>
            </w:r>
          </w:p>
        </w:tc>
      </w:tr>
      <w:tr w:rsidR="00C15125" w:rsidRPr="00C15125" w14:paraId="5A3E3C38" w14:textId="77777777" w:rsidTr="00FB7B2B">
        <w:trPr>
          <w:gridAfter w:val="1"/>
          <w:wAfter w:w="20" w:type="dxa"/>
          <w:trHeight w:val="739"/>
        </w:trPr>
        <w:tc>
          <w:tcPr>
            <w:tcW w:w="456" w:type="dxa"/>
            <w:tcBorders>
              <w:top w:val="single" w:sz="6" w:space="0" w:color="auto"/>
              <w:left w:val="single" w:sz="6" w:space="0" w:color="auto"/>
              <w:bottom w:val="single" w:sz="6" w:space="0" w:color="auto"/>
              <w:right w:val="single" w:sz="6" w:space="0" w:color="auto"/>
            </w:tcBorders>
            <w:shd w:val="solid" w:color="FFFFFF" w:fill="auto"/>
          </w:tcPr>
          <w:p w14:paraId="4B8998F1" w14:textId="77777777" w:rsidR="00C15125" w:rsidRPr="00C15125" w:rsidRDefault="00C15125" w:rsidP="00C15125">
            <w:pPr>
              <w:autoSpaceDE w:val="0"/>
              <w:autoSpaceDN w:val="0"/>
              <w:adjustRightInd w:val="0"/>
              <w:rPr>
                <w:rFonts w:ascii="Times" w:hAnsi="Times" w:cs="Times"/>
                <w:color w:val="000000"/>
                <w:sz w:val="22"/>
                <w:szCs w:val="22"/>
              </w:rPr>
            </w:pPr>
            <w:r w:rsidRPr="00C15125">
              <w:rPr>
                <w:rFonts w:ascii="Times" w:hAnsi="Times" w:cs="Times"/>
                <w:color w:val="000000"/>
                <w:sz w:val="22"/>
                <w:szCs w:val="22"/>
              </w:rPr>
              <w:t>1.</w:t>
            </w:r>
          </w:p>
        </w:tc>
        <w:tc>
          <w:tcPr>
            <w:tcW w:w="1515" w:type="dxa"/>
            <w:tcBorders>
              <w:top w:val="single" w:sz="6" w:space="0" w:color="auto"/>
              <w:left w:val="single" w:sz="6" w:space="0" w:color="auto"/>
              <w:bottom w:val="single" w:sz="6" w:space="0" w:color="auto"/>
              <w:right w:val="single" w:sz="6" w:space="0" w:color="auto"/>
            </w:tcBorders>
            <w:shd w:val="solid" w:color="FFFFFF" w:fill="auto"/>
          </w:tcPr>
          <w:p w14:paraId="78BD335C" w14:textId="77777777" w:rsidR="00C15125" w:rsidRPr="00C15125" w:rsidRDefault="00C15125" w:rsidP="00C15125">
            <w:pPr>
              <w:autoSpaceDE w:val="0"/>
              <w:autoSpaceDN w:val="0"/>
              <w:adjustRightInd w:val="0"/>
              <w:rPr>
                <w:rFonts w:ascii="Times" w:hAnsi="Times" w:cs="Times"/>
                <w:color w:val="000000"/>
                <w:sz w:val="22"/>
                <w:szCs w:val="22"/>
              </w:rPr>
            </w:pPr>
            <w:r w:rsidRPr="00C15125">
              <w:rPr>
                <w:rFonts w:ascii="Times" w:hAnsi="Times" w:cs="Times"/>
                <w:color w:val="000000"/>
                <w:sz w:val="22"/>
                <w:szCs w:val="22"/>
              </w:rPr>
              <w:t>Ceļa atjaunošana</w:t>
            </w:r>
          </w:p>
        </w:tc>
        <w:tc>
          <w:tcPr>
            <w:tcW w:w="1401" w:type="dxa"/>
            <w:tcBorders>
              <w:top w:val="single" w:sz="6" w:space="0" w:color="auto"/>
              <w:left w:val="single" w:sz="6" w:space="0" w:color="auto"/>
              <w:bottom w:val="single" w:sz="6" w:space="0" w:color="auto"/>
              <w:right w:val="single" w:sz="6" w:space="0" w:color="auto"/>
            </w:tcBorders>
            <w:shd w:val="solid" w:color="FFFFFF" w:fill="auto"/>
          </w:tcPr>
          <w:p w14:paraId="0D683A26" w14:textId="77777777" w:rsidR="00C15125" w:rsidRPr="00C15125" w:rsidRDefault="00C15125" w:rsidP="00C15125">
            <w:pPr>
              <w:autoSpaceDE w:val="0"/>
              <w:autoSpaceDN w:val="0"/>
              <w:adjustRightInd w:val="0"/>
              <w:rPr>
                <w:rFonts w:ascii="Times" w:hAnsi="Times" w:cs="Times"/>
                <w:color w:val="000000"/>
                <w:sz w:val="20"/>
                <w:szCs w:val="20"/>
              </w:rPr>
            </w:pPr>
            <w:r w:rsidRPr="00C15125">
              <w:rPr>
                <w:rFonts w:ascii="Times" w:hAnsi="Times" w:cs="Times"/>
                <w:color w:val="000000"/>
                <w:sz w:val="20"/>
                <w:szCs w:val="20"/>
              </w:rPr>
              <w:t>Daukstu pagastā</w:t>
            </w:r>
          </w:p>
        </w:tc>
        <w:tc>
          <w:tcPr>
            <w:tcW w:w="2045" w:type="dxa"/>
            <w:tcBorders>
              <w:top w:val="single" w:sz="6" w:space="0" w:color="auto"/>
              <w:left w:val="single" w:sz="6" w:space="0" w:color="auto"/>
              <w:bottom w:val="single" w:sz="6" w:space="0" w:color="auto"/>
              <w:right w:val="single" w:sz="6" w:space="0" w:color="auto"/>
            </w:tcBorders>
            <w:shd w:val="solid" w:color="FFFFFF" w:fill="auto"/>
          </w:tcPr>
          <w:p w14:paraId="728B82AB" w14:textId="77777777" w:rsidR="00C15125" w:rsidRPr="00C15125" w:rsidRDefault="00C15125" w:rsidP="00C15125">
            <w:pPr>
              <w:autoSpaceDE w:val="0"/>
              <w:autoSpaceDN w:val="0"/>
              <w:adjustRightInd w:val="0"/>
              <w:rPr>
                <w:rFonts w:ascii="Times" w:hAnsi="Times" w:cs="Times"/>
                <w:color w:val="000000"/>
                <w:sz w:val="20"/>
                <w:szCs w:val="20"/>
              </w:rPr>
            </w:pPr>
            <w:r w:rsidRPr="00C15125">
              <w:rPr>
                <w:rFonts w:ascii="Times" w:hAnsi="Times" w:cs="Times"/>
                <w:color w:val="000000"/>
                <w:sz w:val="20"/>
                <w:szCs w:val="20"/>
              </w:rPr>
              <w:t>Ceļa Nr.2-34 Grīvas-Krapas pasts atjaunošana, 1,46 km</w:t>
            </w:r>
          </w:p>
        </w:tc>
        <w:tc>
          <w:tcPr>
            <w:tcW w:w="1417" w:type="dxa"/>
            <w:tcBorders>
              <w:top w:val="single" w:sz="6" w:space="0" w:color="auto"/>
              <w:left w:val="single" w:sz="6" w:space="0" w:color="auto"/>
              <w:bottom w:val="single" w:sz="6" w:space="0" w:color="auto"/>
              <w:right w:val="single" w:sz="6" w:space="0" w:color="auto"/>
            </w:tcBorders>
            <w:shd w:val="solid" w:color="FFFFFF" w:fill="auto"/>
          </w:tcPr>
          <w:p w14:paraId="6D20C32B"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58 347,00 </w:t>
            </w:r>
          </w:p>
        </w:tc>
        <w:tc>
          <w:tcPr>
            <w:tcW w:w="1273" w:type="dxa"/>
            <w:tcBorders>
              <w:top w:val="single" w:sz="6" w:space="0" w:color="auto"/>
              <w:left w:val="single" w:sz="6" w:space="0" w:color="auto"/>
              <w:bottom w:val="single" w:sz="6" w:space="0" w:color="auto"/>
              <w:right w:val="single" w:sz="6" w:space="0" w:color="auto"/>
            </w:tcBorders>
            <w:shd w:val="solid" w:color="FFFFFF" w:fill="auto"/>
          </w:tcPr>
          <w:p w14:paraId="1CEC3BF0"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12 252,87 </w:t>
            </w:r>
          </w:p>
        </w:tc>
        <w:tc>
          <w:tcPr>
            <w:tcW w:w="1814" w:type="dxa"/>
            <w:tcBorders>
              <w:top w:val="single" w:sz="6" w:space="0" w:color="auto"/>
              <w:left w:val="single" w:sz="6" w:space="0" w:color="auto"/>
              <w:bottom w:val="single" w:sz="6" w:space="0" w:color="auto"/>
              <w:right w:val="single" w:sz="6" w:space="0" w:color="auto"/>
            </w:tcBorders>
            <w:shd w:val="solid" w:color="FFFFFF" w:fill="auto"/>
          </w:tcPr>
          <w:p w14:paraId="2DC42EA5"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70 599,87 </w:t>
            </w:r>
          </w:p>
        </w:tc>
      </w:tr>
      <w:tr w:rsidR="00C15125" w:rsidRPr="00C15125" w14:paraId="625171CC" w14:textId="77777777" w:rsidTr="00FB7B2B">
        <w:trPr>
          <w:gridAfter w:val="1"/>
          <w:wAfter w:w="20" w:type="dxa"/>
          <w:trHeight w:val="739"/>
        </w:trPr>
        <w:tc>
          <w:tcPr>
            <w:tcW w:w="456" w:type="dxa"/>
            <w:tcBorders>
              <w:top w:val="single" w:sz="6" w:space="0" w:color="auto"/>
              <w:left w:val="single" w:sz="6" w:space="0" w:color="auto"/>
              <w:bottom w:val="single" w:sz="6" w:space="0" w:color="auto"/>
              <w:right w:val="single" w:sz="6" w:space="0" w:color="auto"/>
            </w:tcBorders>
            <w:shd w:val="solid" w:color="FFFFFF" w:fill="auto"/>
          </w:tcPr>
          <w:p w14:paraId="209906BD" w14:textId="77777777" w:rsidR="00C15125" w:rsidRPr="00C15125" w:rsidRDefault="00C15125" w:rsidP="00C15125">
            <w:pPr>
              <w:autoSpaceDE w:val="0"/>
              <w:autoSpaceDN w:val="0"/>
              <w:adjustRightInd w:val="0"/>
              <w:rPr>
                <w:rFonts w:ascii="Times" w:hAnsi="Times" w:cs="Times"/>
                <w:color w:val="000000"/>
                <w:sz w:val="22"/>
                <w:szCs w:val="22"/>
              </w:rPr>
            </w:pPr>
            <w:r w:rsidRPr="00C15125">
              <w:rPr>
                <w:rFonts w:ascii="Times" w:hAnsi="Times" w:cs="Times"/>
                <w:color w:val="000000"/>
                <w:sz w:val="22"/>
                <w:szCs w:val="22"/>
              </w:rPr>
              <w:t>2.</w:t>
            </w:r>
          </w:p>
        </w:tc>
        <w:tc>
          <w:tcPr>
            <w:tcW w:w="1515" w:type="dxa"/>
            <w:tcBorders>
              <w:top w:val="single" w:sz="6" w:space="0" w:color="auto"/>
              <w:left w:val="single" w:sz="6" w:space="0" w:color="auto"/>
              <w:bottom w:val="single" w:sz="6" w:space="0" w:color="auto"/>
              <w:right w:val="single" w:sz="6" w:space="0" w:color="auto"/>
            </w:tcBorders>
            <w:shd w:val="solid" w:color="FFFFFF" w:fill="auto"/>
          </w:tcPr>
          <w:p w14:paraId="29A444B2" w14:textId="77777777" w:rsidR="00C15125" w:rsidRPr="00C15125" w:rsidRDefault="00C15125" w:rsidP="00C15125">
            <w:pPr>
              <w:autoSpaceDE w:val="0"/>
              <w:autoSpaceDN w:val="0"/>
              <w:adjustRightInd w:val="0"/>
              <w:rPr>
                <w:rFonts w:ascii="Times" w:hAnsi="Times" w:cs="Times"/>
                <w:color w:val="000000"/>
                <w:sz w:val="22"/>
                <w:szCs w:val="22"/>
              </w:rPr>
            </w:pPr>
            <w:r w:rsidRPr="00C15125">
              <w:rPr>
                <w:rFonts w:ascii="Times" w:hAnsi="Times" w:cs="Times"/>
                <w:color w:val="000000"/>
                <w:sz w:val="22"/>
                <w:szCs w:val="22"/>
              </w:rPr>
              <w:t>Ceļa atjaunošana</w:t>
            </w:r>
          </w:p>
        </w:tc>
        <w:tc>
          <w:tcPr>
            <w:tcW w:w="1401" w:type="dxa"/>
            <w:tcBorders>
              <w:top w:val="single" w:sz="6" w:space="0" w:color="auto"/>
              <w:left w:val="single" w:sz="6" w:space="0" w:color="auto"/>
              <w:bottom w:val="single" w:sz="6" w:space="0" w:color="auto"/>
              <w:right w:val="single" w:sz="6" w:space="0" w:color="auto"/>
            </w:tcBorders>
            <w:shd w:val="solid" w:color="FFFFFF" w:fill="auto"/>
          </w:tcPr>
          <w:p w14:paraId="1DEC37CF" w14:textId="77777777" w:rsidR="00C15125" w:rsidRPr="00C15125" w:rsidRDefault="00C15125" w:rsidP="00C15125">
            <w:pPr>
              <w:autoSpaceDE w:val="0"/>
              <w:autoSpaceDN w:val="0"/>
              <w:adjustRightInd w:val="0"/>
              <w:rPr>
                <w:rFonts w:ascii="Times" w:hAnsi="Times" w:cs="Times"/>
                <w:color w:val="000000"/>
                <w:sz w:val="20"/>
                <w:szCs w:val="20"/>
              </w:rPr>
            </w:pPr>
            <w:r w:rsidRPr="00C15125">
              <w:rPr>
                <w:rFonts w:ascii="Times" w:hAnsi="Times" w:cs="Times"/>
                <w:color w:val="000000"/>
                <w:sz w:val="20"/>
                <w:szCs w:val="20"/>
              </w:rPr>
              <w:t xml:space="preserve">Galgauskas pagastā </w:t>
            </w:r>
          </w:p>
        </w:tc>
        <w:tc>
          <w:tcPr>
            <w:tcW w:w="2045" w:type="dxa"/>
            <w:tcBorders>
              <w:top w:val="single" w:sz="6" w:space="0" w:color="auto"/>
              <w:left w:val="single" w:sz="6" w:space="0" w:color="auto"/>
              <w:bottom w:val="single" w:sz="6" w:space="0" w:color="auto"/>
              <w:right w:val="single" w:sz="6" w:space="0" w:color="auto"/>
            </w:tcBorders>
            <w:shd w:val="solid" w:color="FFFFFF" w:fill="auto"/>
          </w:tcPr>
          <w:p w14:paraId="0A25BD32" w14:textId="77777777" w:rsidR="00C15125" w:rsidRPr="00C15125" w:rsidRDefault="00C15125" w:rsidP="00C15125">
            <w:pPr>
              <w:autoSpaceDE w:val="0"/>
              <w:autoSpaceDN w:val="0"/>
              <w:adjustRightInd w:val="0"/>
              <w:rPr>
                <w:rFonts w:ascii="Times" w:hAnsi="Times" w:cs="Times"/>
                <w:color w:val="000000"/>
                <w:sz w:val="20"/>
                <w:szCs w:val="20"/>
              </w:rPr>
            </w:pPr>
            <w:r w:rsidRPr="00C15125">
              <w:rPr>
                <w:rFonts w:ascii="Times" w:hAnsi="Times" w:cs="Times"/>
                <w:color w:val="000000"/>
                <w:sz w:val="20"/>
                <w:szCs w:val="20"/>
              </w:rPr>
              <w:t>Ceļa Nr. 4-1 Rimstavas - Pamati atjaunošana, 2,2 km</w:t>
            </w:r>
          </w:p>
        </w:tc>
        <w:tc>
          <w:tcPr>
            <w:tcW w:w="1417" w:type="dxa"/>
            <w:tcBorders>
              <w:top w:val="single" w:sz="6" w:space="0" w:color="auto"/>
              <w:left w:val="single" w:sz="6" w:space="0" w:color="auto"/>
              <w:bottom w:val="single" w:sz="6" w:space="0" w:color="auto"/>
              <w:right w:val="single" w:sz="6" w:space="0" w:color="auto"/>
            </w:tcBorders>
            <w:shd w:val="solid" w:color="FFFFFF" w:fill="auto"/>
          </w:tcPr>
          <w:p w14:paraId="64D7D518"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65 053,00 </w:t>
            </w:r>
          </w:p>
        </w:tc>
        <w:tc>
          <w:tcPr>
            <w:tcW w:w="1273" w:type="dxa"/>
            <w:tcBorders>
              <w:top w:val="single" w:sz="6" w:space="0" w:color="auto"/>
              <w:left w:val="single" w:sz="6" w:space="0" w:color="auto"/>
              <w:bottom w:val="single" w:sz="6" w:space="0" w:color="auto"/>
              <w:right w:val="single" w:sz="6" w:space="0" w:color="auto"/>
            </w:tcBorders>
            <w:shd w:val="solid" w:color="FFFFFF" w:fill="auto"/>
          </w:tcPr>
          <w:p w14:paraId="4716E0D2"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13 661,13 </w:t>
            </w:r>
          </w:p>
        </w:tc>
        <w:tc>
          <w:tcPr>
            <w:tcW w:w="1814" w:type="dxa"/>
            <w:tcBorders>
              <w:top w:val="single" w:sz="6" w:space="0" w:color="auto"/>
              <w:left w:val="single" w:sz="6" w:space="0" w:color="auto"/>
              <w:bottom w:val="single" w:sz="6" w:space="0" w:color="auto"/>
              <w:right w:val="single" w:sz="6" w:space="0" w:color="auto"/>
            </w:tcBorders>
            <w:shd w:val="solid" w:color="FFFFFF" w:fill="auto"/>
          </w:tcPr>
          <w:p w14:paraId="53BBAFBB"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78 714,13 </w:t>
            </w:r>
          </w:p>
        </w:tc>
      </w:tr>
      <w:tr w:rsidR="00C15125" w:rsidRPr="00C15125" w14:paraId="20395794" w14:textId="77777777" w:rsidTr="00FB7B2B">
        <w:trPr>
          <w:gridAfter w:val="1"/>
          <w:wAfter w:w="20" w:type="dxa"/>
          <w:trHeight w:val="581"/>
        </w:trPr>
        <w:tc>
          <w:tcPr>
            <w:tcW w:w="456" w:type="dxa"/>
            <w:tcBorders>
              <w:top w:val="single" w:sz="6" w:space="0" w:color="auto"/>
              <w:left w:val="single" w:sz="6" w:space="0" w:color="auto"/>
              <w:bottom w:val="single" w:sz="6" w:space="0" w:color="auto"/>
              <w:right w:val="single" w:sz="6" w:space="0" w:color="auto"/>
            </w:tcBorders>
            <w:shd w:val="solid" w:color="FFFFFF" w:fill="auto"/>
          </w:tcPr>
          <w:p w14:paraId="69878948" w14:textId="77777777" w:rsidR="00C15125" w:rsidRPr="00C15125" w:rsidRDefault="00C15125" w:rsidP="00C15125">
            <w:pPr>
              <w:autoSpaceDE w:val="0"/>
              <w:autoSpaceDN w:val="0"/>
              <w:adjustRightInd w:val="0"/>
              <w:rPr>
                <w:rFonts w:ascii="Times" w:hAnsi="Times" w:cs="Times"/>
                <w:color w:val="000000"/>
                <w:sz w:val="22"/>
                <w:szCs w:val="22"/>
              </w:rPr>
            </w:pPr>
          </w:p>
        </w:tc>
        <w:tc>
          <w:tcPr>
            <w:tcW w:w="1515" w:type="dxa"/>
            <w:tcBorders>
              <w:top w:val="single" w:sz="6" w:space="0" w:color="auto"/>
              <w:left w:val="single" w:sz="6" w:space="0" w:color="auto"/>
              <w:bottom w:val="single" w:sz="6" w:space="0" w:color="auto"/>
              <w:right w:val="single" w:sz="6" w:space="0" w:color="auto"/>
            </w:tcBorders>
            <w:shd w:val="solid" w:color="FFFFFF" w:fill="auto"/>
          </w:tcPr>
          <w:p w14:paraId="0FAA77C2" w14:textId="77777777" w:rsidR="00C15125" w:rsidRPr="00C15125" w:rsidRDefault="00C15125" w:rsidP="00C15125">
            <w:pPr>
              <w:autoSpaceDE w:val="0"/>
              <w:autoSpaceDN w:val="0"/>
              <w:adjustRightInd w:val="0"/>
              <w:rPr>
                <w:rFonts w:ascii="Times" w:hAnsi="Times" w:cs="Times"/>
                <w:color w:val="000000"/>
                <w:sz w:val="22"/>
                <w:szCs w:val="22"/>
              </w:rPr>
            </w:pPr>
            <w:r w:rsidRPr="00C15125">
              <w:rPr>
                <w:rFonts w:ascii="Times" w:hAnsi="Times" w:cs="Times"/>
                <w:color w:val="000000"/>
                <w:sz w:val="22"/>
                <w:szCs w:val="22"/>
              </w:rPr>
              <w:t>Ceļa atjaunošana</w:t>
            </w:r>
          </w:p>
        </w:tc>
        <w:tc>
          <w:tcPr>
            <w:tcW w:w="1401" w:type="dxa"/>
            <w:tcBorders>
              <w:top w:val="single" w:sz="6" w:space="0" w:color="auto"/>
              <w:left w:val="single" w:sz="6" w:space="0" w:color="auto"/>
              <w:bottom w:val="single" w:sz="6" w:space="0" w:color="auto"/>
              <w:right w:val="single" w:sz="6" w:space="0" w:color="auto"/>
            </w:tcBorders>
            <w:shd w:val="solid" w:color="FFFFFF" w:fill="auto"/>
          </w:tcPr>
          <w:p w14:paraId="19C116D6" w14:textId="77777777" w:rsidR="00C15125" w:rsidRPr="00C15125" w:rsidRDefault="00C15125" w:rsidP="00C15125">
            <w:pPr>
              <w:autoSpaceDE w:val="0"/>
              <w:autoSpaceDN w:val="0"/>
              <w:adjustRightInd w:val="0"/>
              <w:rPr>
                <w:rFonts w:ascii="Times" w:hAnsi="Times" w:cs="Times"/>
                <w:color w:val="000000"/>
                <w:sz w:val="20"/>
                <w:szCs w:val="20"/>
              </w:rPr>
            </w:pPr>
            <w:r w:rsidRPr="00C15125">
              <w:rPr>
                <w:rFonts w:ascii="Times" w:hAnsi="Times" w:cs="Times"/>
                <w:color w:val="000000"/>
                <w:sz w:val="20"/>
                <w:szCs w:val="20"/>
              </w:rPr>
              <w:t xml:space="preserve">Galgauskas pagastā </w:t>
            </w:r>
          </w:p>
        </w:tc>
        <w:tc>
          <w:tcPr>
            <w:tcW w:w="2045" w:type="dxa"/>
            <w:tcBorders>
              <w:top w:val="single" w:sz="6" w:space="0" w:color="auto"/>
              <w:left w:val="single" w:sz="6" w:space="0" w:color="auto"/>
              <w:bottom w:val="single" w:sz="6" w:space="0" w:color="auto"/>
              <w:right w:val="single" w:sz="6" w:space="0" w:color="auto"/>
            </w:tcBorders>
          </w:tcPr>
          <w:p w14:paraId="1F95BC8D" w14:textId="77777777" w:rsidR="00C15125" w:rsidRPr="00C15125" w:rsidRDefault="00C15125" w:rsidP="00C15125">
            <w:pPr>
              <w:autoSpaceDE w:val="0"/>
              <w:autoSpaceDN w:val="0"/>
              <w:adjustRightInd w:val="0"/>
              <w:rPr>
                <w:rFonts w:ascii="Times" w:hAnsi="Times" w:cs="Times"/>
                <w:color w:val="000000"/>
                <w:sz w:val="20"/>
                <w:szCs w:val="20"/>
              </w:rPr>
            </w:pPr>
            <w:r w:rsidRPr="00C15125">
              <w:rPr>
                <w:rFonts w:ascii="Times" w:hAnsi="Times" w:cs="Times"/>
                <w:color w:val="000000"/>
                <w:sz w:val="20"/>
                <w:szCs w:val="20"/>
              </w:rPr>
              <w:t>Veišu ielas pārbūve</w:t>
            </w:r>
          </w:p>
        </w:tc>
        <w:tc>
          <w:tcPr>
            <w:tcW w:w="1417" w:type="dxa"/>
            <w:tcBorders>
              <w:top w:val="single" w:sz="6" w:space="0" w:color="auto"/>
              <w:left w:val="single" w:sz="6" w:space="0" w:color="auto"/>
              <w:bottom w:val="single" w:sz="6" w:space="0" w:color="auto"/>
              <w:right w:val="single" w:sz="6" w:space="0" w:color="auto"/>
            </w:tcBorders>
            <w:shd w:val="solid" w:color="FFFFFF" w:fill="auto"/>
          </w:tcPr>
          <w:p w14:paraId="4E6F3886"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40 000,00 </w:t>
            </w:r>
          </w:p>
        </w:tc>
        <w:tc>
          <w:tcPr>
            <w:tcW w:w="1273" w:type="dxa"/>
            <w:tcBorders>
              <w:top w:val="single" w:sz="6" w:space="0" w:color="auto"/>
              <w:left w:val="single" w:sz="6" w:space="0" w:color="auto"/>
              <w:bottom w:val="single" w:sz="6" w:space="0" w:color="auto"/>
              <w:right w:val="single" w:sz="6" w:space="0" w:color="auto"/>
            </w:tcBorders>
            <w:shd w:val="solid" w:color="FFFFFF" w:fill="auto"/>
          </w:tcPr>
          <w:p w14:paraId="1BD85B93"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8 400,00 </w:t>
            </w:r>
          </w:p>
        </w:tc>
        <w:tc>
          <w:tcPr>
            <w:tcW w:w="1814" w:type="dxa"/>
            <w:tcBorders>
              <w:top w:val="single" w:sz="6" w:space="0" w:color="auto"/>
              <w:left w:val="single" w:sz="6" w:space="0" w:color="auto"/>
              <w:bottom w:val="single" w:sz="6" w:space="0" w:color="auto"/>
              <w:right w:val="single" w:sz="6" w:space="0" w:color="auto"/>
            </w:tcBorders>
            <w:shd w:val="solid" w:color="FFFFFF" w:fill="auto"/>
          </w:tcPr>
          <w:p w14:paraId="563DE9A6"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48 400,00 </w:t>
            </w:r>
          </w:p>
        </w:tc>
      </w:tr>
      <w:tr w:rsidR="00C15125" w:rsidRPr="00C15125" w14:paraId="0C9D291E" w14:textId="77777777" w:rsidTr="00FB7B2B">
        <w:trPr>
          <w:gridAfter w:val="1"/>
          <w:wAfter w:w="20" w:type="dxa"/>
          <w:trHeight w:val="581"/>
        </w:trPr>
        <w:tc>
          <w:tcPr>
            <w:tcW w:w="456" w:type="dxa"/>
            <w:tcBorders>
              <w:top w:val="single" w:sz="6" w:space="0" w:color="auto"/>
              <w:left w:val="single" w:sz="6" w:space="0" w:color="auto"/>
              <w:bottom w:val="single" w:sz="6" w:space="0" w:color="auto"/>
              <w:right w:val="single" w:sz="6" w:space="0" w:color="auto"/>
            </w:tcBorders>
          </w:tcPr>
          <w:p w14:paraId="52E18D2D"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3.</w:t>
            </w:r>
          </w:p>
        </w:tc>
        <w:tc>
          <w:tcPr>
            <w:tcW w:w="1515" w:type="dxa"/>
            <w:tcBorders>
              <w:top w:val="single" w:sz="6" w:space="0" w:color="auto"/>
              <w:left w:val="single" w:sz="6" w:space="0" w:color="auto"/>
              <w:bottom w:val="single" w:sz="6" w:space="0" w:color="auto"/>
              <w:right w:val="single" w:sz="6" w:space="0" w:color="auto"/>
            </w:tcBorders>
          </w:tcPr>
          <w:p w14:paraId="31F1CAF8"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Neparedzētie izdevumi</w:t>
            </w:r>
          </w:p>
        </w:tc>
        <w:tc>
          <w:tcPr>
            <w:tcW w:w="1401" w:type="dxa"/>
            <w:tcBorders>
              <w:top w:val="single" w:sz="6" w:space="0" w:color="auto"/>
              <w:left w:val="single" w:sz="6" w:space="0" w:color="auto"/>
              <w:bottom w:val="single" w:sz="6" w:space="0" w:color="auto"/>
              <w:right w:val="single" w:sz="6" w:space="0" w:color="auto"/>
            </w:tcBorders>
          </w:tcPr>
          <w:p w14:paraId="24045AD8"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Gulbenes novads</w:t>
            </w:r>
          </w:p>
        </w:tc>
        <w:tc>
          <w:tcPr>
            <w:tcW w:w="2045" w:type="dxa"/>
            <w:tcBorders>
              <w:top w:val="single" w:sz="6" w:space="0" w:color="auto"/>
              <w:left w:val="single" w:sz="6" w:space="0" w:color="auto"/>
              <w:bottom w:val="single" w:sz="6" w:space="0" w:color="auto"/>
              <w:right w:val="single" w:sz="6" w:space="0" w:color="auto"/>
            </w:tcBorders>
          </w:tcPr>
          <w:p w14:paraId="561DE6A3"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Ielu pārbūvju projektu īstenošana</w:t>
            </w:r>
          </w:p>
        </w:tc>
        <w:tc>
          <w:tcPr>
            <w:tcW w:w="1417" w:type="dxa"/>
            <w:tcBorders>
              <w:top w:val="single" w:sz="6" w:space="0" w:color="auto"/>
              <w:left w:val="single" w:sz="6" w:space="0" w:color="auto"/>
              <w:bottom w:val="single" w:sz="6" w:space="0" w:color="auto"/>
              <w:right w:val="single" w:sz="6" w:space="0" w:color="auto"/>
            </w:tcBorders>
          </w:tcPr>
          <w:p w14:paraId="5425D0B5" w14:textId="77777777" w:rsidR="00C15125" w:rsidRPr="00C15125" w:rsidRDefault="00C15125" w:rsidP="00C15125">
            <w:pPr>
              <w:autoSpaceDE w:val="0"/>
              <w:autoSpaceDN w:val="0"/>
              <w:adjustRightInd w:val="0"/>
              <w:jc w:val="right"/>
              <w:rPr>
                <w:color w:val="000000"/>
                <w:sz w:val="22"/>
                <w:szCs w:val="22"/>
              </w:rPr>
            </w:pPr>
            <w:r w:rsidRPr="00C15125">
              <w:rPr>
                <w:color w:val="000000"/>
                <w:sz w:val="22"/>
                <w:szCs w:val="22"/>
              </w:rPr>
              <w:t>16 937,35</w:t>
            </w:r>
          </w:p>
        </w:tc>
        <w:tc>
          <w:tcPr>
            <w:tcW w:w="1273" w:type="dxa"/>
            <w:tcBorders>
              <w:top w:val="single" w:sz="6" w:space="0" w:color="auto"/>
              <w:left w:val="single" w:sz="6" w:space="0" w:color="auto"/>
              <w:bottom w:val="single" w:sz="6" w:space="0" w:color="auto"/>
              <w:right w:val="single" w:sz="6" w:space="0" w:color="auto"/>
            </w:tcBorders>
            <w:shd w:val="solid" w:color="FFFFFF" w:fill="auto"/>
          </w:tcPr>
          <w:p w14:paraId="49C49342"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3 556,84 </w:t>
            </w:r>
          </w:p>
        </w:tc>
        <w:tc>
          <w:tcPr>
            <w:tcW w:w="1814" w:type="dxa"/>
            <w:tcBorders>
              <w:top w:val="single" w:sz="6" w:space="0" w:color="auto"/>
              <w:left w:val="single" w:sz="6" w:space="0" w:color="auto"/>
              <w:bottom w:val="single" w:sz="6" w:space="0" w:color="auto"/>
              <w:right w:val="single" w:sz="6" w:space="0" w:color="auto"/>
            </w:tcBorders>
            <w:shd w:val="solid" w:color="FFFFFF" w:fill="auto"/>
          </w:tcPr>
          <w:p w14:paraId="15522D36" w14:textId="77777777" w:rsidR="00C15125" w:rsidRPr="00C15125" w:rsidRDefault="00C15125" w:rsidP="00C15125">
            <w:pPr>
              <w:autoSpaceDE w:val="0"/>
              <w:autoSpaceDN w:val="0"/>
              <w:adjustRightInd w:val="0"/>
              <w:jc w:val="right"/>
              <w:rPr>
                <w:rFonts w:ascii="Times" w:hAnsi="Times" w:cs="Times"/>
                <w:color w:val="000000"/>
                <w:sz w:val="22"/>
                <w:szCs w:val="22"/>
              </w:rPr>
            </w:pPr>
            <w:r w:rsidRPr="00C15125">
              <w:rPr>
                <w:rFonts w:ascii="Times" w:hAnsi="Times" w:cs="Times"/>
                <w:color w:val="000000"/>
                <w:sz w:val="22"/>
                <w:szCs w:val="22"/>
              </w:rPr>
              <w:t xml:space="preserve">             20 494,19 </w:t>
            </w:r>
          </w:p>
        </w:tc>
      </w:tr>
      <w:tr w:rsidR="00C15125" w:rsidRPr="00C15125" w14:paraId="3C7F0A39" w14:textId="77777777" w:rsidTr="00FB7B2B">
        <w:trPr>
          <w:gridAfter w:val="1"/>
          <w:wAfter w:w="20" w:type="dxa"/>
          <w:trHeight w:val="595"/>
        </w:trPr>
        <w:tc>
          <w:tcPr>
            <w:tcW w:w="456" w:type="dxa"/>
            <w:tcBorders>
              <w:top w:val="single" w:sz="6" w:space="0" w:color="auto"/>
              <w:left w:val="single" w:sz="6" w:space="0" w:color="auto"/>
              <w:bottom w:val="nil"/>
              <w:right w:val="single" w:sz="6" w:space="0" w:color="auto"/>
            </w:tcBorders>
          </w:tcPr>
          <w:p w14:paraId="043F15BB"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 4.</w:t>
            </w:r>
          </w:p>
        </w:tc>
        <w:tc>
          <w:tcPr>
            <w:tcW w:w="1515" w:type="dxa"/>
            <w:tcBorders>
              <w:top w:val="single" w:sz="6" w:space="0" w:color="auto"/>
              <w:left w:val="single" w:sz="6" w:space="0" w:color="auto"/>
              <w:bottom w:val="nil"/>
              <w:right w:val="single" w:sz="6" w:space="0" w:color="auto"/>
            </w:tcBorders>
          </w:tcPr>
          <w:p w14:paraId="03315265"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Bankas pakalpojumi</w:t>
            </w:r>
          </w:p>
        </w:tc>
        <w:tc>
          <w:tcPr>
            <w:tcW w:w="1401" w:type="dxa"/>
            <w:tcBorders>
              <w:top w:val="single" w:sz="6" w:space="0" w:color="auto"/>
              <w:left w:val="single" w:sz="6" w:space="0" w:color="auto"/>
              <w:bottom w:val="nil"/>
              <w:right w:val="single" w:sz="6" w:space="0" w:color="auto"/>
            </w:tcBorders>
          </w:tcPr>
          <w:p w14:paraId="1632ADA8"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Gulbenes novads</w:t>
            </w:r>
          </w:p>
        </w:tc>
        <w:tc>
          <w:tcPr>
            <w:tcW w:w="2045" w:type="dxa"/>
            <w:tcBorders>
              <w:top w:val="single" w:sz="6" w:space="0" w:color="auto"/>
              <w:left w:val="single" w:sz="6" w:space="0" w:color="auto"/>
              <w:bottom w:val="nil"/>
              <w:right w:val="single" w:sz="6" w:space="0" w:color="auto"/>
            </w:tcBorders>
          </w:tcPr>
          <w:p w14:paraId="313CCC05" w14:textId="77777777" w:rsidR="00C15125" w:rsidRPr="00C15125" w:rsidRDefault="00C15125" w:rsidP="00C15125">
            <w:pPr>
              <w:autoSpaceDE w:val="0"/>
              <w:autoSpaceDN w:val="0"/>
              <w:adjustRightInd w:val="0"/>
              <w:rPr>
                <w:color w:val="000000"/>
                <w:sz w:val="22"/>
                <w:szCs w:val="22"/>
              </w:rPr>
            </w:pPr>
            <w:r w:rsidRPr="00C15125">
              <w:rPr>
                <w:color w:val="000000"/>
                <w:sz w:val="22"/>
                <w:szCs w:val="22"/>
              </w:rPr>
              <w:t>Konta uzturēšana</w:t>
            </w:r>
          </w:p>
        </w:tc>
        <w:tc>
          <w:tcPr>
            <w:tcW w:w="1417" w:type="dxa"/>
            <w:tcBorders>
              <w:top w:val="single" w:sz="6" w:space="0" w:color="auto"/>
              <w:left w:val="single" w:sz="6" w:space="0" w:color="auto"/>
              <w:bottom w:val="nil"/>
              <w:right w:val="single" w:sz="6" w:space="0" w:color="auto"/>
            </w:tcBorders>
          </w:tcPr>
          <w:p w14:paraId="046B98F6" w14:textId="77777777" w:rsidR="00C15125" w:rsidRPr="00C15125" w:rsidRDefault="00C15125" w:rsidP="00C15125">
            <w:pPr>
              <w:autoSpaceDE w:val="0"/>
              <w:autoSpaceDN w:val="0"/>
              <w:adjustRightInd w:val="0"/>
              <w:jc w:val="right"/>
              <w:rPr>
                <w:color w:val="000000"/>
                <w:sz w:val="22"/>
                <w:szCs w:val="22"/>
              </w:rPr>
            </w:pPr>
            <w:r w:rsidRPr="00C15125">
              <w:rPr>
                <w:color w:val="000000"/>
                <w:sz w:val="22"/>
                <w:szCs w:val="22"/>
              </w:rPr>
              <w:t>250,00</w:t>
            </w:r>
          </w:p>
        </w:tc>
        <w:tc>
          <w:tcPr>
            <w:tcW w:w="1273" w:type="dxa"/>
            <w:tcBorders>
              <w:top w:val="single" w:sz="6" w:space="0" w:color="auto"/>
              <w:left w:val="single" w:sz="6" w:space="0" w:color="auto"/>
              <w:bottom w:val="nil"/>
              <w:right w:val="single" w:sz="6" w:space="0" w:color="auto"/>
            </w:tcBorders>
          </w:tcPr>
          <w:p w14:paraId="2ED7D13C" w14:textId="77777777" w:rsidR="00C15125" w:rsidRPr="00C15125" w:rsidRDefault="00C15125" w:rsidP="00C15125">
            <w:pPr>
              <w:autoSpaceDE w:val="0"/>
              <w:autoSpaceDN w:val="0"/>
              <w:adjustRightInd w:val="0"/>
              <w:jc w:val="right"/>
              <w:rPr>
                <w:color w:val="000000"/>
                <w:sz w:val="22"/>
                <w:szCs w:val="22"/>
              </w:rPr>
            </w:pPr>
            <w:r w:rsidRPr="00C15125">
              <w:rPr>
                <w:color w:val="000000"/>
                <w:sz w:val="22"/>
                <w:szCs w:val="22"/>
              </w:rPr>
              <w:t>-</w:t>
            </w:r>
          </w:p>
        </w:tc>
        <w:tc>
          <w:tcPr>
            <w:tcW w:w="1814" w:type="dxa"/>
            <w:tcBorders>
              <w:top w:val="single" w:sz="6" w:space="0" w:color="auto"/>
              <w:left w:val="single" w:sz="6" w:space="0" w:color="auto"/>
              <w:bottom w:val="nil"/>
              <w:right w:val="single" w:sz="6" w:space="0" w:color="auto"/>
            </w:tcBorders>
          </w:tcPr>
          <w:p w14:paraId="2882C9A8" w14:textId="77777777" w:rsidR="00C15125" w:rsidRPr="00C15125" w:rsidRDefault="00C15125" w:rsidP="00C15125">
            <w:pPr>
              <w:autoSpaceDE w:val="0"/>
              <w:autoSpaceDN w:val="0"/>
              <w:adjustRightInd w:val="0"/>
              <w:jc w:val="right"/>
              <w:rPr>
                <w:color w:val="000000"/>
                <w:sz w:val="22"/>
                <w:szCs w:val="22"/>
              </w:rPr>
            </w:pPr>
            <w:r w:rsidRPr="00C15125">
              <w:rPr>
                <w:color w:val="000000"/>
                <w:sz w:val="22"/>
                <w:szCs w:val="22"/>
              </w:rPr>
              <w:t>250,00</w:t>
            </w:r>
          </w:p>
        </w:tc>
      </w:tr>
      <w:tr w:rsidR="00C15125" w:rsidRPr="00C15125" w14:paraId="7DE6E705" w14:textId="77777777" w:rsidTr="00FB7B2B">
        <w:trPr>
          <w:gridAfter w:val="1"/>
          <w:wAfter w:w="20" w:type="dxa"/>
          <w:trHeight w:val="305"/>
        </w:trPr>
        <w:tc>
          <w:tcPr>
            <w:tcW w:w="456" w:type="dxa"/>
            <w:tcBorders>
              <w:top w:val="single" w:sz="12" w:space="0" w:color="auto"/>
              <w:left w:val="single" w:sz="12" w:space="0" w:color="auto"/>
              <w:bottom w:val="single" w:sz="12" w:space="0" w:color="auto"/>
              <w:right w:val="single" w:sz="6" w:space="0" w:color="auto"/>
            </w:tcBorders>
          </w:tcPr>
          <w:p w14:paraId="70B7FE87" w14:textId="77777777" w:rsidR="00C15125" w:rsidRPr="00C15125" w:rsidRDefault="00C15125" w:rsidP="00C15125">
            <w:pPr>
              <w:autoSpaceDE w:val="0"/>
              <w:autoSpaceDN w:val="0"/>
              <w:adjustRightInd w:val="0"/>
              <w:jc w:val="right"/>
              <w:rPr>
                <w:rFonts w:ascii="Calibri" w:hAnsi="Calibri" w:cs="Calibri"/>
                <w:color w:val="000000"/>
                <w:sz w:val="22"/>
                <w:szCs w:val="22"/>
              </w:rPr>
            </w:pPr>
          </w:p>
        </w:tc>
        <w:tc>
          <w:tcPr>
            <w:tcW w:w="1515" w:type="dxa"/>
            <w:tcBorders>
              <w:top w:val="single" w:sz="12" w:space="0" w:color="auto"/>
              <w:left w:val="single" w:sz="6" w:space="0" w:color="auto"/>
              <w:bottom w:val="single" w:sz="12" w:space="0" w:color="auto"/>
              <w:right w:val="single" w:sz="6" w:space="0" w:color="auto"/>
            </w:tcBorders>
          </w:tcPr>
          <w:p w14:paraId="5DAC685E" w14:textId="77777777" w:rsidR="00C15125" w:rsidRPr="00C15125" w:rsidRDefault="00C15125" w:rsidP="00C15125">
            <w:pPr>
              <w:autoSpaceDE w:val="0"/>
              <w:autoSpaceDN w:val="0"/>
              <w:adjustRightInd w:val="0"/>
              <w:jc w:val="right"/>
              <w:rPr>
                <w:rFonts w:ascii="Calibri" w:hAnsi="Calibri" w:cs="Calibri"/>
                <w:color w:val="000000"/>
                <w:sz w:val="22"/>
                <w:szCs w:val="22"/>
              </w:rPr>
            </w:pPr>
          </w:p>
        </w:tc>
        <w:tc>
          <w:tcPr>
            <w:tcW w:w="1401" w:type="dxa"/>
            <w:tcBorders>
              <w:top w:val="single" w:sz="12" w:space="0" w:color="auto"/>
              <w:left w:val="single" w:sz="6" w:space="0" w:color="auto"/>
              <w:bottom w:val="single" w:sz="12" w:space="0" w:color="auto"/>
              <w:right w:val="single" w:sz="6" w:space="0" w:color="auto"/>
            </w:tcBorders>
          </w:tcPr>
          <w:p w14:paraId="3A2CCA92" w14:textId="77777777" w:rsidR="00C15125" w:rsidRPr="00C15125" w:rsidRDefault="00C15125" w:rsidP="00C15125">
            <w:pPr>
              <w:autoSpaceDE w:val="0"/>
              <w:autoSpaceDN w:val="0"/>
              <w:adjustRightInd w:val="0"/>
              <w:jc w:val="right"/>
              <w:rPr>
                <w:rFonts w:ascii="Calibri" w:hAnsi="Calibri" w:cs="Calibri"/>
                <w:color w:val="000000"/>
                <w:sz w:val="22"/>
                <w:szCs w:val="22"/>
              </w:rPr>
            </w:pPr>
          </w:p>
        </w:tc>
        <w:tc>
          <w:tcPr>
            <w:tcW w:w="2045" w:type="dxa"/>
            <w:tcBorders>
              <w:top w:val="single" w:sz="12" w:space="0" w:color="auto"/>
              <w:left w:val="single" w:sz="6" w:space="0" w:color="auto"/>
              <w:bottom w:val="single" w:sz="12" w:space="0" w:color="auto"/>
              <w:right w:val="single" w:sz="6" w:space="0" w:color="auto"/>
            </w:tcBorders>
          </w:tcPr>
          <w:p w14:paraId="63641682" w14:textId="77777777" w:rsidR="00C15125" w:rsidRPr="00C15125" w:rsidRDefault="00C15125" w:rsidP="00C15125">
            <w:pPr>
              <w:autoSpaceDE w:val="0"/>
              <w:autoSpaceDN w:val="0"/>
              <w:adjustRightInd w:val="0"/>
              <w:jc w:val="right"/>
              <w:rPr>
                <w:rFonts w:ascii="Calibri" w:hAnsi="Calibri" w:cs="Calibri"/>
                <w:color w:val="000000"/>
                <w:sz w:val="22"/>
                <w:szCs w:val="22"/>
              </w:rPr>
            </w:pPr>
          </w:p>
        </w:tc>
        <w:tc>
          <w:tcPr>
            <w:tcW w:w="1417" w:type="dxa"/>
            <w:tcBorders>
              <w:top w:val="single" w:sz="12" w:space="0" w:color="auto"/>
              <w:left w:val="single" w:sz="6" w:space="0" w:color="auto"/>
              <w:bottom w:val="single" w:sz="12" w:space="0" w:color="auto"/>
              <w:right w:val="single" w:sz="6" w:space="0" w:color="auto"/>
            </w:tcBorders>
          </w:tcPr>
          <w:p w14:paraId="11C06068" w14:textId="77777777" w:rsidR="00C15125" w:rsidRPr="00C15125" w:rsidRDefault="00C15125" w:rsidP="00C15125">
            <w:pPr>
              <w:autoSpaceDE w:val="0"/>
              <w:autoSpaceDN w:val="0"/>
              <w:adjustRightInd w:val="0"/>
              <w:jc w:val="right"/>
              <w:rPr>
                <w:rFonts w:ascii="Calibri" w:hAnsi="Calibri" w:cs="Calibri"/>
                <w:color w:val="000000"/>
                <w:sz w:val="22"/>
                <w:szCs w:val="22"/>
              </w:rPr>
            </w:pPr>
          </w:p>
        </w:tc>
        <w:tc>
          <w:tcPr>
            <w:tcW w:w="1273" w:type="dxa"/>
            <w:tcBorders>
              <w:top w:val="single" w:sz="12" w:space="0" w:color="auto"/>
              <w:left w:val="single" w:sz="6" w:space="0" w:color="auto"/>
              <w:bottom w:val="single" w:sz="12" w:space="0" w:color="auto"/>
              <w:right w:val="single" w:sz="6" w:space="0" w:color="auto"/>
            </w:tcBorders>
          </w:tcPr>
          <w:p w14:paraId="1C3F2DD5" w14:textId="77777777" w:rsidR="00C15125" w:rsidRPr="00C15125" w:rsidRDefault="00C15125" w:rsidP="00C15125">
            <w:pPr>
              <w:autoSpaceDE w:val="0"/>
              <w:autoSpaceDN w:val="0"/>
              <w:adjustRightInd w:val="0"/>
              <w:jc w:val="right"/>
              <w:rPr>
                <w:rFonts w:ascii="Calibri" w:hAnsi="Calibri" w:cs="Calibri"/>
                <w:color w:val="000000"/>
                <w:sz w:val="22"/>
                <w:szCs w:val="22"/>
              </w:rPr>
            </w:pPr>
          </w:p>
        </w:tc>
        <w:tc>
          <w:tcPr>
            <w:tcW w:w="1814" w:type="dxa"/>
            <w:tcBorders>
              <w:top w:val="single" w:sz="12" w:space="0" w:color="auto"/>
              <w:left w:val="single" w:sz="6" w:space="0" w:color="auto"/>
              <w:bottom w:val="single" w:sz="12" w:space="0" w:color="auto"/>
              <w:right w:val="single" w:sz="12" w:space="0" w:color="auto"/>
            </w:tcBorders>
          </w:tcPr>
          <w:p w14:paraId="3ECDF2C3" w14:textId="77777777" w:rsidR="00C15125" w:rsidRPr="00C15125" w:rsidRDefault="00C15125" w:rsidP="00C15125">
            <w:pPr>
              <w:autoSpaceDE w:val="0"/>
              <w:autoSpaceDN w:val="0"/>
              <w:adjustRightInd w:val="0"/>
              <w:rPr>
                <w:b/>
                <w:bCs/>
                <w:color w:val="000000"/>
                <w:sz w:val="22"/>
                <w:szCs w:val="22"/>
              </w:rPr>
            </w:pPr>
            <w:r w:rsidRPr="00C15125">
              <w:rPr>
                <w:b/>
                <w:bCs/>
                <w:color w:val="000000"/>
                <w:sz w:val="22"/>
                <w:szCs w:val="22"/>
              </w:rPr>
              <w:t xml:space="preserve">   218 458,19 ”</w:t>
            </w:r>
          </w:p>
        </w:tc>
      </w:tr>
      <w:tr w:rsidR="00C15125" w:rsidRPr="00C15125" w14:paraId="698222A3" w14:textId="77777777" w:rsidTr="00FB7B2B">
        <w:trPr>
          <w:gridAfter w:val="1"/>
          <w:wAfter w:w="20" w:type="dxa"/>
          <w:trHeight w:val="290"/>
        </w:trPr>
        <w:tc>
          <w:tcPr>
            <w:tcW w:w="456" w:type="dxa"/>
            <w:tcBorders>
              <w:top w:val="nil"/>
              <w:left w:val="nil"/>
              <w:bottom w:val="nil"/>
              <w:right w:val="nil"/>
            </w:tcBorders>
          </w:tcPr>
          <w:p w14:paraId="1E39B643" w14:textId="77777777" w:rsidR="00C15125" w:rsidRPr="00C15125" w:rsidRDefault="00C15125" w:rsidP="00C15125">
            <w:pPr>
              <w:autoSpaceDE w:val="0"/>
              <w:autoSpaceDN w:val="0"/>
              <w:adjustRightInd w:val="0"/>
              <w:jc w:val="right"/>
              <w:rPr>
                <w:rFonts w:ascii="Calibri" w:hAnsi="Calibri" w:cs="Calibri"/>
                <w:color w:val="000000"/>
                <w:sz w:val="22"/>
                <w:szCs w:val="22"/>
              </w:rPr>
            </w:pPr>
          </w:p>
        </w:tc>
        <w:tc>
          <w:tcPr>
            <w:tcW w:w="1515" w:type="dxa"/>
            <w:tcBorders>
              <w:top w:val="nil"/>
              <w:left w:val="nil"/>
              <w:bottom w:val="nil"/>
              <w:right w:val="nil"/>
            </w:tcBorders>
          </w:tcPr>
          <w:p w14:paraId="2711DD2B" w14:textId="77777777" w:rsidR="00C15125" w:rsidRPr="00C15125" w:rsidRDefault="00C15125" w:rsidP="00C15125">
            <w:pPr>
              <w:autoSpaceDE w:val="0"/>
              <w:autoSpaceDN w:val="0"/>
              <w:adjustRightInd w:val="0"/>
              <w:jc w:val="right"/>
              <w:rPr>
                <w:rFonts w:ascii="Calibri" w:hAnsi="Calibri" w:cs="Calibri"/>
                <w:color w:val="000000"/>
                <w:sz w:val="22"/>
                <w:szCs w:val="22"/>
              </w:rPr>
            </w:pPr>
          </w:p>
        </w:tc>
        <w:tc>
          <w:tcPr>
            <w:tcW w:w="1401" w:type="dxa"/>
            <w:tcBorders>
              <w:top w:val="nil"/>
              <w:left w:val="nil"/>
              <w:bottom w:val="nil"/>
              <w:right w:val="nil"/>
            </w:tcBorders>
          </w:tcPr>
          <w:p w14:paraId="735E7044" w14:textId="77777777" w:rsidR="00C15125" w:rsidRPr="00C15125" w:rsidRDefault="00C15125" w:rsidP="00C15125">
            <w:pPr>
              <w:autoSpaceDE w:val="0"/>
              <w:autoSpaceDN w:val="0"/>
              <w:adjustRightInd w:val="0"/>
              <w:jc w:val="right"/>
              <w:rPr>
                <w:rFonts w:ascii="Calibri" w:hAnsi="Calibri" w:cs="Calibri"/>
                <w:color w:val="000000"/>
                <w:sz w:val="22"/>
                <w:szCs w:val="22"/>
              </w:rPr>
            </w:pPr>
          </w:p>
        </w:tc>
        <w:tc>
          <w:tcPr>
            <w:tcW w:w="2045" w:type="dxa"/>
            <w:tcBorders>
              <w:top w:val="nil"/>
              <w:left w:val="nil"/>
              <w:bottom w:val="nil"/>
              <w:right w:val="nil"/>
            </w:tcBorders>
          </w:tcPr>
          <w:p w14:paraId="0905E302" w14:textId="77777777" w:rsidR="00C15125" w:rsidRPr="00C15125" w:rsidRDefault="00C15125" w:rsidP="00C15125">
            <w:pPr>
              <w:autoSpaceDE w:val="0"/>
              <w:autoSpaceDN w:val="0"/>
              <w:adjustRightInd w:val="0"/>
              <w:jc w:val="right"/>
              <w:rPr>
                <w:rFonts w:ascii="Calibri" w:hAnsi="Calibri" w:cs="Calibri"/>
                <w:color w:val="000000"/>
                <w:sz w:val="22"/>
                <w:szCs w:val="22"/>
              </w:rPr>
            </w:pPr>
          </w:p>
        </w:tc>
        <w:tc>
          <w:tcPr>
            <w:tcW w:w="1417" w:type="dxa"/>
            <w:tcBorders>
              <w:top w:val="nil"/>
              <w:left w:val="nil"/>
              <w:bottom w:val="nil"/>
              <w:right w:val="nil"/>
            </w:tcBorders>
          </w:tcPr>
          <w:p w14:paraId="41E27268" w14:textId="77777777" w:rsidR="00C15125" w:rsidRPr="00C15125" w:rsidRDefault="00C15125" w:rsidP="00C15125">
            <w:pPr>
              <w:autoSpaceDE w:val="0"/>
              <w:autoSpaceDN w:val="0"/>
              <w:adjustRightInd w:val="0"/>
              <w:jc w:val="right"/>
              <w:rPr>
                <w:rFonts w:ascii="Calibri" w:hAnsi="Calibri" w:cs="Calibri"/>
                <w:color w:val="000000"/>
                <w:sz w:val="22"/>
                <w:szCs w:val="22"/>
              </w:rPr>
            </w:pPr>
          </w:p>
        </w:tc>
        <w:tc>
          <w:tcPr>
            <w:tcW w:w="1273" w:type="dxa"/>
            <w:tcBorders>
              <w:top w:val="nil"/>
              <w:left w:val="nil"/>
              <w:bottom w:val="nil"/>
              <w:right w:val="nil"/>
            </w:tcBorders>
          </w:tcPr>
          <w:p w14:paraId="274BDFD7" w14:textId="77777777" w:rsidR="00C15125" w:rsidRPr="00C15125" w:rsidRDefault="00C15125" w:rsidP="00C15125">
            <w:pPr>
              <w:autoSpaceDE w:val="0"/>
              <w:autoSpaceDN w:val="0"/>
              <w:adjustRightInd w:val="0"/>
              <w:jc w:val="right"/>
              <w:rPr>
                <w:rFonts w:ascii="Calibri" w:hAnsi="Calibri" w:cs="Calibri"/>
                <w:color w:val="000000"/>
                <w:sz w:val="22"/>
                <w:szCs w:val="22"/>
              </w:rPr>
            </w:pPr>
          </w:p>
        </w:tc>
        <w:tc>
          <w:tcPr>
            <w:tcW w:w="1814" w:type="dxa"/>
            <w:tcBorders>
              <w:top w:val="nil"/>
              <w:left w:val="nil"/>
              <w:bottom w:val="nil"/>
              <w:right w:val="nil"/>
            </w:tcBorders>
          </w:tcPr>
          <w:p w14:paraId="24D70FB4" w14:textId="77777777" w:rsidR="00C15125" w:rsidRPr="00C15125" w:rsidRDefault="00C15125" w:rsidP="00C15125">
            <w:pPr>
              <w:autoSpaceDE w:val="0"/>
              <w:autoSpaceDN w:val="0"/>
              <w:adjustRightInd w:val="0"/>
              <w:jc w:val="right"/>
              <w:rPr>
                <w:rFonts w:ascii="Calibri" w:hAnsi="Calibri" w:cs="Calibri"/>
                <w:color w:val="000000"/>
                <w:sz w:val="22"/>
                <w:szCs w:val="22"/>
              </w:rPr>
            </w:pPr>
          </w:p>
        </w:tc>
      </w:tr>
    </w:tbl>
    <w:p w14:paraId="4077B489" w14:textId="77777777" w:rsidR="00C15125" w:rsidRPr="00C15125" w:rsidRDefault="00C15125" w:rsidP="00C15125">
      <w:pPr>
        <w:spacing w:after="160" w:line="259" w:lineRule="auto"/>
        <w:ind w:firstLine="720"/>
        <w:jc w:val="both"/>
        <w:rPr>
          <w:rFonts w:eastAsia="Calibri"/>
          <w:lang w:eastAsia="en-US"/>
        </w:rPr>
      </w:pPr>
      <w:r w:rsidRPr="00C15125">
        <w:rPr>
          <w:rFonts w:eastAsia="Calibri"/>
          <w:lang w:eastAsia="en-US"/>
        </w:rPr>
        <w:t xml:space="preserve">2. </w:t>
      </w:r>
      <w:r w:rsidRPr="00C15125">
        <w:rPr>
          <w:lang w:val="en-GB"/>
        </w:rPr>
        <w:t>Kontroli par lēmuma izpildi uzdot veikt Gulbenes novada pašvaldības izpilddirektoram.</w:t>
      </w:r>
    </w:p>
    <w:p w14:paraId="4B55C622" w14:textId="77777777" w:rsidR="00C15125" w:rsidRPr="00C15125" w:rsidRDefault="00C15125" w:rsidP="00C15125">
      <w:pPr>
        <w:spacing w:after="160" w:line="259" w:lineRule="auto"/>
        <w:rPr>
          <w:rFonts w:eastAsia="Calibri"/>
          <w:lang w:eastAsia="en-US"/>
        </w:rPr>
      </w:pPr>
    </w:p>
    <w:p w14:paraId="349EE271" w14:textId="77777777" w:rsidR="00C15125" w:rsidRPr="00C15125" w:rsidRDefault="00C15125" w:rsidP="00C15125">
      <w:pPr>
        <w:spacing w:after="160" w:line="259" w:lineRule="auto"/>
        <w:rPr>
          <w:rFonts w:eastAsia="Calibri"/>
          <w:lang w:eastAsia="en-US"/>
        </w:rPr>
      </w:pPr>
      <w:r w:rsidRPr="00C15125">
        <w:rPr>
          <w:rFonts w:eastAsia="Calibri"/>
          <w:lang w:eastAsia="en-US"/>
        </w:rPr>
        <w:t>Gulbenes novada domes priekšsēdētājs</w:t>
      </w:r>
      <w:r w:rsidRPr="00C15125">
        <w:rPr>
          <w:rFonts w:eastAsia="Calibri"/>
          <w:lang w:eastAsia="en-US"/>
        </w:rPr>
        <w:tab/>
      </w:r>
      <w:r w:rsidRPr="00C15125">
        <w:rPr>
          <w:rFonts w:eastAsia="Calibri"/>
          <w:lang w:eastAsia="en-US"/>
        </w:rPr>
        <w:tab/>
      </w:r>
      <w:r w:rsidRPr="00C15125">
        <w:rPr>
          <w:rFonts w:eastAsia="Calibri"/>
          <w:lang w:eastAsia="en-US"/>
        </w:rPr>
        <w:tab/>
      </w:r>
      <w:r w:rsidRPr="00C15125">
        <w:rPr>
          <w:rFonts w:eastAsia="Calibri"/>
          <w:lang w:eastAsia="en-US"/>
        </w:rPr>
        <w:tab/>
        <w:t>A.Caunītis</w:t>
      </w:r>
    </w:p>
    <w:p w14:paraId="4E61C598" w14:textId="77777777" w:rsidR="00C15125" w:rsidRPr="00C15125" w:rsidRDefault="00C15125" w:rsidP="00C15125">
      <w:pPr>
        <w:spacing w:after="160" w:line="259" w:lineRule="auto"/>
        <w:rPr>
          <w:rFonts w:eastAsia="Calibri"/>
          <w:lang w:eastAsia="en-US"/>
        </w:rPr>
      </w:pPr>
    </w:p>
    <w:p w14:paraId="17E62912" w14:textId="77777777" w:rsidR="00C15125" w:rsidRPr="00C15125" w:rsidRDefault="00C15125" w:rsidP="00C15125">
      <w:pPr>
        <w:spacing w:after="160" w:line="259" w:lineRule="auto"/>
        <w:rPr>
          <w:rFonts w:eastAsia="Calibri"/>
          <w:lang w:eastAsia="en-US"/>
        </w:rPr>
      </w:pPr>
      <w:r w:rsidRPr="00C15125">
        <w:rPr>
          <w:rFonts w:eastAsia="Calibri"/>
          <w:lang w:eastAsia="en-US"/>
        </w:rPr>
        <w:t>Sagatavoja: D.Kurša, J.Barinskis</w:t>
      </w:r>
    </w:p>
    <w:p w14:paraId="73C24AA3" w14:textId="77777777" w:rsidR="00C15125" w:rsidRPr="00C15125" w:rsidRDefault="00C15125" w:rsidP="00C15125">
      <w:pPr>
        <w:tabs>
          <w:tab w:val="left" w:pos="993"/>
        </w:tabs>
        <w:spacing w:line="276" w:lineRule="auto"/>
        <w:jc w:val="both"/>
        <w:rPr>
          <w:lang w:val="en-GB"/>
        </w:rPr>
      </w:pPr>
    </w:p>
    <w:p w14:paraId="736DB1CF" w14:textId="77777777" w:rsidR="00363019" w:rsidRDefault="00363019">
      <w:r>
        <w:br w:type="page"/>
      </w:r>
    </w:p>
    <w:tbl>
      <w:tblPr>
        <w:tblW w:w="0" w:type="auto"/>
        <w:tblLook w:val="01E0" w:firstRow="1" w:lastRow="1" w:firstColumn="1" w:lastColumn="1" w:noHBand="0" w:noVBand="0"/>
      </w:tblPr>
      <w:tblGrid>
        <w:gridCol w:w="3073"/>
        <w:gridCol w:w="3115"/>
        <w:gridCol w:w="2743"/>
      </w:tblGrid>
      <w:tr w:rsidR="0028722D" w:rsidRPr="0028722D" w14:paraId="5910F2C2" w14:textId="77777777" w:rsidTr="00FB7B2B">
        <w:tc>
          <w:tcPr>
            <w:tcW w:w="3073" w:type="dxa"/>
          </w:tcPr>
          <w:p w14:paraId="653C5563" w14:textId="0C56A7BD" w:rsidR="0028722D" w:rsidRPr="0028722D" w:rsidRDefault="0028722D" w:rsidP="0028722D"/>
        </w:tc>
        <w:tc>
          <w:tcPr>
            <w:tcW w:w="3115" w:type="dxa"/>
          </w:tcPr>
          <w:p w14:paraId="56A4B2F8" w14:textId="5D0191E1" w:rsidR="0028722D" w:rsidRPr="0028722D" w:rsidRDefault="0028722D" w:rsidP="0028722D">
            <w:pPr>
              <w:jc w:val="center"/>
            </w:pPr>
            <w:r w:rsidRPr="0028722D">
              <w:rPr>
                <w:noProof/>
              </w:rPr>
              <w:drawing>
                <wp:inline distT="0" distB="0" distL="0" distR="0" wp14:anchorId="6F8BE77B" wp14:editId="60B00D78">
                  <wp:extent cx="619125" cy="685800"/>
                  <wp:effectExtent l="0" t="0" r="9525" b="0"/>
                  <wp:docPr id="258" name="Attēls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772C58A" w14:textId="77777777" w:rsidR="0028722D" w:rsidRPr="0028722D" w:rsidRDefault="0028722D" w:rsidP="0028722D">
            <w:pPr>
              <w:rPr>
                <w:sz w:val="32"/>
                <w:szCs w:val="32"/>
              </w:rPr>
            </w:pPr>
          </w:p>
        </w:tc>
      </w:tr>
      <w:tr w:rsidR="0028722D" w:rsidRPr="0028722D" w14:paraId="32310924" w14:textId="77777777" w:rsidTr="00FB7B2B">
        <w:tc>
          <w:tcPr>
            <w:tcW w:w="8931" w:type="dxa"/>
            <w:gridSpan w:val="3"/>
          </w:tcPr>
          <w:p w14:paraId="7A3DDC15" w14:textId="77777777" w:rsidR="0028722D" w:rsidRPr="0028722D" w:rsidRDefault="0028722D" w:rsidP="0028722D">
            <w:pPr>
              <w:spacing w:before="240"/>
              <w:jc w:val="center"/>
              <w:rPr>
                <w:b/>
                <w:sz w:val="32"/>
                <w:szCs w:val="32"/>
              </w:rPr>
            </w:pPr>
            <w:r w:rsidRPr="0028722D">
              <w:rPr>
                <w:b/>
                <w:sz w:val="32"/>
                <w:szCs w:val="32"/>
              </w:rPr>
              <w:t>GULBENES NOVADA PAŠVALDĪBA</w:t>
            </w:r>
          </w:p>
        </w:tc>
      </w:tr>
      <w:tr w:rsidR="0028722D" w:rsidRPr="0028722D" w14:paraId="778BB2AA" w14:textId="77777777" w:rsidTr="00FB7B2B">
        <w:tc>
          <w:tcPr>
            <w:tcW w:w="8931" w:type="dxa"/>
            <w:gridSpan w:val="3"/>
          </w:tcPr>
          <w:p w14:paraId="1E387921" w14:textId="77777777" w:rsidR="0028722D" w:rsidRPr="0028722D" w:rsidRDefault="0028722D" w:rsidP="0028722D">
            <w:pPr>
              <w:jc w:val="center"/>
            </w:pPr>
            <w:r w:rsidRPr="0028722D">
              <w:t>Reģ. Nr. 90009116327</w:t>
            </w:r>
          </w:p>
        </w:tc>
      </w:tr>
      <w:tr w:rsidR="0028722D" w:rsidRPr="0028722D" w14:paraId="781B4A10" w14:textId="77777777" w:rsidTr="00FB7B2B">
        <w:tc>
          <w:tcPr>
            <w:tcW w:w="8931" w:type="dxa"/>
            <w:gridSpan w:val="3"/>
          </w:tcPr>
          <w:p w14:paraId="45520F21" w14:textId="77777777" w:rsidR="0028722D" w:rsidRPr="0028722D" w:rsidRDefault="0028722D" w:rsidP="0028722D">
            <w:pPr>
              <w:jc w:val="center"/>
            </w:pPr>
            <w:r w:rsidRPr="0028722D">
              <w:t>Ābeļu iela 2, Gulbene, Gulbenes nov., LV-4401</w:t>
            </w:r>
          </w:p>
        </w:tc>
      </w:tr>
      <w:tr w:rsidR="0028722D" w:rsidRPr="0028722D" w14:paraId="1F3E1428" w14:textId="77777777" w:rsidTr="00FB7B2B">
        <w:tc>
          <w:tcPr>
            <w:tcW w:w="8931" w:type="dxa"/>
            <w:gridSpan w:val="3"/>
          </w:tcPr>
          <w:p w14:paraId="49F5494A" w14:textId="77777777" w:rsidR="0028722D" w:rsidRPr="0028722D" w:rsidRDefault="0028722D" w:rsidP="0028722D">
            <w:pPr>
              <w:pBdr>
                <w:bottom w:val="single" w:sz="12" w:space="1" w:color="auto"/>
              </w:pBdr>
              <w:jc w:val="center"/>
            </w:pPr>
            <w:r w:rsidRPr="0028722D">
              <w:t>Tālrunis 64497710, mob.26595362, e-pasts: dome@gulbene.lv, www.gulbene.lv</w:t>
            </w:r>
          </w:p>
          <w:p w14:paraId="620970ED" w14:textId="77777777" w:rsidR="0028722D" w:rsidRPr="0028722D" w:rsidRDefault="0028722D" w:rsidP="0028722D">
            <w:pPr>
              <w:jc w:val="center"/>
              <w:rPr>
                <w:sz w:val="4"/>
                <w:szCs w:val="4"/>
              </w:rPr>
            </w:pPr>
            <w:r w:rsidRPr="0028722D">
              <w:softHyphen/>
            </w:r>
            <w:r w:rsidRPr="0028722D">
              <w:softHyphen/>
            </w:r>
            <w:r w:rsidRPr="0028722D">
              <w:softHyphen/>
            </w:r>
            <w:r w:rsidRPr="0028722D">
              <w:softHyphen/>
            </w:r>
            <w:r w:rsidRPr="0028722D">
              <w:softHyphen/>
            </w:r>
            <w:r w:rsidRPr="0028722D">
              <w:softHyphen/>
            </w:r>
            <w:r w:rsidRPr="0028722D">
              <w:softHyphen/>
            </w:r>
            <w:r w:rsidRPr="0028722D">
              <w:softHyphen/>
            </w:r>
            <w:r w:rsidRPr="0028722D">
              <w:softHyphen/>
            </w:r>
            <w:r w:rsidRPr="0028722D">
              <w:softHyphen/>
            </w:r>
            <w:r w:rsidRPr="0028722D">
              <w:softHyphen/>
            </w:r>
            <w:r w:rsidRPr="0028722D">
              <w:softHyphen/>
            </w:r>
            <w:r w:rsidRPr="0028722D">
              <w:softHyphen/>
            </w:r>
            <w:r w:rsidRPr="0028722D">
              <w:softHyphen/>
            </w:r>
            <w:r w:rsidRPr="0028722D">
              <w:softHyphen/>
            </w:r>
          </w:p>
        </w:tc>
      </w:tr>
    </w:tbl>
    <w:p w14:paraId="2B981720" w14:textId="77777777" w:rsidR="0028722D" w:rsidRPr="0028722D" w:rsidRDefault="0028722D" w:rsidP="0028722D">
      <w:pPr>
        <w:jc w:val="center"/>
      </w:pPr>
      <w:r w:rsidRPr="0028722D">
        <w:rPr>
          <w:b/>
          <w:bCs/>
        </w:rPr>
        <w:t>GULBENES NOVADA DOMES LĒMUMS</w:t>
      </w:r>
    </w:p>
    <w:p w14:paraId="04BC033E" w14:textId="77777777" w:rsidR="0028722D" w:rsidRPr="0028722D" w:rsidRDefault="0028722D" w:rsidP="0028722D">
      <w:pPr>
        <w:jc w:val="center"/>
      </w:pPr>
      <w:r w:rsidRPr="0028722D">
        <w:t>Gulbenē</w:t>
      </w:r>
    </w:p>
    <w:p w14:paraId="3BD5021E" w14:textId="77777777" w:rsidR="0028722D" w:rsidRPr="0028722D" w:rsidRDefault="0028722D" w:rsidP="0028722D">
      <w:pPr>
        <w:jc w:val="center"/>
      </w:pPr>
    </w:p>
    <w:p w14:paraId="75BF1342" w14:textId="77777777" w:rsidR="0028722D" w:rsidRPr="0028722D" w:rsidRDefault="0028722D" w:rsidP="0028722D">
      <w:pPr>
        <w:rPr>
          <w:b/>
          <w:bCs/>
        </w:rPr>
      </w:pPr>
      <w:r w:rsidRPr="0028722D">
        <w:rPr>
          <w:b/>
          <w:bCs/>
        </w:rPr>
        <w:t>2022.gada 31.martā</w:t>
      </w:r>
      <w:r w:rsidRPr="0028722D">
        <w:rPr>
          <w:b/>
          <w:bCs/>
        </w:rPr>
        <w:tab/>
      </w:r>
      <w:r w:rsidRPr="0028722D">
        <w:rPr>
          <w:b/>
          <w:bCs/>
        </w:rPr>
        <w:tab/>
      </w:r>
      <w:r w:rsidRPr="0028722D">
        <w:rPr>
          <w:b/>
          <w:bCs/>
        </w:rPr>
        <w:tab/>
      </w:r>
      <w:r w:rsidRPr="0028722D">
        <w:rPr>
          <w:b/>
          <w:bCs/>
        </w:rPr>
        <w:tab/>
      </w:r>
      <w:r w:rsidRPr="0028722D">
        <w:rPr>
          <w:b/>
          <w:bCs/>
        </w:rPr>
        <w:tab/>
      </w:r>
      <w:r w:rsidRPr="0028722D">
        <w:rPr>
          <w:b/>
          <w:bCs/>
        </w:rPr>
        <w:tab/>
        <w:t>Nr. GND/2022/349</w:t>
      </w:r>
    </w:p>
    <w:p w14:paraId="3E52CD6D" w14:textId="77777777" w:rsidR="0028722D" w:rsidRPr="0028722D" w:rsidRDefault="0028722D" w:rsidP="0028722D">
      <w:pPr>
        <w:rPr>
          <w:b/>
          <w:bCs/>
        </w:rPr>
      </w:pPr>
      <w:r w:rsidRPr="0028722D">
        <w:rPr>
          <w:b/>
          <w:bCs/>
        </w:rPr>
        <w:tab/>
      </w:r>
      <w:r w:rsidRPr="0028722D">
        <w:rPr>
          <w:b/>
          <w:bCs/>
        </w:rPr>
        <w:tab/>
      </w:r>
      <w:r w:rsidRPr="0028722D">
        <w:rPr>
          <w:b/>
          <w:bCs/>
        </w:rPr>
        <w:tab/>
      </w:r>
      <w:r w:rsidRPr="0028722D">
        <w:rPr>
          <w:b/>
          <w:bCs/>
        </w:rPr>
        <w:tab/>
      </w:r>
      <w:r w:rsidRPr="0028722D">
        <w:rPr>
          <w:b/>
          <w:bCs/>
        </w:rPr>
        <w:tab/>
      </w:r>
      <w:r w:rsidRPr="0028722D">
        <w:rPr>
          <w:b/>
          <w:bCs/>
        </w:rPr>
        <w:tab/>
      </w:r>
      <w:r w:rsidRPr="0028722D">
        <w:rPr>
          <w:b/>
          <w:bCs/>
        </w:rPr>
        <w:tab/>
      </w:r>
      <w:r w:rsidRPr="0028722D">
        <w:rPr>
          <w:b/>
          <w:bCs/>
        </w:rPr>
        <w:tab/>
        <w:t>(protokols Nr.6; 123.p)</w:t>
      </w:r>
      <w:r w:rsidRPr="0028722D">
        <w:tab/>
      </w:r>
      <w:r w:rsidRPr="0028722D">
        <w:tab/>
      </w:r>
      <w:r w:rsidRPr="0028722D">
        <w:tab/>
      </w:r>
      <w:r w:rsidRPr="0028722D">
        <w:tab/>
      </w:r>
      <w:r w:rsidRPr="0028722D">
        <w:tab/>
      </w:r>
      <w:r w:rsidRPr="0028722D">
        <w:tab/>
      </w:r>
      <w:r w:rsidRPr="0028722D">
        <w:tab/>
      </w:r>
    </w:p>
    <w:p w14:paraId="099FB195" w14:textId="77777777" w:rsidR="0028722D" w:rsidRPr="0028722D" w:rsidRDefault="0028722D" w:rsidP="0028722D">
      <w:pPr>
        <w:jc w:val="center"/>
        <w:rPr>
          <w:b/>
          <w:noProof/>
        </w:rPr>
      </w:pPr>
      <w:r w:rsidRPr="0028722D">
        <w:rPr>
          <w:b/>
          <w:noProof/>
        </w:rPr>
        <w:t>Par iestādes “Gulbenes novada pašvaldības administrācija” iekšējo reorganizāciju</w:t>
      </w:r>
    </w:p>
    <w:p w14:paraId="4E6C5295" w14:textId="77777777" w:rsidR="0028722D" w:rsidRPr="0028722D" w:rsidRDefault="0028722D" w:rsidP="0028722D">
      <w:pPr>
        <w:spacing w:line="360" w:lineRule="auto"/>
        <w:jc w:val="both"/>
        <w:rPr>
          <w:rFonts w:eastAsia="Calibri"/>
          <w:bCs/>
        </w:rPr>
      </w:pPr>
    </w:p>
    <w:p w14:paraId="2CA8F379" w14:textId="77777777" w:rsidR="0028722D" w:rsidRPr="0028722D" w:rsidRDefault="0028722D" w:rsidP="0028722D">
      <w:pPr>
        <w:spacing w:line="360" w:lineRule="auto"/>
        <w:ind w:firstLine="567"/>
        <w:jc w:val="both"/>
        <w:rPr>
          <w:rFonts w:eastAsia="Calibri"/>
          <w:bCs/>
          <w:color w:val="FF0000"/>
        </w:rPr>
      </w:pPr>
      <w:r w:rsidRPr="0028722D">
        <w:rPr>
          <w:rFonts w:eastAsia="Calibri"/>
          <w:bCs/>
        </w:rPr>
        <w:t>Ņemot vērā Gulbenes novada domes priekšsēdētāja un priekšsēdētāja vietnieces priekšlikumu, ievērojot iestāžu darbības un finansējuma izlietošanas lietderīguma un efektivitātes principu, un pamatojoties uz Publiskas personas finanšu līdzekļu un mantas izšķērdēšanas novēršanas likuma 3.panta 1.punktu, kas nosaka, ka p</w:t>
      </w:r>
      <w:r w:rsidRPr="0028722D">
        <w:t xml:space="preserve">ubliska persona, kā arī kapitālsabiedrība rīkojas ar finanšu līdzekļiem un mantu lietderīgi, tas ir rīcībai jābūt tādai, lai mērķi sasniegtu ar mazāko finanšu līdzekļu un mantas izlietojumu, Valsts pārvaldes iekārtas likuma 15.panta septīto daļu, kas nosaka, ka iestādes iekšējā reorganizācija, kas neparedz struktūrvienību nodošanu vai sadali starp citām iestādēm, nav uzskatāma par reorganizāciju šā panta izpratnē,  </w:t>
      </w:r>
      <w:r w:rsidRPr="0028722D">
        <w:rPr>
          <w:rFonts w:eastAsia="Calibri"/>
          <w:bCs/>
        </w:rPr>
        <w:t xml:space="preserve">likuma “Par pašvaldībām” </w:t>
      </w:r>
      <w:r w:rsidRPr="0028722D">
        <w:rPr>
          <w:rFonts w:cs="Arial"/>
        </w:rPr>
        <w:t>21.panta pirmās daļas 8.punktu, kas nosaka, ka dome var izskatīt jebkuru jautājumu, kas ir attiecīgās pašvaldības pārziņā, turklāt tikai dome var izveidot, reorganizēt un likvidēt pašvaldības iestādes, pašvaldības kapitālsabiedrības, biedrības un nodibinājumus, apstiprināt pašvaldības iestāžu nolikumus, Gulbenes novada pašvaldības administrācijas nolikuma, kas apstiprināts Gulbenes novada domes 2013.gada 28.novembra sēdē (</w:t>
      </w:r>
      <w:r w:rsidRPr="0028722D">
        <w:t xml:space="preserve">protokols Nr.18, 22.§), 22.punktu, kas nosaka, ka lēmumu par pašvaldības administrācijas struktūrvienību izveidošanu, reorganizēšanu vai likvidēšanu pieņem dome, ņemot vērā pašvaldības administrācijas vadītāja priekšlikumus, </w:t>
      </w:r>
      <w:r w:rsidRPr="0028722D">
        <w:rPr>
          <w:lang w:eastAsia="en-US"/>
        </w:rPr>
        <w:t xml:space="preserve">un </w:t>
      </w:r>
      <w:r w:rsidRPr="0028722D">
        <w:t xml:space="preserve">Gulbenes novada domes Finanšu komitejas ieteikumu, atklāti balsojot: </w:t>
      </w:r>
      <w:r w:rsidRPr="0028722D">
        <w:rPr>
          <w:noProof/>
        </w:rPr>
        <w:t>ar 8 balsīm "Par" (Ainārs Brezinskis, Andis Caunītis, Atis Jencītis, Guna Pūcīte, Guna Švika, Gunārs Ciglis, Intars Liepiņš, Ivars Kupčs), "Pret" – 6 (Aivars Circens, Daumants Dreiškens, Lāsma Gabdulļina, Mudīte Motivāne, Normunds Audzišs, Normunds Mazūrs), "Atturas" – nav</w:t>
      </w:r>
      <w:r w:rsidRPr="0028722D">
        <w:t>;  Gulbenes novada dome NOLEMJ:</w:t>
      </w:r>
    </w:p>
    <w:p w14:paraId="68913E86" w14:textId="77777777" w:rsidR="0028722D" w:rsidRPr="0028722D" w:rsidRDefault="0028722D" w:rsidP="002901CA">
      <w:pPr>
        <w:widowControl w:val="0"/>
        <w:numPr>
          <w:ilvl w:val="0"/>
          <w:numId w:val="17"/>
        </w:numPr>
        <w:spacing w:line="360" w:lineRule="auto"/>
        <w:ind w:left="0" w:firstLine="567"/>
        <w:contextualSpacing/>
        <w:jc w:val="both"/>
      </w:pPr>
      <w:r w:rsidRPr="0028722D">
        <w:rPr>
          <w:shd w:val="clear" w:color="auto" w:fill="FFFFFF"/>
        </w:rPr>
        <w:t>REORGANIZĒT Gulbenes novada pašvaldības iestādi “Gulbenes novada pašvaldības administrācija” (reģistrācijas Nr.40900039016, juridiskā adrese: Ābeļu iela 2, Gulbene, Gulbenes novads, LV-4401) ar 2022.gada 1.maiju:</w:t>
      </w:r>
    </w:p>
    <w:p w14:paraId="27188528" w14:textId="77777777" w:rsidR="0028722D" w:rsidRPr="0028722D" w:rsidRDefault="0028722D" w:rsidP="002901CA">
      <w:pPr>
        <w:widowControl w:val="0"/>
        <w:numPr>
          <w:ilvl w:val="1"/>
          <w:numId w:val="17"/>
        </w:numPr>
        <w:spacing w:line="360" w:lineRule="auto"/>
        <w:ind w:left="1134" w:firstLine="0"/>
        <w:contextualSpacing/>
        <w:jc w:val="both"/>
      </w:pPr>
      <w:r w:rsidRPr="0028722D">
        <w:t xml:space="preserve">apvienojot Grāmatvedības nodaļu ar Ekonomikas nodaļu, rezultātā </w:t>
      </w:r>
      <w:r w:rsidRPr="0028722D">
        <w:lastRenderedPageBreak/>
        <w:t>izveidojot Finanšu nodaļu, kas turpina pildīt apvienoto nodaļu uzdevumus un funkcijas;</w:t>
      </w:r>
    </w:p>
    <w:p w14:paraId="72B90746" w14:textId="77777777" w:rsidR="0028722D" w:rsidRPr="0028722D" w:rsidRDefault="0028722D" w:rsidP="002901CA">
      <w:pPr>
        <w:widowControl w:val="0"/>
        <w:numPr>
          <w:ilvl w:val="1"/>
          <w:numId w:val="17"/>
        </w:numPr>
        <w:spacing w:line="360" w:lineRule="auto"/>
        <w:ind w:left="1134" w:firstLine="0"/>
        <w:contextualSpacing/>
        <w:jc w:val="both"/>
      </w:pPr>
      <w:r w:rsidRPr="0028722D">
        <w:t xml:space="preserve">apvienojot Juridisko nodaļu ar Personālvadības nodaļu, rezultātā izveidojot Juridisko un personālvadības nodaļu, kas turpina pildīt apvienoto nodaļu uzdevumus un funkcijas.  </w:t>
      </w:r>
    </w:p>
    <w:p w14:paraId="3F590E07" w14:textId="77777777" w:rsidR="0028722D" w:rsidRPr="0028722D" w:rsidRDefault="0028722D" w:rsidP="002901CA">
      <w:pPr>
        <w:widowControl w:val="0"/>
        <w:numPr>
          <w:ilvl w:val="0"/>
          <w:numId w:val="17"/>
        </w:numPr>
        <w:spacing w:line="360" w:lineRule="auto"/>
        <w:ind w:left="0" w:firstLine="567"/>
        <w:contextualSpacing/>
        <w:jc w:val="both"/>
      </w:pPr>
      <w:r w:rsidRPr="0028722D">
        <w:t>NOTEIKT, ka Gulbenes novada pašvaldības administrācijas iekšējā reorganizācija pabeidzama līdz 2022.gada 30.aprīlim.</w:t>
      </w:r>
    </w:p>
    <w:p w14:paraId="567BF749" w14:textId="77777777" w:rsidR="0028722D" w:rsidRPr="0028722D" w:rsidRDefault="0028722D" w:rsidP="002901CA">
      <w:pPr>
        <w:numPr>
          <w:ilvl w:val="0"/>
          <w:numId w:val="17"/>
        </w:numPr>
        <w:spacing w:line="360" w:lineRule="auto"/>
        <w:ind w:left="0" w:firstLine="567"/>
        <w:contextualSpacing/>
        <w:jc w:val="both"/>
      </w:pPr>
      <w:r w:rsidRPr="0028722D">
        <w:t>UZDOT Gulbenes novada pašvaldības izpilddirektoram vai tā pienākumu izpildītājam:</w:t>
      </w:r>
    </w:p>
    <w:p w14:paraId="6CCA9611" w14:textId="77777777" w:rsidR="0028722D" w:rsidRPr="0028722D" w:rsidRDefault="0028722D" w:rsidP="002901CA">
      <w:pPr>
        <w:numPr>
          <w:ilvl w:val="1"/>
          <w:numId w:val="17"/>
        </w:numPr>
        <w:spacing w:line="360" w:lineRule="auto"/>
        <w:ind w:left="1134" w:firstLine="0"/>
        <w:contextualSpacing/>
        <w:jc w:val="both"/>
      </w:pPr>
      <w:r w:rsidRPr="0028722D">
        <w:t>līdz 2022.gada 31.martam informēt šā lēmuma 1.1. un 1.2.apakšpunktā apvienojamo nodaļu darbiniekus par Gulbenes novada pašvaldības administrācijas iekšējo reorganizāciju un veikt nepieciešamās darbības attiecībā uz darba tiesiskajām attiecībām ar šiem darbiniekiem reorganizācijas nodrošināšanai normatīvajos aktos noteiktajā kārtībā;</w:t>
      </w:r>
    </w:p>
    <w:p w14:paraId="32EBEF41" w14:textId="77777777" w:rsidR="0028722D" w:rsidRPr="0028722D" w:rsidRDefault="0028722D" w:rsidP="002901CA">
      <w:pPr>
        <w:numPr>
          <w:ilvl w:val="1"/>
          <w:numId w:val="17"/>
        </w:numPr>
        <w:spacing w:line="360" w:lineRule="auto"/>
        <w:ind w:left="1134" w:firstLine="0"/>
        <w:contextualSpacing/>
        <w:jc w:val="both"/>
      </w:pPr>
      <w:r w:rsidRPr="0028722D">
        <w:t>līdz 2022.gada 14.aprīlim izstrādāt un iesniegt apstiprināšanai Gulbenes novada domei jaunu Gulbenes novada pašvaldības administrācijas nolikuma vai grozījumu projektu;</w:t>
      </w:r>
    </w:p>
    <w:p w14:paraId="20466BCE" w14:textId="77777777" w:rsidR="0028722D" w:rsidRPr="0028722D" w:rsidRDefault="0028722D" w:rsidP="002901CA">
      <w:pPr>
        <w:numPr>
          <w:ilvl w:val="1"/>
          <w:numId w:val="17"/>
        </w:numPr>
        <w:spacing w:line="360" w:lineRule="auto"/>
        <w:ind w:left="1134" w:firstLine="0"/>
        <w:contextualSpacing/>
        <w:jc w:val="both"/>
      </w:pPr>
      <w:r w:rsidRPr="0028722D">
        <w:t>līdz 2022.gada 30.aprīlim izstrādāt un apstiprināt šā lēmuma 1.1. un 1.2.apakšpunktā izveidoto nodaļu nolikumu projektus.</w:t>
      </w:r>
    </w:p>
    <w:p w14:paraId="48A2737C" w14:textId="77777777" w:rsidR="0028722D" w:rsidRPr="0028722D" w:rsidRDefault="0028722D" w:rsidP="002901CA">
      <w:pPr>
        <w:numPr>
          <w:ilvl w:val="0"/>
          <w:numId w:val="17"/>
        </w:numPr>
        <w:spacing w:after="160" w:line="360" w:lineRule="auto"/>
        <w:ind w:left="0" w:firstLine="567"/>
        <w:contextualSpacing/>
        <w:jc w:val="both"/>
        <w:rPr>
          <w:color w:val="000000"/>
          <w:shd w:val="clear" w:color="auto" w:fill="FFFFFF"/>
          <w:lang w:eastAsia="en-US"/>
        </w:rPr>
      </w:pPr>
      <w:r w:rsidRPr="0028722D">
        <w:rPr>
          <w:shd w:val="clear" w:color="auto" w:fill="FFFFFF"/>
          <w:lang w:eastAsia="en-US"/>
        </w:rPr>
        <w:t xml:space="preserve">NOTEIKT, ka ar Gulbenes novada pašvaldības administrācijas iekšējo reorganizāciju saistītie izdevumi sedzami no Gulbenes novada pašvaldības finanšu </w:t>
      </w:r>
      <w:r w:rsidRPr="0028722D">
        <w:rPr>
          <w:color w:val="000000"/>
          <w:shd w:val="clear" w:color="auto" w:fill="FFFFFF"/>
          <w:lang w:eastAsia="en-US"/>
        </w:rPr>
        <w:t>līdzekļiem.</w:t>
      </w:r>
    </w:p>
    <w:p w14:paraId="1B3537FD" w14:textId="77777777" w:rsidR="0028722D" w:rsidRPr="0028722D" w:rsidRDefault="0028722D" w:rsidP="002901CA">
      <w:pPr>
        <w:numPr>
          <w:ilvl w:val="0"/>
          <w:numId w:val="17"/>
        </w:numPr>
        <w:spacing w:after="200" w:line="360" w:lineRule="auto"/>
        <w:ind w:left="0" w:firstLine="567"/>
        <w:contextualSpacing/>
        <w:jc w:val="both"/>
        <w:rPr>
          <w:color w:val="000000"/>
          <w:shd w:val="clear" w:color="auto" w:fill="FFFFFF"/>
          <w:lang w:eastAsia="en-US"/>
        </w:rPr>
      </w:pPr>
      <w:r w:rsidRPr="0028722D">
        <w:rPr>
          <w:color w:val="000000"/>
          <w:shd w:val="clear" w:color="auto" w:fill="FFFFFF"/>
          <w:lang w:eastAsia="en-US"/>
        </w:rPr>
        <w:t>UZDOT lēmuma izpildes kontroli veikt Gulbenes novada domes priekšsēdētājam.</w:t>
      </w:r>
    </w:p>
    <w:p w14:paraId="63B19384" w14:textId="77777777" w:rsidR="0028722D" w:rsidRPr="0028722D" w:rsidRDefault="0028722D" w:rsidP="0028722D">
      <w:pPr>
        <w:spacing w:line="360" w:lineRule="auto"/>
        <w:jc w:val="both"/>
        <w:rPr>
          <w:rFonts w:eastAsia="Calibri"/>
          <w:bC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28722D" w:rsidRPr="0028722D" w14:paraId="5AC266B6" w14:textId="77777777" w:rsidTr="00FB7B2B">
        <w:trPr>
          <w:trHeight w:val="104"/>
        </w:trPr>
        <w:tc>
          <w:tcPr>
            <w:tcW w:w="216" w:type="dxa"/>
          </w:tcPr>
          <w:p w14:paraId="2E75080B" w14:textId="77777777" w:rsidR="0028722D" w:rsidRPr="0028722D" w:rsidRDefault="0028722D" w:rsidP="0028722D">
            <w:pPr>
              <w:autoSpaceDE w:val="0"/>
              <w:autoSpaceDN w:val="0"/>
              <w:adjustRightInd w:val="0"/>
              <w:rPr>
                <w:rFonts w:eastAsia="Calibri"/>
                <w:color w:val="000000"/>
                <w:sz w:val="23"/>
                <w:szCs w:val="23"/>
                <w:lang w:eastAsia="en-US"/>
              </w:rPr>
            </w:pPr>
          </w:p>
        </w:tc>
      </w:tr>
    </w:tbl>
    <w:p w14:paraId="6EEB305A" w14:textId="77777777" w:rsidR="0028722D" w:rsidRPr="0028722D" w:rsidRDefault="0028722D" w:rsidP="0028722D">
      <w:r w:rsidRPr="0028722D">
        <w:t>Gulbenes novada domes priekšsēdētājs</w:t>
      </w:r>
      <w:r w:rsidRPr="0028722D">
        <w:tab/>
      </w:r>
      <w:r w:rsidRPr="0028722D">
        <w:tab/>
      </w:r>
      <w:r w:rsidRPr="0028722D">
        <w:tab/>
      </w:r>
      <w:r w:rsidRPr="0028722D">
        <w:tab/>
      </w:r>
      <w:r w:rsidRPr="0028722D">
        <w:tab/>
      </w:r>
      <w:r w:rsidRPr="0028722D">
        <w:tab/>
        <w:t>A.Caunītis</w:t>
      </w:r>
    </w:p>
    <w:p w14:paraId="4FAADD89" w14:textId="77777777" w:rsidR="0028722D" w:rsidRPr="0028722D" w:rsidRDefault="0028722D" w:rsidP="0028722D"/>
    <w:p w14:paraId="6901BFE3" w14:textId="77777777" w:rsidR="0028722D" w:rsidRPr="0028722D" w:rsidRDefault="0028722D" w:rsidP="0028722D"/>
    <w:p w14:paraId="032B4F9F" w14:textId="77777777" w:rsidR="0028722D" w:rsidRPr="0028722D" w:rsidRDefault="0028722D" w:rsidP="0028722D"/>
    <w:p w14:paraId="2F9A264F" w14:textId="77777777" w:rsidR="0028722D" w:rsidRPr="0028722D" w:rsidRDefault="0028722D" w:rsidP="0028722D">
      <w:r w:rsidRPr="0028722D">
        <w:t>Lēmumprojektu sagatavoja: S.Mickeviča, L.Priedeslaipa</w:t>
      </w:r>
    </w:p>
    <w:p w14:paraId="47BC6A3C" w14:textId="77777777" w:rsidR="0028722D" w:rsidRPr="0028722D" w:rsidRDefault="0028722D" w:rsidP="0028722D"/>
    <w:p w14:paraId="2B523172" w14:textId="77777777" w:rsidR="00363019" w:rsidRDefault="00363019">
      <w:r>
        <w:br w:type="page"/>
      </w:r>
    </w:p>
    <w:tbl>
      <w:tblPr>
        <w:tblW w:w="0" w:type="auto"/>
        <w:tblBorders>
          <w:bottom w:val="single" w:sz="4" w:space="0" w:color="auto"/>
        </w:tblBorders>
        <w:tblLook w:val="04A0" w:firstRow="1" w:lastRow="0" w:firstColumn="1" w:lastColumn="0" w:noHBand="0" w:noVBand="1"/>
      </w:tblPr>
      <w:tblGrid>
        <w:gridCol w:w="9354"/>
      </w:tblGrid>
      <w:tr w:rsidR="0028722D" w:rsidRPr="0028722D" w14:paraId="7F7C7085" w14:textId="77777777" w:rsidTr="00363019">
        <w:tc>
          <w:tcPr>
            <w:tcW w:w="9354" w:type="dxa"/>
            <w:shd w:val="clear" w:color="auto" w:fill="auto"/>
          </w:tcPr>
          <w:p w14:paraId="40C5CDFE" w14:textId="524B3C39" w:rsidR="0028722D" w:rsidRPr="0028722D" w:rsidRDefault="0028722D" w:rsidP="0028722D">
            <w:pPr>
              <w:jc w:val="center"/>
              <w:rPr>
                <w:rFonts w:ascii="Calibri" w:eastAsia="Calibri" w:hAnsi="Calibri"/>
                <w:sz w:val="22"/>
                <w:szCs w:val="22"/>
                <w:lang w:eastAsia="en-US"/>
              </w:rPr>
            </w:pPr>
            <w:r w:rsidRPr="0028722D">
              <w:rPr>
                <w:rFonts w:eastAsia="Calibri"/>
                <w:noProof/>
                <w:sz w:val="22"/>
                <w:szCs w:val="22"/>
                <w:lang w:eastAsia="en-US"/>
              </w:rPr>
              <w:lastRenderedPageBreak/>
              <w:drawing>
                <wp:inline distT="0" distB="0" distL="0" distR="0" wp14:anchorId="6EAA1D92" wp14:editId="08FA5128">
                  <wp:extent cx="619125" cy="685800"/>
                  <wp:effectExtent l="0" t="0" r="9525" b="0"/>
                  <wp:docPr id="262" name="Attēls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722D" w:rsidRPr="0028722D" w14:paraId="6289D225" w14:textId="77777777" w:rsidTr="00363019">
        <w:tc>
          <w:tcPr>
            <w:tcW w:w="9354" w:type="dxa"/>
            <w:shd w:val="clear" w:color="auto" w:fill="auto"/>
          </w:tcPr>
          <w:p w14:paraId="63F5AA0E" w14:textId="77777777" w:rsidR="0028722D" w:rsidRPr="0028722D" w:rsidRDefault="0028722D" w:rsidP="0028722D">
            <w:pPr>
              <w:jc w:val="center"/>
              <w:rPr>
                <w:rFonts w:ascii="Calibri" w:eastAsia="Calibri" w:hAnsi="Calibri"/>
                <w:sz w:val="22"/>
                <w:szCs w:val="22"/>
                <w:lang w:eastAsia="en-US"/>
              </w:rPr>
            </w:pPr>
            <w:r w:rsidRPr="0028722D">
              <w:rPr>
                <w:rFonts w:eastAsia="Calibri"/>
                <w:b/>
                <w:bCs/>
                <w:sz w:val="28"/>
                <w:szCs w:val="28"/>
                <w:lang w:eastAsia="en-US"/>
              </w:rPr>
              <w:t>GULBENES NOVADA PAŠVALDĪBA</w:t>
            </w:r>
          </w:p>
        </w:tc>
      </w:tr>
      <w:tr w:rsidR="0028722D" w:rsidRPr="0028722D" w14:paraId="7B9EE550" w14:textId="77777777" w:rsidTr="00363019">
        <w:tc>
          <w:tcPr>
            <w:tcW w:w="9354" w:type="dxa"/>
            <w:shd w:val="clear" w:color="auto" w:fill="auto"/>
          </w:tcPr>
          <w:p w14:paraId="5C4FC755" w14:textId="77777777" w:rsidR="0028722D" w:rsidRPr="0028722D" w:rsidRDefault="0028722D" w:rsidP="0028722D">
            <w:pPr>
              <w:jc w:val="center"/>
              <w:rPr>
                <w:rFonts w:ascii="Calibri" w:eastAsia="Calibri" w:hAnsi="Calibri"/>
                <w:sz w:val="22"/>
                <w:szCs w:val="22"/>
                <w:lang w:eastAsia="en-US"/>
              </w:rPr>
            </w:pPr>
            <w:r w:rsidRPr="0028722D">
              <w:rPr>
                <w:rFonts w:eastAsia="Calibri"/>
                <w:lang w:eastAsia="en-US"/>
              </w:rPr>
              <w:t>Reģ.Nr.90009116327</w:t>
            </w:r>
          </w:p>
        </w:tc>
      </w:tr>
      <w:tr w:rsidR="0028722D" w:rsidRPr="0028722D" w14:paraId="5FB4793E" w14:textId="77777777" w:rsidTr="00363019">
        <w:tc>
          <w:tcPr>
            <w:tcW w:w="9354" w:type="dxa"/>
            <w:shd w:val="clear" w:color="auto" w:fill="auto"/>
          </w:tcPr>
          <w:p w14:paraId="19D01B50" w14:textId="77777777" w:rsidR="0028722D" w:rsidRPr="0028722D" w:rsidRDefault="0028722D" w:rsidP="0028722D">
            <w:pPr>
              <w:jc w:val="center"/>
              <w:rPr>
                <w:rFonts w:ascii="Calibri" w:eastAsia="Calibri" w:hAnsi="Calibri"/>
                <w:sz w:val="22"/>
                <w:szCs w:val="22"/>
                <w:lang w:eastAsia="en-US"/>
              </w:rPr>
            </w:pPr>
            <w:r w:rsidRPr="0028722D">
              <w:rPr>
                <w:rFonts w:eastAsia="Calibri"/>
                <w:lang w:eastAsia="en-US"/>
              </w:rPr>
              <w:t>Ābeļu iela 2, Gulbene, Gulbenes nov., LV-4401</w:t>
            </w:r>
          </w:p>
        </w:tc>
      </w:tr>
      <w:tr w:rsidR="0028722D" w:rsidRPr="0028722D" w14:paraId="6790D368" w14:textId="77777777" w:rsidTr="00363019">
        <w:tc>
          <w:tcPr>
            <w:tcW w:w="9354" w:type="dxa"/>
            <w:shd w:val="clear" w:color="auto" w:fill="auto"/>
          </w:tcPr>
          <w:p w14:paraId="299C2DAB" w14:textId="77777777" w:rsidR="0028722D" w:rsidRPr="0028722D" w:rsidRDefault="0028722D" w:rsidP="0028722D">
            <w:pPr>
              <w:jc w:val="center"/>
              <w:rPr>
                <w:rFonts w:ascii="Calibri" w:eastAsia="Calibri" w:hAnsi="Calibri"/>
                <w:sz w:val="22"/>
                <w:szCs w:val="22"/>
                <w:lang w:eastAsia="en-US"/>
              </w:rPr>
            </w:pPr>
            <w:r w:rsidRPr="0028722D">
              <w:rPr>
                <w:rFonts w:eastAsia="Calibri"/>
                <w:lang w:eastAsia="en-US"/>
              </w:rPr>
              <w:t>Tālrunis 64497710, mob.26595362, e-pasts; dome@gulbene.lv, www.gulbene.lv</w:t>
            </w:r>
          </w:p>
        </w:tc>
      </w:tr>
    </w:tbl>
    <w:p w14:paraId="3A0B3844" w14:textId="77777777" w:rsidR="0028722D" w:rsidRPr="0028722D" w:rsidRDefault="0028722D" w:rsidP="0028722D">
      <w:pPr>
        <w:jc w:val="center"/>
        <w:rPr>
          <w:rFonts w:eastAsia="Calibri"/>
          <w:b/>
          <w:bCs/>
          <w:lang w:eastAsia="en-US"/>
        </w:rPr>
      </w:pPr>
      <w:r w:rsidRPr="0028722D">
        <w:rPr>
          <w:rFonts w:eastAsia="Calibri"/>
          <w:b/>
          <w:bCs/>
          <w:lang w:eastAsia="en-US"/>
        </w:rPr>
        <w:t>GULBENES NOVADA DOMES LĒMUMS</w:t>
      </w:r>
    </w:p>
    <w:p w14:paraId="5B7A495D" w14:textId="77777777" w:rsidR="0028722D" w:rsidRPr="0028722D" w:rsidRDefault="0028722D" w:rsidP="0028722D">
      <w:pPr>
        <w:jc w:val="center"/>
        <w:rPr>
          <w:rFonts w:eastAsia="Calibri"/>
          <w:lang w:eastAsia="en-US"/>
        </w:rPr>
      </w:pPr>
      <w:r w:rsidRPr="0028722D">
        <w:rPr>
          <w:rFonts w:eastAsia="Calibri"/>
          <w:lang w:eastAsia="en-US"/>
        </w:rPr>
        <w:t>Gulbenē</w:t>
      </w:r>
    </w:p>
    <w:p w14:paraId="7D5D6B9E" w14:textId="77777777" w:rsidR="0028722D" w:rsidRPr="0028722D" w:rsidRDefault="0028722D" w:rsidP="0028722D">
      <w:pPr>
        <w:jc w:val="center"/>
        <w:rPr>
          <w:rFonts w:eastAsia="Calibri"/>
          <w:lang w:eastAsia="en-US"/>
        </w:rPr>
      </w:pPr>
    </w:p>
    <w:tbl>
      <w:tblPr>
        <w:tblW w:w="0" w:type="auto"/>
        <w:tblLook w:val="04A0" w:firstRow="1" w:lastRow="0" w:firstColumn="1" w:lastColumn="0" w:noHBand="0" w:noVBand="1"/>
      </w:tblPr>
      <w:tblGrid>
        <w:gridCol w:w="5599"/>
        <w:gridCol w:w="3755"/>
      </w:tblGrid>
      <w:tr w:rsidR="0028722D" w:rsidRPr="0028722D" w14:paraId="78ACE310" w14:textId="77777777" w:rsidTr="00FB7B2B">
        <w:tc>
          <w:tcPr>
            <w:tcW w:w="5670" w:type="dxa"/>
            <w:shd w:val="clear" w:color="auto" w:fill="auto"/>
          </w:tcPr>
          <w:p w14:paraId="03F68FC0" w14:textId="77777777" w:rsidR="0028722D" w:rsidRPr="0028722D" w:rsidRDefault="0028722D" w:rsidP="0028722D">
            <w:pPr>
              <w:rPr>
                <w:rFonts w:eastAsia="Calibri"/>
                <w:b/>
                <w:bCs/>
                <w:lang w:eastAsia="en-US"/>
              </w:rPr>
            </w:pPr>
            <w:r w:rsidRPr="0028722D">
              <w:rPr>
                <w:rFonts w:eastAsia="Calibri"/>
                <w:b/>
                <w:bCs/>
                <w:lang w:eastAsia="en-US"/>
              </w:rPr>
              <w:t>2022.gada 31.martā</w:t>
            </w:r>
          </w:p>
        </w:tc>
        <w:tc>
          <w:tcPr>
            <w:tcW w:w="3788" w:type="dxa"/>
            <w:shd w:val="clear" w:color="auto" w:fill="auto"/>
          </w:tcPr>
          <w:p w14:paraId="24F57C43" w14:textId="77777777" w:rsidR="0028722D" w:rsidRPr="0028722D" w:rsidRDefault="0028722D" w:rsidP="0028722D">
            <w:pPr>
              <w:rPr>
                <w:rFonts w:eastAsia="Calibri"/>
                <w:b/>
                <w:bCs/>
                <w:lang w:eastAsia="en-US"/>
              </w:rPr>
            </w:pPr>
            <w:r w:rsidRPr="0028722D">
              <w:rPr>
                <w:rFonts w:eastAsia="Calibri"/>
                <w:b/>
                <w:bCs/>
                <w:lang w:eastAsia="en-US"/>
              </w:rPr>
              <w:t>Nr. GND/2022/350</w:t>
            </w:r>
          </w:p>
        </w:tc>
      </w:tr>
      <w:tr w:rsidR="0028722D" w:rsidRPr="0028722D" w14:paraId="0D3A16B9" w14:textId="77777777" w:rsidTr="00FB7B2B">
        <w:tc>
          <w:tcPr>
            <w:tcW w:w="5670" w:type="dxa"/>
            <w:shd w:val="clear" w:color="auto" w:fill="auto"/>
          </w:tcPr>
          <w:p w14:paraId="1B8FDD04" w14:textId="77777777" w:rsidR="0028722D" w:rsidRPr="0028722D" w:rsidRDefault="0028722D" w:rsidP="0028722D">
            <w:pPr>
              <w:rPr>
                <w:rFonts w:eastAsia="Calibri"/>
                <w:lang w:eastAsia="en-US"/>
              </w:rPr>
            </w:pPr>
          </w:p>
        </w:tc>
        <w:tc>
          <w:tcPr>
            <w:tcW w:w="3788" w:type="dxa"/>
            <w:shd w:val="clear" w:color="auto" w:fill="auto"/>
          </w:tcPr>
          <w:p w14:paraId="791EB432" w14:textId="77777777" w:rsidR="0028722D" w:rsidRPr="0028722D" w:rsidRDefault="0028722D" w:rsidP="0028722D">
            <w:pPr>
              <w:rPr>
                <w:rFonts w:eastAsia="Calibri"/>
                <w:b/>
                <w:bCs/>
                <w:lang w:eastAsia="en-US"/>
              </w:rPr>
            </w:pPr>
            <w:r w:rsidRPr="0028722D">
              <w:rPr>
                <w:rFonts w:eastAsia="Calibri"/>
                <w:b/>
                <w:bCs/>
                <w:lang w:eastAsia="en-US"/>
              </w:rPr>
              <w:t>(protokols Nr.6; 124.p.)</w:t>
            </w:r>
          </w:p>
          <w:p w14:paraId="29F3E8E3" w14:textId="77777777" w:rsidR="0028722D" w:rsidRPr="0028722D" w:rsidRDefault="0028722D" w:rsidP="0028722D">
            <w:pPr>
              <w:rPr>
                <w:rFonts w:eastAsia="Calibri"/>
                <w:b/>
                <w:bCs/>
                <w:lang w:eastAsia="en-US"/>
              </w:rPr>
            </w:pPr>
          </w:p>
        </w:tc>
      </w:tr>
    </w:tbl>
    <w:p w14:paraId="08866AE9" w14:textId="77777777" w:rsidR="0028722D" w:rsidRPr="0028722D" w:rsidRDefault="0028722D" w:rsidP="0028722D">
      <w:pPr>
        <w:spacing w:line="259" w:lineRule="auto"/>
        <w:jc w:val="center"/>
        <w:rPr>
          <w:rFonts w:eastAsia="Calibri"/>
          <w:b/>
          <w:bCs/>
          <w:lang w:eastAsia="en-US"/>
        </w:rPr>
      </w:pPr>
      <w:r w:rsidRPr="0028722D">
        <w:rPr>
          <w:rFonts w:eastAsia="Calibri"/>
          <w:b/>
          <w:bCs/>
          <w:lang w:eastAsia="en-US"/>
        </w:rPr>
        <w:t>Par Gulbenes novada domes 2022.gada 31.marta saistošo noteikumu Nr.5</w:t>
      </w:r>
    </w:p>
    <w:p w14:paraId="27C02CDC" w14:textId="77777777" w:rsidR="0028722D" w:rsidRPr="0028722D" w:rsidRDefault="0028722D" w:rsidP="0028722D">
      <w:pPr>
        <w:spacing w:line="259" w:lineRule="auto"/>
        <w:jc w:val="center"/>
        <w:rPr>
          <w:rFonts w:eastAsia="Calibri"/>
          <w:b/>
          <w:bCs/>
          <w:lang w:eastAsia="en-US"/>
        </w:rPr>
      </w:pPr>
      <w:r w:rsidRPr="0028722D">
        <w:rPr>
          <w:rFonts w:eastAsia="Calibri"/>
          <w:b/>
          <w:bCs/>
          <w:lang w:eastAsia="en-US"/>
        </w:rPr>
        <w:t>“Grozījumi Gulbenes novada domes 2013.gada 31.oktobra saistošajos noteikumos Nr.25</w:t>
      </w:r>
    </w:p>
    <w:p w14:paraId="1285C0F4" w14:textId="77777777" w:rsidR="0028722D" w:rsidRPr="0028722D" w:rsidRDefault="0028722D" w:rsidP="0028722D">
      <w:pPr>
        <w:spacing w:line="259" w:lineRule="auto"/>
        <w:jc w:val="center"/>
        <w:rPr>
          <w:rFonts w:eastAsia="Calibri"/>
          <w:b/>
          <w:bCs/>
          <w:lang w:eastAsia="en-US"/>
        </w:rPr>
      </w:pPr>
      <w:r w:rsidRPr="0028722D">
        <w:rPr>
          <w:rFonts w:eastAsia="Calibri"/>
          <w:b/>
          <w:bCs/>
          <w:lang w:eastAsia="en-US"/>
        </w:rPr>
        <w:t>“Gulbenes novada pašvaldības nolikums”” izdošanu</w:t>
      </w:r>
    </w:p>
    <w:p w14:paraId="3047F9A1" w14:textId="77777777" w:rsidR="0028722D" w:rsidRPr="0028722D" w:rsidRDefault="0028722D" w:rsidP="0028722D">
      <w:pPr>
        <w:spacing w:line="259" w:lineRule="auto"/>
        <w:rPr>
          <w:rFonts w:eastAsia="Calibri"/>
          <w:b/>
          <w:bCs/>
          <w:lang w:eastAsia="en-US"/>
        </w:rPr>
      </w:pPr>
    </w:p>
    <w:p w14:paraId="544056AD" w14:textId="77777777" w:rsidR="0028722D" w:rsidRPr="0028722D" w:rsidRDefault="0028722D" w:rsidP="0028722D">
      <w:pPr>
        <w:widowControl w:val="0"/>
        <w:spacing w:line="360" w:lineRule="auto"/>
        <w:ind w:firstLine="567"/>
        <w:jc w:val="both"/>
      </w:pPr>
      <w:r w:rsidRPr="0028722D">
        <w:t>Nolūkā veikt izmaiņas iestādes “Gulbenes novada pašvaldības administrācija” institucionālajā struktūrā, Gulbenes novada dome 2022.gada 31.martā pieņēma lēmumu Nr.</w:t>
      </w:r>
      <w:r w:rsidRPr="0028722D">
        <w:rPr>
          <w:rFonts w:eastAsia="Calibri"/>
          <w:lang w:eastAsia="en-US"/>
        </w:rPr>
        <w:t>GND/2022/349</w:t>
      </w:r>
      <w:r w:rsidRPr="0028722D">
        <w:t xml:space="preserve"> “Par iestādes “Gulbenes novada pašvaldības administrācija” iekšējo reorganizāciju”, </w:t>
      </w:r>
      <w:r w:rsidRPr="0028722D">
        <w:rPr>
          <w:rFonts w:eastAsia="Calibri"/>
          <w:lang w:eastAsia="en-US"/>
        </w:rPr>
        <w:t>apvienojot Grāmatvedības nodaļu ar Ekonomikas nodaļu, rezultātā izveidojot Finanšu nodaļu, un apvienojot Juridisko nodaļu ar Personālvadības nodaļu, rezultātā izveidojot Juridisko un personālvadības nodaļu, ar 2022.gada 1.maiju</w:t>
      </w:r>
      <w:r w:rsidRPr="0028722D">
        <w:t>.</w:t>
      </w:r>
    </w:p>
    <w:p w14:paraId="434A05BC" w14:textId="77777777" w:rsidR="0028722D" w:rsidRPr="0028722D" w:rsidRDefault="0028722D" w:rsidP="0028722D">
      <w:pPr>
        <w:widowControl w:val="0"/>
        <w:spacing w:line="360" w:lineRule="auto"/>
        <w:ind w:firstLine="567"/>
        <w:jc w:val="both"/>
      </w:pPr>
      <w:r w:rsidRPr="0028722D">
        <w:rPr>
          <w:rFonts w:eastAsia="Calibri"/>
          <w:lang w:eastAsia="en-US"/>
        </w:rPr>
        <w:t>Ievērojot minēto un p</w:t>
      </w:r>
      <w:r w:rsidRPr="0028722D">
        <w:t xml:space="preserve">amatojoties uz likuma “Par pašvaldībām” 21.panta pirmās daļas 1.punktu, kas nosaka, ka dome var izskatīt jebkuru jautājumu, kas ir attiecīgās pašvaldības pārziņā, turklāt tikai dome var apstiprināt pašvaldības nolikumu, un šā likuma 24.pantu, kas nosaka, ka pašvaldības nolikums ir saistošie noteikumi, kas nosaka pašvaldības pārvaldes organizāciju, lēmumu pieņemšanas kārtību, iedzīvotāju tiesības un pienākumus vietējā pārvaldē, kā arī citus pašvaldības darba organizācijas jautājumus, un </w:t>
      </w:r>
      <w:r w:rsidRPr="0028722D">
        <w:rPr>
          <w:color w:val="000000"/>
        </w:rPr>
        <w:t>Finanšu komitejas ieteikumu,</w:t>
      </w:r>
      <w:r w:rsidRPr="0028722D">
        <w:t xml:space="preserve"> atklāti balsojot: </w:t>
      </w:r>
      <w:r w:rsidRPr="0028722D">
        <w:rPr>
          <w:rFonts w:eastAsia="Calibri"/>
          <w:noProof/>
          <w:lang w:eastAsia="en-US"/>
        </w:rPr>
        <w:t>ar 10 balsīm "Par" (Ainārs Brezinskis, Aivars Circens, Andis Caunītis, Atis Jencītis, Guna Pūcīte, Guna Švika, Gunārs Ciglis, Intars Liepiņš, Ivars Kupčs, Lāsma Gabdulļina), "Pret" – 4 (Daumants Dreiškens, Mudīte Motivāne, Normunds Audzišs, Normunds Mazūrs), "Atturas" – nav, Gulbenes novada dome NOLEMJ:</w:t>
      </w:r>
    </w:p>
    <w:p w14:paraId="09CAE3CD" w14:textId="77777777" w:rsidR="0028722D" w:rsidRPr="0028722D" w:rsidRDefault="0028722D" w:rsidP="0028722D">
      <w:pPr>
        <w:widowControl w:val="0"/>
        <w:tabs>
          <w:tab w:val="left" w:pos="993"/>
        </w:tabs>
        <w:spacing w:line="360" w:lineRule="auto"/>
        <w:ind w:firstLine="567"/>
        <w:jc w:val="both"/>
      </w:pPr>
      <w:r w:rsidRPr="0028722D">
        <w:t>1.</w:t>
      </w:r>
      <w:r w:rsidRPr="0028722D">
        <w:tab/>
        <w:t>IZDOT Gulbenes novada domes 2022.gada 31.marta saistošos noteikumus Nr.5“Grozījumi Gulbenes novada domes 2013.gada 31.oktobra saistošajos noteikumos Nr.25 “Gulbenes novada pašvaldības nolikums””.</w:t>
      </w:r>
    </w:p>
    <w:p w14:paraId="4791F588" w14:textId="77777777" w:rsidR="0028722D" w:rsidRPr="0028722D" w:rsidRDefault="0028722D" w:rsidP="0028722D">
      <w:pPr>
        <w:widowControl w:val="0"/>
        <w:tabs>
          <w:tab w:val="left" w:pos="993"/>
        </w:tabs>
        <w:spacing w:line="360" w:lineRule="auto"/>
        <w:ind w:firstLine="567"/>
        <w:jc w:val="both"/>
      </w:pPr>
      <w:r w:rsidRPr="0028722D">
        <w:t>2.</w:t>
      </w:r>
      <w:r w:rsidRPr="0028722D">
        <w:tab/>
        <w:t>UZDOT Gulbenes novada pašvaldības Kancelejas nodaļai saistošos noteikumus triju darba dienu laikā pēc to parakstīšanas rakstveidā un elektroniskā veidā nosūtīt zināšanai Vides aizsardzības un reģionālās attīstības ministrijai.</w:t>
      </w:r>
    </w:p>
    <w:p w14:paraId="458535E0" w14:textId="77777777" w:rsidR="0028722D" w:rsidRPr="0028722D" w:rsidRDefault="0028722D" w:rsidP="0028722D">
      <w:pPr>
        <w:widowControl w:val="0"/>
        <w:tabs>
          <w:tab w:val="left" w:pos="993"/>
        </w:tabs>
        <w:spacing w:line="360" w:lineRule="auto"/>
        <w:ind w:firstLine="567"/>
        <w:jc w:val="both"/>
      </w:pPr>
      <w:r w:rsidRPr="0028722D">
        <w:t>3.</w:t>
      </w:r>
      <w:r w:rsidRPr="0028722D">
        <w:tab/>
        <w:t xml:space="preserve">UZDOT Gulbenes novada pašvaldības Kancelejas nodaļai nosūtīt lēmuma 1.punktā minētos saistošos noteikumus un paskaidrojuma rakstu publicēšanai oficiālajā izdevumā “Latvijas </w:t>
      </w:r>
      <w:r w:rsidRPr="0028722D">
        <w:lastRenderedPageBreak/>
        <w:t>Vēstnesis”.</w:t>
      </w:r>
    </w:p>
    <w:p w14:paraId="2270B98E" w14:textId="77777777" w:rsidR="0028722D" w:rsidRPr="0028722D" w:rsidRDefault="0028722D" w:rsidP="0028722D">
      <w:pPr>
        <w:widowControl w:val="0"/>
        <w:tabs>
          <w:tab w:val="left" w:pos="993"/>
        </w:tabs>
        <w:spacing w:line="360" w:lineRule="auto"/>
        <w:ind w:firstLine="567"/>
        <w:jc w:val="both"/>
      </w:pPr>
      <w:r w:rsidRPr="0028722D">
        <w:t>4.</w:t>
      </w:r>
      <w:r w:rsidRPr="0028722D">
        <w:tab/>
        <w:t>PUBLICĒT lēmuma 1.punktā minētos saistošos noteikumus Gulbenes novada pašvaldības informatīvajā izdevumā “Gulbenes Novada Ziņas” un pašvaldības mājaslapā www.gulbene.lv internetā.</w:t>
      </w:r>
    </w:p>
    <w:p w14:paraId="598B34A2" w14:textId="77777777" w:rsidR="0028722D" w:rsidRPr="0028722D" w:rsidRDefault="0028722D" w:rsidP="0028722D">
      <w:pPr>
        <w:widowControl w:val="0"/>
        <w:spacing w:line="360" w:lineRule="auto"/>
        <w:ind w:firstLine="567"/>
        <w:jc w:val="both"/>
        <w:rPr>
          <w:color w:val="FF0000"/>
        </w:rPr>
      </w:pPr>
    </w:p>
    <w:p w14:paraId="4C6EFF98" w14:textId="77777777" w:rsidR="0028722D" w:rsidRPr="0028722D" w:rsidRDefault="0028722D" w:rsidP="0028722D">
      <w:pPr>
        <w:widowControl w:val="0"/>
        <w:spacing w:line="360" w:lineRule="auto"/>
        <w:ind w:firstLine="567"/>
        <w:jc w:val="both"/>
      </w:pPr>
      <w:r w:rsidRPr="0028722D">
        <w:t>Gulbenes novada domes priekšsēdētājs</w:t>
      </w:r>
      <w:r w:rsidRPr="0028722D">
        <w:tab/>
      </w:r>
      <w:r w:rsidRPr="0028722D">
        <w:tab/>
      </w:r>
      <w:r w:rsidRPr="0028722D">
        <w:tab/>
      </w:r>
      <w:r w:rsidRPr="0028722D">
        <w:tab/>
      </w:r>
      <w:r w:rsidRPr="0028722D">
        <w:tab/>
      </w:r>
      <w:r w:rsidRPr="0028722D">
        <w:tab/>
        <w:t>A.Caunītis</w:t>
      </w:r>
    </w:p>
    <w:p w14:paraId="595054C4" w14:textId="77777777" w:rsidR="0028722D" w:rsidRPr="0028722D" w:rsidRDefault="0028722D" w:rsidP="0028722D">
      <w:pPr>
        <w:widowControl w:val="0"/>
        <w:spacing w:line="360" w:lineRule="auto"/>
        <w:jc w:val="both"/>
        <w:rPr>
          <w:rFonts w:ascii="Calibri" w:eastAsia="Calibri" w:hAnsi="Calibri"/>
          <w:sz w:val="22"/>
          <w:szCs w:val="22"/>
          <w:lang w:eastAsia="en-US"/>
        </w:rPr>
      </w:pPr>
      <w:r w:rsidRPr="0028722D">
        <w:rPr>
          <w:color w:val="000000"/>
        </w:rPr>
        <w:br w:type="page"/>
      </w:r>
    </w:p>
    <w:tbl>
      <w:tblPr>
        <w:tblW w:w="0" w:type="auto"/>
        <w:tblBorders>
          <w:bottom w:val="single" w:sz="4" w:space="0" w:color="auto"/>
        </w:tblBorders>
        <w:tblLook w:val="04A0" w:firstRow="1" w:lastRow="0" w:firstColumn="1" w:lastColumn="0" w:noHBand="0" w:noVBand="1"/>
      </w:tblPr>
      <w:tblGrid>
        <w:gridCol w:w="9354"/>
      </w:tblGrid>
      <w:tr w:rsidR="0028722D" w:rsidRPr="0028722D" w14:paraId="59A04D45" w14:textId="77777777" w:rsidTr="00FB7B2B">
        <w:tc>
          <w:tcPr>
            <w:tcW w:w="9458" w:type="dxa"/>
            <w:shd w:val="clear" w:color="auto" w:fill="auto"/>
          </w:tcPr>
          <w:p w14:paraId="79D0C847" w14:textId="5C0B9CFC" w:rsidR="0028722D" w:rsidRPr="0028722D" w:rsidRDefault="0028722D" w:rsidP="0028722D">
            <w:pPr>
              <w:jc w:val="center"/>
              <w:rPr>
                <w:rFonts w:ascii="Calibri" w:eastAsia="Calibri" w:hAnsi="Calibri"/>
                <w:sz w:val="22"/>
                <w:szCs w:val="22"/>
                <w:lang w:eastAsia="en-US"/>
              </w:rPr>
            </w:pPr>
            <w:r w:rsidRPr="0028722D">
              <w:rPr>
                <w:rFonts w:eastAsia="Calibri"/>
                <w:noProof/>
                <w:sz w:val="22"/>
                <w:szCs w:val="22"/>
                <w:lang w:eastAsia="en-US"/>
              </w:rPr>
              <w:lastRenderedPageBreak/>
              <w:drawing>
                <wp:inline distT="0" distB="0" distL="0" distR="0" wp14:anchorId="0F3D612E" wp14:editId="5B65661F">
                  <wp:extent cx="619125" cy="685800"/>
                  <wp:effectExtent l="0" t="0" r="9525" b="0"/>
                  <wp:docPr id="261" name="Attēls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722D" w:rsidRPr="0028722D" w14:paraId="0DB9833C" w14:textId="77777777" w:rsidTr="00FB7B2B">
        <w:tc>
          <w:tcPr>
            <w:tcW w:w="9458" w:type="dxa"/>
            <w:shd w:val="clear" w:color="auto" w:fill="auto"/>
          </w:tcPr>
          <w:p w14:paraId="75C1251B" w14:textId="77777777" w:rsidR="0028722D" w:rsidRPr="0028722D" w:rsidRDefault="0028722D" w:rsidP="0028722D">
            <w:pPr>
              <w:jc w:val="center"/>
              <w:rPr>
                <w:rFonts w:ascii="Calibri" w:eastAsia="Calibri" w:hAnsi="Calibri"/>
                <w:sz w:val="22"/>
                <w:szCs w:val="22"/>
                <w:lang w:eastAsia="en-US"/>
              </w:rPr>
            </w:pPr>
            <w:r w:rsidRPr="0028722D">
              <w:rPr>
                <w:rFonts w:eastAsia="Calibri"/>
                <w:b/>
                <w:bCs/>
                <w:sz w:val="28"/>
                <w:szCs w:val="28"/>
                <w:lang w:eastAsia="en-US"/>
              </w:rPr>
              <w:t>GULBENES NOVADA PAŠVALDĪBA</w:t>
            </w:r>
          </w:p>
        </w:tc>
      </w:tr>
      <w:tr w:rsidR="0028722D" w:rsidRPr="0028722D" w14:paraId="22D9FFE6" w14:textId="77777777" w:rsidTr="00FB7B2B">
        <w:tc>
          <w:tcPr>
            <w:tcW w:w="9458" w:type="dxa"/>
            <w:shd w:val="clear" w:color="auto" w:fill="auto"/>
          </w:tcPr>
          <w:p w14:paraId="20EC432E" w14:textId="77777777" w:rsidR="0028722D" w:rsidRPr="0028722D" w:rsidRDefault="0028722D" w:rsidP="0028722D">
            <w:pPr>
              <w:jc w:val="center"/>
              <w:rPr>
                <w:rFonts w:ascii="Calibri" w:eastAsia="Calibri" w:hAnsi="Calibri"/>
                <w:sz w:val="22"/>
                <w:szCs w:val="22"/>
                <w:lang w:eastAsia="en-US"/>
              </w:rPr>
            </w:pPr>
            <w:r w:rsidRPr="0028722D">
              <w:rPr>
                <w:rFonts w:eastAsia="Calibri"/>
                <w:lang w:eastAsia="en-US"/>
              </w:rPr>
              <w:t>Reģ.Nr.90009116327</w:t>
            </w:r>
          </w:p>
        </w:tc>
      </w:tr>
      <w:tr w:rsidR="0028722D" w:rsidRPr="0028722D" w14:paraId="0CAE072F" w14:textId="77777777" w:rsidTr="00FB7B2B">
        <w:tc>
          <w:tcPr>
            <w:tcW w:w="9458" w:type="dxa"/>
            <w:shd w:val="clear" w:color="auto" w:fill="auto"/>
          </w:tcPr>
          <w:p w14:paraId="203AD946" w14:textId="77777777" w:rsidR="0028722D" w:rsidRPr="0028722D" w:rsidRDefault="0028722D" w:rsidP="0028722D">
            <w:pPr>
              <w:jc w:val="center"/>
              <w:rPr>
                <w:rFonts w:ascii="Calibri" w:eastAsia="Calibri" w:hAnsi="Calibri"/>
                <w:sz w:val="22"/>
                <w:szCs w:val="22"/>
                <w:lang w:eastAsia="en-US"/>
              </w:rPr>
            </w:pPr>
            <w:r w:rsidRPr="0028722D">
              <w:rPr>
                <w:rFonts w:eastAsia="Calibri"/>
                <w:lang w:eastAsia="en-US"/>
              </w:rPr>
              <w:t>Ābeļu iela 2, Gulbene, Gulbenes nov., LV-4401</w:t>
            </w:r>
          </w:p>
        </w:tc>
      </w:tr>
      <w:tr w:rsidR="0028722D" w:rsidRPr="0028722D" w14:paraId="0798802D" w14:textId="77777777" w:rsidTr="00FB7B2B">
        <w:tc>
          <w:tcPr>
            <w:tcW w:w="9458" w:type="dxa"/>
            <w:shd w:val="clear" w:color="auto" w:fill="auto"/>
          </w:tcPr>
          <w:p w14:paraId="0B5644C2" w14:textId="77777777" w:rsidR="0028722D" w:rsidRPr="0028722D" w:rsidRDefault="0028722D" w:rsidP="0028722D">
            <w:pPr>
              <w:jc w:val="center"/>
              <w:rPr>
                <w:rFonts w:ascii="Calibri" w:eastAsia="Calibri" w:hAnsi="Calibri"/>
                <w:sz w:val="22"/>
                <w:szCs w:val="22"/>
                <w:lang w:eastAsia="en-US"/>
              </w:rPr>
            </w:pPr>
            <w:r w:rsidRPr="0028722D">
              <w:rPr>
                <w:rFonts w:eastAsia="Calibri"/>
                <w:lang w:eastAsia="en-US"/>
              </w:rPr>
              <w:t>Tālrunis 64497710, mob.26595362, e-pasts; dome@gulbene.lv, www.gulbene.lv</w:t>
            </w:r>
          </w:p>
        </w:tc>
      </w:tr>
    </w:tbl>
    <w:p w14:paraId="0079EC95" w14:textId="77777777" w:rsidR="0028722D" w:rsidRPr="0028722D" w:rsidRDefault="0028722D" w:rsidP="0028722D">
      <w:pPr>
        <w:spacing w:line="259" w:lineRule="auto"/>
        <w:rPr>
          <w:rFonts w:ascii="Calibri" w:eastAsia="Calibri" w:hAnsi="Calibri"/>
          <w:vanish/>
          <w:sz w:val="22"/>
          <w:szCs w:val="22"/>
          <w:lang w:eastAsia="en-US"/>
        </w:rPr>
      </w:pPr>
    </w:p>
    <w:tbl>
      <w:tblPr>
        <w:tblW w:w="0" w:type="auto"/>
        <w:tblLook w:val="04A0" w:firstRow="1" w:lastRow="0" w:firstColumn="1" w:lastColumn="0" w:noHBand="0" w:noVBand="1"/>
      </w:tblPr>
      <w:tblGrid>
        <w:gridCol w:w="3936"/>
        <w:gridCol w:w="4672"/>
      </w:tblGrid>
      <w:tr w:rsidR="0028722D" w:rsidRPr="0028722D" w14:paraId="6070A95D" w14:textId="77777777" w:rsidTr="00FB7B2B">
        <w:tc>
          <w:tcPr>
            <w:tcW w:w="3936" w:type="dxa"/>
            <w:shd w:val="clear" w:color="auto" w:fill="auto"/>
          </w:tcPr>
          <w:p w14:paraId="6075C660" w14:textId="77777777" w:rsidR="0028722D" w:rsidRPr="0028722D" w:rsidRDefault="0028722D" w:rsidP="0028722D">
            <w:pPr>
              <w:ind w:right="1035"/>
              <w:jc w:val="both"/>
              <w:rPr>
                <w:b/>
                <w:bCs/>
                <w:color w:val="000000"/>
              </w:rPr>
            </w:pPr>
          </w:p>
          <w:p w14:paraId="21483E33" w14:textId="77777777" w:rsidR="0028722D" w:rsidRPr="0028722D" w:rsidRDefault="0028722D" w:rsidP="0028722D">
            <w:pPr>
              <w:tabs>
                <w:tab w:val="left" w:pos="6379"/>
              </w:tabs>
              <w:ind w:right="1035"/>
              <w:rPr>
                <w:b/>
                <w:bCs/>
                <w:color w:val="000000"/>
              </w:rPr>
            </w:pPr>
          </w:p>
          <w:p w14:paraId="6B86E9FD" w14:textId="77777777" w:rsidR="0028722D" w:rsidRPr="0028722D" w:rsidRDefault="0028722D" w:rsidP="0028722D">
            <w:pPr>
              <w:tabs>
                <w:tab w:val="left" w:pos="6379"/>
              </w:tabs>
              <w:ind w:right="1035"/>
              <w:rPr>
                <w:b/>
                <w:bCs/>
                <w:color w:val="000000"/>
                <w:kern w:val="36"/>
              </w:rPr>
            </w:pPr>
            <w:r w:rsidRPr="0028722D">
              <w:rPr>
                <w:b/>
                <w:bCs/>
                <w:color w:val="000000"/>
              </w:rPr>
              <w:t>2022.gada 31.martā</w:t>
            </w:r>
          </w:p>
        </w:tc>
        <w:tc>
          <w:tcPr>
            <w:tcW w:w="4672" w:type="dxa"/>
            <w:shd w:val="clear" w:color="auto" w:fill="auto"/>
          </w:tcPr>
          <w:p w14:paraId="31CB8958" w14:textId="77777777" w:rsidR="0028722D" w:rsidRPr="0028722D" w:rsidRDefault="0028722D" w:rsidP="0028722D">
            <w:pPr>
              <w:tabs>
                <w:tab w:val="left" w:pos="6379"/>
              </w:tabs>
              <w:rPr>
                <w:color w:val="000000"/>
                <w:kern w:val="36"/>
              </w:rPr>
            </w:pPr>
            <w:r w:rsidRPr="0028722D">
              <w:rPr>
                <w:color w:val="000000"/>
                <w:kern w:val="36"/>
              </w:rPr>
              <w:t>Gulbenē</w:t>
            </w:r>
          </w:p>
          <w:p w14:paraId="6860C750" w14:textId="77777777" w:rsidR="0028722D" w:rsidRPr="0028722D" w:rsidRDefault="0028722D" w:rsidP="0028722D">
            <w:pPr>
              <w:tabs>
                <w:tab w:val="left" w:pos="6379"/>
              </w:tabs>
              <w:jc w:val="right"/>
              <w:rPr>
                <w:b/>
                <w:bCs/>
                <w:color w:val="000000"/>
                <w:kern w:val="36"/>
              </w:rPr>
            </w:pPr>
          </w:p>
          <w:p w14:paraId="63CB39CD" w14:textId="77777777" w:rsidR="0028722D" w:rsidRPr="0028722D" w:rsidRDefault="0028722D" w:rsidP="0028722D">
            <w:pPr>
              <w:tabs>
                <w:tab w:val="left" w:pos="6379"/>
              </w:tabs>
              <w:jc w:val="right"/>
              <w:rPr>
                <w:b/>
                <w:bCs/>
                <w:color w:val="000000"/>
                <w:kern w:val="36"/>
              </w:rPr>
            </w:pPr>
            <w:r w:rsidRPr="0028722D">
              <w:rPr>
                <w:b/>
                <w:bCs/>
                <w:color w:val="000000"/>
                <w:kern w:val="36"/>
              </w:rPr>
              <w:t>Saistošie noteikumi Nr.5</w:t>
            </w:r>
          </w:p>
          <w:p w14:paraId="06756357" w14:textId="77777777" w:rsidR="0028722D" w:rsidRPr="0028722D" w:rsidRDefault="0028722D" w:rsidP="0028722D">
            <w:pPr>
              <w:tabs>
                <w:tab w:val="left" w:pos="6379"/>
              </w:tabs>
              <w:jc w:val="right"/>
              <w:rPr>
                <w:b/>
                <w:bCs/>
                <w:color w:val="000000"/>
                <w:kern w:val="36"/>
              </w:rPr>
            </w:pPr>
            <w:r w:rsidRPr="0028722D">
              <w:rPr>
                <w:b/>
                <w:bCs/>
                <w:color w:val="000000"/>
                <w:kern w:val="36"/>
              </w:rPr>
              <w:t>(prot. Nr. 6, 124.p.)</w:t>
            </w:r>
          </w:p>
        </w:tc>
      </w:tr>
    </w:tbl>
    <w:p w14:paraId="5D1E4DCB" w14:textId="77777777" w:rsidR="0028722D" w:rsidRPr="0028722D" w:rsidRDefault="0028722D" w:rsidP="0028722D">
      <w:pPr>
        <w:tabs>
          <w:tab w:val="left" w:pos="6379"/>
        </w:tabs>
        <w:ind w:right="1035"/>
        <w:rPr>
          <w:b/>
          <w:bCs/>
          <w:color w:val="000000"/>
          <w:kern w:val="36"/>
        </w:rPr>
      </w:pPr>
    </w:p>
    <w:p w14:paraId="6E9B4BFF" w14:textId="77777777" w:rsidR="0028722D" w:rsidRPr="0028722D" w:rsidRDefault="0028722D" w:rsidP="0028722D">
      <w:pPr>
        <w:tabs>
          <w:tab w:val="left" w:pos="6379"/>
        </w:tabs>
        <w:ind w:right="1035"/>
        <w:rPr>
          <w:b/>
          <w:bCs/>
          <w:color w:val="000000"/>
          <w:kern w:val="36"/>
        </w:rPr>
      </w:pPr>
    </w:p>
    <w:p w14:paraId="56BF5B03" w14:textId="77777777" w:rsidR="0028722D" w:rsidRPr="0028722D" w:rsidRDefault="0028722D" w:rsidP="0028722D">
      <w:pPr>
        <w:jc w:val="center"/>
        <w:rPr>
          <w:b/>
        </w:rPr>
      </w:pPr>
      <w:r w:rsidRPr="0028722D">
        <w:rPr>
          <w:b/>
        </w:rPr>
        <w:t>Grozījumi Gulbenes novada domes 2013.gada 31.oktobra saistošajos noteikumos Nr.25 “Gulbenes novada pašvaldības nolikums”</w:t>
      </w:r>
    </w:p>
    <w:p w14:paraId="06137928" w14:textId="77777777" w:rsidR="0028722D" w:rsidRPr="0028722D" w:rsidRDefault="0028722D" w:rsidP="0028722D">
      <w:pPr>
        <w:jc w:val="both"/>
      </w:pPr>
    </w:p>
    <w:p w14:paraId="341B98B2" w14:textId="77777777" w:rsidR="0028722D" w:rsidRPr="0028722D" w:rsidRDefault="0028722D" w:rsidP="0028722D">
      <w:pPr>
        <w:ind w:left="5760"/>
        <w:jc w:val="both"/>
      </w:pPr>
      <w:r w:rsidRPr="0028722D">
        <w:t>Izdoti saskaņā ar likuma “Par pašvaldībām” 21.panta pirmās daļas 1.punktu un</w:t>
      </w:r>
      <w:r w:rsidRPr="0028722D">
        <w:rPr>
          <w:iCs/>
        </w:rPr>
        <w:t xml:space="preserve"> 24.pantu </w:t>
      </w:r>
    </w:p>
    <w:p w14:paraId="21BDC21A" w14:textId="77777777" w:rsidR="0028722D" w:rsidRPr="0028722D" w:rsidRDefault="0028722D" w:rsidP="0028722D">
      <w:pPr>
        <w:jc w:val="both"/>
      </w:pPr>
    </w:p>
    <w:p w14:paraId="07CC2655" w14:textId="77777777" w:rsidR="0028722D" w:rsidRPr="0028722D" w:rsidRDefault="0028722D" w:rsidP="002901CA">
      <w:pPr>
        <w:numPr>
          <w:ilvl w:val="0"/>
          <w:numId w:val="18"/>
        </w:numPr>
        <w:tabs>
          <w:tab w:val="left" w:pos="993"/>
        </w:tabs>
        <w:spacing w:after="160" w:line="360" w:lineRule="auto"/>
        <w:ind w:left="0" w:firstLine="567"/>
        <w:contextualSpacing/>
        <w:jc w:val="both"/>
      </w:pPr>
      <w:r w:rsidRPr="0028722D">
        <w:t>Izdarīt Gulbenes novada domes 2013.gada 31.oktobra saistošajos noteikumos Nr.25 “Gulbenes novada pašvaldības nolikums” šādus grozījumus:</w:t>
      </w:r>
    </w:p>
    <w:p w14:paraId="3DE737E9" w14:textId="77777777" w:rsidR="0028722D" w:rsidRPr="0028722D" w:rsidRDefault="0028722D" w:rsidP="002901CA">
      <w:pPr>
        <w:numPr>
          <w:ilvl w:val="1"/>
          <w:numId w:val="18"/>
        </w:numPr>
        <w:tabs>
          <w:tab w:val="left" w:pos="993"/>
        </w:tabs>
        <w:spacing w:after="160" w:line="360" w:lineRule="auto"/>
        <w:ind w:left="0" w:firstLine="567"/>
        <w:contextualSpacing/>
        <w:jc w:val="both"/>
      </w:pPr>
      <w:r w:rsidRPr="0028722D">
        <w:t>izteikt 7.3.apakšpunktu šādā redakcijā:</w:t>
      </w:r>
    </w:p>
    <w:p w14:paraId="6A58C5DA" w14:textId="77777777" w:rsidR="0028722D" w:rsidRPr="0028722D" w:rsidRDefault="0028722D" w:rsidP="0028722D">
      <w:pPr>
        <w:tabs>
          <w:tab w:val="left" w:pos="993"/>
        </w:tabs>
        <w:spacing w:line="360" w:lineRule="auto"/>
        <w:ind w:left="567"/>
        <w:contextualSpacing/>
        <w:jc w:val="both"/>
      </w:pPr>
      <w:r w:rsidRPr="0028722D">
        <w:t>“7.3. Finanšu nodaļas;”;</w:t>
      </w:r>
    </w:p>
    <w:p w14:paraId="6AAB1EB9" w14:textId="77777777" w:rsidR="0028722D" w:rsidRPr="0028722D" w:rsidRDefault="0028722D" w:rsidP="002901CA">
      <w:pPr>
        <w:numPr>
          <w:ilvl w:val="1"/>
          <w:numId w:val="18"/>
        </w:numPr>
        <w:tabs>
          <w:tab w:val="left" w:pos="993"/>
        </w:tabs>
        <w:spacing w:after="160" w:line="360" w:lineRule="auto"/>
        <w:ind w:left="0" w:firstLine="567"/>
        <w:contextualSpacing/>
        <w:jc w:val="both"/>
      </w:pPr>
      <w:bookmarkStart w:id="46" w:name="_Hlk88483890"/>
      <w:r w:rsidRPr="0028722D">
        <w:t>svītrot 7.9.apakšpunktu;</w:t>
      </w:r>
    </w:p>
    <w:p w14:paraId="41C699F1" w14:textId="77777777" w:rsidR="0028722D" w:rsidRPr="0028722D" w:rsidRDefault="0028722D" w:rsidP="002901CA">
      <w:pPr>
        <w:numPr>
          <w:ilvl w:val="1"/>
          <w:numId w:val="18"/>
        </w:numPr>
        <w:tabs>
          <w:tab w:val="left" w:pos="993"/>
        </w:tabs>
        <w:spacing w:after="160" w:line="360" w:lineRule="auto"/>
        <w:ind w:left="0" w:firstLine="567"/>
        <w:contextualSpacing/>
        <w:jc w:val="both"/>
      </w:pPr>
      <w:r w:rsidRPr="0028722D">
        <w:t>izteikt 7.10.apakšpunktu šādā redakcijā:</w:t>
      </w:r>
    </w:p>
    <w:p w14:paraId="7B0C7A41" w14:textId="77777777" w:rsidR="0028722D" w:rsidRPr="0028722D" w:rsidRDefault="0028722D" w:rsidP="0028722D">
      <w:pPr>
        <w:spacing w:line="360" w:lineRule="auto"/>
        <w:ind w:firstLine="567"/>
        <w:contextualSpacing/>
        <w:jc w:val="both"/>
      </w:pPr>
      <w:r w:rsidRPr="0028722D">
        <w:t>“7.10. Juridiskās un personālvadības nodaļas.”;</w:t>
      </w:r>
    </w:p>
    <w:bookmarkEnd w:id="46"/>
    <w:p w14:paraId="28BB094C" w14:textId="77777777" w:rsidR="0028722D" w:rsidRPr="0028722D" w:rsidRDefault="0028722D" w:rsidP="002901CA">
      <w:pPr>
        <w:numPr>
          <w:ilvl w:val="1"/>
          <w:numId w:val="18"/>
        </w:numPr>
        <w:tabs>
          <w:tab w:val="left" w:pos="993"/>
        </w:tabs>
        <w:spacing w:after="160" w:line="360" w:lineRule="auto"/>
        <w:ind w:left="0" w:firstLine="567"/>
        <w:contextualSpacing/>
        <w:jc w:val="both"/>
      </w:pPr>
      <w:r w:rsidRPr="0028722D">
        <w:t>svītrot 7.11.apakšpunktu;</w:t>
      </w:r>
    </w:p>
    <w:p w14:paraId="2A6081DA" w14:textId="77777777" w:rsidR="0028722D" w:rsidRPr="0028722D" w:rsidRDefault="0028722D" w:rsidP="002901CA">
      <w:pPr>
        <w:numPr>
          <w:ilvl w:val="1"/>
          <w:numId w:val="18"/>
        </w:numPr>
        <w:tabs>
          <w:tab w:val="left" w:pos="993"/>
        </w:tabs>
        <w:spacing w:after="160" w:line="360" w:lineRule="auto"/>
        <w:ind w:left="0" w:firstLine="567"/>
        <w:contextualSpacing/>
        <w:jc w:val="both"/>
      </w:pPr>
      <w:r w:rsidRPr="0028722D">
        <w:t>aizstāt 18.punkta otrajā teikumā vārdu “Grāmatvedības” ar vārdu “Finanšu”;</w:t>
      </w:r>
    </w:p>
    <w:p w14:paraId="5362487C" w14:textId="77777777" w:rsidR="0028722D" w:rsidRPr="0028722D" w:rsidRDefault="0028722D" w:rsidP="002901CA">
      <w:pPr>
        <w:numPr>
          <w:ilvl w:val="1"/>
          <w:numId w:val="18"/>
        </w:numPr>
        <w:tabs>
          <w:tab w:val="left" w:pos="993"/>
        </w:tabs>
        <w:spacing w:after="160" w:line="360" w:lineRule="auto"/>
        <w:ind w:left="0" w:firstLine="567"/>
        <w:contextualSpacing/>
        <w:jc w:val="both"/>
      </w:pPr>
      <w:r w:rsidRPr="0028722D">
        <w:t>papildināt 40.</w:t>
      </w:r>
      <w:r w:rsidRPr="0028722D">
        <w:rPr>
          <w:vertAlign w:val="superscript"/>
        </w:rPr>
        <w:t xml:space="preserve">1 </w:t>
      </w:r>
      <w:r w:rsidRPr="0028722D">
        <w:t>punktu aiz vārda “Juridiskā” ar vārdiem “un personālvadības”;</w:t>
      </w:r>
    </w:p>
    <w:p w14:paraId="7C83910A" w14:textId="77777777" w:rsidR="0028722D" w:rsidRPr="0028722D" w:rsidRDefault="0028722D" w:rsidP="002901CA">
      <w:pPr>
        <w:numPr>
          <w:ilvl w:val="1"/>
          <w:numId w:val="18"/>
        </w:numPr>
        <w:tabs>
          <w:tab w:val="left" w:pos="993"/>
        </w:tabs>
        <w:spacing w:after="160" w:line="360" w:lineRule="auto"/>
        <w:ind w:left="0" w:firstLine="567"/>
        <w:contextualSpacing/>
        <w:jc w:val="both"/>
      </w:pPr>
      <w:r w:rsidRPr="0028722D">
        <w:t>papildināt 41.punktu</w:t>
      </w:r>
      <w:r w:rsidRPr="0028722D">
        <w:rPr>
          <w:vertAlign w:val="superscript"/>
        </w:rPr>
        <w:t xml:space="preserve"> </w:t>
      </w:r>
      <w:r w:rsidRPr="0028722D">
        <w:t>aiz vārda “Juridiskā” ar vārdiem “un personālvadības”;</w:t>
      </w:r>
    </w:p>
    <w:p w14:paraId="5E601E39" w14:textId="77777777" w:rsidR="0028722D" w:rsidRPr="0028722D" w:rsidRDefault="0028722D" w:rsidP="002901CA">
      <w:pPr>
        <w:numPr>
          <w:ilvl w:val="1"/>
          <w:numId w:val="18"/>
        </w:numPr>
        <w:tabs>
          <w:tab w:val="left" w:pos="993"/>
        </w:tabs>
        <w:spacing w:after="160" w:line="360" w:lineRule="auto"/>
        <w:ind w:left="0" w:firstLine="567"/>
        <w:contextualSpacing/>
        <w:jc w:val="both"/>
      </w:pPr>
      <w:r w:rsidRPr="0028722D">
        <w:t>papildināt 45.</w:t>
      </w:r>
      <w:r w:rsidRPr="0028722D">
        <w:rPr>
          <w:vertAlign w:val="superscript"/>
        </w:rPr>
        <w:t>1</w:t>
      </w:r>
      <w:r w:rsidRPr="0028722D">
        <w:t>punktu aiz vārda “Juridiskās” ar vārdiem “un personālvadības”;</w:t>
      </w:r>
    </w:p>
    <w:p w14:paraId="287458A2" w14:textId="77777777" w:rsidR="0028722D" w:rsidRPr="0028722D" w:rsidRDefault="0028722D" w:rsidP="002901CA">
      <w:pPr>
        <w:numPr>
          <w:ilvl w:val="1"/>
          <w:numId w:val="18"/>
        </w:numPr>
        <w:tabs>
          <w:tab w:val="left" w:pos="993"/>
        </w:tabs>
        <w:spacing w:after="160" w:line="360" w:lineRule="auto"/>
        <w:ind w:left="0" w:firstLine="567"/>
        <w:contextualSpacing/>
        <w:jc w:val="both"/>
      </w:pPr>
      <w:r w:rsidRPr="0028722D">
        <w:t>aizstāt 45.</w:t>
      </w:r>
      <w:r w:rsidRPr="0028722D">
        <w:rPr>
          <w:vertAlign w:val="superscript"/>
        </w:rPr>
        <w:t xml:space="preserve">1 </w:t>
      </w:r>
      <w:r w:rsidRPr="0028722D">
        <w:t>punktā vārdu “Ekonomikas” ar vārdu “Finanšu”;</w:t>
      </w:r>
    </w:p>
    <w:p w14:paraId="12791639" w14:textId="77777777" w:rsidR="0028722D" w:rsidRPr="0028722D" w:rsidRDefault="0028722D" w:rsidP="002901CA">
      <w:pPr>
        <w:numPr>
          <w:ilvl w:val="1"/>
          <w:numId w:val="18"/>
        </w:numPr>
        <w:tabs>
          <w:tab w:val="left" w:pos="993"/>
        </w:tabs>
        <w:spacing w:after="160" w:line="360" w:lineRule="auto"/>
        <w:ind w:left="567" w:firstLine="0"/>
        <w:contextualSpacing/>
        <w:jc w:val="both"/>
      </w:pPr>
      <w:r w:rsidRPr="0028722D">
        <w:rPr>
          <w:rFonts w:eastAsia="Calibri"/>
          <w:lang w:eastAsia="en-US"/>
        </w:rPr>
        <w:t>aizstāt 47.punktā vārdu “Juridiskā” attiecīgā locījumā ar vārdiem “Juridiskā un personālvadības” attiecīgā locījumā</w:t>
      </w:r>
      <w:r w:rsidRPr="0028722D">
        <w:t>;</w:t>
      </w:r>
    </w:p>
    <w:p w14:paraId="4A56343D" w14:textId="77777777" w:rsidR="0028722D" w:rsidRPr="0028722D" w:rsidRDefault="0028722D" w:rsidP="002901CA">
      <w:pPr>
        <w:numPr>
          <w:ilvl w:val="1"/>
          <w:numId w:val="18"/>
        </w:numPr>
        <w:tabs>
          <w:tab w:val="left" w:pos="993"/>
        </w:tabs>
        <w:spacing w:after="160" w:line="360" w:lineRule="auto"/>
        <w:ind w:left="567" w:firstLine="0"/>
        <w:contextualSpacing/>
        <w:jc w:val="both"/>
      </w:pPr>
      <w:r w:rsidRPr="0028722D">
        <w:rPr>
          <w:rFonts w:eastAsia="Calibri"/>
          <w:lang w:eastAsia="en-US"/>
        </w:rPr>
        <w:t>aizstāt 47.punktā vārdus “Grāmatvedības nodaļai un Ekonomikas” ar vārdu “Finanšu”</w:t>
      </w:r>
      <w:r w:rsidRPr="0028722D">
        <w:t>;</w:t>
      </w:r>
    </w:p>
    <w:p w14:paraId="681EF674" w14:textId="77777777" w:rsidR="0028722D" w:rsidRPr="0028722D" w:rsidRDefault="0028722D" w:rsidP="002901CA">
      <w:pPr>
        <w:numPr>
          <w:ilvl w:val="1"/>
          <w:numId w:val="18"/>
        </w:numPr>
        <w:tabs>
          <w:tab w:val="left" w:pos="993"/>
        </w:tabs>
        <w:spacing w:after="160" w:line="360" w:lineRule="auto"/>
        <w:ind w:left="567" w:firstLine="0"/>
        <w:contextualSpacing/>
        <w:jc w:val="both"/>
        <w:rPr>
          <w:color w:val="000000"/>
        </w:rPr>
      </w:pPr>
      <w:r w:rsidRPr="0028722D">
        <w:rPr>
          <w:color w:val="000000"/>
        </w:rPr>
        <w:t>aizstāt 50.punktā vārdu “domes” ar vārdu “pašvaldības”.</w:t>
      </w:r>
    </w:p>
    <w:p w14:paraId="06E1A85F" w14:textId="77777777" w:rsidR="0028722D" w:rsidRPr="0028722D" w:rsidRDefault="0028722D" w:rsidP="002901CA">
      <w:pPr>
        <w:numPr>
          <w:ilvl w:val="0"/>
          <w:numId w:val="18"/>
        </w:numPr>
        <w:tabs>
          <w:tab w:val="left" w:pos="993"/>
        </w:tabs>
        <w:spacing w:after="160" w:line="360" w:lineRule="auto"/>
        <w:ind w:left="0" w:firstLine="567"/>
        <w:contextualSpacing/>
        <w:jc w:val="both"/>
      </w:pPr>
      <w:r w:rsidRPr="0028722D">
        <w:rPr>
          <w:rFonts w:eastAsia="Calibri"/>
          <w:lang w:eastAsia="en-US"/>
        </w:rPr>
        <w:t>Saistošie noteikumi stājas spēkā 2022.gada 1.maijā.</w:t>
      </w:r>
    </w:p>
    <w:p w14:paraId="1A04EB07" w14:textId="77777777" w:rsidR="0028722D" w:rsidRPr="0028722D" w:rsidRDefault="0028722D" w:rsidP="0028722D">
      <w:pPr>
        <w:widowControl w:val="0"/>
        <w:tabs>
          <w:tab w:val="left" w:pos="1276"/>
        </w:tabs>
        <w:suppressAutoHyphens/>
        <w:spacing w:line="276" w:lineRule="auto"/>
        <w:jc w:val="both"/>
      </w:pPr>
    </w:p>
    <w:p w14:paraId="49B92CF5" w14:textId="77777777" w:rsidR="0028722D" w:rsidRPr="0028722D" w:rsidRDefault="0028722D" w:rsidP="0028722D">
      <w:pPr>
        <w:spacing w:line="276" w:lineRule="auto"/>
      </w:pPr>
      <w:r w:rsidRPr="0028722D">
        <w:t xml:space="preserve">Gulbenes novada domes priekšsēdētājs                                     </w:t>
      </w:r>
      <w:r w:rsidRPr="0028722D">
        <w:tab/>
      </w:r>
      <w:r w:rsidRPr="0028722D">
        <w:tab/>
        <w:t xml:space="preserve"> A.Caunītis</w:t>
      </w:r>
    </w:p>
    <w:p w14:paraId="5FFE7C6F" w14:textId="77777777" w:rsidR="0028722D" w:rsidRPr="0028722D" w:rsidRDefault="0028722D" w:rsidP="0028722D">
      <w:pPr>
        <w:jc w:val="center"/>
        <w:rPr>
          <w:b/>
          <w:bCs/>
        </w:rPr>
      </w:pPr>
      <w:r w:rsidRPr="0028722D">
        <w:br w:type="page"/>
      </w:r>
      <w:r w:rsidRPr="0028722D">
        <w:rPr>
          <w:b/>
        </w:rPr>
        <w:lastRenderedPageBreak/>
        <w:t xml:space="preserve">Gulbenes novada domes 2022.gada 31.marta saistošo noteikumu </w:t>
      </w:r>
      <w:r w:rsidRPr="0028722D">
        <w:rPr>
          <w:b/>
          <w:bCs/>
        </w:rPr>
        <w:t>Nr.5 “Grozījumi Gulbenes novada domes 2013.gada 31.oktobra saistošajos noteikumos Nr.25 “Gulbenes novada pašvaldības nolikums””</w:t>
      </w:r>
    </w:p>
    <w:p w14:paraId="40F88877" w14:textId="77777777" w:rsidR="0028722D" w:rsidRPr="0028722D" w:rsidRDefault="0028722D" w:rsidP="0028722D">
      <w:pPr>
        <w:jc w:val="center"/>
        <w:rPr>
          <w:b/>
          <w:bCs/>
          <w:caps/>
        </w:rPr>
      </w:pPr>
      <w:r w:rsidRPr="0028722D">
        <w:rPr>
          <w:b/>
          <w:bCs/>
          <w:caps/>
        </w:rPr>
        <w:t>paskaidrojuma raksts</w:t>
      </w:r>
    </w:p>
    <w:p w14:paraId="1998046A" w14:textId="77777777" w:rsidR="0028722D" w:rsidRPr="0028722D" w:rsidRDefault="0028722D" w:rsidP="0028722D"/>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6"/>
        <w:gridCol w:w="5587"/>
      </w:tblGrid>
      <w:tr w:rsidR="0028722D" w:rsidRPr="0028722D" w14:paraId="4EC7BC76" w14:textId="77777777" w:rsidTr="00FB7B2B">
        <w:tc>
          <w:tcPr>
            <w:tcW w:w="3656" w:type="dxa"/>
            <w:tcBorders>
              <w:top w:val="single" w:sz="4" w:space="0" w:color="auto"/>
              <w:left w:val="single" w:sz="4" w:space="0" w:color="auto"/>
              <w:bottom w:val="single" w:sz="4" w:space="0" w:color="auto"/>
              <w:right w:val="single" w:sz="4" w:space="0" w:color="auto"/>
            </w:tcBorders>
            <w:vAlign w:val="center"/>
            <w:hideMark/>
          </w:tcPr>
          <w:p w14:paraId="77EE1F69" w14:textId="77777777" w:rsidR="0028722D" w:rsidRPr="0028722D" w:rsidRDefault="0028722D" w:rsidP="0028722D">
            <w:pPr>
              <w:jc w:val="center"/>
              <w:rPr>
                <w:b/>
              </w:rPr>
            </w:pPr>
            <w:r w:rsidRPr="0028722D">
              <w:rPr>
                <w:b/>
              </w:rPr>
              <w:t>Paskaidrojuma raksta sadaļas</w:t>
            </w:r>
          </w:p>
        </w:tc>
        <w:tc>
          <w:tcPr>
            <w:tcW w:w="5587" w:type="dxa"/>
            <w:tcBorders>
              <w:top w:val="single" w:sz="4" w:space="0" w:color="auto"/>
              <w:left w:val="single" w:sz="4" w:space="0" w:color="auto"/>
              <w:bottom w:val="single" w:sz="4" w:space="0" w:color="auto"/>
              <w:right w:val="single" w:sz="4" w:space="0" w:color="auto"/>
            </w:tcBorders>
            <w:vAlign w:val="center"/>
            <w:hideMark/>
          </w:tcPr>
          <w:p w14:paraId="0537F53C" w14:textId="77777777" w:rsidR="0028722D" w:rsidRPr="0028722D" w:rsidRDefault="0028722D" w:rsidP="0028722D">
            <w:pPr>
              <w:jc w:val="center"/>
              <w:rPr>
                <w:b/>
              </w:rPr>
            </w:pPr>
            <w:r w:rsidRPr="0028722D">
              <w:rPr>
                <w:b/>
              </w:rPr>
              <w:t>Norādāmā informācija</w:t>
            </w:r>
          </w:p>
        </w:tc>
      </w:tr>
      <w:tr w:rsidR="0028722D" w:rsidRPr="0028722D" w14:paraId="4B496E08" w14:textId="77777777" w:rsidTr="00FB7B2B">
        <w:trPr>
          <w:trHeight w:val="1128"/>
        </w:trPr>
        <w:tc>
          <w:tcPr>
            <w:tcW w:w="3656" w:type="dxa"/>
            <w:tcBorders>
              <w:top w:val="single" w:sz="4" w:space="0" w:color="auto"/>
              <w:left w:val="single" w:sz="4" w:space="0" w:color="auto"/>
              <w:bottom w:val="single" w:sz="4" w:space="0" w:color="auto"/>
              <w:right w:val="single" w:sz="4" w:space="0" w:color="auto"/>
            </w:tcBorders>
            <w:hideMark/>
          </w:tcPr>
          <w:p w14:paraId="5F95E783" w14:textId="77777777" w:rsidR="0028722D" w:rsidRPr="0028722D" w:rsidRDefault="0028722D" w:rsidP="0028722D">
            <w:r w:rsidRPr="0028722D">
              <w:t xml:space="preserve">1. Projekta nepieciešamības pamatojums </w:t>
            </w:r>
          </w:p>
        </w:tc>
        <w:tc>
          <w:tcPr>
            <w:tcW w:w="5587" w:type="dxa"/>
            <w:tcBorders>
              <w:top w:val="single" w:sz="4" w:space="0" w:color="auto"/>
              <w:left w:val="single" w:sz="4" w:space="0" w:color="auto"/>
              <w:bottom w:val="single" w:sz="4" w:space="0" w:color="auto"/>
              <w:right w:val="single" w:sz="4" w:space="0" w:color="auto"/>
            </w:tcBorders>
          </w:tcPr>
          <w:p w14:paraId="14DF74F8" w14:textId="77777777" w:rsidR="0028722D" w:rsidRPr="0028722D" w:rsidRDefault="0028722D" w:rsidP="0028722D">
            <w:pPr>
              <w:spacing w:after="160" w:line="259" w:lineRule="auto"/>
              <w:jc w:val="both"/>
              <w:rPr>
                <w:rFonts w:eastAsia="Calibri"/>
                <w:highlight w:val="yellow"/>
                <w:lang w:eastAsia="en-US"/>
              </w:rPr>
            </w:pPr>
            <w:r w:rsidRPr="0028722D">
              <w:t xml:space="preserve">Nolūkā veikt izmaiņas iestādes “Gulbenes novada pašvaldības administrācija” institucionālajā struktūrā, Gulbenes novada dome 2022.gada 31.martā pieņēma lēmumu “Par iestādes “Gulbenes novada pašvaldības administrācija” iekšējo reorganizāciju”, </w:t>
            </w:r>
            <w:r w:rsidRPr="0028722D">
              <w:rPr>
                <w:rFonts w:eastAsia="Calibri"/>
                <w:lang w:eastAsia="en-US"/>
              </w:rPr>
              <w:t xml:space="preserve">apvienojot Grāmatvedības nodaļu ar Ekonomikas nodaļu, rezultātā izveidojot Finanšu nodaļu, un apvienojot Juridisko nodaļu ar Personālvadības nodaļu, rezultātā izveidojot Juridisko un personālvadības nodaļu, ar 2022.gada 1.maiju. </w:t>
            </w:r>
          </w:p>
          <w:p w14:paraId="5B97028B" w14:textId="77777777" w:rsidR="0028722D" w:rsidRPr="0028722D" w:rsidRDefault="0028722D" w:rsidP="0028722D">
            <w:pPr>
              <w:spacing w:after="160" w:line="259" w:lineRule="auto"/>
              <w:jc w:val="both"/>
              <w:rPr>
                <w:rFonts w:eastAsia="Calibri"/>
                <w:highlight w:val="yellow"/>
                <w:lang w:eastAsia="en-US"/>
              </w:rPr>
            </w:pPr>
            <w:r w:rsidRPr="0028722D">
              <w:rPr>
                <w:rFonts w:eastAsia="Calibri"/>
                <w:lang w:eastAsia="en-US"/>
              </w:rPr>
              <w:t>Ņemot vērā Gulbenes novada pašvaldības administrācijas veicamo iekšējo reorganizāciju, sagatavots saistošo noteikumu projekts “Grozījumi Gulbenes novada domes 2013.gada 31.oktobra saistošajos noteikumos Nr.25 “Gulbenes novada pašvaldības nolikums”” (turpmāk – Projekts), pašvaldības administrācijas struktūras precizēšanai.</w:t>
            </w:r>
          </w:p>
        </w:tc>
      </w:tr>
      <w:tr w:rsidR="0028722D" w:rsidRPr="0028722D" w14:paraId="37C09183" w14:textId="77777777" w:rsidTr="00FB7B2B">
        <w:trPr>
          <w:trHeight w:val="425"/>
        </w:trPr>
        <w:tc>
          <w:tcPr>
            <w:tcW w:w="3656" w:type="dxa"/>
            <w:tcBorders>
              <w:top w:val="single" w:sz="4" w:space="0" w:color="auto"/>
              <w:left w:val="single" w:sz="4" w:space="0" w:color="auto"/>
              <w:bottom w:val="single" w:sz="4" w:space="0" w:color="auto"/>
              <w:right w:val="single" w:sz="4" w:space="0" w:color="auto"/>
            </w:tcBorders>
            <w:hideMark/>
          </w:tcPr>
          <w:p w14:paraId="5B0EF315" w14:textId="77777777" w:rsidR="0028722D" w:rsidRPr="0028722D" w:rsidRDefault="0028722D" w:rsidP="0028722D">
            <w:r w:rsidRPr="0028722D">
              <w:t xml:space="preserve">2. Īss projekta satura izklāsts </w:t>
            </w:r>
          </w:p>
        </w:tc>
        <w:tc>
          <w:tcPr>
            <w:tcW w:w="5587" w:type="dxa"/>
            <w:tcBorders>
              <w:top w:val="single" w:sz="4" w:space="0" w:color="auto"/>
              <w:left w:val="single" w:sz="4" w:space="0" w:color="auto"/>
              <w:bottom w:val="single" w:sz="4" w:space="0" w:color="auto"/>
              <w:right w:val="single" w:sz="4" w:space="0" w:color="auto"/>
            </w:tcBorders>
          </w:tcPr>
          <w:p w14:paraId="67906616" w14:textId="77777777" w:rsidR="0028722D" w:rsidRPr="0028722D" w:rsidRDefault="0028722D" w:rsidP="0028722D">
            <w:pPr>
              <w:jc w:val="both"/>
              <w:rPr>
                <w:rFonts w:eastAsia="Calibri"/>
                <w:lang w:eastAsia="en-US"/>
              </w:rPr>
            </w:pPr>
            <w:r w:rsidRPr="0028722D">
              <w:rPr>
                <w:rFonts w:eastAsia="Calibri"/>
                <w:lang w:eastAsia="en-US"/>
              </w:rPr>
              <w:t>Projekts paredz visā Gulbenes novada domes 2013.gada 31.oktobra saistošo noteikumu Nr.25 “Gulbenes novada pašvaldības nolikums” tekstā Juridisko nodaļu un Personālvadības nodaļu aizstāt ar Juridisko un  personālvadības nodaļu, kā arī Grāmatvedības nodaļu un Ekonomikas nodaļu aizstāt ar Finanšu nodaļu.</w:t>
            </w:r>
          </w:p>
          <w:p w14:paraId="29A944B1" w14:textId="77777777" w:rsidR="0028722D" w:rsidRPr="0028722D" w:rsidRDefault="0028722D" w:rsidP="0028722D">
            <w:pPr>
              <w:jc w:val="both"/>
              <w:rPr>
                <w:rFonts w:eastAsia="Calibri"/>
                <w:color w:val="000000"/>
                <w:lang w:eastAsia="en-US"/>
              </w:rPr>
            </w:pPr>
            <w:r w:rsidRPr="0028722D">
              <w:rPr>
                <w:rFonts w:eastAsia="Calibri"/>
                <w:color w:val="000000"/>
                <w:lang w:eastAsia="en-US"/>
              </w:rPr>
              <w:t>Papildus precizēts 50.punkts, kurā noteikts, ka pašvaldības izpilddirektors pašvaldības vārdā paraksta attiecīgajos apakšpunktos noteiktos līgumus, nevis domes vārdā, kas ir pašvaldības lēmējinstitūcija.</w:t>
            </w:r>
          </w:p>
          <w:p w14:paraId="5DBD06F3" w14:textId="77777777" w:rsidR="0028722D" w:rsidRPr="0028722D" w:rsidRDefault="0028722D" w:rsidP="0028722D">
            <w:pPr>
              <w:ind w:left="735"/>
              <w:jc w:val="both"/>
              <w:rPr>
                <w:rFonts w:eastAsia="Calibri"/>
              </w:rPr>
            </w:pPr>
          </w:p>
        </w:tc>
      </w:tr>
      <w:tr w:rsidR="0028722D" w:rsidRPr="0028722D" w14:paraId="22B82B26" w14:textId="77777777" w:rsidTr="00FB7B2B">
        <w:trPr>
          <w:trHeight w:val="806"/>
        </w:trPr>
        <w:tc>
          <w:tcPr>
            <w:tcW w:w="3656" w:type="dxa"/>
            <w:tcBorders>
              <w:top w:val="single" w:sz="4" w:space="0" w:color="auto"/>
              <w:left w:val="single" w:sz="4" w:space="0" w:color="auto"/>
              <w:bottom w:val="single" w:sz="4" w:space="0" w:color="auto"/>
              <w:right w:val="single" w:sz="4" w:space="0" w:color="auto"/>
            </w:tcBorders>
            <w:hideMark/>
          </w:tcPr>
          <w:p w14:paraId="719B2461" w14:textId="77777777" w:rsidR="0028722D" w:rsidRPr="0028722D" w:rsidRDefault="0028722D" w:rsidP="0028722D">
            <w:r w:rsidRPr="0028722D">
              <w:t xml:space="preserve">3. Informācija par plānoto projekta ietekmi uz pašvaldības budžetu   </w:t>
            </w:r>
          </w:p>
        </w:tc>
        <w:tc>
          <w:tcPr>
            <w:tcW w:w="5587" w:type="dxa"/>
            <w:tcBorders>
              <w:top w:val="single" w:sz="4" w:space="0" w:color="auto"/>
              <w:left w:val="single" w:sz="4" w:space="0" w:color="auto"/>
              <w:bottom w:val="single" w:sz="4" w:space="0" w:color="auto"/>
              <w:right w:val="single" w:sz="4" w:space="0" w:color="auto"/>
            </w:tcBorders>
            <w:hideMark/>
          </w:tcPr>
          <w:p w14:paraId="67CF9C9D" w14:textId="77777777" w:rsidR="0028722D" w:rsidRPr="0028722D" w:rsidRDefault="0028722D" w:rsidP="0028722D">
            <w:pPr>
              <w:autoSpaceDE w:val="0"/>
              <w:autoSpaceDN w:val="0"/>
              <w:adjustRightInd w:val="0"/>
              <w:jc w:val="both"/>
              <w:rPr>
                <w:rFonts w:eastAsia="Calibri"/>
                <w:lang w:eastAsia="en-US"/>
              </w:rPr>
            </w:pPr>
            <w:r w:rsidRPr="0028722D">
              <w:rPr>
                <w:rFonts w:eastAsia="Calibri"/>
                <w:lang w:eastAsia="en-US"/>
              </w:rPr>
              <w:t>Ietekme uz pašvaldības budžetu nav būtiska</w:t>
            </w:r>
          </w:p>
        </w:tc>
      </w:tr>
      <w:tr w:rsidR="0028722D" w:rsidRPr="0028722D" w14:paraId="1EE30DE5" w14:textId="77777777" w:rsidTr="00FB7B2B">
        <w:tc>
          <w:tcPr>
            <w:tcW w:w="3656" w:type="dxa"/>
            <w:tcBorders>
              <w:top w:val="single" w:sz="4" w:space="0" w:color="auto"/>
              <w:left w:val="single" w:sz="4" w:space="0" w:color="auto"/>
              <w:bottom w:val="single" w:sz="4" w:space="0" w:color="auto"/>
              <w:right w:val="single" w:sz="4" w:space="0" w:color="auto"/>
            </w:tcBorders>
            <w:hideMark/>
          </w:tcPr>
          <w:p w14:paraId="0E5C0ACD" w14:textId="77777777" w:rsidR="0028722D" w:rsidRPr="0028722D" w:rsidRDefault="0028722D" w:rsidP="0028722D">
            <w:r w:rsidRPr="0028722D">
              <w:t xml:space="preserve">4. Informācija par plānoto projekta ietekmi uz sabiedrību (mērķgrupām) un uzņēmējdarbības vidi pašvaldības teritorijā </w:t>
            </w:r>
          </w:p>
        </w:tc>
        <w:tc>
          <w:tcPr>
            <w:tcW w:w="5587" w:type="dxa"/>
            <w:tcBorders>
              <w:top w:val="single" w:sz="4" w:space="0" w:color="auto"/>
              <w:left w:val="single" w:sz="4" w:space="0" w:color="auto"/>
              <w:bottom w:val="single" w:sz="4" w:space="0" w:color="auto"/>
              <w:right w:val="single" w:sz="4" w:space="0" w:color="auto"/>
            </w:tcBorders>
            <w:hideMark/>
          </w:tcPr>
          <w:p w14:paraId="7C172493" w14:textId="77777777" w:rsidR="0028722D" w:rsidRPr="0028722D" w:rsidRDefault="0028722D" w:rsidP="0028722D">
            <w:pPr>
              <w:jc w:val="both"/>
            </w:pPr>
            <w:r w:rsidRPr="0028722D">
              <w:rPr>
                <w:rFonts w:eastAsia="Calibri"/>
                <w:lang w:eastAsia="en-US"/>
              </w:rPr>
              <w:t>Nav attiecināms</w:t>
            </w:r>
          </w:p>
        </w:tc>
      </w:tr>
      <w:tr w:rsidR="0028722D" w:rsidRPr="0028722D" w14:paraId="07618886" w14:textId="77777777" w:rsidTr="00FB7B2B">
        <w:trPr>
          <w:trHeight w:val="70"/>
        </w:trPr>
        <w:tc>
          <w:tcPr>
            <w:tcW w:w="3656" w:type="dxa"/>
            <w:tcBorders>
              <w:top w:val="single" w:sz="4" w:space="0" w:color="auto"/>
              <w:left w:val="single" w:sz="4" w:space="0" w:color="auto"/>
              <w:bottom w:val="single" w:sz="4" w:space="0" w:color="auto"/>
              <w:right w:val="single" w:sz="4" w:space="0" w:color="auto"/>
            </w:tcBorders>
            <w:hideMark/>
          </w:tcPr>
          <w:p w14:paraId="0798D2A7" w14:textId="77777777" w:rsidR="0028722D" w:rsidRPr="0028722D" w:rsidRDefault="0028722D" w:rsidP="0028722D">
            <w:r w:rsidRPr="0028722D">
              <w:t xml:space="preserve">5. Informācija par administratīvajām procedūrām </w:t>
            </w:r>
          </w:p>
        </w:tc>
        <w:tc>
          <w:tcPr>
            <w:tcW w:w="5587" w:type="dxa"/>
            <w:tcBorders>
              <w:top w:val="single" w:sz="4" w:space="0" w:color="auto"/>
              <w:left w:val="single" w:sz="4" w:space="0" w:color="auto"/>
              <w:bottom w:val="single" w:sz="4" w:space="0" w:color="auto"/>
              <w:right w:val="single" w:sz="4" w:space="0" w:color="auto"/>
            </w:tcBorders>
            <w:hideMark/>
          </w:tcPr>
          <w:p w14:paraId="0CD5F696" w14:textId="77777777" w:rsidR="0028722D" w:rsidRPr="0028722D" w:rsidRDefault="0028722D" w:rsidP="0028722D">
            <w:pPr>
              <w:autoSpaceDE w:val="0"/>
              <w:autoSpaceDN w:val="0"/>
              <w:adjustRightInd w:val="0"/>
              <w:jc w:val="both"/>
            </w:pPr>
            <w:r w:rsidRPr="0028722D">
              <w:rPr>
                <w:rFonts w:eastAsia="Calibri"/>
                <w:lang w:eastAsia="en-US"/>
              </w:rPr>
              <w:t>Nav attiecināms</w:t>
            </w:r>
          </w:p>
        </w:tc>
      </w:tr>
      <w:tr w:rsidR="0028722D" w:rsidRPr="0028722D" w14:paraId="7061A931" w14:textId="77777777" w:rsidTr="00FB7B2B">
        <w:tc>
          <w:tcPr>
            <w:tcW w:w="3656" w:type="dxa"/>
            <w:tcBorders>
              <w:top w:val="single" w:sz="4" w:space="0" w:color="auto"/>
              <w:left w:val="single" w:sz="4" w:space="0" w:color="auto"/>
              <w:bottom w:val="single" w:sz="4" w:space="0" w:color="auto"/>
              <w:right w:val="single" w:sz="4" w:space="0" w:color="auto"/>
            </w:tcBorders>
            <w:hideMark/>
          </w:tcPr>
          <w:p w14:paraId="43BF40B7" w14:textId="77777777" w:rsidR="0028722D" w:rsidRPr="0028722D" w:rsidRDefault="0028722D" w:rsidP="0028722D">
            <w:r w:rsidRPr="0028722D">
              <w:t xml:space="preserve">6. Informācija par konsultācijām ar privātpersonām </w:t>
            </w:r>
          </w:p>
        </w:tc>
        <w:tc>
          <w:tcPr>
            <w:tcW w:w="5587" w:type="dxa"/>
            <w:tcBorders>
              <w:top w:val="single" w:sz="4" w:space="0" w:color="auto"/>
              <w:left w:val="single" w:sz="4" w:space="0" w:color="auto"/>
              <w:bottom w:val="single" w:sz="4" w:space="0" w:color="auto"/>
              <w:right w:val="single" w:sz="4" w:space="0" w:color="auto"/>
            </w:tcBorders>
            <w:hideMark/>
          </w:tcPr>
          <w:p w14:paraId="1B2283A0" w14:textId="77777777" w:rsidR="0028722D" w:rsidRPr="0028722D" w:rsidRDefault="0028722D" w:rsidP="0028722D">
            <w:pPr>
              <w:autoSpaceDE w:val="0"/>
              <w:autoSpaceDN w:val="0"/>
              <w:adjustRightInd w:val="0"/>
              <w:jc w:val="both"/>
            </w:pPr>
            <w:r w:rsidRPr="0028722D">
              <w:t xml:space="preserve">Konsultācijas nav notikušas. </w:t>
            </w:r>
          </w:p>
          <w:p w14:paraId="16204E1F" w14:textId="77777777" w:rsidR="0028722D" w:rsidRPr="0028722D" w:rsidRDefault="0028722D" w:rsidP="0028722D">
            <w:pPr>
              <w:autoSpaceDE w:val="0"/>
              <w:autoSpaceDN w:val="0"/>
              <w:adjustRightInd w:val="0"/>
              <w:jc w:val="both"/>
            </w:pPr>
            <w:r w:rsidRPr="0028722D">
              <w:t xml:space="preserve">Projekts un tam pievienotais paskaidrojuma raksts publicēts pašvaldības mājas lapā internetā </w:t>
            </w:r>
            <w:hyperlink r:id="rId72" w:history="1">
              <w:r w:rsidRPr="0028722D">
                <w:rPr>
                  <w:u w:val="single"/>
                </w:rPr>
                <w:t>www.gulbene.lv</w:t>
              </w:r>
            </w:hyperlink>
            <w:r w:rsidRPr="0028722D">
              <w:t>.</w:t>
            </w:r>
          </w:p>
        </w:tc>
      </w:tr>
    </w:tbl>
    <w:p w14:paraId="6DA4A3E6" w14:textId="77777777" w:rsidR="0028722D" w:rsidRPr="0028722D" w:rsidRDefault="0028722D" w:rsidP="0028722D">
      <w:pPr>
        <w:jc w:val="both"/>
      </w:pPr>
    </w:p>
    <w:p w14:paraId="6030AC5C" w14:textId="77777777" w:rsidR="0028722D" w:rsidRPr="0028722D" w:rsidRDefault="0028722D" w:rsidP="0028722D">
      <w:pPr>
        <w:jc w:val="both"/>
      </w:pPr>
    </w:p>
    <w:p w14:paraId="46511E5D" w14:textId="77777777" w:rsidR="0028722D" w:rsidRPr="0028722D" w:rsidRDefault="0028722D" w:rsidP="0028722D">
      <w:pPr>
        <w:tabs>
          <w:tab w:val="left" w:pos="7088"/>
        </w:tabs>
        <w:jc w:val="both"/>
        <w:rPr>
          <w:sz w:val="20"/>
          <w:szCs w:val="20"/>
        </w:rPr>
      </w:pPr>
      <w:r w:rsidRPr="0028722D">
        <w:t>Gulbenes novada domes priekšsēdētājs</w:t>
      </w:r>
      <w:r w:rsidRPr="0028722D">
        <w:tab/>
        <w:t>A.Caunītis</w:t>
      </w:r>
    </w:p>
    <w:p w14:paraId="3106A091" w14:textId="77777777" w:rsidR="0028722D" w:rsidRPr="0028722D" w:rsidRDefault="0028722D" w:rsidP="0028722D">
      <w:pPr>
        <w:spacing w:after="160" w:line="259" w:lineRule="auto"/>
        <w:rPr>
          <w:rFonts w:ascii="Calibri" w:eastAsia="Calibri" w:hAnsi="Calibri"/>
          <w:sz w:val="22"/>
          <w:szCs w:val="22"/>
          <w:lang w:eastAsia="en-US"/>
        </w:rPr>
      </w:pPr>
    </w:p>
    <w:tbl>
      <w:tblPr>
        <w:tblW w:w="0" w:type="auto"/>
        <w:tblLook w:val="01E0" w:firstRow="1" w:lastRow="1" w:firstColumn="1" w:lastColumn="1" w:noHBand="0" w:noVBand="0"/>
      </w:tblPr>
      <w:tblGrid>
        <w:gridCol w:w="8931"/>
      </w:tblGrid>
      <w:tr w:rsidR="0028722D" w:rsidRPr="0028722D" w14:paraId="1540806D" w14:textId="77777777" w:rsidTr="00FB7B2B">
        <w:tc>
          <w:tcPr>
            <w:tcW w:w="8931" w:type="dxa"/>
          </w:tcPr>
          <w:tbl>
            <w:tblPr>
              <w:tblStyle w:val="Reatabula11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15"/>
            </w:tblGrid>
            <w:tr w:rsidR="0028722D" w:rsidRPr="0028722D" w14:paraId="258F48A7" w14:textId="77777777" w:rsidTr="00FB7B2B">
              <w:tc>
                <w:tcPr>
                  <w:tcW w:w="8973" w:type="dxa"/>
                </w:tcPr>
                <w:p w14:paraId="54E663CB" w14:textId="77777777" w:rsidR="0028722D" w:rsidRPr="0028722D" w:rsidRDefault="0028722D" w:rsidP="0028722D">
                  <w:pPr>
                    <w:widowControl w:val="0"/>
                    <w:adjustRightInd w:val="0"/>
                    <w:jc w:val="center"/>
                    <w:rPr>
                      <w:rFonts w:asciiTheme="minorHAnsi" w:eastAsiaTheme="minorHAnsi" w:hAnsiTheme="minorHAnsi" w:cstheme="minorBidi"/>
                      <w:sz w:val="20"/>
                      <w:szCs w:val="20"/>
                    </w:rPr>
                  </w:pPr>
                  <w:r w:rsidRPr="0028722D">
                    <w:rPr>
                      <w:rFonts w:eastAsiaTheme="minorHAnsi"/>
                      <w:noProof/>
                      <w:sz w:val="20"/>
                      <w:szCs w:val="20"/>
                    </w:rPr>
                    <w:lastRenderedPageBreak/>
                    <w:drawing>
                      <wp:inline distT="0" distB="0" distL="0" distR="0" wp14:anchorId="252C3252" wp14:editId="2B932791">
                        <wp:extent cx="619125" cy="685800"/>
                        <wp:effectExtent l="0" t="0" r="9525" b="0"/>
                        <wp:docPr id="266" name="Attēls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722D" w:rsidRPr="0028722D" w14:paraId="0F38750C" w14:textId="77777777" w:rsidTr="00FB7B2B">
              <w:tc>
                <w:tcPr>
                  <w:tcW w:w="8973" w:type="dxa"/>
                </w:tcPr>
                <w:p w14:paraId="04E2E359" w14:textId="77777777" w:rsidR="0028722D" w:rsidRPr="0028722D" w:rsidRDefault="0028722D" w:rsidP="0028722D">
                  <w:pPr>
                    <w:widowControl w:val="0"/>
                    <w:adjustRightInd w:val="0"/>
                    <w:jc w:val="center"/>
                    <w:rPr>
                      <w:rFonts w:asciiTheme="minorHAnsi" w:eastAsiaTheme="minorHAnsi" w:hAnsiTheme="minorHAnsi" w:cstheme="minorBidi"/>
                      <w:sz w:val="20"/>
                      <w:szCs w:val="20"/>
                    </w:rPr>
                  </w:pPr>
                  <w:r w:rsidRPr="0028722D">
                    <w:rPr>
                      <w:rFonts w:eastAsiaTheme="minorHAnsi"/>
                      <w:b/>
                      <w:bCs/>
                      <w:sz w:val="28"/>
                      <w:szCs w:val="28"/>
                    </w:rPr>
                    <w:t>GULBENES NOVADA PAŠVALDĪBA</w:t>
                  </w:r>
                </w:p>
              </w:tc>
            </w:tr>
            <w:tr w:rsidR="0028722D" w:rsidRPr="0028722D" w14:paraId="048C9192" w14:textId="77777777" w:rsidTr="00FB7B2B">
              <w:tc>
                <w:tcPr>
                  <w:tcW w:w="8973" w:type="dxa"/>
                </w:tcPr>
                <w:p w14:paraId="03EF0B2E" w14:textId="77777777" w:rsidR="0028722D" w:rsidRPr="0028722D" w:rsidRDefault="0028722D" w:rsidP="0028722D">
                  <w:pPr>
                    <w:widowControl w:val="0"/>
                    <w:adjustRightInd w:val="0"/>
                    <w:jc w:val="center"/>
                    <w:rPr>
                      <w:rFonts w:asciiTheme="minorHAnsi" w:eastAsiaTheme="minorHAnsi" w:hAnsiTheme="minorHAnsi" w:cstheme="minorBidi"/>
                      <w:sz w:val="20"/>
                      <w:szCs w:val="20"/>
                    </w:rPr>
                  </w:pPr>
                  <w:r w:rsidRPr="0028722D">
                    <w:rPr>
                      <w:rFonts w:eastAsiaTheme="minorHAnsi"/>
                    </w:rPr>
                    <w:t>Reģ.Nr.90009116327</w:t>
                  </w:r>
                </w:p>
              </w:tc>
            </w:tr>
            <w:tr w:rsidR="0028722D" w:rsidRPr="0028722D" w14:paraId="2204ABC4" w14:textId="77777777" w:rsidTr="00FB7B2B">
              <w:tc>
                <w:tcPr>
                  <w:tcW w:w="8973" w:type="dxa"/>
                </w:tcPr>
                <w:p w14:paraId="1FB947D0" w14:textId="77777777" w:rsidR="0028722D" w:rsidRPr="0028722D" w:rsidRDefault="0028722D" w:rsidP="0028722D">
                  <w:pPr>
                    <w:widowControl w:val="0"/>
                    <w:adjustRightInd w:val="0"/>
                    <w:jc w:val="center"/>
                    <w:rPr>
                      <w:rFonts w:asciiTheme="minorHAnsi" w:eastAsiaTheme="minorHAnsi" w:hAnsiTheme="minorHAnsi" w:cstheme="minorBidi"/>
                      <w:sz w:val="20"/>
                      <w:szCs w:val="20"/>
                    </w:rPr>
                  </w:pPr>
                  <w:r w:rsidRPr="0028722D">
                    <w:rPr>
                      <w:rFonts w:eastAsiaTheme="minorHAnsi"/>
                    </w:rPr>
                    <w:t>Ābeļu iela 2, Gulbene, Gulbenes nov., LV-4401</w:t>
                  </w:r>
                </w:p>
              </w:tc>
            </w:tr>
            <w:tr w:rsidR="0028722D" w:rsidRPr="0028722D" w14:paraId="74D0F435" w14:textId="77777777" w:rsidTr="00FB7B2B">
              <w:tc>
                <w:tcPr>
                  <w:tcW w:w="8973" w:type="dxa"/>
                </w:tcPr>
                <w:p w14:paraId="283E3055" w14:textId="77777777" w:rsidR="0028722D" w:rsidRPr="0028722D" w:rsidRDefault="0028722D" w:rsidP="0028722D">
                  <w:pPr>
                    <w:widowControl w:val="0"/>
                    <w:adjustRightInd w:val="0"/>
                    <w:jc w:val="center"/>
                    <w:rPr>
                      <w:rFonts w:asciiTheme="minorHAnsi" w:eastAsiaTheme="minorHAnsi" w:hAnsiTheme="minorHAnsi" w:cstheme="minorBidi"/>
                      <w:sz w:val="20"/>
                      <w:szCs w:val="20"/>
                    </w:rPr>
                  </w:pPr>
                  <w:r w:rsidRPr="0028722D">
                    <w:rPr>
                      <w:rFonts w:eastAsiaTheme="minorHAnsi"/>
                    </w:rPr>
                    <w:t>Tālrunis 64497710, mob.26595362, e-pasts; dome@gulbene.lv, www.gulbene.lv</w:t>
                  </w:r>
                </w:p>
              </w:tc>
            </w:tr>
          </w:tbl>
          <w:p w14:paraId="0F359276" w14:textId="77777777" w:rsidR="0028722D" w:rsidRPr="0028722D" w:rsidRDefault="0028722D" w:rsidP="0028722D">
            <w:pPr>
              <w:widowControl w:val="0"/>
              <w:adjustRightInd w:val="0"/>
              <w:jc w:val="center"/>
              <w:rPr>
                <w:sz w:val="16"/>
                <w:szCs w:val="16"/>
              </w:rPr>
            </w:pPr>
          </w:p>
        </w:tc>
      </w:tr>
    </w:tbl>
    <w:p w14:paraId="668B9AFB" w14:textId="77777777" w:rsidR="0028722D" w:rsidRPr="0028722D" w:rsidRDefault="0028722D" w:rsidP="0028722D">
      <w:pPr>
        <w:widowControl w:val="0"/>
        <w:adjustRightInd w:val="0"/>
        <w:jc w:val="center"/>
      </w:pPr>
      <w:r w:rsidRPr="0028722D">
        <w:rPr>
          <w:b/>
          <w:bCs/>
        </w:rPr>
        <w:t>GULBENES NOVADA DOMES LĒMUMS</w:t>
      </w:r>
    </w:p>
    <w:p w14:paraId="14C570AB" w14:textId="77777777" w:rsidR="0028722D" w:rsidRPr="0028722D" w:rsidRDefault="0028722D" w:rsidP="0028722D">
      <w:pPr>
        <w:widowControl w:val="0"/>
        <w:adjustRightInd w:val="0"/>
        <w:jc w:val="center"/>
      </w:pPr>
      <w:r w:rsidRPr="0028722D">
        <w:t>Gulbenē</w:t>
      </w:r>
    </w:p>
    <w:p w14:paraId="75800FA8" w14:textId="77777777" w:rsidR="0028722D" w:rsidRPr="0028722D" w:rsidRDefault="0028722D" w:rsidP="0028722D">
      <w:pPr>
        <w:jc w:val="center"/>
        <w:rPr>
          <w:rFonts w:eastAsia="Calibri"/>
          <w:color w:val="538135" w:themeColor="accent6" w:themeShade="BF"/>
          <w:lang w:eastAsia="en-US"/>
        </w:rPr>
      </w:pPr>
    </w:p>
    <w:tbl>
      <w:tblPr>
        <w:tblStyle w:val="Reatabula1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8722D" w:rsidRPr="0028722D" w14:paraId="5A99261A" w14:textId="77777777" w:rsidTr="00FB7B2B">
        <w:tc>
          <w:tcPr>
            <w:tcW w:w="4729" w:type="dxa"/>
            <w:hideMark/>
          </w:tcPr>
          <w:p w14:paraId="4CE5A16F" w14:textId="77777777" w:rsidR="0028722D" w:rsidRPr="0028722D" w:rsidRDefault="0028722D" w:rsidP="0028722D">
            <w:pPr>
              <w:widowControl w:val="0"/>
              <w:adjustRightInd w:val="0"/>
              <w:jc w:val="both"/>
              <w:rPr>
                <w:b/>
                <w:bCs/>
              </w:rPr>
            </w:pPr>
            <w:r w:rsidRPr="0028722D">
              <w:rPr>
                <w:b/>
                <w:bCs/>
              </w:rPr>
              <w:t>2022.gada 31.martā</w:t>
            </w:r>
          </w:p>
        </w:tc>
        <w:tc>
          <w:tcPr>
            <w:tcW w:w="4729" w:type="dxa"/>
            <w:hideMark/>
          </w:tcPr>
          <w:p w14:paraId="206EED7A" w14:textId="77777777" w:rsidR="0028722D" w:rsidRPr="0028722D" w:rsidRDefault="0028722D" w:rsidP="0028722D">
            <w:pPr>
              <w:widowControl w:val="0"/>
              <w:adjustRightInd w:val="0"/>
              <w:jc w:val="both"/>
              <w:rPr>
                <w:b/>
                <w:bCs/>
              </w:rPr>
            </w:pPr>
            <w:r w:rsidRPr="0028722D">
              <w:rPr>
                <w:b/>
                <w:bCs/>
              </w:rPr>
              <w:t xml:space="preserve">                  Nr. GND/2022/351</w:t>
            </w:r>
          </w:p>
        </w:tc>
      </w:tr>
      <w:tr w:rsidR="0028722D" w:rsidRPr="0028722D" w14:paraId="616A626C" w14:textId="77777777" w:rsidTr="00FB7B2B">
        <w:tc>
          <w:tcPr>
            <w:tcW w:w="4729" w:type="dxa"/>
          </w:tcPr>
          <w:p w14:paraId="4057A9E8" w14:textId="77777777" w:rsidR="0028722D" w:rsidRPr="0028722D" w:rsidRDefault="0028722D" w:rsidP="0028722D">
            <w:pPr>
              <w:widowControl w:val="0"/>
              <w:adjustRightInd w:val="0"/>
              <w:jc w:val="both"/>
            </w:pPr>
          </w:p>
        </w:tc>
        <w:tc>
          <w:tcPr>
            <w:tcW w:w="4729" w:type="dxa"/>
            <w:hideMark/>
          </w:tcPr>
          <w:p w14:paraId="7E1E09C9" w14:textId="77777777" w:rsidR="0028722D" w:rsidRPr="0028722D" w:rsidRDefault="0028722D" w:rsidP="0028722D">
            <w:pPr>
              <w:widowControl w:val="0"/>
              <w:adjustRightInd w:val="0"/>
              <w:jc w:val="both"/>
              <w:rPr>
                <w:b/>
                <w:bCs/>
              </w:rPr>
            </w:pPr>
            <w:r w:rsidRPr="0028722D">
              <w:rPr>
                <w:b/>
                <w:bCs/>
              </w:rPr>
              <w:t xml:space="preserve">                  (protokols Nr.6; 125.p)</w:t>
            </w:r>
          </w:p>
        </w:tc>
      </w:tr>
    </w:tbl>
    <w:p w14:paraId="494EB38F" w14:textId="77777777" w:rsidR="0028722D" w:rsidRPr="0028722D" w:rsidRDefault="0028722D" w:rsidP="0028722D">
      <w:pPr>
        <w:widowControl w:val="0"/>
        <w:adjustRightInd w:val="0"/>
        <w:jc w:val="both"/>
      </w:pPr>
    </w:p>
    <w:p w14:paraId="6B4B451F" w14:textId="77777777" w:rsidR="0028722D" w:rsidRPr="0028722D" w:rsidRDefault="0028722D" w:rsidP="0028722D">
      <w:pPr>
        <w:widowControl w:val="0"/>
        <w:adjustRightInd w:val="0"/>
        <w:jc w:val="center"/>
        <w:rPr>
          <w:sz w:val="20"/>
          <w:szCs w:val="20"/>
        </w:rPr>
      </w:pPr>
      <w:r w:rsidRPr="0028722D">
        <w:rPr>
          <w:b/>
          <w:bCs/>
        </w:rPr>
        <w:t>Par Gulbenes novada domes 2022. gada 31.marta saistošo noteikumu Nr.6 „Grozījumi Gulbenes novada domes 2022.gada 27.janvāra saistošajos noteikumos Nr.2 “Par Gulbenes novada pašvaldības budžetu 2022.gadam” izdošanu</w:t>
      </w:r>
    </w:p>
    <w:p w14:paraId="41A79DBD" w14:textId="77777777" w:rsidR="0028722D" w:rsidRPr="0028722D" w:rsidRDefault="0028722D" w:rsidP="0028722D">
      <w:pPr>
        <w:widowControl w:val="0"/>
        <w:adjustRightInd w:val="0"/>
        <w:spacing w:line="360" w:lineRule="auto"/>
        <w:ind w:firstLine="567"/>
        <w:jc w:val="both"/>
      </w:pPr>
    </w:p>
    <w:p w14:paraId="565B2FA7" w14:textId="77777777" w:rsidR="0028722D" w:rsidRPr="0028722D" w:rsidRDefault="0028722D" w:rsidP="0028722D">
      <w:pPr>
        <w:widowControl w:val="0"/>
        <w:adjustRightInd w:val="0"/>
        <w:spacing w:line="360" w:lineRule="auto"/>
        <w:ind w:firstLine="567"/>
        <w:jc w:val="both"/>
      </w:pPr>
      <w:r w:rsidRPr="0028722D">
        <w:t xml:space="preserve">Izskatot sagatavotos Gulbenes novada pašvaldības 2022.gada 31.marta saistošos noteikumus Nr.6 “Grozījumi Gulbenes novada pašvaldības 2022.gada 27.janvāra saistošajos noteikumos Nr.2 “Par Gulbenes novada pašvaldības budžetu 2022.gadam””, pamatojoties uz likuma “Par pašvaldībām” 21.panta 2.punktu, kas nosaka, ka tikai dome var apstiprināt budžetu, budžeta grozījumus un pārskatus par budžeta izpildi, kā arī saimniecisko un gada publisko pārskatu un 46.pantu, kas nosaka, ka pašvaldība patstāvīgi izstrādā un izpilda pašvaldības budžetu, likumu “Par pašvaldību budžetiem” un Finanšu komitejas ieteikumu, atklāti balsojot: </w:t>
      </w:r>
      <w:r w:rsidRPr="0028722D">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8722D">
        <w:t>, Gulbenes novada dome NOLEMJ:</w:t>
      </w:r>
    </w:p>
    <w:p w14:paraId="03400B43" w14:textId="77777777" w:rsidR="0028722D" w:rsidRPr="0028722D" w:rsidRDefault="0028722D" w:rsidP="002901CA">
      <w:pPr>
        <w:widowControl w:val="0"/>
        <w:numPr>
          <w:ilvl w:val="0"/>
          <w:numId w:val="19"/>
        </w:numPr>
        <w:adjustRightInd w:val="0"/>
        <w:spacing w:line="360" w:lineRule="auto"/>
        <w:ind w:left="0" w:firstLine="567"/>
        <w:jc w:val="both"/>
      </w:pPr>
      <w:r w:rsidRPr="0028722D">
        <w:t>IZDOT Gulbenes novada domes 2021.gada 31.marta saistošos noteikumus Nr.6 “Grozījumi Gulbenes novada pašvaldības 2022.gada 27.janvāra saistošajos noteikumos Nr.2 “Par Gulbenes novada pašvaldības budžetu 2022.gadam””, saskaņā ar pielikumu.</w:t>
      </w:r>
    </w:p>
    <w:p w14:paraId="4AFCCAE7" w14:textId="77777777" w:rsidR="0028722D" w:rsidRPr="0028722D" w:rsidRDefault="0028722D" w:rsidP="002901CA">
      <w:pPr>
        <w:widowControl w:val="0"/>
        <w:numPr>
          <w:ilvl w:val="0"/>
          <w:numId w:val="19"/>
        </w:numPr>
        <w:adjustRightInd w:val="0"/>
        <w:spacing w:line="360" w:lineRule="auto"/>
        <w:ind w:left="0" w:firstLine="567"/>
        <w:jc w:val="both"/>
      </w:pPr>
      <w:r w:rsidRPr="0028722D">
        <w:t>Gulbenes novada domes 2022.gada 31.marta saistošos noteikumus Nr.6 “Grozījumi Gulbenes novada pašvaldības 2022.gada 27.janvāra saistošajos noteikumos Nr.2 “Par Gulbenes novada pašvaldības budžetu 2022.gadam”” publicēt pašvaldības mājaslapā internetā.</w:t>
      </w:r>
    </w:p>
    <w:p w14:paraId="5F00D749" w14:textId="77777777" w:rsidR="0028722D" w:rsidRPr="0028722D" w:rsidRDefault="0028722D" w:rsidP="002901CA">
      <w:pPr>
        <w:widowControl w:val="0"/>
        <w:numPr>
          <w:ilvl w:val="0"/>
          <w:numId w:val="19"/>
        </w:numPr>
        <w:adjustRightInd w:val="0"/>
        <w:spacing w:line="360" w:lineRule="auto"/>
        <w:ind w:left="0" w:firstLine="567"/>
        <w:jc w:val="both"/>
      </w:pPr>
      <w:r w:rsidRPr="0028722D">
        <w:t>Gulbenes novada domes 2022.gada 31.marta saistošos noteikumus Nr.6 “Grozījumi Gulbenes novada pašvaldības 2022.gada 27.janvāra saistošajos noteikumos Nr.2 “Par Gulbenes novada pašvaldības budžetu 2022.gadam”” triju dienu laikā nosūtīt Vides aizsardzības un reģionālās attīstības ministrijai zināšanai.</w:t>
      </w:r>
    </w:p>
    <w:p w14:paraId="3E4FF46B" w14:textId="77777777" w:rsidR="0028722D" w:rsidRPr="0028722D" w:rsidRDefault="0028722D" w:rsidP="002901CA">
      <w:pPr>
        <w:widowControl w:val="0"/>
        <w:numPr>
          <w:ilvl w:val="0"/>
          <w:numId w:val="19"/>
        </w:numPr>
        <w:adjustRightInd w:val="0"/>
        <w:spacing w:line="360" w:lineRule="auto"/>
        <w:ind w:left="0" w:firstLine="567"/>
        <w:jc w:val="both"/>
      </w:pPr>
      <w:r w:rsidRPr="0028722D">
        <w:t>Saistošie noteikumi stājas spēkā nākošajā dienā pēc to parakstīšanas un tie ir brīvi pieejami Gulbenes novada pašvaldības ēkā Ābeļu ielā 2, Gulbenē, Gulbenes novadā.</w:t>
      </w:r>
    </w:p>
    <w:p w14:paraId="1C60921A" w14:textId="77777777" w:rsidR="0028722D" w:rsidRPr="0028722D" w:rsidRDefault="0028722D" w:rsidP="0028722D">
      <w:pPr>
        <w:widowControl w:val="0"/>
        <w:adjustRightInd w:val="0"/>
        <w:ind w:right="566"/>
        <w:jc w:val="both"/>
      </w:pPr>
      <w:r w:rsidRPr="0028722D">
        <w:t>Gulbenes novada domes priekšsēdētājs</w:t>
      </w:r>
      <w:r w:rsidRPr="0028722D">
        <w:tab/>
      </w:r>
      <w:r w:rsidRPr="0028722D">
        <w:tab/>
      </w:r>
      <w:r w:rsidRPr="0028722D">
        <w:tab/>
      </w:r>
      <w:r w:rsidRPr="0028722D">
        <w:tab/>
      </w:r>
      <w:r w:rsidRPr="0028722D">
        <w:tab/>
        <w:t>A.Caunītis</w:t>
      </w:r>
    </w:p>
    <w:p w14:paraId="3FD1B222" w14:textId="77777777" w:rsidR="0028722D" w:rsidRPr="0028722D" w:rsidRDefault="0028722D" w:rsidP="0028722D">
      <w:pPr>
        <w:spacing w:after="160" w:line="259" w:lineRule="auto"/>
        <w:rPr>
          <w:sz w:val="20"/>
          <w:szCs w:val="20"/>
        </w:rPr>
      </w:pPr>
    </w:p>
    <w:tbl>
      <w:tblPr>
        <w:tblStyle w:val="Reatabula11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28722D" w:rsidRPr="0028722D" w14:paraId="529FABF9" w14:textId="77777777" w:rsidTr="00FB7B2B">
        <w:tc>
          <w:tcPr>
            <w:tcW w:w="8973" w:type="dxa"/>
          </w:tcPr>
          <w:p w14:paraId="6AAB8F27" w14:textId="77777777" w:rsidR="0028722D" w:rsidRPr="0028722D" w:rsidRDefault="0028722D" w:rsidP="0028722D">
            <w:pPr>
              <w:widowControl w:val="0"/>
              <w:adjustRightInd w:val="0"/>
              <w:jc w:val="center"/>
              <w:rPr>
                <w:rFonts w:asciiTheme="minorHAnsi" w:eastAsiaTheme="minorHAnsi" w:hAnsiTheme="minorHAnsi" w:cstheme="minorBidi"/>
                <w:sz w:val="20"/>
                <w:szCs w:val="20"/>
              </w:rPr>
            </w:pPr>
            <w:r w:rsidRPr="0028722D">
              <w:rPr>
                <w:rFonts w:eastAsiaTheme="minorHAnsi"/>
                <w:noProof/>
                <w:sz w:val="20"/>
                <w:szCs w:val="20"/>
              </w:rPr>
              <w:drawing>
                <wp:inline distT="0" distB="0" distL="0" distR="0" wp14:anchorId="4761ACDC" wp14:editId="09313CD5">
                  <wp:extent cx="619125" cy="685800"/>
                  <wp:effectExtent l="0" t="0" r="9525" b="0"/>
                  <wp:docPr id="267" name="Attēls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722D" w:rsidRPr="0028722D" w14:paraId="48120D47" w14:textId="77777777" w:rsidTr="00FB7B2B">
        <w:tc>
          <w:tcPr>
            <w:tcW w:w="8973" w:type="dxa"/>
          </w:tcPr>
          <w:p w14:paraId="5295635F" w14:textId="77777777" w:rsidR="0028722D" w:rsidRPr="0028722D" w:rsidRDefault="0028722D" w:rsidP="0028722D">
            <w:pPr>
              <w:widowControl w:val="0"/>
              <w:adjustRightInd w:val="0"/>
              <w:jc w:val="center"/>
              <w:rPr>
                <w:rFonts w:asciiTheme="minorHAnsi" w:eastAsiaTheme="minorHAnsi" w:hAnsiTheme="minorHAnsi" w:cstheme="minorBidi"/>
                <w:sz w:val="20"/>
                <w:szCs w:val="20"/>
              </w:rPr>
            </w:pPr>
            <w:r w:rsidRPr="0028722D">
              <w:rPr>
                <w:rFonts w:eastAsiaTheme="minorHAnsi"/>
                <w:b/>
                <w:bCs/>
                <w:sz w:val="28"/>
                <w:szCs w:val="28"/>
              </w:rPr>
              <w:t>GULBENES NOVADA PAŠVALDĪBA</w:t>
            </w:r>
          </w:p>
        </w:tc>
      </w:tr>
      <w:tr w:rsidR="0028722D" w:rsidRPr="0028722D" w14:paraId="09BC10A7" w14:textId="77777777" w:rsidTr="00FB7B2B">
        <w:tc>
          <w:tcPr>
            <w:tcW w:w="8973" w:type="dxa"/>
          </w:tcPr>
          <w:p w14:paraId="7794277E" w14:textId="77777777" w:rsidR="0028722D" w:rsidRPr="0028722D" w:rsidRDefault="0028722D" w:rsidP="0028722D">
            <w:pPr>
              <w:widowControl w:val="0"/>
              <w:adjustRightInd w:val="0"/>
              <w:jc w:val="center"/>
              <w:rPr>
                <w:rFonts w:asciiTheme="minorHAnsi" w:eastAsiaTheme="minorHAnsi" w:hAnsiTheme="minorHAnsi" w:cstheme="minorBidi"/>
                <w:sz w:val="20"/>
                <w:szCs w:val="20"/>
              </w:rPr>
            </w:pPr>
            <w:r w:rsidRPr="0028722D">
              <w:rPr>
                <w:rFonts w:eastAsiaTheme="minorHAnsi"/>
              </w:rPr>
              <w:t>Reģ.Nr.90009116327</w:t>
            </w:r>
          </w:p>
        </w:tc>
      </w:tr>
      <w:tr w:rsidR="0028722D" w:rsidRPr="0028722D" w14:paraId="7C0F93CD" w14:textId="77777777" w:rsidTr="00FB7B2B">
        <w:tc>
          <w:tcPr>
            <w:tcW w:w="8973" w:type="dxa"/>
          </w:tcPr>
          <w:p w14:paraId="0ED77E29" w14:textId="77777777" w:rsidR="0028722D" w:rsidRPr="0028722D" w:rsidRDefault="0028722D" w:rsidP="0028722D">
            <w:pPr>
              <w:widowControl w:val="0"/>
              <w:adjustRightInd w:val="0"/>
              <w:jc w:val="center"/>
              <w:rPr>
                <w:rFonts w:asciiTheme="minorHAnsi" w:eastAsiaTheme="minorHAnsi" w:hAnsiTheme="minorHAnsi" w:cstheme="minorBidi"/>
                <w:sz w:val="20"/>
                <w:szCs w:val="20"/>
              </w:rPr>
            </w:pPr>
            <w:r w:rsidRPr="0028722D">
              <w:rPr>
                <w:rFonts w:eastAsiaTheme="minorHAnsi"/>
              </w:rPr>
              <w:t>Ābeļu iela 2, Gulbene, Gulbenes nov., LV-4401</w:t>
            </w:r>
          </w:p>
        </w:tc>
      </w:tr>
      <w:tr w:rsidR="0028722D" w:rsidRPr="0028722D" w14:paraId="0D1CB5F5" w14:textId="77777777" w:rsidTr="00FB7B2B">
        <w:tc>
          <w:tcPr>
            <w:tcW w:w="8973" w:type="dxa"/>
          </w:tcPr>
          <w:p w14:paraId="7CA6266A" w14:textId="77777777" w:rsidR="0028722D" w:rsidRPr="0028722D" w:rsidRDefault="0028722D" w:rsidP="0028722D">
            <w:pPr>
              <w:widowControl w:val="0"/>
              <w:adjustRightInd w:val="0"/>
              <w:jc w:val="center"/>
              <w:rPr>
                <w:rFonts w:asciiTheme="minorHAnsi" w:eastAsiaTheme="minorHAnsi" w:hAnsiTheme="minorHAnsi" w:cstheme="minorBidi"/>
                <w:sz w:val="20"/>
                <w:szCs w:val="20"/>
              </w:rPr>
            </w:pPr>
            <w:r w:rsidRPr="0028722D">
              <w:rPr>
                <w:rFonts w:eastAsiaTheme="minorHAnsi"/>
              </w:rPr>
              <w:t>Tālrunis 64497710, mob.26595362, e-pasts; dome@gulbene.lv, www.gulbene.lv</w:t>
            </w:r>
          </w:p>
        </w:tc>
      </w:tr>
    </w:tbl>
    <w:p w14:paraId="217D3ED0" w14:textId="77777777" w:rsidR="0028722D" w:rsidRPr="0028722D" w:rsidRDefault="0028722D" w:rsidP="0028722D">
      <w:pPr>
        <w:widowControl w:val="0"/>
        <w:tabs>
          <w:tab w:val="left" w:pos="3615"/>
        </w:tabs>
        <w:adjustRightInd w:val="0"/>
        <w:spacing w:after="200" w:line="276" w:lineRule="auto"/>
        <w:jc w:val="center"/>
      </w:pPr>
      <w:r w:rsidRPr="0028722D">
        <w:t>Gulbenē</w:t>
      </w:r>
    </w:p>
    <w:tbl>
      <w:tblPr>
        <w:tblW w:w="0" w:type="auto"/>
        <w:tblLook w:val="04A0" w:firstRow="1" w:lastRow="0" w:firstColumn="1" w:lastColumn="0" w:noHBand="0" w:noVBand="1"/>
      </w:tblPr>
      <w:tblGrid>
        <w:gridCol w:w="4552"/>
        <w:gridCol w:w="4553"/>
      </w:tblGrid>
      <w:tr w:rsidR="0028722D" w:rsidRPr="0028722D" w14:paraId="34E10151" w14:textId="77777777" w:rsidTr="00FB7B2B">
        <w:tc>
          <w:tcPr>
            <w:tcW w:w="4552" w:type="dxa"/>
            <w:shd w:val="clear" w:color="auto" w:fill="auto"/>
          </w:tcPr>
          <w:p w14:paraId="5CDF7DFD" w14:textId="77777777" w:rsidR="0028722D" w:rsidRPr="0028722D" w:rsidRDefault="0028722D" w:rsidP="0028722D">
            <w:pPr>
              <w:widowControl w:val="0"/>
              <w:adjustRightInd w:val="0"/>
              <w:ind w:right="567"/>
              <w:jc w:val="both"/>
              <w:rPr>
                <w:b/>
              </w:rPr>
            </w:pPr>
            <w:r w:rsidRPr="0028722D">
              <w:rPr>
                <w:b/>
                <w:bCs/>
              </w:rPr>
              <w:t>2022.gada 31.martā</w:t>
            </w:r>
          </w:p>
        </w:tc>
        <w:tc>
          <w:tcPr>
            <w:tcW w:w="4553" w:type="dxa"/>
            <w:shd w:val="clear" w:color="auto" w:fill="auto"/>
          </w:tcPr>
          <w:p w14:paraId="04F1373E" w14:textId="77777777" w:rsidR="0028722D" w:rsidRPr="0028722D" w:rsidRDefault="0028722D" w:rsidP="0028722D">
            <w:pPr>
              <w:widowControl w:val="0"/>
              <w:adjustRightInd w:val="0"/>
              <w:ind w:right="69"/>
              <w:jc w:val="center"/>
              <w:rPr>
                <w:b/>
              </w:rPr>
            </w:pPr>
            <w:r w:rsidRPr="0028722D">
              <w:rPr>
                <w:b/>
              </w:rPr>
              <w:t>Saistošie noteikumi Nr. 6</w:t>
            </w:r>
          </w:p>
        </w:tc>
      </w:tr>
      <w:tr w:rsidR="0028722D" w:rsidRPr="0028722D" w14:paraId="4A30DF1B" w14:textId="77777777" w:rsidTr="00FB7B2B">
        <w:tc>
          <w:tcPr>
            <w:tcW w:w="4552" w:type="dxa"/>
            <w:shd w:val="clear" w:color="auto" w:fill="auto"/>
          </w:tcPr>
          <w:p w14:paraId="36FC5851" w14:textId="77777777" w:rsidR="0028722D" w:rsidRPr="0028722D" w:rsidRDefault="0028722D" w:rsidP="0028722D">
            <w:pPr>
              <w:widowControl w:val="0"/>
              <w:adjustRightInd w:val="0"/>
              <w:ind w:right="567"/>
              <w:jc w:val="both"/>
              <w:rPr>
                <w:b/>
              </w:rPr>
            </w:pPr>
          </w:p>
        </w:tc>
        <w:tc>
          <w:tcPr>
            <w:tcW w:w="4553" w:type="dxa"/>
            <w:shd w:val="clear" w:color="auto" w:fill="auto"/>
          </w:tcPr>
          <w:p w14:paraId="09D4F7BE" w14:textId="77777777" w:rsidR="0028722D" w:rsidRPr="0028722D" w:rsidRDefault="0028722D" w:rsidP="0028722D">
            <w:pPr>
              <w:widowControl w:val="0"/>
              <w:adjustRightInd w:val="0"/>
              <w:ind w:right="-72"/>
              <w:jc w:val="both"/>
              <w:rPr>
                <w:b/>
              </w:rPr>
            </w:pPr>
            <w:r w:rsidRPr="0028722D">
              <w:rPr>
                <w:b/>
              </w:rPr>
              <w:t xml:space="preserve">              (protokols Nr.6, 125.p.)</w:t>
            </w:r>
          </w:p>
        </w:tc>
      </w:tr>
    </w:tbl>
    <w:p w14:paraId="4FEBF9A8" w14:textId="77777777" w:rsidR="0028722D" w:rsidRPr="0028722D" w:rsidRDefault="0028722D" w:rsidP="0028722D">
      <w:pPr>
        <w:widowControl w:val="0"/>
        <w:adjustRightInd w:val="0"/>
        <w:ind w:right="567"/>
        <w:jc w:val="center"/>
        <w:rPr>
          <w:b/>
          <w:bCs/>
          <w:szCs w:val="20"/>
        </w:rPr>
      </w:pPr>
    </w:p>
    <w:p w14:paraId="2AD57C9F" w14:textId="77777777" w:rsidR="0028722D" w:rsidRPr="0028722D" w:rsidRDefault="0028722D" w:rsidP="0028722D">
      <w:pPr>
        <w:widowControl w:val="0"/>
        <w:adjustRightInd w:val="0"/>
        <w:ind w:right="567"/>
        <w:jc w:val="center"/>
        <w:rPr>
          <w:b/>
          <w:bCs/>
        </w:rPr>
      </w:pPr>
      <w:r w:rsidRPr="0028722D">
        <w:rPr>
          <w:b/>
          <w:bCs/>
          <w:szCs w:val="20"/>
        </w:rPr>
        <w:t>Grozījumi Gulbenes novada domes 2022.gada 27.janvāra saistošajos noteikumos Nr.2 “Par Gulbenes novada pašvaldības budžetu 2022.gadam”</w:t>
      </w:r>
    </w:p>
    <w:p w14:paraId="5B1AAA64" w14:textId="77777777" w:rsidR="0028722D" w:rsidRPr="0028722D" w:rsidRDefault="0028722D" w:rsidP="0028722D">
      <w:pPr>
        <w:widowControl w:val="0"/>
        <w:adjustRightInd w:val="0"/>
        <w:ind w:left="5040"/>
        <w:jc w:val="both"/>
      </w:pPr>
    </w:p>
    <w:p w14:paraId="290794DF" w14:textId="77777777" w:rsidR="0028722D" w:rsidRPr="0028722D" w:rsidRDefault="0028722D" w:rsidP="0028722D">
      <w:pPr>
        <w:widowControl w:val="0"/>
        <w:adjustRightInd w:val="0"/>
        <w:ind w:left="5040"/>
        <w:jc w:val="both"/>
      </w:pPr>
      <w:r w:rsidRPr="0028722D">
        <w:t>Izdoti saskaņā ar likuma „Par pašvaldībām” 21.panta  2.punktu, 46.pantu un likuma „Par pašvaldību budžetiem” 16. un 17.pantiem</w:t>
      </w:r>
    </w:p>
    <w:p w14:paraId="22E700FC" w14:textId="77777777" w:rsidR="0028722D" w:rsidRPr="0028722D" w:rsidRDefault="0028722D" w:rsidP="0028722D">
      <w:pPr>
        <w:widowControl w:val="0"/>
        <w:adjustRightInd w:val="0"/>
        <w:spacing w:line="360" w:lineRule="auto"/>
        <w:ind w:firstLine="567"/>
        <w:jc w:val="both"/>
        <w:rPr>
          <w:sz w:val="16"/>
          <w:szCs w:val="16"/>
        </w:rPr>
      </w:pPr>
    </w:p>
    <w:p w14:paraId="131D9273" w14:textId="77777777" w:rsidR="0028722D" w:rsidRPr="0028722D" w:rsidRDefault="0028722D" w:rsidP="0028722D">
      <w:pPr>
        <w:widowControl w:val="0"/>
        <w:adjustRightInd w:val="0"/>
        <w:spacing w:line="360" w:lineRule="auto"/>
        <w:ind w:firstLine="567"/>
        <w:jc w:val="both"/>
      </w:pPr>
      <w:r w:rsidRPr="0028722D">
        <w:rPr>
          <w:color w:val="538135" w:themeColor="accent6" w:themeShade="BF"/>
        </w:rPr>
        <w:t xml:space="preserve">1. </w:t>
      </w:r>
      <w:r w:rsidRPr="0028722D">
        <w:t xml:space="preserve">APSTIPRINĀT Gulbenes novada pašvaldības pamatbudžetu 2022.gadam – ieņēmumos </w:t>
      </w:r>
      <w:r w:rsidRPr="0028722D">
        <w:rPr>
          <w:b/>
          <w:bCs/>
        </w:rPr>
        <w:t xml:space="preserve">33 691 873 </w:t>
      </w:r>
      <w:r w:rsidRPr="0028722D">
        <w:t xml:space="preserve">euro apmērā un izdevumos </w:t>
      </w:r>
      <w:r w:rsidRPr="0028722D">
        <w:rPr>
          <w:b/>
          <w:bCs/>
        </w:rPr>
        <w:t xml:space="preserve">43 200 985 </w:t>
      </w:r>
      <w:r w:rsidRPr="0028722D">
        <w:t xml:space="preserve">euro apmērā, finansēšanā </w:t>
      </w:r>
      <w:r w:rsidRPr="0028722D">
        <w:rPr>
          <w:b/>
          <w:szCs w:val="20"/>
        </w:rPr>
        <w:t xml:space="preserve">9 509 112 </w:t>
      </w:r>
      <w:r w:rsidRPr="0028722D">
        <w:t>euro, saskaņā ar 1.pielikumu.</w:t>
      </w:r>
    </w:p>
    <w:p w14:paraId="70880384" w14:textId="77777777" w:rsidR="0028722D" w:rsidRPr="0028722D" w:rsidRDefault="0028722D" w:rsidP="0028722D">
      <w:pPr>
        <w:widowControl w:val="0"/>
        <w:adjustRightInd w:val="0"/>
        <w:spacing w:line="360" w:lineRule="auto"/>
        <w:ind w:firstLine="567"/>
        <w:jc w:val="both"/>
        <w:rPr>
          <w:color w:val="FF0000"/>
        </w:rPr>
      </w:pPr>
      <w:r w:rsidRPr="0028722D">
        <w:t>2. APSTIPRINĀT Gulbenes novada pašvaldības pamatbudžeta 2022.gadam ieņēmumus, izdevumus un finansēšanu pa struktūrvienībām saskaņā ar 2.pielikumu.</w:t>
      </w:r>
    </w:p>
    <w:p w14:paraId="2CFBD292" w14:textId="77777777" w:rsidR="0028722D" w:rsidRPr="0028722D" w:rsidRDefault="0028722D" w:rsidP="0028722D">
      <w:pPr>
        <w:widowControl w:val="0"/>
        <w:adjustRightInd w:val="0"/>
        <w:spacing w:line="360" w:lineRule="auto"/>
        <w:ind w:firstLine="567"/>
        <w:jc w:val="both"/>
      </w:pPr>
      <w:r w:rsidRPr="0028722D">
        <w:t>3</w:t>
      </w:r>
      <w:r w:rsidRPr="0028722D">
        <w:rPr>
          <w:color w:val="538135" w:themeColor="accent6" w:themeShade="BF"/>
        </w:rPr>
        <w:t xml:space="preserve">. </w:t>
      </w:r>
      <w:r w:rsidRPr="0028722D">
        <w:t>NOTEIKT, ka Gulbenes novada pašvaldības Ekonomikas nodaļai un Grāmatvedības nodaļai ir tiesības finansēt pārvaldes, iestādes un pasākumus proporcionāli Gulbenes novada pašvaldības budžeta ieņēmumu izpildei, nepārsniedzot budžeta izdevumos paredzētās summas.</w:t>
      </w:r>
    </w:p>
    <w:p w14:paraId="53C9E901" w14:textId="77777777" w:rsidR="0028722D" w:rsidRPr="0028722D" w:rsidRDefault="0028722D" w:rsidP="0028722D">
      <w:pPr>
        <w:widowControl w:val="0"/>
        <w:adjustRightInd w:val="0"/>
        <w:spacing w:line="360" w:lineRule="auto"/>
        <w:ind w:firstLine="567"/>
        <w:jc w:val="both"/>
      </w:pPr>
      <w:r w:rsidRPr="0028722D">
        <w:t>4. NOTEIKT, ka budžeta izpildītāji ir atbildīgi par to, lai piešķirto līdzekļu ietvaros nodrošinātu efektīvu, lietderīgu un racionālu pašvaldības budžeta līdzekļu izlietojumu un lai izdevumi pēc naudas plūsmas nepārsniedz attiecīgajam mērķim tāmē plānotos pašvaldības budžeta izdevumus atbilstoši ekonomiskajām un funkcionālajām kategorijām.</w:t>
      </w:r>
    </w:p>
    <w:p w14:paraId="03FCAD86" w14:textId="77777777" w:rsidR="0028722D" w:rsidRPr="0028722D" w:rsidRDefault="0028722D" w:rsidP="0028722D">
      <w:pPr>
        <w:widowControl w:val="0"/>
        <w:adjustRightInd w:val="0"/>
        <w:spacing w:line="360" w:lineRule="auto"/>
        <w:ind w:firstLine="567"/>
        <w:jc w:val="both"/>
      </w:pPr>
      <w:r w:rsidRPr="0028722D">
        <w:t>5. NOTEIKT, ka Gulbenes novada pašvaldības Ekonomikas nodaļai budžeta ieņēmumu neizpildes gadījumā jāveic budžeta grozījumi, samazinot izdevumu daļu.</w:t>
      </w:r>
    </w:p>
    <w:p w14:paraId="0F999F36" w14:textId="77777777" w:rsidR="0028722D" w:rsidRPr="0028722D" w:rsidRDefault="0028722D" w:rsidP="0028722D">
      <w:pPr>
        <w:widowControl w:val="0"/>
        <w:adjustRightInd w:val="0"/>
        <w:spacing w:line="360" w:lineRule="auto"/>
        <w:ind w:firstLine="567"/>
        <w:jc w:val="both"/>
      </w:pPr>
      <w:r w:rsidRPr="0028722D">
        <w:t>6. NOTEIKT, ka Gulbenes novada pašvaldības Ekonomikas nodaļai un Grāmatvedības nodaļai saskaņā ar noslēgtajiem kredītlīgumiem 2022.gadā jānodrošina bankas un valsts kases kredītu un kredītu procentu samaksa.</w:t>
      </w:r>
    </w:p>
    <w:p w14:paraId="137D9092" w14:textId="77777777" w:rsidR="0028722D" w:rsidRPr="0028722D" w:rsidRDefault="0028722D" w:rsidP="0028722D">
      <w:pPr>
        <w:widowControl w:val="0"/>
        <w:adjustRightInd w:val="0"/>
        <w:spacing w:line="360" w:lineRule="auto"/>
        <w:ind w:firstLine="567"/>
        <w:jc w:val="both"/>
      </w:pPr>
      <w:r w:rsidRPr="0028722D">
        <w:t>7. NOTEIKT, ka novada pārvalžu, iestāžu un pasākumu tāmēs jāparedz izdevumi, kas nepieciešami, lai segtu iepriekšējo periodu parādus par saņemtajām precēm un pakalpojumiem.</w:t>
      </w:r>
    </w:p>
    <w:p w14:paraId="531FDC1F" w14:textId="77777777" w:rsidR="0028722D" w:rsidRPr="0028722D" w:rsidRDefault="0028722D" w:rsidP="0028722D">
      <w:pPr>
        <w:widowControl w:val="0"/>
        <w:adjustRightInd w:val="0"/>
        <w:ind w:right="-2"/>
        <w:jc w:val="both"/>
      </w:pPr>
    </w:p>
    <w:p w14:paraId="084C7C1D" w14:textId="77777777" w:rsidR="0028722D" w:rsidRPr="0028722D" w:rsidRDefault="0028722D" w:rsidP="0028722D">
      <w:pPr>
        <w:widowControl w:val="0"/>
        <w:adjustRightInd w:val="0"/>
        <w:ind w:right="-2"/>
        <w:jc w:val="both"/>
      </w:pPr>
      <w:r w:rsidRPr="0028722D">
        <w:t>Gulbenes novada domes priekšsēdētājs</w:t>
      </w:r>
      <w:r w:rsidRPr="0028722D">
        <w:tab/>
      </w:r>
      <w:r w:rsidRPr="0028722D">
        <w:tab/>
      </w:r>
      <w:r w:rsidRPr="0028722D">
        <w:tab/>
      </w:r>
      <w:r w:rsidRPr="0028722D">
        <w:tab/>
        <w:t>A.Caunītis</w:t>
      </w:r>
    </w:p>
    <w:p w14:paraId="794218C2" w14:textId="77777777" w:rsidR="0028722D" w:rsidRPr="0028722D" w:rsidRDefault="0028722D" w:rsidP="0028722D">
      <w:pPr>
        <w:widowControl w:val="0"/>
        <w:adjustRightInd w:val="0"/>
        <w:ind w:right="-2"/>
        <w:jc w:val="both"/>
      </w:pPr>
    </w:p>
    <w:p w14:paraId="77BCBB77" w14:textId="77777777" w:rsidR="0028722D" w:rsidRPr="0028722D" w:rsidRDefault="0028722D" w:rsidP="0028722D">
      <w:pPr>
        <w:widowControl w:val="0"/>
        <w:adjustRightInd w:val="0"/>
        <w:ind w:right="-2"/>
        <w:jc w:val="both"/>
      </w:pPr>
      <w:r w:rsidRPr="0028722D">
        <w:t>Sagatavoja: A.Zagorska</w:t>
      </w:r>
    </w:p>
    <w:tbl>
      <w:tblPr>
        <w:tblStyle w:val="Reatabula11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73"/>
      </w:tblGrid>
      <w:tr w:rsidR="0028722D" w:rsidRPr="0028722D" w14:paraId="66AE2DC2" w14:textId="77777777" w:rsidTr="00FB7B2B">
        <w:tc>
          <w:tcPr>
            <w:tcW w:w="8973" w:type="dxa"/>
          </w:tcPr>
          <w:p w14:paraId="1E70C123" w14:textId="77777777" w:rsidR="0028722D" w:rsidRPr="0028722D" w:rsidRDefault="0028722D" w:rsidP="0028722D">
            <w:pPr>
              <w:widowControl w:val="0"/>
              <w:adjustRightInd w:val="0"/>
              <w:jc w:val="center"/>
              <w:rPr>
                <w:rFonts w:asciiTheme="minorHAnsi" w:eastAsiaTheme="minorHAnsi" w:hAnsiTheme="minorHAnsi" w:cstheme="minorBidi"/>
                <w:sz w:val="20"/>
                <w:szCs w:val="20"/>
              </w:rPr>
            </w:pPr>
            <w:r w:rsidRPr="0028722D">
              <w:rPr>
                <w:rFonts w:eastAsiaTheme="minorHAnsi"/>
                <w:noProof/>
                <w:sz w:val="20"/>
                <w:szCs w:val="20"/>
              </w:rPr>
              <w:lastRenderedPageBreak/>
              <w:drawing>
                <wp:inline distT="0" distB="0" distL="0" distR="0" wp14:anchorId="40F760BD" wp14:editId="6D4716B0">
                  <wp:extent cx="619125" cy="685800"/>
                  <wp:effectExtent l="0" t="0" r="9525" b="0"/>
                  <wp:docPr id="268" name="Attēls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722D" w:rsidRPr="0028722D" w14:paraId="007D6ABE" w14:textId="77777777" w:rsidTr="00FB7B2B">
        <w:tc>
          <w:tcPr>
            <w:tcW w:w="8973" w:type="dxa"/>
          </w:tcPr>
          <w:p w14:paraId="431E67B5" w14:textId="77777777" w:rsidR="0028722D" w:rsidRPr="0028722D" w:rsidRDefault="0028722D" w:rsidP="0028722D">
            <w:pPr>
              <w:widowControl w:val="0"/>
              <w:adjustRightInd w:val="0"/>
              <w:jc w:val="center"/>
              <w:rPr>
                <w:rFonts w:asciiTheme="minorHAnsi" w:eastAsiaTheme="minorHAnsi" w:hAnsiTheme="minorHAnsi" w:cstheme="minorBidi"/>
                <w:sz w:val="20"/>
                <w:szCs w:val="20"/>
              </w:rPr>
            </w:pPr>
            <w:r w:rsidRPr="0028722D">
              <w:rPr>
                <w:rFonts w:eastAsiaTheme="minorHAnsi"/>
                <w:b/>
                <w:bCs/>
                <w:sz w:val="28"/>
                <w:szCs w:val="28"/>
              </w:rPr>
              <w:t>GULBENES NOVADA PAŠVALDĪBA</w:t>
            </w:r>
          </w:p>
        </w:tc>
      </w:tr>
      <w:tr w:rsidR="0028722D" w:rsidRPr="0028722D" w14:paraId="2382AB41" w14:textId="77777777" w:rsidTr="00FB7B2B">
        <w:tc>
          <w:tcPr>
            <w:tcW w:w="8973" w:type="dxa"/>
          </w:tcPr>
          <w:p w14:paraId="6674A249" w14:textId="77777777" w:rsidR="0028722D" w:rsidRPr="0028722D" w:rsidRDefault="0028722D" w:rsidP="0028722D">
            <w:pPr>
              <w:widowControl w:val="0"/>
              <w:adjustRightInd w:val="0"/>
              <w:jc w:val="center"/>
              <w:rPr>
                <w:rFonts w:asciiTheme="minorHAnsi" w:eastAsiaTheme="minorHAnsi" w:hAnsiTheme="minorHAnsi" w:cstheme="minorBidi"/>
                <w:sz w:val="20"/>
                <w:szCs w:val="20"/>
              </w:rPr>
            </w:pPr>
            <w:r w:rsidRPr="0028722D">
              <w:rPr>
                <w:rFonts w:eastAsiaTheme="minorHAnsi"/>
              </w:rPr>
              <w:t>Reģ.Nr.90009116327</w:t>
            </w:r>
          </w:p>
        </w:tc>
      </w:tr>
      <w:tr w:rsidR="0028722D" w:rsidRPr="0028722D" w14:paraId="3A695F43" w14:textId="77777777" w:rsidTr="00FB7B2B">
        <w:tc>
          <w:tcPr>
            <w:tcW w:w="8973" w:type="dxa"/>
          </w:tcPr>
          <w:p w14:paraId="66F0AEA8" w14:textId="77777777" w:rsidR="0028722D" w:rsidRPr="0028722D" w:rsidRDefault="0028722D" w:rsidP="0028722D">
            <w:pPr>
              <w:widowControl w:val="0"/>
              <w:adjustRightInd w:val="0"/>
              <w:jc w:val="center"/>
              <w:rPr>
                <w:rFonts w:asciiTheme="minorHAnsi" w:eastAsiaTheme="minorHAnsi" w:hAnsiTheme="minorHAnsi" w:cstheme="minorBidi"/>
                <w:sz w:val="20"/>
                <w:szCs w:val="20"/>
              </w:rPr>
            </w:pPr>
            <w:r w:rsidRPr="0028722D">
              <w:rPr>
                <w:rFonts w:eastAsiaTheme="minorHAnsi"/>
              </w:rPr>
              <w:t>Ābeļu iela 2, Gulbene, Gulbenes nov., LV-4401</w:t>
            </w:r>
          </w:p>
        </w:tc>
      </w:tr>
      <w:tr w:rsidR="0028722D" w:rsidRPr="0028722D" w14:paraId="6206D6C7" w14:textId="77777777" w:rsidTr="00FB7B2B">
        <w:tc>
          <w:tcPr>
            <w:tcW w:w="8973" w:type="dxa"/>
          </w:tcPr>
          <w:p w14:paraId="77786D52" w14:textId="77777777" w:rsidR="0028722D" w:rsidRPr="0028722D" w:rsidRDefault="0028722D" w:rsidP="0028722D">
            <w:pPr>
              <w:widowControl w:val="0"/>
              <w:adjustRightInd w:val="0"/>
              <w:jc w:val="center"/>
              <w:rPr>
                <w:rFonts w:asciiTheme="minorHAnsi" w:eastAsiaTheme="minorHAnsi" w:hAnsiTheme="minorHAnsi" w:cstheme="minorBidi"/>
                <w:sz w:val="20"/>
                <w:szCs w:val="20"/>
              </w:rPr>
            </w:pPr>
            <w:r w:rsidRPr="0028722D">
              <w:rPr>
                <w:rFonts w:eastAsiaTheme="minorHAnsi"/>
              </w:rPr>
              <w:t>Tālrunis 64497710, mob.26595362, e-pasts; dome@gulbene.lv, www.gulbene.lv</w:t>
            </w:r>
          </w:p>
        </w:tc>
      </w:tr>
    </w:tbl>
    <w:p w14:paraId="3B6A7107" w14:textId="77777777" w:rsidR="0028722D" w:rsidRPr="0028722D" w:rsidRDefault="0028722D" w:rsidP="0028722D">
      <w:pPr>
        <w:spacing w:after="200" w:line="276" w:lineRule="auto"/>
        <w:jc w:val="center"/>
        <w:rPr>
          <w:rFonts w:eastAsia="Calibri"/>
          <w:b/>
          <w:bCs/>
          <w:caps/>
          <w:lang w:eastAsia="en-US"/>
        </w:rPr>
      </w:pPr>
      <w:r w:rsidRPr="0028722D">
        <w:rPr>
          <w:rFonts w:eastAsia="Calibri"/>
          <w:b/>
          <w:bCs/>
          <w:caps/>
          <w:lang w:eastAsia="en-US"/>
        </w:rPr>
        <w:t>Paskaidrojuma raksts</w:t>
      </w:r>
    </w:p>
    <w:p w14:paraId="7D7EE01F" w14:textId="77777777" w:rsidR="0028722D" w:rsidRPr="0028722D" w:rsidRDefault="0028722D" w:rsidP="0028722D">
      <w:pPr>
        <w:spacing w:line="276" w:lineRule="auto"/>
        <w:jc w:val="center"/>
        <w:rPr>
          <w:rFonts w:eastAsia="Calibri"/>
          <w:b/>
          <w:bCs/>
          <w:lang w:eastAsia="en-US"/>
        </w:rPr>
      </w:pPr>
      <w:r w:rsidRPr="0028722D">
        <w:rPr>
          <w:rFonts w:eastAsia="Calibri"/>
          <w:b/>
          <w:bCs/>
          <w:lang w:eastAsia="en-US"/>
        </w:rPr>
        <w:t>Gulbenes novada domes 2022.gada 31.marta saistošajiem noteikumiem Nr. 6</w:t>
      </w:r>
    </w:p>
    <w:p w14:paraId="07690984" w14:textId="77777777" w:rsidR="0028722D" w:rsidRPr="0028722D" w:rsidRDefault="0028722D" w:rsidP="0028722D">
      <w:pPr>
        <w:spacing w:line="276" w:lineRule="auto"/>
        <w:jc w:val="center"/>
        <w:rPr>
          <w:b/>
          <w:bCs/>
        </w:rPr>
      </w:pPr>
      <w:r w:rsidRPr="0028722D">
        <w:rPr>
          <w:b/>
          <w:bCs/>
        </w:rPr>
        <w:t>Grozījumi Gulbenes novada domes 2022.gada 27.janvāra saistošajos noteikumos Nr.2 “Par Gulbenes novada pašvaldības budžetu 2022.gadam”</w:t>
      </w:r>
    </w:p>
    <w:p w14:paraId="639EB0FE" w14:textId="77777777" w:rsidR="0028722D" w:rsidRPr="0028722D" w:rsidRDefault="0028722D" w:rsidP="0028722D">
      <w:pPr>
        <w:spacing w:after="200" w:line="276" w:lineRule="auto"/>
        <w:ind w:firstLine="709"/>
        <w:jc w:val="both"/>
        <w:rPr>
          <w:rFonts w:eastAsia="Calibri"/>
          <w:sz w:val="4"/>
          <w:szCs w:val="4"/>
          <w:lang w:eastAsia="en-US"/>
        </w:rPr>
      </w:pPr>
    </w:p>
    <w:p w14:paraId="59F8E846" w14:textId="77777777" w:rsidR="0028722D" w:rsidRPr="0028722D" w:rsidRDefault="0028722D" w:rsidP="0028722D">
      <w:pPr>
        <w:spacing w:after="200" w:line="276" w:lineRule="auto"/>
        <w:ind w:firstLine="709"/>
        <w:jc w:val="both"/>
        <w:rPr>
          <w:rFonts w:eastAsia="Calibri"/>
          <w:lang w:eastAsia="en-US"/>
        </w:rPr>
      </w:pPr>
      <w:r w:rsidRPr="0028722D">
        <w:rPr>
          <w:rFonts w:eastAsia="Calibri"/>
          <w:lang w:eastAsia="en-US"/>
        </w:rPr>
        <w:t>Gulbenes novada pašvaldība veikusi Gulbenes novada pašvaldības budžeta 2022.gadam analīzi budžeta ieņēmumu un izdevumu daļā. Ņemot vērā Gulbenes novada domes pieņemtos lēmumus, izdevumus saistībā ar Ukrainas civiliedzīvotāju uzņemšanu, vēlēšanu komisijas parakstu vākšanas organizēšanu  un mācību procesa nodrošināšanu, ir sagatavoti Gulbenes novada pašvaldības 2022.gada budžeta grozījumi.</w:t>
      </w:r>
    </w:p>
    <w:p w14:paraId="3CF3A3C4" w14:textId="77777777" w:rsidR="0028722D" w:rsidRPr="0028722D" w:rsidRDefault="0028722D" w:rsidP="0028722D">
      <w:pPr>
        <w:spacing w:after="200" w:line="276" w:lineRule="auto"/>
        <w:ind w:firstLine="709"/>
        <w:jc w:val="both"/>
        <w:rPr>
          <w:rFonts w:eastAsia="Calibri"/>
          <w:b/>
          <w:bCs/>
          <w:i/>
          <w:iCs/>
          <w:lang w:eastAsia="en-US"/>
        </w:rPr>
      </w:pPr>
      <w:r w:rsidRPr="0028722D">
        <w:rPr>
          <w:rFonts w:eastAsia="Calibri"/>
          <w:b/>
          <w:bCs/>
          <w:i/>
          <w:iCs/>
          <w:lang w:eastAsia="en-US"/>
        </w:rPr>
        <w:t>Gulbenes novada pašvaldības ieņēmumi</w:t>
      </w:r>
    </w:p>
    <w:p w14:paraId="69DE63FA" w14:textId="77777777" w:rsidR="0028722D" w:rsidRPr="0028722D" w:rsidRDefault="0028722D" w:rsidP="0028722D">
      <w:pPr>
        <w:spacing w:after="200" w:line="276" w:lineRule="auto"/>
        <w:ind w:firstLine="709"/>
        <w:jc w:val="both"/>
        <w:rPr>
          <w:rFonts w:eastAsia="Calibri"/>
          <w:b/>
          <w:bCs/>
          <w:i/>
          <w:iCs/>
          <w:lang w:eastAsia="en-US"/>
        </w:rPr>
      </w:pPr>
      <w:r w:rsidRPr="0028722D">
        <w:rPr>
          <w:rFonts w:eastAsia="Calibri"/>
          <w:lang w:eastAsia="en-US"/>
        </w:rPr>
        <w:t xml:space="preserve">Gulbenes novada pašvaldības budžeta ieņēmumi palielinājušies par </w:t>
      </w:r>
      <w:r w:rsidRPr="0028722D">
        <w:t>38 354</w:t>
      </w:r>
      <w:r w:rsidRPr="0028722D">
        <w:rPr>
          <w:b/>
          <w:bCs/>
        </w:rPr>
        <w:t xml:space="preserve"> </w:t>
      </w:r>
      <w:r w:rsidRPr="0028722D">
        <w:rPr>
          <w:rFonts w:eastAsia="Calibri"/>
          <w:i/>
          <w:iCs/>
          <w:lang w:eastAsia="en-US"/>
        </w:rPr>
        <w:t>euro</w:t>
      </w:r>
      <w:r w:rsidRPr="0028722D">
        <w:rPr>
          <w:rFonts w:eastAsia="Calibri"/>
          <w:lang w:eastAsia="en-US"/>
        </w:rPr>
        <w:t>.</w:t>
      </w:r>
    </w:p>
    <w:tbl>
      <w:tblPr>
        <w:tblW w:w="9923" w:type="dxa"/>
        <w:tblInd w:w="-147" w:type="dxa"/>
        <w:tblLook w:val="04A0" w:firstRow="1" w:lastRow="0" w:firstColumn="1" w:lastColumn="0" w:noHBand="0" w:noVBand="1"/>
      </w:tblPr>
      <w:tblGrid>
        <w:gridCol w:w="5245"/>
        <w:gridCol w:w="1766"/>
        <w:gridCol w:w="1203"/>
        <w:gridCol w:w="1709"/>
      </w:tblGrid>
      <w:tr w:rsidR="0028722D" w:rsidRPr="0028722D" w14:paraId="24BBAF67" w14:textId="77777777" w:rsidTr="00FB7B2B">
        <w:trPr>
          <w:trHeight w:val="936"/>
          <w:tblHeader/>
        </w:trPr>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13AE5C7E" w14:textId="77777777" w:rsidR="0028722D" w:rsidRPr="0028722D" w:rsidRDefault="0028722D" w:rsidP="0028722D">
            <w:pPr>
              <w:jc w:val="center"/>
              <w:rPr>
                <w:b/>
                <w:bCs/>
                <w:sz w:val="22"/>
                <w:szCs w:val="22"/>
              </w:rPr>
            </w:pPr>
            <w:r w:rsidRPr="0028722D">
              <w:rPr>
                <w:b/>
                <w:bCs/>
                <w:sz w:val="22"/>
                <w:szCs w:val="22"/>
              </w:rPr>
              <w:t>Ieņēmumi</w:t>
            </w:r>
          </w:p>
        </w:tc>
        <w:tc>
          <w:tcPr>
            <w:tcW w:w="1766" w:type="dxa"/>
            <w:tcBorders>
              <w:top w:val="single" w:sz="4" w:space="0" w:color="000000"/>
              <w:left w:val="nil"/>
              <w:bottom w:val="single" w:sz="4" w:space="0" w:color="000000"/>
              <w:right w:val="single" w:sz="4" w:space="0" w:color="000000"/>
            </w:tcBorders>
            <w:shd w:val="clear" w:color="auto" w:fill="auto"/>
            <w:vAlign w:val="center"/>
            <w:hideMark/>
          </w:tcPr>
          <w:p w14:paraId="231F0C1E" w14:textId="77777777" w:rsidR="0028722D" w:rsidRPr="0028722D" w:rsidRDefault="0028722D" w:rsidP="0028722D">
            <w:pPr>
              <w:jc w:val="center"/>
              <w:rPr>
                <w:b/>
                <w:bCs/>
                <w:sz w:val="22"/>
                <w:szCs w:val="22"/>
              </w:rPr>
            </w:pPr>
            <w:r w:rsidRPr="0028722D">
              <w:rPr>
                <w:b/>
                <w:bCs/>
                <w:sz w:val="22"/>
                <w:szCs w:val="22"/>
              </w:rPr>
              <w:t xml:space="preserve">Apstiprināts 2022. gadam uz 27.01.2022., </w:t>
            </w:r>
            <w:r w:rsidRPr="0028722D">
              <w:rPr>
                <w:b/>
                <w:bCs/>
                <w:i/>
                <w:iCs/>
                <w:sz w:val="22"/>
                <w:szCs w:val="22"/>
              </w:rPr>
              <w:t>euro</w:t>
            </w:r>
          </w:p>
        </w:tc>
        <w:tc>
          <w:tcPr>
            <w:tcW w:w="1203" w:type="dxa"/>
            <w:tcBorders>
              <w:top w:val="single" w:sz="4" w:space="0" w:color="000000"/>
              <w:left w:val="nil"/>
              <w:bottom w:val="single" w:sz="4" w:space="0" w:color="000000"/>
              <w:right w:val="single" w:sz="4" w:space="0" w:color="000000"/>
            </w:tcBorders>
            <w:shd w:val="clear" w:color="auto" w:fill="auto"/>
            <w:vAlign w:val="center"/>
            <w:hideMark/>
          </w:tcPr>
          <w:p w14:paraId="7920932B" w14:textId="77777777" w:rsidR="0028722D" w:rsidRPr="0028722D" w:rsidRDefault="0028722D" w:rsidP="0028722D">
            <w:pPr>
              <w:jc w:val="center"/>
              <w:rPr>
                <w:b/>
                <w:bCs/>
                <w:sz w:val="22"/>
                <w:szCs w:val="22"/>
              </w:rPr>
            </w:pPr>
            <w:r w:rsidRPr="0028722D">
              <w:rPr>
                <w:b/>
                <w:bCs/>
                <w:sz w:val="22"/>
                <w:szCs w:val="22"/>
              </w:rPr>
              <w:t xml:space="preserve">Grozījumi (+/-), </w:t>
            </w:r>
            <w:r w:rsidRPr="0028722D">
              <w:rPr>
                <w:b/>
                <w:bCs/>
                <w:i/>
                <w:iCs/>
                <w:sz w:val="22"/>
                <w:szCs w:val="22"/>
              </w:rPr>
              <w:t>euro</w:t>
            </w:r>
          </w:p>
        </w:tc>
        <w:tc>
          <w:tcPr>
            <w:tcW w:w="1709" w:type="dxa"/>
            <w:tcBorders>
              <w:top w:val="single" w:sz="4" w:space="0" w:color="000000"/>
              <w:left w:val="nil"/>
              <w:bottom w:val="single" w:sz="4" w:space="0" w:color="000000"/>
              <w:right w:val="single" w:sz="4" w:space="0" w:color="000000"/>
            </w:tcBorders>
            <w:shd w:val="clear" w:color="auto" w:fill="auto"/>
            <w:vAlign w:val="center"/>
            <w:hideMark/>
          </w:tcPr>
          <w:p w14:paraId="71BAC244" w14:textId="77777777" w:rsidR="0028722D" w:rsidRPr="0028722D" w:rsidRDefault="0028722D" w:rsidP="0028722D">
            <w:pPr>
              <w:jc w:val="center"/>
              <w:rPr>
                <w:b/>
                <w:bCs/>
                <w:sz w:val="22"/>
                <w:szCs w:val="22"/>
              </w:rPr>
            </w:pPr>
            <w:r w:rsidRPr="0028722D">
              <w:rPr>
                <w:b/>
                <w:bCs/>
                <w:sz w:val="22"/>
                <w:szCs w:val="22"/>
              </w:rPr>
              <w:t xml:space="preserve">Apstiprināts 2022. gadam uz 31.03.2022., </w:t>
            </w:r>
            <w:r w:rsidRPr="0028722D">
              <w:rPr>
                <w:b/>
                <w:bCs/>
                <w:i/>
                <w:iCs/>
                <w:sz w:val="22"/>
                <w:szCs w:val="22"/>
              </w:rPr>
              <w:t>euro</w:t>
            </w:r>
          </w:p>
        </w:tc>
      </w:tr>
      <w:tr w:rsidR="0028722D" w:rsidRPr="0028722D" w14:paraId="40E4138B" w14:textId="77777777" w:rsidTr="00FB7B2B">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F44D045" w14:textId="77777777" w:rsidR="0028722D" w:rsidRPr="0028722D" w:rsidRDefault="0028722D" w:rsidP="0028722D">
            <w:r w:rsidRPr="0028722D">
              <w:t>Ienākuma nodokļi</w:t>
            </w:r>
          </w:p>
        </w:tc>
        <w:tc>
          <w:tcPr>
            <w:tcW w:w="1766" w:type="dxa"/>
            <w:tcBorders>
              <w:top w:val="nil"/>
              <w:left w:val="nil"/>
              <w:bottom w:val="single" w:sz="4" w:space="0" w:color="000000"/>
              <w:right w:val="single" w:sz="4" w:space="0" w:color="000000"/>
            </w:tcBorders>
            <w:shd w:val="clear" w:color="auto" w:fill="auto"/>
            <w:vAlign w:val="bottom"/>
          </w:tcPr>
          <w:p w14:paraId="1DF6B658" w14:textId="77777777" w:rsidR="0028722D" w:rsidRPr="0028722D" w:rsidRDefault="0028722D" w:rsidP="0028722D">
            <w:pPr>
              <w:jc w:val="center"/>
              <w:rPr>
                <w:b/>
                <w:bCs/>
              </w:rPr>
            </w:pPr>
            <w:r w:rsidRPr="0028722D">
              <w:rPr>
                <w:b/>
                <w:bCs/>
              </w:rPr>
              <w:t>11 006 198</w:t>
            </w:r>
          </w:p>
        </w:tc>
        <w:tc>
          <w:tcPr>
            <w:tcW w:w="1203" w:type="dxa"/>
            <w:tcBorders>
              <w:top w:val="nil"/>
              <w:left w:val="nil"/>
              <w:bottom w:val="single" w:sz="4" w:space="0" w:color="000000"/>
              <w:right w:val="single" w:sz="4" w:space="0" w:color="000000"/>
            </w:tcBorders>
            <w:shd w:val="clear" w:color="auto" w:fill="auto"/>
            <w:vAlign w:val="bottom"/>
          </w:tcPr>
          <w:p w14:paraId="1CBE0831" w14:textId="77777777" w:rsidR="0028722D" w:rsidRPr="0028722D" w:rsidRDefault="0028722D" w:rsidP="0028722D">
            <w:pPr>
              <w:jc w:val="center"/>
              <w:rPr>
                <w:b/>
                <w:bCs/>
              </w:rPr>
            </w:pPr>
          </w:p>
        </w:tc>
        <w:tc>
          <w:tcPr>
            <w:tcW w:w="1709" w:type="dxa"/>
            <w:tcBorders>
              <w:top w:val="nil"/>
              <w:left w:val="nil"/>
              <w:bottom w:val="single" w:sz="4" w:space="0" w:color="000000"/>
              <w:right w:val="single" w:sz="4" w:space="0" w:color="000000"/>
            </w:tcBorders>
            <w:shd w:val="clear" w:color="auto" w:fill="auto"/>
            <w:vAlign w:val="bottom"/>
          </w:tcPr>
          <w:p w14:paraId="414CF872" w14:textId="77777777" w:rsidR="0028722D" w:rsidRPr="0028722D" w:rsidRDefault="0028722D" w:rsidP="0028722D">
            <w:pPr>
              <w:jc w:val="center"/>
              <w:rPr>
                <w:b/>
                <w:bCs/>
              </w:rPr>
            </w:pPr>
            <w:r w:rsidRPr="0028722D">
              <w:rPr>
                <w:b/>
                <w:bCs/>
              </w:rPr>
              <w:t>11 006 198</w:t>
            </w:r>
          </w:p>
        </w:tc>
      </w:tr>
      <w:tr w:rsidR="0028722D" w:rsidRPr="0028722D" w14:paraId="367B44D6" w14:textId="77777777" w:rsidTr="00FB7B2B">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08CE8514" w14:textId="77777777" w:rsidR="0028722D" w:rsidRPr="0028722D" w:rsidRDefault="0028722D" w:rsidP="0028722D">
            <w:r w:rsidRPr="0028722D">
              <w:t>Īpašuma nodokļi</w:t>
            </w:r>
          </w:p>
        </w:tc>
        <w:tc>
          <w:tcPr>
            <w:tcW w:w="1766" w:type="dxa"/>
            <w:tcBorders>
              <w:top w:val="nil"/>
              <w:left w:val="nil"/>
              <w:bottom w:val="single" w:sz="4" w:space="0" w:color="000000"/>
              <w:right w:val="single" w:sz="4" w:space="0" w:color="000000"/>
            </w:tcBorders>
            <w:shd w:val="clear" w:color="auto" w:fill="auto"/>
            <w:vAlign w:val="bottom"/>
          </w:tcPr>
          <w:p w14:paraId="75D411FA" w14:textId="77777777" w:rsidR="0028722D" w:rsidRPr="0028722D" w:rsidRDefault="0028722D" w:rsidP="0028722D">
            <w:pPr>
              <w:jc w:val="center"/>
              <w:rPr>
                <w:b/>
                <w:bCs/>
              </w:rPr>
            </w:pPr>
            <w:r w:rsidRPr="0028722D">
              <w:rPr>
                <w:b/>
                <w:bCs/>
              </w:rPr>
              <w:t>1 305 322</w:t>
            </w:r>
          </w:p>
        </w:tc>
        <w:tc>
          <w:tcPr>
            <w:tcW w:w="1203" w:type="dxa"/>
            <w:tcBorders>
              <w:top w:val="nil"/>
              <w:left w:val="nil"/>
              <w:bottom w:val="single" w:sz="4" w:space="0" w:color="000000"/>
              <w:right w:val="single" w:sz="4" w:space="0" w:color="000000"/>
            </w:tcBorders>
            <w:shd w:val="clear" w:color="auto" w:fill="auto"/>
            <w:vAlign w:val="bottom"/>
          </w:tcPr>
          <w:p w14:paraId="63C2891F" w14:textId="77777777" w:rsidR="0028722D" w:rsidRPr="0028722D" w:rsidRDefault="0028722D" w:rsidP="0028722D">
            <w:pPr>
              <w:jc w:val="center"/>
              <w:rPr>
                <w:b/>
                <w:bCs/>
              </w:rPr>
            </w:pPr>
          </w:p>
        </w:tc>
        <w:tc>
          <w:tcPr>
            <w:tcW w:w="1709" w:type="dxa"/>
            <w:tcBorders>
              <w:top w:val="nil"/>
              <w:left w:val="nil"/>
              <w:bottom w:val="single" w:sz="4" w:space="0" w:color="000000"/>
              <w:right w:val="single" w:sz="4" w:space="0" w:color="000000"/>
            </w:tcBorders>
            <w:shd w:val="clear" w:color="auto" w:fill="auto"/>
            <w:vAlign w:val="bottom"/>
          </w:tcPr>
          <w:p w14:paraId="39135A48" w14:textId="77777777" w:rsidR="0028722D" w:rsidRPr="0028722D" w:rsidRDefault="0028722D" w:rsidP="0028722D">
            <w:pPr>
              <w:jc w:val="center"/>
              <w:rPr>
                <w:b/>
                <w:bCs/>
              </w:rPr>
            </w:pPr>
            <w:r w:rsidRPr="0028722D">
              <w:rPr>
                <w:b/>
                <w:bCs/>
              </w:rPr>
              <w:t>1 305 322</w:t>
            </w:r>
          </w:p>
        </w:tc>
      </w:tr>
      <w:tr w:rsidR="0028722D" w:rsidRPr="0028722D" w14:paraId="4F89FC81" w14:textId="77777777" w:rsidTr="00FB7B2B">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320CA6ED" w14:textId="77777777" w:rsidR="0028722D" w:rsidRPr="0028722D" w:rsidRDefault="0028722D" w:rsidP="0028722D">
            <w:r w:rsidRPr="0028722D">
              <w:t>Nodokļi par pakalpojumiem un precēm</w:t>
            </w:r>
          </w:p>
        </w:tc>
        <w:tc>
          <w:tcPr>
            <w:tcW w:w="1766" w:type="dxa"/>
            <w:tcBorders>
              <w:top w:val="nil"/>
              <w:left w:val="nil"/>
              <w:bottom w:val="single" w:sz="4" w:space="0" w:color="000000"/>
              <w:right w:val="single" w:sz="4" w:space="0" w:color="000000"/>
            </w:tcBorders>
            <w:shd w:val="clear" w:color="auto" w:fill="auto"/>
            <w:vAlign w:val="bottom"/>
          </w:tcPr>
          <w:p w14:paraId="2A6C9C21" w14:textId="77777777" w:rsidR="0028722D" w:rsidRPr="0028722D" w:rsidRDefault="0028722D" w:rsidP="0028722D">
            <w:pPr>
              <w:jc w:val="center"/>
              <w:rPr>
                <w:b/>
                <w:bCs/>
              </w:rPr>
            </w:pPr>
            <w:r w:rsidRPr="0028722D">
              <w:rPr>
                <w:b/>
                <w:bCs/>
              </w:rPr>
              <w:t>117 849</w:t>
            </w:r>
          </w:p>
        </w:tc>
        <w:tc>
          <w:tcPr>
            <w:tcW w:w="1203" w:type="dxa"/>
            <w:tcBorders>
              <w:top w:val="nil"/>
              <w:left w:val="nil"/>
              <w:bottom w:val="single" w:sz="4" w:space="0" w:color="000000"/>
              <w:right w:val="single" w:sz="4" w:space="0" w:color="000000"/>
            </w:tcBorders>
            <w:shd w:val="clear" w:color="auto" w:fill="auto"/>
            <w:vAlign w:val="bottom"/>
          </w:tcPr>
          <w:p w14:paraId="23AE6326" w14:textId="77777777" w:rsidR="0028722D" w:rsidRPr="0028722D" w:rsidRDefault="0028722D" w:rsidP="0028722D">
            <w:pPr>
              <w:jc w:val="center"/>
              <w:rPr>
                <w:b/>
                <w:bCs/>
              </w:rPr>
            </w:pPr>
          </w:p>
        </w:tc>
        <w:tc>
          <w:tcPr>
            <w:tcW w:w="1709" w:type="dxa"/>
            <w:tcBorders>
              <w:top w:val="nil"/>
              <w:left w:val="nil"/>
              <w:bottom w:val="single" w:sz="4" w:space="0" w:color="000000"/>
              <w:right w:val="single" w:sz="4" w:space="0" w:color="000000"/>
            </w:tcBorders>
            <w:shd w:val="clear" w:color="auto" w:fill="auto"/>
            <w:vAlign w:val="bottom"/>
          </w:tcPr>
          <w:p w14:paraId="741E7561" w14:textId="77777777" w:rsidR="0028722D" w:rsidRPr="0028722D" w:rsidRDefault="0028722D" w:rsidP="0028722D">
            <w:pPr>
              <w:jc w:val="center"/>
              <w:rPr>
                <w:b/>
                <w:bCs/>
              </w:rPr>
            </w:pPr>
            <w:r w:rsidRPr="0028722D">
              <w:rPr>
                <w:b/>
                <w:bCs/>
              </w:rPr>
              <w:t>117 849</w:t>
            </w:r>
          </w:p>
        </w:tc>
      </w:tr>
      <w:tr w:rsidR="0028722D" w:rsidRPr="0028722D" w14:paraId="15F4D664" w14:textId="77777777" w:rsidTr="00FB7B2B">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7BA8BAD9" w14:textId="77777777" w:rsidR="0028722D" w:rsidRPr="0028722D" w:rsidRDefault="0028722D" w:rsidP="0028722D">
            <w:r w:rsidRPr="0028722D">
              <w:t>Ieņēmumi no uzņēmējdarbības un īpašuma</w:t>
            </w:r>
          </w:p>
        </w:tc>
        <w:tc>
          <w:tcPr>
            <w:tcW w:w="1766" w:type="dxa"/>
            <w:tcBorders>
              <w:top w:val="nil"/>
              <w:left w:val="nil"/>
              <w:bottom w:val="single" w:sz="4" w:space="0" w:color="000000"/>
              <w:right w:val="single" w:sz="4" w:space="0" w:color="000000"/>
            </w:tcBorders>
            <w:shd w:val="clear" w:color="auto" w:fill="auto"/>
            <w:vAlign w:val="bottom"/>
          </w:tcPr>
          <w:p w14:paraId="13151CCF" w14:textId="77777777" w:rsidR="0028722D" w:rsidRPr="0028722D" w:rsidRDefault="0028722D" w:rsidP="0028722D">
            <w:pPr>
              <w:jc w:val="center"/>
              <w:rPr>
                <w:b/>
                <w:bCs/>
              </w:rPr>
            </w:pPr>
            <w:r w:rsidRPr="0028722D">
              <w:rPr>
                <w:b/>
                <w:bCs/>
              </w:rPr>
              <w:t>10 000</w:t>
            </w:r>
          </w:p>
        </w:tc>
        <w:tc>
          <w:tcPr>
            <w:tcW w:w="1203" w:type="dxa"/>
            <w:tcBorders>
              <w:top w:val="nil"/>
              <w:left w:val="nil"/>
              <w:bottom w:val="single" w:sz="4" w:space="0" w:color="000000"/>
              <w:right w:val="single" w:sz="4" w:space="0" w:color="000000"/>
            </w:tcBorders>
            <w:shd w:val="clear" w:color="auto" w:fill="auto"/>
            <w:vAlign w:val="bottom"/>
          </w:tcPr>
          <w:p w14:paraId="2BFEDBFC" w14:textId="77777777" w:rsidR="0028722D" w:rsidRPr="0028722D" w:rsidRDefault="0028722D" w:rsidP="0028722D">
            <w:pPr>
              <w:jc w:val="center"/>
              <w:rPr>
                <w:b/>
                <w:bCs/>
              </w:rPr>
            </w:pPr>
          </w:p>
        </w:tc>
        <w:tc>
          <w:tcPr>
            <w:tcW w:w="1709" w:type="dxa"/>
            <w:tcBorders>
              <w:top w:val="nil"/>
              <w:left w:val="nil"/>
              <w:bottom w:val="single" w:sz="4" w:space="0" w:color="000000"/>
              <w:right w:val="single" w:sz="4" w:space="0" w:color="000000"/>
            </w:tcBorders>
            <w:shd w:val="clear" w:color="auto" w:fill="auto"/>
            <w:vAlign w:val="bottom"/>
          </w:tcPr>
          <w:p w14:paraId="6B4A2185" w14:textId="77777777" w:rsidR="0028722D" w:rsidRPr="0028722D" w:rsidRDefault="0028722D" w:rsidP="0028722D">
            <w:pPr>
              <w:jc w:val="center"/>
              <w:rPr>
                <w:b/>
                <w:bCs/>
              </w:rPr>
            </w:pPr>
            <w:r w:rsidRPr="0028722D">
              <w:rPr>
                <w:b/>
                <w:bCs/>
              </w:rPr>
              <w:t>10 000</w:t>
            </w:r>
          </w:p>
        </w:tc>
      </w:tr>
      <w:tr w:rsidR="0028722D" w:rsidRPr="0028722D" w14:paraId="2D70CEE3" w14:textId="77777777" w:rsidTr="00FB7B2B">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6CD18388" w14:textId="77777777" w:rsidR="0028722D" w:rsidRPr="0028722D" w:rsidRDefault="0028722D" w:rsidP="0028722D">
            <w:r w:rsidRPr="0028722D">
              <w:t>Valsts (pašvaldību) nodevas un kancelejas nodevas</w:t>
            </w:r>
          </w:p>
        </w:tc>
        <w:tc>
          <w:tcPr>
            <w:tcW w:w="1766" w:type="dxa"/>
            <w:tcBorders>
              <w:top w:val="nil"/>
              <w:left w:val="nil"/>
              <w:bottom w:val="single" w:sz="4" w:space="0" w:color="000000"/>
              <w:right w:val="single" w:sz="4" w:space="0" w:color="000000"/>
            </w:tcBorders>
            <w:shd w:val="clear" w:color="auto" w:fill="auto"/>
            <w:vAlign w:val="bottom"/>
          </w:tcPr>
          <w:p w14:paraId="3CAFE401" w14:textId="77777777" w:rsidR="0028722D" w:rsidRPr="0028722D" w:rsidRDefault="0028722D" w:rsidP="0028722D">
            <w:pPr>
              <w:jc w:val="center"/>
              <w:rPr>
                <w:b/>
                <w:bCs/>
              </w:rPr>
            </w:pPr>
            <w:r w:rsidRPr="0028722D">
              <w:rPr>
                <w:b/>
                <w:bCs/>
              </w:rPr>
              <w:t>16 815</w:t>
            </w:r>
          </w:p>
        </w:tc>
        <w:tc>
          <w:tcPr>
            <w:tcW w:w="1203" w:type="dxa"/>
            <w:tcBorders>
              <w:top w:val="nil"/>
              <w:left w:val="nil"/>
              <w:bottom w:val="single" w:sz="4" w:space="0" w:color="000000"/>
              <w:right w:val="single" w:sz="4" w:space="0" w:color="000000"/>
            </w:tcBorders>
            <w:shd w:val="clear" w:color="auto" w:fill="auto"/>
            <w:vAlign w:val="bottom"/>
          </w:tcPr>
          <w:p w14:paraId="42CACDE9" w14:textId="77777777" w:rsidR="0028722D" w:rsidRPr="0028722D" w:rsidRDefault="0028722D" w:rsidP="0028722D">
            <w:pPr>
              <w:jc w:val="center"/>
              <w:rPr>
                <w:b/>
                <w:bCs/>
              </w:rPr>
            </w:pPr>
          </w:p>
        </w:tc>
        <w:tc>
          <w:tcPr>
            <w:tcW w:w="1709" w:type="dxa"/>
            <w:tcBorders>
              <w:top w:val="nil"/>
              <w:left w:val="nil"/>
              <w:bottom w:val="single" w:sz="4" w:space="0" w:color="000000"/>
              <w:right w:val="single" w:sz="4" w:space="0" w:color="000000"/>
            </w:tcBorders>
            <w:shd w:val="clear" w:color="auto" w:fill="auto"/>
            <w:vAlign w:val="bottom"/>
          </w:tcPr>
          <w:p w14:paraId="794A2B6C" w14:textId="77777777" w:rsidR="0028722D" w:rsidRPr="0028722D" w:rsidRDefault="0028722D" w:rsidP="0028722D">
            <w:pPr>
              <w:jc w:val="center"/>
              <w:rPr>
                <w:b/>
                <w:bCs/>
              </w:rPr>
            </w:pPr>
            <w:r w:rsidRPr="0028722D">
              <w:rPr>
                <w:b/>
                <w:bCs/>
              </w:rPr>
              <w:t>16 815</w:t>
            </w:r>
          </w:p>
        </w:tc>
      </w:tr>
      <w:tr w:rsidR="0028722D" w:rsidRPr="0028722D" w14:paraId="3F8BBB80" w14:textId="77777777" w:rsidTr="00FB7B2B">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5BBDAFA8" w14:textId="77777777" w:rsidR="0028722D" w:rsidRPr="0028722D" w:rsidRDefault="0028722D" w:rsidP="0028722D">
            <w:r w:rsidRPr="0028722D">
              <w:t>Naudas sodi un sankcijas</w:t>
            </w:r>
          </w:p>
        </w:tc>
        <w:tc>
          <w:tcPr>
            <w:tcW w:w="1766" w:type="dxa"/>
            <w:tcBorders>
              <w:top w:val="nil"/>
              <w:left w:val="nil"/>
              <w:bottom w:val="single" w:sz="4" w:space="0" w:color="000000"/>
              <w:right w:val="single" w:sz="4" w:space="0" w:color="000000"/>
            </w:tcBorders>
            <w:shd w:val="clear" w:color="auto" w:fill="auto"/>
            <w:vAlign w:val="bottom"/>
          </w:tcPr>
          <w:p w14:paraId="1708AE07" w14:textId="77777777" w:rsidR="0028722D" w:rsidRPr="0028722D" w:rsidRDefault="0028722D" w:rsidP="0028722D">
            <w:pPr>
              <w:jc w:val="center"/>
              <w:rPr>
                <w:b/>
                <w:bCs/>
              </w:rPr>
            </w:pPr>
            <w:r w:rsidRPr="0028722D">
              <w:rPr>
                <w:b/>
                <w:bCs/>
              </w:rPr>
              <w:t>8 000</w:t>
            </w:r>
          </w:p>
        </w:tc>
        <w:tc>
          <w:tcPr>
            <w:tcW w:w="1203" w:type="dxa"/>
            <w:tcBorders>
              <w:top w:val="nil"/>
              <w:left w:val="nil"/>
              <w:bottom w:val="single" w:sz="4" w:space="0" w:color="000000"/>
              <w:right w:val="single" w:sz="4" w:space="0" w:color="000000"/>
            </w:tcBorders>
            <w:shd w:val="clear" w:color="auto" w:fill="auto"/>
            <w:vAlign w:val="bottom"/>
          </w:tcPr>
          <w:p w14:paraId="43090EE5" w14:textId="77777777" w:rsidR="0028722D" w:rsidRPr="0028722D" w:rsidRDefault="0028722D" w:rsidP="0028722D">
            <w:pPr>
              <w:jc w:val="center"/>
              <w:rPr>
                <w:b/>
                <w:bCs/>
              </w:rPr>
            </w:pPr>
          </w:p>
        </w:tc>
        <w:tc>
          <w:tcPr>
            <w:tcW w:w="1709" w:type="dxa"/>
            <w:tcBorders>
              <w:top w:val="nil"/>
              <w:left w:val="nil"/>
              <w:bottom w:val="single" w:sz="4" w:space="0" w:color="000000"/>
              <w:right w:val="single" w:sz="4" w:space="0" w:color="000000"/>
            </w:tcBorders>
            <w:shd w:val="clear" w:color="auto" w:fill="auto"/>
            <w:vAlign w:val="bottom"/>
          </w:tcPr>
          <w:p w14:paraId="4D8D448D" w14:textId="77777777" w:rsidR="0028722D" w:rsidRPr="0028722D" w:rsidRDefault="0028722D" w:rsidP="0028722D">
            <w:pPr>
              <w:jc w:val="center"/>
              <w:rPr>
                <w:b/>
                <w:bCs/>
              </w:rPr>
            </w:pPr>
            <w:r w:rsidRPr="0028722D">
              <w:rPr>
                <w:b/>
                <w:bCs/>
              </w:rPr>
              <w:t>8 000</w:t>
            </w:r>
          </w:p>
        </w:tc>
      </w:tr>
      <w:tr w:rsidR="0028722D" w:rsidRPr="0028722D" w14:paraId="33B2932E" w14:textId="77777777" w:rsidTr="00FB7B2B">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6EA4F504" w14:textId="77777777" w:rsidR="0028722D" w:rsidRPr="0028722D" w:rsidRDefault="0028722D" w:rsidP="0028722D">
            <w:r w:rsidRPr="0028722D">
              <w:t>Pārējie nenodokļu ieņēmumi</w:t>
            </w:r>
          </w:p>
        </w:tc>
        <w:tc>
          <w:tcPr>
            <w:tcW w:w="1766" w:type="dxa"/>
            <w:tcBorders>
              <w:top w:val="nil"/>
              <w:left w:val="nil"/>
              <w:bottom w:val="single" w:sz="4" w:space="0" w:color="000000"/>
              <w:right w:val="single" w:sz="4" w:space="0" w:color="000000"/>
            </w:tcBorders>
            <w:shd w:val="clear" w:color="auto" w:fill="auto"/>
            <w:vAlign w:val="bottom"/>
          </w:tcPr>
          <w:p w14:paraId="49587A49" w14:textId="77777777" w:rsidR="0028722D" w:rsidRPr="0028722D" w:rsidRDefault="0028722D" w:rsidP="0028722D">
            <w:pPr>
              <w:jc w:val="center"/>
              <w:rPr>
                <w:b/>
                <w:bCs/>
              </w:rPr>
            </w:pPr>
            <w:r w:rsidRPr="0028722D">
              <w:rPr>
                <w:b/>
                <w:bCs/>
              </w:rPr>
              <w:t>37 500</w:t>
            </w:r>
          </w:p>
        </w:tc>
        <w:tc>
          <w:tcPr>
            <w:tcW w:w="1203" w:type="dxa"/>
            <w:tcBorders>
              <w:top w:val="nil"/>
              <w:left w:val="nil"/>
              <w:bottom w:val="single" w:sz="4" w:space="0" w:color="000000"/>
              <w:right w:val="single" w:sz="4" w:space="0" w:color="000000"/>
            </w:tcBorders>
            <w:shd w:val="clear" w:color="auto" w:fill="auto"/>
            <w:vAlign w:val="bottom"/>
          </w:tcPr>
          <w:p w14:paraId="625828A5" w14:textId="77777777" w:rsidR="0028722D" w:rsidRPr="0028722D" w:rsidRDefault="0028722D" w:rsidP="0028722D">
            <w:pPr>
              <w:jc w:val="center"/>
              <w:rPr>
                <w:b/>
                <w:bCs/>
              </w:rPr>
            </w:pPr>
          </w:p>
        </w:tc>
        <w:tc>
          <w:tcPr>
            <w:tcW w:w="1709" w:type="dxa"/>
            <w:tcBorders>
              <w:top w:val="nil"/>
              <w:left w:val="nil"/>
              <w:bottom w:val="single" w:sz="4" w:space="0" w:color="000000"/>
              <w:right w:val="single" w:sz="4" w:space="0" w:color="000000"/>
            </w:tcBorders>
            <w:shd w:val="clear" w:color="auto" w:fill="auto"/>
            <w:vAlign w:val="bottom"/>
          </w:tcPr>
          <w:p w14:paraId="6B1C31E2" w14:textId="77777777" w:rsidR="0028722D" w:rsidRPr="0028722D" w:rsidRDefault="0028722D" w:rsidP="0028722D">
            <w:pPr>
              <w:jc w:val="center"/>
              <w:rPr>
                <w:b/>
                <w:bCs/>
              </w:rPr>
            </w:pPr>
            <w:r w:rsidRPr="0028722D">
              <w:rPr>
                <w:b/>
                <w:bCs/>
              </w:rPr>
              <w:t>37 500</w:t>
            </w:r>
          </w:p>
        </w:tc>
      </w:tr>
      <w:tr w:rsidR="0028722D" w:rsidRPr="0028722D" w14:paraId="22996395" w14:textId="77777777" w:rsidTr="00FB7B2B">
        <w:trPr>
          <w:trHeight w:val="624"/>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64C50AB9" w14:textId="77777777" w:rsidR="0028722D" w:rsidRPr="0028722D" w:rsidRDefault="0028722D" w:rsidP="0028722D">
            <w:r w:rsidRPr="0028722D">
              <w:t>Ieņēmumi no valsts (pašvaldību) īpašuma iznomāšanas, pārdošanas un no nodokļu pamatparāda kapitalizācijas</w:t>
            </w:r>
          </w:p>
        </w:tc>
        <w:tc>
          <w:tcPr>
            <w:tcW w:w="1766" w:type="dxa"/>
            <w:tcBorders>
              <w:top w:val="nil"/>
              <w:left w:val="nil"/>
              <w:bottom w:val="single" w:sz="4" w:space="0" w:color="000000"/>
              <w:right w:val="single" w:sz="4" w:space="0" w:color="000000"/>
            </w:tcBorders>
            <w:shd w:val="clear" w:color="auto" w:fill="auto"/>
            <w:vAlign w:val="bottom"/>
          </w:tcPr>
          <w:p w14:paraId="76395231" w14:textId="77777777" w:rsidR="0028722D" w:rsidRPr="0028722D" w:rsidRDefault="0028722D" w:rsidP="0028722D">
            <w:pPr>
              <w:jc w:val="center"/>
              <w:rPr>
                <w:b/>
                <w:bCs/>
              </w:rPr>
            </w:pPr>
            <w:r w:rsidRPr="0028722D">
              <w:rPr>
                <w:b/>
                <w:bCs/>
              </w:rPr>
              <w:t>600 000</w:t>
            </w:r>
          </w:p>
        </w:tc>
        <w:tc>
          <w:tcPr>
            <w:tcW w:w="1203" w:type="dxa"/>
            <w:tcBorders>
              <w:top w:val="nil"/>
              <w:left w:val="nil"/>
              <w:bottom w:val="single" w:sz="4" w:space="0" w:color="000000"/>
              <w:right w:val="single" w:sz="4" w:space="0" w:color="000000"/>
            </w:tcBorders>
            <w:shd w:val="clear" w:color="auto" w:fill="auto"/>
            <w:vAlign w:val="bottom"/>
          </w:tcPr>
          <w:p w14:paraId="10130CBA" w14:textId="77777777" w:rsidR="0028722D" w:rsidRPr="0028722D" w:rsidRDefault="0028722D" w:rsidP="0028722D">
            <w:pPr>
              <w:jc w:val="center"/>
              <w:rPr>
                <w:b/>
                <w:bCs/>
              </w:rPr>
            </w:pPr>
          </w:p>
        </w:tc>
        <w:tc>
          <w:tcPr>
            <w:tcW w:w="1709" w:type="dxa"/>
            <w:tcBorders>
              <w:top w:val="nil"/>
              <w:left w:val="nil"/>
              <w:bottom w:val="single" w:sz="4" w:space="0" w:color="000000"/>
              <w:right w:val="single" w:sz="4" w:space="0" w:color="000000"/>
            </w:tcBorders>
            <w:shd w:val="clear" w:color="auto" w:fill="auto"/>
            <w:vAlign w:val="bottom"/>
          </w:tcPr>
          <w:p w14:paraId="45DBF6D7" w14:textId="77777777" w:rsidR="0028722D" w:rsidRPr="0028722D" w:rsidRDefault="0028722D" w:rsidP="0028722D">
            <w:pPr>
              <w:jc w:val="center"/>
              <w:rPr>
                <w:b/>
                <w:bCs/>
              </w:rPr>
            </w:pPr>
            <w:r w:rsidRPr="0028722D">
              <w:rPr>
                <w:b/>
                <w:bCs/>
              </w:rPr>
              <w:t>600 000</w:t>
            </w:r>
          </w:p>
        </w:tc>
      </w:tr>
      <w:tr w:rsidR="0028722D" w:rsidRPr="0028722D" w14:paraId="72341059" w14:textId="77777777" w:rsidTr="00FB7B2B">
        <w:trPr>
          <w:trHeight w:val="624"/>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718E1DEC" w14:textId="77777777" w:rsidR="0028722D" w:rsidRPr="0028722D" w:rsidRDefault="0028722D" w:rsidP="0028722D">
            <w:r w:rsidRPr="0028722D">
              <w:t>No valsts budžeta daļēji finansētu atvasinātu publisku personu un budžeta nefinansētu iestāžu transferti</w:t>
            </w:r>
          </w:p>
        </w:tc>
        <w:tc>
          <w:tcPr>
            <w:tcW w:w="1766" w:type="dxa"/>
            <w:tcBorders>
              <w:top w:val="nil"/>
              <w:left w:val="nil"/>
              <w:bottom w:val="single" w:sz="4" w:space="0" w:color="000000"/>
              <w:right w:val="single" w:sz="4" w:space="0" w:color="000000"/>
            </w:tcBorders>
            <w:shd w:val="clear" w:color="auto" w:fill="auto"/>
            <w:vAlign w:val="bottom"/>
          </w:tcPr>
          <w:p w14:paraId="741EDBEB" w14:textId="77777777" w:rsidR="0028722D" w:rsidRPr="0028722D" w:rsidRDefault="0028722D" w:rsidP="0028722D">
            <w:pPr>
              <w:jc w:val="center"/>
              <w:rPr>
                <w:b/>
                <w:bCs/>
              </w:rPr>
            </w:pPr>
            <w:r w:rsidRPr="0028722D">
              <w:rPr>
                <w:b/>
                <w:bCs/>
              </w:rPr>
              <w:t>240 985</w:t>
            </w:r>
          </w:p>
        </w:tc>
        <w:tc>
          <w:tcPr>
            <w:tcW w:w="1203" w:type="dxa"/>
            <w:tcBorders>
              <w:top w:val="nil"/>
              <w:left w:val="nil"/>
              <w:bottom w:val="single" w:sz="4" w:space="0" w:color="000000"/>
              <w:right w:val="single" w:sz="4" w:space="0" w:color="000000"/>
            </w:tcBorders>
            <w:shd w:val="clear" w:color="auto" w:fill="auto"/>
            <w:vAlign w:val="bottom"/>
          </w:tcPr>
          <w:p w14:paraId="5EE7C9DE" w14:textId="77777777" w:rsidR="0028722D" w:rsidRPr="0028722D" w:rsidRDefault="0028722D" w:rsidP="0028722D">
            <w:pPr>
              <w:jc w:val="center"/>
              <w:rPr>
                <w:b/>
                <w:bCs/>
              </w:rPr>
            </w:pPr>
          </w:p>
        </w:tc>
        <w:tc>
          <w:tcPr>
            <w:tcW w:w="1709" w:type="dxa"/>
            <w:tcBorders>
              <w:top w:val="nil"/>
              <w:left w:val="nil"/>
              <w:bottom w:val="single" w:sz="4" w:space="0" w:color="000000"/>
              <w:right w:val="single" w:sz="4" w:space="0" w:color="000000"/>
            </w:tcBorders>
            <w:shd w:val="clear" w:color="auto" w:fill="auto"/>
            <w:vAlign w:val="bottom"/>
          </w:tcPr>
          <w:p w14:paraId="7D384175" w14:textId="77777777" w:rsidR="0028722D" w:rsidRPr="0028722D" w:rsidRDefault="0028722D" w:rsidP="0028722D">
            <w:pPr>
              <w:jc w:val="center"/>
              <w:rPr>
                <w:b/>
                <w:bCs/>
              </w:rPr>
            </w:pPr>
            <w:r w:rsidRPr="0028722D">
              <w:rPr>
                <w:b/>
                <w:bCs/>
              </w:rPr>
              <w:t>240 985</w:t>
            </w:r>
          </w:p>
        </w:tc>
      </w:tr>
      <w:tr w:rsidR="0028722D" w:rsidRPr="0028722D" w14:paraId="700F4C2C" w14:textId="77777777" w:rsidTr="00FB7B2B">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5264276F" w14:textId="77777777" w:rsidR="0028722D" w:rsidRPr="0028722D" w:rsidRDefault="0028722D" w:rsidP="0028722D">
            <w:r w:rsidRPr="0028722D">
              <w:t>Valsts budžeta transferti</w:t>
            </w:r>
          </w:p>
        </w:tc>
        <w:tc>
          <w:tcPr>
            <w:tcW w:w="1766" w:type="dxa"/>
            <w:tcBorders>
              <w:top w:val="nil"/>
              <w:left w:val="nil"/>
              <w:bottom w:val="single" w:sz="4" w:space="0" w:color="000000"/>
              <w:right w:val="single" w:sz="4" w:space="0" w:color="000000"/>
            </w:tcBorders>
            <w:shd w:val="clear" w:color="auto" w:fill="auto"/>
            <w:vAlign w:val="bottom"/>
          </w:tcPr>
          <w:p w14:paraId="6749A5F6" w14:textId="77777777" w:rsidR="0028722D" w:rsidRPr="0028722D" w:rsidRDefault="0028722D" w:rsidP="0028722D">
            <w:pPr>
              <w:jc w:val="center"/>
              <w:rPr>
                <w:b/>
                <w:bCs/>
              </w:rPr>
            </w:pPr>
            <w:r w:rsidRPr="0028722D">
              <w:rPr>
                <w:b/>
                <w:bCs/>
              </w:rPr>
              <w:t>17 948 860</w:t>
            </w:r>
          </w:p>
        </w:tc>
        <w:tc>
          <w:tcPr>
            <w:tcW w:w="1203" w:type="dxa"/>
            <w:tcBorders>
              <w:top w:val="nil"/>
              <w:left w:val="nil"/>
              <w:bottom w:val="single" w:sz="4" w:space="0" w:color="000000"/>
              <w:right w:val="single" w:sz="4" w:space="0" w:color="000000"/>
            </w:tcBorders>
            <w:shd w:val="clear" w:color="auto" w:fill="auto"/>
            <w:vAlign w:val="bottom"/>
          </w:tcPr>
          <w:p w14:paraId="0F70CA01" w14:textId="77777777" w:rsidR="0028722D" w:rsidRPr="0028722D" w:rsidRDefault="0028722D" w:rsidP="0028722D">
            <w:pPr>
              <w:jc w:val="center"/>
              <w:rPr>
                <w:b/>
                <w:bCs/>
              </w:rPr>
            </w:pPr>
            <w:r w:rsidRPr="0028722D">
              <w:rPr>
                <w:b/>
                <w:bCs/>
              </w:rPr>
              <w:t>38 354</w:t>
            </w:r>
          </w:p>
        </w:tc>
        <w:tc>
          <w:tcPr>
            <w:tcW w:w="1709" w:type="dxa"/>
            <w:tcBorders>
              <w:top w:val="nil"/>
              <w:left w:val="nil"/>
              <w:bottom w:val="single" w:sz="4" w:space="0" w:color="000000"/>
              <w:right w:val="single" w:sz="4" w:space="0" w:color="000000"/>
            </w:tcBorders>
            <w:shd w:val="clear" w:color="auto" w:fill="auto"/>
            <w:vAlign w:val="bottom"/>
          </w:tcPr>
          <w:p w14:paraId="75023099" w14:textId="77777777" w:rsidR="0028722D" w:rsidRPr="0028722D" w:rsidRDefault="0028722D" w:rsidP="0028722D">
            <w:pPr>
              <w:jc w:val="center"/>
              <w:rPr>
                <w:b/>
                <w:bCs/>
              </w:rPr>
            </w:pPr>
            <w:r w:rsidRPr="0028722D">
              <w:rPr>
                <w:b/>
                <w:bCs/>
              </w:rPr>
              <w:t>17 987 214</w:t>
            </w:r>
          </w:p>
        </w:tc>
      </w:tr>
      <w:tr w:rsidR="0028722D" w:rsidRPr="0028722D" w14:paraId="39804947" w14:textId="77777777" w:rsidTr="00FB7B2B">
        <w:trPr>
          <w:trHeight w:val="312"/>
        </w:trPr>
        <w:tc>
          <w:tcPr>
            <w:tcW w:w="5245" w:type="dxa"/>
            <w:tcBorders>
              <w:top w:val="nil"/>
              <w:left w:val="single" w:sz="4" w:space="0" w:color="auto"/>
              <w:bottom w:val="single" w:sz="4" w:space="0" w:color="auto"/>
              <w:right w:val="single" w:sz="4" w:space="0" w:color="auto"/>
            </w:tcBorders>
            <w:shd w:val="clear" w:color="auto" w:fill="auto"/>
            <w:noWrap/>
            <w:vAlign w:val="bottom"/>
            <w:hideMark/>
          </w:tcPr>
          <w:p w14:paraId="15EA3816" w14:textId="77777777" w:rsidR="0028722D" w:rsidRPr="0028722D" w:rsidRDefault="0028722D" w:rsidP="0028722D">
            <w:r w:rsidRPr="0028722D">
              <w:t>Pašvaldību budžetu transferti</w:t>
            </w:r>
          </w:p>
        </w:tc>
        <w:tc>
          <w:tcPr>
            <w:tcW w:w="1766" w:type="dxa"/>
            <w:tcBorders>
              <w:top w:val="nil"/>
              <w:left w:val="nil"/>
              <w:bottom w:val="single" w:sz="4" w:space="0" w:color="000000"/>
              <w:right w:val="single" w:sz="4" w:space="0" w:color="000000"/>
            </w:tcBorders>
            <w:shd w:val="clear" w:color="auto" w:fill="auto"/>
            <w:vAlign w:val="bottom"/>
          </w:tcPr>
          <w:p w14:paraId="55766075" w14:textId="77777777" w:rsidR="0028722D" w:rsidRPr="0028722D" w:rsidRDefault="0028722D" w:rsidP="0028722D">
            <w:pPr>
              <w:jc w:val="center"/>
              <w:rPr>
                <w:b/>
                <w:bCs/>
              </w:rPr>
            </w:pPr>
            <w:r w:rsidRPr="0028722D">
              <w:rPr>
                <w:b/>
                <w:bCs/>
              </w:rPr>
              <w:t>283 500</w:t>
            </w:r>
          </w:p>
        </w:tc>
        <w:tc>
          <w:tcPr>
            <w:tcW w:w="1203" w:type="dxa"/>
            <w:tcBorders>
              <w:top w:val="nil"/>
              <w:left w:val="nil"/>
              <w:bottom w:val="single" w:sz="4" w:space="0" w:color="000000"/>
              <w:right w:val="single" w:sz="4" w:space="0" w:color="000000"/>
            </w:tcBorders>
            <w:shd w:val="clear" w:color="auto" w:fill="auto"/>
            <w:vAlign w:val="bottom"/>
          </w:tcPr>
          <w:p w14:paraId="395F58BF" w14:textId="77777777" w:rsidR="0028722D" w:rsidRPr="0028722D" w:rsidRDefault="0028722D" w:rsidP="0028722D">
            <w:pPr>
              <w:jc w:val="center"/>
              <w:rPr>
                <w:b/>
                <w:bCs/>
              </w:rPr>
            </w:pPr>
          </w:p>
        </w:tc>
        <w:tc>
          <w:tcPr>
            <w:tcW w:w="1709" w:type="dxa"/>
            <w:tcBorders>
              <w:top w:val="nil"/>
              <w:left w:val="nil"/>
              <w:bottom w:val="single" w:sz="4" w:space="0" w:color="000000"/>
              <w:right w:val="single" w:sz="4" w:space="0" w:color="000000"/>
            </w:tcBorders>
            <w:shd w:val="clear" w:color="auto" w:fill="auto"/>
            <w:vAlign w:val="bottom"/>
          </w:tcPr>
          <w:p w14:paraId="19DC74FA" w14:textId="77777777" w:rsidR="0028722D" w:rsidRPr="0028722D" w:rsidRDefault="0028722D" w:rsidP="0028722D">
            <w:pPr>
              <w:jc w:val="center"/>
              <w:rPr>
                <w:b/>
                <w:bCs/>
              </w:rPr>
            </w:pPr>
            <w:r w:rsidRPr="0028722D">
              <w:rPr>
                <w:b/>
                <w:bCs/>
              </w:rPr>
              <w:t>283 500</w:t>
            </w:r>
          </w:p>
        </w:tc>
      </w:tr>
      <w:tr w:rsidR="0028722D" w:rsidRPr="0028722D" w14:paraId="6388BEA1" w14:textId="77777777" w:rsidTr="00FB7B2B">
        <w:trPr>
          <w:trHeight w:val="312"/>
        </w:trPr>
        <w:tc>
          <w:tcPr>
            <w:tcW w:w="5245" w:type="dxa"/>
            <w:tcBorders>
              <w:top w:val="nil"/>
              <w:left w:val="single" w:sz="4" w:space="0" w:color="auto"/>
              <w:bottom w:val="single" w:sz="4" w:space="0" w:color="auto"/>
              <w:right w:val="single" w:sz="4" w:space="0" w:color="auto"/>
            </w:tcBorders>
            <w:shd w:val="clear" w:color="auto" w:fill="auto"/>
            <w:vAlign w:val="bottom"/>
            <w:hideMark/>
          </w:tcPr>
          <w:p w14:paraId="0987F3F3" w14:textId="77777777" w:rsidR="0028722D" w:rsidRPr="0028722D" w:rsidRDefault="0028722D" w:rsidP="0028722D">
            <w:r w:rsidRPr="0028722D">
              <w:t>Budžeta iestāžu ieņēmumi</w:t>
            </w:r>
          </w:p>
        </w:tc>
        <w:tc>
          <w:tcPr>
            <w:tcW w:w="1766" w:type="dxa"/>
            <w:tcBorders>
              <w:top w:val="nil"/>
              <w:left w:val="nil"/>
              <w:bottom w:val="single" w:sz="4" w:space="0" w:color="auto"/>
              <w:right w:val="single" w:sz="4" w:space="0" w:color="000000"/>
            </w:tcBorders>
            <w:shd w:val="clear" w:color="auto" w:fill="auto"/>
            <w:vAlign w:val="bottom"/>
          </w:tcPr>
          <w:p w14:paraId="3FA66BDF" w14:textId="77777777" w:rsidR="0028722D" w:rsidRPr="0028722D" w:rsidRDefault="0028722D" w:rsidP="0028722D">
            <w:pPr>
              <w:jc w:val="center"/>
              <w:rPr>
                <w:b/>
                <w:bCs/>
              </w:rPr>
            </w:pPr>
            <w:r w:rsidRPr="0028722D">
              <w:rPr>
                <w:b/>
                <w:bCs/>
              </w:rPr>
              <w:t>2 078 490</w:t>
            </w:r>
          </w:p>
        </w:tc>
        <w:tc>
          <w:tcPr>
            <w:tcW w:w="1203" w:type="dxa"/>
            <w:tcBorders>
              <w:top w:val="nil"/>
              <w:left w:val="nil"/>
              <w:bottom w:val="single" w:sz="4" w:space="0" w:color="auto"/>
              <w:right w:val="single" w:sz="4" w:space="0" w:color="000000"/>
            </w:tcBorders>
            <w:shd w:val="clear" w:color="auto" w:fill="auto"/>
            <w:vAlign w:val="bottom"/>
          </w:tcPr>
          <w:p w14:paraId="6E85257F" w14:textId="77777777" w:rsidR="0028722D" w:rsidRPr="0028722D" w:rsidRDefault="0028722D" w:rsidP="0028722D">
            <w:pPr>
              <w:jc w:val="center"/>
              <w:rPr>
                <w:b/>
                <w:bCs/>
              </w:rPr>
            </w:pPr>
          </w:p>
        </w:tc>
        <w:tc>
          <w:tcPr>
            <w:tcW w:w="1709" w:type="dxa"/>
            <w:tcBorders>
              <w:top w:val="nil"/>
              <w:left w:val="nil"/>
              <w:bottom w:val="single" w:sz="4" w:space="0" w:color="auto"/>
              <w:right w:val="single" w:sz="4" w:space="0" w:color="000000"/>
            </w:tcBorders>
            <w:shd w:val="clear" w:color="auto" w:fill="auto"/>
            <w:vAlign w:val="bottom"/>
          </w:tcPr>
          <w:p w14:paraId="04FC7107" w14:textId="77777777" w:rsidR="0028722D" w:rsidRPr="0028722D" w:rsidRDefault="0028722D" w:rsidP="0028722D">
            <w:pPr>
              <w:jc w:val="center"/>
              <w:rPr>
                <w:b/>
                <w:bCs/>
              </w:rPr>
            </w:pPr>
            <w:r w:rsidRPr="0028722D">
              <w:rPr>
                <w:b/>
                <w:bCs/>
              </w:rPr>
              <w:t>2 078 490</w:t>
            </w:r>
          </w:p>
        </w:tc>
      </w:tr>
      <w:tr w:rsidR="0028722D" w:rsidRPr="0028722D" w14:paraId="4B454099" w14:textId="77777777" w:rsidTr="00FB7B2B">
        <w:trPr>
          <w:trHeight w:val="312"/>
        </w:trPr>
        <w:tc>
          <w:tcPr>
            <w:tcW w:w="5245" w:type="dxa"/>
            <w:tcBorders>
              <w:top w:val="single" w:sz="4" w:space="0" w:color="auto"/>
              <w:left w:val="single" w:sz="4" w:space="0" w:color="auto"/>
              <w:bottom w:val="single" w:sz="4" w:space="0" w:color="auto"/>
              <w:right w:val="single" w:sz="4" w:space="0" w:color="auto"/>
            </w:tcBorders>
            <w:shd w:val="clear" w:color="auto" w:fill="auto"/>
            <w:vAlign w:val="bottom"/>
          </w:tcPr>
          <w:p w14:paraId="10062352" w14:textId="77777777" w:rsidR="0028722D" w:rsidRPr="0028722D" w:rsidRDefault="0028722D" w:rsidP="0028722D">
            <w:pPr>
              <w:jc w:val="right"/>
              <w:rPr>
                <w:b/>
                <w:bCs/>
              </w:rPr>
            </w:pPr>
            <w:r w:rsidRPr="0028722D">
              <w:rPr>
                <w:b/>
                <w:bCs/>
              </w:rPr>
              <w:t>KOPĀ</w:t>
            </w:r>
          </w:p>
        </w:tc>
        <w:tc>
          <w:tcPr>
            <w:tcW w:w="1766" w:type="dxa"/>
            <w:tcBorders>
              <w:top w:val="single" w:sz="4" w:space="0" w:color="auto"/>
              <w:left w:val="nil"/>
              <w:bottom w:val="single" w:sz="4" w:space="0" w:color="000000"/>
              <w:right w:val="single" w:sz="4" w:space="0" w:color="000000"/>
            </w:tcBorders>
            <w:shd w:val="clear" w:color="auto" w:fill="auto"/>
            <w:vAlign w:val="bottom"/>
          </w:tcPr>
          <w:p w14:paraId="5685CBCB" w14:textId="77777777" w:rsidR="0028722D" w:rsidRPr="0028722D" w:rsidRDefault="0028722D" w:rsidP="0028722D">
            <w:pPr>
              <w:jc w:val="center"/>
              <w:rPr>
                <w:b/>
                <w:bCs/>
              </w:rPr>
            </w:pPr>
            <w:r w:rsidRPr="0028722D">
              <w:rPr>
                <w:b/>
                <w:bCs/>
              </w:rPr>
              <w:t>33 653 519</w:t>
            </w:r>
          </w:p>
        </w:tc>
        <w:tc>
          <w:tcPr>
            <w:tcW w:w="1203" w:type="dxa"/>
            <w:tcBorders>
              <w:top w:val="single" w:sz="4" w:space="0" w:color="auto"/>
              <w:left w:val="nil"/>
              <w:bottom w:val="single" w:sz="4" w:space="0" w:color="000000"/>
              <w:right w:val="single" w:sz="4" w:space="0" w:color="000000"/>
            </w:tcBorders>
            <w:shd w:val="clear" w:color="auto" w:fill="auto"/>
            <w:vAlign w:val="bottom"/>
          </w:tcPr>
          <w:p w14:paraId="65E7FDC4" w14:textId="77777777" w:rsidR="0028722D" w:rsidRPr="0028722D" w:rsidRDefault="0028722D" w:rsidP="0028722D">
            <w:pPr>
              <w:jc w:val="center"/>
              <w:rPr>
                <w:b/>
                <w:bCs/>
              </w:rPr>
            </w:pPr>
            <w:r w:rsidRPr="0028722D">
              <w:rPr>
                <w:b/>
                <w:bCs/>
              </w:rPr>
              <w:t>38 354</w:t>
            </w:r>
          </w:p>
        </w:tc>
        <w:tc>
          <w:tcPr>
            <w:tcW w:w="1709" w:type="dxa"/>
            <w:tcBorders>
              <w:top w:val="single" w:sz="4" w:space="0" w:color="auto"/>
              <w:left w:val="nil"/>
              <w:bottom w:val="single" w:sz="4" w:space="0" w:color="000000"/>
              <w:right w:val="single" w:sz="4" w:space="0" w:color="000000"/>
            </w:tcBorders>
            <w:shd w:val="clear" w:color="auto" w:fill="auto"/>
            <w:vAlign w:val="bottom"/>
          </w:tcPr>
          <w:p w14:paraId="0FFF2BF0" w14:textId="77777777" w:rsidR="0028722D" w:rsidRPr="0028722D" w:rsidRDefault="0028722D" w:rsidP="0028722D">
            <w:pPr>
              <w:jc w:val="center"/>
              <w:rPr>
                <w:b/>
                <w:bCs/>
              </w:rPr>
            </w:pPr>
            <w:r w:rsidRPr="0028722D">
              <w:rPr>
                <w:b/>
                <w:bCs/>
              </w:rPr>
              <w:t>33 691 873</w:t>
            </w:r>
          </w:p>
        </w:tc>
      </w:tr>
    </w:tbl>
    <w:p w14:paraId="3ACC0014" w14:textId="77777777" w:rsidR="0028722D" w:rsidRPr="0028722D" w:rsidRDefault="0028722D" w:rsidP="0028722D">
      <w:pPr>
        <w:spacing w:after="200" w:line="276" w:lineRule="auto"/>
        <w:ind w:firstLine="709"/>
        <w:jc w:val="both"/>
        <w:rPr>
          <w:rFonts w:eastAsia="Calibri"/>
          <w:b/>
          <w:bCs/>
          <w:i/>
          <w:iCs/>
          <w:lang w:eastAsia="en-US"/>
        </w:rPr>
      </w:pPr>
      <w:r w:rsidRPr="0028722D">
        <w:rPr>
          <w:rFonts w:eastAsia="Calibri"/>
          <w:b/>
          <w:bCs/>
          <w:i/>
          <w:iCs/>
          <w:lang w:eastAsia="en-US"/>
        </w:rPr>
        <w:t>Gulbenes novada pašvaldības izdevumi</w:t>
      </w:r>
    </w:p>
    <w:p w14:paraId="3F2BD895" w14:textId="77777777" w:rsidR="0028722D" w:rsidRPr="0028722D" w:rsidRDefault="0028722D" w:rsidP="0028722D">
      <w:pPr>
        <w:spacing w:line="276" w:lineRule="auto"/>
        <w:ind w:firstLine="709"/>
        <w:jc w:val="both"/>
        <w:rPr>
          <w:rFonts w:eastAsia="Calibri"/>
          <w:lang w:eastAsia="en-US"/>
        </w:rPr>
      </w:pPr>
      <w:r w:rsidRPr="0028722D">
        <w:rPr>
          <w:rFonts w:eastAsia="Calibri"/>
          <w:lang w:eastAsia="en-US"/>
        </w:rPr>
        <w:t xml:space="preserve">Gulbenes novada pašvaldības izdevumi palielinājušies par </w:t>
      </w:r>
      <w:r w:rsidRPr="0028722D">
        <w:t>38 354</w:t>
      </w:r>
      <w:r w:rsidRPr="0028722D">
        <w:rPr>
          <w:b/>
          <w:bCs/>
        </w:rPr>
        <w:t xml:space="preserve"> </w:t>
      </w:r>
      <w:r w:rsidRPr="0028722D">
        <w:rPr>
          <w:rFonts w:eastAsia="Calibri"/>
          <w:i/>
          <w:iCs/>
          <w:lang w:eastAsia="en-US"/>
        </w:rPr>
        <w:t>euro</w:t>
      </w:r>
      <w:r w:rsidRPr="0028722D">
        <w:rPr>
          <w:rFonts w:eastAsia="Calibri"/>
          <w:lang w:eastAsia="en-US"/>
        </w:rPr>
        <w:t>.</w:t>
      </w:r>
    </w:p>
    <w:p w14:paraId="10209364" w14:textId="77777777" w:rsidR="0028722D" w:rsidRPr="0028722D" w:rsidRDefault="0028722D" w:rsidP="0028722D">
      <w:pPr>
        <w:spacing w:line="276" w:lineRule="auto"/>
        <w:ind w:firstLine="709"/>
        <w:jc w:val="both"/>
        <w:rPr>
          <w:rFonts w:eastAsia="Calibri"/>
          <w:lang w:eastAsia="en-US"/>
        </w:rPr>
      </w:pPr>
      <w:r w:rsidRPr="0028722D">
        <w:rPr>
          <w:rFonts w:eastAsia="Calibri"/>
          <w:lang w:eastAsia="en-US"/>
        </w:rPr>
        <w:t xml:space="preserve">Gulbenes novada pašvaldības izdevumu sadaļā precizēti izdevumi pa funkcionālajām kategorijām un ekonomiskās klasifikācijas kodiem, kā arī plānoto ieņēmumu palielinājums/samazinājums attiecīgi koriģēts izdevumu sadaļā palielinot/samazinot izdevumu pozīcijas. Budžeta tāmju izpildītāji ir atbildīgi par noteikto normu ievērošanu un, atbilstoši savai </w:t>
      </w:r>
      <w:r w:rsidRPr="0028722D">
        <w:rPr>
          <w:rFonts w:eastAsia="Calibri"/>
          <w:lang w:eastAsia="en-US"/>
        </w:rPr>
        <w:lastRenderedPageBreak/>
        <w:t>kompetencei, nodrošina budžeta izpildi un kontroli, kā arī pašvaldības budžeta līdzekļu efektīvu, lietderīgu un ekonomisku izlietošanu atbilstoši paredzētajiem mērķiem, nepārsniedzot budžetā apstiprināto apropriāciju.</w:t>
      </w:r>
    </w:p>
    <w:p w14:paraId="4CC30CD7" w14:textId="77777777" w:rsidR="0028722D" w:rsidRPr="0028722D" w:rsidRDefault="0028722D" w:rsidP="0028722D">
      <w:pPr>
        <w:spacing w:line="276" w:lineRule="auto"/>
        <w:ind w:firstLine="709"/>
        <w:rPr>
          <w:rFonts w:eastAsia="Calibri"/>
          <w:lang w:eastAsia="en-US"/>
        </w:rPr>
      </w:pPr>
      <w:r w:rsidRPr="0028722D">
        <w:rPr>
          <w:rFonts w:eastAsia="Calibri"/>
          <w:lang w:eastAsia="en-US"/>
        </w:rPr>
        <w:t xml:space="preserve">Gulbenes novada pašvaldības budžeta 2022.gadam grozījumi atbilstoši funkcionālajām kategorijām: </w:t>
      </w:r>
    </w:p>
    <w:tbl>
      <w:tblPr>
        <w:tblW w:w="9067" w:type="dxa"/>
        <w:tblLook w:val="04A0" w:firstRow="1" w:lastRow="0" w:firstColumn="1" w:lastColumn="0" w:noHBand="0" w:noVBand="1"/>
      </w:tblPr>
      <w:tblGrid>
        <w:gridCol w:w="2972"/>
        <w:gridCol w:w="1985"/>
        <w:gridCol w:w="1984"/>
        <w:gridCol w:w="2126"/>
      </w:tblGrid>
      <w:tr w:rsidR="0028722D" w:rsidRPr="0028722D" w14:paraId="639A974F" w14:textId="77777777" w:rsidTr="00FB7B2B">
        <w:trPr>
          <w:trHeight w:val="720"/>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D05FB5" w14:textId="77777777" w:rsidR="0028722D" w:rsidRPr="0028722D" w:rsidRDefault="0028722D" w:rsidP="0028722D">
            <w:pPr>
              <w:jc w:val="center"/>
              <w:rPr>
                <w:b/>
                <w:bCs/>
              </w:rPr>
            </w:pPr>
            <w:r w:rsidRPr="0028722D">
              <w:rPr>
                <w:b/>
                <w:bCs/>
              </w:rPr>
              <w:t>Izdevumi</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61F48728" w14:textId="77777777" w:rsidR="0028722D" w:rsidRPr="0028722D" w:rsidRDefault="0028722D" w:rsidP="0028722D">
            <w:pPr>
              <w:jc w:val="center"/>
              <w:rPr>
                <w:b/>
                <w:bCs/>
              </w:rPr>
            </w:pPr>
            <w:r w:rsidRPr="0028722D">
              <w:rPr>
                <w:b/>
                <w:bCs/>
              </w:rPr>
              <w:t xml:space="preserve">Apstiprināts 2022.gadam uz 27.01.2022., </w:t>
            </w:r>
            <w:r w:rsidRPr="0028722D">
              <w:rPr>
                <w:b/>
                <w:bCs/>
                <w:i/>
                <w:iCs/>
              </w:rPr>
              <w:t>euro</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CF1F2A7" w14:textId="77777777" w:rsidR="0028722D" w:rsidRPr="0028722D" w:rsidRDefault="0028722D" w:rsidP="0028722D">
            <w:pPr>
              <w:jc w:val="center"/>
              <w:rPr>
                <w:b/>
                <w:bCs/>
              </w:rPr>
            </w:pPr>
            <w:r w:rsidRPr="0028722D">
              <w:rPr>
                <w:b/>
                <w:bCs/>
              </w:rPr>
              <w:t xml:space="preserve">Grozījumi (+/-), </w:t>
            </w:r>
            <w:r w:rsidRPr="0028722D">
              <w:rPr>
                <w:b/>
                <w:bCs/>
                <w:i/>
                <w:iCs/>
              </w:rPr>
              <w:t>euro</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8F6EACD" w14:textId="77777777" w:rsidR="0028722D" w:rsidRPr="0028722D" w:rsidRDefault="0028722D" w:rsidP="0028722D">
            <w:pPr>
              <w:jc w:val="center"/>
              <w:rPr>
                <w:b/>
                <w:bCs/>
              </w:rPr>
            </w:pPr>
            <w:r w:rsidRPr="0028722D">
              <w:rPr>
                <w:b/>
                <w:bCs/>
              </w:rPr>
              <w:t xml:space="preserve">Apstiprināts 2022. gadam uz 31.03.2022., </w:t>
            </w:r>
            <w:r w:rsidRPr="0028722D">
              <w:rPr>
                <w:b/>
                <w:bCs/>
                <w:i/>
                <w:iCs/>
              </w:rPr>
              <w:t>euro</w:t>
            </w:r>
          </w:p>
        </w:tc>
      </w:tr>
      <w:tr w:rsidR="0028722D" w:rsidRPr="0028722D" w14:paraId="073A8A3D" w14:textId="77777777" w:rsidTr="00FB7B2B">
        <w:trPr>
          <w:trHeight w:val="450"/>
        </w:trPr>
        <w:tc>
          <w:tcPr>
            <w:tcW w:w="2972" w:type="dxa"/>
            <w:tcBorders>
              <w:top w:val="nil"/>
              <w:left w:val="single" w:sz="4" w:space="0" w:color="auto"/>
              <w:bottom w:val="single" w:sz="4" w:space="0" w:color="auto"/>
              <w:right w:val="single" w:sz="4" w:space="0" w:color="auto"/>
            </w:tcBorders>
            <w:shd w:val="clear" w:color="auto" w:fill="auto"/>
            <w:vAlign w:val="bottom"/>
            <w:hideMark/>
          </w:tcPr>
          <w:p w14:paraId="3CAB8D90" w14:textId="77777777" w:rsidR="0028722D" w:rsidRPr="0028722D" w:rsidRDefault="0028722D" w:rsidP="0028722D">
            <w:pPr>
              <w:rPr>
                <w:b/>
                <w:bCs/>
              </w:rPr>
            </w:pPr>
            <w:r w:rsidRPr="0028722D">
              <w:rPr>
                <w:b/>
                <w:bCs/>
              </w:rPr>
              <w:t>Vispārējie valdības dienesti</w:t>
            </w:r>
          </w:p>
        </w:tc>
        <w:tc>
          <w:tcPr>
            <w:tcW w:w="1985" w:type="dxa"/>
            <w:tcBorders>
              <w:top w:val="nil"/>
              <w:left w:val="nil"/>
              <w:bottom w:val="single" w:sz="4" w:space="0" w:color="auto"/>
              <w:right w:val="single" w:sz="4" w:space="0" w:color="auto"/>
            </w:tcBorders>
            <w:shd w:val="clear" w:color="auto" w:fill="auto"/>
            <w:vAlign w:val="bottom"/>
            <w:hideMark/>
          </w:tcPr>
          <w:p w14:paraId="1C629B51" w14:textId="77777777" w:rsidR="0028722D" w:rsidRPr="0028722D" w:rsidRDefault="0028722D" w:rsidP="0028722D">
            <w:pPr>
              <w:jc w:val="center"/>
              <w:rPr>
                <w:b/>
                <w:bCs/>
              </w:rPr>
            </w:pPr>
            <w:r w:rsidRPr="0028722D">
              <w:rPr>
                <w:b/>
                <w:bCs/>
              </w:rPr>
              <w:t>2 268 370</w:t>
            </w:r>
          </w:p>
        </w:tc>
        <w:tc>
          <w:tcPr>
            <w:tcW w:w="1984" w:type="dxa"/>
            <w:tcBorders>
              <w:top w:val="nil"/>
              <w:left w:val="nil"/>
              <w:bottom w:val="single" w:sz="4" w:space="0" w:color="auto"/>
              <w:right w:val="single" w:sz="4" w:space="0" w:color="auto"/>
            </w:tcBorders>
            <w:shd w:val="clear" w:color="auto" w:fill="auto"/>
            <w:noWrap/>
            <w:vAlign w:val="bottom"/>
            <w:hideMark/>
          </w:tcPr>
          <w:p w14:paraId="0DED2947" w14:textId="77777777" w:rsidR="0028722D" w:rsidRPr="0028722D" w:rsidRDefault="0028722D" w:rsidP="0028722D">
            <w:pPr>
              <w:jc w:val="center"/>
              <w:rPr>
                <w:b/>
                <w:bCs/>
              </w:rPr>
            </w:pPr>
            <w:r w:rsidRPr="0028722D">
              <w:rPr>
                <w:b/>
                <w:bCs/>
              </w:rPr>
              <w:t xml:space="preserve">(+ 5 500) </w:t>
            </w:r>
          </w:p>
          <w:p w14:paraId="5E553AC5" w14:textId="77777777" w:rsidR="0028722D" w:rsidRPr="0028722D" w:rsidRDefault="0028722D" w:rsidP="0028722D">
            <w:pPr>
              <w:jc w:val="center"/>
              <w:rPr>
                <w:b/>
                <w:bCs/>
              </w:rPr>
            </w:pPr>
            <w:r w:rsidRPr="0028722D">
              <w:rPr>
                <w:b/>
                <w:bCs/>
              </w:rPr>
              <w:t>(-5 500)</w:t>
            </w:r>
          </w:p>
        </w:tc>
        <w:tc>
          <w:tcPr>
            <w:tcW w:w="2126" w:type="dxa"/>
            <w:tcBorders>
              <w:top w:val="nil"/>
              <w:left w:val="nil"/>
              <w:bottom w:val="single" w:sz="4" w:space="0" w:color="auto"/>
              <w:right w:val="single" w:sz="4" w:space="0" w:color="auto"/>
            </w:tcBorders>
            <w:shd w:val="clear" w:color="auto" w:fill="auto"/>
            <w:noWrap/>
            <w:vAlign w:val="bottom"/>
            <w:hideMark/>
          </w:tcPr>
          <w:p w14:paraId="06BC7754" w14:textId="77777777" w:rsidR="0028722D" w:rsidRPr="0028722D" w:rsidRDefault="0028722D" w:rsidP="0028722D">
            <w:pPr>
              <w:jc w:val="center"/>
              <w:rPr>
                <w:b/>
                <w:bCs/>
              </w:rPr>
            </w:pPr>
            <w:r w:rsidRPr="0028722D">
              <w:rPr>
                <w:b/>
                <w:bCs/>
              </w:rPr>
              <w:t>2 268 370</w:t>
            </w:r>
          </w:p>
        </w:tc>
      </w:tr>
      <w:tr w:rsidR="0028722D" w:rsidRPr="0028722D" w14:paraId="2514517F" w14:textId="77777777" w:rsidTr="00FB7B2B">
        <w:trPr>
          <w:trHeight w:val="450"/>
        </w:trPr>
        <w:tc>
          <w:tcPr>
            <w:tcW w:w="2972" w:type="dxa"/>
            <w:tcBorders>
              <w:top w:val="nil"/>
              <w:left w:val="single" w:sz="4" w:space="0" w:color="auto"/>
              <w:bottom w:val="single" w:sz="4" w:space="0" w:color="auto"/>
              <w:right w:val="single" w:sz="4" w:space="0" w:color="auto"/>
            </w:tcBorders>
            <w:shd w:val="clear" w:color="auto" w:fill="auto"/>
            <w:vAlign w:val="bottom"/>
            <w:hideMark/>
          </w:tcPr>
          <w:p w14:paraId="6BD60CE4" w14:textId="77777777" w:rsidR="0028722D" w:rsidRPr="0028722D" w:rsidRDefault="0028722D" w:rsidP="0028722D">
            <w:pPr>
              <w:rPr>
                <w:b/>
                <w:bCs/>
              </w:rPr>
            </w:pPr>
            <w:r w:rsidRPr="0028722D">
              <w:rPr>
                <w:b/>
                <w:bCs/>
              </w:rPr>
              <w:t>Sabiedriskā kārtība un drošība</w:t>
            </w:r>
          </w:p>
        </w:tc>
        <w:tc>
          <w:tcPr>
            <w:tcW w:w="1985" w:type="dxa"/>
            <w:tcBorders>
              <w:top w:val="nil"/>
              <w:left w:val="nil"/>
              <w:bottom w:val="single" w:sz="4" w:space="0" w:color="auto"/>
              <w:right w:val="single" w:sz="4" w:space="0" w:color="auto"/>
            </w:tcBorders>
            <w:shd w:val="clear" w:color="auto" w:fill="auto"/>
            <w:vAlign w:val="bottom"/>
            <w:hideMark/>
          </w:tcPr>
          <w:p w14:paraId="0DB972A7" w14:textId="77777777" w:rsidR="0028722D" w:rsidRPr="0028722D" w:rsidRDefault="0028722D" w:rsidP="0028722D">
            <w:pPr>
              <w:jc w:val="center"/>
              <w:rPr>
                <w:b/>
                <w:bCs/>
              </w:rPr>
            </w:pPr>
            <w:r w:rsidRPr="0028722D">
              <w:rPr>
                <w:b/>
                <w:bCs/>
              </w:rPr>
              <w:t>210 325</w:t>
            </w:r>
          </w:p>
        </w:tc>
        <w:tc>
          <w:tcPr>
            <w:tcW w:w="1984" w:type="dxa"/>
            <w:tcBorders>
              <w:top w:val="nil"/>
              <w:left w:val="nil"/>
              <w:bottom w:val="single" w:sz="4" w:space="0" w:color="auto"/>
              <w:right w:val="single" w:sz="4" w:space="0" w:color="auto"/>
            </w:tcBorders>
            <w:shd w:val="clear" w:color="auto" w:fill="auto"/>
            <w:noWrap/>
            <w:vAlign w:val="bottom"/>
            <w:hideMark/>
          </w:tcPr>
          <w:p w14:paraId="1E7032D5" w14:textId="77777777" w:rsidR="0028722D" w:rsidRPr="0028722D" w:rsidRDefault="0028722D" w:rsidP="0028722D">
            <w:pPr>
              <w:jc w:val="center"/>
              <w:rPr>
                <w:b/>
                <w:bCs/>
              </w:rPr>
            </w:pPr>
          </w:p>
        </w:tc>
        <w:tc>
          <w:tcPr>
            <w:tcW w:w="2126" w:type="dxa"/>
            <w:tcBorders>
              <w:top w:val="nil"/>
              <w:left w:val="nil"/>
              <w:bottom w:val="single" w:sz="4" w:space="0" w:color="auto"/>
              <w:right w:val="single" w:sz="4" w:space="0" w:color="auto"/>
            </w:tcBorders>
            <w:shd w:val="clear" w:color="auto" w:fill="auto"/>
            <w:noWrap/>
            <w:vAlign w:val="bottom"/>
            <w:hideMark/>
          </w:tcPr>
          <w:p w14:paraId="515AD7C4" w14:textId="77777777" w:rsidR="0028722D" w:rsidRPr="0028722D" w:rsidRDefault="0028722D" w:rsidP="0028722D">
            <w:pPr>
              <w:jc w:val="center"/>
              <w:rPr>
                <w:b/>
                <w:bCs/>
              </w:rPr>
            </w:pPr>
            <w:r w:rsidRPr="0028722D">
              <w:rPr>
                <w:b/>
                <w:bCs/>
              </w:rPr>
              <w:t>210 325</w:t>
            </w:r>
          </w:p>
        </w:tc>
      </w:tr>
      <w:tr w:rsidR="0028722D" w:rsidRPr="0028722D" w14:paraId="6BCAF45E" w14:textId="77777777" w:rsidTr="00FB7B2B">
        <w:trPr>
          <w:trHeight w:val="300"/>
        </w:trPr>
        <w:tc>
          <w:tcPr>
            <w:tcW w:w="2972" w:type="dxa"/>
            <w:tcBorders>
              <w:top w:val="nil"/>
              <w:left w:val="single" w:sz="4" w:space="0" w:color="auto"/>
              <w:bottom w:val="single" w:sz="4" w:space="0" w:color="auto"/>
              <w:right w:val="single" w:sz="4" w:space="0" w:color="auto"/>
            </w:tcBorders>
            <w:shd w:val="clear" w:color="auto" w:fill="auto"/>
            <w:vAlign w:val="bottom"/>
            <w:hideMark/>
          </w:tcPr>
          <w:p w14:paraId="17874011" w14:textId="77777777" w:rsidR="0028722D" w:rsidRPr="0028722D" w:rsidRDefault="0028722D" w:rsidP="0028722D">
            <w:pPr>
              <w:rPr>
                <w:b/>
                <w:bCs/>
              </w:rPr>
            </w:pPr>
            <w:r w:rsidRPr="0028722D">
              <w:rPr>
                <w:b/>
                <w:bCs/>
              </w:rPr>
              <w:t>Ekonomiskā darbība</w:t>
            </w:r>
          </w:p>
        </w:tc>
        <w:tc>
          <w:tcPr>
            <w:tcW w:w="1985" w:type="dxa"/>
            <w:tcBorders>
              <w:top w:val="nil"/>
              <w:left w:val="nil"/>
              <w:bottom w:val="single" w:sz="4" w:space="0" w:color="auto"/>
              <w:right w:val="single" w:sz="4" w:space="0" w:color="auto"/>
            </w:tcBorders>
            <w:shd w:val="clear" w:color="auto" w:fill="auto"/>
            <w:vAlign w:val="bottom"/>
            <w:hideMark/>
          </w:tcPr>
          <w:p w14:paraId="3AB1983B" w14:textId="77777777" w:rsidR="0028722D" w:rsidRPr="0028722D" w:rsidRDefault="0028722D" w:rsidP="0028722D">
            <w:pPr>
              <w:jc w:val="center"/>
              <w:rPr>
                <w:b/>
                <w:bCs/>
              </w:rPr>
            </w:pPr>
            <w:r w:rsidRPr="0028722D">
              <w:rPr>
                <w:b/>
                <w:bCs/>
              </w:rPr>
              <w:t>6 273 129</w:t>
            </w:r>
          </w:p>
        </w:tc>
        <w:tc>
          <w:tcPr>
            <w:tcW w:w="1984" w:type="dxa"/>
            <w:tcBorders>
              <w:top w:val="nil"/>
              <w:left w:val="nil"/>
              <w:bottom w:val="single" w:sz="4" w:space="0" w:color="auto"/>
              <w:right w:val="single" w:sz="4" w:space="0" w:color="auto"/>
            </w:tcBorders>
            <w:shd w:val="clear" w:color="auto" w:fill="auto"/>
            <w:noWrap/>
            <w:vAlign w:val="bottom"/>
            <w:hideMark/>
          </w:tcPr>
          <w:p w14:paraId="4A29D0EC" w14:textId="77777777" w:rsidR="0028722D" w:rsidRPr="0028722D" w:rsidRDefault="0028722D" w:rsidP="0028722D">
            <w:pPr>
              <w:jc w:val="center"/>
              <w:rPr>
                <w:b/>
                <w:bCs/>
              </w:rPr>
            </w:pPr>
          </w:p>
        </w:tc>
        <w:tc>
          <w:tcPr>
            <w:tcW w:w="2126" w:type="dxa"/>
            <w:tcBorders>
              <w:top w:val="nil"/>
              <w:left w:val="nil"/>
              <w:bottom w:val="single" w:sz="4" w:space="0" w:color="auto"/>
              <w:right w:val="single" w:sz="4" w:space="0" w:color="auto"/>
            </w:tcBorders>
            <w:shd w:val="clear" w:color="auto" w:fill="auto"/>
            <w:noWrap/>
            <w:vAlign w:val="bottom"/>
            <w:hideMark/>
          </w:tcPr>
          <w:p w14:paraId="4140BE22" w14:textId="77777777" w:rsidR="0028722D" w:rsidRPr="0028722D" w:rsidRDefault="0028722D" w:rsidP="0028722D">
            <w:pPr>
              <w:jc w:val="center"/>
              <w:rPr>
                <w:b/>
                <w:bCs/>
              </w:rPr>
            </w:pPr>
            <w:r w:rsidRPr="0028722D">
              <w:rPr>
                <w:b/>
                <w:bCs/>
              </w:rPr>
              <w:t>6 273 129</w:t>
            </w:r>
          </w:p>
        </w:tc>
      </w:tr>
      <w:tr w:rsidR="0028722D" w:rsidRPr="0028722D" w14:paraId="6FC87215" w14:textId="77777777" w:rsidTr="00FB7B2B">
        <w:trPr>
          <w:trHeight w:val="300"/>
        </w:trPr>
        <w:tc>
          <w:tcPr>
            <w:tcW w:w="2972" w:type="dxa"/>
            <w:tcBorders>
              <w:top w:val="nil"/>
              <w:left w:val="single" w:sz="4" w:space="0" w:color="auto"/>
              <w:bottom w:val="single" w:sz="4" w:space="0" w:color="auto"/>
              <w:right w:val="single" w:sz="4" w:space="0" w:color="auto"/>
            </w:tcBorders>
            <w:shd w:val="clear" w:color="auto" w:fill="auto"/>
            <w:vAlign w:val="bottom"/>
            <w:hideMark/>
          </w:tcPr>
          <w:p w14:paraId="640DA811" w14:textId="77777777" w:rsidR="0028722D" w:rsidRPr="0028722D" w:rsidRDefault="0028722D" w:rsidP="0028722D">
            <w:pPr>
              <w:rPr>
                <w:b/>
                <w:bCs/>
              </w:rPr>
            </w:pPr>
            <w:r w:rsidRPr="0028722D">
              <w:rPr>
                <w:b/>
                <w:bCs/>
              </w:rPr>
              <w:t>Vides aizsardzība</w:t>
            </w:r>
          </w:p>
        </w:tc>
        <w:tc>
          <w:tcPr>
            <w:tcW w:w="1985" w:type="dxa"/>
            <w:tcBorders>
              <w:top w:val="nil"/>
              <w:left w:val="nil"/>
              <w:bottom w:val="single" w:sz="4" w:space="0" w:color="auto"/>
              <w:right w:val="single" w:sz="4" w:space="0" w:color="auto"/>
            </w:tcBorders>
            <w:shd w:val="clear" w:color="auto" w:fill="auto"/>
            <w:vAlign w:val="bottom"/>
            <w:hideMark/>
          </w:tcPr>
          <w:p w14:paraId="7AF57FFF" w14:textId="77777777" w:rsidR="0028722D" w:rsidRPr="0028722D" w:rsidRDefault="0028722D" w:rsidP="0028722D">
            <w:pPr>
              <w:jc w:val="center"/>
              <w:rPr>
                <w:b/>
                <w:bCs/>
              </w:rPr>
            </w:pPr>
            <w:r w:rsidRPr="0028722D">
              <w:rPr>
                <w:b/>
                <w:bCs/>
              </w:rPr>
              <w:t>123 759</w:t>
            </w:r>
          </w:p>
        </w:tc>
        <w:tc>
          <w:tcPr>
            <w:tcW w:w="1984" w:type="dxa"/>
            <w:tcBorders>
              <w:top w:val="nil"/>
              <w:left w:val="nil"/>
              <w:bottom w:val="single" w:sz="4" w:space="0" w:color="auto"/>
              <w:right w:val="single" w:sz="4" w:space="0" w:color="auto"/>
            </w:tcBorders>
            <w:shd w:val="clear" w:color="auto" w:fill="auto"/>
            <w:noWrap/>
            <w:vAlign w:val="bottom"/>
            <w:hideMark/>
          </w:tcPr>
          <w:p w14:paraId="373C4216" w14:textId="77777777" w:rsidR="0028722D" w:rsidRPr="0028722D" w:rsidRDefault="0028722D" w:rsidP="0028722D">
            <w:pPr>
              <w:jc w:val="center"/>
              <w:rPr>
                <w:b/>
                <w:bCs/>
              </w:rPr>
            </w:pPr>
          </w:p>
        </w:tc>
        <w:tc>
          <w:tcPr>
            <w:tcW w:w="2126" w:type="dxa"/>
            <w:tcBorders>
              <w:top w:val="nil"/>
              <w:left w:val="nil"/>
              <w:bottom w:val="single" w:sz="4" w:space="0" w:color="auto"/>
              <w:right w:val="single" w:sz="4" w:space="0" w:color="auto"/>
            </w:tcBorders>
            <w:shd w:val="clear" w:color="auto" w:fill="auto"/>
            <w:noWrap/>
            <w:vAlign w:val="bottom"/>
            <w:hideMark/>
          </w:tcPr>
          <w:p w14:paraId="1DC027ED" w14:textId="77777777" w:rsidR="0028722D" w:rsidRPr="0028722D" w:rsidRDefault="0028722D" w:rsidP="0028722D">
            <w:pPr>
              <w:jc w:val="center"/>
              <w:rPr>
                <w:b/>
                <w:bCs/>
              </w:rPr>
            </w:pPr>
            <w:r w:rsidRPr="0028722D">
              <w:rPr>
                <w:b/>
                <w:bCs/>
              </w:rPr>
              <w:t>123 759</w:t>
            </w:r>
          </w:p>
        </w:tc>
      </w:tr>
      <w:tr w:rsidR="0028722D" w:rsidRPr="0028722D" w14:paraId="516FFED2" w14:textId="77777777" w:rsidTr="00FB7B2B">
        <w:trPr>
          <w:trHeight w:val="450"/>
        </w:trPr>
        <w:tc>
          <w:tcPr>
            <w:tcW w:w="2972" w:type="dxa"/>
            <w:tcBorders>
              <w:top w:val="nil"/>
              <w:left w:val="single" w:sz="4" w:space="0" w:color="auto"/>
              <w:bottom w:val="single" w:sz="4" w:space="0" w:color="auto"/>
              <w:right w:val="single" w:sz="4" w:space="0" w:color="auto"/>
            </w:tcBorders>
            <w:shd w:val="clear" w:color="auto" w:fill="auto"/>
            <w:vAlign w:val="bottom"/>
            <w:hideMark/>
          </w:tcPr>
          <w:p w14:paraId="77CD784D" w14:textId="77777777" w:rsidR="0028722D" w:rsidRPr="0028722D" w:rsidRDefault="0028722D" w:rsidP="0028722D">
            <w:pPr>
              <w:rPr>
                <w:b/>
                <w:bCs/>
              </w:rPr>
            </w:pPr>
            <w:r w:rsidRPr="0028722D">
              <w:rPr>
                <w:b/>
                <w:bCs/>
              </w:rPr>
              <w:t>Teritoriju un mājokļu apsaimniekošana</w:t>
            </w:r>
          </w:p>
        </w:tc>
        <w:tc>
          <w:tcPr>
            <w:tcW w:w="1985" w:type="dxa"/>
            <w:tcBorders>
              <w:top w:val="nil"/>
              <w:left w:val="nil"/>
              <w:bottom w:val="single" w:sz="4" w:space="0" w:color="auto"/>
              <w:right w:val="single" w:sz="4" w:space="0" w:color="auto"/>
            </w:tcBorders>
            <w:shd w:val="clear" w:color="auto" w:fill="auto"/>
            <w:vAlign w:val="bottom"/>
            <w:hideMark/>
          </w:tcPr>
          <w:p w14:paraId="208D18BC" w14:textId="77777777" w:rsidR="0028722D" w:rsidRPr="0028722D" w:rsidRDefault="0028722D" w:rsidP="0028722D">
            <w:pPr>
              <w:jc w:val="center"/>
              <w:rPr>
                <w:b/>
                <w:bCs/>
              </w:rPr>
            </w:pPr>
            <w:r w:rsidRPr="0028722D">
              <w:rPr>
                <w:b/>
                <w:bCs/>
              </w:rPr>
              <w:t>10 497 073</w:t>
            </w:r>
          </w:p>
        </w:tc>
        <w:tc>
          <w:tcPr>
            <w:tcW w:w="1984" w:type="dxa"/>
            <w:tcBorders>
              <w:top w:val="nil"/>
              <w:left w:val="nil"/>
              <w:bottom w:val="single" w:sz="4" w:space="0" w:color="auto"/>
              <w:right w:val="single" w:sz="4" w:space="0" w:color="auto"/>
            </w:tcBorders>
            <w:shd w:val="clear" w:color="auto" w:fill="auto"/>
            <w:noWrap/>
            <w:vAlign w:val="bottom"/>
            <w:hideMark/>
          </w:tcPr>
          <w:p w14:paraId="5FFABA63" w14:textId="77777777" w:rsidR="0028722D" w:rsidRPr="0028722D" w:rsidRDefault="0028722D" w:rsidP="0028722D">
            <w:pPr>
              <w:jc w:val="center"/>
              <w:rPr>
                <w:b/>
                <w:bCs/>
              </w:rPr>
            </w:pPr>
          </w:p>
        </w:tc>
        <w:tc>
          <w:tcPr>
            <w:tcW w:w="2126" w:type="dxa"/>
            <w:tcBorders>
              <w:top w:val="nil"/>
              <w:left w:val="nil"/>
              <w:bottom w:val="single" w:sz="4" w:space="0" w:color="auto"/>
              <w:right w:val="single" w:sz="4" w:space="0" w:color="auto"/>
            </w:tcBorders>
            <w:shd w:val="clear" w:color="auto" w:fill="auto"/>
            <w:noWrap/>
            <w:vAlign w:val="bottom"/>
            <w:hideMark/>
          </w:tcPr>
          <w:p w14:paraId="30CD5CDB" w14:textId="77777777" w:rsidR="0028722D" w:rsidRPr="0028722D" w:rsidRDefault="0028722D" w:rsidP="0028722D">
            <w:pPr>
              <w:jc w:val="center"/>
              <w:rPr>
                <w:b/>
                <w:bCs/>
              </w:rPr>
            </w:pPr>
            <w:r w:rsidRPr="0028722D">
              <w:rPr>
                <w:b/>
                <w:bCs/>
              </w:rPr>
              <w:t>10 497 073</w:t>
            </w:r>
          </w:p>
        </w:tc>
      </w:tr>
      <w:tr w:rsidR="0028722D" w:rsidRPr="0028722D" w14:paraId="1D9ECD20" w14:textId="77777777" w:rsidTr="00FB7B2B">
        <w:trPr>
          <w:trHeight w:val="300"/>
        </w:trPr>
        <w:tc>
          <w:tcPr>
            <w:tcW w:w="2972" w:type="dxa"/>
            <w:tcBorders>
              <w:top w:val="nil"/>
              <w:left w:val="single" w:sz="4" w:space="0" w:color="auto"/>
              <w:bottom w:val="single" w:sz="4" w:space="0" w:color="auto"/>
              <w:right w:val="single" w:sz="4" w:space="0" w:color="auto"/>
            </w:tcBorders>
            <w:shd w:val="clear" w:color="auto" w:fill="auto"/>
            <w:vAlign w:val="bottom"/>
            <w:hideMark/>
          </w:tcPr>
          <w:p w14:paraId="508FA025" w14:textId="77777777" w:rsidR="0028722D" w:rsidRPr="0028722D" w:rsidRDefault="0028722D" w:rsidP="0028722D">
            <w:pPr>
              <w:rPr>
                <w:b/>
                <w:bCs/>
              </w:rPr>
            </w:pPr>
            <w:r w:rsidRPr="0028722D">
              <w:rPr>
                <w:b/>
                <w:bCs/>
              </w:rPr>
              <w:t>Veselība</w:t>
            </w:r>
          </w:p>
        </w:tc>
        <w:tc>
          <w:tcPr>
            <w:tcW w:w="1985" w:type="dxa"/>
            <w:tcBorders>
              <w:top w:val="nil"/>
              <w:left w:val="nil"/>
              <w:bottom w:val="single" w:sz="4" w:space="0" w:color="auto"/>
              <w:right w:val="single" w:sz="4" w:space="0" w:color="auto"/>
            </w:tcBorders>
            <w:shd w:val="clear" w:color="auto" w:fill="auto"/>
            <w:vAlign w:val="bottom"/>
            <w:hideMark/>
          </w:tcPr>
          <w:p w14:paraId="30FF8DD3" w14:textId="77777777" w:rsidR="0028722D" w:rsidRPr="0028722D" w:rsidRDefault="0028722D" w:rsidP="0028722D">
            <w:pPr>
              <w:jc w:val="center"/>
              <w:rPr>
                <w:b/>
                <w:bCs/>
              </w:rPr>
            </w:pPr>
            <w:r w:rsidRPr="0028722D">
              <w:rPr>
                <w:b/>
                <w:bCs/>
              </w:rPr>
              <w:t>231 761</w:t>
            </w:r>
          </w:p>
        </w:tc>
        <w:tc>
          <w:tcPr>
            <w:tcW w:w="1984" w:type="dxa"/>
            <w:tcBorders>
              <w:top w:val="nil"/>
              <w:left w:val="nil"/>
              <w:bottom w:val="single" w:sz="4" w:space="0" w:color="auto"/>
              <w:right w:val="single" w:sz="4" w:space="0" w:color="auto"/>
            </w:tcBorders>
            <w:shd w:val="clear" w:color="auto" w:fill="auto"/>
            <w:noWrap/>
            <w:vAlign w:val="bottom"/>
            <w:hideMark/>
          </w:tcPr>
          <w:p w14:paraId="56F09E15" w14:textId="77777777" w:rsidR="0028722D" w:rsidRPr="0028722D" w:rsidRDefault="0028722D" w:rsidP="0028722D">
            <w:pPr>
              <w:jc w:val="center"/>
              <w:rPr>
                <w:b/>
                <w:bCs/>
              </w:rPr>
            </w:pPr>
          </w:p>
        </w:tc>
        <w:tc>
          <w:tcPr>
            <w:tcW w:w="2126" w:type="dxa"/>
            <w:tcBorders>
              <w:top w:val="nil"/>
              <w:left w:val="nil"/>
              <w:bottom w:val="single" w:sz="4" w:space="0" w:color="auto"/>
              <w:right w:val="single" w:sz="4" w:space="0" w:color="auto"/>
            </w:tcBorders>
            <w:shd w:val="clear" w:color="auto" w:fill="auto"/>
            <w:noWrap/>
            <w:vAlign w:val="bottom"/>
            <w:hideMark/>
          </w:tcPr>
          <w:p w14:paraId="67ED81F0" w14:textId="77777777" w:rsidR="0028722D" w:rsidRPr="0028722D" w:rsidRDefault="0028722D" w:rsidP="0028722D">
            <w:pPr>
              <w:jc w:val="center"/>
              <w:rPr>
                <w:b/>
                <w:bCs/>
              </w:rPr>
            </w:pPr>
            <w:r w:rsidRPr="0028722D">
              <w:rPr>
                <w:b/>
                <w:bCs/>
              </w:rPr>
              <w:t>231 761</w:t>
            </w:r>
          </w:p>
        </w:tc>
      </w:tr>
      <w:tr w:rsidR="0028722D" w:rsidRPr="0028722D" w14:paraId="3E9B8B9B" w14:textId="77777777" w:rsidTr="00FB7B2B">
        <w:trPr>
          <w:trHeight w:val="450"/>
        </w:trPr>
        <w:tc>
          <w:tcPr>
            <w:tcW w:w="2972" w:type="dxa"/>
            <w:tcBorders>
              <w:top w:val="nil"/>
              <w:left w:val="single" w:sz="4" w:space="0" w:color="auto"/>
              <w:bottom w:val="single" w:sz="4" w:space="0" w:color="auto"/>
              <w:right w:val="single" w:sz="4" w:space="0" w:color="auto"/>
            </w:tcBorders>
            <w:shd w:val="clear" w:color="auto" w:fill="auto"/>
            <w:vAlign w:val="bottom"/>
            <w:hideMark/>
          </w:tcPr>
          <w:p w14:paraId="702FFE8B" w14:textId="77777777" w:rsidR="0028722D" w:rsidRPr="0028722D" w:rsidRDefault="0028722D" w:rsidP="0028722D">
            <w:pPr>
              <w:rPr>
                <w:b/>
                <w:bCs/>
              </w:rPr>
            </w:pPr>
            <w:r w:rsidRPr="0028722D">
              <w:rPr>
                <w:b/>
                <w:bCs/>
              </w:rPr>
              <w:t>Atpūta, kultūra un reliģija</w:t>
            </w:r>
          </w:p>
        </w:tc>
        <w:tc>
          <w:tcPr>
            <w:tcW w:w="1985" w:type="dxa"/>
            <w:tcBorders>
              <w:top w:val="nil"/>
              <w:left w:val="nil"/>
              <w:bottom w:val="single" w:sz="4" w:space="0" w:color="auto"/>
              <w:right w:val="single" w:sz="4" w:space="0" w:color="auto"/>
            </w:tcBorders>
            <w:shd w:val="clear" w:color="auto" w:fill="auto"/>
            <w:vAlign w:val="bottom"/>
            <w:hideMark/>
          </w:tcPr>
          <w:p w14:paraId="7C4503FE" w14:textId="77777777" w:rsidR="0028722D" w:rsidRPr="0028722D" w:rsidRDefault="0028722D" w:rsidP="0028722D">
            <w:pPr>
              <w:jc w:val="center"/>
              <w:rPr>
                <w:b/>
                <w:bCs/>
              </w:rPr>
            </w:pPr>
            <w:r w:rsidRPr="0028722D">
              <w:rPr>
                <w:b/>
                <w:bCs/>
              </w:rPr>
              <w:t>3 752 729</w:t>
            </w:r>
          </w:p>
        </w:tc>
        <w:tc>
          <w:tcPr>
            <w:tcW w:w="1984" w:type="dxa"/>
            <w:tcBorders>
              <w:top w:val="nil"/>
              <w:left w:val="nil"/>
              <w:bottom w:val="single" w:sz="4" w:space="0" w:color="auto"/>
              <w:right w:val="single" w:sz="4" w:space="0" w:color="auto"/>
            </w:tcBorders>
            <w:shd w:val="clear" w:color="auto" w:fill="auto"/>
            <w:noWrap/>
            <w:vAlign w:val="bottom"/>
            <w:hideMark/>
          </w:tcPr>
          <w:p w14:paraId="7EB71DE2" w14:textId="77777777" w:rsidR="0028722D" w:rsidRPr="0028722D" w:rsidRDefault="0028722D" w:rsidP="0028722D">
            <w:pPr>
              <w:jc w:val="center"/>
              <w:rPr>
                <w:b/>
                <w:bCs/>
              </w:rPr>
            </w:pPr>
          </w:p>
        </w:tc>
        <w:tc>
          <w:tcPr>
            <w:tcW w:w="2126" w:type="dxa"/>
            <w:tcBorders>
              <w:top w:val="nil"/>
              <w:left w:val="nil"/>
              <w:bottom w:val="single" w:sz="4" w:space="0" w:color="auto"/>
              <w:right w:val="single" w:sz="4" w:space="0" w:color="auto"/>
            </w:tcBorders>
            <w:shd w:val="clear" w:color="auto" w:fill="auto"/>
            <w:noWrap/>
            <w:vAlign w:val="bottom"/>
            <w:hideMark/>
          </w:tcPr>
          <w:p w14:paraId="5202559F" w14:textId="77777777" w:rsidR="0028722D" w:rsidRPr="0028722D" w:rsidRDefault="0028722D" w:rsidP="0028722D">
            <w:pPr>
              <w:jc w:val="center"/>
              <w:rPr>
                <w:b/>
                <w:bCs/>
              </w:rPr>
            </w:pPr>
            <w:r w:rsidRPr="0028722D">
              <w:rPr>
                <w:b/>
                <w:bCs/>
              </w:rPr>
              <w:t>3 752 729</w:t>
            </w:r>
          </w:p>
        </w:tc>
      </w:tr>
      <w:tr w:rsidR="0028722D" w:rsidRPr="0028722D" w14:paraId="7F5334EA" w14:textId="77777777" w:rsidTr="00FB7B2B">
        <w:trPr>
          <w:trHeight w:val="300"/>
        </w:trPr>
        <w:tc>
          <w:tcPr>
            <w:tcW w:w="2972" w:type="dxa"/>
            <w:tcBorders>
              <w:top w:val="nil"/>
              <w:left w:val="single" w:sz="4" w:space="0" w:color="auto"/>
              <w:bottom w:val="single" w:sz="4" w:space="0" w:color="auto"/>
              <w:right w:val="single" w:sz="4" w:space="0" w:color="auto"/>
            </w:tcBorders>
            <w:shd w:val="clear" w:color="auto" w:fill="auto"/>
            <w:vAlign w:val="bottom"/>
            <w:hideMark/>
          </w:tcPr>
          <w:p w14:paraId="704780CA" w14:textId="77777777" w:rsidR="0028722D" w:rsidRPr="0028722D" w:rsidRDefault="0028722D" w:rsidP="0028722D">
            <w:pPr>
              <w:rPr>
                <w:b/>
                <w:bCs/>
              </w:rPr>
            </w:pPr>
            <w:r w:rsidRPr="0028722D">
              <w:rPr>
                <w:b/>
                <w:bCs/>
              </w:rPr>
              <w:t>Izglītība</w:t>
            </w:r>
          </w:p>
        </w:tc>
        <w:tc>
          <w:tcPr>
            <w:tcW w:w="1985" w:type="dxa"/>
            <w:tcBorders>
              <w:top w:val="nil"/>
              <w:left w:val="nil"/>
              <w:bottom w:val="single" w:sz="4" w:space="0" w:color="auto"/>
              <w:right w:val="single" w:sz="4" w:space="0" w:color="auto"/>
            </w:tcBorders>
            <w:shd w:val="clear" w:color="auto" w:fill="auto"/>
            <w:vAlign w:val="bottom"/>
            <w:hideMark/>
          </w:tcPr>
          <w:p w14:paraId="0224AA2A" w14:textId="77777777" w:rsidR="0028722D" w:rsidRPr="0028722D" w:rsidRDefault="0028722D" w:rsidP="0028722D">
            <w:pPr>
              <w:jc w:val="center"/>
              <w:rPr>
                <w:b/>
                <w:bCs/>
              </w:rPr>
            </w:pPr>
            <w:r w:rsidRPr="0028722D">
              <w:rPr>
                <w:b/>
                <w:bCs/>
              </w:rPr>
              <w:t>15 348 455</w:t>
            </w:r>
          </w:p>
        </w:tc>
        <w:tc>
          <w:tcPr>
            <w:tcW w:w="1984" w:type="dxa"/>
            <w:tcBorders>
              <w:top w:val="nil"/>
              <w:left w:val="nil"/>
              <w:bottom w:val="single" w:sz="4" w:space="0" w:color="auto"/>
              <w:right w:val="single" w:sz="4" w:space="0" w:color="auto"/>
            </w:tcBorders>
            <w:shd w:val="clear" w:color="auto" w:fill="auto"/>
            <w:noWrap/>
            <w:vAlign w:val="bottom"/>
            <w:hideMark/>
          </w:tcPr>
          <w:p w14:paraId="53A0CC92" w14:textId="77777777" w:rsidR="0028722D" w:rsidRPr="0028722D" w:rsidRDefault="0028722D" w:rsidP="0028722D">
            <w:pPr>
              <w:jc w:val="center"/>
              <w:rPr>
                <w:b/>
                <w:bCs/>
              </w:rPr>
            </w:pPr>
          </w:p>
          <w:p w14:paraId="5AD4E989" w14:textId="77777777" w:rsidR="0028722D" w:rsidRPr="0028722D" w:rsidRDefault="0028722D" w:rsidP="0028722D">
            <w:pPr>
              <w:jc w:val="center"/>
              <w:rPr>
                <w:b/>
                <w:bCs/>
              </w:rPr>
            </w:pPr>
            <w:r w:rsidRPr="0028722D">
              <w:rPr>
                <w:b/>
                <w:bCs/>
              </w:rPr>
              <w:t>(+38 354)</w:t>
            </w:r>
          </w:p>
        </w:tc>
        <w:tc>
          <w:tcPr>
            <w:tcW w:w="2126" w:type="dxa"/>
            <w:tcBorders>
              <w:top w:val="nil"/>
              <w:left w:val="nil"/>
              <w:bottom w:val="single" w:sz="4" w:space="0" w:color="auto"/>
              <w:right w:val="single" w:sz="4" w:space="0" w:color="auto"/>
            </w:tcBorders>
            <w:shd w:val="clear" w:color="auto" w:fill="auto"/>
            <w:noWrap/>
            <w:vAlign w:val="bottom"/>
            <w:hideMark/>
          </w:tcPr>
          <w:p w14:paraId="35101E36" w14:textId="77777777" w:rsidR="0028722D" w:rsidRPr="0028722D" w:rsidRDefault="0028722D" w:rsidP="0028722D">
            <w:pPr>
              <w:jc w:val="center"/>
              <w:rPr>
                <w:b/>
                <w:bCs/>
              </w:rPr>
            </w:pPr>
            <w:r w:rsidRPr="0028722D">
              <w:rPr>
                <w:b/>
                <w:bCs/>
              </w:rPr>
              <w:t>15 386 809</w:t>
            </w:r>
          </w:p>
          <w:p w14:paraId="4663D79B" w14:textId="77777777" w:rsidR="0028722D" w:rsidRPr="0028722D" w:rsidRDefault="0028722D" w:rsidP="0028722D">
            <w:pPr>
              <w:jc w:val="center"/>
              <w:rPr>
                <w:b/>
                <w:bCs/>
              </w:rPr>
            </w:pPr>
          </w:p>
        </w:tc>
      </w:tr>
      <w:tr w:rsidR="0028722D" w:rsidRPr="0028722D" w14:paraId="6AB65544" w14:textId="77777777" w:rsidTr="00FB7B2B">
        <w:trPr>
          <w:trHeight w:val="542"/>
        </w:trPr>
        <w:tc>
          <w:tcPr>
            <w:tcW w:w="2972" w:type="dxa"/>
            <w:tcBorders>
              <w:top w:val="nil"/>
              <w:left w:val="single" w:sz="4" w:space="0" w:color="auto"/>
              <w:bottom w:val="single" w:sz="4" w:space="0" w:color="auto"/>
              <w:right w:val="single" w:sz="4" w:space="0" w:color="auto"/>
            </w:tcBorders>
            <w:shd w:val="clear" w:color="auto" w:fill="auto"/>
            <w:vAlign w:val="center"/>
          </w:tcPr>
          <w:p w14:paraId="3621EC85" w14:textId="77777777" w:rsidR="0028722D" w:rsidRPr="0028722D" w:rsidRDefault="0028722D" w:rsidP="0028722D">
            <w:pPr>
              <w:rPr>
                <w:b/>
                <w:bCs/>
              </w:rPr>
            </w:pPr>
            <w:r w:rsidRPr="0028722D">
              <w:rPr>
                <w:b/>
                <w:bCs/>
              </w:rPr>
              <w:t>Sociālā aizsardzība</w:t>
            </w:r>
          </w:p>
        </w:tc>
        <w:tc>
          <w:tcPr>
            <w:tcW w:w="1985" w:type="dxa"/>
            <w:tcBorders>
              <w:top w:val="nil"/>
              <w:left w:val="nil"/>
              <w:bottom w:val="single" w:sz="4" w:space="0" w:color="auto"/>
              <w:right w:val="single" w:sz="4" w:space="0" w:color="auto"/>
            </w:tcBorders>
            <w:shd w:val="clear" w:color="auto" w:fill="auto"/>
            <w:vAlign w:val="bottom"/>
          </w:tcPr>
          <w:p w14:paraId="4E7B795D" w14:textId="77777777" w:rsidR="0028722D" w:rsidRPr="0028722D" w:rsidRDefault="0028722D" w:rsidP="0028722D">
            <w:pPr>
              <w:jc w:val="center"/>
              <w:rPr>
                <w:b/>
                <w:bCs/>
              </w:rPr>
            </w:pPr>
            <w:r w:rsidRPr="0028722D">
              <w:rPr>
                <w:b/>
                <w:bCs/>
              </w:rPr>
              <w:t>4 457 030</w:t>
            </w:r>
          </w:p>
        </w:tc>
        <w:tc>
          <w:tcPr>
            <w:tcW w:w="1984" w:type="dxa"/>
            <w:tcBorders>
              <w:top w:val="nil"/>
              <w:left w:val="nil"/>
              <w:bottom w:val="single" w:sz="4" w:space="0" w:color="auto"/>
              <w:right w:val="single" w:sz="4" w:space="0" w:color="auto"/>
            </w:tcBorders>
            <w:shd w:val="clear" w:color="auto" w:fill="auto"/>
            <w:noWrap/>
            <w:vAlign w:val="bottom"/>
          </w:tcPr>
          <w:p w14:paraId="71EBD6D3" w14:textId="77777777" w:rsidR="0028722D" w:rsidRPr="0028722D" w:rsidRDefault="0028722D" w:rsidP="0028722D">
            <w:pPr>
              <w:jc w:val="center"/>
              <w:rPr>
                <w:b/>
                <w:bCs/>
              </w:rPr>
            </w:pPr>
            <w:r w:rsidRPr="0028722D">
              <w:rPr>
                <w:b/>
                <w:bCs/>
              </w:rPr>
              <w:t xml:space="preserve">(+30 000) </w:t>
            </w:r>
          </w:p>
          <w:p w14:paraId="7F9D4805" w14:textId="77777777" w:rsidR="0028722D" w:rsidRPr="0028722D" w:rsidRDefault="0028722D" w:rsidP="0028722D">
            <w:pPr>
              <w:jc w:val="center"/>
              <w:rPr>
                <w:b/>
                <w:bCs/>
              </w:rPr>
            </w:pPr>
            <w:r w:rsidRPr="0028722D">
              <w:rPr>
                <w:b/>
                <w:bCs/>
              </w:rPr>
              <w:t>(-30 000)</w:t>
            </w:r>
          </w:p>
        </w:tc>
        <w:tc>
          <w:tcPr>
            <w:tcW w:w="2126" w:type="dxa"/>
            <w:tcBorders>
              <w:top w:val="nil"/>
              <w:left w:val="nil"/>
              <w:bottom w:val="single" w:sz="4" w:space="0" w:color="auto"/>
              <w:right w:val="single" w:sz="4" w:space="0" w:color="auto"/>
            </w:tcBorders>
            <w:shd w:val="clear" w:color="auto" w:fill="auto"/>
            <w:noWrap/>
            <w:vAlign w:val="bottom"/>
          </w:tcPr>
          <w:p w14:paraId="4FE0F342" w14:textId="77777777" w:rsidR="0028722D" w:rsidRPr="0028722D" w:rsidRDefault="0028722D" w:rsidP="0028722D">
            <w:pPr>
              <w:jc w:val="center"/>
              <w:rPr>
                <w:b/>
                <w:bCs/>
              </w:rPr>
            </w:pPr>
          </w:p>
          <w:p w14:paraId="03E1062B" w14:textId="77777777" w:rsidR="0028722D" w:rsidRPr="0028722D" w:rsidRDefault="0028722D" w:rsidP="0028722D">
            <w:pPr>
              <w:jc w:val="center"/>
              <w:rPr>
                <w:b/>
                <w:bCs/>
              </w:rPr>
            </w:pPr>
            <w:r w:rsidRPr="0028722D">
              <w:rPr>
                <w:b/>
                <w:bCs/>
              </w:rPr>
              <w:t>4 457 030</w:t>
            </w:r>
          </w:p>
        </w:tc>
      </w:tr>
      <w:tr w:rsidR="0028722D" w:rsidRPr="0028722D" w14:paraId="714DA737" w14:textId="77777777" w:rsidTr="00FB7B2B">
        <w:trPr>
          <w:trHeight w:val="363"/>
        </w:trPr>
        <w:tc>
          <w:tcPr>
            <w:tcW w:w="2972" w:type="dxa"/>
            <w:tcBorders>
              <w:top w:val="nil"/>
              <w:left w:val="single" w:sz="4" w:space="0" w:color="auto"/>
              <w:bottom w:val="single" w:sz="4" w:space="0" w:color="auto"/>
              <w:right w:val="single" w:sz="4" w:space="0" w:color="auto"/>
            </w:tcBorders>
            <w:shd w:val="clear" w:color="auto" w:fill="auto"/>
            <w:vAlign w:val="bottom"/>
          </w:tcPr>
          <w:p w14:paraId="6FF21400" w14:textId="77777777" w:rsidR="0028722D" w:rsidRPr="0028722D" w:rsidRDefault="0028722D" w:rsidP="0028722D">
            <w:pPr>
              <w:jc w:val="right"/>
              <w:rPr>
                <w:b/>
                <w:bCs/>
              </w:rPr>
            </w:pPr>
            <w:r w:rsidRPr="0028722D">
              <w:rPr>
                <w:b/>
                <w:bCs/>
              </w:rPr>
              <w:t>KOPĀ</w:t>
            </w:r>
          </w:p>
        </w:tc>
        <w:tc>
          <w:tcPr>
            <w:tcW w:w="1985" w:type="dxa"/>
            <w:tcBorders>
              <w:top w:val="nil"/>
              <w:left w:val="nil"/>
              <w:bottom w:val="single" w:sz="4" w:space="0" w:color="auto"/>
              <w:right w:val="single" w:sz="4" w:space="0" w:color="auto"/>
            </w:tcBorders>
            <w:shd w:val="clear" w:color="auto" w:fill="auto"/>
            <w:vAlign w:val="bottom"/>
          </w:tcPr>
          <w:p w14:paraId="34F63F55" w14:textId="77777777" w:rsidR="0028722D" w:rsidRPr="0028722D" w:rsidRDefault="0028722D" w:rsidP="0028722D">
            <w:pPr>
              <w:jc w:val="center"/>
              <w:rPr>
                <w:b/>
                <w:bCs/>
              </w:rPr>
            </w:pPr>
            <w:r w:rsidRPr="0028722D">
              <w:rPr>
                <w:b/>
                <w:bCs/>
              </w:rPr>
              <w:t>43 162 631</w:t>
            </w:r>
          </w:p>
        </w:tc>
        <w:tc>
          <w:tcPr>
            <w:tcW w:w="1984" w:type="dxa"/>
            <w:tcBorders>
              <w:top w:val="nil"/>
              <w:left w:val="nil"/>
              <w:bottom w:val="single" w:sz="4" w:space="0" w:color="auto"/>
              <w:right w:val="single" w:sz="4" w:space="0" w:color="auto"/>
            </w:tcBorders>
            <w:shd w:val="clear" w:color="auto" w:fill="auto"/>
            <w:noWrap/>
            <w:vAlign w:val="bottom"/>
          </w:tcPr>
          <w:p w14:paraId="65E8791E" w14:textId="77777777" w:rsidR="0028722D" w:rsidRPr="0028722D" w:rsidRDefault="0028722D" w:rsidP="0028722D">
            <w:pPr>
              <w:jc w:val="center"/>
              <w:rPr>
                <w:b/>
                <w:bCs/>
              </w:rPr>
            </w:pPr>
            <w:r w:rsidRPr="0028722D">
              <w:rPr>
                <w:b/>
                <w:bCs/>
              </w:rPr>
              <w:t>38 354</w:t>
            </w:r>
          </w:p>
        </w:tc>
        <w:tc>
          <w:tcPr>
            <w:tcW w:w="2126" w:type="dxa"/>
            <w:tcBorders>
              <w:top w:val="nil"/>
              <w:left w:val="nil"/>
              <w:bottom w:val="single" w:sz="4" w:space="0" w:color="auto"/>
              <w:right w:val="single" w:sz="4" w:space="0" w:color="auto"/>
            </w:tcBorders>
            <w:shd w:val="clear" w:color="auto" w:fill="auto"/>
            <w:noWrap/>
            <w:vAlign w:val="bottom"/>
          </w:tcPr>
          <w:p w14:paraId="227B5A8D" w14:textId="77777777" w:rsidR="0028722D" w:rsidRPr="0028722D" w:rsidRDefault="0028722D" w:rsidP="0028722D">
            <w:pPr>
              <w:jc w:val="center"/>
              <w:rPr>
                <w:b/>
                <w:bCs/>
              </w:rPr>
            </w:pPr>
            <w:r w:rsidRPr="0028722D">
              <w:rPr>
                <w:b/>
                <w:bCs/>
              </w:rPr>
              <w:t>43 200 985</w:t>
            </w:r>
          </w:p>
        </w:tc>
      </w:tr>
    </w:tbl>
    <w:p w14:paraId="4B14DA92" w14:textId="77777777" w:rsidR="0028722D" w:rsidRPr="0028722D" w:rsidRDefault="0028722D" w:rsidP="0028722D">
      <w:pPr>
        <w:spacing w:line="276" w:lineRule="auto"/>
        <w:ind w:firstLine="709"/>
        <w:jc w:val="both"/>
        <w:rPr>
          <w:rFonts w:eastAsia="Calibri"/>
          <w:lang w:eastAsia="en-US"/>
        </w:rPr>
      </w:pPr>
    </w:p>
    <w:p w14:paraId="7A11FAF6" w14:textId="77777777" w:rsidR="0028722D" w:rsidRPr="0028722D" w:rsidRDefault="0028722D" w:rsidP="0028722D">
      <w:pPr>
        <w:spacing w:line="276" w:lineRule="auto"/>
        <w:ind w:firstLine="709"/>
        <w:jc w:val="both"/>
        <w:rPr>
          <w:rFonts w:eastAsia="Calibri"/>
          <w:lang w:eastAsia="en-US"/>
        </w:rPr>
      </w:pPr>
      <w:r w:rsidRPr="0028722D">
        <w:rPr>
          <w:rFonts w:eastAsia="Calibri"/>
          <w:lang w:eastAsia="en-US"/>
        </w:rPr>
        <w:t xml:space="preserve">Veikti Gulbenes novada pašvaldības budžeta grozījumi 2022.gadam: </w:t>
      </w:r>
    </w:p>
    <w:p w14:paraId="1ED5AD19" w14:textId="77777777" w:rsidR="0028722D" w:rsidRPr="0028722D" w:rsidRDefault="0028722D" w:rsidP="0028722D">
      <w:pPr>
        <w:spacing w:line="276" w:lineRule="auto"/>
        <w:ind w:firstLine="709"/>
        <w:jc w:val="both"/>
        <w:rPr>
          <w:rFonts w:eastAsia="Calibri"/>
          <w:b/>
          <w:bCs/>
          <w:lang w:eastAsia="en-US"/>
        </w:rPr>
      </w:pPr>
      <w:r w:rsidRPr="0028722D">
        <w:rPr>
          <w:rFonts w:eastAsia="Calibri"/>
          <w:b/>
          <w:bCs/>
          <w:lang w:eastAsia="en-US"/>
        </w:rPr>
        <w:t>Ieņēmumu daļa:</w:t>
      </w:r>
    </w:p>
    <w:p w14:paraId="065E6A22" w14:textId="77777777" w:rsidR="0028722D" w:rsidRPr="0028722D" w:rsidRDefault="0028722D" w:rsidP="002901CA">
      <w:pPr>
        <w:widowControl w:val="0"/>
        <w:numPr>
          <w:ilvl w:val="0"/>
          <w:numId w:val="20"/>
        </w:numPr>
        <w:adjustRightInd w:val="0"/>
        <w:spacing w:line="276" w:lineRule="auto"/>
        <w:contextualSpacing/>
        <w:jc w:val="both"/>
      </w:pPr>
      <w:r w:rsidRPr="0028722D">
        <w:rPr>
          <w:rFonts w:eastAsia="Calibri"/>
          <w:lang w:eastAsia="en-US"/>
        </w:rPr>
        <w:t xml:space="preserve">Mērķdotācija mācību līdzekļu iegādei </w:t>
      </w:r>
      <w:r w:rsidRPr="0028722D">
        <w:t>38 354 euro apmērā.</w:t>
      </w:r>
    </w:p>
    <w:p w14:paraId="6F1A49DB" w14:textId="77777777" w:rsidR="0028722D" w:rsidRPr="0028722D" w:rsidRDefault="0028722D" w:rsidP="0028722D">
      <w:pPr>
        <w:spacing w:line="276" w:lineRule="auto"/>
        <w:ind w:firstLine="709"/>
        <w:jc w:val="both"/>
      </w:pPr>
    </w:p>
    <w:p w14:paraId="5E90368A" w14:textId="77777777" w:rsidR="0028722D" w:rsidRPr="0028722D" w:rsidRDefault="0028722D" w:rsidP="0028722D">
      <w:pPr>
        <w:spacing w:line="276" w:lineRule="auto"/>
        <w:ind w:firstLine="709"/>
        <w:jc w:val="both"/>
        <w:rPr>
          <w:b/>
          <w:bCs/>
        </w:rPr>
      </w:pPr>
      <w:r w:rsidRPr="0028722D">
        <w:rPr>
          <w:b/>
          <w:bCs/>
        </w:rPr>
        <w:t>Izdevumu daļa:</w:t>
      </w:r>
    </w:p>
    <w:p w14:paraId="5D894032" w14:textId="77777777" w:rsidR="0028722D" w:rsidRPr="0028722D" w:rsidRDefault="0028722D" w:rsidP="0028722D">
      <w:pPr>
        <w:spacing w:line="276" w:lineRule="auto"/>
        <w:ind w:firstLine="709"/>
        <w:jc w:val="both"/>
        <w:rPr>
          <w:rFonts w:eastAsia="Calibri"/>
          <w:lang w:eastAsia="en-US"/>
        </w:rPr>
      </w:pPr>
    </w:p>
    <w:p w14:paraId="7570A5DD" w14:textId="77777777" w:rsidR="0028722D" w:rsidRPr="0028722D" w:rsidRDefault="0028722D" w:rsidP="0028722D">
      <w:pPr>
        <w:spacing w:line="276" w:lineRule="auto"/>
        <w:ind w:firstLine="567"/>
        <w:jc w:val="both"/>
        <w:rPr>
          <w:rFonts w:eastAsia="Calibri"/>
          <w:i/>
          <w:iCs/>
          <w:lang w:eastAsia="en-US"/>
        </w:rPr>
      </w:pPr>
      <w:r w:rsidRPr="0028722D">
        <w:rPr>
          <w:rFonts w:eastAsia="Calibri"/>
          <w:i/>
          <w:iCs/>
          <w:lang w:eastAsia="en-US"/>
        </w:rPr>
        <w:t>Vispārējie valdības dienesti:</w:t>
      </w:r>
    </w:p>
    <w:p w14:paraId="7D97F81B" w14:textId="77777777" w:rsidR="0028722D" w:rsidRPr="0028722D" w:rsidRDefault="0028722D" w:rsidP="002901CA">
      <w:pPr>
        <w:widowControl w:val="0"/>
        <w:numPr>
          <w:ilvl w:val="0"/>
          <w:numId w:val="20"/>
        </w:numPr>
        <w:adjustRightInd w:val="0"/>
        <w:spacing w:line="276" w:lineRule="auto"/>
        <w:ind w:left="0" w:firstLine="567"/>
        <w:contextualSpacing/>
        <w:jc w:val="both"/>
        <w:rPr>
          <w:rFonts w:eastAsia="Calibri"/>
          <w:lang w:eastAsia="en-US"/>
        </w:rPr>
      </w:pPr>
      <w:r w:rsidRPr="0028722D">
        <w:rPr>
          <w:rFonts w:eastAsia="Calibri"/>
          <w:lang w:eastAsia="en-US"/>
        </w:rPr>
        <w:t>Veikti grozījumi sakarā ar parakstu vākšanas organizēšanu, vēlēšanu komisijas vajadzībām 5500 euro apmērā, finanšu līdzekļi novirzīti no Gulbenes novada pašvaldības administrācijas plānotajiem izdevumiem.</w:t>
      </w:r>
    </w:p>
    <w:p w14:paraId="4A162882" w14:textId="77777777" w:rsidR="0028722D" w:rsidRPr="0028722D" w:rsidRDefault="0028722D" w:rsidP="0028722D">
      <w:pPr>
        <w:spacing w:line="276" w:lineRule="auto"/>
        <w:ind w:firstLine="567"/>
        <w:jc w:val="both"/>
        <w:rPr>
          <w:rFonts w:eastAsia="Calibri"/>
          <w:lang w:eastAsia="en-US"/>
        </w:rPr>
      </w:pPr>
    </w:p>
    <w:p w14:paraId="4F1CD114" w14:textId="77777777" w:rsidR="0028722D" w:rsidRPr="0028722D" w:rsidRDefault="0028722D" w:rsidP="0028722D">
      <w:pPr>
        <w:spacing w:line="276" w:lineRule="auto"/>
        <w:ind w:firstLine="567"/>
        <w:jc w:val="both"/>
        <w:rPr>
          <w:rFonts w:eastAsia="Calibri"/>
          <w:i/>
          <w:iCs/>
          <w:lang w:eastAsia="en-US"/>
        </w:rPr>
      </w:pPr>
      <w:r w:rsidRPr="0028722D">
        <w:rPr>
          <w:rFonts w:eastAsia="Calibri"/>
          <w:i/>
          <w:iCs/>
          <w:lang w:eastAsia="en-US"/>
        </w:rPr>
        <w:t>Izglītība:</w:t>
      </w:r>
    </w:p>
    <w:p w14:paraId="1F8DBB8B" w14:textId="77777777" w:rsidR="0028722D" w:rsidRPr="0028722D" w:rsidRDefault="0028722D" w:rsidP="002901CA">
      <w:pPr>
        <w:widowControl w:val="0"/>
        <w:numPr>
          <w:ilvl w:val="0"/>
          <w:numId w:val="20"/>
        </w:numPr>
        <w:adjustRightInd w:val="0"/>
        <w:spacing w:line="276" w:lineRule="auto"/>
        <w:ind w:left="0" w:firstLine="567"/>
        <w:contextualSpacing/>
        <w:jc w:val="both"/>
        <w:rPr>
          <w:rFonts w:eastAsia="Calibri"/>
          <w:lang w:eastAsia="en-US"/>
        </w:rPr>
      </w:pPr>
      <w:r w:rsidRPr="0028722D">
        <w:rPr>
          <w:rFonts w:eastAsia="Calibri"/>
          <w:lang w:eastAsia="en-US"/>
        </w:rPr>
        <w:t>Mērķdotācijas sadale pa izglītības iestādēm mācību līdzekļu iegādei 38 354 euro apmērā.</w:t>
      </w:r>
    </w:p>
    <w:p w14:paraId="1B607DB8" w14:textId="77777777" w:rsidR="0028722D" w:rsidRPr="0028722D" w:rsidRDefault="0028722D" w:rsidP="0028722D">
      <w:pPr>
        <w:spacing w:line="276" w:lineRule="auto"/>
        <w:ind w:firstLine="567"/>
        <w:jc w:val="both"/>
        <w:rPr>
          <w:rFonts w:eastAsia="Calibri"/>
          <w:lang w:eastAsia="en-US"/>
        </w:rPr>
      </w:pPr>
    </w:p>
    <w:p w14:paraId="5FC3B47D" w14:textId="77777777" w:rsidR="0028722D" w:rsidRPr="0028722D" w:rsidRDefault="0028722D" w:rsidP="0028722D">
      <w:pPr>
        <w:spacing w:line="276" w:lineRule="auto"/>
        <w:ind w:firstLine="567"/>
        <w:jc w:val="both"/>
        <w:rPr>
          <w:rFonts w:eastAsia="Calibri"/>
          <w:i/>
          <w:iCs/>
          <w:lang w:eastAsia="en-US"/>
        </w:rPr>
      </w:pPr>
      <w:r w:rsidRPr="0028722D">
        <w:rPr>
          <w:rFonts w:eastAsia="Calibri"/>
          <w:i/>
          <w:iCs/>
          <w:lang w:eastAsia="en-US"/>
        </w:rPr>
        <w:t>Sociālā aizsardzība :</w:t>
      </w:r>
    </w:p>
    <w:p w14:paraId="71F00589" w14:textId="77777777" w:rsidR="0028722D" w:rsidRPr="0028722D" w:rsidRDefault="0028722D" w:rsidP="002901CA">
      <w:pPr>
        <w:widowControl w:val="0"/>
        <w:numPr>
          <w:ilvl w:val="0"/>
          <w:numId w:val="20"/>
        </w:numPr>
        <w:adjustRightInd w:val="0"/>
        <w:spacing w:line="276" w:lineRule="auto"/>
        <w:ind w:left="0" w:firstLine="567"/>
        <w:contextualSpacing/>
        <w:jc w:val="both"/>
        <w:rPr>
          <w:shd w:val="clear" w:color="auto" w:fill="FFFFFF"/>
        </w:rPr>
      </w:pPr>
      <w:r w:rsidRPr="0028722D">
        <w:t xml:space="preserve">Pamatojoties uz normatīvā akta “Ukrainas civiliedzīvotāju atbalsta likums” 12.panta pirmo daļu, </w:t>
      </w:r>
      <w:r w:rsidRPr="0028722D">
        <w:rPr>
          <w:shd w:val="clear" w:color="auto" w:fill="FFFFFF"/>
        </w:rPr>
        <w:t xml:space="preserve">valsts līdz 90 dienām nodrošina Ukrainas civiliedzīvotājiem primāri sniedzamo atbalstu — izmitināšanas un ēdināšanas pakalpojumus, kā arī pirmās nepieciešamības preces. </w:t>
      </w:r>
      <w:r w:rsidRPr="0028722D">
        <w:t xml:space="preserve">“Ukrainas civiliedzīvotāju atbalsta likuma” 13.panta pirmās daļas 2.punkts nosaka, ka pašvaldība </w:t>
      </w:r>
      <w:r w:rsidRPr="0028722D">
        <w:rPr>
          <w:shd w:val="clear" w:color="auto" w:fill="FFFFFF"/>
        </w:rPr>
        <w:t>apzina vietas, kurās uzturas Ukrainas civiliedzīvotāji, kam nepieciešams papildu atbalsts, lai plānotu turpmāko palīdzību un sniegtu nepieciešamo atbalstu, tiek novirzīti pašvaldības budžeta līdzekļi 30 000 euro apmērā. Minētos finanšu līdzekļus novirzot no Covid-19 plānotajiem izdevumiem.</w:t>
      </w:r>
    </w:p>
    <w:p w14:paraId="201148B7" w14:textId="77777777" w:rsidR="0028722D" w:rsidRPr="0028722D" w:rsidRDefault="0028722D" w:rsidP="0028722D">
      <w:pPr>
        <w:spacing w:line="276" w:lineRule="auto"/>
        <w:jc w:val="both"/>
        <w:rPr>
          <w:shd w:val="clear" w:color="auto" w:fill="FFFFFF"/>
        </w:rPr>
      </w:pPr>
    </w:p>
    <w:p w14:paraId="521F5657" w14:textId="77777777" w:rsidR="0028722D" w:rsidRPr="0028722D" w:rsidRDefault="0028722D" w:rsidP="0028722D">
      <w:pPr>
        <w:spacing w:line="276" w:lineRule="auto"/>
        <w:jc w:val="both"/>
        <w:rPr>
          <w:rFonts w:eastAsia="Calibri"/>
          <w:lang w:eastAsia="en-US"/>
        </w:rPr>
      </w:pPr>
      <w:r w:rsidRPr="0028722D">
        <w:rPr>
          <w:rFonts w:eastAsia="Calibri"/>
          <w:lang w:eastAsia="en-US"/>
        </w:rPr>
        <w:t>Gulbenes novada domes priekšsēdētājs</w:t>
      </w:r>
      <w:r w:rsidRPr="0028722D">
        <w:rPr>
          <w:rFonts w:eastAsia="Calibri"/>
          <w:lang w:eastAsia="en-US"/>
        </w:rPr>
        <w:tab/>
      </w:r>
      <w:r w:rsidRPr="0028722D">
        <w:rPr>
          <w:rFonts w:eastAsia="Calibri"/>
          <w:lang w:eastAsia="en-US"/>
        </w:rPr>
        <w:tab/>
      </w:r>
      <w:r w:rsidRPr="0028722D">
        <w:rPr>
          <w:rFonts w:eastAsia="Calibri"/>
          <w:lang w:eastAsia="en-US"/>
        </w:rPr>
        <w:tab/>
      </w:r>
      <w:r w:rsidRPr="0028722D">
        <w:rPr>
          <w:rFonts w:eastAsia="Calibri"/>
          <w:lang w:eastAsia="en-US"/>
        </w:rPr>
        <w:tab/>
      </w:r>
      <w:r w:rsidRPr="0028722D">
        <w:rPr>
          <w:rFonts w:eastAsia="Calibri"/>
          <w:lang w:eastAsia="en-US"/>
        </w:rPr>
        <w:tab/>
      </w:r>
      <w:r w:rsidRPr="0028722D">
        <w:rPr>
          <w:rFonts w:eastAsia="Calibri"/>
          <w:lang w:eastAsia="en-US"/>
        </w:rPr>
        <w:tab/>
      </w:r>
      <w:r w:rsidRPr="0028722D">
        <w:t>A.Caunītis</w:t>
      </w:r>
    </w:p>
    <w:p w14:paraId="17403AD9" w14:textId="77777777" w:rsidR="0028722D" w:rsidRPr="0028722D" w:rsidRDefault="0028722D" w:rsidP="0028722D">
      <w:pPr>
        <w:spacing w:line="276" w:lineRule="auto"/>
        <w:rPr>
          <w:rFonts w:eastAsia="Calibri"/>
          <w:sz w:val="22"/>
          <w:szCs w:val="22"/>
          <w:lang w:eastAsia="en-US"/>
        </w:rPr>
      </w:pPr>
    </w:p>
    <w:p w14:paraId="161E583F" w14:textId="77777777" w:rsidR="0028722D" w:rsidRPr="0028722D" w:rsidRDefault="0028722D" w:rsidP="0028722D">
      <w:pPr>
        <w:widowControl w:val="0"/>
        <w:adjustRightInd w:val="0"/>
        <w:spacing w:line="360" w:lineRule="atLeast"/>
        <w:jc w:val="both"/>
        <w:rPr>
          <w:sz w:val="20"/>
          <w:szCs w:val="20"/>
        </w:rPr>
      </w:pPr>
    </w:p>
    <w:tbl>
      <w:tblPr>
        <w:tblStyle w:val="Reatabula11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722D" w:rsidRPr="0028722D" w14:paraId="46D114E4" w14:textId="77777777" w:rsidTr="00FB7B2B">
        <w:tc>
          <w:tcPr>
            <w:tcW w:w="9458" w:type="dxa"/>
          </w:tcPr>
          <w:p w14:paraId="4B2E35C1" w14:textId="77777777" w:rsidR="0028722D" w:rsidRPr="0028722D" w:rsidRDefault="0028722D" w:rsidP="0028722D">
            <w:pPr>
              <w:jc w:val="center"/>
              <w:rPr>
                <w:rFonts w:ascii="Arial" w:hAnsi="Arial" w:cs="Arial"/>
                <w:sz w:val="22"/>
                <w:szCs w:val="22"/>
              </w:rPr>
            </w:pPr>
            <w:r w:rsidRPr="0028722D">
              <w:rPr>
                <w:noProof/>
                <w:sz w:val="22"/>
                <w:szCs w:val="22"/>
              </w:rPr>
              <w:drawing>
                <wp:inline distT="0" distB="0" distL="0" distR="0" wp14:anchorId="66D9120F" wp14:editId="3096C010">
                  <wp:extent cx="619125" cy="685800"/>
                  <wp:effectExtent l="0" t="0" r="9525" b="0"/>
                  <wp:docPr id="270" name="Attēls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722D" w:rsidRPr="0028722D" w14:paraId="554A161D" w14:textId="77777777" w:rsidTr="00FB7B2B">
        <w:tc>
          <w:tcPr>
            <w:tcW w:w="9458" w:type="dxa"/>
          </w:tcPr>
          <w:p w14:paraId="5E1B3842" w14:textId="77777777" w:rsidR="0028722D" w:rsidRPr="0028722D" w:rsidRDefault="0028722D" w:rsidP="0028722D">
            <w:pPr>
              <w:jc w:val="center"/>
              <w:rPr>
                <w:rFonts w:ascii="Arial" w:hAnsi="Arial" w:cs="Arial"/>
                <w:sz w:val="22"/>
                <w:szCs w:val="22"/>
              </w:rPr>
            </w:pPr>
            <w:r w:rsidRPr="0028722D">
              <w:rPr>
                <w:b/>
                <w:bCs/>
                <w:sz w:val="28"/>
                <w:szCs w:val="28"/>
              </w:rPr>
              <w:t>GULBENES NOVADA PAŠVALDĪBA</w:t>
            </w:r>
          </w:p>
        </w:tc>
      </w:tr>
      <w:tr w:rsidR="0028722D" w:rsidRPr="0028722D" w14:paraId="1423A28A" w14:textId="77777777" w:rsidTr="00FB7B2B">
        <w:tc>
          <w:tcPr>
            <w:tcW w:w="9458" w:type="dxa"/>
          </w:tcPr>
          <w:p w14:paraId="163F4415" w14:textId="77777777" w:rsidR="0028722D" w:rsidRPr="0028722D" w:rsidRDefault="0028722D" w:rsidP="0028722D">
            <w:pPr>
              <w:jc w:val="center"/>
              <w:rPr>
                <w:rFonts w:ascii="Arial" w:hAnsi="Arial" w:cs="Arial"/>
                <w:sz w:val="22"/>
                <w:szCs w:val="22"/>
              </w:rPr>
            </w:pPr>
            <w:r w:rsidRPr="0028722D">
              <w:t>Reģ.Nr.90009116327</w:t>
            </w:r>
          </w:p>
        </w:tc>
      </w:tr>
      <w:tr w:rsidR="0028722D" w:rsidRPr="0028722D" w14:paraId="65BA92CD" w14:textId="77777777" w:rsidTr="00FB7B2B">
        <w:tc>
          <w:tcPr>
            <w:tcW w:w="9458" w:type="dxa"/>
          </w:tcPr>
          <w:p w14:paraId="361F317F" w14:textId="77777777" w:rsidR="0028722D" w:rsidRPr="0028722D" w:rsidRDefault="0028722D" w:rsidP="0028722D">
            <w:pPr>
              <w:jc w:val="center"/>
              <w:rPr>
                <w:rFonts w:ascii="Arial" w:hAnsi="Arial" w:cs="Arial"/>
                <w:sz w:val="22"/>
                <w:szCs w:val="22"/>
              </w:rPr>
            </w:pPr>
            <w:r w:rsidRPr="0028722D">
              <w:t>Ābeļu iela 2, Gulbene, Gulbenes nov., LV-4401</w:t>
            </w:r>
          </w:p>
        </w:tc>
      </w:tr>
      <w:tr w:rsidR="0028722D" w:rsidRPr="0028722D" w14:paraId="7FB0FA45" w14:textId="77777777" w:rsidTr="00FB7B2B">
        <w:tc>
          <w:tcPr>
            <w:tcW w:w="9458" w:type="dxa"/>
          </w:tcPr>
          <w:p w14:paraId="419EAF1E" w14:textId="77777777" w:rsidR="0028722D" w:rsidRPr="0028722D" w:rsidRDefault="0028722D" w:rsidP="0028722D">
            <w:pPr>
              <w:jc w:val="center"/>
              <w:rPr>
                <w:rFonts w:ascii="Arial" w:hAnsi="Arial" w:cs="Arial"/>
                <w:sz w:val="22"/>
                <w:szCs w:val="22"/>
              </w:rPr>
            </w:pPr>
            <w:r w:rsidRPr="0028722D">
              <w:t>Tālrunis 64497710, mob.26595362, e-pasts; dome@gulbene.lv, www.gulbene.lv</w:t>
            </w:r>
          </w:p>
        </w:tc>
      </w:tr>
    </w:tbl>
    <w:p w14:paraId="437E2A3E" w14:textId="77777777" w:rsidR="0028722D" w:rsidRPr="0028722D" w:rsidRDefault="0028722D" w:rsidP="0028722D">
      <w:pPr>
        <w:jc w:val="center"/>
        <w:rPr>
          <w:rFonts w:eastAsia="Calibri"/>
          <w:b/>
          <w:bCs/>
          <w:lang w:eastAsia="en-US"/>
        </w:rPr>
      </w:pPr>
      <w:r w:rsidRPr="0028722D">
        <w:rPr>
          <w:rFonts w:eastAsia="Calibri"/>
          <w:b/>
          <w:bCs/>
          <w:lang w:eastAsia="en-US"/>
        </w:rPr>
        <w:t>GULBENES NOVADA DOMES LĒMUMS</w:t>
      </w:r>
    </w:p>
    <w:p w14:paraId="5A276C0E" w14:textId="77777777" w:rsidR="0028722D" w:rsidRPr="0028722D" w:rsidRDefault="0028722D" w:rsidP="0028722D">
      <w:pPr>
        <w:jc w:val="center"/>
      </w:pPr>
      <w:r w:rsidRPr="0028722D">
        <w:t>Gulbenē</w:t>
      </w:r>
    </w:p>
    <w:tbl>
      <w:tblPr>
        <w:tblStyle w:val="Reatabula1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722D" w:rsidRPr="0028722D" w14:paraId="1639B2D4" w14:textId="77777777" w:rsidTr="00FB7B2B">
        <w:tc>
          <w:tcPr>
            <w:tcW w:w="4676" w:type="dxa"/>
          </w:tcPr>
          <w:p w14:paraId="356945A1" w14:textId="77777777" w:rsidR="0028722D" w:rsidRPr="0028722D" w:rsidRDefault="0028722D" w:rsidP="0028722D">
            <w:pPr>
              <w:rPr>
                <w:b/>
                <w:bCs/>
              </w:rPr>
            </w:pPr>
            <w:r w:rsidRPr="0028722D">
              <w:rPr>
                <w:b/>
                <w:bCs/>
              </w:rPr>
              <w:t>2022.gada 31.martā</w:t>
            </w:r>
          </w:p>
        </w:tc>
        <w:tc>
          <w:tcPr>
            <w:tcW w:w="4678" w:type="dxa"/>
          </w:tcPr>
          <w:p w14:paraId="22A10496" w14:textId="77777777" w:rsidR="0028722D" w:rsidRPr="0028722D" w:rsidRDefault="0028722D" w:rsidP="0028722D">
            <w:pPr>
              <w:rPr>
                <w:b/>
                <w:bCs/>
              </w:rPr>
            </w:pPr>
            <w:r w:rsidRPr="0028722D">
              <w:rPr>
                <w:b/>
                <w:bCs/>
              </w:rPr>
              <w:t xml:space="preserve">                                  Nr. GND/2022/352</w:t>
            </w:r>
          </w:p>
        </w:tc>
      </w:tr>
      <w:tr w:rsidR="0028722D" w:rsidRPr="0028722D" w14:paraId="5151A311" w14:textId="77777777" w:rsidTr="00FB7B2B">
        <w:tc>
          <w:tcPr>
            <w:tcW w:w="4676" w:type="dxa"/>
          </w:tcPr>
          <w:p w14:paraId="3E8E3BAB" w14:textId="77777777" w:rsidR="0028722D" w:rsidRPr="0028722D" w:rsidRDefault="0028722D" w:rsidP="0028722D"/>
        </w:tc>
        <w:tc>
          <w:tcPr>
            <w:tcW w:w="4678" w:type="dxa"/>
          </w:tcPr>
          <w:p w14:paraId="7193E1FD" w14:textId="77777777" w:rsidR="0028722D" w:rsidRPr="0028722D" w:rsidRDefault="0028722D" w:rsidP="0028722D">
            <w:pPr>
              <w:rPr>
                <w:b/>
                <w:bCs/>
              </w:rPr>
            </w:pPr>
            <w:r w:rsidRPr="0028722D">
              <w:rPr>
                <w:b/>
                <w:bCs/>
              </w:rPr>
              <w:t xml:space="preserve">                                  (protokols Nr.6; 126.p.)</w:t>
            </w:r>
          </w:p>
        </w:tc>
      </w:tr>
    </w:tbl>
    <w:p w14:paraId="43E99C44" w14:textId="77777777" w:rsidR="0028722D" w:rsidRPr="0028722D" w:rsidRDefault="0028722D" w:rsidP="0028722D"/>
    <w:p w14:paraId="741CB56A" w14:textId="77777777" w:rsidR="0028722D" w:rsidRPr="0028722D" w:rsidRDefault="0028722D" w:rsidP="0028722D">
      <w:pPr>
        <w:jc w:val="center"/>
        <w:rPr>
          <w:b/>
          <w:snapToGrid w:val="0"/>
          <w:szCs w:val="20"/>
          <w:lang w:eastAsia="en-US"/>
        </w:rPr>
      </w:pPr>
      <w:r w:rsidRPr="0028722D">
        <w:rPr>
          <w:b/>
          <w:snapToGrid w:val="0"/>
          <w:lang w:eastAsia="en-US"/>
        </w:rPr>
        <w:t xml:space="preserve">Par </w:t>
      </w:r>
      <w:r w:rsidRPr="0028722D">
        <w:rPr>
          <w:b/>
          <w:snapToGrid w:val="0"/>
          <w:szCs w:val="20"/>
          <w:lang w:eastAsia="en-US"/>
        </w:rPr>
        <w:t xml:space="preserve">nekustamā īpašuma </w:t>
      </w:r>
      <w:r w:rsidRPr="0028722D">
        <w:rPr>
          <w:b/>
          <w:snapToGrid w:val="0"/>
          <w:lang w:eastAsia="en-US"/>
        </w:rPr>
        <w:t>Līkā iela 25A – 67, Gulbene, Gulbenes novads,</w:t>
      </w:r>
    </w:p>
    <w:p w14:paraId="0C68A61C" w14:textId="77777777" w:rsidR="0028722D" w:rsidRPr="0028722D" w:rsidRDefault="0028722D" w:rsidP="0028722D">
      <w:pPr>
        <w:jc w:val="center"/>
        <w:rPr>
          <w:snapToGrid w:val="0"/>
          <w:lang w:eastAsia="en-US"/>
        </w:rPr>
      </w:pPr>
      <w:r w:rsidRPr="0028722D">
        <w:rPr>
          <w:b/>
          <w:snapToGrid w:val="0"/>
          <w:szCs w:val="20"/>
          <w:lang w:eastAsia="en-US"/>
        </w:rPr>
        <w:t>nosacītās cenas apstiprināšanu</w:t>
      </w:r>
    </w:p>
    <w:p w14:paraId="25B94ABA" w14:textId="77777777" w:rsidR="0028722D" w:rsidRPr="0028722D" w:rsidRDefault="0028722D" w:rsidP="0028722D"/>
    <w:p w14:paraId="50749125" w14:textId="70F6BF50" w:rsidR="0028722D" w:rsidRPr="0028722D" w:rsidRDefault="0028722D" w:rsidP="0028722D">
      <w:pPr>
        <w:widowControl w:val="0"/>
        <w:spacing w:line="360" w:lineRule="auto"/>
        <w:ind w:firstLine="567"/>
        <w:jc w:val="both"/>
      </w:pPr>
      <w:r w:rsidRPr="0028722D">
        <w:t xml:space="preserve">Gulbenes novada dome 2021.gada 25.novembrī pieņēma lēmumu Nr.GND/2021/1262 “Par Gulbenes pilsētas dzīvokļa īpašuma Līkā iela 25A – 67, atsavināšanu” (protokols Nr.21, 10.p.), ar kuru nolēma nodot atsavināšanai Gulbenes novada pašvaldībai piederošo nekustamo īpašumu Līkā iela 25A – 67, Gulbene, Gulbenes novads, kadastra numurs 5001 900 2667, par brīvu cenu </w:t>
      </w:r>
      <w:r w:rsidR="000C3C00">
        <w:t>…</w:t>
      </w:r>
      <w:r w:rsidRPr="0028722D">
        <w:t xml:space="preserve">, un uzdeva Gulbenes novada pašvaldības Īpašuma novērtēšanas un izsoļu komisijai organizēt nekustamā īpašuma novērtēšanu un nosacītās cenas noteikšanu un iesniegt to apstiprināšanai Gulbenes novada domes sēdē. </w:t>
      </w:r>
    </w:p>
    <w:p w14:paraId="22F10E89" w14:textId="77777777" w:rsidR="0028722D" w:rsidRPr="0028722D" w:rsidRDefault="0028722D" w:rsidP="0028722D">
      <w:pPr>
        <w:spacing w:line="360" w:lineRule="auto"/>
        <w:ind w:firstLine="567"/>
        <w:jc w:val="both"/>
      </w:pPr>
      <w:r w:rsidRPr="0028722D">
        <w:t>Sabiedrība ar ierobežotu atbildību “DZIETI”, reģistrācijas Nr.42403010964, juridiskā adrese: Raiņa iela 35A, Rēzekne, LV – 4601, sastādīja atskaiti (saņemta Gulbenes novada pašvaldībā 2022.gada 21.martā un reģistrēta ar Nr.GND/4.18/22/769-D) par nekustamā īpašuma Līkā iela 25A – 67, Gulbene, Gulbenes novads, kadastra numurs 5001 900 2667, tirgus vērtību.</w:t>
      </w:r>
    </w:p>
    <w:p w14:paraId="14C76C4C" w14:textId="77777777" w:rsidR="0028722D" w:rsidRPr="0028722D" w:rsidRDefault="0028722D" w:rsidP="0028722D">
      <w:pPr>
        <w:spacing w:line="360" w:lineRule="auto"/>
        <w:ind w:firstLine="567"/>
        <w:jc w:val="both"/>
        <w:rPr>
          <w:noProof/>
          <w:color w:val="000000"/>
        </w:rPr>
      </w:pPr>
      <w:r w:rsidRPr="0028722D">
        <w:t xml:space="preserve">Ņemot vērā Gulbenes novada pašvaldības Īpašuma novērtēšanas un izsoļu komisijas 2022.gada 22.marta sēdes lēmumu, protokols Nr.2.7.2/22/50,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w:t>
      </w:r>
      <w:r w:rsidRPr="0028722D">
        <w:lastRenderedPageBreak/>
        <w:t>atsavināšanu (</w:t>
      </w:r>
      <w:hyperlink r:id="rId73" w:anchor="p9" w:tgtFrame="_blank" w:history="1">
        <w:r w:rsidRPr="0028722D">
          <w:t>9.pants</w:t>
        </w:r>
      </w:hyperlink>
      <w:r w:rsidRPr="0028722D">
        <w:t xml:space="preserve">), nosūta tām atsavināšanas paziņojumu, un Tautsaimniecības komitejas ieteikumu, atklāti balsojot: </w:t>
      </w:r>
      <w:r w:rsidRPr="0028722D">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8722D">
        <w:rPr>
          <w:color w:val="000000"/>
        </w:rPr>
        <w:t>, Gulbenes novada dome NOLEMJ</w:t>
      </w:r>
      <w:r w:rsidRPr="0028722D">
        <w:t>:</w:t>
      </w:r>
    </w:p>
    <w:p w14:paraId="419260DF" w14:textId="77777777" w:rsidR="0028722D" w:rsidRPr="0028722D" w:rsidRDefault="0028722D" w:rsidP="0028722D">
      <w:pPr>
        <w:spacing w:line="360" w:lineRule="auto"/>
        <w:ind w:firstLine="567"/>
        <w:jc w:val="both"/>
      </w:pPr>
      <w:r w:rsidRPr="0028722D">
        <w:t>1. APSTIPRINĀT nekustamā īpašuma Līkā iela 25A – 67, Gulbene, Gulbenes novads, kadastra numurs 5001 900 2667, kas sastāv no vienistabas dzīvokļa, 42,7 kv.m. platībā (telpu grupas kadastra apzīmējums 5001 001 0076 001 067), un pie tā piederošām kopīpašuma 395/29636 domājamām daļām no dzīvojamās mājas (būves kadastra apzīmējums 5001 001 0076 001), 395/29636 domājamām daļām no zemes (zemes vienības kadastra apzīmējums 5001 001 0076), nosacīto cenu</w:t>
      </w:r>
      <w:r w:rsidRPr="0028722D">
        <w:rPr>
          <w:color w:val="000000"/>
        </w:rPr>
        <w:t xml:space="preserve"> </w:t>
      </w:r>
      <w:r w:rsidRPr="0028722D">
        <w:t xml:space="preserve">5900 </w:t>
      </w:r>
      <w:r w:rsidRPr="0028722D">
        <w:rPr>
          <w:color w:val="000000"/>
        </w:rPr>
        <w:t xml:space="preserve">EUR (pieci tūkstoši deviņi simti </w:t>
      </w:r>
      <w:r w:rsidRPr="0028722D">
        <w:rPr>
          <w:i/>
          <w:color w:val="000000"/>
        </w:rPr>
        <w:t>euro</w:t>
      </w:r>
      <w:r w:rsidRPr="0028722D">
        <w:rPr>
          <w:color w:val="000000"/>
        </w:rPr>
        <w:t>)</w:t>
      </w:r>
      <w:r w:rsidRPr="0028722D">
        <w:t>.</w:t>
      </w:r>
    </w:p>
    <w:p w14:paraId="279B2CDF" w14:textId="77777777" w:rsidR="0028722D" w:rsidRPr="0028722D" w:rsidRDefault="0028722D" w:rsidP="0028722D">
      <w:pPr>
        <w:spacing w:line="360" w:lineRule="auto"/>
        <w:ind w:firstLine="567"/>
        <w:jc w:val="both"/>
      </w:pPr>
      <w:r w:rsidRPr="0028722D">
        <w:t>2. UZDOT Gulbenes novada pašvaldības Īpašuma novērtēšanas un izsoļu komisijai organizēt nekustamā īpašuma Līkā iela 25A – 67, Gulbene, Gulbenes novads, kadastra numurs 5001 900 2667, atsavināšanu.</w:t>
      </w:r>
    </w:p>
    <w:p w14:paraId="07152308" w14:textId="77777777" w:rsidR="0028722D" w:rsidRPr="0028722D" w:rsidRDefault="0028722D" w:rsidP="0028722D">
      <w:pPr>
        <w:spacing w:line="360" w:lineRule="auto"/>
      </w:pPr>
    </w:p>
    <w:p w14:paraId="50EDB057" w14:textId="77777777" w:rsidR="0028722D" w:rsidRPr="0028722D" w:rsidRDefault="0028722D" w:rsidP="0028722D">
      <w:pPr>
        <w:spacing w:line="360" w:lineRule="auto"/>
      </w:pPr>
      <w:r w:rsidRPr="0028722D">
        <w:t xml:space="preserve">Gulbenes novada domes priekšsēdētājs </w:t>
      </w:r>
      <w:r w:rsidRPr="0028722D">
        <w:tab/>
      </w:r>
      <w:r w:rsidRPr="0028722D">
        <w:tab/>
      </w:r>
      <w:r w:rsidRPr="0028722D">
        <w:tab/>
      </w:r>
      <w:r w:rsidRPr="0028722D">
        <w:tab/>
      </w:r>
      <w:r w:rsidRPr="0028722D">
        <w:tab/>
      </w:r>
      <w:r w:rsidRPr="0028722D">
        <w:tab/>
        <w:t>A.Caunītis</w:t>
      </w:r>
    </w:p>
    <w:p w14:paraId="4992C98E" w14:textId="77777777" w:rsidR="0028722D" w:rsidRPr="0028722D" w:rsidRDefault="0028722D" w:rsidP="0028722D">
      <w:pPr>
        <w:spacing w:line="360" w:lineRule="auto"/>
      </w:pPr>
    </w:p>
    <w:p w14:paraId="1F4B1F29" w14:textId="348FA38A" w:rsidR="000C3C00" w:rsidRDefault="0028722D" w:rsidP="0028722D">
      <w:pPr>
        <w:spacing w:line="360" w:lineRule="auto"/>
      </w:pPr>
      <w:r w:rsidRPr="0028722D">
        <w:t>Sagatavoja: A.Deksne</w:t>
      </w:r>
    </w:p>
    <w:p w14:paraId="0581B563" w14:textId="77777777" w:rsidR="000C3C00" w:rsidRDefault="000C3C00">
      <w:pPr>
        <w:spacing w:after="160" w:line="259" w:lineRule="auto"/>
      </w:pPr>
      <w:r>
        <w:br w:type="page"/>
      </w:r>
    </w:p>
    <w:tbl>
      <w:tblPr>
        <w:tblStyle w:val="Reatabula11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722D" w:rsidRPr="0028722D" w14:paraId="3A606E9F" w14:textId="77777777" w:rsidTr="000C3C00">
        <w:tc>
          <w:tcPr>
            <w:tcW w:w="9354" w:type="dxa"/>
          </w:tcPr>
          <w:p w14:paraId="24FDDEFE" w14:textId="77777777" w:rsidR="0028722D" w:rsidRPr="0028722D" w:rsidRDefault="0028722D" w:rsidP="0028722D">
            <w:pPr>
              <w:jc w:val="center"/>
              <w:rPr>
                <w:rFonts w:ascii="Arial" w:hAnsi="Arial" w:cs="Arial"/>
                <w:sz w:val="22"/>
                <w:szCs w:val="22"/>
              </w:rPr>
            </w:pPr>
            <w:r w:rsidRPr="0028722D">
              <w:rPr>
                <w:noProof/>
                <w:sz w:val="22"/>
                <w:szCs w:val="22"/>
              </w:rPr>
              <w:lastRenderedPageBreak/>
              <w:drawing>
                <wp:inline distT="0" distB="0" distL="0" distR="0" wp14:anchorId="2C0647A3" wp14:editId="07F715BB">
                  <wp:extent cx="619125" cy="685800"/>
                  <wp:effectExtent l="0" t="0" r="9525" b="0"/>
                  <wp:docPr id="272" name="Attēls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722D" w:rsidRPr="0028722D" w14:paraId="7FBB3783" w14:textId="77777777" w:rsidTr="000C3C00">
        <w:tc>
          <w:tcPr>
            <w:tcW w:w="9354" w:type="dxa"/>
          </w:tcPr>
          <w:p w14:paraId="20809405" w14:textId="77777777" w:rsidR="0028722D" w:rsidRPr="0028722D" w:rsidRDefault="0028722D" w:rsidP="0028722D">
            <w:pPr>
              <w:jc w:val="center"/>
              <w:rPr>
                <w:rFonts w:ascii="Arial" w:hAnsi="Arial" w:cs="Arial"/>
                <w:sz w:val="22"/>
                <w:szCs w:val="22"/>
              </w:rPr>
            </w:pPr>
            <w:r w:rsidRPr="0028722D">
              <w:rPr>
                <w:b/>
                <w:bCs/>
                <w:sz w:val="28"/>
                <w:szCs w:val="28"/>
              </w:rPr>
              <w:t>GULBENES NOVADA PAŠVALDĪBA</w:t>
            </w:r>
          </w:p>
        </w:tc>
      </w:tr>
      <w:tr w:rsidR="0028722D" w:rsidRPr="0028722D" w14:paraId="5A6D9382" w14:textId="77777777" w:rsidTr="000C3C00">
        <w:tc>
          <w:tcPr>
            <w:tcW w:w="9354" w:type="dxa"/>
          </w:tcPr>
          <w:p w14:paraId="4C4DA988" w14:textId="77777777" w:rsidR="0028722D" w:rsidRPr="0028722D" w:rsidRDefault="0028722D" w:rsidP="0028722D">
            <w:pPr>
              <w:jc w:val="center"/>
              <w:rPr>
                <w:rFonts w:ascii="Arial" w:hAnsi="Arial" w:cs="Arial"/>
                <w:sz w:val="22"/>
                <w:szCs w:val="22"/>
              </w:rPr>
            </w:pPr>
            <w:r w:rsidRPr="0028722D">
              <w:t>Reģ.Nr.90009116327</w:t>
            </w:r>
          </w:p>
        </w:tc>
      </w:tr>
      <w:tr w:rsidR="0028722D" w:rsidRPr="0028722D" w14:paraId="54748FED" w14:textId="77777777" w:rsidTr="000C3C00">
        <w:tc>
          <w:tcPr>
            <w:tcW w:w="9354" w:type="dxa"/>
          </w:tcPr>
          <w:p w14:paraId="38C0B88B" w14:textId="77777777" w:rsidR="0028722D" w:rsidRPr="0028722D" w:rsidRDefault="0028722D" w:rsidP="0028722D">
            <w:pPr>
              <w:jc w:val="center"/>
              <w:rPr>
                <w:rFonts w:ascii="Arial" w:hAnsi="Arial" w:cs="Arial"/>
                <w:sz w:val="22"/>
                <w:szCs w:val="22"/>
              </w:rPr>
            </w:pPr>
            <w:r w:rsidRPr="0028722D">
              <w:t>Ābeļu iela 2, Gulbene, Gulbenes nov., LV-4401</w:t>
            </w:r>
          </w:p>
        </w:tc>
      </w:tr>
      <w:tr w:rsidR="0028722D" w:rsidRPr="0028722D" w14:paraId="37DE7667" w14:textId="77777777" w:rsidTr="000C3C00">
        <w:tc>
          <w:tcPr>
            <w:tcW w:w="9354" w:type="dxa"/>
          </w:tcPr>
          <w:p w14:paraId="16C2525D" w14:textId="77777777" w:rsidR="0028722D" w:rsidRPr="0028722D" w:rsidRDefault="0028722D" w:rsidP="0028722D">
            <w:pPr>
              <w:jc w:val="center"/>
              <w:rPr>
                <w:rFonts w:ascii="Arial" w:hAnsi="Arial" w:cs="Arial"/>
                <w:sz w:val="22"/>
                <w:szCs w:val="22"/>
              </w:rPr>
            </w:pPr>
            <w:r w:rsidRPr="0028722D">
              <w:t>Tālrunis 64497710, mob.26595362, e-pasts; dome@gulbene.lv, www.gulbene.lv</w:t>
            </w:r>
          </w:p>
        </w:tc>
      </w:tr>
    </w:tbl>
    <w:p w14:paraId="6C71253B" w14:textId="77777777" w:rsidR="0028722D" w:rsidRPr="0028722D" w:rsidRDefault="0028722D" w:rsidP="0028722D">
      <w:pPr>
        <w:jc w:val="center"/>
        <w:rPr>
          <w:rFonts w:eastAsia="Calibri"/>
          <w:b/>
          <w:bCs/>
          <w:lang w:eastAsia="en-US"/>
        </w:rPr>
      </w:pPr>
      <w:r w:rsidRPr="0028722D">
        <w:rPr>
          <w:rFonts w:eastAsia="Calibri"/>
          <w:b/>
          <w:bCs/>
          <w:lang w:eastAsia="en-US"/>
        </w:rPr>
        <w:t>GULBENES NOVADA DOMES LĒMUMS</w:t>
      </w:r>
    </w:p>
    <w:p w14:paraId="4BAE4424" w14:textId="77777777" w:rsidR="0028722D" w:rsidRPr="0028722D" w:rsidRDefault="0028722D" w:rsidP="0028722D">
      <w:pPr>
        <w:jc w:val="center"/>
      </w:pPr>
      <w:r w:rsidRPr="0028722D">
        <w:t>Gulbenē</w:t>
      </w:r>
    </w:p>
    <w:tbl>
      <w:tblPr>
        <w:tblStyle w:val="Reatabula11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722D" w:rsidRPr="0028722D" w14:paraId="24109CA9" w14:textId="77777777" w:rsidTr="00FB7B2B">
        <w:tc>
          <w:tcPr>
            <w:tcW w:w="4676" w:type="dxa"/>
          </w:tcPr>
          <w:p w14:paraId="7778EEB8" w14:textId="77777777" w:rsidR="0028722D" w:rsidRPr="0028722D" w:rsidRDefault="0028722D" w:rsidP="0028722D">
            <w:pPr>
              <w:rPr>
                <w:b/>
                <w:bCs/>
              </w:rPr>
            </w:pPr>
            <w:r w:rsidRPr="0028722D">
              <w:rPr>
                <w:b/>
                <w:bCs/>
              </w:rPr>
              <w:t>2022.gada 31.martā</w:t>
            </w:r>
          </w:p>
        </w:tc>
        <w:tc>
          <w:tcPr>
            <w:tcW w:w="4678" w:type="dxa"/>
          </w:tcPr>
          <w:p w14:paraId="756AFA48" w14:textId="77777777" w:rsidR="0028722D" w:rsidRPr="0028722D" w:rsidRDefault="0028722D" w:rsidP="0028722D">
            <w:pPr>
              <w:rPr>
                <w:b/>
                <w:bCs/>
              </w:rPr>
            </w:pPr>
            <w:r w:rsidRPr="0028722D">
              <w:rPr>
                <w:b/>
                <w:bCs/>
              </w:rPr>
              <w:t xml:space="preserve">                                Nr. GND/2022/353</w:t>
            </w:r>
          </w:p>
        </w:tc>
      </w:tr>
      <w:tr w:rsidR="0028722D" w:rsidRPr="0028722D" w14:paraId="2FF3D41A" w14:textId="77777777" w:rsidTr="00FB7B2B">
        <w:tc>
          <w:tcPr>
            <w:tcW w:w="4676" w:type="dxa"/>
          </w:tcPr>
          <w:p w14:paraId="2C56C6A7" w14:textId="77777777" w:rsidR="0028722D" w:rsidRPr="0028722D" w:rsidRDefault="0028722D" w:rsidP="0028722D"/>
        </w:tc>
        <w:tc>
          <w:tcPr>
            <w:tcW w:w="4678" w:type="dxa"/>
          </w:tcPr>
          <w:p w14:paraId="180FC48B" w14:textId="77777777" w:rsidR="0028722D" w:rsidRPr="0028722D" w:rsidRDefault="0028722D" w:rsidP="0028722D">
            <w:pPr>
              <w:rPr>
                <w:b/>
                <w:bCs/>
              </w:rPr>
            </w:pPr>
            <w:r w:rsidRPr="0028722D">
              <w:rPr>
                <w:b/>
                <w:bCs/>
              </w:rPr>
              <w:t xml:space="preserve">                                (protokols Nr.6; 127.p.)</w:t>
            </w:r>
          </w:p>
        </w:tc>
      </w:tr>
    </w:tbl>
    <w:p w14:paraId="381CA77D" w14:textId="77777777" w:rsidR="0028722D" w:rsidRPr="0028722D" w:rsidRDefault="0028722D" w:rsidP="0028722D"/>
    <w:p w14:paraId="3E52292C" w14:textId="77777777" w:rsidR="0028722D" w:rsidRPr="0028722D" w:rsidRDefault="0028722D" w:rsidP="0028722D">
      <w:pPr>
        <w:jc w:val="center"/>
        <w:rPr>
          <w:b/>
          <w:snapToGrid w:val="0"/>
          <w:szCs w:val="20"/>
          <w:lang w:eastAsia="en-US"/>
        </w:rPr>
      </w:pPr>
      <w:r w:rsidRPr="0028722D">
        <w:rPr>
          <w:b/>
          <w:snapToGrid w:val="0"/>
          <w:lang w:eastAsia="en-US"/>
        </w:rPr>
        <w:t xml:space="preserve">Par </w:t>
      </w:r>
      <w:r w:rsidRPr="0028722D">
        <w:rPr>
          <w:b/>
          <w:snapToGrid w:val="0"/>
          <w:szCs w:val="20"/>
          <w:lang w:eastAsia="en-US"/>
        </w:rPr>
        <w:t xml:space="preserve">nekustamā īpašuma </w:t>
      </w:r>
      <w:r w:rsidRPr="0028722D">
        <w:rPr>
          <w:b/>
          <w:snapToGrid w:val="0"/>
          <w:lang w:eastAsia="en-US"/>
        </w:rPr>
        <w:t>“Stāķi 19” – 10, Stāķi, Stradu pagasts, Gulbenes novads,</w:t>
      </w:r>
    </w:p>
    <w:p w14:paraId="710250C0" w14:textId="77777777" w:rsidR="0028722D" w:rsidRPr="0028722D" w:rsidRDefault="0028722D" w:rsidP="0028722D">
      <w:pPr>
        <w:jc w:val="center"/>
        <w:rPr>
          <w:snapToGrid w:val="0"/>
          <w:lang w:eastAsia="en-US"/>
        </w:rPr>
      </w:pPr>
      <w:r w:rsidRPr="0028722D">
        <w:rPr>
          <w:b/>
          <w:snapToGrid w:val="0"/>
          <w:szCs w:val="20"/>
          <w:lang w:eastAsia="en-US"/>
        </w:rPr>
        <w:t>nosacītās cenas apstiprināšanu</w:t>
      </w:r>
    </w:p>
    <w:p w14:paraId="00E0D8CE" w14:textId="77777777" w:rsidR="0028722D" w:rsidRPr="0028722D" w:rsidRDefault="0028722D" w:rsidP="0028722D"/>
    <w:p w14:paraId="4CE9FE79" w14:textId="3AE410E7" w:rsidR="0028722D" w:rsidRPr="0028722D" w:rsidRDefault="0028722D" w:rsidP="0028722D">
      <w:pPr>
        <w:widowControl w:val="0"/>
        <w:spacing w:line="360" w:lineRule="auto"/>
        <w:ind w:firstLine="567"/>
        <w:jc w:val="both"/>
      </w:pPr>
      <w:r w:rsidRPr="0028722D">
        <w:t xml:space="preserve">Gulbenes novada dome 2021.gada 30.decembrī pieņēma lēmumu Nr.GND/2021/1389 “Par Stradu pagasta dzīvokļa īpašuma “Stāķi 19” – 10, atsavināšanu” (protokols Nr.23, 26.p.), ar kuru nolēma nodot atsavināšanai Gulbenes novada pašvaldībai piederošo nekustamo īpašumu “Stāķi 19” – 10, Stāķi, Stradu pagasts, Gulbenes novads, kadastra numurs 5090 900 0355, par brīvu cenu </w:t>
      </w:r>
      <w:r w:rsidR="000C3C00">
        <w:t>…</w:t>
      </w:r>
      <w:r w:rsidRPr="0028722D">
        <w:t xml:space="preserve">, un uzdeva Gulbenes novada pašvaldības Īpašuma novērtēšanas un izsoļu komisijai organizēt nekustamā īpašuma novērtēšanu un nosacītās cenas noteikšanu un iesniegt to apstiprināšanai Gulbenes novada domes sēdē. </w:t>
      </w:r>
    </w:p>
    <w:p w14:paraId="47D4452B" w14:textId="77777777" w:rsidR="0028722D" w:rsidRPr="0028722D" w:rsidRDefault="0028722D" w:rsidP="0028722D">
      <w:pPr>
        <w:spacing w:line="360" w:lineRule="auto"/>
        <w:ind w:firstLine="567"/>
        <w:jc w:val="both"/>
      </w:pPr>
      <w:r w:rsidRPr="0028722D">
        <w:t>Sabiedrība ar ierobežotu atbildību “DZIETI”, reģistrācijas Nr.42403010964, juridiskā adrese: Raiņa iela 35A, Rēzekne, LV – 4601, sastādīja atskaiti (saņemta Gulbenes novada pašvaldībā 2022.gada 21.martā un reģistrēta ar Nr.GND/4.18/22/770-D) par nekustamā īpašuma “Stāķi 19” – 10, Stāķi, Stradu pagasts, Gulbenes novads, kadastra numurs 5090 900 0355, tirgus vērtību.</w:t>
      </w:r>
    </w:p>
    <w:p w14:paraId="356E666D" w14:textId="77777777" w:rsidR="0028722D" w:rsidRPr="0028722D" w:rsidRDefault="0028722D" w:rsidP="0028722D">
      <w:pPr>
        <w:spacing w:line="360" w:lineRule="auto"/>
        <w:ind w:firstLine="567"/>
        <w:jc w:val="both"/>
        <w:rPr>
          <w:noProof/>
          <w:color w:val="000000"/>
        </w:rPr>
      </w:pPr>
      <w:r w:rsidRPr="0028722D">
        <w:t>Ņemot vērā Gulbenes novada pašvaldības Īpašuma novērtēšanas un izsoļu komisijas 2022.gada 22.marta sēdes lēmumu, protokols Nr.2.7.2/22/49,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74" w:anchor="p9" w:tgtFrame="_blank" w:history="1">
        <w:r w:rsidRPr="0028722D">
          <w:t>9.pants</w:t>
        </w:r>
      </w:hyperlink>
      <w:r w:rsidRPr="0028722D">
        <w:t xml:space="preserve">), nosūta tām atsavināšanas paziņojumu, un Tautsaimniecības komitejas </w:t>
      </w:r>
      <w:r w:rsidRPr="0028722D">
        <w:lastRenderedPageBreak/>
        <w:t xml:space="preserve">ieteikumu, atklāti balsojot: </w:t>
      </w:r>
      <w:r w:rsidRPr="0028722D">
        <w:rPr>
          <w:noProof/>
          <w:sz w:val="22"/>
          <w:szCs w:val="22"/>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8722D">
        <w:rPr>
          <w:color w:val="000000"/>
        </w:rPr>
        <w:t>, Gulbenes novada dome NOLEMJ</w:t>
      </w:r>
      <w:r w:rsidRPr="0028722D">
        <w:t>:</w:t>
      </w:r>
    </w:p>
    <w:p w14:paraId="675C3B56" w14:textId="77777777" w:rsidR="0028722D" w:rsidRPr="0028722D" w:rsidRDefault="0028722D" w:rsidP="0028722D">
      <w:pPr>
        <w:spacing w:line="360" w:lineRule="auto"/>
        <w:ind w:firstLine="567"/>
        <w:jc w:val="both"/>
      </w:pPr>
      <w:r w:rsidRPr="0028722D">
        <w:t>1. APSTIPRINĀT nekustamā īpašuma “Stāķi 19” – 10, Stāķi, Stradu pagasts, Gulbenes novads, kadastra numurs 5090 900 0355, kas sastāv no divistabu dzīvokļa, 53,8 kv.m. platībā (telpu grupas kadastra apzīmējums 5090 002 0578 001 010), un pie tā piederošām kopīpašuma 520/15200 domājamām daļām no dzīvojamās mājas (būves kadastra apzīmējums 5090 002 0578 001), 520/15200 domājamām daļām no zemes (zemes vienības kadastra apzīmējums 5090 002 0578), nosacīto cenu</w:t>
      </w:r>
      <w:r w:rsidRPr="0028722D">
        <w:rPr>
          <w:color w:val="000000"/>
        </w:rPr>
        <w:t xml:space="preserve"> </w:t>
      </w:r>
      <w:r w:rsidRPr="0028722D">
        <w:t xml:space="preserve">3600 </w:t>
      </w:r>
      <w:r w:rsidRPr="0028722D">
        <w:rPr>
          <w:color w:val="000000"/>
        </w:rPr>
        <w:t xml:space="preserve">EUR (trīs tūkstoši seši simti </w:t>
      </w:r>
      <w:r w:rsidRPr="0028722D">
        <w:rPr>
          <w:i/>
          <w:color w:val="000000"/>
        </w:rPr>
        <w:t>euro</w:t>
      </w:r>
      <w:r w:rsidRPr="0028722D">
        <w:rPr>
          <w:color w:val="000000"/>
        </w:rPr>
        <w:t>)</w:t>
      </w:r>
      <w:r w:rsidRPr="0028722D">
        <w:t>.</w:t>
      </w:r>
    </w:p>
    <w:p w14:paraId="585D46FB" w14:textId="77777777" w:rsidR="0028722D" w:rsidRPr="0028722D" w:rsidRDefault="0028722D" w:rsidP="0028722D">
      <w:pPr>
        <w:spacing w:line="360" w:lineRule="auto"/>
        <w:ind w:firstLine="567"/>
        <w:jc w:val="both"/>
      </w:pPr>
      <w:r w:rsidRPr="0028722D">
        <w:t>2. UZDOT Gulbenes novada pašvaldības Īpašuma novērtēšanas un izsoļu komisijai organizēt nekustamā īpašuma “Stāķi 19” – 10, Stāķi, Stradu pagasts, Gulbenes novads, kadastra numurs 5090 900 0355, atsavināšanu.</w:t>
      </w:r>
    </w:p>
    <w:p w14:paraId="0D78E4E0" w14:textId="77777777" w:rsidR="0028722D" w:rsidRPr="0028722D" w:rsidRDefault="0028722D" w:rsidP="0028722D">
      <w:pPr>
        <w:spacing w:line="360" w:lineRule="auto"/>
      </w:pPr>
    </w:p>
    <w:p w14:paraId="71F1291C" w14:textId="77777777" w:rsidR="0028722D" w:rsidRPr="0028722D" w:rsidRDefault="0028722D" w:rsidP="0028722D">
      <w:pPr>
        <w:spacing w:line="360" w:lineRule="auto"/>
      </w:pPr>
      <w:r w:rsidRPr="0028722D">
        <w:t xml:space="preserve">Gulbenes novada domes priekšsēdētājs </w:t>
      </w:r>
      <w:r w:rsidRPr="0028722D">
        <w:tab/>
      </w:r>
      <w:r w:rsidRPr="0028722D">
        <w:tab/>
      </w:r>
      <w:r w:rsidRPr="0028722D">
        <w:tab/>
      </w:r>
      <w:r w:rsidRPr="0028722D">
        <w:tab/>
      </w:r>
      <w:r w:rsidRPr="0028722D">
        <w:tab/>
      </w:r>
      <w:r w:rsidRPr="0028722D">
        <w:tab/>
        <w:t>A.Caunītis</w:t>
      </w:r>
    </w:p>
    <w:p w14:paraId="4BC2F8CE" w14:textId="77777777" w:rsidR="0028722D" w:rsidRPr="0028722D" w:rsidRDefault="0028722D" w:rsidP="0028722D">
      <w:pPr>
        <w:spacing w:line="360" w:lineRule="auto"/>
      </w:pPr>
    </w:p>
    <w:p w14:paraId="11CFC464" w14:textId="77777777" w:rsidR="0028722D" w:rsidRPr="0028722D" w:rsidRDefault="0028722D" w:rsidP="0028722D">
      <w:pPr>
        <w:spacing w:line="360" w:lineRule="auto"/>
      </w:pPr>
      <w:r w:rsidRPr="0028722D">
        <w:t>Sagatavoja: A.Deksne</w:t>
      </w:r>
    </w:p>
    <w:p w14:paraId="6AADE3BA" w14:textId="77777777" w:rsidR="0028722D" w:rsidRPr="0028722D" w:rsidRDefault="0028722D" w:rsidP="0028722D">
      <w:pPr>
        <w:spacing w:after="160" w:line="259" w:lineRule="auto"/>
      </w:pPr>
    </w:p>
    <w:p w14:paraId="104C792F" w14:textId="77777777" w:rsidR="000C3C00" w:rsidRDefault="000C3C00">
      <w:r>
        <w:br w:type="page"/>
      </w:r>
    </w:p>
    <w:tbl>
      <w:tblPr>
        <w:tblStyle w:val="Reatabula11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722D" w:rsidRPr="0028722D" w14:paraId="56866355" w14:textId="77777777" w:rsidTr="000C3C00">
        <w:tc>
          <w:tcPr>
            <w:tcW w:w="9354" w:type="dxa"/>
          </w:tcPr>
          <w:p w14:paraId="7C1897D9" w14:textId="5A692F67" w:rsidR="0028722D" w:rsidRPr="0028722D" w:rsidRDefault="0028722D" w:rsidP="0028722D">
            <w:pPr>
              <w:jc w:val="center"/>
              <w:rPr>
                <w:rFonts w:ascii="Arial" w:hAnsi="Arial" w:cs="Arial"/>
                <w:sz w:val="22"/>
                <w:szCs w:val="22"/>
              </w:rPr>
            </w:pPr>
            <w:r w:rsidRPr="0028722D">
              <w:rPr>
                <w:noProof/>
                <w:sz w:val="22"/>
                <w:szCs w:val="22"/>
              </w:rPr>
              <w:lastRenderedPageBreak/>
              <w:drawing>
                <wp:inline distT="0" distB="0" distL="0" distR="0" wp14:anchorId="586C1A36" wp14:editId="46365EF6">
                  <wp:extent cx="619125" cy="685800"/>
                  <wp:effectExtent l="0" t="0" r="9525" b="0"/>
                  <wp:docPr id="274" name="Attēls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722D" w:rsidRPr="0028722D" w14:paraId="43CB5816" w14:textId="77777777" w:rsidTr="000C3C00">
        <w:tc>
          <w:tcPr>
            <w:tcW w:w="9354" w:type="dxa"/>
          </w:tcPr>
          <w:p w14:paraId="7C9D90DD" w14:textId="77777777" w:rsidR="0028722D" w:rsidRPr="0028722D" w:rsidRDefault="0028722D" w:rsidP="0028722D">
            <w:pPr>
              <w:jc w:val="center"/>
              <w:rPr>
                <w:rFonts w:ascii="Arial" w:hAnsi="Arial" w:cs="Arial"/>
                <w:sz w:val="22"/>
                <w:szCs w:val="22"/>
              </w:rPr>
            </w:pPr>
            <w:r w:rsidRPr="0028722D">
              <w:rPr>
                <w:b/>
                <w:bCs/>
                <w:sz w:val="28"/>
                <w:szCs w:val="28"/>
              </w:rPr>
              <w:t>GULBENES NOVADA PAŠVALDĪBA</w:t>
            </w:r>
          </w:p>
        </w:tc>
      </w:tr>
      <w:tr w:rsidR="0028722D" w:rsidRPr="0028722D" w14:paraId="5525E8B6" w14:textId="77777777" w:rsidTr="000C3C00">
        <w:tc>
          <w:tcPr>
            <w:tcW w:w="9354" w:type="dxa"/>
          </w:tcPr>
          <w:p w14:paraId="6AFF09C0" w14:textId="77777777" w:rsidR="0028722D" w:rsidRPr="0028722D" w:rsidRDefault="0028722D" w:rsidP="0028722D">
            <w:pPr>
              <w:jc w:val="center"/>
              <w:rPr>
                <w:rFonts w:ascii="Arial" w:hAnsi="Arial" w:cs="Arial"/>
                <w:sz w:val="22"/>
                <w:szCs w:val="22"/>
              </w:rPr>
            </w:pPr>
            <w:r w:rsidRPr="0028722D">
              <w:t>Reģ.Nr.90009116327</w:t>
            </w:r>
          </w:p>
        </w:tc>
      </w:tr>
      <w:tr w:rsidR="0028722D" w:rsidRPr="0028722D" w14:paraId="5B280229" w14:textId="77777777" w:rsidTr="000C3C00">
        <w:tc>
          <w:tcPr>
            <w:tcW w:w="9354" w:type="dxa"/>
          </w:tcPr>
          <w:p w14:paraId="2A5D5F91" w14:textId="77777777" w:rsidR="0028722D" w:rsidRPr="0028722D" w:rsidRDefault="0028722D" w:rsidP="0028722D">
            <w:pPr>
              <w:jc w:val="center"/>
              <w:rPr>
                <w:rFonts w:ascii="Arial" w:hAnsi="Arial" w:cs="Arial"/>
                <w:sz w:val="22"/>
                <w:szCs w:val="22"/>
              </w:rPr>
            </w:pPr>
            <w:r w:rsidRPr="0028722D">
              <w:t>Ābeļu iela 2, Gulbene, Gulbenes nov., LV-4401</w:t>
            </w:r>
          </w:p>
        </w:tc>
      </w:tr>
      <w:tr w:rsidR="0028722D" w:rsidRPr="0028722D" w14:paraId="5CC394AD" w14:textId="77777777" w:rsidTr="000C3C00">
        <w:tc>
          <w:tcPr>
            <w:tcW w:w="9354" w:type="dxa"/>
          </w:tcPr>
          <w:p w14:paraId="28E7B97C" w14:textId="77777777" w:rsidR="0028722D" w:rsidRPr="0028722D" w:rsidRDefault="0028722D" w:rsidP="0028722D">
            <w:pPr>
              <w:jc w:val="center"/>
              <w:rPr>
                <w:rFonts w:ascii="Arial" w:hAnsi="Arial" w:cs="Arial"/>
                <w:sz w:val="22"/>
                <w:szCs w:val="22"/>
              </w:rPr>
            </w:pPr>
            <w:r w:rsidRPr="0028722D">
              <w:t>Tālrunis 64497710, mob.26595362, e-pasts; dome@gulbene.lv, www.gulbene.lv</w:t>
            </w:r>
          </w:p>
        </w:tc>
      </w:tr>
    </w:tbl>
    <w:p w14:paraId="562B8764" w14:textId="77777777" w:rsidR="0028722D" w:rsidRPr="0028722D" w:rsidRDefault="0028722D" w:rsidP="0028722D">
      <w:pPr>
        <w:jc w:val="center"/>
        <w:rPr>
          <w:rFonts w:eastAsia="Calibri"/>
          <w:b/>
          <w:bCs/>
          <w:lang w:eastAsia="en-US"/>
        </w:rPr>
      </w:pPr>
      <w:r w:rsidRPr="0028722D">
        <w:rPr>
          <w:rFonts w:eastAsia="Calibri"/>
          <w:b/>
          <w:bCs/>
          <w:lang w:eastAsia="en-US"/>
        </w:rPr>
        <w:t>GULBENES NOVADA DOMES LĒMUMS</w:t>
      </w:r>
    </w:p>
    <w:p w14:paraId="5EF5D94C" w14:textId="77777777" w:rsidR="0028722D" w:rsidRPr="0028722D" w:rsidRDefault="0028722D" w:rsidP="0028722D">
      <w:pPr>
        <w:jc w:val="center"/>
      </w:pPr>
      <w:r w:rsidRPr="0028722D">
        <w:t>Gulbenē</w:t>
      </w:r>
    </w:p>
    <w:tbl>
      <w:tblPr>
        <w:tblStyle w:val="Reatabula1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722D" w:rsidRPr="0028722D" w14:paraId="09085427" w14:textId="77777777" w:rsidTr="00FB7B2B">
        <w:tc>
          <w:tcPr>
            <w:tcW w:w="4676" w:type="dxa"/>
          </w:tcPr>
          <w:p w14:paraId="189E2DE0" w14:textId="77777777" w:rsidR="0028722D" w:rsidRPr="0028722D" w:rsidRDefault="0028722D" w:rsidP="0028722D">
            <w:pPr>
              <w:rPr>
                <w:b/>
                <w:bCs/>
              </w:rPr>
            </w:pPr>
            <w:r w:rsidRPr="0028722D">
              <w:rPr>
                <w:b/>
                <w:bCs/>
              </w:rPr>
              <w:t>2022.gada 31.martā</w:t>
            </w:r>
          </w:p>
        </w:tc>
        <w:tc>
          <w:tcPr>
            <w:tcW w:w="4678" w:type="dxa"/>
          </w:tcPr>
          <w:p w14:paraId="0752A81F" w14:textId="77777777" w:rsidR="0028722D" w:rsidRPr="0028722D" w:rsidRDefault="0028722D" w:rsidP="0028722D">
            <w:pPr>
              <w:rPr>
                <w:b/>
                <w:bCs/>
              </w:rPr>
            </w:pPr>
            <w:r w:rsidRPr="0028722D">
              <w:rPr>
                <w:b/>
                <w:bCs/>
              </w:rPr>
              <w:t xml:space="preserve">                                  Nr. GND/2022/354</w:t>
            </w:r>
          </w:p>
        </w:tc>
      </w:tr>
      <w:tr w:rsidR="0028722D" w:rsidRPr="0028722D" w14:paraId="7C9D2539" w14:textId="77777777" w:rsidTr="00FB7B2B">
        <w:tc>
          <w:tcPr>
            <w:tcW w:w="4676" w:type="dxa"/>
          </w:tcPr>
          <w:p w14:paraId="1F911A10" w14:textId="77777777" w:rsidR="0028722D" w:rsidRPr="0028722D" w:rsidRDefault="0028722D" w:rsidP="0028722D"/>
        </w:tc>
        <w:tc>
          <w:tcPr>
            <w:tcW w:w="4678" w:type="dxa"/>
          </w:tcPr>
          <w:p w14:paraId="1CA18CA4" w14:textId="77777777" w:rsidR="0028722D" w:rsidRPr="0028722D" w:rsidRDefault="0028722D" w:rsidP="0028722D">
            <w:pPr>
              <w:rPr>
                <w:b/>
                <w:bCs/>
              </w:rPr>
            </w:pPr>
            <w:r w:rsidRPr="0028722D">
              <w:rPr>
                <w:b/>
                <w:bCs/>
              </w:rPr>
              <w:t xml:space="preserve">                                  (protokols Nr.6; 128.p.)</w:t>
            </w:r>
          </w:p>
        </w:tc>
      </w:tr>
    </w:tbl>
    <w:p w14:paraId="33A9FE02" w14:textId="77777777" w:rsidR="0028722D" w:rsidRPr="0028722D" w:rsidRDefault="0028722D" w:rsidP="0028722D"/>
    <w:p w14:paraId="1B8267C6" w14:textId="77777777" w:rsidR="0028722D" w:rsidRPr="0028722D" w:rsidRDefault="0028722D" w:rsidP="0028722D">
      <w:pPr>
        <w:jc w:val="center"/>
        <w:rPr>
          <w:b/>
          <w:snapToGrid w:val="0"/>
          <w:szCs w:val="20"/>
          <w:lang w:eastAsia="en-US"/>
        </w:rPr>
      </w:pPr>
      <w:r w:rsidRPr="0028722D">
        <w:rPr>
          <w:b/>
          <w:snapToGrid w:val="0"/>
          <w:lang w:eastAsia="en-US"/>
        </w:rPr>
        <w:t xml:space="preserve">Par </w:t>
      </w:r>
      <w:r w:rsidRPr="0028722D">
        <w:rPr>
          <w:b/>
          <w:snapToGrid w:val="0"/>
          <w:szCs w:val="20"/>
          <w:lang w:eastAsia="en-US"/>
        </w:rPr>
        <w:t xml:space="preserve">nekustamā īpašuma </w:t>
      </w:r>
      <w:r w:rsidRPr="0028722D">
        <w:rPr>
          <w:b/>
          <w:snapToGrid w:val="0"/>
          <w:lang w:eastAsia="en-US"/>
        </w:rPr>
        <w:t>“Stāķi 15” – 9, Stāķi, Stradu pagasts, Gulbenes novads,</w:t>
      </w:r>
    </w:p>
    <w:p w14:paraId="74D3D09F" w14:textId="77777777" w:rsidR="0028722D" w:rsidRPr="0028722D" w:rsidRDefault="0028722D" w:rsidP="0028722D">
      <w:pPr>
        <w:jc w:val="center"/>
        <w:rPr>
          <w:snapToGrid w:val="0"/>
          <w:lang w:eastAsia="en-US"/>
        </w:rPr>
      </w:pPr>
      <w:r w:rsidRPr="0028722D">
        <w:rPr>
          <w:b/>
          <w:snapToGrid w:val="0"/>
          <w:szCs w:val="20"/>
          <w:lang w:eastAsia="en-US"/>
        </w:rPr>
        <w:t>nosacītās cenas apstiprināšanu</w:t>
      </w:r>
    </w:p>
    <w:p w14:paraId="7CF75EB7" w14:textId="77777777" w:rsidR="0028722D" w:rsidRPr="0028722D" w:rsidRDefault="0028722D" w:rsidP="0028722D"/>
    <w:p w14:paraId="38F99588" w14:textId="69D44641" w:rsidR="0028722D" w:rsidRPr="0028722D" w:rsidRDefault="0028722D" w:rsidP="0028722D">
      <w:pPr>
        <w:widowControl w:val="0"/>
        <w:spacing w:line="360" w:lineRule="auto"/>
        <w:ind w:firstLine="567"/>
        <w:jc w:val="both"/>
      </w:pPr>
      <w:r w:rsidRPr="0028722D">
        <w:t xml:space="preserve">Gulbenes novada dome 2022.gada 24.februārī pieņēma lēmumu Nr.GND/2022/126 “Par dzīvokļa īpašuma “Stāķi 15” – 9, atsavināšanu” (protokols Nr.4, 16.p.), ar kuru nolēma nodot atsavināšanai Gulbenes novada pašvaldībai piederošo nekustamo īpašumu “Stāķi 15” – 9, Stāķi, Stradu pagasts, Gulbenes novads, kadastra numurs 5090 900 0282, par brīvu cenu </w:t>
      </w:r>
      <w:r w:rsidR="000C3C00">
        <w:t>…</w:t>
      </w:r>
      <w:r w:rsidRPr="0028722D">
        <w:t xml:space="preserve">, un uzdeva Gulbenes novada pašvaldības Īpašuma novērtēšanas un izsoļu komisijai organizēt nekustamā īpašuma novērtēšanu un nosacītās cenas noteikšanu un iesniegt to apstiprināšanai Gulbenes novada domes sēdē. </w:t>
      </w:r>
    </w:p>
    <w:p w14:paraId="59EA5068" w14:textId="77777777" w:rsidR="0028722D" w:rsidRPr="0028722D" w:rsidRDefault="0028722D" w:rsidP="0028722D">
      <w:pPr>
        <w:spacing w:line="360" w:lineRule="auto"/>
        <w:ind w:firstLine="567"/>
        <w:jc w:val="both"/>
      </w:pPr>
      <w:r w:rsidRPr="0028722D">
        <w:t>Sabiedrība ar ierobežotu atbildību “DZIETI”, reģistrācijas Nr.42403010964, juridiskā adrese: Raiņa iela 35A, Rēzekne, LV – 4601, sastādīja atskaiti (saņemta Gulbenes novada pašvaldībā 2022.gada 24.martā un reģistrēta ar Nr.GND/4.18/22/826-D) par nekustamā īpašuma “Stāķi 15” – 9, Stāķi, Stradu pagasts, Gulbenes novads, kadastra numurs 5090 900 0282, tirgus vērtību.</w:t>
      </w:r>
    </w:p>
    <w:p w14:paraId="0D1B82FF" w14:textId="77777777" w:rsidR="0028722D" w:rsidRPr="0028722D" w:rsidRDefault="0028722D" w:rsidP="0028722D">
      <w:pPr>
        <w:spacing w:line="360" w:lineRule="auto"/>
        <w:ind w:firstLine="567"/>
        <w:jc w:val="both"/>
        <w:rPr>
          <w:noProof/>
          <w:color w:val="000000"/>
        </w:rPr>
      </w:pPr>
      <w:r w:rsidRPr="0028722D">
        <w:t>Ņemot vērā Gulbenes novada pašvaldības Īpašuma novērtēšanas un izsoļu komisijas 2022.gada 25.marta sēdes lēmumu, protokols Nr.2.7.2/22/51,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75" w:anchor="p9" w:tgtFrame="_blank" w:history="1">
        <w:r w:rsidRPr="0028722D">
          <w:t>9.pants</w:t>
        </w:r>
      </w:hyperlink>
      <w:r w:rsidRPr="0028722D">
        <w:t xml:space="preserve">), nosūta tām atsavināšanas paziņojumu, atklāti balsojot: </w:t>
      </w:r>
      <w:r w:rsidRPr="0028722D">
        <w:rPr>
          <w:noProof/>
        </w:rPr>
        <w:t xml:space="preserve">ar 13 balsīm "Par" </w:t>
      </w:r>
      <w:r w:rsidRPr="0028722D">
        <w:rPr>
          <w:noProof/>
        </w:rPr>
        <w:lastRenderedPageBreak/>
        <w:t>(Ainārs Brezinskis, Aivars Circens, Andis Caunītis, Atis Jencītis, Guna Pūcīte, Guna Švika, Gunārs Ciglis, Intars Liepiņš, Ivars Kupčs, Lāsma Gabdulļina, Mudīte Motivāne, Normunds Audzišs, Normunds Mazūrs), "Pret" – nav, "Atturas" – nav</w:t>
      </w:r>
      <w:r w:rsidRPr="0028722D">
        <w:t>,</w:t>
      </w:r>
      <w:r w:rsidRPr="0028722D">
        <w:rPr>
          <w:color w:val="000000"/>
        </w:rPr>
        <w:t xml:space="preserve"> Gulbenes novada dome NOLEMJ</w:t>
      </w:r>
      <w:r w:rsidRPr="0028722D">
        <w:t>:</w:t>
      </w:r>
    </w:p>
    <w:p w14:paraId="737D229C" w14:textId="77777777" w:rsidR="0028722D" w:rsidRPr="0028722D" w:rsidRDefault="0028722D" w:rsidP="0028722D">
      <w:pPr>
        <w:spacing w:line="360" w:lineRule="auto"/>
        <w:ind w:firstLine="567"/>
        <w:jc w:val="both"/>
      </w:pPr>
      <w:r w:rsidRPr="0028722D">
        <w:t>1. APSTIPRINĀT nekustamā īpašuma “Stāķi 15” – 9, Stāķi, Stradu pagasts, Gulbenes novads, kadastra numurs 5090 900 0282, kas sastāv no trīsistabu dzīvokļa, 73,4 kv.m. platībā (telpu grupas kadastra apzīmējums 5090 002 0581 001 009), un pie tā piederošām kopīpašuma 716/11511 domājamām daļām no dzīvojamās mājas (būves kadastra apzīmējums 5090 002 0581 001), 716/11511 domājamām daļām no zemes (zemes vienības kadastra apzīmējums 5090 002 0581), nosacīto cenu</w:t>
      </w:r>
      <w:r w:rsidRPr="0028722D">
        <w:rPr>
          <w:color w:val="000000"/>
        </w:rPr>
        <w:t xml:space="preserve"> </w:t>
      </w:r>
      <w:r w:rsidRPr="0028722D">
        <w:t xml:space="preserve">6020 </w:t>
      </w:r>
      <w:r w:rsidRPr="0028722D">
        <w:rPr>
          <w:color w:val="000000"/>
        </w:rPr>
        <w:t xml:space="preserve">EUR (seši tūkstoši divdesmit </w:t>
      </w:r>
      <w:r w:rsidRPr="0028722D">
        <w:rPr>
          <w:i/>
          <w:color w:val="000000"/>
        </w:rPr>
        <w:t>euro</w:t>
      </w:r>
      <w:r w:rsidRPr="0028722D">
        <w:rPr>
          <w:color w:val="000000"/>
        </w:rPr>
        <w:t>)</w:t>
      </w:r>
      <w:r w:rsidRPr="0028722D">
        <w:t>.</w:t>
      </w:r>
    </w:p>
    <w:p w14:paraId="22A5C0CC" w14:textId="77777777" w:rsidR="0028722D" w:rsidRPr="0028722D" w:rsidRDefault="0028722D" w:rsidP="0028722D">
      <w:pPr>
        <w:spacing w:line="360" w:lineRule="auto"/>
        <w:ind w:firstLine="567"/>
        <w:jc w:val="both"/>
      </w:pPr>
      <w:r w:rsidRPr="0028722D">
        <w:t>2. UZDOT Gulbenes novada pašvaldības Īpašuma novērtēšanas un izsoļu komisijai organizēt nekustamā īpašuma “Stāķi 15” – 9, Stāķi, Stradu pagasts, Gulbenes novads, kadastra numurs 5090 900 0282, atsavināšanu.</w:t>
      </w:r>
    </w:p>
    <w:p w14:paraId="4BE20AFB" w14:textId="77777777" w:rsidR="0028722D" w:rsidRPr="0028722D" w:rsidRDefault="0028722D" w:rsidP="0028722D">
      <w:pPr>
        <w:spacing w:line="360" w:lineRule="auto"/>
      </w:pPr>
    </w:p>
    <w:p w14:paraId="39CC13DA" w14:textId="77777777" w:rsidR="0028722D" w:rsidRPr="0028722D" w:rsidRDefault="0028722D" w:rsidP="0028722D">
      <w:pPr>
        <w:spacing w:line="360" w:lineRule="auto"/>
      </w:pPr>
      <w:r w:rsidRPr="0028722D">
        <w:t xml:space="preserve">Gulbenes novada domes priekšsēdētājs </w:t>
      </w:r>
      <w:r w:rsidRPr="0028722D">
        <w:tab/>
      </w:r>
      <w:r w:rsidRPr="0028722D">
        <w:tab/>
      </w:r>
      <w:r w:rsidRPr="0028722D">
        <w:tab/>
      </w:r>
      <w:r w:rsidRPr="0028722D">
        <w:tab/>
      </w:r>
      <w:r w:rsidRPr="0028722D">
        <w:tab/>
      </w:r>
      <w:r w:rsidRPr="0028722D">
        <w:tab/>
        <w:t>A.Caunītis</w:t>
      </w:r>
    </w:p>
    <w:p w14:paraId="652275C6" w14:textId="77777777" w:rsidR="0028722D" w:rsidRPr="0028722D" w:rsidRDefault="0028722D" w:rsidP="0028722D">
      <w:pPr>
        <w:spacing w:line="360" w:lineRule="auto"/>
      </w:pPr>
    </w:p>
    <w:p w14:paraId="760D1620" w14:textId="77777777" w:rsidR="0028722D" w:rsidRPr="0028722D" w:rsidRDefault="0028722D" w:rsidP="0028722D">
      <w:pPr>
        <w:spacing w:line="360" w:lineRule="auto"/>
      </w:pPr>
      <w:r w:rsidRPr="0028722D">
        <w:t>Sagatavoja: A.Deksne</w:t>
      </w:r>
    </w:p>
    <w:p w14:paraId="6F16CAB9" w14:textId="77777777" w:rsidR="0028722D" w:rsidRPr="0028722D" w:rsidRDefault="0028722D" w:rsidP="0028722D">
      <w:pPr>
        <w:spacing w:after="160" w:line="259" w:lineRule="auto"/>
      </w:pPr>
    </w:p>
    <w:p w14:paraId="5A7FB1FC" w14:textId="77777777" w:rsidR="000C3C00" w:rsidRDefault="000C3C00">
      <w:r>
        <w:br w:type="page"/>
      </w:r>
    </w:p>
    <w:tbl>
      <w:tblPr>
        <w:tblStyle w:val="Reatabula12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722D" w:rsidRPr="0028722D" w14:paraId="19FA3D82" w14:textId="77777777" w:rsidTr="000C3C00">
        <w:tc>
          <w:tcPr>
            <w:tcW w:w="9354" w:type="dxa"/>
          </w:tcPr>
          <w:p w14:paraId="18DAB90F" w14:textId="0F9822E7"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noProof/>
                <w:sz w:val="22"/>
                <w:szCs w:val="22"/>
                <w:lang w:eastAsia="en-US"/>
              </w:rPr>
              <w:lastRenderedPageBreak/>
              <w:drawing>
                <wp:inline distT="0" distB="0" distL="0" distR="0" wp14:anchorId="598D2349" wp14:editId="168F7CA4">
                  <wp:extent cx="619125" cy="685800"/>
                  <wp:effectExtent l="0" t="0" r="9525" b="0"/>
                  <wp:docPr id="276" name="Attēls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722D" w:rsidRPr="0028722D" w14:paraId="64C1FF77" w14:textId="77777777" w:rsidTr="000C3C00">
        <w:tc>
          <w:tcPr>
            <w:tcW w:w="9354" w:type="dxa"/>
          </w:tcPr>
          <w:p w14:paraId="30165B86" w14:textId="77777777"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b/>
                <w:bCs/>
                <w:sz w:val="28"/>
                <w:szCs w:val="28"/>
                <w:lang w:eastAsia="en-US"/>
              </w:rPr>
              <w:t>GULBENES NOVADA PAŠVALDĪBA</w:t>
            </w:r>
          </w:p>
        </w:tc>
      </w:tr>
      <w:tr w:rsidR="0028722D" w:rsidRPr="0028722D" w14:paraId="1CB18C76" w14:textId="77777777" w:rsidTr="000C3C00">
        <w:tc>
          <w:tcPr>
            <w:tcW w:w="9354" w:type="dxa"/>
          </w:tcPr>
          <w:p w14:paraId="017265A1" w14:textId="77777777"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lang w:eastAsia="en-US"/>
              </w:rPr>
              <w:t>Reģ.Nr.90009116327</w:t>
            </w:r>
          </w:p>
        </w:tc>
      </w:tr>
      <w:tr w:rsidR="0028722D" w:rsidRPr="0028722D" w14:paraId="072AB661" w14:textId="77777777" w:rsidTr="000C3C00">
        <w:tc>
          <w:tcPr>
            <w:tcW w:w="9354" w:type="dxa"/>
          </w:tcPr>
          <w:p w14:paraId="62663C78" w14:textId="77777777"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lang w:eastAsia="en-US"/>
              </w:rPr>
              <w:t>Ābeļu iela 2, Gulbene, Gulbenes nov., LV-4401</w:t>
            </w:r>
          </w:p>
        </w:tc>
      </w:tr>
      <w:tr w:rsidR="0028722D" w:rsidRPr="0028722D" w14:paraId="722F4C66" w14:textId="77777777" w:rsidTr="000C3C00">
        <w:tc>
          <w:tcPr>
            <w:tcW w:w="9354" w:type="dxa"/>
          </w:tcPr>
          <w:p w14:paraId="0CA35CE4" w14:textId="77777777"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lang w:eastAsia="en-US"/>
              </w:rPr>
              <w:t>Tālrunis 64497710, mob.26595362, e-pasts; dome@gulbene.lv, www.gulbene.lv</w:t>
            </w:r>
          </w:p>
        </w:tc>
      </w:tr>
    </w:tbl>
    <w:p w14:paraId="1B92E064" w14:textId="77777777" w:rsidR="0028722D" w:rsidRPr="0028722D" w:rsidRDefault="0028722D" w:rsidP="0028722D">
      <w:pPr>
        <w:spacing w:after="160" w:line="259" w:lineRule="auto"/>
        <w:rPr>
          <w:rFonts w:asciiTheme="minorHAnsi" w:eastAsiaTheme="minorHAnsi" w:hAnsiTheme="minorHAnsi" w:cstheme="minorBidi"/>
          <w:sz w:val="4"/>
          <w:szCs w:val="4"/>
          <w:lang w:eastAsia="en-US"/>
        </w:rPr>
      </w:pPr>
    </w:p>
    <w:p w14:paraId="6CB70F34" w14:textId="77777777" w:rsidR="0028722D" w:rsidRPr="0028722D" w:rsidRDefault="0028722D" w:rsidP="0028722D">
      <w:pPr>
        <w:jc w:val="center"/>
        <w:rPr>
          <w:rFonts w:eastAsiaTheme="minorHAnsi"/>
          <w:b/>
          <w:bCs/>
          <w:lang w:eastAsia="en-US"/>
        </w:rPr>
      </w:pPr>
      <w:r w:rsidRPr="0028722D">
        <w:rPr>
          <w:rFonts w:eastAsiaTheme="minorHAnsi"/>
          <w:b/>
          <w:bCs/>
          <w:lang w:eastAsia="en-US"/>
        </w:rPr>
        <w:t>GULBENES NOVADA DOMES LĒMUMS</w:t>
      </w:r>
    </w:p>
    <w:p w14:paraId="45CF248B" w14:textId="77777777" w:rsidR="0028722D" w:rsidRPr="0028722D" w:rsidRDefault="0028722D" w:rsidP="0028722D">
      <w:pPr>
        <w:jc w:val="center"/>
        <w:rPr>
          <w:rFonts w:eastAsiaTheme="minorHAnsi"/>
          <w:lang w:eastAsia="en-US"/>
        </w:rPr>
      </w:pPr>
      <w:r w:rsidRPr="0028722D">
        <w:rPr>
          <w:rFonts w:eastAsiaTheme="minorHAnsi"/>
          <w:lang w:eastAsia="en-US"/>
        </w:rPr>
        <w:t>Gulbenē</w:t>
      </w:r>
    </w:p>
    <w:p w14:paraId="36B9BCA4" w14:textId="77777777" w:rsidR="0028722D" w:rsidRPr="0028722D" w:rsidRDefault="0028722D" w:rsidP="0028722D">
      <w:pPr>
        <w:jc w:val="center"/>
        <w:rPr>
          <w:rFonts w:eastAsiaTheme="minorHAnsi"/>
          <w:lang w:eastAsia="en-US"/>
        </w:rPr>
      </w:pPr>
    </w:p>
    <w:tbl>
      <w:tblPr>
        <w:tblStyle w:val="Reatabula1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8722D" w:rsidRPr="0028722D" w14:paraId="41DB67DF" w14:textId="77777777" w:rsidTr="00FB7B2B">
        <w:tc>
          <w:tcPr>
            <w:tcW w:w="4729" w:type="dxa"/>
          </w:tcPr>
          <w:p w14:paraId="0E86B8BF" w14:textId="77777777" w:rsidR="0028722D" w:rsidRPr="0028722D" w:rsidRDefault="0028722D" w:rsidP="0028722D">
            <w:pPr>
              <w:rPr>
                <w:rFonts w:eastAsiaTheme="minorHAnsi"/>
                <w:b/>
                <w:bCs/>
                <w:lang w:eastAsia="en-US"/>
              </w:rPr>
            </w:pPr>
            <w:r w:rsidRPr="0028722D">
              <w:rPr>
                <w:rFonts w:eastAsiaTheme="minorHAnsi"/>
                <w:b/>
                <w:bCs/>
                <w:lang w:eastAsia="en-US"/>
              </w:rPr>
              <w:t>2022.gada 31.martā</w:t>
            </w:r>
          </w:p>
        </w:tc>
        <w:tc>
          <w:tcPr>
            <w:tcW w:w="4729" w:type="dxa"/>
          </w:tcPr>
          <w:p w14:paraId="616A30B5" w14:textId="77777777" w:rsidR="0028722D" w:rsidRPr="0028722D" w:rsidRDefault="0028722D" w:rsidP="0028722D">
            <w:pPr>
              <w:rPr>
                <w:rFonts w:eastAsiaTheme="minorHAnsi"/>
                <w:b/>
                <w:bCs/>
                <w:lang w:eastAsia="en-US"/>
              </w:rPr>
            </w:pPr>
            <w:r w:rsidRPr="0028722D">
              <w:rPr>
                <w:rFonts w:eastAsiaTheme="minorHAnsi"/>
                <w:b/>
                <w:bCs/>
                <w:lang w:eastAsia="en-US"/>
              </w:rPr>
              <w:t xml:space="preserve">                          Nr. GND/2022/355</w:t>
            </w:r>
          </w:p>
        </w:tc>
      </w:tr>
      <w:tr w:rsidR="0028722D" w:rsidRPr="0028722D" w14:paraId="6661D6E7" w14:textId="77777777" w:rsidTr="00FB7B2B">
        <w:tc>
          <w:tcPr>
            <w:tcW w:w="4729" w:type="dxa"/>
          </w:tcPr>
          <w:p w14:paraId="192CA0DE" w14:textId="77777777" w:rsidR="0028722D" w:rsidRPr="0028722D" w:rsidRDefault="0028722D" w:rsidP="0028722D">
            <w:pPr>
              <w:rPr>
                <w:rFonts w:eastAsiaTheme="minorHAnsi"/>
                <w:lang w:eastAsia="en-US"/>
              </w:rPr>
            </w:pPr>
          </w:p>
        </w:tc>
        <w:tc>
          <w:tcPr>
            <w:tcW w:w="4729" w:type="dxa"/>
          </w:tcPr>
          <w:p w14:paraId="602429BB" w14:textId="77777777" w:rsidR="0028722D" w:rsidRPr="0028722D" w:rsidRDefault="0028722D" w:rsidP="0028722D">
            <w:pPr>
              <w:rPr>
                <w:rFonts w:eastAsiaTheme="minorHAnsi"/>
                <w:b/>
                <w:bCs/>
                <w:lang w:eastAsia="en-US"/>
              </w:rPr>
            </w:pPr>
            <w:r w:rsidRPr="0028722D">
              <w:rPr>
                <w:rFonts w:eastAsiaTheme="minorHAnsi"/>
                <w:b/>
                <w:bCs/>
                <w:lang w:eastAsia="en-US"/>
              </w:rPr>
              <w:t xml:space="preserve">                          (protokols Nr.6; 129.p.)</w:t>
            </w:r>
          </w:p>
        </w:tc>
      </w:tr>
    </w:tbl>
    <w:p w14:paraId="527E524E" w14:textId="77777777" w:rsidR="0028722D" w:rsidRPr="0028722D" w:rsidRDefault="0028722D" w:rsidP="0028722D">
      <w:pPr>
        <w:spacing w:after="160" w:line="259" w:lineRule="auto"/>
        <w:jc w:val="center"/>
        <w:rPr>
          <w:rFonts w:eastAsiaTheme="minorHAnsi"/>
          <w:lang w:eastAsia="en-US"/>
        </w:rPr>
      </w:pPr>
    </w:p>
    <w:p w14:paraId="532853E0" w14:textId="77777777" w:rsidR="0028722D" w:rsidRPr="0028722D" w:rsidRDefault="0028722D" w:rsidP="0028722D">
      <w:pPr>
        <w:spacing w:after="160" w:line="259" w:lineRule="auto"/>
        <w:jc w:val="center"/>
        <w:rPr>
          <w:rFonts w:eastAsiaTheme="minorHAnsi"/>
          <w:b/>
          <w:bCs/>
          <w:lang w:eastAsia="en-US"/>
        </w:rPr>
      </w:pPr>
      <w:r w:rsidRPr="0028722D">
        <w:rPr>
          <w:rFonts w:eastAsiaTheme="minorHAnsi"/>
          <w:b/>
          <w:bCs/>
          <w:lang w:eastAsia="en-US"/>
        </w:rPr>
        <w:t>Par Gulbenes novada pašvaldības iestādes “Gulbenes novada Kultūras pārvalde” vadītāja iecelšanu amatā</w:t>
      </w:r>
    </w:p>
    <w:p w14:paraId="4D269489" w14:textId="77777777" w:rsidR="0028722D" w:rsidRPr="0028722D" w:rsidRDefault="0028722D" w:rsidP="0028722D">
      <w:pPr>
        <w:widowControl w:val="0"/>
        <w:spacing w:line="360" w:lineRule="auto"/>
        <w:ind w:firstLine="720"/>
        <w:jc w:val="both"/>
        <w:rPr>
          <w:rFonts w:eastAsia="Calibri"/>
          <w:lang w:eastAsia="en-US"/>
        </w:rPr>
      </w:pPr>
      <w:r w:rsidRPr="0028722D">
        <w:rPr>
          <w:rFonts w:eastAsia="Calibri"/>
          <w:lang w:eastAsia="en-US"/>
        </w:rPr>
        <w:t>Saskaņā ar Gulbenes novada pašvaldības 2022.gada 11.februāra rīkojumu Nr.GND/7.22/22/8 “Par pretendentu atlases komisijas izveidošanu un nolikuma apstiprināšanu atklāta konkursa rīkošanai” izveidotā pretendentu atlases komisija, izvērtējot pretendentus,</w:t>
      </w:r>
      <w:r w:rsidRPr="0028722D">
        <w:rPr>
          <w:rFonts w:ascii="Calibri" w:eastAsia="Calibri" w:hAnsi="Calibri"/>
          <w:sz w:val="22"/>
          <w:szCs w:val="22"/>
          <w:lang w:eastAsia="en-US"/>
        </w:rPr>
        <w:t xml:space="preserve"> </w:t>
      </w:r>
      <w:r w:rsidRPr="0028722D">
        <w:rPr>
          <w:rFonts w:eastAsia="Calibri"/>
          <w:lang w:eastAsia="en-US"/>
        </w:rPr>
        <w:t xml:space="preserve">2022.gada 15.marta sēdē nolēma uz domes sēdi virzīt </w:t>
      </w:r>
      <w:r w:rsidRPr="0028722D">
        <w:rPr>
          <w:rFonts w:eastAsia="Calibri"/>
          <w:b/>
          <w:bCs/>
          <w:lang w:eastAsia="en-US"/>
        </w:rPr>
        <w:t>Ati Barinski</w:t>
      </w:r>
      <w:r w:rsidRPr="0028722D">
        <w:rPr>
          <w:rFonts w:eastAsia="Calibri"/>
          <w:lang w:eastAsia="en-US"/>
        </w:rPr>
        <w:t xml:space="preserve"> iecelšanai Gulbenes novada pašvaldības iestādes “Gulbenes novada Kultūras pārvalde” vadītāja amatā.</w:t>
      </w:r>
    </w:p>
    <w:p w14:paraId="5C1D35A4" w14:textId="77777777" w:rsidR="0028722D" w:rsidRPr="0028722D" w:rsidRDefault="0028722D" w:rsidP="0028722D">
      <w:pPr>
        <w:widowControl w:val="0"/>
        <w:spacing w:line="360" w:lineRule="auto"/>
        <w:ind w:firstLine="567"/>
        <w:jc w:val="both"/>
        <w:rPr>
          <w:rFonts w:eastAsia="Calibri"/>
          <w:lang w:eastAsia="en-US"/>
        </w:rPr>
      </w:pPr>
      <w:r w:rsidRPr="0028722D">
        <w:rPr>
          <w:rFonts w:eastAsia="Calibri"/>
          <w:lang w:eastAsia="en-US"/>
        </w:rPr>
        <w:t xml:space="preserve">Ņemot vērā Gulbenes novada pašvaldības izpilddirektora pienākumu izpildītāja Jāņa Barinska iespējamo interešu konflikta situāciju attiecībā uz pretendentu un pamatojoties uz likuma “Par pašvaldībām” 21.panta pirmās daļas 9. un 13.punktu, kas nosaka, ka dome var izskatīt jebkuru jautājumu, kas ir attiecīgās pašvaldības pārziņā, turklāt tikai dome var iecelt amatā un atbrīvot no amata pašvaldības iestāžu vadītājus, kā arī citas amatpersonas likumā un pašvaldības nolikumā paredzētajos gadījumos, un noteikt domes priekšsēdētāja, viņa vietnieka, vietējās pašvaldības administrācijas darbinieku, pašvaldības iestāžu vadītāju un citu pašvaldības amatpersonu un darbinieku atlīdzību, likuma “Par interešu konflikta novēršanu valsts amatpersonu darbībā” 1.panta 5.punktu, kas nosaka, ka interešu konflikts ir situācija, kurā valsts amatpersonai, pildot valsts amatpersonas amata pienākumus, jāpieņem lēmums vai jāpiedalās lēmuma pieņemšanā, vai jāveic citas ar valsts amatpersonas amatu saistītas darbības, kas ietekmē vai var ietekmēt šīs valsts amatpersonas, tās radinieku vai darījumu partneru personiskās vai mantiskās intereses, un 11.panta pirmo daļu, kas nosaka, ka valsts amatpersonai ir aizliegts, pildot valsts amatpersonas pienākumus, sagatavot vai izdot administratīvos aktus, veikt uzraudzības, kontroles, izmeklēšanas vai sodīšanas funkcijas, slēgt līgumus vai veikt citas darbības, kurās šī valsts amatpersona, tās radinieki vai darījumu partneri ir personiski vai mantiski ieinteresēti, Gulbenes novada domes 2013.gada 31.oktobra saistošo noteikumu Nr.25 “Gulbenes novada pašvaldības nolikums” 48.4.apakšpunktu, kas nosaka, ka pašvaldības domes priekšsēdētājs ir tiesīgs parakstīt nolikuma 50.punktā minētos līgumus gadījumos, kad pašvaldības izpilddirektors, ievērojot likuma "Par interešu konflikta </w:t>
      </w:r>
      <w:r w:rsidRPr="0028722D">
        <w:rPr>
          <w:rFonts w:eastAsia="Calibri"/>
          <w:lang w:eastAsia="en-US"/>
        </w:rPr>
        <w:lastRenderedPageBreak/>
        <w:t xml:space="preserve">novēršanu valsts amatpersonu darbībā" noteikumus un ētisku apsvērumu dēļ, tos nevar parakstīt, un 50.1.apakšpunktu, kas nosaka, ka pašvaldības izpilddirektors domes vārdā paraksta darba līgumus ar pašvaldības administrācijas darbiniekiem un pakļautībā esošo pašvaldības iestāžu vadītājiem, un ņemot vērā Gulbenes novada pašvaldības iestādes “Gulbenes novada Kultūras pārvalde” vadītāja amata pretendentu atlases komisijas ierosinājumu, </w:t>
      </w:r>
      <w:r w:rsidRPr="0028722D">
        <w:rPr>
          <w:rFonts w:eastAsiaTheme="minorHAnsi"/>
          <w:lang w:eastAsia="en-US"/>
        </w:rPr>
        <w:t xml:space="preserve">atklāti balsojot: </w:t>
      </w:r>
      <w:r w:rsidRPr="0028722D">
        <w:rPr>
          <w:rFonts w:eastAsiaTheme="minorHAnsi"/>
          <w:noProof/>
          <w:lang w:eastAsia="en-US"/>
        </w:rPr>
        <w:t>ar 9 balsīm "Par" (Andis Caunītis, Daumants Dreiškens, Guna Pūcīte, Guna Švika, Intars Liepiņš, Lāsma Gabdulļina, Mudīte Motivāne, Normunds Audzišs, Normunds Mazūrs), "Pret" – nav, "Atturas" – 5 (Ainārs Brezinskis, Aivars Circens, Atis Jencītis, Gunārs Ciglis, Ivars Kupčs)</w:t>
      </w:r>
      <w:r w:rsidRPr="0028722D">
        <w:rPr>
          <w:rFonts w:eastAsiaTheme="minorHAnsi"/>
          <w:lang w:eastAsia="en-US"/>
        </w:rPr>
        <w:t>, Gulbenes novada dome NOLEMJ:</w:t>
      </w:r>
    </w:p>
    <w:p w14:paraId="679FC7AA" w14:textId="6FDC07FB" w:rsidR="0028722D" w:rsidRPr="0028722D" w:rsidRDefault="0028722D" w:rsidP="0028722D">
      <w:pPr>
        <w:widowControl w:val="0"/>
        <w:spacing w:line="360" w:lineRule="auto"/>
        <w:ind w:right="-2" w:firstLine="567"/>
        <w:jc w:val="both"/>
        <w:rPr>
          <w:rFonts w:eastAsia="Calibri"/>
          <w:lang w:eastAsia="en-US"/>
        </w:rPr>
      </w:pPr>
      <w:r w:rsidRPr="0028722D">
        <w:rPr>
          <w:rFonts w:eastAsia="Calibri"/>
          <w:lang w:eastAsia="en-US"/>
        </w:rPr>
        <w:t>1. IECELT Ati Barinski, Gulbenes novada pašvaldības iestādes “Gulbenes novada Kultūras pārvalde” vadītāja amatā ar 2022.gada 1.aprīli.</w:t>
      </w:r>
    </w:p>
    <w:p w14:paraId="77BBC4F5" w14:textId="77777777" w:rsidR="0028722D" w:rsidRPr="0028722D" w:rsidRDefault="0028722D" w:rsidP="0028722D">
      <w:pPr>
        <w:widowControl w:val="0"/>
        <w:spacing w:line="360" w:lineRule="auto"/>
        <w:ind w:firstLine="567"/>
        <w:jc w:val="both"/>
        <w:rPr>
          <w:rFonts w:eastAsia="Calibri"/>
          <w:lang w:eastAsia="en-US"/>
        </w:rPr>
      </w:pPr>
      <w:r w:rsidRPr="0028722D">
        <w:rPr>
          <w:rFonts w:eastAsia="Calibri"/>
          <w:lang w:eastAsia="en-US"/>
        </w:rPr>
        <w:t xml:space="preserve">2. NOTEIKT mēnešalgu 1645,00 EUR (viens tūkstotis seši simti četrdesmit pieci </w:t>
      </w:r>
      <w:r w:rsidRPr="0028722D">
        <w:rPr>
          <w:rFonts w:eastAsia="Calibri"/>
          <w:i/>
          <w:iCs/>
          <w:lang w:eastAsia="en-US"/>
        </w:rPr>
        <w:t>euro</w:t>
      </w:r>
      <w:r w:rsidRPr="0028722D">
        <w:rPr>
          <w:rFonts w:eastAsia="Calibri"/>
          <w:lang w:eastAsia="en-US"/>
        </w:rPr>
        <w:t>) apmērā.</w:t>
      </w:r>
    </w:p>
    <w:p w14:paraId="797FE309" w14:textId="77777777" w:rsidR="0028722D" w:rsidRPr="0028722D" w:rsidRDefault="0028722D" w:rsidP="0028722D">
      <w:pPr>
        <w:spacing w:line="360" w:lineRule="auto"/>
        <w:ind w:firstLine="567"/>
        <w:jc w:val="both"/>
        <w:rPr>
          <w:rFonts w:eastAsia="Calibri"/>
          <w:lang w:eastAsia="en-US"/>
        </w:rPr>
      </w:pPr>
      <w:r w:rsidRPr="0028722D">
        <w:rPr>
          <w:rFonts w:eastAsia="Calibri"/>
          <w:lang w:eastAsia="en-US"/>
        </w:rPr>
        <w:t>3. UZDOT Gulbenes novada domes priekšsēdētājam noslēgt ar Ati Barinski darba līgumu uz nenoteiktu laiku, nosakot trīs mēnešu pārbaudes laiku.</w:t>
      </w:r>
    </w:p>
    <w:p w14:paraId="3A35D02C" w14:textId="77777777" w:rsidR="0028722D" w:rsidRPr="0028722D" w:rsidRDefault="0028722D" w:rsidP="0028722D">
      <w:pPr>
        <w:spacing w:line="360" w:lineRule="auto"/>
        <w:ind w:firstLine="567"/>
        <w:jc w:val="both"/>
        <w:rPr>
          <w:rFonts w:eastAsia="Calibri"/>
          <w:lang w:eastAsia="en-US"/>
        </w:rPr>
      </w:pPr>
    </w:p>
    <w:p w14:paraId="3D800439" w14:textId="77777777" w:rsidR="0028722D" w:rsidRPr="0028722D" w:rsidRDefault="0028722D" w:rsidP="0028722D">
      <w:pPr>
        <w:spacing w:after="160" w:line="259" w:lineRule="auto"/>
        <w:rPr>
          <w:rFonts w:eastAsiaTheme="minorHAnsi"/>
          <w:lang w:eastAsia="en-US"/>
        </w:rPr>
      </w:pPr>
      <w:r w:rsidRPr="0028722D">
        <w:rPr>
          <w:rFonts w:eastAsiaTheme="minorHAnsi"/>
          <w:lang w:eastAsia="en-US"/>
        </w:rPr>
        <w:t>Gulbenes novada domes priekšsēdētājs</w:t>
      </w:r>
      <w:r w:rsidRPr="0028722D">
        <w:rPr>
          <w:rFonts w:eastAsiaTheme="minorHAnsi"/>
          <w:lang w:eastAsia="en-US"/>
        </w:rPr>
        <w:tab/>
      </w:r>
      <w:r w:rsidRPr="0028722D">
        <w:rPr>
          <w:rFonts w:eastAsiaTheme="minorHAnsi"/>
          <w:lang w:eastAsia="en-US"/>
        </w:rPr>
        <w:tab/>
      </w:r>
      <w:r w:rsidRPr="0028722D">
        <w:rPr>
          <w:rFonts w:eastAsiaTheme="minorHAnsi"/>
          <w:lang w:eastAsia="en-US"/>
        </w:rPr>
        <w:tab/>
      </w:r>
      <w:r w:rsidRPr="0028722D">
        <w:rPr>
          <w:rFonts w:eastAsiaTheme="minorHAnsi"/>
          <w:lang w:eastAsia="en-US"/>
        </w:rPr>
        <w:tab/>
        <w:t>A.Caunītis</w:t>
      </w:r>
    </w:p>
    <w:p w14:paraId="732EC92F" w14:textId="77777777" w:rsidR="0028722D" w:rsidRPr="0028722D" w:rsidRDefault="0028722D" w:rsidP="0028722D">
      <w:pPr>
        <w:spacing w:after="160" w:line="259" w:lineRule="auto"/>
        <w:rPr>
          <w:rFonts w:eastAsiaTheme="minorHAnsi"/>
          <w:lang w:eastAsia="en-US"/>
        </w:rPr>
      </w:pPr>
    </w:p>
    <w:p w14:paraId="64E8FF0B" w14:textId="77777777" w:rsidR="0028722D" w:rsidRPr="0028722D" w:rsidRDefault="0028722D" w:rsidP="0028722D">
      <w:pPr>
        <w:spacing w:after="160" w:line="259" w:lineRule="auto"/>
        <w:rPr>
          <w:rFonts w:eastAsiaTheme="minorHAnsi"/>
          <w:lang w:eastAsia="en-US"/>
        </w:rPr>
      </w:pPr>
      <w:r w:rsidRPr="0028722D">
        <w:rPr>
          <w:rFonts w:eastAsiaTheme="minorHAnsi"/>
          <w:lang w:eastAsia="en-US"/>
        </w:rPr>
        <w:t>Lēmumprojektu sagatavoja: G.Liepniece-Krūmiņa, L.Priedeslaipa</w:t>
      </w:r>
    </w:p>
    <w:p w14:paraId="7B0D0E7D" w14:textId="77777777" w:rsidR="000C3C00" w:rsidRDefault="000C3C00">
      <w:r>
        <w:br w:type="page"/>
      </w:r>
    </w:p>
    <w:tbl>
      <w:tblPr>
        <w:tblStyle w:val="Reatabula12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722D" w:rsidRPr="0028722D" w14:paraId="48C524C3" w14:textId="77777777" w:rsidTr="000C3C00">
        <w:tc>
          <w:tcPr>
            <w:tcW w:w="9354" w:type="dxa"/>
          </w:tcPr>
          <w:p w14:paraId="05EF4F62" w14:textId="672B168D"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noProof/>
                <w:sz w:val="22"/>
                <w:szCs w:val="22"/>
                <w:lang w:eastAsia="en-US"/>
              </w:rPr>
              <w:lastRenderedPageBreak/>
              <w:drawing>
                <wp:inline distT="0" distB="0" distL="0" distR="0" wp14:anchorId="68EA9B2F" wp14:editId="0B503D48">
                  <wp:extent cx="619125" cy="685800"/>
                  <wp:effectExtent l="0" t="0" r="9525" b="0"/>
                  <wp:docPr id="278" name="Attēls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722D" w:rsidRPr="0028722D" w14:paraId="44B4B926" w14:textId="77777777" w:rsidTr="000C3C00">
        <w:tc>
          <w:tcPr>
            <w:tcW w:w="9354" w:type="dxa"/>
          </w:tcPr>
          <w:p w14:paraId="4E203597" w14:textId="77777777"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b/>
                <w:bCs/>
                <w:sz w:val="28"/>
                <w:szCs w:val="28"/>
                <w:lang w:eastAsia="en-US"/>
              </w:rPr>
              <w:t>GULBENES NOVADA PAŠVALDĪBA</w:t>
            </w:r>
          </w:p>
        </w:tc>
      </w:tr>
      <w:tr w:rsidR="0028722D" w:rsidRPr="0028722D" w14:paraId="14C2455A" w14:textId="77777777" w:rsidTr="000C3C00">
        <w:tc>
          <w:tcPr>
            <w:tcW w:w="9354" w:type="dxa"/>
          </w:tcPr>
          <w:p w14:paraId="642FB1BB" w14:textId="77777777"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lang w:eastAsia="en-US"/>
              </w:rPr>
              <w:t>Reģ.Nr.90009116327</w:t>
            </w:r>
          </w:p>
        </w:tc>
      </w:tr>
      <w:tr w:rsidR="0028722D" w:rsidRPr="0028722D" w14:paraId="0D498E7A" w14:textId="77777777" w:rsidTr="000C3C00">
        <w:tc>
          <w:tcPr>
            <w:tcW w:w="9354" w:type="dxa"/>
          </w:tcPr>
          <w:p w14:paraId="7BEB4F2E" w14:textId="77777777"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lang w:eastAsia="en-US"/>
              </w:rPr>
              <w:t>Ābeļu iela 2, Gulbene, Gulbenes nov., LV-4401</w:t>
            </w:r>
          </w:p>
        </w:tc>
      </w:tr>
      <w:tr w:rsidR="0028722D" w:rsidRPr="0028722D" w14:paraId="3CB5573F" w14:textId="77777777" w:rsidTr="000C3C00">
        <w:tc>
          <w:tcPr>
            <w:tcW w:w="9354" w:type="dxa"/>
          </w:tcPr>
          <w:p w14:paraId="59EB8E0C" w14:textId="77777777"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lang w:eastAsia="en-US"/>
              </w:rPr>
              <w:t>Tālrunis 64497710, mob.26595362, e-pasts: dome@gulbene.lv, www.gulbene.lv</w:t>
            </w:r>
          </w:p>
        </w:tc>
      </w:tr>
    </w:tbl>
    <w:p w14:paraId="13E0F384" w14:textId="77777777" w:rsidR="0028722D" w:rsidRPr="0028722D" w:rsidRDefault="0028722D" w:rsidP="0028722D">
      <w:pPr>
        <w:spacing w:after="160" w:line="259" w:lineRule="auto"/>
        <w:rPr>
          <w:rFonts w:asciiTheme="minorHAnsi" w:eastAsiaTheme="minorHAnsi" w:hAnsiTheme="minorHAnsi" w:cstheme="minorBidi"/>
          <w:sz w:val="2"/>
          <w:szCs w:val="2"/>
          <w:lang w:eastAsia="en-US"/>
        </w:rPr>
      </w:pPr>
    </w:p>
    <w:p w14:paraId="37EACA72" w14:textId="77777777" w:rsidR="0028722D" w:rsidRPr="0028722D" w:rsidRDefault="0028722D" w:rsidP="0028722D">
      <w:pPr>
        <w:jc w:val="center"/>
        <w:rPr>
          <w:rFonts w:eastAsiaTheme="minorHAnsi"/>
          <w:b/>
          <w:bCs/>
          <w:lang w:eastAsia="en-US"/>
        </w:rPr>
      </w:pPr>
      <w:r w:rsidRPr="0028722D">
        <w:rPr>
          <w:rFonts w:eastAsiaTheme="minorHAnsi"/>
          <w:b/>
          <w:bCs/>
          <w:lang w:eastAsia="en-US"/>
        </w:rPr>
        <w:t>GULBENES NOVADA DOMES LĒMUMS</w:t>
      </w:r>
    </w:p>
    <w:p w14:paraId="456559CB" w14:textId="77777777" w:rsidR="0028722D" w:rsidRPr="0028722D" w:rsidRDefault="0028722D" w:rsidP="0028722D">
      <w:pPr>
        <w:jc w:val="center"/>
        <w:rPr>
          <w:rFonts w:eastAsiaTheme="minorHAnsi"/>
          <w:lang w:eastAsia="en-US"/>
        </w:rPr>
      </w:pPr>
      <w:r w:rsidRPr="0028722D">
        <w:rPr>
          <w:rFonts w:eastAsiaTheme="minorHAnsi"/>
          <w:lang w:eastAsia="en-US"/>
        </w:rPr>
        <w:t>Gulbenē</w:t>
      </w:r>
    </w:p>
    <w:p w14:paraId="5C32AD8A" w14:textId="77777777" w:rsidR="0028722D" w:rsidRPr="0028722D" w:rsidRDefault="0028722D" w:rsidP="0028722D">
      <w:pPr>
        <w:jc w:val="center"/>
        <w:rPr>
          <w:rFonts w:eastAsiaTheme="minorHAnsi"/>
          <w:sz w:val="16"/>
          <w:szCs w:val="16"/>
          <w:lang w:eastAsia="en-US"/>
        </w:rPr>
      </w:pPr>
    </w:p>
    <w:tbl>
      <w:tblPr>
        <w:tblStyle w:val="Reatabula1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8722D" w:rsidRPr="0028722D" w14:paraId="5FFCB3D4" w14:textId="77777777" w:rsidTr="00FB7B2B">
        <w:tc>
          <w:tcPr>
            <w:tcW w:w="4729" w:type="dxa"/>
          </w:tcPr>
          <w:p w14:paraId="1F387D72" w14:textId="77777777" w:rsidR="0028722D" w:rsidRPr="0028722D" w:rsidRDefault="0028722D" w:rsidP="0028722D">
            <w:pPr>
              <w:rPr>
                <w:rFonts w:eastAsiaTheme="minorHAnsi"/>
                <w:b/>
                <w:bCs/>
                <w:lang w:eastAsia="en-US"/>
              </w:rPr>
            </w:pPr>
            <w:r w:rsidRPr="0028722D">
              <w:rPr>
                <w:rFonts w:eastAsiaTheme="minorHAnsi"/>
                <w:b/>
                <w:bCs/>
                <w:lang w:eastAsia="en-US"/>
              </w:rPr>
              <w:t>2022.gada 31.martā</w:t>
            </w:r>
          </w:p>
        </w:tc>
        <w:tc>
          <w:tcPr>
            <w:tcW w:w="4729" w:type="dxa"/>
          </w:tcPr>
          <w:p w14:paraId="553150FC" w14:textId="77777777" w:rsidR="0028722D" w:rsidRPr="0028722D" w:rsidRDefault="0028722D" w:rsidP="0028722D">
            <w:pPr>
              <w:rPr>
                <w:rFonts w:eastAsiaTheme="minorHAnsi"/>
                <w:b/>
                <w:bCs/>
                <w:lang w:eastAsia="en-US"/>
              </w:rPr>
            </w:pPr>
            <w:r w:rsidRPr="0028722D">
              <w:rPr>
                <w:rFonts w:eastAsiaTheme="minorHAnsi"/>
                <w:b/>
                <w:bCs/>
                <w:lang w:eastAsia="en-US"/>
              </w:rPr>
              <w:t xml:space="preserve">                      Nr. GND/2022/356</w:t>
            </w:r>
          </w:p>
        </w:tc>
      </w:tr>
      <w:tr w:rsidR="0028722D" w:rsidRPr="0028722D" w14:paraId="45CDE80C" w14:textId="77777777" w:rsidTr="00FB7B2B">
        <w:tc>
          <w:tcPr>
            <w:tcW w:w="4729" w:type="dxa"/>
          </w:tcPr>
          <w:p w14:paraId="7C8BB583" w14:textId="77777777" w:rsidR="0028722D" w:rsidRPr="0028722D" w:rsidRDefault="0028722D" w:rsidP="0028722D">
            <w:pPr>
              <w:rPr>
                <w:rFonts w:eastAsiaTheme="minorHAnsi"/>
                <w:lang w:eastAsia="en-US"/>
              </w:rPr>
            </w:pPr>
          </w:p>
        </w:tc>
        <w:tc>
          <w:tcPr>
            <w:tcW w:w="4729" w:type="dxa"/>
          </w:tcPr>
          <w:p w14:paraId="16BF5934" w14:textId="77777777" w:rsidR="0028722D" w:rsidRPr="0028722D" w:rsidRDefault="0028722D" w:rsidP="0028722D">
            <w:pPr>
              <w:rPr>
                <w:rFonts w:eastAsiaTheme="minorHAnsi"/>
                <w:b/>
                <w:bCs/>
                <w:lang w:eastAsia="en-US"/>
              </w:rPr>
            </w:pPr>
            <w:r w:rsidRPr="0028722D">
              <w:rPr>
                <w:rFonts w:eastAsiaTheme="minorHAnsi"/>
                <w:b/>
                <w:bCs/>
                <w:lang w:eastAsia="en-US"/>
              </w:rPr>
              <w:t xml:space="preserve">                      (protokols Nr.6; 130.p.)</w:t>
            </w:r>
          </w:p>
        </w:tc>
      </w:tr>
    </w:tbl>
    <w:p w14:paraId="074BEB21" w14:textId="77777777" w:rsidR="0028722D" w:rsidRPr="0028722D" w:rsidRDefault="0028722D" w:rsidP="0028722D">
      <w:pPr>
        <w:autoSpaceDE w:val="0"/>
        <w:autoSpaceDN w:val="0"/>
        <w:adjustRightInd w:val="0"/>
        <w:jc w:val="both"/>
        <w:rPr>
          <w:rFonts w:eastAsiaTheme="minorHAnsi"/>
          <w:lang w:eastAsia="en-US"/>
        </w:rPr>
      </w:pPr>
    </w:p>
    <w:p w14:paraId="06881181" w14:textId="77777777" w:rsidR="0028722D" w:rsidRPr="0028722D" w:rsidRDefault="0028722D" w:rsidP="0028722D">
      <w:pPr>
        <w:autoSpaceDE w:val="0"/>
        <w:autoSpaceDN w:val="0"/>
        <w:adjustRightInd w:val="0"/>
        <w:jc w:val="center"/>
        <w:rPr>
          <w:rFonts w:eastAsiaTheme="minorHAnsi"/>
          <w:color w:val="000000"/>
          <w:lang w:eastAsia="en-US"/>
        </w:rPr>
      </w:pPr>
      <w:r w:rsidRPr="0028722D">
        <w:rPr>
          <w:rFonts w:eastAsiaTheme="minorHAnsi"/>
          <w:b/>
          <w:color w:val="000000"/>
          <w:lang w:eastAsia="en-US"/>
        </w:rPr>
        <w:t>Par mēnešalgas noteikšanu Gulbenes novada pašvaldības iestāžu vadītājiem</w:t>
      </w:r>
    </w:p>
    <w:p w14:paraId="2D144467" w14:textId="77777777" w:rsidR="0028722D" w:rsidRPr="0028722D" w:rsidRDefault="0028722D" w:rsidP="0028722D">
      <w:pPr>
        <w:autoSpaceDE w:val="0"/>
        <w:autoSpaceDN w:val="0"/>
        <w:adjustRightInd w:val="0"/>
        <w:rPr>
          <w:rFonts w:eastAsiaTheme="minorHAnsi"/>
          <w:color w:val="000000"/>
          <w:lang w:eastAsia="en-US"/>
        </w:rPr>
      </w:pPr>
    </w:p>
    <w:p w14:paraId="7D90E248" w14:textId="77777777" w:rsidR="0028722D" w:rsidRPr="0028722D" w:rsidRDefault="0028722D" w:rsidP="0028722D">
      <w:pPr>
        <w:spacing w:line="360" w:lineRule="auto"/>
        <w:ind w:firstLine="567"/>
        <w:jc w:val="both"/>
      </w:pPr>
      <w:r w:rsidRPr="0028722D">
        <w:t>Pamatojoties uz likuma „Par pašvaldībām” 21.panta pirmās daļas 13.punktu, kas nosaka, ka dome var izskatīt jebkuru jautājumu, kas ir attiecīgās pašvaldības pārziņā, turklāt tikai dome var noteikt domes priekšsēdētāja, viņa vietnieka, vietējās pašvaldības administrācijas darbinieku, pašvaldības iestāžu vadītāju un citu pašvaldības amatpersonu un darbinieku atlīdzību</w:t>
      </w:r>
      <w:r w:rsidRPr="0028722D">
        <w:rPr>
          <w:iCs/>
        </w:rPr>
        <w:t>, kā arī ņemot vērā veikto ikgadējo novērtēšanu</w:t>
      </w:r>
      <w:r w:rsidRPr="0028722D">
        <w:t xml:space="preserve">, </w:t>
      </w:r>
      <w:r w:rsidRPr="0028722D">
        <w:rPr>
          <w:rFonts w:eastAsiaTheme="minorHAnsi"/>
          <w:lang w:eastAsia="en-US"/>
        </w:rPr>
        <w:t xml:space="preserve">atklāti balsojot: </w:t>
      </w:r>
      <w:r w:rsidRPr="0028722D">
        <w:rPr>
          <w:rFonts w:eastAsiaTheme="minorHAnsi"/>
          <w:noProof/>
          <w:sz w:val="22"/>
          <w:szCs w:val="22"/>
          <w:lang w:eastAsia="en-US"/>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8722D">
        <w:rPr>
          <w:rFonts w:eastAsiaTheme="minorHAnsi"/>
          <w:lang w:eastAsia="en-US"/>
        </w:rPr>
        <w:t>, Gulbenes novada dome NOLEMJ</w:t>
      </w:r>
      <w:r w:rsidRPr="0028722D">
        <w:t>:</w:t>
      </w:r>
    </w:p>
    <w:p w14:paraId="3A45CD35" w14:textId="77777777" w:rsidR="0028722D" w:rsidRPr="0028722D" w:rsidRDefault="0028722D" w:rsidP="0028722D">
      <w:pPr>
        <w:spacing w:line="360" w:lineRule="auto"/>
        <w:ind w:firstLine="567"/>
        <w:jc w:val="both"/>
        <w:rPr>
          <w:lang w:eastAsia="en-US"/>
        </w:rPr>
      </w:pPr>
      <w:r w:rsidRPr="0028722D">
        <w:t>1. NOTEIKT Gulbenes novada pašvaldības iestāžu vadītāju mēnešalgas no</w:t>
      </w:r>
      <w:r w:rsidRPr="0028722D">
        <w:rPr>
          <w:lang w:eastAsia="en-US"/>
        </w:rPr>
        <w:t xml:space="preserve"> </w:t>
      </w:r>
      <w:r w:rsidRPr="0028722D">
        <w:rPr>
          <w:b/>
          <w:bCs/>
          <w:lang w:eastAsia="en-US"/>
        </w:rPr>
        <w:t>2022.gada 1.aprīļa</w:t>
      </w:r>
      <w:r w:rsidRPr="0028722D">
        <w:rPr>
          <w:lang w:eastAsia="en-US"/>
        </w:rPr>
        <w:t>:</w:t>
      </w:r>
    </w:p>
    <w:tbl>
      <w:tblPr>
        <w:tblW w:w="9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2126"/>
        <w:gridCol w:w="4536"/>
        <w:gridCol w:w="991"/>
        <w:gridCol w:w="1020"/>
      </w:tblGrid>
      <w:tr w:rsidR="0028722D" w:rsidRPr="0028722D" w14:paraId="79621405" w14:textId="77777777" w:rsidTr="00FB7B2B">
        <w:tc>
          <w:tcPr>
            <w:tcW w:w="846" w:type="dxa"/>
            <w:hideMark/>
          </w:tcPr>
          <w:p w14:paraId="22DE3735" w14:textId="77777777" w:rsidR="0028722D" w:rsidRPr="0028722D" w:rsidRDefault="0028722D" w:rsidP="0028722D">
            <w:pPr>
              <w:spacing w:after="200" w:line="254" w:lineRule="auto"/>
              <w:jc w:val="center"/>
              <w:rPr>
                <w:b/>
                <w:lang w:eastAsia="en-US"/>
              </w:rPr>
            </w:pPr>
            <w:r w:rsidRPr="0028722D">
              <w:rPr>
                <w:b/>
                <w:lang w:eastAsia="en-US"/>
              </w:rPr>
              <w:t>Nr. p.k.</w:t>
            </w:r>
          </w:p>
        </w:tc>
        <w:tc>
          <w:tcPr>
            <w:tcW w:w="2126" w:type="dxa"/>
            <w:vAlign w:val="center"/>
            <w:hideMark/>
          </w:tcPr>
          <w:p w14:paraId="41F8B4A3" w14:textId="77777777" w:rsidR="0028722D" w:rsidRPr="0028722D" w:rsidRDefault="0028722D" w:rsidP="0028722D">
            <w:pPr>
              <w:spacing w:after="200" w:line="254" w:lineRule="auto"/>
              <w:jc w:val="center"/>
              <w:rPr>
                <w:b/>
                <w:lang w:eastAsia="en-US"/>
              </w:rPr>
            </w:pPr>
            <w:r w:rsidRPr="0028722D">
              <w:rPr>
                <w:b/>
                <w:lang w:eastAsia="en-US"/>
              </w:rPr>
              <w:t>Vārds Uzvārds</w:t>
            </w:r>
          </w:p>
        </w:tc>
        <w:tc>
          <w:tcPr>
            <w:tcW w:w="4536" w:type="dxa"/>
            <w:vAlign w:val="center"/>
            <w:hideMark/>
          </w:tcPr>
          <w:p w14:paraId="7D369685" w14:textId="77777777" w:rsidR="0028722D" w:rsidRPr="0028722D" w:rsidRDefault="0028722D" w:rsidP="0028722D">
            <w:pPr>
              <w:spacing w:after="200" w:line="254" w:lineRule="auto"/>
              <w:jc w:val="center"/>
              <w:rPr>
                <w:b/>
                <w:lang w:eastAsia="en-US"/>
              </w:rPr>
            </w:pPr>
            <w:r w:rsidRPr="0028722D">
              <w:rPr>
                <w:b/>
                <w:lang w:eastAsia="en-US"/>
              </w:rPr>
              <w:t>Iestāde</w:t>
            </w:r>
          </w:p>
        </w:tc>
        <w:tc>
          <w:tcPr>
            <w:tcW w:w="991" w:type="dxa"/>
            <w:vAlign w:val="center"/>
            <w:hideMark/>
          </w:tcPr>
          <w:p w14:paraId="32396D32" w14:textId="77777777" w:rsidR="0028722D" w:rsidRPr="0028722D" w:rsidRDefault="0028722D" w:rsidP="0028722D">
            <w:pPr>
              <w:spacing w:after="200" w:line="254" w:lineRule="auto"/>
              <w:jc w:val="center"/>
              <w:rPr>
                <w:b/>
                <w:lang w:eastAsia="en-US"/>
              </w:rPr>
            </w:pPr>
            <w:r w:rsidRPr="0028722D">
              <w:rPr>
                <w:b/>
                <w:lang w:eastAsia="en-US"/>
              </w:rPr>
              <w:t>Likme</w:t>
            </w:r>
          </w:p>
        </w:tc>
        <w:tc>
          <w:tcPr>
            <w:tcW w:w="1020" w:type="dxa"/>
            <w:vAlign w:val="center"/>
            <w:hideMark/>
          </w:tcPr>
          <w:p w14:paraId="601EDAD3" w14:textId="77777777" w:rsidR="0028722D" w:rsidRPr="0028722D" w:rsidRDefault="0028722D" w:rsidP="0028722D">
            <w:pPr>
              <w:spacing w:after="200" w:line="254" w:lineRule="auto"/>
              <w:jc w:val="center"/>
              <w:rPr>
                <w:b/>
                <w:color w:val="000000" w:themeColor="text1"/>
                <w:lang w:eastAsia="en-US"/>
              </w:rPr>
            </w:pPr>
            <w:r w:rsidRPr="0028722D">
              <w:rPr>
                <w:b/>
                <w:color w:val="000000" w:themeColor="text1"/>
                <w:lang w:eastAsia="en-US"/>
              </w:rPr>
              <w:t>Alga,</w:t>
            </w:r>
          </w:p>
          <w:p w14:paraId="1ABDAB51" w14:textId="77777777" w:rsidR="0028722D" w:rsidRPr="0028722D" w:rsidRDefault="0028722D" w:rsidP="0028722D">
            <w:pPr>
              <w:spacing w:after="200" w:line="254" w:lineRule="auto"/>
              <w:jc w:val="center"/>
              <w:rPr>
                <w:b/>
                <w:color w:val="000000" w:themeColor="text1"/>
                <w:lang w:eastAsia="en-US"/>
              </w:rPr>
            </w:pPr>
            <w:r w:rsidRPr="0028722D">
              <w:rPr>
                <w:b/>
                <w:color w:val="000000" w:themeColor="text1"/>
                <w:lang w:eastAsia="en-US"/>
              </w:rPr>
              <w:t>EUR</w:t>
            </w:r>
          </w:p>
        </w:tc>
      </w:tr>
      <w:tr w:rsidR="0028722D" w:rsidRPr="0028722D" w14:paraId="493F9755" w14:textId="77777777" w:rsidTr="00FB7B2B">
        <w:tc>
          <w:tcPr>
            <w:tcW w:w="846" w:type="dxa"/>
            <w:vAlign w:val="center"/>
            <w:hideMark/>
          </w:tcPr>
          <w:p w14:paraId="42A6FC9A" w14:textId="77777777" w:rsidR="0028722D" w:rsidRPr="0028722D" w:rsidRDefault="0028722D" w:rsidP="0028722D">
            <w:pPr>
              <w:spacing w:before="60" w:after="60" w:line="254" w:lineRule="auto"/>
              <w:jc w:val="center"/>
              <w:rPr>
                <w:lang w:eastAsia="en-US"/>
              </w:rPr>
            </w:pPr>
            <w:r w:rsidRPr="0028722D">
              <w:rPr>
                <w:lang w:eastAsia="en-US"/>
              </w:rPr>
              <w:t>1.</w:t>
            </w:r>
          </w:p>
        </w:tc>
        <w:tc>
          <w:tcPr>
            <w:tcW w:w="2126" w:type="dxa"/>
            <w:vAlign w:val="center"/>
            <w:hideMark/>
          </w:tcPr>
          <w:p w14:paraId="1B35724B" w14:textId="77777777" w:rsidR="0028722D" w:rsidRPr="0028722D" w:rsidRDefault="0028722D" w:rsidP="0028722D">
            <w:pPr>
              <w:spacing w:before="60" w:after="60" w:line="254" w:lineRule="auto"/>
              <w:rPr>
                <w:lang w:eastAsia="en-US"/>
              </w:rPr>
            </w:pPr>
            <w:r w:rsidRPr="0028722D">
              <w:t>Aivars Rakstiņš</w:t>
            </w:r>
          </w:p>
        </w:tc>
        <w:tc>
          <w:tcPr>
            <w:tcW w:w="4536" w:type="dxa"/>
            <w:vAlign w:val="center"/>
            <w:hideMark/>
          </w:tcPr>
          <w:p w14:paraId="6C6E729F" w14:textId="77777777" w:rsidR="0028722D" w:rsidRPr="0028722D" w:rsidRDefault="0028722D" w:rsidP="0028722D">
            <w:pPr>
              <w:ind w:right="-908"/>
            </w:pPr>
            <w:r w:rsidRPr="0028722D">
              <w:t>Gulbenes novada Beļavas pagasta pārvaldes</w:t>
            </w:r>
          </w:p>
          <w:p w14:paraId="6430339F" w14:textId="77777777" w:rsidR="0028722D" w:rsidRPr="0028722D" w:rsidRDefault="0028722D" w:rsidP="0028722D">
            <w:pPr>
              <w:ind w:right="-908"/>
            </w:pPr>
            <w:r w:rsidRPr="0028722D">
              <w:t>vadītājs</w:t>
            </w:r>
          </w:p>
        </w:tc>
        <w:tc>
          <w:tcPr>
            <w:tcW w:w="991" w:type="dxa"/>
            <w:vAlign w:val="center"/>
            <w:hideMark/>
          </w:tcPr>
          <w:p w14:paraId="28395053" w14:textId="77777777" w:rsidR="0028722D" w:rsidRPr="0028722D" w:rsidRDefault="0028722D" w:rsidP="0028722D">
            <w:pPr>
              <w:spacing w:before="60" w:after="60" w:line="254" w:lineRule="auto"/>
              <w:jc w:val="center"/>
              <w:rPr>
                <w:lang w:eastAsia="en-US"/>
              </w:rPr>
            </w:pPr>
            <w:r w:rsidRPr="0028722D">
              <w:t>1,0</w:t>
            </w:r>
          </w:p>
        </w:tc>
        <w:tc>
          <w:tcPr>
            <w:tcW w:w="1020" w:type="dxa"/>
            <w:vAlign w:val="center"/>
            <w:hideMark/>
          </w:tcPr>
          <w:p w14:paraId="39CB59C4" w14:textId="77777777" w:rsidR="0028722D" w:rsidRPr="0028722D" w:rsidRDefault="0028722D" w:rsidP="0028722D">
            <w:pPr>
              <w:spacing w:before="60" w:after="60" w:line="254" w:lineRule="auto"/>
              <w:jc w:val="center"/>
              <w:rPr>
                <w:color w:val="000000" w:themeColor="text1"/>
                <w:lang w:eastAsia="en-US"/>
              </w:rPr>
            </w:pPr>
            <w:r w:rsidRPr="0028722D">
              <w:t>1377,00</w:t>
            </w:r>
          </w:p>
        </w:tc>
      </w:tr>
      <w:tr w:rsidR="0028722D" w:rsidRPr="0028722D" w14:paraId="1D13FBC7" w14:textId="77777777" w:rsidTr="00FB7B2B">
        <w:tc>
          <w:tcPr>
            <w:tcW w:w="846" w:type="dxa"/>
            <w:vAlign w:val="center"/>
            <w:hideMark/>
          </w:tcPr>
          <w:p w14:paraId="279D7DA2" w14:textId="77777777" w:rsidR="0028722D" w:rsidRPr="0028722D" w:rsidRDefault="0028722D" w:rsidP="0028722D">
            <w:pPr>
              <w:spacing w:before="60" w:after="60" w:line="254" w:lineRule="auto"/>
              <w:jc w:val="center"/>
              <w:rPr>
                <w:lang w:eastAsia="en-US"/>
              </w:rPr>
            </w:pPr>
            <w:r w:rsidRPr="0028722D">
              <w:rPr>
                <w:lang w:eastAsia="en-US"/>
              </w:rPr>
              <w:t>2.</w:t>
            </w:r>
          </w:p>
        </w:tc>
        <w:tc>
          <w:tcPr>
            <w:tcW w:w="2126" w:type="dxa"/>
            <w:vAlign w:val="center"/>
            <w:hideMark/>
          </w:tcPr>
          <w:p w14:paraId="5FE97CF3" w14:textId="77777777" w:rsidR="0028722D" w:rsidRPr="0028722D" w:rsidRDefault="0028722D" w:rsidP="0028722D">
            <w:pPr>
              <w:spacing w:before="60" w:after="60" w:line="254" w:lineRule="auto"/>
              <w:rPr>
                <w:lang w:eastAsia="en-US"/>
              </w:rPr>
            </w:pPr>
            <w:r w:rsidRPr="0028722D">
              <w:t>Uldis Doņuks</w:t>
            </w:r>
          </w:p>
        </w:tc>
        <w:tc>
          <w:tcPr>
            <w:tcW w:w="4536" w:type="dxa"/>
            <w:vAlign w:val="center"/>
            <w:hideMark/>
          </w:tcPr>
          <w:p w14:paraId="1B6B72F6" w14:textId="77777777" w:rsidR="0028722D" w:rsidRPr="0028722D" w:rsidRDefault="0028722D" w:rsidP="0028722D">
            <w:pPr>
              <w:ind w:right="-908"/>
            </w:pPr>
            <w:r w:rsidRPr="0028722D">
              <w:t>Gulbenes novada Daukstu un Līgo pagasta</w:t>
            </w:r>
          </w:p>
          <w:p w14:paraId="04260470" w14:textId="77777777" w:rsidR="0028722D" w:rsidRPr="0028722D" w:rsidRDefault="0028722D" w:rsidP="0028722D">
            <w:pPr>
              <w:ind w:right="-908"/>
              <w:rPr>
                <w:lang w:eastAsia="en-US"/>
              </w:rPr>
            </w:pPr>
            <w:r w:rsidRPr="0028722D">
              <w:t>pārvaldes vadītājs</w:t>
            </w:r>
          </w:p>
        </w:tc>
        <w:tc>
          <w:tcPr>
            <w:tcW w:w="991" w:type="dxa"/>
            <w:vAlign w:val="center"/>
            <w:hideMark/>
          </w:tcPr>
          <w:p w14:paraId="4184F196" w14:textId="77777777" w:rsidR="0028722D" w:rsidRPr="0028722D" w:rsidRDefault="0028722D" w:rsidP="0028722D">
            <w:pPr>
              <w:spacing w:before="60" w:after="60" w:line="254" w:lineRule="auto"/>
              <w:jc w:val="center"/>
              <w:rPr>
                <w:lang w:eastAsia="en-US"/>
              </w:rPr>
            </w:pPr>
            <w:r w:rsidRPr="0028722D">
              <w:t>1,0</w:t>
            </w:r>
          </w:p>
        </w:tc>
        <w:tc>
          <w:tcPr>
            <w:tcW w:w="1020" w:type="dxa"/>
            <w:vAlign w:val="center"/>
            <w:hideMark/>
          </w:tcPr>
          <w:p w14:paraId="2434EA79" w14:textId="77777777" w:rsidR="0028722D" w:rsidRPr="0028722D" w:rsidRDefault="0028722D" w:rsidP="0028722D">
            <w:pPr>
              <w:spacing w:before="60" w:after="60" w:line="254" w:lineRule="auto"/>
              <w:jc w:val="center"/>
            </w:pPr>
            <w:r w:rsidRPr="0028722D">
              <w:t>1476,00</w:t>
            </w:r>
          </w:p>
        </w:tc>
      </w:tr>
      <w:tr w:rsidR="0028722D" w:rsidRPr="0028722D" w14:paraId="0F419617" w14:textId="77777777" w:rsidTr="00FB7B2B">
        <w:tc>
          <w:tcPr>
            <w:tcW w:w="846" w:type="dxa"/>
            <w:vAlign w:val="center"/>
            <w:hideMark/>
          </w:tcPr>
          <w:p w14:paraId="22AEB046" w14:textId="77777777" w:rsidR="0028722D" w:rsidRPr="0028722D" w:rsidRDefault="0028722D" w:rsidP="0028722D">
            <w:pPr>
              <w:spacing w:before="60" w:after="60" w:line="254" w:lineRule="auto"/>
              <w:jc w:val="center"/>
              <w:rPr>
                <w:lang w:eastAsia="en-US"/>
              </w:rPr>
            </w:pPr>
            <w:r w:rsidRPr="0028722D">
              <w:rPr>
                <w:lang w:eastAsia="en-US"/>
              </w:rPr>
              <w:t>3.</w:t>
            </w:r>
          </w:p>
        </w:tc>
        <w:tc>
          <w:tcPr>
            <w:tcW w:w="2126" w:type="dxa"/>
            <w:vAlign w:val="center"/>
            <w:hideMark/>
          </w:tcPr>
          <w:p w14:paraId="22AD4300" w14:textId="77777777" w:rsidR="0028722D" w:rsidRPr="0028722D" w:rsidRDefault="0028722D" w:rsidP="0028722D">
            <w:pPr>
              <w:spacing w:before="60" w:after="60" w:line="254" w:lineRule="auto"/>
              <w:rPr>
                <w:lang w:eastAsia="en-US"/>
              </w:rPr>
            </w:pPr>
            <w:r w:rsidRPr="0028722D">
              <w:t>Juris Graumanis</w:t>
            </w:r>
          </w:p>
        </w:tc>
        <w:tc>
          <w:tcPr>
            <w:tcW w:w="4536" w:type="dxa"/>
            <w:vAlign w:val="center"/>
            <w:hideMark/>
          </w:tcPr>
          <w:p w14:paraId="6BF01B1C" w14:textId="77777777" w:rsidR="0028722D" w:rsidRPr="0028722D" w:rsidRDefault="0028722D" w:rsidP="0028722D">
            <w:pPr>
              <w:ind w:right="-908"/>
            </w:pPr>
            <w:r w:rsidRPr="0028722D">
              <w:t>Gulbenes novada Druvienas pagasta</w:t>
            </w:r>
          </w:p>
          <w:p w14:paraId="754CDF47" w14:textId="77777777" w:rsidR="0028722D" w:rsidRPr="0028722D" w:rsidRDefault="0028722D" w:rsidP="0028722D">
            <w:pPr>
              <w:ind w:right="-908"/>
              <w:rPr>
                <w:lang w:eastAsia="en-US"/>
              </w:rPr>
            </w:pPr>
            <w:r w:rsidRPr="0028722D">
              <w:t>pārvaldes vadītājs</w:t>
            </w:r>
          </w:p>
        </w:tc>
        <w:tc>
          <w:tcPr>
            <w:tcW w:w="991" w:type="dxa"/>
            <w:vAlign w:val="center"/>
            <w:hideMark/>
          </w:tcPr>
          <w:p w14:paraId="211EAC64" w14:textId="77777777" w:rsidR="0028722D" w:rsidRPr="0028722D" w:rsidRDefault="0028722D" w:rsidP="0028722D">
            <w:pPr>
              <w:spacing w:before="60" w:after="60" w:line="254" w:lineRule="auto"/>
              <w:jc w:val="center"/>
              <w:rPr>
                <w:lang w:eastAsia="en-US"/>
              </w:rPr>
            </w:pPr>
            <w:r w:rsidRPr="0028722D">
              <w:rPr>
                <w:lang w:eastAsia="en-US"/>
              </w:rPr>
              <w:t>1,0</w:t>
            </w:r>
          </w:p>
        </w:tc>
        <w:tc>
          <w:tcPr>
            <w:tcW w:w="1020" w:type="dxa"/>
            <w:vAlign w:val="center"/>
            <w:hideMark/>
          </w:tcPr>
          <w:p w14:paraId="30C84D13" w14:textId="77777777" w:rsidR="0028722D" w:rsidRPr="0028722D" w:rsidRDefault="0028722D" w:rsidP="0028722D">
            <w:pPr>
              <w:spacing w:before="60" w:after="60" w:line="254" w:lineRule="auto"/>
              <w:jc w:val="center"/>
              <w:rPr>
                <w:color w:val="000000" w:themeColor="text1"/>
                <w:lang w:eastAsia="en-US"/>
              </w:rPr>
            </w:pPr>
            <w:r w:rsidRPr="0028722D">
              <w:rPr>
                <w:color w:val="000000" w:themeColor="text1"/>
                <w:lang w:eastAsia="en-US"/>
              </w:rPr>
              <w:t>1202,00</w:t>
            </w:r>
          </w:p>
        </w:tc>
      </w:tr>
      <w:tr w:rsidR="0028722D" w:rsidRPr="0028722D" w14:paraId="6EA0AF36" w14:textId="77777777" w:rsidTr="00FB7B2B">
        <w:tc>
          <w:tcPr>
            <w:tcW w:w="846" w:type="dxa"/>
            <w:vAlign w:val="center"/>
            <w:hideMark/>
          </w:tcPr>
          <w:p w14:paraId="6227AF12" w14:textId="77777777" w:rsidR="0028722D" w:rsidRPr="0028722D" w:rsidRDefault="0028722D" w:rsidP="0028722D">
            <w:pPr>
              <w:spacing w:before="60" w:after="60" w:line="254" w:lineRule="auto"/>
              <w:jc w:val="center"/>
              <w:rPr>
                <w:lang w:eastAsia="en-US"/>
              </w:rPr>
            </w:pPr>
            <w:r w:rsidRPr="0028722D">
              <w:rPr>
                <w:lang w:eastAsia="en-US"/>
              </w:rPr>
              <w:t>4.</w:t>
            </w:r>
          </w:p>
        </w:tc>
        <w:tc>
          <w:tcPr>
            <w:tcW w:w="2126" w:type="dxa"/>
            <w:vAlign w:val="center"/>
            <w:hideMark/>
          </w:tcPr>
          <w:p w14:paraId="277420A7" w14:textId="77777777" w:rsidR="0028722D" w:rsidRPr="0028722D" w:rsidRDefault="0028722D" w:rsidP="0028722D">
            <w:pPr>
              <w:spacing w:before="60" w:after="60" w:line="254" w:lineRule="auto"/>
              <w:rPr>
                <w:lang w:eastAsia="en-US"/>
              </w:rPr>
            </w:pPr>
            <w:r w:rsidRPr="0028722D">
              <w:t>Jānis Kupcis</w:t>
            </w:r>
          </w:p>
        </w:tc>
        <w:tc>
          <w:tcPr>
            <w:tcW w:w="4536" w:type="dxa"/>
            <w:vAlign w:val="center"/>
            <w:hideMark/>
          </w:tcPr>
          <w:p w14:paraId="2D157BB7" w14:textId="77777777" w:rsidR="0028722D" w:rsidRPr="0028722D" w:rsidRDefault="0028722D" w:rsidP="0028722D">
            <w:pPr>
              <w:ind w:right="-908"/>
            </w:pPr>
            <w:r w:rsidRPr="0028722D">
              <w:t>Gulbenes novada Galgauskas pagasta</w:t>
            </w:r>
          </w:p>
          <w:p w14:paraId="2C37D52D" w14:textId="77777777" w:rsidR="0028722D" w:rsidRPr="0028722D" w:rsidRDefault="0028722D" w:rsidP="0028722D">
            <w:pPr>
              <w:ind w:right="-908"/>
              <w:rPr>
                <w:lang w:eastAsia="en-US"/>
              </w:rPr>
            </w:pPr>
            <w:r w:rsidRPr="0028722D">
              <w:t>pārvaldes vadītājs</w:t>
            </w:r>
          </w:p>
        </w:tc>
        <w:tc>
          <w:tcPr>
            <w:tcW w:w="991" w:type="dxa"/>
            <w:vAlign w:val="center"/>
            <w:hideMark/>
          </w:tcPr>
          <w:p w14:paraId="74F9F3F0" w14:textId="77777777" w:rsidR="0028722D" w:rsidRPr="0028722D" w:rsidRDefault="0028722D" w:rsidP="0028722D">
            <w:pPr>
              <w:spacing w:before="60" w:after="60" w:line="254" w:lineRule="auto"/>
              <w:jc w:val="center"/>
              <w:rPr>
                <w:lang w:eastAsia="en-US"/>
              </w:rPr>
            </w:pPr>
            <w:r w:rsidRPr="0028722D">
              <w:t>1,0</w:t>
            </w:r>
          </w:p>
        </w:tc>
        <w:tc>
          <w:tcPr>
            <w:tcW w:w="1020" w:type="dxa"/>
            <w:vAlign w:val="center"/>
            <w:hideMark/>
          </w:tcPr>
          <w:p w14:paraId="3410412A" w14:textId="77777777" w:rsidR="0028722D" w:rsidRPr="0028722D" w:rsidRDefault="0028722D" w:rsidP="0028722D">
            <w:pPr>
              <w:spacing w:before="60" w:after="60" w:line="254" w:lineRule="auto"/>
              <w:jc w:val="center"/>
              <w:rPr>
                <w:color w:val="000000" w:themeColor="text1"/>
                <w:lang w:eastAsia="en-US"/>
              </w:rPr>
            </w:pPr>
            <w:r w:rsidRPr="0028722D">
              <w:t>1280,00</w:t>
            </w:r>
          </w:p>
        </w:tc>
      </w:tr>
      <w:tr w:rsidR="0028722D" w:rsidRPr="0028722D" w14:paraId="322A878A" w14:textId="77777777" w:rsidTr="00FB7B2B">
        <w:tc>
          <w:tcPr>
            <w:tcW w:w="846" w:type="dxa"/>
            <w:vAlign w:val="center"/>
            <w:hideMark/>
          </w:tcPr>
          <w:p w14:paraId="256EAB59" w14:textId="77777777" w:rsidR="0028722D" w:rsidRPr="0028722D" w:rsidRDefault="0028722D" w:rsidP="0028722D">
            <w:pPr>
              <w:spacing w:before="60" w:after="60" w:line="254" w:lineRule="auto"/>
              <w:jc w:val="center"/>
              <w:rPr>
                <w:lang w:eastAsia="en-US"/>
              </w:rPr>
            </w:pPr>
            <w:r w:rsidRPr="0028722D">
              <w:rPr>
                <w:lang w:eastAsia="en-US"/>
              </w:rPr>
              <w:t>5.</w:t>
            </w:r>
          </w:p>
        </w:tc>
        <w:tc>
          <w:tcPr>
            <w:tcW w:w="2126" w:type="dxa"/>
            <w:vAlign w:val="center"/>
            <w:hideMark/>
          </w:tcPr>
          <w:p w14:paraId="21B02B35" w14:textId="77777777" w:rsidR="0028722D" w:rsidRPr="0028722D" w:rsidRDefault="0028722D" w:rsidP="0028722D">
            <w:pPr>
              <w:spacing w:before="60" w:after="60" w:line="254" w:lineRule="auto"/>
              <w:rPr>
                <w:lang w:eastAsia="en-US"/>
              </w:rPr>
            </w:pPr>
            <w:r w:rsidRPr="0028722D">
              <w:t>Aleksandrs Vasiļjevs</w:t>
            </w:r>
          </w:p>
        </w:tc>
        <w:tc>
          <w:tcPr>
            <w:tcW w:w="4536" w:type="dxa"/>
            <w:vAlign w:val="center"/>
            <w:hideMark/>
          </w:tcPr>
          <w:p w14:paraId="7E765ABB" w14:textId="77777777" w:rsidR="0028722D" w:rsidRPr="0028722D" w:rsidRDefault="0028722D" w:rsidP="0028722D">
            <w:pPr>
              <w:ind w:right="-908"/>
            </w:pPr>
            <w:r w:rsidRPr="0028722D">
              <w:t>Gulbenes novada Jaungulbenes pagasta</w:t>
            </w:r>
          </w:p>
          <w:p w14:paraId="1D83A6E8" w14:textId="77777777" w:rsidR="0028722D" w:rsidRPr="0028722D" w:rsidRDefault="0028722D" w:rsidP="0028722D">
            <w:pPr>
              <w:ind w:right="-908"/>
              <w:rPr>
                <w:lang w:eastAsia="en-US"/>
              </w:rPr>
            </w:pPr>
            <w:r w:rsidRPr="0028722D">
              <w:t>pārvaldes vadītājs</w:t>
            </w:r>
          </w:p>
        </w:tc>
        <w:tc>
          <w:tcPr>
            <w:tcW w:w="991" w:type="dxa"/>
            <w:vAlign w:val="center"/>
            <w:hideMark/>
          </w:tcPr>
          <w:p w14:paraId="5EA6C634" w14:textId="77777777" w:rsidR="0028722D" w:rsidRPr="0028722D" w:rsidRDefault="0028722D" w:rsidP="0028722D">
            <w:pPr>
              <w:spacing w:before="60" w:after="60" w:line="254" w:lineRule="auto"/>
              <w:jc w:val="center"/>
              <w:rPr>
                <w:lang w:eastAsia="en-US"/>
              </w:rPr>
            </w:pPr>
            <w:r w:rsidRPr="0028722D">
              <w:t>1,0</w:t>
            </w:r>
          </w:p>
        </w:tc>
        <w:tc>
          <w:tcPr>
            <w:tcW w:w="1020" w:type="dxa"/>
            <w:vAlign w:val="center"/>
            <w:hideMark/>
          </w:tcPr>
          <w:p w14:paraId="3F0EB45F" w14:textId="77777777" w:rsidR="0028722D" w:rsidRPr="0028722D" w:rsidRDefault="0028722D" w:rsidP="0028722D">
            <w:pPr>
              <w:spacing w:before="60" w:after="60" w:line="254" w:lineRule="auto"/>
              <w:jc w:val="center"/>
              <w:rPr>
                <w:color w:val="000000" w:themeColor="text1"/>
                <w:lang w:eastAsia="en-US"/>
              </w:rPr>
            </w:pPr>
            <w:r w:rsidRPr="0028722D">
              <w:t>1363,00</w:t>
            </w:r>
          </w:p>
        </w:tc>
      </w:tr>
      <w:tr w:rsidR="0028722D" w:rsidRPr="0028722D" w14:paraId="44F4DF41" w14:textId="77777777" w:rsidTr="00FB7B2B">
        <w:tc>
          <w:tcPr>
            <w:tcW w:w="846" w:type="dxa"/>
            <w:vAlign w:val="center"/>
            <w:hideMark/>
          </w:tcPr>
          <w:p w14:paraId="249E899C" w14:textId="77777777" w:rsidR="0028722D" w:rsidRPr="0028722D" w:rsidRDefault="0028722D" w:rsidP="0028722D">
            <w:pPr>
              <w:spacing w:before="60" w:after="60" w:line="254" w:lineRule="auto"/>
              <w:jc w:val="center"/>
              <w:rPr>
                <w:lang w:eastAsia="en-US"/>
              </w:rPr>
            </w:pPr>
            <w:r w:rsidRPr="0028722D">
              <w:rPr>
                <w:lang w:eastAsia="en-US"/>
              </w:rPr>
              <w:t>6.</w:t>
            </w:r>
          </w:p>
        </w:tc>
        <w:tc>
          <w:tcPr>
            <w:tcW w:w="2126" w:type="dxa"/>
            <w:vAlign w:val="center"/>
            <w:hideMark/>
          </w:tcPr>
          <w:p w14:paraId="7111DC4B" w14:textId="77777777" w:rsidR="0028722D" w:rsidRPr="0028722D" w:rsidRDefault="0028722D" w:rsidP="0028722D">
            <w:pPr>
              <w:spacing w:before="60" w:after="60" w:line="254" w:lineRule="auto"/>
              <w:rPr>
                <w:lang w:eastAsia="en-US"/>
              </w:rPr>
            </w:pPr>
            <w:r w:rsidRPr="0028722D">
              <w:t>Māris Milns</w:t>
            </w:r>
          </w:p>
        </w:tc>
        <w:tc>
          <w:tcPr>
            <w:tcW w:w="4536" w:type="dxa"/>
            <w:vAlign w:val="center"/>
            <w:hideMark/>
          </w:tcPr>
          <w:p w14:paraId="553D130B" w14:textId="77777777" w:rsidR="0028722D" w:rsidRPr="0028722D" w:rsidRDefault="0028722D" w:rsidP="0028722D">
            <w:pPr>
              <w:ind w:right="-908"/>
            </w:pPr>
            <w:r w:rsidRPr="0028722D">
              <w:t>Gulbenes novada Lejasciema pagasta</w:t>
            </w:r>
          </w:p>
          <w:p w14:paraId="2310791F" w14:textId="77777777" w:rsidR="0028722D" w:rsidRPr="0028722D" w:rsidRDefault="0028722D" w:rsidP="0028722D">
            <w:pPr>
              <w:ind w:right="-908"/>
              <w:rPr>
                <w:lang w:eastAsia="en-US"/>
              </w:rPr>
            </w:pPr>
            <w:r w:rsidRPr="0028722D">
              <w:t>pārvaldes vadītājs</w:t>
            </w:r>
          </w:p>
        </w:tc>
        <w:tc>
          <w:tcPr>
            <w:tcW w:w="991" w:type="dxa"/>
            <w:vAlign w:val="center"/>
            <w:hideMark/>
          </w:tcPr>
          <w:p w14:paraId="4A0351DC" w14:textId="77777777" w:rsidR="0028722D" w:rsidRPr="0028722D" w:rsidRDefault="0028722D" w:rsidP="0028722D">
            <w:pPr>
              <w:spacing w:before="60" w:after="60" w:line="254" w:lineRule="auto"/>
              <w:jc w:val="center"/>
              <w:rPr>
                <w:lang w:eastAsia="en-US"/>
              </w:rPr>
            </w:pPr>
            <w:r w:rsidRPr="0028722D">
              <w:t>1,0</w:t>
            </w:r>
          </w:p>
        </w:tc>
        <w:tc>
          <w:tcPr>
            <w:tcW w:w="1020" w:type="dxa"/>
            <w:vAlign w:val="center"/>
            <w:hideMark/>
          </w:tcPr>
          <w:p w14:paraId="7C683637" w14:textId="77777777" w:rsidR="0028722D" w:rsidRPr="0028722D" w:rsidRDefault="0028722D" w:rsidP="0028722D">
            <w:pPr>
              <w:spacing w:before="60" w:after="60" w:line="254" w:lineRule="auto"/>
              <w:jc w:val="center"/>
              <w:rPr>
                <w:color w:val="000000" w:themeColor="text1"/>
                <w:lang w:eastAsia="en-US"/>
              </w:rPr>
            </w:pPr>
            <w:r w:rsidRPr="0028722D">
              <w:t>1463,00</w:t>
            </w:r>
          </w:p>
        </w:tc>
      </w:tr>
      <w:tr w:rsidR="0028722D" w:rsidRPr="0028722D" w14:paraId="703D8731" w14:textId="77777777" w:rsidTr="00FB7B2B">
        <w:tc>
          <w:tcPr>
            <w:tcW w:w="846" w:type="dxa"/>
            <w:vAlign w:val="center"/>
            <w:hideMark/>
          </w:tcPr>
          <w:p w14:paraId="0125A373" w14:textId="77777777" w:rsidR="0028722D" w:rsidRPr="0028722D" w:rsidRDefault="0028722D" w:rsidP="0028722D">
            <w:pPr>
              <w:spacing w:before="60" w:after="60" w:line="254" w:lineRule="auto"/>
              <w:jc w:val="center"/>
              <w:rPr>
                <w:lang w:eastAsia="en-US"/>
              </w:rPr>
            </w:pPr>
            <w:r w:rsidRPr="0028722D">
              <w:rPr>
                <w:lang w:eastAsia="en-US"/>
              </w:rPr>
              <w:t>7.</w:t>
            </w:r>
          </w:p>
        </w:tc>
        <w:tc>
          <w:tcPr>
            <w:tcW w:w="2126" w:type="dxa"/>
            <w:vAlign w:val="center"/>
            <w:hideMark/>
          </w:tcPr>
          <w:p w14:paraId="1BFC164C" w14:textId="77777777" w:rsidR="0028722D" w:rsidRPr="0028722D" w:rsidRDefault="0028722D" w:rsidP="0028722D">
            <w:pPr>
              <w:spacing w:before="60" w:after="60" w:line="254" w:lineRule="auto"/>
              <w:rPr>
                <w:lang w:eastAsia="en-US"/>
              </w:rPr>
            </w:pPr>
            <w:r w:rsidRPr="0028722D">
              <w:t>Vilnis Lapiņš</w:t>
            </w:r>
          </w:p>
        </w:tc>
        <w:tc>
          <w:tcPr>
            <w:tcW w:w="4536" w:type="dxa"/>
            <w:vAlign w:val="center"/>
            <w:hideMark/>
          </w:tcPr>
          <w:p w14:paraId="30F018D5" w14:textId="77777777" w:rsidR="0028722D" w:rsidRPr="0028722D" w:rsidRDefault="0028722D" w:rsidP="0028722D">
            <w:pPr>
              <w:ind w:right="-908"/>
            </w:pPr>
            <w:r w:rsidRPr="0028722D">
              <w:t>Gulbenes novada Litenes pagasta pārvaldes</w:t>
            </w:r>
          </w:p>
          <w:p w14:paraId="05F583B4" w14:textId="77777777" w:rsidR="0028722D" w:rsidRPr="0028722D" w:rsidRDefault="0028722D" w:rsidP="0028722D">
            <w:pPr>
              <w:ind w:right="-908"/>
              <w:rPr>
                <w:lang w:eastAsia="en-US"/>
              </w:rPr>
            </w:pPr>
            <w:r w:rsidRPr="0028722D">
              <w:t>vadītājs</w:t>
            </w:r>
          </w:p>
        </w:tc>
        <w:tc>
          <w:tcPr>
            <w:tcW w:w="991" w:type="dxa"/>
            <w:vAlign w:val="center"/>
            <w:hideMark/>
          </w:tcPr>
          <w:p w14:paraId="36CA43D4" w14:textId="77777777" w:rsidR="0028722D" w:rsidRPr="0028722D" w:rsidRDefault="0028722D" w:rsidP="0028722D">
            <w:pPr>
              <w:spacing w:before="60" w:after="60" w:line="254" w:lineRule="auto"/>
              <w:jc w:val="center"/>
              <w:rPr>
                <w:lang w:eastAsia="en-US"/>
              </w:rPr>
            </w:pPr>
            <w:r w:rsidRPr="0028722D">
              <w:t>1,0</w:t>
            </w:r>
          </w:p>
        </w:tc>
        <w:tc>
          <w:tcPr>
            <w:tcW w:w="1020" w:type="dxa"/>
            <w:vAlign w:val="center"/>
            <w:hideMark/>
          </w:tcPr>
          <w:p w14:paraId="0898FD63" w14:textId="77777777" w:rsidR="0028722D" w:rsidRPr="0028722D" w:rsidRDefault="0028722D" w:rsidP="0028722D">
            <w:pPr>
              <w:spacing w:before="60" w:after="60" w:line="254" w:lineRule="auto"/>
              <w:jc w:val="center"/>
              <w:rPr>
                <w:color w:val="000000" w:themeColor="text1"/>
                <w:lang w:eastAsia="en-US"/>
              </w:rPr>
            </w:pPr>
            <w:r w:rsidRPr="0028722D">
              <w:t>1360,00</w:t>
            </w:r>
          </w:p>
        </w:tc>
      </w:tr>
      <w:tr w:rsidR="0028722D" w:rsidRPr="0028722D" w14:paraId="5727CE48" w14:textId="77777777" w:rsidTr="00FB7B2B">
        <w:tc>
          <w:tcPr>
            <w:tcW w:w="846" w:type="dxa"/>
            <w:vAlign w:val="center"/>
            <w:hideMark/>
          </w:tcPr>
          <w:p w14:paraId="037866E7" w14:textId="77777777" w:rsidR="0028722D" w:rsidRPr="0028722D" w:rsidRDefault="0028722D" w:rsidP="0028722D">
            <w:pPr>
              <w:spacing w:before="60" w:after="60" w:line="254" w:lineRule="auto"/>
              <w:jc w:val="center"/>
              <w:rPr>
                <w:lang w:eastAsia="en-US"/>
              </w:rPr>
            </w:pPr>
            <w:r w:rsidRPr="0028722D">
              <w:rPr>
                <w:lang w:eastAsia="en-US"/>
              </w:rPr>
              <w:t>8.</w:t>
            </w:r>
          </w:p>
        </w:tc>
        <w:tc>
          <w:tcPr>
            <w:tcW w:w="2126" w:type="dxa"/>
            <w:vAlign w:val="center"/>
            <w:hideMark/>
          </w:tcPr>
          <w:p w14:paraId="3D106863" w14:textId="77777777" w:rsidR="0028722D" w:rsidRPr="0028722D" w:rsidRDefault="0028722D" w:rsidP="0028722D">
            <w:pPr>
              <w:spacing w:before="60" w:after="60" w:line="254" w:lineRule="auto"/>
              <w:rPr>
                <w:lang w:eastAsia="en-US"/>
              </w:rPr>
            </w:pPr>
            <w:r w:rsidRPr="0028722D">
              <w:t>Uģis Aigars</w:t>
            </w:r>
          </w:p>
        </w:tc>
        <w:tc>
          <w:tcPr>
            <w:tcW w:w="4536" w:type="dxa"/>
            <w:vAlign w:val="center"/>
            <w:hideMark/>
          </w:tcPr>
          <w:p w14:paraId="398167D8" w14:textId="77777777" w:rsidR="0028722D" w:rsidRPr="0028722D" w:rsidRDefault="0028722D" w:rsidP="0028722D">
            <w:pPr>
              <w:ind w:right="-908"/>
            </w:pPr>
            <w:r w:rsidRPr="0028722D">
              <w:t>Gulbenes novada Lizuma pagasta pārvaldes</w:t>
            </w:r>
          </w:p>
          <w:p w14:paraId="3479A70E" w14:textId="77777777" w:rsidR="0028722D" w:rsidRPr="0028722D" w:rsidRDefault="0028722D" w:rsidP="0028722D">
            <w:pPr>
              <w:ind w:right="-908"/>
              <w:rPr>
                <w:lang w:eastAsia="en-US"/>
              </w:rPr>
            </w:pPr>
            <w:r w:rsidRPr="0028722D">
              <w:t>vadītājs</w:t>
            </w:r>
          </w:p>
        </w:tc>
        <w:tc>
          <w:tcPr>
            <w:tcW w:w="991" w:type="dxa"/>
            <w:vAlign w:val="center"/>
            <w:hideMark/>
          </w:tcPr>
          <w:p w14:paraId="3A0A98E8" w14:textId="77777777" w:rsidR="0028722D" w:rsidRPr="0028722D" w:rsidRDefault="0028722D" w:rsidP="0028722D">
            <w:pPr>
              <w:spacing w:before="60" w:after="60" w:line="254" w:lineRule="auto"/>
              <w:jc w:val="center"/>
              <w:rPr>
                <w:lang w:eastAsia="en-US"/>
              </w:rPr>
            </w:pPr>
            <w:r w:rsidRPr="0028722D">
              <w:t>1,0</w:t>
            </w:r>
          </w:p>
        </w:tc>
        <w:tc>
          <w:tcPr>
            <w:tcW w:w="1020" w:type="dxa"/>
            <w:vAlign w:val="center"/>
            <w:hideMark/>
          </w:tcPr>
          <w:p w14:paraId="4398C76F" w14:textId="77777777" w:rsidR="0028722D" w:rsidRPr="0028722D" w:rsidRDefault="0028722D" w:rsidP="0028722D">
            <w:pPr>
              <w:spacing w:before="60" w:after="60" w:line="254" w:lineRule="auto"/>
              <w:jc w:val="center"/>
              <w:rPr>
                <w:color w:val="000000" w:themeColor="text1"/>
                <w:lang w:eastAsia="en-US"/>
              </w:rPr>
            </w:pPr>
            <w:r w:rsidRPr="0028722D">
              <w:t>1332,00</w:t>
            </w:r>
          </w:p>
        </w:tc>
      </w:tr>
      <w:tr w:rsidR="0028722D" w:rsidRPr="0028722D" w14:paraId="620D5FA3" w14:textId="77777777" w:rsidTr="00FB7B2B">
        <w:tc>
          <w:tcPr>
            <w:tcW w:w="846" w:type="dxa"/>
            <w:vAlign w:val="center"/>
            <w:hideMark/>
          </w:tcPr>
          <w:p w14:paraId="2D217BA5" w14:textId="77777777" w:rsidR="0028722D" w:rsidRPr="0028722D" w:rsidRDefault="0028722D" w:rsidP="0028722D">
            <w:pPr>
              <w:spacing w:before="60" w:after="60" w:line="254" w:lineRule="auto"/>
              <w:jc w:val="center"/>
              <w:rPr>
                <w:lang w:eastAsia="en-US"/>
              </w:rPr>
            </w:pPr>
            <w:r w:rsidRPr="0028722D">
              <w:rPr>
                <w:lang w:eastAsia="en-US"/>
              </w:rPr>
              <w:t>9.</w:t>
            </w:r>
          </w:p>
        </w:tc>
        <w:tc>
          <w:tcPr>
            <w:tcW w:w="2126" w:type="dxa"/>
            <w:vAlign w:val="center"/>
            <w:hideMark/>
          </w:tcPr>
          <w:p w14:paraId="78913A76" w14:textId="77777777" w:rsidR="0028722D" w:rsidRPr="0028722D" w:rsidRDefault="0028722D" w:rsidP="0028722D">
            <w:pPr>
              <w:spacing w:before="60" w:after="60" w:line="254" w:lineRule="auto"/>
              <w:rPr>
                <w:lang w:eastAsia="en-US"/>
              </w:rPr>
            </w:pPr>
            <w:r w:rsidRPr="0028722D">
              <w:t>Māris Jansons</w:t>
            </w:r>
          </w:p>
        </w:tc>
        <w:tc>
          <w:tcPr>
            <w:tcW w:w="4536" w:type="dxa"/>
            <w:vAlign w:val="center"/>
            <w:hideMark/>
          </w:tcPr>
          <w:p w14:paraId="767CB2AE" w14:textId="77777777" w:rsidR="0028722D" w:rsidRPr="0028722D" w:rsidRDefault="0028722D" w:rsidP="0028722D">
            <w:pPr>
              <w:ind w:right="-908"/>
            </w:pPr>
            <w:r w:rsidRPr="0028722D">
              <w:t>Gulbenes novada Rankas pagasta pārvaldes</w:t>
            </w:r>
          </w:p>
          <w:p w14:paraId="28DFBA1E" w14:textId="77777777" w:rsidR="0028722D" w:rsidRPr="0028722D" w:rsidRDefault="0028722D" w:rsidP="0028722D">
            <w:pPr>
              <w:ind w:right="-908"/>
            </w:pPr>
            <w:r w:rsidRPr="0028722D">
              <w:t>vadītājs</w:t>
            </w:r>
          </w:p>
        </w:tc>
        <w:tc>
          <w:tcPr>
            <w:tcW w:w="991" w:type="dxa"/>
            <w:vAlign w:val="center"/>
            <w:hideMark/>
          </w:tcPr>
          <w:p w14:paraId="29F3E2F2" w14:textId="77777777" w:rsidR="0028722D" w:rsidRPr="0028722D" w:rsidRDefault="0028722D" w:rsidP="0028722D">
            <w:pPr>
              <w:spacing w:before="60" w:after="60" w:line="254" w:lineRule="auto"/>
              <w:jc w:val="center"/>
              <w:rPr>
                <w:lang w:eastAsia="en-US"/>
              </w:rPr>
            </w:pPr>
            <w:r w:rsidRPr="0028722D">
              <w:t>1,0</w:t>
            </w:r>
          </w:p>
        </w:tc>
        <w:tc>
          <w:tcPr>
            <w:tcW w:w="1020" w:type="dxa"/>
            <w:vAlign w:val="center"/>
            <w:hideMark/>
          </w:tcPr>
          <w:p w14:paraId="0C5633C9" w14:textId="77777777" w:rsidR="0028722D" w:rsidRPr="0028722D" w:rsidRDefault="0028722D" w:rsidP="0028722D">
            <w:pPr>
              <w:spacing w:before="60" w:after="60" w:line="254" w:lineRule="auto"/>
              <w:jc w:val="center"/>
              <w:rPr>
                <w:lang w:eastAsia="en-US"/>
              </w:rPr>
            </w:pPr>
            <w:r w:rsidRPr="0028722D">
              <w:t>1393,00</w:t>
            </w:r>
          </w:p>
        </w:tc>
      </w:tr>
      <w:tr w:rsidR="0028722D" w:rsidRPr="0028722D" w14:paraId="13729A6A" w14:textId="77777777" w:rsidTr="00FB7B2B">
        <w:tc>
          <w:tcPr>
            <w:tcW w:w="846" w:type="dxa"/>
          </w:tcPr>
          <w:p w14:paraId="361AE434" w14:textId="77777777" w:rsidR="0028722D" w:rsidRPr="0028722D" w:rsidRDefault="0028722D" w:rsidP="0028722D">
            <w:pPr>
              <w:spacing w:before="60" w:after="60" w:line="254" w:lineRule="auto"/>
              <w:jc w:val="center"/>
              <w:rPr>
                <w:lang w:eastAsia="en-US"/>
              </w:rPr>
            </w:pPr>
            <w:r w:rsidRPr="0028722D">
              <w:rPr>
                <w:b/>
                <w:lang w:eastAsia="en-US"/>
              </w:rPr>
              <w:lastRenderedPageBreak/>
              <w:t>Nr. p.k.</w:t>
            </w:r>
          </w:p>
        </w:tc>
        <w:tc>
          <w:tcPr>
            <w:tcW w:w="2126" w:type="dxa"/>
            <w:vAlign w:val="center"/>
          </w:tcPr>
          <w:p w14:paraId="40B17FA0" w14:textId="77777777" w:rsidR="0028722D" w:rsidRPr="0028722D" w:rsidRDefault="0028722D" w:rsidP="0028722D">
            <w:pPr>
              <w:spacing w:before="60" w:after="60" w:line="254" w:lineRule="auto"/>
              <w:jc w:val="center"/>
            </w:pPr>
            <w:r w:rsidRPr="0028722D">
              <w:rPr>
                <w:b/>
                <w:lang w:eastAsia="en-US"/>
              </w:rPr>
              <w:t>Vārds Uzvārds</w:t>
            </w:r>
          </w:p>
        </w:tc>
        <w:tc>
          <w:tcPr>
            <w:tcW w:w="4536" w:type="dxa"/>
            <w:vAlign w:val="center"/>
          </w:tcPr>
          <w:p w14:paraId="7479E3B4" w14:textId="77777777" w:rsidR="0028722D" w:rsidRPr="0028722D" w:rsidRDefault="0028722D" w:rsidP="0028722D">
            <w:pPr>
              <w:ind w:right="-908"/>
              <w:jc w:val="center"/>
            </w:pPr>
            <w:r w:rsidRPr="0028722D">
              <w:rPr>
                <w:b/>
                <w:lang w:eastAsia="en-US"/>
              </w:rPr>
              <w:t>Iestāde</w:t>
            </w:r>
          </w:p>
        </w:tc>
        <w:tc>
          <w:tcPr>
            <w:tcW w:w="991" w:type="dxa"/>
            <w:vAlign w:val="center"/>
          </w:tcPr>
          <w:p w14:paraId="032174A5" w14:textId="77777777" w:rsidR="0028722D" w:rsidRPr="0028722D" w:rsidRDefault="0028722D" w:rsidP="0028722D">
            <w:pPr>
              <w:spacing w:before="60" w:after="60" w:line="254" w:lineRule="auto"/>
              <w:jc w:val="center"/>
            </w:pPr>
            <w:r w:rsidRPr="0028722D">
              <w:rPr>
                <w:b/>
                <w:lang w:eastAsia="en-US"/>
              </w:rPr>
              <w:t>Likme</w:t>
            </w:r>
          </w:p>
        </w:tc>
        <w:tc>
          <w:tcPr>
            <w:tcW w:w="1020" w:type="dxa"/>
            <w:vAlign w:val="center"/>
          </w:tcPr>
          <w:p w14:paraId="358481FC" w14:textId="77777777" w:rsidR="0028722D" w:rsidRPr="0028722D" w:rsidRDefault="0028722D" w:rsidP="0028722D">
            <w:pPr>
              <w:spacing w:after="200" w:line="254" w:lineRule="auto"/>
              <w:jc w:val="center"/>
              <w:rPr>
                <w:b/>
                <w:lang w:eastAsia="en-US"/>
              </w:rPr>
            </w:pPr>
            <w:r w:rsidRPr="0028722D">
              <w:rPr>
                <w:b/>
                <w:lang w:eastAsia="en-US"/>
              </w:rPr>
              <w:t>Alga,</w:t>
            </w:r>
          </w:p>
          <w:p w14:paraId="377B6230" w14:textId="77777777" w:rsidR="0028722D" w:rsidRPr="0028722D" w:rsidRDefault="0028722D" w:rsidP="0028722D">
            <w:pPr>
              <w:spacing w:before="60" w:after="60" w:line="254" w:lineRule="auto"/>
              <w:jc w:val="center"/>
            </w:pPr>
            <w:r w:rsidRPr="0028722D">
              <w:rPr>
                <w:b/>
                <w:lang w:eastAsia="en-US"/>
              </w:rPr>
              <w:t>EUR</w:t>
            </w:r>
          </w:p>
        </w:tc>
      </w:tr>
      <w:tr w:rsidR="0028722D" w:rsidRPr="0028722D" w14:paraId="438A6DA0" w14:textId="77777777" w:rsidTr="00FB7B2B">
        <w:trPr>
          <w:trHeight w:val="54"/>
        </w:trPr>
        <w:tc>
          <w:tcPr>
            <w:tcW w:w="846" w:type="dxa"/>
            <w:vAlign w:val="center"/>
            <w:hideMark/>
          </w:tcPr>
          <w:p w14:paraId="2E9A9938" w14:textId="77777777" w:rsidR="0028722D" w:rsidRPr="0028722D" w:rsidRDefault="0028722D" w:rsidP="0028722D">
            <w:pPr>
              <w:spacing w:before="60" w:after="60" w:line="254" w:lineRule="auto"/>
              <w:jc w:val="center"/>
              <w:rPr>
                <w:lang w:eastAsia="en-US"/>
              </w:rPr>
            </w:pPr>
            <w:r w:rsidRPr="0028722D">
              <w:rPr>
                <w:lang w:eastAsia="en-US"/>
              </w:rPr>
              <w:t>10.</w:t>
            </w:r>
          </w:p>
        </w:tc>
        <w:tc>
          <w:tcPr>
            <w:tcW w:w="2126" w:type="dxa"/>
            <w:vAlign w:val="center"/>
            <w:hideMark/>
          </w:tcPr>
          <w:p w14:paraId="7BF4C278" w14:textId="77777777" w:rsidR="0028722D" w:rsidRPr="0028722D" w:rsidRDefault="0028722D" w:rsidP="0028722D">
            <w:pPr>
              <w:spacing w:before="60" w:after="60" w:line="254" w:lineRule="auto"/>
              <w:rPr>
                <w:lang w:eastAsia="en-US"/>
              </w:rPr>
            </w:pPr>
            <w:r w:rsidRPr="0028722D">
              <w:t>Guntra Rone</w:t>
            </w:r>
          </w:p>
        </w:tc>
        <w:tc>
          <w:tcPr>
            <w:tcW w:w="4536" w:type="dxa"/>
            <w:vAlign w:val="center"/>
            <w:hideMark/>
          </w:tcPr>
          <w:p w14:paraId="77D58095" w14:textId="77777777" w:rsidR="0028722D" w:rsidRPr="0028722D" w:rsidRDefault="0028722D" w:rsidP="0028722D">
            <w:pPr>
              <w:ind w:right="-908"/>
            </w:pPr>
            <w:r w:rsidRPr="0028722D">
              <w:t>Gulbenes novada Stāmerienas pagasta</w:t>
            </w:r>
          </w:p>
          <w:p w14:paraId="54B2D23B" w14:textId="77777777" w:rsidR="0028722D" w:rsidRPr="0028722D" w:rsidRDefault="0028722D" w:rsidP="0028722D">
            <w:pPr>
              <w:ind w:right="-908"/>
            </w:pPr>
            <w:r w:rsidRPr="0028722D">
              <w:t>pārvaldes vadītāja</w:t>
            </w:r>
          </w:p>
        </w:tc>
        <w:tc>
          <w:tcPr>
            <w:tcW w:w="991" w:type="dxa"/>
            <w:vAlign w:val="center"/>
            <w:hideMark/>
          </w:tcPr>
          <w:p w14:paraId="6B38163F" w14:textId="77777777" w:rsidR="0028722D" w:rsidRPr="0028722D" w:rsidRDefault="0028722D" w:rsidP="0028722D">
            <w:pPr>
              <w:spacing w:before="60" w:after="60" w:line="254" w:lineRule="auto"/>
              <w:jc w:val="center"/>
              <w:rPr>
                <w:lang w:eastAsia="en-US"/>
              </w:rPr>
            </w:pPr>
            <w:r w:rsidRPr="0028722D">
              <w:t>1,0</w:t>
            </w:r>
          </w:p>
        </w:tc>
        <w:tc>
          <w:tcPr>
            <w:tcW w:w="1020" w:type="dxa"/>
            <w:vAlign w:val="center"/>
            <w:hideMark/>
          </w:tcPr>
          <w:p w14:paraId="61BA4F8B" w14:textId="77777777" w:rsidR="0028722D" w:rsidRPr="0028722D" w:rsidRDefault="0028722D" w:rsidP="0028722D">
            <w:pPr>
              <w:spacing w:before="60" w:after="60" w:line="254" w:lineRule="auto"/>
              <w:jc w:val="center"/>
            </w:pPr>
            <w:r w:rsidRPr="0028722D">
              <w:t>1341,00</w:t>
            </w:r>
          </w:p>
        </w:tc>
      </w:tr>
      <w:tr w:rsidR="0028722D" w:rsidRPr="0028722D" w14:paraId="1F5E7ADA" w14:textId="77777777" w:rsidTr="00FB7B2B">
        <w:trPr>
          <w:trHeight w:val="54"/>
        </w:trPr>
        <w:tc>
          <w:tcPr>
            <w:tcW w:w="846" w:type="dxa"/>
            <w:vAlign w:val="center"/>
          </w:tcPr>
          <w:p w14:paraId="309C5CB5" w14:textId="77777777" w:rsidR="0028722D" w:rsidRPr="0028722D" w:rsidRDefault="0028722D" w:rsidP="0028722D">
            <w:pPr>
              <w:spacing w:before="60" w:after="60" w:line="254" w:lineRule="auto"/>
              <w:jc w:val="center"/>
              <w:rPr>
                <w:lang w:eastAsia="en-US"/>
              </w:rPr>
            </w:pPr>
            <w:r w:rsidRPr="0028722D">
              <w:t>11.</w:t>
            </w:r>
          </w:p>
        </w:tc>
        <w:tc>
          <w:tcPr>
            <w:tcW w:w="2126" w:type="dxa"/>
            <w:vAlign w:val="center"/>
          </w:tcPr>
          <w:p w14:paraId="799D4D76" w14:textId="77777777" w:rsidR="0028722D" w:rsidRPr="0028722D" w:rsidRDefault="0028722D" w:rsidP="0028722D">
            <w:pPr>
              <w:spacing w:before="60" w:after="60" w:line="254" w:lineRule="auto"/>
            </w:pPr>
            <w:r w:rsidRPr="0028722D">
              <w:t>Juris Duļbinskis</w:t>
            </w:r>
          </w:p>
        </w:tc>
        <w:tc>
          <w:tcPr>
            <w:tcW w:w="4536" w:type="dxa"/>
            <w:vAlign w:val="center"/>
          </w:tcPr>
          <w:p w14:paraId="22B1B389" w14:textId="77777777" w:rsidR="0028722D" w:rsidRPr="0028722D" w:rsidRDefault="0028722D" w:rsidP="0028722D">
            <w:pPr>
              <w:ind w:right="-908"/>
            </w:pPr>
            <w:r w:rsidRPr="0028722D">
              <w:t>Gulbenes novada Stradu pagasta pārvaldes</w:t>
            </w:r>
          </w:p>
          <w:p w14:paraId="1641586D" w14:textId="77777777" w:rsidR="0028722D" w:rsidRPr="0028722D" w:rsidRDefault="0028722D" w:rsidP="0028722D">
            <w:pPr>
              <w:ind w:right="-908"/>
            </w:pPr>
            <w:r w:rsidRPr="0028722D">
              <w:t>vadītājs</w:t>
            </w:r>
          </w:p>
        </w:tc>
        <w:tc>
          <w:tcPr>
            <w:tcW w:w="991" w:type="dxa"/>
            <w:vAlign w:val="center"/>
          </w:tcPr>
          <w:p w14:paraId="63EA1647" w14:textId="77777777" w:rsidR="0028722D" w:rsidRPr="0028722D" w:rsidRDefault="0028722D" w:rsidP="0028722D">
            <w:pPr>
              <w:spacing w:before="60" w:after="60" w:line="254" w:lineRule="auto"/>
              <w:jc w:val="center"/>
            </w:pPr>
            <w:r w:rsidRPr="0028722D">
              <w:t>1,0</w:t>
            </w:r>
          </w:p>
        </w:tc>
        <w:tc>
          <w:tcPr>
            <w:tcW w:w="1020" w:type="dxa"/>
            <w:vAlign w:val="center"/>
          </w:tcPr>
          <w:p w14:paraId="266582FA" w14:textId="77777777" w:rsidR="0028722D" w:rsidRPr="0028722D" w:rsidRDefault="0028722D" w:rsidP="0028722D">
            <w:pPr>
              <w:spacing w:before="60" w:after="60" w:line="254" w:lineRule="auto"/>
              <w:jc w:val="center"/>
            </w:pPr>
            <w:r w:rsidRPr="0028722D">
              <w:t>1480,00</w:t>
            </w:r>
          </w:p>
        </w:tc>
      </w:tr>
      <w:tr w:rsidR="0028722D" w:rsidRPr="0028722D" w14:paraId="21102D7F" w14:textId="77777777" w:rsidTr="00FB7B2B">
        <w:trPr>
          <w:trHeight w:val="54"/>
        </w:trPr>
        <w:tc>
          <w:tcPr>
            <w:tcW w:w="846" w:type="dxa"/>
            <w:vAlign w:val="center"/>
          </w:tcPr>
          <w:p w14:paraId="069BC25C" w14:textId="77777777" w:rsidR="0028722D" w:rsidRPr="0028722D" w:rsidRDefault="0028722D" w:rsidP="0028722D">
            <w:pPr>
              <w:spacing w:before="60" w:after="60" w:line="254" w:lineRule="auto"/>
              <w:jc w:val="center"/>
            </w:pPr>
            <w:r w:rsidRPr="0028722D">
              <w:t>12.</w:t>
            </w:r>
          </w:p>
        </w:tc>
        <w:tc>
          <w:tcPr>
            <w:tcW w:w="2126" w:type="dxa"/>
            <w:vAlign w:val="center"/>
          </w:tcPr>
          <w:p w14:paraId="207BE9A3" w14:textId="77777777" w:rsidR="0028722D" w:rsidRPr="0028722D" w:rsidRDefault="0028722D" w:rsidP="0028722D">
            <w:pPr>
              <w:spacing w:before="60" w:after="60" w:line="254" w:lineRule="auto"/>
            </w:pPr>
            <w:r w:rsidRPr="0028722D">
              <w:t>Česlovs Barkovskis</w:t>
            </w:r>
          </w:p>
        </w:tc>
        <w:tc>
          <w:tcPr>
            <w:tcW w:w="4536" w:type="dxa"/>
            <w:vAlign w:val="center"/>
          </w:tcPr>
          <w:p w14:paraId="4CBEDE1E" w14:textId="77777777" w:rsidR="0028722D" w:rsidRPr="0028722D" w:rsidRDefault="0028722D" w:rsidP="0028722D">
            <w:pPr>
              <w:ind w:right="-908"/>
            </w:pPr>
            <w:r w:rsidRPr="0028722D">
              <w:t>Gulbenes novada Tirzas pagasta pārvaldes</w:t>
            </w:r>
          </w:p>
          <w:p w14:paraId="515BFED0" w14:textId="77777777" w:rsidR="0028722D" w:rsidRPr="0028722D" w:rsidRDefault="0028722D" w:rsidP="0028722D">
            <w:pPr>
              <w:ind w:right="-908"/>
            </w:pPr>
            <w:r w:rsidRPr="0028722D">
              <w:t>vadītājs</w:t>
            </w:r>
          </w:p>
        </w:tc>
        <w:tc>
          <w:tcPr>
            <w:tcW w:w="991" w:type="dxa"/>
            <w:vAlign w:val="center"/>
          </w:tcPr>
          <w:p w14:paraId="514B4A34" w14:textId="77777777" w:rsidR="0028722D" w:rsidRPr="0028722D" w:rsidRDefault="0028722D" w:rsidP="0028722D">
            <w:pPr>
              <w:spacing w:before="60" w:after="60" w:line="254" w:lineRule="auto"/>
              <w:jc w:val="center"/>
            </w:pPr>
            <w:r w:rsidRPr="0028722D">
              <w:t>1,0</w:t>
            </w:r>
          </w:p>
        </w:tc>
        <w:tc>
          <w:tcPr>
            <w:tcW w:w="1020" w:type="dxa"/>
            <w:vAlign w:val="center"/>
          </w:tcPr>
          <w:p w14:paraId="506A8229" w14:textId="77777777" w:rsidR="0028722D" w:rsidRPr="0028722D" w:rsidRDefault="0028722D" w:rsidP="0028722D">
            <w:pPr>
              <w:spacing w:before="60" w:after="60" w:line="254" w:lineRule="auto"/>
              <w:jc w:val="center"/>
            </w:pPr>
            <w:r w:rsidRPr="0028722D">
              <w:t>1310,00</w:t>
            </w:r>
          </w:p>
        </w:tc>
      </w:tr>
      <w:tr w:rsidR="0028722D" w:rsidRPr="0028722D" w14:paraId="1097865E" w14:textId="77777777" w:rsidTr="00FB7B2B">
        <w:trPr>
          <w:trHeight w:val="54"/>
        </w:trPr>
        <w:tc>
          <w:tcPr>
            <w:tcW w:w="846" w:type="dxa"/>
          </w:tcPr>
          <w:p w14:paraId="04AE295F" w14:textId="77777777" w:rsidR="0028722D" w:rsidRPr="0028722D" w:rsidRDefault="0028722D" w:rsidP="0028722D">
            <w:pPr>
              <w:spacing w:before="60" w:after="60" w:line="254" w:lineRule="auto"/>
              <w:jc w:val="center"/>
            </w:pPr>
            <w:r w:rsidRPr="0028722D">
              <w:t>13.</w:t>
            </w:r>
          </w:p>
        </w:tc>
        <w:tc>
          <w:tcPr>
            <w:tcW w:w="2126" w:type="dxa"/>
          </w:tcPr>
          <w:p w14:paraId="2875D8E3" w14:textId="77777777" w:rsidR="0028722D" w:rsidRPr="0028722D" w:rsidRDefault="0028722D" w:rsidP="0028722D">
            <w:pPr>
              <w:spacing w:before="60" w:after="60" w:line="254" w:lineRule="auto"/>
            </w:pPr>
            <w:r w:rsidRPr="0028722D">
              <w:t>Gints Āboliņš</w:t>
            </w:r>
          </w:p>
        </w:tc>
        <w:tc>
          <w:tcPr>
            <w:tcW w:w="4536" w:type="dxa"/>
          </w:tcPr>
          <w:p w14:paraId="4C0E38DB" w14:textId="77777777" w:rsidR="0028722D" w:rsidRPr="0028722D" w:rsidRDefault="0028722D" w:rsidP="0028722D">
            <w:pPr>
              <w:ind w:right="-908"/>
            </w:pPr>
            <w:r w:rsidRPr="0028722D">
              <w:t>Gulbenes novada Gulbenes pilsētas</w:t>
            </w:r>
          </w:p>
          <w:p w14:paraId="58A812D5" w14:textId="77777777" w:rsidR="0028722D" w:rsidRPr="0028722D" w:rsidRDefault="0028722D" w:rsidP="0028722D">
            <w:pPr>
              <w:ind w:right="-908"/>
            </w:pPr>
            <w:r w:rsidRPr="0028722D">
              <w:t>pārvaldes vadītājs</w:t>
            </w:r>
          </w:p>
        </w:tc>
        <w:tc>
          <w:tcPr>
            <w:tcW w:w="991" w:type="dxa"/>
          </w:tcPr>
          <w:p w14:paraId="42E75716" w14:textId="77777777" w:rsidR="0028722D" w:rsidRPr="0028722D" w:rsidRDefault="0028722D" w:rsidP="0028722D">
            <w:pPr>
              <w:spacing w:before="60" w:after="60" w:line="254" w:lineRule="auto"/>
              <w:jc w:val="center"/>
            </w:pPr>
            <w:r w:rsidRPr="0028722D">
              <w:t>1,0</w:t>
            </w:r>
          </w:p>
        </w:tc>
        <w:tc>
          <w:tcPr>
            <w:tcW w:w="1020" w:type="dxa"/>
          </w:tcPr>
          <w:p w14:paraId="4004BB70" w14:textId="77777777" w:rsidR="0028722D" w:rsidRPr="0028722D" w:rsidRDefault="0028722D" w:rsidP="0028722D">
            <w:pPr>
              <w:spacing w:before="60" w:after="60" w:line="254" w:lineRule="auto"/>
              <w:jc w:val="center"/>
            </w:pPr>
            <w:r w:rsidRPr="0028722D">
              <w:t>1618,00</w:t>
            </w:r>
          </w:p>
        </w:tc>
      </w:tr>
      <w:tr w:rsidR="0028722D" w:rsidRPr="0028722D" w14:paraId="0B34F4B9" w14:textId="77777777" w:rsidTr="00FB7B2B">
        <w:trPr>
          <w:trHeight w:val="54"/>
        </w:trPr>
        <w:tc>
          <w:tcPr>
            <w:tcW w:w="846" w:type="dxa"/>
            <w:tcBorders>
              <w:top w:val="single" w:sz="4" w:space="0" w:color="auto"/>
              <w:left w:val="single" w:sz="4" w:space="0" w:color="auto"/>
              <w:bottom w:val="single" w:sz="4" w:space="0" w:color="auto"/>
              <w:right w:val="single" w:sz="4" w:space="0" w:color="auto"/>
            </w:tcBorders>
            <w:vAlign w:val="center"/>
          </w:tcPr>
          <w:p w14:paraId="200A6CFD" w14:textId="77777777" w:rsidR="0028722D" w:rsidRPr="0028722D" w:rsidRDefault="0028722D" w:rsidP="0028722D">
            <w:pPr>
              <w:spacing w:before="60" w:after="60" w:line="254" w:lineRule="auto"/>
              <w:jc w:val="center"/>
            </w:pPr>
            <w:r w:rsidRPr="0028722D">
              <w:t>14.</w:t>
            </w:r>
          </w:p>
        </w:tc>
        <w:tc>
          <w:tcPr>
            <w:tcW w:w="2126" w:type="dxa"/>
            <w:tcBorders>
              <w:top w:val="single" w:sz="4" w:space="0" w:color="auto"/>
              <w:left w:val="single" w:sz="4" w:space="0" w:color="auto"/>
              <w:bottom w:val="single" w:sz="4" w:space="0" w:color="auto"/>
              <w:right w:val="single" w:sz="4" w:space="0" w:color="auto"/>
            </w:tcBorders>
            <w:vAlign w:val="center"/>
          </w:tcPr>
          <w:p w14:paraId="4B03D929" w14:textId="77777777" w:rsidR="0028722D" w:rsidRPr="0028722D" w:rsidRDefault="0028722D" w:rsidP="0028722D">
            <w:pPr>
              <w:spacing w:before="60" w:after="60" w:line="254" w:lineRule="auto"/>
            </w:pPr>
            <w:r w:rsidRPr="0028722D">
              <w:t>Dace Kablukova</w:t>
            </w:r>
          </w:p>
        </w:tc>
        <w:tc>
          <w:tcPr>
            <w:tcW w:w="4536" w:type="dxa"/>
            <w:tcBorders>
              <w:top w:val="single" w:sz="4" w:space="0" w:color="auto"/>
              <w:left w:val="single" w:sz="4" w:space="0" w:color="auto"/>
              <w:bottom w:val="single" w:sz="4" w:space="0" w:color="auto"/>
              <w:right w:val="single" w:sz="4" w:space="0" w:color="auto"/>
            </w:tcBorders>
            <w:vAlign w:val="center"/>
          </w:tcPr>
          <w:p w14:paraId="6DAEDD06" w14:textId="77777777" w:rsidR="0028722D" w:rsidRPr="0028722D" w:rsidRDefault="0028722D" w:rsidP="0028722D">
            <w:pPr>
              <w:ind w:right="-908"/>
            </w:pPr>
            <w:r w:rsidRPr="0028722D">
              <w:t>Gulbenes novada Izglītības pārvaldes</w:t>
            </w:r>
          </w:p>
          <w:p w14:paraId="686214EE" w14:textId="77777777" w:rsidR="0028722D" w:rsidRPr="0028722D" w:rsidRDefault="0028722D" w:rsidP="0028722D">
            <w:pPr>
              <w:ind w:right="-908"/>
            </w:pPr>
            <w:r w:rsidRPr="0028722D">
              <w:t>vadītāja</w:t>
            </w:r>
          </w:p>
        </w:tc>
        <w:tc>
          <w:tcPr>
            <w:tcW w:w="991" w:type="dxa"/>
            <w:tcBorders>
              <w:top w:val="single" w:sz="4" w:space="0" w:color="auto"/>
              <w:left w:val="single" w:sz="4" w:space="0" w:color="auto"/>
              <w:bottom w:val="single" w:sz="4" w:space="0" w:color="auto"/>
              <w:right w:val="single" w:sz="4" w:space="0" w:color="auto"/>
            </w:tcBorders>
            <w:vAlign w:val="center"/>
          </w:tcPr>
          <w:p w14:paraId="15C9E214" w14:textId="77777777" w:rsidR="0028722D" w:rsidRPr="0028722D" w:rsidRDefault="0028722D" w:rsidP="0028722D">
            <w:pPr>
              <w:spacing w:before="60" w:after="60" w:line="254" w:lineRule="auto"/>
              <w:jc w:val="center"/>
            </w:pPr>
            <w:r w:rsidRPr="0028722D">
              <w:t>1,0</w:t>
            </w:r>
          </w:p>
        </w:tc>
        <w:tc>
          <w:tcPr>
            <w:tcW w:w="1020" w:type="dxa"/>
            <w:tcBorders>
              <w:top w:val="single" w:sz="4" w:space="0" w:color="auto"/>
              <w:left w:val="single" w:sz="4" w:space="0" w:color="auto"/>
              <w:bottom w:val="single" w:sz="4" w:space="0" w:color="auto"/>
              <w:right w:val="single" w:sz="4" w:space="0" w:color="auto"/>
            </w:tcBorders>
            <w:vAlign w:val="center"/>
          </w:tcPr>
          <w:p w14:paraId="7CF2D727" w14:textId="77777777" w:rsidR="0028722D" w:rsidRPr="0028722D" w:rsidRDefault="0028722D" w:rsidP="0028722D">
            <w:pPr>
              <w:spacing w:before="60" w:after="60" w:line="254" w:lineRule="auto"/>
              <w:jc w:val="center"/>
            </w:pPr>
            <w:r w:rsidRPr="0028722D">
              <w:t>1861,00</w:t>
            </w:r>
          </w:p>
        </w:tc>
      </w:tr>
      <w:tr w:rsidR="0028722D" w:rsidRPr="0028722D" w14:paraId="5DF2C235" w14:textId="77777777" w:rsidTr="00FB7B2B">
        <w:trPr>
          <w:trHeight w:val="54"/>
        </w:trPr>
        <w:tc>
          <w:tcPr>
            <w:tcW w:w="846" w:type="dxa"/>
            <w:tcBorders>
              <w:top w:val="single" w:sz="4" w:space="0" w:color="auto"/>
              <w:left w:val="single" w:sz="4" w:space="0" w:color="auto"/>
              <w:bottom w:val="single" w:sz="4" w:space="0" w:color="auto"/>
              <w:right w:val="single" w:sz="4" w:space="0" w:color="auto"/>
            </w:tcBorders>
            <w:vAlign w:val="center"/>
          </w:tcPr>
          <w:p w14:paraId="099D12EF" w14:textId="77777777" w:rsidR="0028722D" w:rsidRPr="0028722D" w:rsidRDefault="0028722D" w:rsidP="0028722D">
            <w:pPr>
              <w:spacing w:before="60" w:after="60" w:line="254" w:lineRule="auto"/>
              <w:jc w:val="center"/>
            </w:pPr>
            <w:r w:rsidRPr="0028722D">
              <w:t>15.</w:t>
            </w:r>
          </w:p>
        </w:tc>
        <w:tc>
          <w:tcPr>
            <w:tcW w:w="2126" w:type="dxa"/>
            <w:tcBorders>
              <w:top w:val="single" w:sz="4" w:space="0" w:color="auto"/>
              <w:left w:val="single" w:sz="4" w:space="0" w:color="auto"/>
              <w:bottom w:val="single" w:sz="4" w:space="0" w:color="auto"/>
              <w:right w:val="single" w:sz="4" w:space="0" w:color="auto"/>
            </w:tcBorders>
            <w:vAlign w:val="center"/>
          </w:tcPr>
          <w:p w14:paraId="69EC175D" w14:textId="77777777" w:rsidR="0028722D" w:rsidRPr="0028722D" w:rsidRDefault="0028722D" w:rsidP="0028722D">
            <w:pPr>
              <w:spacing w:before="60" w:after="60" w:line="254" w:lineRule="auto"/>
            </w:pPr>
            <w:r w:rsidRPr="0028722D">
              <w:t>Lauris Krēmers</w:t>
            </w:r>
          </w:p>
        </w:tc>
        <w:tc>
          <w:tcPr>
            <w:tcW w:w="4536" w:type="dxa"/>
            <w:tcBorders>
              <w:top w:val="single" w:sz="4" w:space="0" w:color="auto"/>
              <w:left w:val="single" w:sz="4" w:space="0" w:color="auto"/>
              <w:bottom w:val="single" w:sz="4" w:space="0" w:color="auto"/>
              <w:right w:val="single" w:sz="4" w:space="0" w:color="auto"/>
            </w:tcBorders>
            <w:vAlign w:val="center"/>
          </w:tcPr>
          <w:p w14:paraId="21494200" w14:textId="77777777" w:rsidR="0028722D" w:rsidRPr="0028722D" w:rsidRDefault="0028722D" w:rsidP="0028722D">
            <w:pPr>
              <w:ind w:right="-908"/>
            </w:pPr>
            <w:r w:rsidRPr="0028722D">
              <w:t>Gulbenes novada Sporta pārvaldes vadītājs</w:t>
            </w:r>
          </w:p>
        </w:tc>
        <w:tc>
          <w:tcPr>
            <w:tcW w:w="991" w:type="dxa"/>
            <w:tcBorders>
              <w:top w:val="single" w:sz="4" w:space="0" w:color="auto"/>
              <w:left w:val="single" w:sz="4" w:space="0" w:color="auto"/>
              <w:bottom w:val="single" w:sz="4" w:space="0" w:color="auto"/>
              <w:right w:val="single" w:sz="4" w:space="0" w:color="auto"/>
            </w:tcBorders>
            <w:vAlign w:val="center"/>
          </w:tcPr>
          <w:p w14:paraId="1275AD1B" w14:textId="77777777" w:rsidR="0028722D" w:rsidRPr="0028722D" w:rsidRDefault="0028722D" w:rsidP="0028722D">
            <w:pPr>
              <w:spacing w:before="60" w:after="60" w:line="254" w:lineRule="auto"/>
              <w:jc w:val="center"/>
            </w:pPr>
            <w:r w:rsidRPr="0028722D">
              <w:t>1,0</w:t>
            </w:r>
          </w:p>
        </w:tc>
        <w:tc>
          <w:tcPr>
            <w:tcW w:w="1020" w:type="dxa"/>
            <w:tcBorders>
              <w:top w:val="single" w:sz="4" w:space="0" w:color="auto"/>
              <w:left w:val="single" w:sz="4" w:space="0" w:color="auto"/>
              <w:bottom w:val="single" w:sz="4" w:space="0" w:color="auto"/>
              <w:right w:val="single" w:sz="4" w:space="0" w:color="auto"/>
            </w:tcBorders>
            <w:vAlign w:val="center"/>
          </w:tcPr>
          <w:p w14:paraId="477E93A3" w14:textId="77777777" w:rsidR="0028722D" w:rsidRPr="0028722D" w:rsidRDefault="0028722D" w:rsidP="0028722D">
            <w:pPr>
              <w:spacing w:before="60" w:after="60" w:line="254" w:lineRule="auto"/>
              <w:jc w:val="center"/>
            </w:pPr>
            <w:r w:rsidRPr="0028722D">
              <w:t>1670,00</w:t>
            </w:r>
          </w:p>
        </w:tc>
      </w:tr>
      <w:tr w:rsidR="0028722D" w:rsidRPr="0028722D" w14:paraId="70055129" w14:textId="77777777" w:rsidTr="00FB7B2B">
        <w:trPr>
          <w:trHeight w:val="54"/>
        </w:trPr>
        <w:tc>
          <w:tcPr>
            <w:tcW w:w="846" w:type="dxa"/>
            <w:tcBorders>
              <w:top w:val="single" w:sz="4" w:space="0" w:color="auto"/>
              <w:left w:val="single" w:sz="4" w:space="0" w:color="auto"/>
              <w:bottom w:val="single" w:sz="4" w:space="0" w:color="auto"/>
              <w:right w:val="single" w:sz="4" w:space="0" w:color="auto"/>
            </w:tcBorders>
            <w:vAlign w:val="center"/>
          </w:tcPr>
          <w:p w14:paraId="45115DF8" w14:textId="77777777" w:rsidR="0028722D" w:rsidRPr="0028722D" w:rsidRDefault="0028722D" w:rsidP="0028722D">
            <w:pPr>
              <w:spacing w:before="60" w:after="60" w:line="254" w:lineRule="auto"/>
              <w:jc w:val="center"/>
            </w:pPr>
            <w:r w:rsidRPr="0028722D">
              <w:t>16.</w:t>
            </w:r>
          </w:p>
        </w:tc>
        <w:tc>
          <w:tcPr>
            <w:tcW w:w="2126" w:type="dxa"/>
            <w:vAlign w:val="center"/>
          </w:tcPr>
          <w:p w14:paraId="464ED074" w14:textId="77777777" w:rsidR="0028722D" w:rsidRPr="0028722D" w:rsidRDefault="0028722D" w:rsidP="0028722D">
            <w:pPr>
              <w:spacing w:before="60" w:after="60" w:line="254" w:lineRule="auto"/>
            </w:pPr>
            <w:r w:rsidRPr="0028722D">
              <w:rPr>
                <w:rFonts w:eastAsiaTheme="minorHAnsi"/>
                <w:lang w:eastAsia="en-US"/>
              </w:rPr>
              <w:t>Inga Krastiņa</w:t>
            </w:r>
          </w:p>
        </w:tc>
        <w:tc>
          <w:tcPr>
            <w:tcW w:w="4536" w:type="dxa"/>
            <w:vAlign w:val="center"/>
          </w:tcPr>
          <w:p w14:paraId="589FD86B" w14:textId="77777777" w:rsidR="0028722D" w:rsidRPr="0028722D" w:rsidRDefault="0028722D" w:rsidP="0028722D">
            <w:pPr>
              <w:widowControl w:val="0"/>
              <w:overflowPunct w:val="0"/>
              <w:autoSpaceDE w:val="0"/>
              <w:autoSpaceDN w:val="0"/>
              <w:adjustRightInd w:val="0"/>
              <w:ind w:right="-908"/>
            </w:pPr>
            <w:r w:rsidRPr="0028722D">
              <w:rPr>
                <w:rFonts w:eastAsiaTheme="minorHAnsi"/>
                <w:lang w:eastAsia="en-US"/>
              </w:rPr>
              <w:t>Gulbenes novada bāriņtiesas priekšsēdētāja</w:t>
            </w:r>
          </w:p>
        </w:tc>
        <w:tc>
          <w:tcPr>
            <w:tcW w:w="991" w:type="dxa"/>
            <w:vAlign w:val="center"/>
          </w:tcPr>
          <w:p w14:paraId="073E5864" w14:textId="77777777" w:rsidR="0028722D" w:rsidRPr="0028722D" w:rsidRDefault="0028722D" w:rsidP="0028722D">
            <w:pPr>
              <w:spacing w:before="60" w:after="60" w:line="254" w:lineRule="auto"/>
              <w:jc w:val="center"/>
            </w:pPr>
            <w:r w:rsidRPr="0028722D">
              <w:rPr>
                <w:rFonts w:eastAsiaTheme="minorHAnsi"/>
                <w:lang w:eastAsia="en-US"/>
              </w:rPr>
              <w:t>1,0</w:t>
            </w:r>
          </w:p>
        </w:tc>
        <w:tc>
          <w:tcPr>
            <w:tcW w:w="1020" w:type="dxa"/>
            <w:vAlign w:val="center"/>
          </w:tcPr>
          <w:p w14:paraId="7DD1ADCB" w14:textId="77777777" w:rsidR="0028722D" w:rsidRPr="0028722D" w:rsidRDefault="0028722D" w:rsidP="0028722D">
            <w:pPr>
              <w:spacing w:before="60" w:after="60" w:line="254" w:lineRule="auto"/>
              <w:jc w:val="center"/>
            </w:pPr>
            <w:r w:rsidRPr="0028722D">
              <w:rPr>
                <w:rFonts w:eastAsiaTheme="minorHAnsi"/>
                <w:color w:val="000000" w:themeColor="text1"/>
                <w:lang w:eastAsia="en-US"/>
              </w:rPr>
              <w:t>1644,00</w:t>
            </w:r>
          </w:p>
        </w:tc>
      </w:tr>
      <w:tr w:rsidR="0028722D" w:rsidRPr="0028722D" w14:paraId="503EEA55" w14:textId="77777777" w:rsidTr="00FB7B2B">
        <w:trPr>
          <w:trHeight w:val="54"/>
        </w:trPr>
        <w:tc>
          <w:tcPr>
            <w:tcW w:w="846" w:type="dxa"/>
            <w:vAlign w:val="center"/>
          </w:tcPr>
          <w:p w14:paraId="17077B06" w14:textId="77777777" w:rsidR="0028722D" w:rsidRPr="0028722D" w:rsidRDefault="0028722D" w:rsidP="0028722D">
            <w:pPr>
              <w:spacing w:before="60" w:after="60" w:line="254" w:lineRule="auto"/>
              <w:jc w:val="center"/>
            </w:pPr>
            <w:r w:rsidRPr="0028722D">
              <w:t>17.</w:t>
            </w:r>
          </w:p>
        </w:tc>
        <w:tc>
          <w:tcPr>
            <w:tcW w:w="2126" w:type="dxa"/>
            <w:vAlign w:val="center"/>
          </w:tcPr>
          <w:p w14:paraId="150742AA" w14:textId="77777777" w:rsidR="0028722D" w:rsidRPr="0028722D" w:rsidRDefault="0028722D" w:rsidP="0028722D">
            <w:pPr>
              <w:spacing w:before="60" w:after="60" w:line="254" w:lineRule="auto"/>
            </w:pPr>
            <w:r w:rsidRPr="0028722D">
              <w:t>Antra Sprudzāne</w:t>
            </w:r>
          </w:p>
        </w:tc>
        <w:tc>
          <w:tcPr>
            <w:tcW w:w="4536" w:type="dxa"/>
            <w:vAlign w:val="center"/>
          </w:tcPr>
          <w:p w14:paraId="5295310C" w14:textId="77777777" w:rsidR="0028722D" w:rsidRPr="0028722D" w:rsidRDefault="0028722D" w:rsidP="0028722D">
            <w:pPr>
              <w:widowControl w:val="0"/>
              <w:overflowPunct w:val="0"/>
              <w:autoSpaceDE w:val="0"/>
              <w:autoSpaceDN w:val="0"/>
              <w:adjustRightInd w:val="0"/>
              <w:ind w:right="-908"/>
            </w:pPr>
            <w:r w:rsidRPr="0028722D">
              <w:t>Gulbenes novada bibliotēkas direktore</w:t>
            </w:r>
          </w:p>
        </w:tc>
        <w:tc>
          <w:tcPr>
            <w:tcW w:w="991" w:type="dxa"/>
            <w:vAlign w:val="center"/>
          </w:tcPr>
          <w:p w14:paraId="40878987" w14:textId="77777777" w:rsidR="0028722D" w:rsidRPr="0028722D" w:rsidRDefault="0028722D" w:rsidP="0028722D">
            <w:pPr>
              <w:spacing w:before="60" w:after="60" w:line="254" w:lineRule="auto"/>
              <w:jc w:val="center"/>
            </w:pPr>
            <w:r w:rsidRPr="0028722D">
              <w:t>1,0</w:t>
            </w:r>
          </w:p>
        </w:tc>
        <w:tc>
          <w:tcPr>
            <w:tcW w:w="1020" w:type="dxa"/>
            <w:vAlign w:val="center"/>
          </w:tcPr>
          <w:p w14:paraId="2AB3D6A9" w14:textId="77777777" w:rsidR="0028722D" w:rsidRPr="0028722D" w:rsidRDefault="0028722D" w:rsidP="0028722D">
            <w:pPr>
              <w:spacing w:before="60" w:after="60" w:line="254" w:lineRule="auto"/>
              <w:jc w:val="center"/>
            </w:pPr>
            <w:r w:rsidRPr="0028722D">
              <w:t>1701,00</w:t>
            </w:r>
          </w:p>
        </w:tc>
      </w:tr>
      <w:tr w:rsidR="0028722D" w:rsidRPr="0028722D" w14:paraId="0EF4E241" w14:textId="77777777" w:rsidTr="00FB7B2B">
        <w:trPr>
          <w:trHeight w:val="54"/>
        </w:trPr>
        <w:tc>
          <w:tcPr>
            <w:tcW w:w="846" w:type="dxa"/>
            <w:vAlign w:val="center"/>
          </w:tcPr>
          <w:p w14:paraId="18B0B006" w14:textId="77777777" w:rsidR="0028722D" w:rsidRPr="0028722D" w:rsidRDefault="0028722D" w:rsidP="0028722D">
            <w:pPr>
              <w:spacing w:before="60" w:after="60" w:line="254" w:lineRule="auto"/>
              <w:jc w:val="center"/>
            </w:pPr>
            <w:r w:rsidRPr="0028722D">
              <w:t>18.</w:t>
            </w:r>
          </w:p>
        </w:tc>
        <w:tc>
          <w:tcPr>
            <w:tcW w:w="2126" w:type="dxa"/>
            <w:vAlign w:val="center"/>
          </w:tcPr>
          <w:p w14:paraId="4D5D944B" w14:textId="77777777" w:rsidR="0028722D" w:rsidRPr="0028722D" w:rsidRDefault="0028722D" w:rsidP="0028722D">
            <w:pPr>
              <w:spacing w:before="60" w:after="60" w:line="254" w:lineRule="auto"/>
            </w:pPr>
            <w:r w:rsidRPr="0028722D">
              <w:t>Valda Vorza</w:t>
            </w:r>
          </w:p>
        </w:tc>
        <w:tc>
          <w:tcPr>
            <w:tcW w:w="4536" w:type="dxa"/>
            <w:vAlign w:val="center"/>
          </w:tcPr>
          <w:p w14:paraId="1A0EF157" w14:textId="77777777" w:rsidR="0028722D" w:rsidRPr="0028722D" w:rsidRDefault="0028722D" w:rsidP="0028722D">
            <w:pPr>
              <w:ind w:right="-908"/>
            </w:pPr>
            <w:r w:rsidRPr="0028722D">
              <w:t>Gulbenes novada vēstures un mākslas</w:t>
            </w:r>
          </w:p>
          <w:p w14:paraId="4A4D6641" w14:textId="77777777" w:rsidR="0028722D" w:rsidRPr="0028722D" w:rsidRDefault="0028722D" w:rsidP="0028722D">
            <w:pPr>
              <w:ind w:right="-908"/>
            </w:pPr>
            <w:r w:rsidRPr="0028722D">
              <w:t>muzeja direktore</w:t>
            </w:r>
          </w:p>
        </w:tc>
        <w:tc>
          <w:tcPr>
            <w:tcW w:w="991" w:type="dxa"/>
            <w:vAlign w:val="center"/>
          </w:tcPr>
          <w:p w14:paraId="1658A8AD" w14:textId="77777777" w:rsidR="0028722D" w:rsidRPr="0028722D" w:rsidRDefault="0028722D" w:rsidP="0028722D">
            <w:pPr>
              <w:spacing w:before="60" w:after="60" w:line="254" w:lineRule="auto"/>
              <w:jc w:val="center"/>
            </w:pPr>
            <w:r w:rsidRPr="0028722D">
              <w:t>1,0</w:t>
            </w:r>
          </w:p>
        </w:tc>
        <w:tc>
          <w:tcPr>
            <w:tcW w:w="1020" w:type="dxa"/>
            <w:vAlign w:val="center"/>
          </w:tcPr>
          <w:p w14:paraId="624BBF40" w14:textId="77777777" w:rsidR="0028722D" w:rsidRPr="0028722D" w:rsidRDefault="0028722D" w:rsidP="0028722D">
            <w:pPr>
              <w:spacing w:before="60" w:after="60" w:line="254" w:lineRule="auto"/>
              <w:jc w:val="center"/>
            </w:pPr>
            <w:r w:rsidRPr="0028722D">
              <w:t>1372,00</w:t>
            </w:r>
          </w:p>
        </w:tc>
      </w:tr>
      <w:tr w:rsidR="0028722D" w:rsidRPr="0028722D" w14:paraId="49D7A709" w14:textId="77777777" w:rsidTr="00FB7B2B">
        <w:trPr>
          <w:trHeight w:val="54"/>
        </w:trPr>
        <w:tc>
          <w:tcPr>
            <w:tcW w:w="846" w:type="dxa"/>
            <w:vAlign w:val="center"/>
          </w:tcPr>
          <w:p w14:paraId="63988F95" w14:textId="77777777" w:rsidR="0028722D" w:rsidRPr="0028722D" w:rsidRDefault="0028722D" w:rsidP="0028722D">
            <w:pPr>
              <w:spacing w:before="60" w:after="60" w:line="254" w:lineRule="auto"/>
              <w:jc w:val="center"/>
            </w:pPr>
            <w:r w:rsidRPr="0028722D">
              <w:t>19.</w:t>
            </w:r>
          </w:p>
        </w:tc>
        <w:tc>
          <w:tcPr>
            <w:tcW w:w="2126" w:type="dxa"/>
            <w:vAlign w:val="center"/>
          </w:tcPr>
          <w:p w14:paraId="6EC93B44" w14:textId="77777777" w:rsidR="0028722D" w:rsidRPr="0028722D" w:rsidRDefault="0028722D" w:rsidP="0028722D">
            <w:pPr>
              <w:spacing w:before="60" w:after="60" w:line="254" w:lineRule="auto"/>
            </w:pPr>
            <w:r w:rsidRPr="0028722D">
              <w:t>Valērija Stībele</w:t>
            </w:r>
          </w:p>
        </w:tc>
        <w:tc>
          <w:tcPr>
            <w:tcW w:w="4536" w:type="dxa"/>
            <w:vAlign w:val="center"/>
          </w:tcPr>
          <w:p w14:paraId="38F38E5F" w14:textId="77777777" w:rsidR="0028722D" w:rsidRPr="0028722D" w:rsidRDefault="0028722D" w:rsidP="0028722D">
            <w:pPr>
              <w:ind w:right="-908"/>
            </w:pPr>
            <w:r w:rsidRPr="0028722D">
              <w:t>Gulbenes novada jauniešu centra „Bāze”</w:t>
            </w:r>
          </w:p>
          <w:p w14:paraId="72A9B74A" w14:textId="77777777" w:rsidR="0028722D" w:rsidRPr="0028722D" w:rsidRDefault="0028722D" w:rsidP="0028722D">
            <w:pPr>
              <w:ind w:right="-908"/>
            </w:pPr>
            <w:r w:rsidRPr="0028722D">
              <w:t>vadītāja</w:t>
            </w:r>
          </w:p>
        </w:tc>
        <w:tc>
          <w:tcPr>
            <w:tcW w:w="991" w:type="dxa"/>
            <w:vAlign w:val="center"/>
          </w:tcPr>
          <w:p w14:paraId="73E9777C" w14:textId="77777777" w:rsidR="0028722D" w:rsidRPr="0028722D" w:rsidRDefault="0028722D" w:rsidP="0028722D">
            <w:pPr>
              <w:spacing w:before="60" w:after="60" w:line="254" w:lineRule="auto"/>
              <w:jc w:val="center"/>
            </w:pPr>
            <w:r w:rsidRPr="0028722D">
              <w:t>1,0</w:t>
            </w:r>
          </w:p>
        </w:tc>
        <w:tc>
          <w:tcPr>
            <w:tcW w:w="1020" w:type="dxa"/>
            <w:vAlign w:val="center"/>
          </w:tcPr>
          <w:p w14:paraId="5E99B593" w14:textId="77777777" w:rsidR="0028722D" w:rsidRPr="0028722D" w:rsidRDefault="0028722D" w:rsidP="0028722D">
            <w:pPr>
              <w:spacing w:before="60" w:after="60" w:line="254" w:lineRule="auto"/>
              <w:jc w:val="center"/>
            </w:pPr>
            <w:r w:rsidRPr="0028722D">
              <w:t>1234,00</w:t>
            </w:r>
          </w:p>
        </w:tc>
      </w:tr>
      <w:tr w:rsidR="0028722D" w:rsidRPr="0028722D" w14:paraId="18B9D363" w14:textId="77777777" w:rsidTr="00FB7B2B">
        <w:trPr>
          <w:trHeight w:val="54"/>
        </w:trPr>
        <w:tc>
          <w:tcPr>
            <w:tcW w:w="846" w:type="dxa"/>
            <w:vAlign w:val="center"/>
          </w:tcPr>
          <w:p w14:paraId="712FEDEA" w14:textId="77777777" w:rsidR="0028722D" w:rsidRPr="0028722D" w:rsidRDefault="0028722D" w:rsidP="0028722D">
            <w:pPr>
              <w:spacing w:before="60" w:after="60" w:line="254" w:lineRule="auto"/>
              <w:jc w:val="center"/>
            </w:pPr>
            <w:r w:rsidRPr="0028722D">
              <w:t>20.</w:t>
            </w:r>
          </w:p>
        </w:tc>
        <w:tc>
          <w:tcPr>
            <w:tcW w:w="2126" w:type="dxa"/>
            <w:vAlign w:val="center"/>
          </w:tcPr>
          <w:p w14:paraId="56C72E8E" w14:textId="77777777" w:rsidR="0028722D" w:rsidRPr="0028722D" w:rsidRDefault="0028722D" w:rsidP="0028722D">
            <w:pPr>
              <w:spacing w:before="60" w:after="60" w:line="254" w:lineRule="auto"/>
            </w:pPr>
            <w:r w:rsidRPr="0028722D">
              <w:t>Simona Sniķe</w:t>
            </w:r>
          </w:p>
        </w:tc>
        <w:tc>
          <w:tcPr>
            <w:tcW w:w="4536" w:type="dxa"/>
            <w:vAlign w:val="center"/>
          </w:tcPr>
          <w:p w14:paraId="3251E3DD" w14:textId="77777777" w:rsidR="0028722D" w:rsidRPr="0028722D" w:rsidRDefault="0028722D" w:rsidP="0028722D">
            <w:pPr>
              <w:ind w:right="-908"/>
            </w:pPr>
            <w:r w:rsidRPr="0028722D">
              <w:t>Gulbenes novada pašvaldības aģentūras</w:t>
            </w:r>
          </w:p>
          <w:p w14:paraId="0A9F6CCE" w14:textId="77777777" w:rsidR="0028722D" w:rsidRPr="0028722D" w:rsidRDefault="0028722D" w:rsidP="0028722D">
            <w:pPr>
              <w:ind w:right="-908"/>
            </w:pPr>
            <w:r w:rsidRPr="0028722D">
              <w:t>„Gulbenes tūrisma un kultūrvēsturiskā</w:t>
            </w:r>
          </w:p>
          <w:p w14:paraId="211DD44F" w14:textId="77777777" w:rsidR="0028722D" w:rsidRPr="0028722D" w:rsidRDefault="0028722D" w:rsidP="0028722D">
            <w:pPr>
              <w:ind w:right="-908"/>
            </w:pPr>
            <w:r w:rsidRPr="0028722D">
              <w:t>mantojuma centrs” direktore</w:t>
            </w:r>
          </w:p>
        </w:tc>
        <w:tc>
          <w:tcPr>
            <w:tcW w:w="991" w:type="dxa"/>
            <w:vAlign w:val="center"/>
          </w:tcPr>
          <w:p w14:paraId="10669A64" w14:textId="77777777" w:rsidR="0028722D" w:rsidRPr="0028722D" w:rsidRDefault="0028722D" w:rsidP="0028722D">
            <w:pPr>
              <w:spacing w:before="60" w:after="60" w:line="254" w:lineRule="auto"/>
              <w:jc w:val="center"/>
            </w:pPr>
            <w:r w:rsidRPr="0028722D">
              <w:t>1,0</w:t>
            </w:r>
          </w:p>
        </w:tc>
        <w:tc>
          <w:tcPr>
            <w:tcW w:w="1020" w:type="dxa"/>
            <w:vAlign w:val="center"/>
          </w:tcPr>
          <w:p w14:paraId="4B3DB0F0" w14:textId="77777777" w:rsidR="0028722D" w:rsidRPr="0028722D" w:rsidRDefault="0028722D" w:rsidP="0028722D">
            <w:pPr>
              <w:spacing w:before="60" w:after="60" w:line="254" w:lineRule="auto"/>
              <w:jc w:val="center"/>
            </w:pPr>
            <w:r w:rsidRPr="0028722D">
              <w:t>1503,00</w:t>
            </w:r>
          </w:p>
        </w:tc>
      </w:tr>
      <w:tr w:rsidR="0028722D" w:rsidRPr="0028722D" w14:paraId="2A4B77C6" w14:textId="77777777" w:rsidTr="00FB7B2B">
        <w:trPr>
          <w:trHeight w:val="54"/>
        </w:trPr>
        <w:tc>
          <w:tcPr>
            <w:tcW w:w="846" w:type="dxa"/>
            <w:vAlign w:val="center"/>
          </w:tcPr>
          <w:p w14:paraId="2BEF3B88" w14:textId="77777777" w:rsidR="0028722D" w:rsidRPr="0028722D" w:rsidRDefault="0028722D" w:rsidP="0028722D">
            <w:pPr>
              <w:spacing w:before="60" w:after="60" w:line="254" w:lineRule="auto"/>
              <w:jc w:val="center"/>
            </w:pPr>
            <w:r w:rsidRPr="0028722D">
              <w:t>21.</w:t>
            </w:r>
          </w:p>
        </w:tc>
        <w:tc>
          <w:tcPr>
            <w:tcW w:w="2126" w:type="dxa"/>
            <w:vAlign w:val="center"/>
          </w:tcPr>
          <w:p w14:paraId="13CB9D96" w14:textId="77777777" w:rsidR="0028722D" w:rsidRPr="0028722D" w:rsidRDefault="0028722D" w:rsidP="0028722D">
            <w:pPr>
              <w:spacing w:before="60" w:after="60" w:line="254" w:lineRule="auto"/>
            </w:pPr>
            <w:r w:rsidRPr="0028722D">
              <w:t>Jānis Antaņevičs</w:t>
            </w:r>
          </w:p>
        </w:tc>
        <w:tc>
          <w:tcPr>
            <w:tcW w:w="4536" w:type="dxa"/>
            <w:vAlign w:val="center"/>
          </w:tcPr>
          <w:p w14:paraId="05693A6B" w14:textId="77777777" w:rsidR="0028722D" w:rsidRPr="0028722D" w:rsidRDefault="0028722D" w:rsidP="0028722D">
            <w:pPr>
              <w:ind w:right="-908"/>
            </w:pPr>
            <w:r w:rsidRPr="0028722D">
              <w:t>Gulbenes novada Sociālā dienesta vadītājs</w:t>
            </w:r>
          </w:p>
        </w:tc>
        <w:tc>
          <w:tcPr>
            <w:tcW w:w="991" w:type="dxa"/>
            <w:vAlign w:val="center"/>
          </w:tcPr>
          <w:p w14:paraId="30F2D3D1" w14:textId="77777777" w:rsidR="0028722D" w:rsidRPr="0028722D" w:rsidRDefault="0028722D" w:rsidP="0028722D">
            <w:pPr>
              <w:spacing w:before="60" w:after="60" w:line="254" w:lineRule="auto"/>
              <w:jc w:val="center"/>
            </w:pPr>
            <w:r w:rsidRPr="0028722D">
              <w:t>1,0</w:t>
            </w:r>
          </w:p>
        </w:tc>
        <w:tc>
          <w:tcPr>
            <w:tcW w:w="1020" w:type="dxa"/>
            <w:vAlign w:val="center"/>
          </w:tcPr>
          <w:p w14:paraId="6EB4D490" w14:textId="77777777" w:rsidR="0028722D" w:rsidRPr="0028722D" w:rsidRDefault="0028722D" w:rsidP="0028722D">
            <w:pPr>
              <w:spacing w:before="60" w:after="60" w:line="254" w:lineRule="auto"/>
              <w:jc w:val="center"/>
            </w:pPr>
            <w:r w:rsidRPr="0028722D">
              <w:t>1861,00</w:t>
            </w:r>
          </w:p>
        </w:tc>
      </w:tr>
      <w:tr w:rsidR="0028722D" w:rsidRPr="0028722D" w14:paraId="63E80D59" w14:textId="77777777" w:rsidTr="00FB7B2B">
        <w:trPr>
          <w:trHeight w:val="54"/>
        </w:trPr>
        <w:tc>
          <w:tcPr>
            <w:tcW w:w="846" w:type="dxa"/>
            <w:vAlign w:val="center"/>
          </w:tcPr>
          <w:p w14:paraId="2C3EAA4B" w14:textId="77777777" w:rsidR="0028722D" w:rsidRPr="0028722D" w:rsidRDefault="0028722D" w:rsidP="0028722D">
            <w:pPr>
              <w:spacing w:before="60" w:after="60" w:line="254" w:lineRule="auto"/>
              <w:jc w:val="center"/>
            </w:pPr>
            <w:r w:rsidRPr="0028722D">
              <w:t>22.</w:t>
            </w:r>
          </w:p>
        </w:tc>
        <w:tc>
          <w:tcPr>
            <w:tcW w:w="2126" w:type="dxa"/>
            <w:vAlign w:val="center"/>
          </w:tcPr>
          <w:p w14:paraId="7B17BE08" w14:textId="77777777" w:rsidR="0028722D" w:rsidRPr="0028722D" w:rsidRDefault="0028722D" w:rsidP="0028722D">
            <w:pPr>
              <w:spacing w:before="60" w:after="60" w:line="254" w:lineRule="auto"/>
            </w:pPr>
            <w:r w:rsidRPr="0028722D">
              <w:t>Marika Anževa</w:t>
            </w:r>
          </w:p>
        </w:tc>
        <w:tc>
          <w:tcPr>
            <w:tcW w:w="4536" w:type="dxa"/>
            <w:vAlign w:val="center"/>
          </w:tcPr>
          <w:p w14:paraId="58E24159" w14:textId="77777777" w:rsidR="0028722D" w:rsidRPr="0028722D" w:rsidRDefault="0028722D" w:rsidP="0028722D">
            <w:pPr>
              <w:ind w:right="-908"/>
            </w:pPr>
            <w:r w:rsidRPr="0028722D">
              <w:t>Gulbenes novada sociālās aprūpes centra</w:t>
            </w:r>
          </w:p>
          <w:p w14:paraId="7AF1EAB1" w14:textId="77777777" w:rsidR="0028722D" w:rsidRPr="0028722D" w:rsidRDefault="0028722D" w:rsidP="0028722D">
            <w:pPr>
              <w:ind w:right="-908"/>
            </w:pPr>
            <w:r w:rsidRPr="0028722D">
              <w:t>“Jaungulbenes Alejas” vadītāja</w:t>
            </w:r>
          </w:p>
        </w:tc>
        <w:tc>
          <w:tcPr>
            <w:tcW w:w="991" w:type="dxa"/>
            <w:vAlign w:val="center"/>
          </w:tcPr>
          <w:p w14:paraId="2DC56FB4" w14:textId="77777777" w:rsidR="0028722D" w:rsidRPr="0028722D" w:rsidRDefault="0028722D" w:rsidP="0028722D">
            <w:pPr>
              <w:spacing w:before="60" w:after="60" w:line="254" w:lineRule="auto"/>
              <w:jc w:val="center"/>
            </w:pPr>
            <w:r w:rsidRPr="0028722D">
              <w:t>1,0</w:t>
            </w:r>
          </w:p>
        </w:tc>
        <w:tc>
          <w:tcPr>
            <w:tcW w:w="1020" w:type="dxa"/>
            <w:vAlign w:val="center"/>
          </w:tcPr>
          <w:p w14:paraId="0A5B1958" w14:textId="77777777" w:rsidR="0028722D" w:rsidRPr="0028722D" w:rsidRDefault="0028722D" w:rsidP="0028722D">
            <w:pPr>
              <w:spacing w:before="60" w:after="60" w:line="254" w:lineRule="auto"/>
              <w:jc w:val="center"/>
            </w:pPr>
            <w:r w:rsidRPr="0028722D">
              <w:t>1372,00</w:t>
            </w:r>
          </w:p>
        </w:tc>
      </w:tr>
      <w:tr w:rsidR="0028722D" w:rsidRPr="0028722D" w14:paraId="6AB8324D" w14:textId="77777777" w:rsidTr="00FB7B2B">
        <w:trPr>
          <w:trHeight w:val="54"/>
        </w:trPr>
        <w:tc>
          <w:tcPr>
            <w:tcW w:w="846" w:type="dxa"/>
            <w:vAlign w:val="center"/>
          </w:tcPr>
          <w:p w14:paraId="5854FB01" w14:textId="77777777" w:rsidR="0028722D" w:rsidRPr="0028722D" w:rsidRDefault="0028722D" w:rsidP="0028722D">
            <w:pPr>
              <w:spacing w:before="60" w:after="60" w:line="254" w:lineRule="auto"/>
              <w:jc w:val="center"/>
            </w:pPr>
            <w:r w:rsidRPr="0028722D">
              <w:t>23.</w:t>
            </w:r>
          </w:p>
        </w:tc>
        <w:tc>
          <w:tcPr>
            <w:tcW w:w="2126" w:type="dxa"/>
            <w:vAlign w:val="center"/>
          </w:tcPr>
          <w:p w14:paraId="4F2E2FE0" w14:textId="77777777" w:rsidR="0028722D" w:rsidRPr="0028722D" w:rsidRDefault="0028722D" w:rsidP="0028722D">
            <w:pPr>
              <w:spacing w:before="60" w:after="60" w:line="254" w:lineRule="auto"/>
            </w:pPr>
            <w:r w:rsidRPr="0028722D">
              <w:t>Inese Lesiņa</w:t>
            </w:r>
          </w:p>
        </w:tc>
        <w:tc>
          <w:tcPr>
            <w:tcW w:w="4536" w:type="dxa"/>
            <w:vAlign w:val="center"/>
          </w:tcPr>
          <w:p w14:paraId="39EF8E66" w14:textId="77777777" w:rsidR="0028722D" w:rsidRPr="0028722D" w:rsidRDefault="0028722D" w:rsidP="0028722D">
            <w:pPr>
              <w:ind w:right="-908"/>
            </w:pPr>
            <w:r w:rsidRPr="0028722D">
              <w:t>Gulbenes novada sociālās aprūpes centra</w:t>
            </w:r>
          </w:p>
          <w:p w14:paraId="3636B9B8" w14:textId="77777777" w:rsidR="0028722D" w:rsidRPr="0028722D" w:rsidRDefault="0028722D" w:rsidP="0028722D">
            <w:pPr>
              <w:ind w:right="-908"/>
            </w:pPr>
            <w:r w:rsidRPr="0028722D">
              <w:t>„Siltais” vadītāja</w:t>
            </w:r>
          </w:p>
        </w:tc>
        <w:tc>
          <w:tcPr>
            <w:tcW w:w="991" w:type="dxa"/>
            <w:vAlign w:val="center"/>
          </w:tcPr>
          <w:p w14:paraId="6C7F9970" w14:textId="77777777" w:rsidR="0028722D" w:rsidRPr="0028722D" w:rsidRDefault="0028722D" w:rsidP="0028722D">
            <w:pPr>
              <w:spacing w:before="60" w:after="60" w:line="254" w:lineRule="auto"/>
              <w:jc w:val="center"/>
            </w:pPr>
            <w:r w:rsidRPr="0028722D">
              <w:t>1,0</w:t>
            </w:r>
          </w:p>
        </w:tc>
        <w:tc>
          <w:tcPr>
            <w:tcW w:w="1020" w:type="dxa"/>
            <w:vAlign w:val="center"/>
          </w:tcPr>
          <w:p w14:paraId="762E5678" w14:textId="77777777" w:rsidR="0028722D" w:rsidRPr="0028722D" w:rsidRDefault="0028722D" w:rsidP="0028722D">
            <w:pPr>
              <w:spacing w:before="60" w:after="60" w:line="254" w:lineRule="auto"/>
              <w:jc w:val="center"/>
            </w:pPr>
            <w:r w:rsidRPr="0028722D">
              <w:t>1385,00</w:t>
            </w:r>
          </w:p>
        </w:tc>
      </w:tr>
      <w:tr w:rsidR="0028722D" w:rsidRPr="0028722D" w14:paraId="120DA0A2" w14:textId="77777777" w:rsidTr="00FB7B2B">
        <w:trPr>
          <w:trHeight w:val="54"/>
        </w:trPr>
        <w:tc>
          <w:tcPr>
            <w:tcW w:w="846" w:type="dxa"/>
            <w:vAlign w:val="center"/>
          </w:tcPr>
          <w:p w14:paraId="376EA5CA" w14:textId="77777777" w:rsidR="0028722D" w:rsidRPr="0028722D" w:rsidRDefault="0028722D" w:rsidP="0028722D">
            <w:pPr>
              <w:spacing w:before="60" w:after="60" w:line="254" w:lineRule="auto"/>
              <w:jc w:val="center"/>
            </w:pPr>
            <w:r w:rsidRPr="0028722D">
              <w:t>24.</w:t>
            </w:r>
          </w:p>
        </w:tc>
        <w:tc>
          <w:tcPr>
            <w:tcW w:w="2126" w:type="dxa"/>
            <w:vAlign w:val="center"/>
          </w:tcPr>
          <w:p w14:paraId="2ADB0CDA" w14:textId="77777777" w:rsidR="0028722D" w:rsidRPr="0028722D" w:rsidRDefault="0028722D" w:rsidP="0028722D">
            <w:pPr>
              <w:spacing w:before="60" w:after="60" w:line="254" w:lineRule="auto"/>
            </w:pPr>
            <w:r w:rsidRPr="0028722D">
              <w:t>Ligita Miezīte</w:t>
            </w:r>
          </w:p>
        </w:tc>
        <w:tc>
          <w:tcPr>
            <w:tcW w:w="4536" w:type="dxa"/>
            <w:vAlign w:val="center"/>
          </w:tcPr>
          <w:p w14:paraId="3088D233" w14:textId="77777777" w:rsidR="0028722D" w:rsidRPr="0028722D" w:rsidRDefault="0028722D" w:rsidP="0028722D">
            <w:pPr>
              <w:ind w:right="-908"/>
            </w:pPr>
            <w:r w:rsidRPr="0028722D">
              <w:t>Gulbenes labiekārtošanas iestādes vadītāja</w:t>
            </w:r>
          </w:p>
        </w:tc>
        <w:tc>
          <w:tcPr>
            <w:tcW w:w="991" w:type="dxa"/>
            <w:vAlign w:val="center"/>
          </w:tcPr>
          <w:p w14:paraId="0BF4C18D" w14:textId="77777777" w:rsidR="0028722D" w:rsidRPr="0028722D" w:rsidRDefault="0028722D" w:rsidP="0028722D">
            <w:pPr>
              <w:spacing w:before="60" w:after="60" w:line="254" w:lineRule="auto"/>
              <w:jc w:val="center"/>
            </w:pPr>
            <w:r w:rsidRPr="0028722D">
              <w:t>1,0</w:t>
            </w:r>
          </w:p>
        </w:tc>
        <w:tc>
          <w:tcPr>
            <w:tcW w:w="1020" w:type="dxa"/>
            <w:vAlign w:val="center"/>
          </w:tcPr>
          <w:p w14:paraId="47B1FB97" w14:textId="77777777" w:rsidR="0028722D" w:rsidRPr="0028722D" w:rsidRDefault="0028722D" w:rsidP="0028722D">
            <w:pPr>
              <w:spacing w:before="60" w:after="60" w:line="254" w:lineRule="auto"/>
              <w:jc w:val="center"/>
            </w:pPr>
            <w:r w:rsidRPr="0028722D">
              <w:t>1289,00</w:t>
            </w:r>
          </w:p>
        </w:tc>
      </w:tr>
      <w:tr w:rsidR="0028722D" w:rsidRPr="0028722D" w14:paraId="6D072B41" w14:textId="77777777" w:rsidTr="00FB7B2B">
        <w:trPr>
          <w:trHeight w:val="54"/>
        </w:trPr>
        <w:tc>
          <w:tcPr>
            <w:tcW w:w="846" w:type="dxa"/>
            <w:vAlign w:val="center"/>
          </w:tcPr>
          <w:p w14:paraId="2FD812FC" w14:textId="77777777" w:rsidR="0028722D" w:rsidRPr="0028722D" w:rsidRDefault="0028722D" w:rsidP="0028722D">
            <w:pPr>
              <w:spacing w:before="60" w:after="60" w:line="254" w:lineRule="auto"/>
              <w:jc w:val="center"/>
            </w:pPr>
            <w:r w:rsidRPr="0028722D">
              <w:t>25.</w:t>
            </w:r>
          </w:p>
        </w:tc>
        <w:tc>
          <w:tcPr>
            <w:tcW w:w="2126" w:type="dxa"/>
            <w:vAlign w:val="center"/>
          </w:tcPr>
          <w:p w14:paraId="0F5D26DD" w14:textId="77777777" w:rsidR="0028722D" w:rsidRPr="0028722D" w:rsidRDefault="0028722D" w:rsidP="0028722D">
            <w:pPr>
              <w:spacing w:before="60" w:after="60" w:line="254" w:lineRule="auto"/>
            </w:pPr>
            <w:r w:rsidRPr="0028722D">
              <w:t>Sandra Zuša</w:t>
            </w:r>
          </w:p>
        </w:tc>
        <w:tc>
          <w:tcPr>
            <w:tcW w:w="4536" w:type="dxa"/>
            <w:vAlign w:val="center"/>
          </w:tcPr>
          <w:p w14:paraId="03A8B38C" w14:textId="77777777" w:rsidR="0028722D" w:rsidRPr="0028722D" w:rsidRDefault="0028722D" w:rsidP="0028722D">
            <w:pPr>
              <w:ind w:right="-908"/>
            </w:pPr>
            <w:r w:rsidRPr="0028722D">
              <w:t>Gulbenes novada dzimtsarakstu nodaļas</w:t>
            </w:r>
          </w:p>
          <w:p w14:paraId="79FCAB5E" w14:textId="77777777" w:rsidR="0028722D" w:rsidRPr="0028722D" w:rsidRDefault="0028722D" w:rsidP="0028722D">
            <w:pPr>
              <w:ind w:right="-908"/>
            </w:pPr>
            <w:r w:rsidRPr="0028722D">
              <w:t>vadītāja</w:t>
            </w:r>
          </w:p>
        </w:tc>
        <w:tc>
          <w:tcPr>
            <w:tcW w:w="991" w:type="dxa"/>
            <w:vAlign w:val="center"/>
          </w:tcPr>
          <w:p w14:paraId="6D47271D" w14:textId="77777777" w:rsidR="0028722D" w:rsidRPr="0028722D" w:rsidRDefault="0028722D" w:rsidP="0028722D">
            <w:pPr>
              <w:spacing w:before="60" w:after="60" w:line="254" w:lineRule="auto"/>
              <w:jc w:val="center"/>
            </w:pPr>
            <w:r w:rsidRPr="0028722D">
              <w:t>1,0</w:t>
            </w:r>
          </w:p>
        </w:tc>
        <w:tc>
          <w:tcPr>
            <w:tcW w:w="1020" w:type="dxa"/>
            <w:vAlign w:val="center"/>
          </w:tcPr>
          <w:p w14:paraId="5DB46803" w14:textId="77777777" w:rsidR="0028722D" w:rsidRPr="0028722D" w:rsidRDefault="0028722D" w:rsidP="0028722D">
            <w:pPr>
              <w:spacing w:before="60" w:after="60" w:line="254" w:lineRule="auto"/>
              <w:jc w:val="center"/>
            </w:pPr>
            <w:r w:rsidRPr="0028722D">
              <w:t>1189,00</w:t>
            </w:r>
          </w:p>
        </w:tc>
      </w:tr>
      <w:tr w:rsidR="0028722D" w:rsidRPr="0028722D" w14:paraId="60532184" w14:textId="77777777" w:rsidTr="00FB7B2B">
        <w:trPr>
          <w:trHeight w:val="54"/>
        </w:trPr>
        <w:tc>
          <w:tcPr>
            <w:tcW w:w="846" w:type="dxa"/>
            <w:vAlign w:val="center"/>
          </w:tcPr>
          <w:p w14:paraId="47135998" w14:textId="77777777" w:rsidR="0028722D" w:rsidRPr="0028722D" w:rsidRDefault="0028722D" w:rsidP="0028722D">
            <w:pPr>
              <w:spacing w:before="60" w:after="60" w:line="254" w:lineRule="auto"/>
              <w:jc w:val="center"/>
            </w:pPr>
            <w:r w:rsidRPr="0028722D">
              <w:t>26.</w:t>
            </w:r>
          </w:p>
        </w:tc>
        <w:tc>
          <w:tcPr>
            <w:tcW w:w="2126" w:type="dxa"/>
            <w:vAlign w:val="center"/>
          </w:tcPr>
          <w:p w14:paraId="4C60F528" w14:textId="77777777" w:rsidR="0028722D" w:rsidRPr="0028722D" w:rsidRDefault="0028722D" w:rsidP="0028722D">
            <w:pPr>
              <w:spacing w:before="60" w:after="60" w:line="254" w:lineRule="auto"/>
            </w:pPr>
            <w:r w:rsidRPr="0028722D">
              <w:t>Jānis Ziemelis</w:t>
            </w:r>
          </w:p>
        </w:tc>
        <w:tc>
          <w:tcPr>
            <w:tcW w:w="4536" w:type="dxa"/>
            <w:vAlign w:val="center"/>
          </w:tcPr>
          <w:p w14:paraId="3EA9F0AC" w14:textId="77777777" w:rsidR="0028722D" w:rsidRPr="0028722D" w:rsidRDefault="0028722D" w:rsidP="0028722D">
            <w:pPr>
              <w:ind w:right="-908"/>
            </w:pPr>
            <w:r w:rsidRPr="0028722D">
              <w:t>Gulbenes novada būvvaldes vadītājs</w:t>
            </w:r>
          </w:p>
        </w:tc>
        <w:tc>
          <w:tcPr>
            <w:tcW w:w="991" w:type="dxa"/>
            <w:vAlign w:val="center"/>
          </w:tcPr>
          <w:p w14:paraId="1882DAF7" w14:textId="77777777" w:rsidR="0028722D" w:rsidRPr="0028722D" w:rsidRDefault="0028722D" w:rsidP="0028722D">
            <w:pPr>
              <w:spacing w:before="60" w:after="60" w:line="254" w:lineRule="auto"/>
              <w:jc w:val="center"/>
            </w:pPr>
            <w:r w:rsidRPr="0028722D">
              <w:t>1,0</w:t>
            </w:r>
          </w:p>
        </w:tc>
        <w:tc>
          <w:tcPr>
            <w:tcW w:w="1020" w:type="dxa"/>
            <w:vAlign w:val="center"/>
          </w:tcPr>
          <w:p w14:paraId="6F16FF75" w14:textId="77777777" w:rsidR="0028722D" w:rsidRPr="0028722D" w:rsidRDefault="0028722D" w:rsidP="0028722D">
            <w:pPr>
              <w:spacing w:before="60" w:after="60" w:line="254" w:lineRule="auto"/>
              <w:jc w:val="center"/>
            </w:pPr>
            <w:r w:rsidRPr="0028722D">
              <w:t>1636,00</w:t>
            </w:r>
          </w:p>
        </w:tc>
      </w:tr>
      <w:tr w:rsidR="0028722D" w:rsidRPr="0028722D" w14:paraId="40BC673B" w14:textId="77777777" w:rsidTr="00FB7B2B">
        <w:trPr>
          <w:trHeight w:val="54"/>
        </w:trPr>
        <w:tc>
          <w:tcPr>
            <w:tcW w:w="846" w:type="dxa"/>
            <w:vAlign w:val="center"/>
          </w:tcPr>
          <w:p w14:paraId="7039A216" w14:textId="77777777" w:rsidR="0028722D" w:rsidRPr="0028722D" w:rsidRDefault="0028722D" w:rsidP="0028722D">
            <w:pPr>
              <w:spacing w:before="60" w:after="60" w:line="254" w:lineRule="auto"/>
              <w:jc w:val="center"/>
            </w:pPr>
            <w:r w:rsidRPr="0028722D">
              <w:t>27.</w:t>
            </w:r>
          </w:p>
        </w:tc>
        <w:tc>
          <w:tcPr>
            <w:tcW w:w="2126" w:type="dxa"/>
            <w:vAlign w:val="center"/>
          </w:tcPr>
          <w:p w14:paraId="6E0C1DBA" w14:textId="77777777" w:rsidR="0028722D" w:rsidRPr="0028722D" w:rsidRDefault="0028722D" w:rsidP="0028722D">
            <w:pPr>
              <w:ind w:right="-908"/>
            </w:pPr>
            <w:r w:rsidRPr="0028722D">
              <w:t>Mārtiņš Didrihsons-</w:t>
            </w:r>
          </w:p>
          <w:p w14:paraId="61DD4C99" w14:textId="77777777" w:rsidR="0028722D" w:rsidRPr="0028722D" w:rsidRDefault="0028722D" w:rsidP="0028722D">
            <w:pPr>
              <w:spacing w:before="60" w:after="60" w:line="254" w:lineRule="auto"/>
            </w:pPr>
            <w:r w:rsidRPr="0028722D">
              <w:t>Linards</w:t>
            </w:r>
          </w:p>
        </w:tc>
        <w:tc>
          <w:tcPr>
            <w:tcW w:w="4536" w:type="dxa"/>
            <w:vAlign w:val="center"/>
          </w:tcPr>
          <w:p w14:paraId="01D0764F" w14:textId="77777777" w:rsidR="0028722D" w:rsidRPr="0028722D" w:rsidRDefault="0028722D" w:rsidP="0028722D">
            <w:pPr>
              <w:ind w:right="-908"/>
            </w:pPr>
            <w:r w:rsidRPr="0028722D">
              <w:t>Gulbenes novada Pašvaldības policijas</w:t>
            </w:r>
          </w:p>
          <w:p w14:paraId="35575751" w14:textId="77777777" w:rsidR="0028722D" w:rsidRPr="0028722D" w:rsidRDefault="0028722D" w:rsidP="0028722D">
            <w:pPr>
              <w:ind w:right="-908"/>
            </w:pPr>
            <w:r w:rsidRPr="0028722D">
              <w:t>priekšnieks</w:t>
            </w:r>
          </w:p>
        </w:tc>
        <w:tc>
          <w:tcPr>
            <w:tcW w:w="991" w:type="dxa"/>
            <w:vAlign w:val="center"/>
          </w:tcPr>
          <w:p w14:paraId="72BD951E" w14:textId="77777777" w:rsidR="0028722D" w:rsidRPr="0028722D" w:rsidRDefault="0028722D" w:rsidP="0028722D">
            <w:pPr>
              <w:spacing w:before="60" w:after="60" w:line="254" w:lineRule="auto"/>
              <w:jc w:val="center"/>
            </w:pPr>
            <w:r w:rsidRPr="0028722D">
              <w:t>1,0</w:t>
            </w:r>
          </w:p>
        </w:tc>
        <w:tc>
          <w:tcPr>
            <w:tcW w:w="1020" w:type="dxa"/>
            <w:vAlign w:val="center"/>
          </w:tcPr>
          <w:p w14:paraId="6E0E96CF" w14:textId="77777777" w:rsidR="0028722D" w:rsidRPr="0028722D" w:rsidRDefault="0028722D" w:rsidP="0028722D">
            <w:pPr>
              <w:spacing w:before="60" w:after="60" w:line="254" w:lineRule="auto"/>
              <w:jc w:val="center"/>
            </w:pPr>
            <w:r w:rsidRPr="0028722D">
              <w:t>1537,00</w:t>
            </w:r>
          </w:p>
        </w:tc>
      </w:tr>
    </w:tbl>
    <w:p w14:paraId="16D108CB" w14:textId="77777777" w:rsidR="0028722D" w:rsidRPr="0028722D" w:rsidRDefault="0028722D" w:rsidP="0028722D">
      <w:pPr>
        <w:overflowPunct w:val="0"/>
        <w:autoSpaceDE w:val="0"/>
        <w:autoSpaceDN w:val="0"/>
        <w:adjustRightInd w:val="0"/>
        <w:spacing w:line="360" w:lineRule="auto"/>
        <w:ind w:firstLine="567"/>
        <w:jc w:val="both"/>
        <w:rPr>
          <w:rFonts w:eastAsia="Calibri"/>
          <w:lang w:eastAsia="en-US"/>
        </w:rPr>
      </w:pPr>
      <w:r w:rsidRPr="0028722D">
        <w:rPr>
          <w:rFonts w:eastAsia="Calibri"/>
          <w:lang w:eastAsia="en-US"/>
        </w:rPr>
        <w:t xml:space="preserve">2. </w:t>
      </w:r>
      <w:bookmarkStart w:id="47" w:name="_Hlk37948570"/>
      <w:r w:rsidRPr="0028722D">
        <w:rPr>
          <w:rFonts w:eastAsia="Calibri"/>
          <w:lang w:eastAsia="en-US"/>
        </w:rPr>
        <w:t>ATZĪT par spēku zaudējušu Gulbenes novada domes 2021.gada 25.februāra lēmumu Nr.GND/2021/294 „Par mēnešalgas noteikšanu Gulbenes novada pašvaldības iestāžu vadītājiem” (protokols Nr.2, 173.§) no 2022.gada 1.aprīļa.</w:t>
      </w:r>
      <w:bookmarkEnd w:id="47"/>
    </w:p>
    <w:p w14:paraId="6C4B1CB9" w14:textId="77777777" w:rsidR="0028722D" w:rsidRPr="0028722D" w:rsidRDefault="0028722D" w:rsidP="0028722D">
      <w:pPr>
        <w:overflowPunct w:val="0"/>
        <w:autoSpaceDE w:val="0"/>
        <w:autoSpaceDN w:val="0"/>
        <w:adjustRightInd w:val="0"/>
        <w:spacing w:line="360" w:lineRule="auto"/>
        <w:ind w:firstLine="567"/>
        <w:jc w:val="both"/>
        <w:rPr>
          <w:rFonts w:eastAsia="Calibri"/>
          <w:lang w:eastAsia="en-US"/>
        </w:rPr>
      </w:pPr>
      <w:r w:rsidRPr="0028722D">
        <w:rPr>
          <w:rFonts w:eastAsia="Calibri"/>
          <w:lang w:eastAsia="en-US"/>
        </w:rPr>
        <w:t>3. ATZĪT par spēku zaudējušu Gulbenes novada domes 2021.gada 29.aprīļa lēmuma Nr.GND/2021/545 “Par Sandras Zušas iecelšanu Gulbenes novada dzimtsarakstu nodaļas vadītāja amatā” (protokols Nr.4, 138.§) 2.punktu no 2022.gada 1.aprīļa.</w:t>
      </w:r>
    </w:p>
    <w:p w14:paraId="1899E244" w14:textId="77777777" w:rsidR="0028722D" w:rsidRPr="0028722D" w:rsidRDefault="0028722D" w:rsidP="0028722D">
      <w:pPr>
        <w:overflowPunct w:val="0"/>
        <w:autoSpaceDE w:val="0"/>
        <w:autoSpaceDN w:val="0"/>
        <w:adjustRightInd w:val="0"/>
        <w:spacing w:line="360" w:lineRule="auto"/>
        <w:ind w:firstLine="567"/>
        <w:jc w:val="both"/>
        <w:rPr>
          <w:rFonts w:eastAsia="Calibri"/>
          <w:lang w:eastAsia="en-US"/>
        </w:rPr>
      </w:pPr>
      <w:r w:rsidRPr="0028722D">
        <w:rPr>
          <w:rFonts w:eastAsia="Calibri"/>
          <w:lang w:eastAsia="en-US"/>
        </w:rPr>
        <w:t>4. ATZĪT par spēku zaudējušu Gulbenes novada domes 2021.gada 26.augusta lēmuma Nr.GND/2021/1024 “Par Guntras Rones iecelšanu Gulbenes novada Stāmerienas pagasta pārvaldes vadītāja amatā” (protokols Nr.14, 99.§) 2.punktu no 2022.gada 1.aprīļa.</w:t>
      </w:r>
    </w:p>
    <w:p w14:paraId="628A0452" w14:textId="77777777" w:rsidR="0028722D" w:rsidRPr="0028722D" w:rsidRDefault="0028722D" w:rsidP="0028722D">
      <w:pPr>
        <w:overflowPunct w:val="0"/>
        <w:autoSpaceDE w:val="0"/>
        <w:autoSpaceDN w:val="0"/>
        <w:adjustRightInd w:val="0"/>
        <w:spacing w:line="360" w:lineRule="auto"/>
        <w:ind w:firstLine="567"/>
        <w:jc w:val="both"/>
        <w:rPr>
          <w:rFonts w:eastAsia="Calibri"/>
          <w:lang w:eastAsia="en-US"/>
        </w:rPr>
      </w:pPr>
      <w:r w:rsidRPr="0028722D">
        <w:rPr>
          <w:rFonts w:eastAsia="Calibri"/>
          <w:lang w:eastAsia="en-US"/>
        </w:rPr>
        <w:t xml:space="preserve">5. ATZĪT par spēku zaudējušu Gulbenes novada domes 2021.gada 30.decembra lēmuma Nr.GND/2021/1496 “Par Daces Kablukovas iecelšanu Gulbenes novada pašvaldības iestādes </w:t>
      </w:r>
      <w:r w:rsidRPr="0028722D">
        <w:rPr>
          <w:rFonts w:eastAsia="Calibri"/>
          <w:lang w:eastAsia="en-US"/>
        </w:rPr>
        <w:lastRenderedPageBreak/>
        <w:t>“Gulbenes novada Izglītības pārvalde” vadītāja amatā” (protokols Nr.23, 134.§) 2.punktu no 2022.gada 1.aprīļa.</w:t>
      </w:r>
    </w:p>
    <w:p w14:paraId="63D4B1C7" w14:textId="77777777" w:rsidR="0028722D" w:rsidRPr="0028722D" w:rsidRDefault="0028722D" w:rsidP="0028722D">
      <w:pPr>
        <w:overflowPunct w:val="0"/>
        <w:autoSpaceDE w:val="0"/>
        <w:autoSpaceDN w:val="0"/>
        <w:adjustRightInd w:val="0"/>
        <w:spacing w:line="360" w:lineRule="auto"/>
        <w:ind w:firstLine="567"/>
        <w:jc w:val="both"/>
        <w:rPr>
          <w:rFonts w:eastAsia="Calibri"/>
          <w:lang w:eastAsia="en-US"/>
        </w:rPr>
      </w:pPr>
      <w:r w:rsidRPr="0028722D">
        <w:rPr>
          <w:rFonts w:eastAsia="Calibri"/>
          <w:lang w:eastAsia="en-US"/>
        </w:rPr>
        <w:t>6. ATZĪT par spēku zaudējušu Gulbenes novada domes 2022.gada 17.februāra lēmumu Nr.GND/2022/111 “Par mēnešalgas noteikšanu Gulbenes novada bāriņtiesas priekšsēdētājai Ingai Krastiņai” (protokols Nr.3, 7.§) no 2022.gada 1.aprīļa.</w:t>
      </w:r>
    </w:p>
    <w:p w14:paraId="71B50006" w14:textId="77777777" w:rsidR="0028722D" w:rsidRPr="0028722D" w:rsidRDefault="0028722D" w:rsidP="0028722D">
      <w:pPr>
        <w:spacing w:after="160" w:line="259" w:lineRule="auto"/>
        <w:rPr>
          <w:rFonts w:eastAsiaTheme="minorHAnsi"/>
          <w:lang w:eastAsia="en-US"/>
        </w:rPr>
      </w:pPr>
    </w:p>
    <w:p w14:paraId="47CED320" w14:textId="77777777" w:rsidR="0028722D" w:rsidRPr="0028722D" w:rsidRDefault="0028722D" w:rsidP="0028722D">
      <w:pPr>
        <w:spacing w:after="160" w:line="259" w:lineRule="auto"/>
        <w:rPr>
          <w:rFonts w:eastAsiaTheme="minorHAnsi"/>
          <w:lang w:eastAsia="en-US"/>
        </w:rPr>
      </w:pPr>
      <w:r w:rsidRPr="0028722D">
        <w:rPr>
          <w:rFonts w:eastAsiaTheme="minorHAnsi"/>
          <w:lang w:eastAsia="en-US"/>
        </w:rPr>
        <w:t>Gulbenes novada domes priekšsēdētājs</w:t>
      </w:r>
      <w:r w:rsidRPr="0028722D">
        <w:rPr>
          <w:rFonts w:eastAsiaTheme="minorHAnsi"/>
          <w:lang w:eastAsia="en-US"/>
        </w:rPr>
        <w:tab/>
      </w:r>
      <w:r w:rsidRPr="0028722D">
        <w:rPr>
          <w:rFonts w:eastAsiaTheme="minorHAnsi"/>
          <w:lang w:eastAsia="en-US"/>
        </w:rPr>
        <w:tab/>
      </w:r>
      <w:r w:rsidRPr="0028722D">
        <w:rPr>
          <w:rFonts w:eastAsiaTheme="minorHAnsi"/>
          <w:lang w:eastAsia="en-US"/>
        </w:rPr>
        <w:tab/>
      </w:r>
      <w:r w:rsidRPr="0028722D">
        <w:rPr>
          <w:rFonts w:eastAsiaTheme="minorHAnsi"/>
          <w:lang w:eastAsia="en-US"/>
        </w:rPr>
        <w:tab/>
        <w:t>A.Caunītis</w:t>
      </w:r>
    </w:p>
    <w:p w14:paraId="648650A8" w14:textId="77777777" w:rsidR="0028722D" w:rsidRPr="0028722D" w:rsidRDefault="0028722D" w:rsidP="0028722D">
      <w:pPr>
        <w:spacing w:after="160" w:line="259" w:lineRule="auto"/>
        <w:rPr>
          <w:rFonts w:eastAsiaTheme="minorHAnsi"/>
          <w:lang w:eastAsia="en-US"/>
        </w:rPr>
      </w:pPr>
    </w:p>
    <w:p w14:paraId="0FD13BAA" w14:textId="77777777" w:rsidR="0028722D" w:rsidRPr="0028722D" w:rsidRDefault="0028722D" w:rsidP="0028722D">
      <w:pPr>
        <w:spacing w:after="160" w:line="259" w:lineRule="auto"/>
        <w:rPr>
          <w:rFonts w:eastAsiaTheme="minorHAnsi"/>
          <w:lang w:eastAsia="en-US"/>
        </w:rPr>
      </w:pPr>
      <w:r w:rsidRPr="0028722D">
        <w:rPr>
          <w:rFonts w:eastAsiaTheme="minorHAnsi"/>
          <w:lang w:eastAsia="en-US"/>
        </w:rPr>
        <w:t>Sagatavoja: Vita Ķikuste</w:t>
      </w:r>
    </w:p>
    <w:p w14:paraId="5C7F372A" w14:textId="77777777" w:rsidR="000C3C00" w:rsidRDefault="000C3C00">
      <w:r>
        <w:br w:type="page"/>
      </w:r>
    </w:p>
    <w:tbl>
      <w:tblPr>
        <w:tblW w:w="0" w:type="auto"/>
        <w:tblBorders>
          <w:bottom w:val="single" w:sz="4" w:space="0" w:color="auto"/>
        </w:tblBorders>
        <w:tblLook w:val="04A0" w:firstRow="1" w:lastRow="0" w:firstColumn="1" w:lastColumn="0" w:noHBand="0" w:noVBand="1"/>
      </w:tblPr>
      <w:tblGrid>
        <w:gridCol w:w="9354"/>
      </w:tblGrid>
      <w:tr w:rsidR="0028722D" w:rsidRPr="0028722D" w14:paraId="0075ED5D" w14:textId="77777777" w:rsidTr="000C3C00">
        <w:tc>
          <w:tcPr>
            <w:tcW w:w="9354" w:type="dxa"/>
            <w:shd w:val="clear" w:color="auto" w:fill="auto"/>
          </w:tcPr>
          <w:p w14:paraId="21E59AF2" w14:textId="3EF1C77F" w:rsidR="0028722D" w:rsidRPr="0028722D" w:rsidRDefault="0028722D" w:rsidP="0028722D">
            <w:pPr>
              <w:jc w:val="center"/>
              <w:rPr>
                <w:rFonts w:ascii="Calibri" w:eastAsia="Calibri" w:hAnsi="Calibri"/>
                <w:sz w:val="20"/>
                <w:szCs w:val="20"/>
              </w:rPr>
            </w:pPr>
            <w:r w:rsidRPr="0028722D">
              <w:rPr>
                <w:rFonts w:eastAsia="Calibri"/>
                <w:noProof/>
                <w:sz w:val="20"/>
                <w:szCs w:val="20"/>
              </w:rPr>
              <w:lastRenderedPageBreak/>
              <w:drawing>
                <wp:inline distT="0" distB="0" distL="0" distR="0" wp14:anchorId="235128AF" wp14:editId="7B92932B">
                  <wp:extent cx="622300" cy="685800"/>
                  <wp:effectExtent l="0" t="0" r="6350" b="0"/>
                  <wp:docPr id="281" name="Attēls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28722D" w:rsidRPr="0028722D" w14:paraId="29E78C99" w14:textId="77777777" w:rsidTr="000C3C00">
        <w:tc>
          <w:tcPr>
            <w:tcW w:w="9354" w:type="dxa"/>
            <w:shd w:val="clear" w:color="auto" w:fill="auto"/>
          </w:tcPr>
          <w:p w14:paraId="471FCC25" w14:textId="77777777" w:rsidR="0028722D" w:rsidRPr="0028722D" w:rsidRDefault="0028722D" w:rsidP="0028722D">
            <w:pPr>
              <w:jc w:val="center"/>
              <w:rPr>
                <w:rFonts w:ascii="Calibri" w:eastAsia="Calibri" w:hAnsi="Calibri"/>
                <w:sz w:val="20"/>
                <w:szCs w:val="20"/>
              </w:rPr>
            </w:pPr>
            <w:r w:rsidRPr="0028722D">
              <w:rPr>
                <w:rFonts w:eastAsia="Calibri"/>
                <w:b/>
                <w:bCs/>
                <w:sz w:val="28"/>
                <w:szCs w:val="28"/>
              </w:rPr>
              <w:t>GULBENES NOVADA PAŠVALDĪBA</w:t>
            </w:r>
          </w:p>
        </w:tc>
      </w:tr>
      <w:tr w:rsidR="0028722D" w:rsidRPr="0028722D" w14:paraId="1103781D" w14:textId="77777777" w:rsidTr="000C3C00">
        <w:tc>
          <w:tcPr>
            <w:tcW w:w="9354" w:type="dxa"/>
            <w:shd w:val="clear" w:color="auto" w:fill="auto"/>
          </w:tcPr>
          <w:p w14:paraId="330990C4" w14:textId="77777777" w:rsidR="0028722D" w:rsidRPr="0028722D" w:rsidRDefault="0028722D" w:rsidP="0028722D">
            <w:pPr>
              <w:jc w:val="center"/>
              <w:rPr>
                <w:rFonts w:ascii="Calibri" w:eastAsia="Calibri" w:hAnsi="Calibri"/>
                <w:sz w:val="20"/>
                <w:szCs w:val="20"/>
              </w:rPr>
            </w:pPr>
            <w:r w:rsidRPr="0028722D">
              <w:rPr>
                <w:rFonts w:eastAsia="Calibri"/>
              </w:rPr>
              <w:t>Reģ.Nr.90009116327</w:t>
            </w:r>
          </w:p>
        </w:tc>
      </w:tr>
      <w:tr w:rsidR="0028722D" w:rsidRPr="0028722D" w14:paraId="69D3CA38" w14:textId="77777777" w:rsidTr="000C3C00">
        <w:tc>
          <w:tcPr>
            <w:tcW w:w="9354" w:type="dxa"/>
            <w:shd w:val="clear" w:color="auto" w:fill="auto"/>
          </w:tcPr>
          <w:p w14:paraId="4D2399E5" w14:textId="77777777" w:rsidR="0028722D" w:rsidRPr="0028722D" w:rsidRDefault="0028722D" w:rsidP="0028722D">
            <w:pPr>
              <w:jc w:val="center"/>
              <w:rPr>
                <w:rFonts w:ascii="Calibri" w:eastAsia="Calibri" w:hAnsi="Calibri"/>
                <w:sz w:val="20"/>
                <w:szCs w:val="20"/>
              </w:rPr>
            </w:pPr>
            <w:r w:rsidRPr="0028722D">
              <w:rPr>
                <w:rFonts w:eastAsia="Calibri"/>
              </w:rPr>
              <w:t>Ābeļu iela 2, Gulbene, Gulbenes nov., LV-4401</w:t>
            </w:r>
          </w:p>
        </w:tc>
      </w:tr>
      <w:tr w:rsidR="0028722D" w:rsidRPr="0028722D" w14:paraId="453C7C49" w14:textId="77777777" w:rsidTr="000C3C00">
        <w:tc>
          <w:tcPr>
            <w:tcW w:w="9354" w:type="dxa"/>
            <w:shd w:val="clear" w:color="auto" w:fill="auto"/>
          </w:tcPr>
          <w:p w14:paraId="7D01B2FD" w14:textId="77777777" w:rsidR="0028722D" w:rsidRPr="0028722D" w:rsidRDefault="0028722D" w:rsidP="0028722D">
            <w:pPr>
              <w:jc w:val="center"/>
              <w:rPr>
                <w:rFonts w:ascii="Calibri" w:eastAsia="Calibri" w:hAnsi="Calibri"/>
                <w:sz w:val="20"/>
                <w:szCs w:val="20"/>
              </w:rPr>
            </w:pPr>
            <w:r w:rsidRPr="0028722D">
              <w:rPr>
                <w:rFonts w:eastAsia="Calibri"/>
              </w:rPr>
              <w:t>Tālrunis 64497710, mob.26595362, e-pasts; dome@gulbene.lv, www.gulbene.lv</w:t>
            </w:r>
          </w:p>
        </w:tc>
      </w:tr>
    </w:tbl>
    <w:p w14:paraId="3C78D768" w14:textId="77777777" w:rsidR="0028722D" w:rsidRPr="0028722D" w:rsidRDefault="0028722D" w:rsidP="0028722D">
      <w:pPr>
        <w:jc w:val="center"/>
        <w:rPr>
          <w:rFonts w:eastAsia="Calibri"/>
          <w:b/>
          <w:bCs/>
          <w:sz w:val="4"/>
          <w:szCs w:val="4"/>
        </w:rPr>
      </w:pPr>
    </w:p>
    <w:p w14:paraId="02EC974A" w14:textId="77777777" w:rsidR="0028722D" w:rsidRPr="0028722D" w:rsidRDefault="0028722D" w:rsidP="0028722D">
      <w:pPr>
        <w:jc w:val="center"/>
        <w:rPr>
          <w:rFonts w:eastAsia="Calibri"/>
          <w:b/>
          <w:bCs/>
        </w:rPr>
      </w:pPr>
      <w:r w:rsidRPr="0028722D">
        <w:rPr>
          <w:rFonts w:eastAsia="Calibri"/>
          <w:b/>
          <w:bCs/>
        </w:rPr>
        <w:t>GULBENES NOVADA DOMES LĒMUMS</w:t>
      </w:r>
    </w:p>
    <w:p w14:paraId="49749194" w14:textId="77777777" w:rsidR="0028722D" w:rsidRPr="0028722D" w:rsidRDefault="0028722D" w:rsidP="0028722D">
      <w:pPr>
        <w:jc w:val="center"/>
        <w:rPr>
          <w:rFonts w:eastAsia="Calibri"/>
        </w:rPr>
      </w:pPr>
      <w:r w:rsidRPr="0028722D">
        <w:rPr>
          <w:rFonts w:eastAsia="Calibri"/>
        </w:rPr>
        <w:t>Gulbenē</w:t>
      </w:r>
    </w:p>
    <w:p w14:paraId="1801AE3E" w14:textId="77777777" w:rsidR="0028722D" w:rsidRPr="0028722D" w:rsidRDefault="0028722D" w:rsidP="0028722D">
      <w:pPr>
        <w:jc w:val="center"/>
        <w:rPr>
          <w:rFonts w:eastAsia="Calibri"/>
        </w:rPr>
      </w:pPr>
    </w:p>
    <w:tbl>
      <w:tblPr>
        <w:tblW w:w="0" w:type="auto"/>
        <w:tblLook w:val="04A0" w:firstRow="1" w:lastRow="0" w:firstColumn="1" w:lastColumn="0" w:noHBand="0" w:noVBand="1"/>
      </w:tblPr>
      <w:tblGrid>
        <w:gridCol w:w="5599"/>
        <w:gridCol w:w="3755"/>
      </w:tblGrid>
      <w:tr w:rsidR="0028722D" w:rsidRPr="0028722D" w14:paraId="692A35D3" w14:textId="77777777" w:rsidTr="00FB7B2B">
        <w:tc>
          <w:tcPr>
            <w:tcW w:w="5670" w:type="dxa"/>
            <w:shd w:val="clear" w:color="auto" w:fill="auto"/>
          </w:tcPr>
          <w:p w14:paraId="138631FB" w14:textId="77777777" w:rsidR="0028722D" w:rsidRPr="0028722D" w:rsidRDefault="0028722D" w:rsidP="0028722D">
            <w:pPr>
              <w:rPr>
                <w:rFonts w:eastAsia="Calibri"/>
                <w:b/>
                <w:bCs/>
              </w:rPr>
            </w:pPr>
            <w:r w:rsidRPr="0028722D">
              <w:rPr>
                <w:rFonts w:eastAsia="Calibri"/>
                <w:b/>
                <w:bCs/>
              </w:rPr>
              <w:t>2022.gada 31.marta</w:t>
            </w:r>
          </w:p>
        </w:tc>
        <w:tc>
          <w:tcPr>
            <w:tcW w:w="3788" w:type="dxa"/>
            <w:shd w:val="clear" w:color="auto" w:fill="auto"/>
          </w:tcPr>
          <w:p w14:paraId="1E38192B" w14:textId="77777777" w:rsidR="0028722D" w:rsidRPr="0028722D" w:rsidRDefault="0028722D" w:rsidP="0028722D">
            <w:pPr>
              <w:rPr>
                <w:rFonts w:eastAsia="Calibri"/>
                <w:b/>
                <w:bCs/>
              </w:rPr>
            </w:pPr>
            <w:r w:rsidRPr="0028722D">
              <w:rPr>
                <w:rFonts w:eastAsia="Calibri"/>
                <w:b/>
                <w:bCs/>
              </w:rPr>
              <w:t>Nr. GND/2022/357</w:t>
            </w:r>
          </w:p>
        </w:tc>
      </w:tr>
      <w:tr w:rsidR="0028722D" w:rsidRPr="0028722D" w14:paraId="26FDD814" w14:textId="77777777" w:rsidTr="00FB7B2B">
        <w:tc>
          <w:tcPr>
            <w:tcW w:w="5670" w:type="dxa"/>
            <w:shd w:val="clear" w:color="auto" w:fill="auto"/>
          </w:tcPr>
          <w:p w14:paraId="135FCA21" w14:textId="77777777" w:rsidR="0028722D" w:rsidRPr="0028722D" w:rsidRDefault="0028722D" w:rsidP="0028722D">
            <w:pPr>
              <w:rPr>
                <w:rFonts w:eastAsia="Calibri"/>
              </w:rPr>
            </w:pPr>
          </w:p>
        </w:tc>
        <w:tc>
          <w:tcPr>
            <w:tcW w:w="3788" w:type="dxa"/>
            <w:shd w:val="clear" w:color="auto" w:fill="auto"/>
          </w:tcPr>
          <w:p w14:paraId="5CDA0BBC" w14:textId="77777777" w:rsidR="0028722D" w:rsidRPr="0028722D" w:rsidRDefault="0028722D" w:rsidP="0028722D">
            <w:pPr>
              <w:rPr>
                <w:rFonts w:eastAsia="Calibri"/>
                <w:b/>
                <w:bCs/>
              </w:rPr>
            </w:pPr>
            <w:r w:rsidRPr="0028722D">
              <w:rPr>
                <w:rFonts w:eastAsia="Calibri"/>
                <w:b/>
                <w:bCs/>
              </w:rPr>
              <w:t>(protokols Nr.6; 131.p.)</w:t>
            </w:r>
          </w:p>
          <w:p w14:paraId="34010A88" w14:textId="77777777" w:rsidR="0028722D" w:rsidRPr="0028722D" w:rsidRDefault="0028722D" w:rsidP="0028722D">
            <w:pPr>
              <w:rPr>
                <w:rFonts w:eastAsia="Calibri"/>
                <w:b/>
                <w:bCs/>
              </w:rPr>
            </w:pPr>
          </w:p>
        </w:tc>
      </w:tr>
    </w:tbl>
    <w:p w14:paraId="7357347B" w14:textId="77777777" w:rsidR="0028722D" w:rsidRPr="0028722D" w:rsidRDefault="0028722D" w:rsidP="0028722D">
      <w:pPr>
        <w:jc w:val="center"/>
        <w:rPr>
          <w:rFonts w:eastAsia="Calibri"/>
          <w:b/>
          <w:bCs/>
        </w:rPr>
      </w:pPr>
      <w:r w:rsidRPr="0028722D">
        <w:rPr>
          <w:rFonts w:eastAsia="Calibri"/>
          <w:b/>
          <w:bCs/>
        </w:rPr>
        <w:t>Par Gulbenes novada domes 2022.gada 31.marta saistošo noteikumu Nr.7</w:t>
      </w:r>
    </w:p>
    <w:p w14:paraId="73853BE1" w14:textId="77777777" w:rsidR="0028722D" w:rsidRPr="0028722D" w:rsidRDefault="0028722D" w:rsidP="0028722D">
      <w:pPr>
        <w:jc w:val="center"/>
        <w:rPr>
          <w:rFonts w:eastAsia="Calibri"/>
          <w:b/>
          <w:bCs/>
        </w:rPr>
      </w:pPr>
      <w:r w:rsidRPr="0028722D">
        <w:rPr>
          <w:rFonts w:eastAsia="Calibri"/>
          <w:b/>
          <w:bCs/>
        </w:rPr>
        <w:t>“Grozījumi Gulbenes novada domes 2011.gada 24.februāra saistošajos noteikumos Nr.4 “Par kārtību, kādā tiek izsniegta atļauja vīna, raudzēto dzērienu vai pārējo alkoholisko dzērienu ražošanai”” izdošanu</w:t>
      </w:r>
    </w:p>
    <w:p w14:paraId="595727D7" w14:textId="77777777" w:rsidR="0028722D" w:rsidRPr="0028722D" w:rsidRDefault="0028722D" w:rsidP="0028722D">
      <w:pPr>
        <w:rPr>
          <w:rFonts w:eastAsia="Calibri"/>
          <w:b/>
          <w:bCs/>
        </w:rPr>
      </w:pPr>
    </w:p>
    <w:p w14:paraId="7FA03BBE" w14:textId="77777777" w:rsidR="0028722D" w:rsidRPr="0028722D" w:rsidRDefault="0028722D" w:rsidP="0028722D">
      <w:pPr>
        <w:spacing w:line="360" w:lineRule="auto"/>
        <w:ind w:firstLine="720"/>
        <w:jc w:val="both"/>
      </w:pPr>
      <w:r w:rsidRPr="0028722D">
        <w:t>Gulbenes novada pašvaldība (turpmāk – Pašvaldība) ir saņēmusi Latvijas Republikas Uzņēmumu reģistra (turpmāk – Reģistrs) 2022.gada 14.marta vēstuli Nr.2-5n/2830. Minētajā vēstulē Reģistrs informē Pašvaldību, ka 2020. gada 7. janvārī spēkā stājās likums “Grozījumi likumā “Par Latvijas Republikas Uzņēmumu reģistru””, ar kuru cita starpā tika izslēgts likuma “Par Latvijas Republikas Uzņēmumu reģistru” 4. panta 5.</w:t>
      </w:r>
      <w:r w:rsidRPr="0028722D">
        <w:rPr>
          <w:vertAlign w:val="superscript"/>
        </w:rPr>
        <w:t>8</w:t>
      </w:r>
      <w:r w:rsidRPr="0028722D">
        <w:t xml:space="preserve"> punkts. Šis punkts paredzēja, ka Reģistra uzdevums ir izsniegt Reģistra vestajos reģistros reģistrētajam tiesību subjektam reģistrācijas apliecību. Kā norādīts likumprojekta anotācijā, tad reģistrācijas apliecība apliecina vien to, ka attiecīgais tiesību subjekts apliecības izsniegšanas brīdī ir bijis ierakstīts attiecīgajā Reģistra vestajā reģistrā, bet tā nesniedz nekādu informāciju par to, vai apliecības uzrādīšanas vai iesniegšanas brīdī tiesību subjekts vēl pastāv un kādā statusā tas pastāv, piemēram, nav zināms, vai tam nav pasludināta maksātnespēja. Līdz ar to apliecības uzrādīšanas gadījumā, ja tajā iekļautās ziņas nav aktuālas, ne tikai nesniedz noderīgu informāciju, bet gan  maldina citas personas.  Ņemot vērā minēto, kopš 2020. gada 7. janvāra reģistrācijas apliecību izsniegšana nav Reģistra uzdevums un Reģistram šobrīd nav tiesiska pamata izsniegt reģistrācijas apliecības. Pašlaik reģistrācijas apliecības pilnībā aizstāj elektroniskie reģistra ieraksti, kas ikvienam pieejami Reģistra informācijas tīmekļvietnē: info.ur.gov.lv. Tāpat arī iepriekš izsniegtās reģistrācijas apliecības negarantē, ka tiesību subjekts joprojām pastāv – tām nav juridiskās nozīmes, tās pilda tikai reprezentatīvas funkcijas.</w:t>
      </w:r>
    </w:p>
    <w:p w14:paraId="4120E3A8" w14:textId="77777777" w:rsidR="0028722D" w:rsidRPr="0028722D" w:rsidRDefault="0028722D" w:rsidP="0028722D">
      <w:pPr>
        <w:spacing w:line="360" w:lineRule="auto"/>
        <w:ind w:firstLine="567"/>
        <w:jc w:val="both"/>
        <w:rPr>
          <w:rFonts w:eastAsia="Calibri"/>
        </w:rPr>
      </w:pPr>
      <w:r w:rsidRPr="0028722D">
        <w:rPr>
          <w:rFonts w:eastAsia="Calibri"/>
        </w:rPr>
        <w:t xml:space="preserve">Ievērojot minēto, Reģistrs secina, ka pašvaldību izsniegtajās atļaujās vīna, raudzēto dzērienu vai pārējo alkoholisko dzērienu ražošanai iekļautā informācija par reģistrācijas apliecību negarantē, ka tiesību subjekts joprojām ir reģistrēts kādā no Reģistra vestajiem reģistriem, kā arī tā tiesisko statusu. Savukārt attiecībā uz minēto atļauju spēkā esamību – pieprasot komersantam uzrādīt Reģistra izdoto reģistrācijas apliecību, komersantiem tiek piemērota nevienlīdzīga attieksme, proti, tikai tie komersanti, kas Reģistra vestajos reģistros reģistrēti pirms 2020. gada 7. </w:t>
      </w:r>
      <w:r w:rsidRPr="0028722D">
        <w:rPr>
          <w:rFonts w:eastAsia="Calibri"/>
        </w:rPr>
        <w:lastRenderedPageBreak/>
        <w:t>janvāra varēs uzrādīt reģistrācijas apliecību, ja iepriekš būs to pieprasījuši – pārējie šādu dokumentu Reģistrā vairs nevar pieprasīt un saņemt. Ja nepieciešams pārliecināties par šādas atļaujas saņēmēja tiesisko statusu, nepieciešams izmantot Reģistra informācijas tīmekļvietnē pieejamo aktuālo informāciju par Reģistra vestajos reģistros reģistrētajiem tiesību subjektiem. Ievērojot minēto, Reģistrs lūdz visas pašvaldības precizēt to saistošo noteikumu saturu, kas reglamentē vīna, raudzēto dzērienu vai pārējo alkoholisko dzērienu ražošanai nepieciešamās atļaujas izsniegšanas kārtību, atsakoties no prasības iekļaut dokumentos komersanta reģistrācijas apliecības numuru un pieprasot fizisku reģistrācijas apliecības uzrādīšanu.</w:t>
      </w:r>
    </w:p>
    <w:p w14:paraId="25CA72C8" w14:textId="77777777" w:rsidR="0028722D" w:rsidRPr="0028722D" w:rsidRDefault="0028722D" w:rsidP="0028722D">
      <w:pPr>
        <w:spacing w:line="360" w:lineRule="auto"/>
        <w:ind w:firstLine="567"/>
        <w:jc w:val="both"/>
        <w:rPr>
          <w:rFonts w:eastAsia="Calibri"/>
        </w:rPr>
      </w:pPr>
      <w:r w:rsidRPr="0028722D">
        <w:rPr>
          <w:rFonts w:eastAsia="Calibri"/>
        </w:rPr>
        <w:t>Alkoholisko dzērienu aprites likuma 3.panta pirmā trīs prim daļa nosaka -  lai saņemtu speciālo atļauju (licenci) apstiprināta noliktavas turētāja darbībai (turpmāk – atļauja), mazajai alkoholisko dzērienu darītavai ir jāsaņem vietējās pašvaldības atļauja vīna, raudzēto dzērienu, starpproduktu vai pārējo alkoholisko dzērienu ražošanai attiecīgās pašvaldības teritorijā. Savukārt minētā likuma 8.panta otrā daļa paredz, ka vietējā pašvaldība izdod saistošos noteikumus, kuros nosaka kārtību, kādā mazā alkoholisko dzērienu darītava ir tiesīga saņemt atļauju.</w:t>
      </w:r>
    </w:p>
    <w:p w14:paraId="62A238D2" w14:textId="77777777" w:rsidR="0028722D" w:rsidRPr="0028722D" w:rsidRDefault="0028722D" w:rsidP="0028722D">
      <w:pPr>
        <w:spacing w:line="360" w:lineRule="auto"/>
        <w:ind w:firstLine="567"/>
        <w:jc w:val="both"/>
        <w:rPr>
          <w:rFonts w:eastAsia="Calibri"/>
        </w:rPr>
      </w:pPr>
      <w:r w:rsidRPr="0028722D">
        <w:rPr>
          <w:rFonts w:eastAsia="Calibri"/>
        </w:rPr>
        <w:t>Likuma “Par pašvaldībām” 15.panta pirmās daļas 11.punkts paredz pašvaldībai autonomo funkciju izsniegt atļaujas un licences komercdarbībai, ja tas paredzēts likumos. Savukārt minētā likuma 43.panta trešā daļa nosaka, ka dome var pieņemt saistošos noteikumus arī, lai nodrošinātu pašvaldības autonomo funkciju un brīvprātīgo iniciatīvu izpildi.</w:t>
      </w:r>
    </w:p>
    <w:p w14:paraId="046ACC26" w14:textId="77777777" w:rsidR="0028722D" w:rsidRPr="0028722D" w:rsidRDefault="0028722D" w:rsidP="0028722D">
      <w:pPr>
        <w:spacing w:line="360" w:lineRule="auto"/>
        <w:ind w:firstLine="567"/>
        <w:jc w:val="both"/>
        <w:rPr>
          <w:rFonts w:eastAsia="Calibri"/>
        </w:rPr>
      </w:pPr>
      <w:r w:rsidRPr="0028722D">
        <w:rPr>
          <w:rFonts w:eastAsia="Calibri"/>
        </w:rPr>
        <w:t xml:space="preserve">Ņemot vērā augstākminēto un pamatojoties uz Alkoholisko dzērienu aprites likuma 8.panta otro daļu, likuma “Par pašvaldībām” 15.panta pirmās daļas 6.punktu un 43.panta trešo daļu, kā arī Tautsaimniecības komitejas ieteikumu, </w:t>
      </w:r>
      <w:r w:rsidRPr="0028722D">
        <w:t xml:space="preserve">atklāti balsojot: </w:t>
      </w:r>
      <w:r w:rsidRPr="0028722D">
        <w:rPr>
          <w:rFonts w:eastAsia="Calibri"/>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 Gulbenes novada dome NOLEMJ:</w:t>
      </w:r>
    </w:p>
    <w:p w14:paraId="10268AF3" w14:textId="77777777" w:rsidR="0028722D" w:rsidRPr="0028722D" w:rsidRDefault="0028722D" w:rsidP="0028722D">
      <w:pPr>
        <w:widowControl w:val="0"/>
        <w:tabs>
          <w:tab w:val="left" w:pos="993"/>
        </w:tabs>
        <w:spacing w:line="360" w:lineRule="auto"/>
        <w:ind w:firstLine="567"/>
        <w:jc w:val="both"/>
        <w:rPr>
          <w:color w:val="FF0000"/>
        </w:rPr>
      </w:pPr>
      <w:r w:rsidRPr="0028722D">
        <w:t>1.</w:t>
      </w:r>
      <w:r w:rsidRPr="0028722D">
        <w:tab/>
        <w:t>IZDOT Gulbenes novada domes 2022.gada 31.marta saistošos noteikumus Nr.7 “Grozījumi Gulbenes novada domes 2011.gada 24.februāra saistošajos noteikumos Nr.4 “Par kārtību, kādā tiek izsniegta atļauja vīna, raudzēto dzērienu vai pārējo alkoholisko dzērienu ražošanai””.</w:t>
      </w:r>
    </w:p>
    <w:p w14:paraId="31AD4825" w14:textId="77777777" w:rsidR="0028722D" w:rsidRPr="0028722D" w:rsidRDefault="0028722D" w:rsidP="0028722D">
      <w:pPr>
        <w:widowControl w:val="0"/>
        <w:tabs>
          <w:tab w:val="left" w:pos="993"/>
        </w:tabs>
        <w:spacing w:line="360" w:lineRule="auto"/>
        <w:ind w:firstLine="567"/>
        <w:jc w:val="both"/>
      </w:pPr>
      <w:r w:rsidRPr="0028722D">
        <w:t>2.</w:t>
      </w:r>
      <w:r w:rsidRPr="0028722D">
        <w:tab/>
        <w:t>NOSŪTĪT Vides aizsardzības un reģionālās attīstības ministrijai atzinuma sniegšanai lēmuma 1.punktā minētos saistošos noteikumus un paskaidrojuma rakstu triju darbdienu laikā pēc to parakstīšanas (rakstveidā un elektroniskā veidā).</w:t>
      </w:r>
    </w:p>
    <w:p w14:paraId="5FB5924D" w14:textId="77777777" w:rsidR="0028722D" w:rsidRPr="0028722D" w:rsidRDefault="0028722D" w:rsidP="0028722D">
      <w:pPr>
        <w:widowControl w:val="0"/>
        <w:tabs>
          <w:tab w:val="left" w:pos="993"/>
        </w:tabs>
        <w:spacing w:line="360" w:lineRule="auto"/>
        <w:ind w:firstLine="567"/>
        <w:jc w:val="both"/>
      </w:pPr>
      <w:r w:rsidRPr="0028722D">
        <w:t>3.</w:t>
      </w:r>
      <w:r w:rsidRPr="0028722D">
        <w:tab/>
        <w:t>UZDOT Gulbenes novada pašvaldības Kancelejas nodaļai nosūtīt lēmuma 1.punktā minētos saistošos noteikumus un paskaidrojuma rakstu publicēšanai oficiālajā izdevumā “Latvijas Vēstnesis”, ja Vides aizsardzības un reģionālās attīstības ministrijas atzinumā nav izteikti iebildumi par saistošo noteikumu tiesiskumu vai Gulbenes novada domei mēneša laikā atzinums nav nosūtīts.</w:t>
      </w:r>
    </w:p>
    <w:p w14:paraId="53BA6C2A" w14:textId="77777777" w:rsidR="0028722D" w:rsidRPr="0028722D" w:rsidRDefault="0028722D" w:rsidP="0028722D">
      <w:pPr>
        <w:widowControl w:val="0"/>
        <w:tabs>
          <w:tab w:val="left" w:pos="993"/>
        </w:tabs>
        <w:spacing w:line="360" w:lineRule="auto"/>
        <w:ind w:firstLine="567"/>
        <w:jc w:val="both"/>
      </w:pPr>
      <w:r w:rsidRPr="0028722D">
        <w:lastRenderedPageBreak/>
        <w:t>4.</w:t>
      </w:r>
      <w:r w:rsidRPr="0028722D">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31D45915" w14:textId="77777777" w:rsidR="0028722D" w:rsidRPr="0028722D" w:rsidRDefault="0028722D" w:rsidP="0028722D">
      <w:pPr>
        <w:widowControl w:val="0"/>
        <w:tabs>
          <w:tab w:val="left" w:pos="993"/>
        </w:tabs>
        <w:spacing w:line="360" w:lineRule="auto"/>
        <w:ind w:firstLine="567"/>
        <w:jc w:val="both"/>
      </w:pPr>
      <w:r w:rsidRPr="0028722D">
        <w:t>5.</w:t>
      </w:r>
      <w:r w:rsidRPr="0028722D">
        <w:tab/>
        <w:t>UZDOT Gulbenes novada pagastu pārvalžu vadītājiem nodrošināt lēmuma 1.punktā minēto saistošo noteikumu un paskaidrojuma raksta pieejamību pagastu pārvalžu administratīvajās ēkās.</w:t>
      </w:r>
    </w:p>
    <w:p w14:paraId="3A6A3B98" w14:textId="77777777" w:rsidR="0028722D" w:rsidRPr="0028722D" w:rsidRDefault="0028722D" w:rsidP="0028722D">
      <w:pPr>
        <w:widowControl w:val="0"/>
        <w:tabs>
          <w:tab w:val="left" w:pos="993"/>
        </w:tabs>
        <w:spacing w:line="360" w:lineRule="auto"/>
        <w:ind w:firstLine="567"/>
        <w:jc w:val="both"/>
      </w:pPr>
    </w:p>
    <w:p w14:paraId="187CFC34" w14:textId="77777777" w:rsidR="0028722D" w:rsidRPr="0028722D" w:rsidRDefault="0028722D" w:rsidP="0028722D">
      <w:pPr>
        <w:widowControl w:val="0"/>
        <w:spacing w:line="360" w:lineRule="auto"/>
        <w:ind w:firstLine="567"/>
        <w:jc w:val="both"/>
      </w:pPr>
      <w:r w:rsidRPr="0028722D">
        <w:t>Gulbenes novada domes priekšsēdētājs</w:t>
      </w:r>
      <w:r w:rsidRPr="0028722D">
        <w:tab/>
      </w:r>
      <w:r w:rsidRPr="0028722D">
        <w:tab/>
      </w:r>
      <w:r w:rsidRPr="0028722D">
        <w:tab/>
      </w:r>
      <w:r w:rsidRPr="0028722D">
        <w:tab/>
      </w:r>
      <w:r w:rsidRPr="0028722D">
        <w:tab/>
      </w:r>
      <w:r w:rsidRPr="0028722D">
        <w:tab/>
        <w:t>A.Caunītis</w:t>
      </w:r>
    </w:p>
    <w:p w14:paraId="0DE42365" w14:textId="77777777" w:rsidR="0028722D" w:rsidRPr="0028722D" w:rsidRDefault="0028722D" w:rsidP="0028722D">
      <w:pPr>
        <w:widowControl w:val="0"/>
        <w:suppressAutoHyphens/>
        <w:rPr>
          <w:rFonts w:eastAsia="Calibri"/>
          <w:sz w:val="20"/>
          <w:szCs w:val="20"/>
        </w:rPr>
      </w:pPr>
    </w:p>
    <w:p w14:paraId="042E9EA1" w14:textId="77777777" w:rsidR="0028722D" w:rsidRPr="0028722D" w:rsidRDefault="0028722D" w:rsidP="0028722D">
      <w:pPr>
        <w:widowControl w:val="0"/>
        <w:suppressAutoHyphens/>
        <w:rPr>
          <w:rFonts w:eastAsia="Calibri"/>
          <w:sz w:val="20"/>
          <w:szCs w:val="20"/>
        </w:rPr>
      </w:pPr>
    </w:p>
    <w:p w14:paraId="0B883E2A" w14:textId="77777777" w:rsidR="0028722D" w:rsidRPr="0028722D" w:rsidRDefault="0028722D" w:rsidP="0028722D">
      <w:pPr>
        <w:rPr>
          <w:rFonts w:eastAsia="Calibri"/>
        </w:rPr>
      </w:pPr>
      <w:r w:rsidRPr="0028722D">
        <w:rPr>
          <w:rFonts w:eastAsia="Calibri"/>
        </w:rPr>
        <w:t>Lēmumprojektu sagatavoja: Eduards Garkuša</w:t>
      </w:r>
    </w:p>
    <w:p w14:paraId="04C5832A" w14:textId="77777777" w:rsidR="0028722D" w:rsidRPr="0028722D" w:rsidRDefault="0028722D" w:rsidP="0028722D">
      <w:pPr>
        <w:rPr>
          <w:rFonts w:eastAsia="Calibri"/>
          <w:color w:val="FF0000"/>
        </w:rPr>
      </w:pPr>
    </w:p>
    <w:p w14:paraId="284594B0" w14:textId="77777777" w:rsidR="0028722D" w:rsidRPr="0028722D" w:rsidRDefault="0028722D" w:rsidP="0028722D">
      <w:pPr>
        <w:rPr>
          <w:rFonts w:eastAsia="Calibri"/>
          <w:color w:val="FF0000"/>
        </w:rPr>
      </w:pPr>
    </w:p>
    <w:p w14:paraId="1065E0C8" w14:textId="77777777" w:rsidR="0028722D" w:rsidRPr="0028722D" w:rsidRDefault="0028722D" w:rsidP="0028722D">
      <w:pPr>
        <w:rPr>
          <w:rFonts w:eastAsia="Calibri"/>
          <w:color w:val="FF0000"/>
        </w:rPr>
      </w:pPr>
    </w:p>
    <w:p w14:paraId="2F6D1F04" w14:textId="77777777" w:rsidR="0028722D" w:rsidRPr="0028722D" w:rsidRDefault="0028722D" w:rsidP="0028722D">
      <w:pPr>
        <w:rPr>
          <w:rFonts w:eastAsia="Calibri"/>
          <w:color w:val="FF0000"/>
        </w:rPr>
      </w:pPr>
    </w:p>
    <w:p w14:paraId="084BA570" w14:textId="77777777" w:rsidR="0028722D" w:rsidRPr="0028722D" w:rsidRDefault="0028722D" w:rsidP="0028722D">
      <w:pPr>
        <w:rPr>
          <w:rFonts w:eastAsia="Calibri"/>
          <w:color w:val="FF0000"/>
        </w:rPr>
      </w:pPr>
    </w:p>
    <w:p w14:paraId="59166A04" w14:textId="77777777" w:rsidR="0028722D" w:rsidRPr="0028722D" w:rsidRDefault="0028722D" w:rsidP="0028722D">
      <w:pPr>
        <w:rPr>
          <w:rFonts w:eastAsia="Calibri"/>
          <w:color w:val="FF0000"/>
        </w:rPr>
      </w:pPr>
    </w:p>
    <w:p w14:paraId="4BEDFB5C" w14:textId="77777777" w:rsidR="0028722D" w:rsidRPr="0028722D" w:rsidRDefault="0028722D" w:rsidP="0028722D">
      <w:pPr>
        <w:rPr>
          <w:rFonts w:eastAsia="Calibri"/>
          <w:color w:val="FF0000"/>
        </w:rPr>
      </w:pPr>
    </w:p>
    <w:p w14:paraId="03D0E572" w14:textId="77777777" w:rsidR="0028722D" w:rsidRPr="0028722D" w:rsidRDefault="0028722D" w:rsidP="0028722D">
      <w:pPr>
        <w:rPr>
          <w:rFonts w:eastAsia="Calibri"/>
          <w:color w:val="FF0000"/>
        </w:rPr>
      </w:pPr>
    </w:p>
    <w:p w14:paraId="7FFF04E7" w14:textId="77777777" w:rsidR="0028722D" w:rsidRPr="0028722D" w:rsidRDefault="0028722D" w:rsidP="0028722D">
      <w:pPr>
        <w:rPr>
          <w:rFonts w:eastAsia="Calibri"/>
          <w:color w:val="FF0000"/>
        </w:rPr>
      </w:pPr>
    </w:p>
    <w:p w14:paraId="756BFE7C" w14:textId="77777777" w:rsidR="0028722D" w:rsidRPr="0028722D" w:rsidRDefault="0028722D" w:rsidP="0028722D">
      <w:pPr>
        <w:rPr>
          <w:rFonts w:eastAsia="Calibri"/>
          <w:color w:val="FF0000"/>
        </w:rPr>
      </w:pPr>
    </w:p>
    <w:p w14:paraId="4B0EE2E4" w14:textId="77777777" w:rsidR="0028722D" w:rsidRPr="0028722D" w:rsidRDefault="0028722D" w:rsidP="0028722D">
      <w:pPr>
        <w:rPr>
          <w:rFonts w:eastAsia="Calibri"/>
          <w:color w:val="FF0000"/>
        </w:rPr>
      </w:pPr>
    </w:p>
    <w:p w14:paraId="15232ACF" w14:textId="77777777" w:rsidR="0028722D" w:rsidRPr="0028722D" w:rsidRDefault="0028722D" w:rsidP="0028722D">
      <w:pPr>
        <w:rPr>
          <w:rFonts w:eastAsia="Calibri"/>
          <w:color w:val="FF0000"/>
        </w:rPr>
      </w:pPr>
    </w:p>
    <w:p w14:paraId="012E02D9" w14:textId="77777777" w:rsidR="0028722D" w:rsidRPr="0028722D" w:rsidRDefault="0028722D" w:rsidP="0028722D">
      <w:pPr>
        <w:rPr>
          <w:rFonts w:eastAsia="Calibri"/>
          <w:color w:val="FF0000"/>
        </w:rPr>
      </w:pPr>
    </w:p>
    <w:p w14:paraId="5D2FE26C" w14:textId="77777777" w:rsidR="0028722D" w:rsidRPr="0028722D" w:rsidRDefault="0028722D" w:rsidP="0028722D">
      <w:pPr>
        <w:rPr>
          <w:rFonts w:eastAsia="Calibri"/>
          <w:color w:val="FF0000"/>
        </w:rPr>
      </w:pPr>
    </w:p>
    <w:p w14:paraId="110E2DCB" w14:textId="77777777" w:rsidR="0028722D" w:rsidRPr="0028722D" w:rsidRDefault="0028722D" w:rsidP="0028722D">
      <w:pPr>
        <w:rPr>
          <w:rFonts w:eastAsia="Calibri"/>
          <w:color w:val="FF0000"/>
        </w:rPr>
      </w:pPr>
    </w:p>
    <w:p w14:paraId="67FF7A8B" w14:textId="77777777" w:rsidR="0028722D" w:rsidRPr="0028722D" w:rsidRDefault="0028722D" w:rsidP="0028722D">
      <w:pPr>
        <w:rPr>
          <w:rFonts w:eastAsia="Calibri"/>
          <w:color w:val="FF0000"/>
        </w:rPr>
      </w:pPr>
    </w:p>
    <w:p w14:paraId="4F0D105F" w14:textId="77777777" w:rsidR="0028722D" w:rsidRPr="0028722D" w:rsidRDefault="0028722D" w:rsidP="0028722D">
      <w:pPr>
        <w:rPr>
          <w:rFonts w:eastAsia="Calibri"/>
          <w:color w:val="FF0000"/>
        </w:rPr>
      </w:pPr>
    </w:p>
    <w:p w14:paraId="4339D93D" w14:textId="77777777" w:rsidR="0028722D" w:rsidRPr="0028722D" w:rsidRDefault="0028722D" w:rsidP="0028722D">
      <w:pPr>
        <w:rPr>
          <w:rFonts w:eastAsia="Calibri"/>
          <w:color w:val="FF0000"/>
        </w:rPr>
      </w:pPr>
    </w:p>
    <w:p w14:paraId="1D4FD300" w14:textId="77777777" w:rsidR="0028722D" w:rsidRPr="0028722D" w:rsidRDefault="0028722D" w:rsidP="0028722D">
      <w:pPr>
        <w:rPr>
          <w:rFonts w:eastAsia="Calibri"/>
          <w:color w:val="FF0000"/>
        </w:rPr>
      </w:pPr>
    </w:p>
    <w:p w14:paraId="1A5E78AD" w14:textId="77777777" w:rsidR="0028722D" w:rsidRPr="0028722D" w:rsidRDefault="0028722D" w:rsidP="0028722D">
      <w:pPr>
        <w:rPr>
          <w:rFonts w:eastAsia="Calibri"/>
          <w:color w:val="FF0000"/>
        </w:rPr>
      </w:pPr>
    </w:p>
    <w:p w14:paraId="354837E0" w14:textId="77777777" w:rsidR="0028722D" w:rsidRPr="0028722D" w:rsidRDefault="0028722D" w:rsidP="0028722D">
      <w:pPr>
        <w:rPr>
          <w:rFonts w:eastAsia="Calibri"/>
          <w:color w:val="FF0000"/>
        </w:rPr>
      </w:pPr>
    </w:p>
    <w:p w14:paraId="2E945A9A" w14:textId="77777777" w:rsidR="0028722D" w:rsidRPr="0028722D" w:rsidRDefault="0028722D" w:rsidP="0028722D">
      <w:pPr>
        <w:rPr>
          <w:rFonts w:eastAsia="Calibri"/>
          <w:color w:val="FF0000"/>
        </w:rPr>
      </w:pPr>
    </w:p>
    <w:p w14:paraId="0C6491B4" w14:textId="77777777" w:rsidR="0028722D" w:rsidRPr="0028722D" w:rsidRDefault="0028722D" w:rsidP="0028722D">
      <w:pPr>
        <w:rPr>
          <w:rFonts w:eastAsia="Calibri"/>
          <w:color w:val="FF0000"/>
        </w:rPr>
      </w:pPr>
    </w:p>
    <w:p w14:paraId="09364C02" w14:textId="77777777" w:rsidR="0028722D" w:rsidRPr="0028722D" w:rsidRDefault="0028722D" w:rsidP="0028722D">
      <w:pPr>
        <w:rPr>
          <w:rFonts w:eastAsia="Calibri"/>
          <w:color w:val="FF0000"/>
        </w:rPr>
      </w:pPr>
    </w:p>
    <w:p w14:paraId="030EA340" w14:textId="77777777" w:rsidR="0028722D" w:rsidRPr="0028722D" w:rsidRDefault="0028722D" w:rsidP="0028722D">
      <w:pPr>
        <w:rPr>
          <w:rFonts w:eastAsia="Calibri"/>
          <w:color w:val="FF0000"/>
        </w:rPr>
      </w:pPr>
    </w:p>
    <w:p w14:paraId="63997C67" w14:textId="77777777" w:rsidR="0028722D" w:rsidRPr="0028722D" w:rsidRDefault="0028722D" w:rsidP="0028722D">
      <w:pPr>
        <w:rPr>
          <w:rFonts w:eastAsia="Calibri"/>
          <w:color w:val="FF0000"/>
        </w:rPr>
      </w:pPr>
    </w:p>
    <w:p w14:paraId="1246776E" w14:textId="77777777" w:rsidR="0028722D" w:rsidRPr="0028722D" w:rsidRDefault="0028722D" w:rsidP="0028722D">
      <w:pPr>
        <w:rPr>
          <w:rFonts w:eastAsia="Calibri"/>
          <w:color w:val="FF0000"/>
        </w:rPr>
      </w:pPr>
    </w:p>
    <w:p w14:paraId="346072AE" w14:textId="77777777" w:rsidR="0028722D" w:rsidRPr="0028722D" w:rsidRDefault="0028722D" w:rsidP="0028722D">
      <w:pPr>
        <w:rPr>
          <w:rFonts w:eastAsia="Calibri"/>
          <w:color w:val="FF0000"/>
        </w:rPr>
      </w:pPr>
    </w:p>
    <w:p w14:paraId="731C4E21" w14:textId="77777777" w:rsidR="0028722D" w:rsidRPr="0028722D" w:rsidRDefault="0028722D" w:rsidP="0028722D">
      <w:pPr>
        <w:rPr>
          <w:rFonts w:eastAsia="Calibri"/>
          <w:color w:val="FF0000"/>
        </w:rPr>
      </w:pPr>
    </w:p>
    <w:p w14:paraId="1FEE4EC9" w14:textId="77777777" w:rsidR="0028722D" w:rsidRPr="0028722D" w:rsidRDefault="0028722D" w:rsidP="0028722D">
      <w:pPr>
        <w:rPr>
          <w:rFonts w:eastAsia="Calibri"/>
          <w:color w:val="FF0000"/>
        </w:rPr>
      </w:pPr>
    </w:p>
    <w:p w14:paraId="1451462B" w14:textId="77777777" w:rsidR="0028722D" w:rsidRPr="0028722D" w:rsidRDefault="0028722D" w:rsidP="0028722D">
      <w:pPr>
        <w:rPr>
          <w:rFonts w:eastAsia="Calibri"/>
          <w:color w:val="FF0000"/>
        </w:rPr>
      </w:pPr>
    </w:p>
    <w:p w14:paraId="0CFDAE99" w14:textId="77777777" w:rsidR="0028722D" w:rsidRPr="0028722D" w:rsidRDefault="0028722D" w:rsidP="0028722D">
      <w:pPr>
        <w:spacing w:after="160" w:line="259" w:lineRule="auto"/>
        <w:rPr>
          <w:rFonts w:eastAsia="Calibri"/>
          <w:color w:val="FF0000"/>
        </w:rPr>
      </w:pPr>
      <w:r w:rsidRPr="0028722D">
        <w:rPr>
          <w:rFonts w:eastAsia="Calibri"/>
          <w:color w:val="FF0000"/>
        </w:rPr>
        <w:br w:type="page"/>
      </w:r>
    </w:p>
    <w:tbl>
      <w:tblPr>
        <w:tblW w:w="0" w:type="auto"/>
        <w:tblBorders>
          <w:bottom w:val="single" w:sz="4" w:space="0" w:color="auto"/>
        </w:tblBorders>
        <w:tblLook w:val="04A0" w:firstRow="1" w:lastRow="0" w:firstColumn="1" w:lastColumn="0" w:noHBand="0" w:noVBand="1"/>
      </w:tblPr>
      <w:tblGrid>
        <w:gridCol w:w="9354"/>
      </w:tblGrid>
      <w:tr w:rsidR="0028722D" w:rsidRPr="0028722D" w14:paraId="121F4E61" w14:textId="77777777" w:rsidTr="00FB7B2B">
        <w:tc>
          <w:tcPr>
            <w:tcW w:w="9458" w:type="dxa"/>
            <w:shd w:val="clear" w:color="auto" w:fill="auto"/>
          </w:tcPr>
          <w:p w14:paraId="7B1FE84A" w14:textId="77777777" w:rsidR="0028722D" w:rsidRPr="0028722D" w:rsidRDefault="0028722D" w:rsidP="0028722D">
            <w:pPr>
              <w:jc w:val="center"/>
              <w:rPr>
                <w:rFonts w:ascii="Calibri" w:eastAsia="Calibri" w:hAnsi="Calibri"/>
                <w:sz w:val="20"/>
                <w:szCs w:val="20"/>
              </w:rPr>
            </w:pPr>
            <w:r w:rsidRPr="0028722D">
              <w:rPr>
                <w:rFonts w:eastAsia="Calibri"/>
                <w:noProof/>
                <w:sz w:val="20"/>
                <w:szCs w:val="20"/>
              </w:rPr>
              <w:lastRenderedPageBreak/>
              <w:drawing>
                <wp:inline distT="0" distB="0" distL="0" distR="0" wp14:anchorId="4124D168" wp14:editId="3C825521">
                  <wp:extent cx="622300" cy="685800"/>
                  <wp:effectExtent l="0" t="0" r="6350" b="0"/>
                  <wp:docPr id="282" name="Attēls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r>
      <w:tr w:rsidR="0028722D" w:rsidRPr="0028722D" w14:paraId="09BD3588" w14:textId="77777777" w:rsidTr="00FB7B2B">
        <w:tc>
          <w:tcPr>
            <w:tcW w:w="9458" w:type="dxa"/>
            <w:shd w:val="clear" w:color="auto" w:fill="auto"/>
          </w:tcPr>
          <w:p w14:paraId="560E9D81" w14:textId="77777777" w:rsidR="0028722D" w:rsidRPr="0028722D" w:rsidRDefault="0028722D" w:rsidP="0028722D">
            <w:pPr>
              <w:jc w:val="center"/>
              <w:rPr>
                <w:rFonts w:ascii="Calibri" w:eastAsia="Calibri" w:hAnsi="Calibri"/>
                <w:sz w:val="20"/>
                <w:szCs w:val="20"/>
              </w:rPr>
            </w:pPr>
            <w:r w:rsidRPr="0028722D">
              <w:rPr>
                <w:rFonts w:eastAsia="Calibri"/>
                <w:b/>
                <w:bCs/>
                <w:sz w:val="28"/>
                <w:szCs w:val="28"/>
              </w:rPr>
              <w:t>GULBENES NOVADA PAŠVALDĪBA</w:t>
            </w:r>
          </w:p>
        </w:tc>
      </w:tr>
      <w:tr w:rsidR="0028722D" w:rsidRPr="0028722D" w14:paraId="42D72E5F" w14:textId="77777777" w:rsidTr="00FB7B2B">
        <w:tc>
          <w:tcPr>
            <w:tcW w:w="9458" w:type="dxa"/>
            <w:shd w:val="clear" w:color="auto" w:fill="auto"/>
          </w:tcPr>
          <w:p w14:paraId="3ABB69D0" w14:textId="77777777" w:rsidR="0028722D" w:rsidRPr="0028722D" w:rsidRDefault="0028722D" w:rsidP="0028722D">
            <w:pPr>
              <w:jc w:val="center"/>
              <w:rPr>
                <w:rFonts w:ascii="Calibri" w:eastAsia="Calibri" w:hAnsi="Calibri"/>
                <w:sz w:val="20"/>
                <w:szCs w:val="20"/>
              </w:rPr>
            </w:pPr>
            <w:r w:rsidRPr="0028722D">
              <w:rPr>
                <w:rFonts w:eastAsia="Calibri"/>
              </w:rPr>
              <w:t>Reģ.Nr.90009116327</w:t>
            </w:r>
          </w:p>
        </w:tc>
      </w:tr>
      <w:tr w:rsidR="0028722D" w:rsidRPr="0028722D" w14:paraId="257FCEF4" w14:textId="77777777" w:rsidTr="00FB7B2B">
        <w:tc>
          <w:tcPr>
            <w:tcW w:w="9458" w:type="dxa"/>
            <w:shd w:val="clear" w:color="auto" w:fill="auto"/>
          </w:tcPr>
          <w:p w14:paraId="541ADC3C" w14:textId="77777777" w:rsidR="0028722D" w:rsidRPr="0028722D" w:rsidRDefault="0028722D" w:rsidP="0028722D">
            <w:pPr>
              <w:jc w:val="center"/>
              <w:rPr>
                <w:rFonts w:ascii="Calibri" w:eastAsia="Calibri" w:hAnsi="Calibri"/>
                <w:sz w:val="20"/>
                <w:szCs w:val="20"/>
              </w:rPr>
            </w:pPr>
            <w:r w:rsidRPr="0028722D">
              <w:rPr>
                <w:rFonts w:eastAsia="Calibri"/>
              </w:rPr>
              <w:t>Ābeļu iela 2, Gulbene, Gulbenes nov., LV-4401</w:t>
            </w:r>
          </w:p>
        </w:tc>
      </w:tr>
      <w:tr w:rsidR="0028722D" w:rsidRPr="0028722D" w14:paraId="4BB9F458" w14:textId="77777777" w:rsidTr="00FB7B2B">
        <w:tc>
          <w:tcPr>
            <w:tcW w:w="9458" w:type="dxa"/>
            <w:shd w:val="clear" w:color="auto" w:fill="auto"/>
          </w:tcPr>
          <w:p w14:paraId="3333225C" w14:textId="77777777" w:rsidR="0028722D" w:rsidRPr="0028722D" w:rsidRDefault="0028722D" w:rsidP="0028722D">
            <w:pPr>
              <w:jc w:val="center"/>
              <w:rPr>
                <w:rFonts w:ascii="Calibri" w:eastAsia="Calibri" w:hAnsi="Calibri"/>
                <w:sz w:val="20"/>
                <w:szCs w:val="20"/>
              </w:rPr>
            </w:pPr>
            <w:r w:rsidRPr="0028722D">
              <w:rPr>
                <w:rFonts w:eastAsia="Calibri"/>
              </w:rPr>
              <w:t>Tālrunis 64497710, mob.26595362, e-pasts; dome@gulbene.lv, www.gulbene.lv</w:t>
            </w:r>
          </w:p>
        </w:tc>
      </w:tr>
    </w:tbl>
    <w:p w14:paraId="37DFB467" w14:textId="77777777" w:rsidR="0028722D" w:rsidRPr="0028722D" w:rsidRDefault="0028722D" w:rsidP="0028722D">
      <w:pPr>
        <w:jc w:val="center"/>
        <w:rPr>
          <w:rFonts w:eastAsia="Calibri"/>
        </w:rPr>
      </w:pPr>
      <w:r w:rsidRPr="0028722D">
        <w:rPr>
          <w:rFonts w:eastAsia="Calibri"/>
        </w:rPr>
        <w:t>Gulbenē</w:t>
      </w:r>
    </w:p>
    <w:p w14:paraId="1C18A47E" w14:textId="77777777" w:rsidR="0028722D" w:rsidRPr="0028722D" w:rsidRDefault="0028722D" w:rsidP="0028722D">
      <w:pPr>
        <w:jc w:val="center"/>
        <w:rPr>
          <w:rFonts w:eastAsia="Calibri"/>
        </w:rPr>
      </w:pPr>
    </w:p>
    <w:p w14:paraId="786B3DC7" w14:textId="77777777" w:rsidR="0028722D" w:rsidRPr="0028722D" w:rsidRDefault="0028722D" w:rsidP="0028722D">
      <w:pPr>
        <w:rPr>
          <w:rFonts w:eastAsia="Calibri"/>
          <w:b/>
        </w:rPr>
      </w:pPr>
      <w:r w:rsidRPr="0028722D">
        <w:rPr>
          <w:rFonts w:eastAsia="Calibri"/>
          <w:b/>
        </w:rPr>
        <w:t>2022.gada 31.marta</w:t>
      </w:r>
      <w:r w:rsidRPr="0028722D">
        <w:rPr>
          <w:rFonts w:eastAsia="Calibri"/>
          <w:b/>
        </w:rPr>
        <w:tab/>
      </w:r>
      <w:r w:rsidRPr="0028722D">
        <w:rPr>
          <w:rFonts w:eastAsia="Calibri"/>
          <w:b/>
        </w:rPr>
        <w:tab/>
      </w:r>
      <w:r w:rsidRPr="0028722D">
        <w:rPr>
          <w:rFonts w:eastAsia="Calibri"/>
          <w:b/>
        </w:rPr>
        <w:tab/>
      </w:r>
      <w:r w:rsidRPr="0028722D">
        <w:rPr>
          <w:rFonts w:eastAsia="Calibri"/>
          <w:b/>
        </w:rPr>
        <w:tab/>
      </w:r>
      <w:r w:rsidRPr="0028722D">
        <w:rPr>
          <w:rFonts w:eastAsia="Calibri"/>
          <w:b/>
        </w:rPr>
        <w:tab/>
      </w:r>
      <w:r w:rsidRPr="0028722D">
        <w:rPr>
          <w:rFonts w:eastAsia="Calibri"/>
          <w:b/>
        </w:rPr>
        <w:tab/>
      </w:r>
      <w:r w:rsidRPr="0028722D">
        <w:rPr>
          <w:rFonts w:eastAsia="Calibri"/>
          <w:b/>
        </w:rPr>
        <w:tab/>
        <w:t>Saistošie noteikumi Nr.7</w:t>
      </w:r>
    </w:p>
    <w:p w14:paraId="452DEA7D" w14:textId="77777777" w:rsidR="0028722D" w:rsidRPr="0028722D" w:rsidRDefault="0028722D" w:rsidP="0028722D">
      <w:pPr>
        <w:widowControl w:val="0"/>
        <w:ind w:left="5760" w:right="27" w:firstLine="720"/>
        <w:rPr>
          <w:rFonts w:eastAsia="Calibri"/>
          <w:b/>
          <w:color w:val="000000"/>
        </w:rPr>
      </w:pPr>
      <w:r w:rsidRPr="0028722D">
        <w:rPr>
          <w:rFonts w:eastAsia="Calibri"/>
          <w:b/>
        </w:rPr>
        <w:t>(prot.</w:t>
      </w:r>
      <w:r w:rsidRPr="0028722D">
        <w:rPr>
          <w:rFonts w:eastAsia="Calibri"/>
          <w:b/>
          <w:color w:val="000000"/>
        </w:rPr>
        <w:t xml:space="preserve"> Nr.6, 131.p.)</w:t>
      </w:r>
    </w:p>
    <w:p w14:paraId="0D89862B" w14:textId="77777777" w:rsidR="0028722D" w:rsidRPr="0028722D" w:rsidRDefault="0028722D" w:rsidP="0028722D">
      <w:pPr>
        <w:rPr>
          <w:rFonts w:ascii="Arial" w:eastAsia="Calibri" w:hAnsi="Arial" w:cs="Arial"/>
          <w:b/>
        </w:rPr>
      </w:pPr>
    </w:p>
    <w:p w14:paraId="6FECE168" w14:textId="77777777" w:rsidR="0028722D" w:rsidRPr="0028722D" w:rsidRDefault="0028722D" w:rsidP="0028722D">
      <w:pPr>
        <w:jc w:val="right"/>
        <w:rPr>
          <w:rFonts w:ascii="Arial" w:eastAsia="Calibri" w:hAnsi="Arial" w:cs="Arial"/>
          <w:b/>
        </w:rPr>
      </w:pPr>
      <w:r w:rsidRPr="0028722D">
        <w:rPr>
          <w:rFonts w:ascii="Arial" w:eastAsia="Calibri" w:hAnsi="Arial" w:cs="Arial"/>
          <w:b/>
        </w:rPr>
        <w:t xml:space="preserve">   </w:t>
      </w:r>
    </w:p>
    <w:p w14:paraId="6D903F0D" w14:textId="77777777" w:rsidR="0028722D" w:rsidRPr="0028722D" w:rsidRDefault="0028722D" w:rsidP="0028722D">
      <w:pPr>
        <w:ind w:right="566"/>
        <w:jc w:val="center"/>
        <w:rPr>
          <w:rFonts w:eastAsia="Calibri"/>
          <w:b/>
        </w:rPr>
      </w:pPr>
      <w:r w:rsidRPr="0028722D">
        <w:rPr>
          <w:rFonts w:eastAsia="Calibri"/>
          <w:b/>
        </w:rPr>
        <w:t>Grozījumi Gulbenes novada domes 2011.gada 24.februāra saistošajos noteikumos Nr.4  “Par kārtību, kādā tiek izsniegta atļauja vīna, raudzēto dzērienu vai pārējo alkoholisko dzērienu ražošanai”</w:t>
      </w:r>
    </w:p>
    <w:p w14:paraId="51CFC1B2" w14:textId="77777777" w:rsidR="0028722D" w:rsidRPr="0028722D" w:rsidRDefault="0028722D" w:rsidP="0028722D">
      <w:pPr>
        <w:widowControl w:val="0"/>
        <w:suppressAutoHyphens/>
        <w:ind w:left="4320"/>
        <w:contextualSpacing/>
        <w:jc w:val="both"/>
        <w:rPr>
          <w:iCs/>
        </w:rPr>
      </w:pPr>
    </w:p>
    <w:p w14:paraId="2A4699C4" w14:textId="77777777" w:rsidR="0028722D" w:rsidRPr="0028722D" w:rsidRDefault="0028722D" w:rsidP="0028722D">
      <w:pPr>
        <w:widowControl w:val="0"/>
        <w:suppressAutoHyphens/>
        <w:ind w:left="4320"/>
        <w:contextualSpacing/>
        <w:jc w:val="right"/>
        <w:rPr>
          <w:rFonts w:eastAsia="Calibri"/>
        </w:rPr>
      </w:pPr>
      <w:r w:rsidRPr="0028722D">
        <w:rPr>
          <w:rFonts w:eastAsia="Calibri"/>
        </w:rPr>
        <w:t>Izdoti saskaņā ar Alkoholisko dzērienu</w:t>
      </w:r>
    </w:p>
    <w:p w14:paraId="7185AE58" w14:textId="77777777" w:rsidR="0028722D" w:rsidRPr="0028722D" w:rsidRDefault="0028722D" w:rsidP="0028722D">
      <w:pPr>
        <w:widowControl w:val="0"/>
        <w:suppressAutoHyphens/>
        <w:ind w:left="4320"/>
        <w:contextualSpacing/>
        <w:jc w:val="right"/>
        <w:rPr>
          <w:iCs/>
        </w:rPr>
      </w:pPr>
      <w:r w:rsidRPr="0028722D">
        <w:rPr>
          <w:rFonts w:eastAsia="Calibri"/>
        </w:rPr>
        <w:t>aprites likuma 8. panta otro daļu</w:t>
      </w:r>
    </w:p>
    <w:p w14:paraId="307E6460" w14:textId="77777777" w:rsidR="0028722D" w:rsidRPr="0028722D" w:rsidRDefault="0028722D" w:rsidP="0028722D">
      <w:pPr>
        <w:widowControl w:val="0"/>
        <w:suppressAutoHyphens/>
        <w:ind w:left="4320"/>
        <w:contextualSpacing/>
        <w:jc w:val="both"/>
        <w:rPr>
          <w:rFonts w:eastAsia="Calibri"/>
          <w:lang w:bidi="hi-IN"/>
        </w:rPr>
      </w:pPr>
    </w:p>
    <w:p w14:paraId="7BDD7AD5" w14:textId="77777777" w:rsidR="0028722D" w:rsidRPr="0028722D" w:rsidRDefault="0028722D" w:rsidP="0028722D">
      <w:pPr>
        <w:tabs>
          <w:tab w:val="left" w:pos="0"/>
        </w:tabs>
        <w:spacing w:line="360" w:lineRule="auto"/>
        <w:ind w:right="-1" w:firstLine="567"/>
        <w:jc w:val="both"/>
        <w:rPr>
          <w:rFonts w:eastAsia="Calibri"/>
        </w:rPr>
      </w:pPr>
      <w:r w:rsidRPr="0028722D">
        <w:rPr>
          <w:rFonts w:eastAsia="Calibri"/>
        </w:rPr>
        <w:tab/>
        <w:t xml:space="preserve">Izdarīt Gulbenes novada domes </w:t>
      </w:r>
      <w:r w:rsidRPr="0028722D">
        <w:rPr>
          <w:rFonts w:eastAsia="Calibri"/>
          <w:bCs/>
        </w:rPr>
        <w:t>2011.gada 24.februāra saistošajos noteikumos Nr.4  “Par kārtību, kādā tiek izsniegta atļauja vīna, raudzēto dzērienu vai pārējo alkoholisko dzērienu ražošanai”</w:t>
      </w:r>
      <w:r w:rsidRPr="0028722D">
        <w:rPr>
          <w:rFonts w:eastAsia="Calibri"/>
        </w:rPr>
        <w:t xml:space="preserve"> (Gulbenes Novada Ziņas, 2011, 6 (22)) šādus grozījumus:</w:t>
      </w:r>
    </w:p>
    <w:p w14:paraId="7ABE33EA" w14:textId="77777777" w:rsidR="0028722D" w:rsidRPr="0028722D" w:rsidRDefault="0028722D" w:rsidP="002901CA">
      <w:pPr>
        <w:numPr>
          <w:ilvl w:val="0"/>
          <w:numId w:val="21"/>
        </w:numPr>
        <w:tabs>
          <w:tab w:val="left" w:pos="0"/>
        </w:tabs>
        <w:spacing w:line="360" w:lineRule="auto"/>
        <w:ind w:right="-1" w:firstLine="567"/>
        <w:contextualSpacing/>
        <w:jc w:val="both"/>
        <w:rPr>
          <w:rFonts w:eastAsia="Calibri"/>
        </w:rPr>
      </w:pPr>
      <w:r w:rsidRPr="0028722D">
        <w:rPr>
          <w:rFonts w:eastAsia="Calibri"/>
        </w:rPr>
        <w:t>Svītrot 2.2.1.apakšpunktu.</w:t>
      </w:r>
    </w:p>
    <w:p w14:paraId="6DDA7FA2" w14:textId="77777777" w:rsidR="0028722D" w:rsidRPr="0028722D" w:rsidRDefault="0028722D" w:rsidP="002901CA">
      <w:pPr>
        <w:numPr>
          <w:ilvl w:val="0"/>
          <w:numId w:val="21"/>
        </w:numPr>
        <w:tabs>
          <w:tab w:val="left" w:pos="0"/>
        </w:tabs>
        <w:spacing w:line="360" w:lineRule="auto"/>
        <w:ind w:right="-1" w:firstLine="567"/>
        <w:contextualSpacing/>
        <w:jc w:val="both"/>
        <w:rPr>
          <w:rFonts w:eastAsia="Calibri"/>
        </w:rPr>
      </w:pPr>
      <w:r w:rsidRPr="0028722D">
        <w:rPr>
          <w:rFonts w:eastAsia="Calibri"/>
        </w:rPr>
        <w:t>Izteikt Pielikumā Nr.2 norādi par pielikumā pievienotajiem dokumentiem šādā redakcijā:</w:t>
      </w:r>
    </w:p>
    <w:p w14:paraId="725F4BC8" w14:textId="77777777" w:rsidR="0028722D" w:rsidRPr="0028722D" w:rsidRDefault="0028722D" w:rsidP="0028722D">
      <w:pPr>
        <w:tabs>
          <w:tab w:val="left" w:pos="0"/>
        </w:tabs>
        <w:spacing w:line="360" w:lineRule="auto"/>
        <w:ind w:left="1069" w:right="-1" w:firstLine="567"/>
        <w:contextualSpacing/>
        <w:jc w:val="both"/>
        <w:rPr>
          <w:rFonts w:eastAsia="Calibri"/>
        </w:rPr>
      </w:pPr>
      <w:r w:rsidRPr="0028722D">
        <w:rPr>
          <w:rFonts w:eastAsia="Calibri"/>
        </w:rPr>
        <w:t>“Pielikumā:</w:t>
      </w:r>
    </w:p>
    <w:p w14:paraId="4CEB2114" w14:textId="77777777" w:rsidR="0028722D" w:rsidRPr="0028722D" w:rsidRDefault="0028722D" w:rsidP="0028722D">
      <w:pPr>
        <w:tabs>
          <w:tab w:val="left" w:pos="0"/>
        </w:tabs>
        <w:spacing w:line="360" w:lineRule="auto"/>
        <w:ind w:left="1069" w:right="-1" w:firstLine="567"/>
        <w:contextualSpacing/>
        <w:jc w:val="both"/>
        <w:rPr>
          <w:rFonts w:eastAsia="Calibri"/>
        </w:rPr>
      </w:pPr>
      <w:r w:rsidRPr="0028722D">
        <w:rPr>
          <w:rFonts w:eastAsia="Calibri"/>
        </w:rPr>
        <w:t>1. ražošanas vietas lietošanas tiesību apliecinoša dokumenta kopija;</w:t>
      </w:r>
    </w:p>
    <w:p w14:paraId="7360EBFB" w14:textId="77777777" w:rsidR="0028722D" w:rsidRPr="0028722D" w:rsidRDefault="0028722D" w:rsidP="0028722D">
      <w:pPr>
        <w:tabs>
          <w:tab w:val="left" w:pos="0"/>
        </w:tabs>
        <w:spacing w:line="360" w:lineRule="auto"/>
        <w:ind w:left="1069" w:right="-1" w:firstLine="567"/>
        <w:contextualSpacing/>
        <w:jc w:val="both"/>
        <w:rPr>
          <w:rFonts w:eastAsia="Calibri"/>
        </w:rPr>
      </w:pPr>
      <w:r w:rsidRPr="0028722D">
        <w:rPr>
          <w:rFonts w:eastAsia="Calibri"/>
        </w:rPr>
        <w:t>2. telpu plāns u.c. dokumenti, kas raksturo ražošanas vietu.”</w:t>
      </w:r>
    </w:p>
    <w:p w14:paraId="6849F5B7" w14:textId="77777777" w:rsidR="0028722D" w:rsidRPr="0028722D" w:rsidRDefault="0028722D" w:rsidP="0028722D">
      <w:pPr>
        <w:ind w:right="-1"/>
        <w:jc w:val="both"/>
        <w:rPr>
          <w:rFonts w:eastAsia="Calibri"/>
          <w:color w:val="FF0000"/>
        </w:rPr>
      </w:pPr>
    </w:p>
    <w:p w14:paraId="78645F4B" w14:textId="77777777" w:rsidR="0028722D" w:rsidRPr="0028722D" w:rsidRDefault="0028722D" w:rsidP="0028722D">
      <w:pPr>
        <w:ind w:right="-1"/>
        <w:jc w:val="both"/>
        <w:rPr>
          <w:rFonts w:eastAsia="Calibri"/>
        </w:rPr>
      </w:pPr>
    </w:p>
    <w:p w14:paraId="3DA8BD14" w14:textId="77777777" w:rsidR="0028722D" w:rsidRPr="0028722D" w:rsidRDefault="0028722D" w:rsidP="0028722D">
      <w:pPr>
        <w:ind w:right="-1"/>
        <w:jc w:val="both"/>
        <w:rPr>
          <w:rFonts w:eastAsia="Calibri"/>
        </w:rPr>
      </w:pPr>
    </w:p>
    <w:p w14:paraId="0D6A736C" w14:textId="77777777" w:rsidR="0028722D" w:rsidRPr="0028722D" w:rsidRDefault="0028722D" w:rsidP="0028722D">
      <w:pPr>
        <w:ind w:right="-1"/>
        <w:jc w:val="both"/>
        <w:rPr>
          <w:rFonts w:eastAsia="Calibri"/>
        </w:rPr>
      </w:pPr>
      <w:r w:rsidRPr="0028722D">
        <w:rPr>
          <w:rFonts w:eastAsia="Calibri"/>
        </w:rPr>
        <w:t>Gulbenes novada domes priekšsēdētājs</w:t>
      </w:r>
      <w:r w:rsidRPr="0028722D">
        <w:rPr>
          <w:rFonts w:eastAsia="Calibri"/>
        </w:rPr>
        <w:tab/>
      </w:r>
      <w:r w:rsidRPr="0028722D">
        <w:rPr>
          <w:rFonts w:eastAsia="Calibri"/>
        </w:rPr>
        <w:tab/>
      </w:r>
      <w:r w:rsidRPr="0028722D">
        <w:rPr>
          <w:rFonts w:eastAsia="Calibri"/>
        </w:rPr>
        <w:tab/>
      </w:r>
      <w:r w:rsidRPr="0028722D">
        <w:rPr>
          <w:rFonts w:eastAsia="Calibri"/>
        </w:rPr>
        <w:tab/>
      </w:r>
      <w:r w:rsidRPr="0028722D">
        <w:rPr>
          <w:rFonts w:eastAsia="Calibri"/>
        </w:rPr>
        <w:tab/>
        <w:t>A.Caunītis</w:t>
      </w:r>
    </w:p>
    <w:p w14:paraId="47DAB0D4" w14:textId="77777777" w:rsidR="0028722D" w:rsidRPr="0028722D" w:rsidRDefault="0028722D" w:rsidP="0028722D">
      <w:pPr>
        <w:rPr>
          <w:rFonts w:ascii="Calibri" w:eastAsia="Calibri" w:hAnsi="Calibri"/>
          <w:sz w:val="20"/>
          <w:szCs w:val="20"/>
        </w:rPr>
      </w:pPr>
    </w:p>
    <w:p w14:paraId="2BBE9081" w14:textId="77777777" w:rsidR="0028722D" w:rsidRPr="0028722D" w:rsidRDefault="0028722D" w:rsidP="0028722D">
      <w:pPr>
        <w:jc w:val="both"/>
        <w:rPr>
          <w:rFonts w:eastAsia="Calibri"/>
          <w:color w:val="FF0000"/>
        </w:rPr>
      </w:pPr>
    </w:p>
    <w:p w14:paraId="48BA7663" w14:textId="77777777" w:rsidR="0028722D" w:rsidRPr="0028722D" w:rsidRDefault="0028722D" w:rsidP="0028722D">
      <w:pPr>
        <w:spacing w:after="160" w:line="259" w:lineRule="auto"/>
        <w:rPr>
          <w:rFonts w:eastAsiaTheme="minorHAnsi" w:cstheme="minorBidi"/>
          <w:b/>
          <w:lang w:eastAsia="en-US"/>
        </w:rPr>
      </w:pPr>
      <w:r w:rsidRPr="0028722D">
        <w:rPr>
          <w:rFonts w:eastAsiaTheme="minorHAnsi" w:cstheme="minorBidi"/>
          <w:b/>
          <w:lang w:eastAsia="en-US"/>
        </w:rPr>
        <w:br w:type="page"/>
      </w:r>
    </w:p>
    <w:p w14:paraId="345C7F6B" w14:textId="77777777" w:rsidR="0028722D" w:rsidRPr="0028722D" w:rsidRDefault="0028722D" w:rsidP="0028722D">
      <w:pPr>
        <w:spacing w:line="257" w:lineRule="auto"/>
        <w:jc w:val="center"/>
        <w:rPr>
          <w:rFonts w:eastAsiaTheme="minorHAnsi" w:cstheme="minorBidi"/>
          <w:b/>
          <w:lang w:eastAsia="en-US"/>
        </w:rPr>
      </w:pPr>
      <w:r w:rsidRPr="0028722D">
        <w:rPr>
          <w:rFonts w:eastAsiaTheme="minorHAnsi" w:cstheme="minorBidi"/>
          <w:b/>
          <w:lang w:eastAsia="en-US"/>
        </w:rPr>
        <w:lastRenderedPageBreak/>
        <w:t>PASKAIDROJUMA RAKSTS</w:t>
      </w:r>
    </w:p>
    <w:p w14:paraId="5B910256" w14:textId="77777777" w:rsidR="0028722D" w:rsidRPr="0028722D" w:rsidRDefault="0028722D" w:rsidP="0028722D">
      <w:pPr>
        <w:shd w:val="clear" w:color="auto" w:fill="FFFFFF"/>
        <w:spacing w:after="160"/>
        <w:jc w:val="center"/>
        <w:rPr>
          <w:b/>
          <w:bCs/>
        </w:rPr>
      </w:pPr>
      <w:r w:rsidRPr="0028722D">
        <w:rPr>
          <w:b/>
          <w:bCs/>
        </w:rPr>
        <w:t>Gulbenes novada pašvaldības 2022.gada 31.marta saistošajiem noteikumiem Nr.7 “Grozījumi Gulbenes novada domes 2011.gada 24.februāra saistošajos noteikumos Nr.4  “Par kārtību, kādā tiek izsniegta atļauja vīna, raudzēto dzērienu vai pārējo alkoholisko dzērienu ražošanai””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28722D" w:rsidRPr="0028722D" w14:paraId="15106F09" w14:textId="77777777" w:rsidTr="00FB7B2B">
        <w:tc>
          <w:tcPr>
            <w:tcW w:w="1543" w:type="pct"/>
            <w:tcBorders>
              <w:top w:val="outset" w:sz="6" w:space="0" w:color="414142"/>
              <w:left w:val="outset" w:sz="6" w:space="0" w:color="414142"/>
              <w:bottom w:val="outset" w:sz="6" w:space="0" w:color="414142"/>
              <w:right w:val="outset" w:sz="6" w:space="0" w:color="414142"/>
            </w:tcBorders>
            <w:hideMark/>
          </w:tcPr>
          <w:p w14:paraId="65138E9B" w14:textId="77777777" w:rsidR="0028722D" w:rsidRPr="0028722D" w:rsidRDefault="0028722D" w:rsidP="0028722D">
            <w:pPr>
              <w:spacing w:before="195"/>
              <w:jc w:val="center"/>
              <w:rPr>
                <w:b/>
                <w:bCs/>
              </w:rPr>
            </w:pPr>
            <w:r w:rsidRPr="0028722D">
              <w:rPr>
                <w:b/>
                <w:bCs/>
              </w:rPr>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3A52C9B1" w14:textId="77777777" w:rsidR="0028722D" w:rsidRPr="0028722D" w:rsidRDefault="0028722D" w:rsidP="0028722D">
            <w:pPr>
              <w:spacing w:before="195"/>
              <w:jc w:val="center"/>
              <w:rPr>
                <w:b/>
                <w:bCs/>
              </w:rPr>
            </w:pPr>
            <w:r w:rsidRPr="0028722D">
              <w:rPr>
                <w:b/>
                <w:bCs/>
              </w:rPr>
              <w:t>Norādāmā informācija</w:t>
            </w:r>
          </w:p>
        </w:tc>
      </w:tr>
      <w:tr w:rsidR="0028722D" w:rsidRPr="0028722D" w14:paraId="6CD769CB" w14:textId="77777777" w:rsidTr="00FB7B2B">
        <w:tc>
          <w:tcPr>
            <w:tcW w:w="1543" w:type="pct"/>
            <w:tcBorders>
              <w:top w:val="outset" w:sz="6" w:space="0" w:color="414142"/>
              <w:left w:val="outset" w:sz="6" w:space="0" w:color="414142"/>
              <w:bottom w:val="outset" w:sz="6" w:space="0" w:color="414142"/>
              <w:right w:val="outset" w:sz="6" w:space="0" w:color="414142"/>
            </w:tcBorders>
            <w:hideMark/>
          </w:tcPr>
          <w:p w14:paraId="328056AE" w14:textId="77777777" w:rsidR="0028722D" w:rsidRPr="0028722D" w:rsidRDefault="0028722D" w:rsidP="0028722D">
            <w:pPr>
              <w:spacing w:before="195"/>
            </w:pPr>
            <w:r w:rsidRPr="0028722D">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tcPr>
          <w:p w14:paraId="008A23B6" w14:textId="77777777" w:rsidR="0028722D" w:rsidRPr="0028722D" w:rsidRDefault="0028722D" w:rsidP="0028722D">
            <w:pPr>
              <w:spacing w:before="195"/>
              <w:jc w:val="both"/>
            </w:pPr>
            <w:r w:rsidRPr="0028722D">
              <w:rPr>
                <w:color w:val="FF0000"/>
              </w:rPr>
              <w:t xml:space="preserve"> </w:t>
            </w:r>
            <w:r w:rsidRPr="0028722D">
              <w:t>2020.gada 7.janvārī spēkā stājās likums “Grozījumi likumā “Par Latvijas Republikas Uzņēmumu reģistru””, ar kuru cita starpā tika izslēgts likuma “Par Latvijas Republikas Uzņēmumu reģistru” 4. panta 5.</w:t>
            </w:r>
            <w:r w:rsidRPr="0028722D">
              <w:rPr>
                <w:vertAlign w:val="superscript"/>
              </w:rPr>
              <w:t>8</w:t>
            </w:r>
            <w:r w:rsidRPr="0028722D">
              <w:t xml:space="preserve"> punkts. Šis punkts paredzēja, ka Latvijas Republikas Uzņēmumu reģistra (turpmāk – Reģistrs) uzdevums ir izsniegt Reģistra vestajos reģistros reģistrētajam tiesību subjektam reģistrācijas apliecību. Kā norādīts likumprojekta anotācijā, tad reģistrācijas apliecība apliecina vien to, ka attiecīgais tiesību subjekts apliecības izsniegšanas brīdī ir bijis ierakstīts attiecīgajā Reģistra vestajā reģistrā, bet tā nesniedz nekādu informāciju par to, vai apliecības uzrādīšanas vai iesniegšanas brīdī tiesību subjekts vēl pastāv un kādā statusā tas pastāv, piemēram, nav zināms, vai tam nav pasludināta maksātnespēja. Līdz ar to apliecības uzrādīšanas gadījumā, ja tajā iekļautās ziņas nav aktuālas, ne tikai nesniedz noderīgu informāciju, bet gan  maldina citas personas.  Ņemot vērā minēto, kopš 2020. gada 7. janvāra reģistrācijas apliecību izsniegšana nav Reģistra uzdevums un Reģistram šobrīd nav tiesiska pamata izsniegt reģistrācijas apliecības. Pašlaik reģistrācijas apliecības pilnībā aizstāj elektroniskie reģistra ieraksti, kas ikvienam pieejami Reģistra informācijas tīmekļvietnē: info.ur.gov.lv. Tāpat arī iepriekš izsniegtās reģistrācijas apliecības negarantē, ka tiesību subjekts joprojām pastāv – tām nav juridiskās nozīmes, tās pilda tikai reprezentatīvas funkcijas.</w:t>
            </w:r>
          </w:p>
          <w:p w14:paraId="4E88B011" w14:textId="77777777" w:rsidR="0028722D" w:rsidRPr="0028722D" w:rsidRDefault="0028722D" w:rsidP="0028722D">
            <w:pPr>
              <w:spacing w:before="195"/>
              <w:jc w:val="both"/>
              <w:rPr>
                <w:color w:val="FF0000"/>
              </w:rPr>
            </w:pPr>
            <w:r w:rsidRPr="0028722D">
              <w:t>Ievērojot minēto, pašvaldību izsniegtajās atļaujās vīna, raudzēto dzērienu vai pārējo alkoholisko dzērienu ražošanai iekļautā informācija par reģistrācijas apliecību negarantē, ka tiesību subjekts joprojām ir reģistrēts kādā no Reģistra vestajiem reģistriem, kā arī tā tiesisko statusu. Savukārt attiecībā uz minēto atļauju spēkā esamību – pieprasot komersantam uzrādīt Reģistra izdoto reģistrācijas apliecību, komersantiem tiek piemērota nevienlīdzīga attieksme, proti, tikai tie komersanti, kas Reģistra vestajos reģistros reģistrēti pirms 2020. gada 7. janvāra varēs uzrādīt reģistrācijas apliecību, ja iepriekš būs to pieprasījuši – pārējie šādu dokumentu Reģistrā vairs nevar pieprasīt un saņemt. Ja nepieciešams pārliecināties par šādas atļaujas saņēmēja tiesisko statusu, nepieciešams izmantot Reģistra informācijas tīmekļvietnē pieejamo aktuālo informāciju par Reģistra vestajos reģistros reģistrētajiem tiesību subjektiem. Ievērojot minēto, nepieciešams precizēt to saistošo noteikumu saturu, atsakoties no prasības iekļaut dokumentos komersanta reģistrācijas apliecības numuru un pieprasot fizisku reģistrācijas apliecības uzrādīšanu.</w:t>
            </w:r>
          </w:p>
        </w:tc>
      </w:tr>
      <w:tr w:rsidR="0028722D" w:rsidRPr="0028722D" w14:paraId="15ABE85B" w14:textId="77777777" w:rsidTr="00FB7B2B">
        <w:tc>
          <w:tcPr>
            <w:tcW w:w="1543" w:type="pct"/>
            <w:tcBorders>
              <w:top w:val="outset" w:sz="6" w:space="0" w:color="414142"/>
              <w:left w:val="outset" w:sz="6" w:space="0" w:color="414142"/>
              <w:bottom w:val="outset" w:sz="6" w:space="0" w:color="414142"/>
              <w:right w:val="outset" w:sz="6" w:space="0" w:color="414142"/>
            </w:tcBorders>
            <w:hideMark/>
          </w:tcPr>
          <w:p w14:paraId="1F029273" w14:textId="77777777" w:rsidR="0028722D" w:rsidRPr="0028722D" w:rsidRDefault="0028722D" w:rsidP="0028722D">
            <w:pPr>
              <w:spacing w:before="195"/>
            </w:pPr>
            <w:r w:rsidRPr="0028722D">
              <w:t>2. Īss projekta satura izklāsts</w:t>
            </w:r>
          </w:p>
        </w:tc>
        <w:tc>
          <w:tcPr>
            <w:tcW w:w="3457" w:type="pct"/>
            <w:tcBorders>
              <w:top w:val="outset" w:sz="6" w:space="0" w:color="414142"/>
              <w:left w:val="outset" w:sz="6" w:space="0" w:color="414142"/>
              <w:bottom w:val="outset" w:sz="6" w:space="0" w:color="414142"/>
              <w:right w:val="outset" w:sz="6" w:space="0" w:color="414142"/>
            </w:tcBorders>
          </w:tcPr>
          <w:p w14:paraId="40B90970" w14:textId="77777777" w:rsidR="0028722D" w:rsidRPr="0028722D" w:rsidRDefault="0028722D" w:rsidP="0028722D">
            <w:pPr>
              <w:spacing w:before="195" w:after="100" w:afterAutospacing="1" w:line="293" w:lineRule="atLeast"/>
            </w:pPr>
            <w:r w:rsidRPr="0028722D">
              <w:t>Precizēts saistošo noteikumu regulējums, svītrojot nepieciešamību komersantam iesniegt komersanta reģistrācijas apliecības kopiju.</w:t>
            </w:r>
          </w:p>
        </w:tc>
      </w:tr>
      <w:tr w:rsidR="0028722D" w:rsidRPr="0028722D" w14:paraId="5BF6AB77" w14:textId="77777777" w:rsidTr="00FB7B2B">
        <w:tc>
          <w:tcPr>
            <w:tcW w:w="1543" w:type="pct"/>
            <w:tcBorders>
              <w:top w:val="outset" w:sz="6" w:space="0" w:color="414142"/>
              <w:left w:val="outset" w:sz="6" w:space="0" w:color="414142"/>
              <w:bottom w:val="outset" w:sz="6" w:space="0" w:color="414142"/>
              <w:right w:val="outset" w:sz="6" w:space="0" w:color="414142"/>
            </w:tcBorders>
            <w:hideMark/>
          </w:tcPr>
          <w:p w14:paraId="7EFD964A" w14:textId="77777777" w:rsidR="0028722D" w:rsidRPr="0028722D" w:rsidRDefault="0028722D" w:rsidP="0028722D">
            <w:pPr>
              <w:spacing w:before="195"/>
            </w:pPr>
            <w:r w:rsidRPr="0028722D">
              <w:lastRenderedPageBreak/>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tcPr>
          <w:p w14:paraId="617B8DAA" w14:textId="77777777" w:rsidR="0028722D" w:rsidRPr="0028722D" w:rsidRDefault="0028722D" w:rsidP="0028722D">
            <w:pPr>
              <w:spacing w:before="195"/>
            </w:pPr>
            <w:r w:rsidRPr="0028722D">
              <w:t>Saistošo noteikumu projekts nerada ietekmi uz pašvaldības budžetu.</w:t>
            </w:r>
          </w:p>
        </w:tc>
      </w:tr>
      <w:tr w:rsidR="0028722D" w:rsidRPr="0028722D" w14:paraId="1CC19621" w14:textId="77777777" w:rsidTr="00FB7B2B">
        <w:tc>
          <w:tcPr>
            <w:tcW w:w="1543" w:type="pct"/>
            <w:tcBorders>
              <w:top w:val="outset" w:sz="6" w:space="0" w:color="414142"/>
              <w:left w:val="outset" w:sz="6" w:space="0" w:color="414142"/>
              <w:bottom w:val="outset" w:sz="6" w:space="0" w:color="414142"/>
              <w:right w:val="outset" w:sz="6" w:space="0" w:color="414142"/>
            </w:tcBorders>
            <w:hideMark/>
          </w:tcPr>
          <w:p w14:paraId="211CE5F9" w14:textId="77777777" w:rsidR="0028722D" w:rsidRPr="0028722D" w:rsidRDefault="0028722D" w:rsidP="0028722D">
            <w:pPr>
              <w:spacing w:before="195"/>
            </w:pPr>
            <w:r w:rsidRPr="0028722D">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6CAF50F4" w14:textId="77777777" w:rsidR="0028722D" w:rsidRPr="0028722D" w:rsidRDefault="0028722D" w:rsidP="0028722D">
            <w:pPr>
              <w:spacing w:before="195"/>
            </w:pPr>
            <w:r w:rsidRPr="0028722D">
              <w:t>Nav attiecināms.</w:t>
            </w:r>
          </w:p>
        </w:tc>
      </w:tr>
      <w:tr w:rsidR="0028722D" w:rsidRPr="0028722D" w14:paraId="1547395A" w14:textId="77777777" w:rsidTr="00FB7B2B">
        <w:tc>
          <w:tcPr>
            <w:tcW w:w="1543" w:type="pct"/>
            <w:tcBorders>
              <w:top w:val="outset" w:sz="6" w:space="0" w:color="414142"/>
              <w:left w:val="outset" w:sz="6" w:space="0" w:color="414142"/>
              <w:bottom w:val="outset" w:sz="6" w:space="0" w:color="414142"/>
              <w:right w:val="outset" w:sz="6" w:space="0" w:color="414142"/>
            </w:tcBorders>
            <w:hideMark/>
          </w:tcPr>
          <w:p w14:paraId="49A942A2" w14:textId="77777777" w:rsidR="0028722D" w:rsidRPr="0028722D" w:rsidRDefault="0028722D" w:rsidP="0028722D">
            <w:pPr>
              <w:spacing w:before="195"/>
            </w:pPr>
            <w:r w:rsidRPr="0028722D">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7D6E2819" w14:textId="77777777" w:rsidR="0028722D" w:rsidRPr="0028722D" w:rsidRDefault="0028722D" w:rsidP="0028722D">
            <w:pPr>
              <w:spacing w:before="195"/>
              <w:jc w:val="both"/>
            </w:pPr>
            <w:r w:rsidRPr="0028722D">
              <w:t>Saistošo noteikumu projekts pēc būtības nerada ietekmi uz administratīvajām procedūrām.</w:t>
            </w:r>
          </w:p>
          <w:p w14:paraId="060552D4" w14:textId="77777777" w:rsidR="0028722D" w:rsidRPr="0028722D" w:rsidRDefault="0028722D" w:rsidP="0028722D">
            <w:pPr>
              <w:spacing w:before="195"/>
              <w:jc w:val="both"/>
            </w:pPr>
          </w:p>
        </w:tc>
      </w:tr>
      <w:tr w:rsidR="0028722D" w:rsidRPr="0028722D" w14:paraId="615BA68C" w14:textId="77777777" w:rsidTr="00FB7B2B">
        <w:tc>
          <w:tcPr>
            <w:tcW w:w="1543" w:type="pct"/>
            <w:tcBorders>
              <w:top w:val="outset" w:sz="6" w:space="0" w:color="414142"/>
              <w:left w:val="outset" w:sz="6" w:space="0" w:color="414142"/>
              <w:bottom w:val="outset" w:sz="6" w:space="0" w:color="414142"/>
              <w:right w:val="outset" w:sz="6" w:space="0" w:color="414142"/>
            </w:tcBorders>
            <w:hideMark/>
          </w:tcPr>
          <w:p w14:paraId="686FFD39" w14:textId="77777777" w:rsidR="0028722D" w:rsidRPr="0028722D" w:rsidRDefault="0028722D" w:rsidP="0028722D">
            <w:pPr>
              <w:spacing w:before="195"/>
            </w:pPr>
            <w:r w:rsidRPr="0028722D">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2B525125" w14:textId="77777777" w:rsidR="0028722D" w:rsidRPr="0028722D" w:rsidRDefault="0028722D" w:rsidP="0028722D">
            <w:pPr>
              <w:spacing w:before="195" w:after="100" w:afterAutospacing="1" w:line="293" w:lineRule="atLeast"/>
              <w:jc w:val="both"/>
            </w:pPr>
            <w:r w:rsidRPr="0028722D">
              <w:t>Saistošo noteikumu izstrādes procesā nav notikušas konsultācijas ar privātpersonām.</w:t>
            </w:r>
          </w:p>
          <w:p w14:paraId="0FFFBF54" w14:textId="77777777" w:rsidR="0028722D" w:rsidRPr="0028722D" w:rsidRDefault="0028722D" w:rsidP="0028722D">
            <w:pPr>
              <w:spacing w:before="195" w:after="100" w:afterAutospacing="1" w:line="293" w:lineRule="atLeast"/>
              <w:jc w:val="both"/>
            </w:pPr>
          </w:p>
        </w:tc>
      </w:tr>
    </w:tbl>
    <w:p w14:paraId="14112912" w14:textId="77777777" w:rsidR="0028722D" w:rsidRPr="0028722D" w:rsidRDefault="0028722D" w:rsidP="0028722D">
      <w:pPr>
        <w:spacing w:after="160" w:line="259" w:lineRule="auto"/>
        <w:rPr>
          <w:rFonts w:eastAsiaTheme="minorHAnsi"/>
          <w:lang w:eastAsia="en-US"/>
        </w:rPr>
      </w:pPr>
    </w:p>
    <w:p w14:paraId="716153B4" w14:textId="77777777" w:rsidR="0028722D" w:rsidRPr="0028722D" w:rsidRDefault="0028722D" w:rsidP="0028722D">
      <w:pPr>
        <w:spacing w:after="160" w:line="259" w:lineRule="auto"/>
        <w:ind w:right="566"/>
        <w:rPr>
          <w:rFonts w:eastAsiaTheme="minorHAnsi" w:cstheme="minorBidi"/>
          <w:lang w:eastAsia="en-US"/>
        </w:rPr>
      </w:pPr>
      <w:r w:rsidRPr="0028722D">
        <w:rPr>
          <w:rFonts w:eastAsiaTheme="minorHAnsi" w:cstheme="minorBidi"/>
          <w:lang w:eastAsia="en-US"/>
        </w:rPr>
        <w:t>Gulbenes novada domes priekšsēdētājs</w:t>
      </w:r>
      <w:r w:rsidRPr="0028722D">
        <w:rPr>
          <w:rFonts w:eastAsiaTheme="minorHAnsi" w:cstheme="minorBidi"/>
          <w:lang w:eastAsia="en-US"/>
        </w:rPr>
        <w:tab/>
      </w:r>
      <w:r w:rsidRPr="0028722D">
        <w:rPr>
          <w:rFonts w:eastAsiaTheme="minorHAnsi" w:cstheme="minorBidi"/>
          <w:lang w:eastAsia="en-US"/>
        </w:rPr>
        <w:tab/>
      </w:r>
      <w:r w:rsidRPr="0028722D">
        <w:rPr>
          <w:rFonts w:eastAsiaTheme="minorHAnsi" w:cstheme="minorBidi"/>
          <w:lang w:eastAsia="en-US"/>
        </w:rPr>
        <w:tab/>
      </w:r>
      <w:r w:rsidRPr="0028722D">
        <w:rPr>
          <w:rFonts w:eastAsiaTheme="minorHAnsi" w:cstheme="minorBidi"/>
          <w:lang w:eastAsia="en-US"/>
        </w:rPr>
        <w:tab/>
      </w:r>
      <w:r w:rsidRPr="0028722D">
        <w:rPr>
          <w:rFonts w:eastAsiaTheme="minorHAnsi" w:cstheme="minorBidi"/>
          <w:lang w:eastAsia="en-US"/>
        </w:rPr>
        <w:tab/>
        <w:t>A.Caunītis</w:t>
      </w:r>
    </w:p>
    <w:p w14:paraId="3DD51B20" w14:textId="77777777" w:rsidR="0028722D" w:rsidRPr="0028722D" w:rsidRDefault="0028722D" w:rsidP="0028722D">
      <w:pPr>
        <w:spacing w:after="160" w:line="259" w:lineRule="auto"/>
        <w:rPr>
          <w:rFonts w:asciiTheme="minorHAnsi" w:eastAsiaTheme="minorHAnsi" w:hAnsiTheme="minorHAnsi" w:cstheme="minorBidi"/>
          <w:sz w:val="22"/>
          <w:szCs w:val="22"/>
          <w:lang w:eastAsia="en-US"/>
        </w:rPr>
      </w:pPr>
    </w:p>
    <w:p w14:paraId="337E627B" w14:textId="77777777" w:rsidR="0028722D" w:rsidRPr="0028722D" w:rsidRDefault="0028722D" w:rsidP="0028722D">
      <w:pPr>
        <w:jc w:val="both"/>
        <w:rPr>
          <w:rFonts w:eastAsia="Calibri"/>
          <w:color w:val="FF0000"/>
        </w:rPr>
      </w:pPr>
    </w:p>
    <w:p w14:paraId="1294E9F2" w14:textId="77777777" w:rsidR="0028722D" w:rsidRPr="0028722D" w:rsidRDefault="0028722D" w:rsidP="0028722D">
      <w:pPr>
        <w:rPr>
          <w:rFonts w:eastAsia="Calibri"/>
          <w:color w:val="FF0000"/>
        </w:rPr>
      </w:pPr>
    </w:p>
    <w:p w14:paraId="75DF938C" w14:textId="77777777" w:rsidR="0028722D" w:rsidRPr="0028722D" w:rsidRDefault="0028722D" w:rsidP="0028722D">
      <w:pPr>
        <w:rPr>
          <w:rFonts w:eastAsia="Calibri"/>
          <w:color w:val="FF0000"/>
        </w:rPr>
      </w:pPr>
    </w:p>
    <w:p w14:paraId="1D2C4943" w14:textId="77777777" w:rsidR="0028722D" w:rsidRPr="0028722D" w:rsidRDefault="0028722D" w:rsidP="0028722D">
      <w:pPr>
        <w:rPr>
          <w:rFonts w:eastAsia="Calibri"/>
          <w:color w:val="FF0000"/>
        </w:rPr>
      </w:pPr>
    </w:p>
    <w:p w14:paraId="47035C4B" w14:textId="77777777" w:rsidR="0028722D" w:rsidRPr="0028722D" w:rsidRDefault="0028722D" w:rsidP="0028722D">
      <w:pPr>
        <w:rPr>
          <w:rFonts w:eastAsia="Calibri"/>
          <w:color w:val="FF0000"/>
        </w:rPr>
      </w:pPr>
    </w:p>
    <w:p w14:paraId="66F871A0" w14:textId="77777777" w:rsidR="0028722D" w:rsidRPr="0028722D" w:rsidRDefault="0028722D" w:rsidP="0028722D">
      <w:pPr>
        <w:rPr>
          <w:rFonts w:eastAsia="Calibri"/>
          <w:color w:val="FF0000"/>
        </w:rPr>
      </w:pPr>
    </w:p>
    <w:p w14:paraId="642BF2CC" w14:textId="77777777" w:rsidR="0028722D" w:rsidRPr="0028722D" w:rsidRDefault="0028722D" w:rsidP="0028722D">
      <w:pPr>
        <w:rPr>
          <w:rFonts w:eastAsia="Calibri"/>
          <w:color w:val="FF0000"/>
        </w:rPr>
      </w:pPr>
    </w:p>
    <w:p w14:paraId="050E56A0" w14:textId="77777777" w:rsidR="0028722D" w:rsidRPr="0028722D" w:rsidRDefault="0028722D" w:rsidP="0028722D">
      <w:pPr>
        <w:rPr>
          <w:rFonts w:eastAsia="Calibri"/>
          <w:color w:val="FF0000"/>
        </w:rPr>
      </w:pPr>
    </w:p>
    <w:p w14:paraId="121DFBCA" w14:textId="77777777" w:rsidR="0028722D" w:rsidRPr="0028722D" w:rsidRDefault="0028722D" w:rsidP="0028722D">
      <w:pPr>
        <w:rPr>
          <w:rFonts w:eastAsia="Calibri"/>
          <w:color w:val="FF0000"/>
        </w:rPr>
      </w:pPr>
    </w:p>
    <w:p w14:paraId="5FD1B04B" w14:textId="77777777" w:rsidR="000C3C00" w:rsidRDefault="000C3C00">
      <w:r>
        <w:br w:type="page"/>
      </w:r>
    </w:p>
    <w:tbl>
      <w:tblPr>
        <w:tblW w:w="0" w:type="auto"/>
        <w:tblBorders>
          <w:bottom w:val="single" w:sz="4" w:space="0" w:color="auto"/>
        </w:tblBorders>
        <w:tblLook w:val="04A0" w:firstRow="1" w:lastRow="0" w:firstColumn="1" w:lastColumn="0" w:noHBand="0" w:noVBand="1"/>
      </w:tblPr>
      <w:tblGrid>
        <w:gridCol w:w="9354"/>
      </w:tblGrid>
      <w:tr w:rsidR="0028722D" w:rsidRPr="0028722D" w14:paraId="32781966" w14:textId="77777777" w:rsidTr="000C3C00">
        <w:tc>
          <w:tcPr>
            <w:tcW w:w="9354" w:type="dxa"/>
            <w:shd w:val="clear" w:color="auto" w:fill="auto"/>
          </w:tcPr>
          <w:p w14:paraId="6BD055CA" w14:textId="177432E8" w:rsidR="0028722D" w:rsidRPr="0028722D" w:rsidRDefault="0028722D" w:rsidP="0028722D">
            <w:pPr>
              <w:jc w:val="center"/>
              <w:rPr>
                <w:rFonts w:ascii="Calibri" w:eastAsia="Calibri" w:hAnsi="Calibri"/>
                <w:sz w:val="22"/>
                <w:szCs w:val="22"/>
                <w:lang w:eastAsia="en-US"/>
              </w:rPr>
            </w:pPr>
            <w:r w:rsidRPr="0028722D">
              <w:rPr>
                <w:rFonts w:eastAsia="Calibri"/>
                <w:noProof/>
                <w:sz w:val="22"/>
                <w:szCs w:val="22"/>
              </w:rPr>
              <w:lastRenderedPageBreak/>
              <w:drawing>
                <wp:inline distT="0" distB="0" distL="0" distR="0" wp14:anchorId="669135F8" wp14:editId="3A5615B5">
                  <wp:extent cx="619125" cy="685800"/>
                  <wp:effectExtent l="0" t="0" r="9525" b="0"/>
                  <wp:docPr id="284" name="Attēls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722D" w:rsidRPr="0028722D" w14:paraId="122BA9C4" w14:textId="77777777" w:rsidTr="000C3C00">
        <w:tc>
          <w:tcPr>
            <w:tcW w:w="9354" w:type="dxa"/>
            <w:shd w:val="clear" w:color="auto" w:fill="auto"/>
          </w:tcPr>
          <w:p w14:paraId="44733100" w14:textId="77777777" w:rsidR="0028722D" w:rsidRPr="0028722D" w:rsidRDefault="0028722D" w:rsidP="0028722D">
            <w:pPr>
              <w:jc w:val="center"/>
              <w:rPr>
                <w:rFonts w:ascii="Calibri" w:eastAsia="Calibri" w:hAnsi="Calibri"/>
                <w:sz w:val="22"/>
                <w:szCs w:val="22"/>
                <w:lang w:eastAsia="en-US"/>
              </w:rPr>
            </w:pPr>
            <w:r w:rsidRPr="0028722D">
              <w:rPr>
                <w:rFonts w:eastAsia="Calibri"/>
                <w:b/>
                <w:bCs/>
                <w:sz w:val="28"/>
                <w:szCs w:val="28"/>
                <w:lang w:eastAsia="en-US"/>
              </w:rPr>
              <w:t>GULBENES NOVADA PAŠVALDĪBA</w:t>
            </w:r>
          </w:p>
        </w:tc>
      </w:tr>
      <w:tr w:rsidR="0028722D" w:rsidRPr="0028722D" w14:paraId="4E6A686B" w14:textId="77777777" w:rsidTr="000C3C00">
        <w:tc>
          <w:tcPr>
            <w:tcW w:w="9354" w:type="dxa"/>
            <w:shd w:val="clear" w:color="auto" w:fill="auto"/>
          </w:tcPr>
          <w:p w14:paraId="301C72BC" w14:textId="77777777" w:rsidR="0028722D" w:rsidRPr="0028722D" w:rsidRDefault="0028722D" w:rsidP="0028722D">
            <w:pPr>
              <w:jc w:val="center"/>
              <w:rPr>
                <w:rFonts w:ascii="Calibri" w:eastAsia="Calibri" w:hAnsi="Calibri"/>
                <w:sz w:val="22"/>
                <w:szCs w:val="22"/>
                <w:lang w:eastAsia="en-US"/>
              </w:rPr>
            </w:pPr>
            <w:r w:rsidRPr="0028722D">
              <w:rPr>
                <w:rFonts w:eastAsia="Calibri"/>
                <w:lang w:eastAsia="en-US"/>
              </w:rPr>
              <w:t>Reģ.Nr.90009116327</w:t>
            </w:r>
          </w:p>
        </w:tc>
      </w:tr>
      <w:tr w:rsidR="0028722D" w:rsidRPr="0028722D" w14:paraId="76F8D49D" w14:textId="77777777" w:rsidTr="000C3C00">
        <w:tc>
          <w:tcPr>
            <w:tcW w:w="9354" w:type="dxa"/>
            <w:shd w:val="clear" w:color="auto" w:fill="auto"/>
          </w:tcPr>
          <w:p w14:paraId="6334ADB5" w14:textId="77777777" w:rsidR="0028722D" w:rsidRPr="0028722D" w:rsidRDefault="0028722D" w:rsidP="0028722D">
            <w:pPr>
              <w:jc w:val="center"/>
              <w:rPr>
                <w:rFonts w:ascii="Calibri" w:eastAsia="Calibri" w:hAnsi="Calibri"/>
                <w:sz w:val="22"/>
                <w:szCs w:val="22"/>
                <w:lang w:eastAsia="en-US"/>
              </w:rPr>
            </w:pPr>
            <w:r w:rsidRPr="0028722D">
              <w:rPr>
                <w:rFonts w:eastAsia="Calibri"/>
                <w:lang w:eastAsia="en-US"/>
              </w:rPr>
              <w:t>Ābeļu iela 2, Gulbene, Gulbenes nov., LV-4401</w:t>
            </w:r>
          </w:p>
        </w:tc>
      </w:tr>
      <w:tr w:rsidR="0028722D" w:rsidRPr="0028722D" w14:paraId="2B814958" w14:textId="77777777" w:rsidTr="000C3C00">
        <w:tc>
          <w:tcPr>
            <w:tcW w:w="9354" w:type="dxa"/>
            <w:shd w:val="clear" w:color="auto" w:fill="auto"/>
          </w:tcPr>
          <w:p w14:paraId="43017F66" w14:textId="77777777" w:rsidR="0028722D" w:rsidRPr="0028722D" w:rsidRDefault="0028722D" w:rsidP="0028722D">
            <w:pPr>
              <w:jc w:val="center"/>
              <w:rPr>
                <w:rFonts w:ascii="Calibri" w:eastAsia="Calibri" w:hAnsi="Calibri"/>
                <w:sz w:val="22"/>
                <w:szCs w:val="22"/>
                <w:lang w:eastAsia="en-US"/>
              </w:rPr>
            </w:pPr>
            <w:r w:rsidRPr="0028722D">
              <w:rPr>
                <w:rFonts w:eastAsia="Calibri"/>
                <w:lang w:eastAsia="en-US"/>
              </w:rPr>
              <w:t>Tālrunis 64497710, mob.26595362, e-pasts; dome@gulbene.lv, www.gulbene.lv</w:t>
            </w:r>
          </w:p>
        </w:tc>
      </w:tr>
    </w:tbl>
    <w:p w14:paraId="19E76DEB" w14:textId="77777777" w:rsidR="0028722D" w:rsidRPr="0028722D" w:rsidRDefault="0028722D" w:rsidP="0028722D">
      <w:pPr>
        <w:spacing w:after="160" w:line="259" w:lineRule="auto"/>
        <w:rPr>
          <w:rFonts w:ascii="Calibri" w:eastAsia="Calibri" w:hAnsi="Calibri"/>
          <w:sz w:val="4"/>
          <w:szCs w:val="4"/>
          <w:lang w:eastAsia="en-US"/>
        </w:rPr>
      </w:pPr>
    </w:p>
    <w:p w14:paraId="5E7085A5" w14:textId="77777777" w:rsidR="0028722D" w:rsidRPr="0028722D" w:rsidRDefault="0028722D" w:rsidP="0028722D">
      <w:pPr>
        <w:jc w:val="center"/>
        <w:rPr>
          <w:rFonts w:eastAsia="Calibri"/>
          <w:b/>
          <w:bCs/>
          <w:lang w:eastAsia="en-US"/>
        </w:rPr>
      </w:pPr>
      <w:r w:rsidRPr="0028722D">
        <w:rPr>
          <w:rFonts w:eastAsia="Calibri"/>
          <w:b/>
          <w:bCs/>
          <w:lang w:eastAsia="en-US"/>
        </w:rPr>
        <w:t>GULBENES NOVADA DOMES LĒMUMS</w:t>
      </w:r>
    </w:p>
    <w:p w14:paraId="1DC3EA67" w14:textId="77777777" w:rsidR="0028722D" w:rsidRPr="0028722D" w:rsidRDefault="0028722D" w:rsidP="0028722D">
      <w:pPr>
        <w:jc w:val="center"/>
        <w:rPr>
          <w:rFonts w:eastAsia="Calibri"/>
          <w:lang w:eastAsia="en-US"/>
        </w:rPr>
      </w:pPr>
      <w:r w:rsidRPr="0028722D">
        <w:rPr>
          <w:rFonts w:eastAsia="Calibri"/>
          <w:lang w:eastAsia="en-US"/>
        </w:rPr>
        <w:t>Gulbenē</w:t>
      </w:r>
    </w:p>
    <w:p w14:paraId="000434A2" w14:textId="77777777" w:rsidR="0028722D" w:rsidRPr="0028722D" w:rsidRDefault="0028722D" w:rsidP="0028722D">
      <w:pPr>
        <w:jc w:val="center"/>
        <w:rPr>
          <w:rFonts w:eastAsia="Calibri"/>
          <w:lang w:eastAsia="en-US"/>
        </w:rPr>
      </w:pPr>
    </w:p>
    <w:tbl>
      <w:tblPr>
        <w:tblW w:w="0" w:type="auto"/>
        <w:tblLook w:val="04A0" w:firstRow="1" w:lastRow="0" w:firstColumn="1" w:lastColumn="0" w:noHBand="0" w:noVBand="1"/>
      </w:tblPr>
      <w:tblGrid>
        <w:gridCol w:w="4673"/>
        <w:gridCol w:w="4681"/>
      </w:tblGrid>
      <w:tr w:rsidR="0028722D" w:rsidRPr="0028722D" w14:paraId="6C6DB483" w14:textId="77777777" w:rsidTr="00FB7B2B">
        <w:tc>
          <w:tcPr>
            <w:tcW w:w="4729" w:type="dxa"/>
            <w:shd w:val="clear" w:color="auto" w:fill="auto"/>
          </w:tcPr>
          <w:p w14:paraId="3C63DBB5" w14:textId="77777777" w:rsidR="0028722D" w:rsidRPr="0028722D" w:rsidRDefault="0028722D" w:rsidP="0028722D">
            <w:pPr>
              <w:rPr>
                <w:rFonts w:eastAsia="Calibri"/>
                <w:b/>
                <w:bCs/>
                <w:lang w:eastAsia="en-US"/>
              </w:rPr>
            </w:pPr>
            <w:r w:rsidRPr="0028722D">
              <w:rPr>
                <w:rFonts w:eastAsia="Calibri"/>
                <w:b/>
                <w:bCs/>
                <w:lang w:eastAsia="en-US"/>
              </w:rPr>
              <w:t>2022.gada 31.martā</w:t>
            </w:r>
          </w:p>
        </w:tc>
        <w:tc>
          <w:tcPr>
            <w:tcW w:w="4729" w:type="dxa"/>
            <w:shd w:val="clear" w:color="auto" w:fill="auto"/>
          </w:tcPr>
          <w:p w14:paraId="5DF072B7" w14:textId="77777777" w:rsidR="0028722D" w:rsidRPr="0028722D" w:rsidRDefault="0028722D" w:rsidP="0028722D">
            <w:pPr>
              <w:jc w:val="center"/>
              <w:rPr>
                <w:rFonts w:eastAsia="Calibri"/>
                <w:b/>
                <w:bCs/>
                <w:lang w:eastAsia="en-US"/>
              </w:rPr>
            </w:pPr>
            <w:r w:rsidRPr="0028722D">
              <w:rPr>
                <w:rFonts w:eastAsia="Calibri"/>
                <w:b/>
                <w:bCs/>
                <w:lang w:eastAsia="en-US"/>
              </w:rPr>
              <w:t>Nr. GND/2022/358</w:t>
            </w:r>
          </w:p>
        </w:tc>
      </w:tr>
      <w:tr w:rsidR="0028722D" w:rsidRPr="0028722D" w14:paraId="7ACE3016" w14:textId="77777777" w:rsidTr="00FB7B2B">
        <w:tc>
          <w:tcPr>
            <w:tcW w:w="4729" w:type="dxa"/>
            <w:shd w:val="clear" w:color="auto" w:fill="auto"/>
          </w:tcPr>
          <w:p w14:paraId="47B30438" w14:textId="77777777" w:rsidR="0028722D" w:rsidRPr="0028722D" w:rsidRDefault="0028722D" w:rsidP="0028722D">
            <w:pPr>
              <w:rPr>
                <w:rFonts w:eastAsia="Calibri"/>
                <w:lang w:eastAsia="en-US"/>
              </w:rPr>
            </w:pPr>
          </w:p>
        </w:tc>
        <w:tc>
          <w:tcPr>
            <w:tcW w:w="4729" w:type="dxa"/>
            <w:shd w:val="clear" w:color="auto" w:fill="auto"/>
          </w:tcPr>
          <w:p w14:paraId="39B5B149" w14:textId="77777777" w:rsidR="0028722D" w:rsidRPr="0028722D" w:rsidRDefault="0028722D" w:rsidP="0028722D">
            <w:pPr>
              <w:jc w:val="center"/>
              <w:rPr>
                <w:rFonts w:eastAsia="Calibri"/>
                <w:b/>
                <w:bCs/>
                <w:lang w:eastAsia="en-US"/>
              </w:rPr>
            </w:pPr>
            <w:r w:rsidRPr="0028722D">
              <w:rPr>
                <w:rFonts w:eastAsia="Calibri"/>
                <w:b/>
                <w:bCs/>
                <w:lang w:eastAsia="en-US"/>
              </w:rPr>
              <w:t xml:space="preserve">        (protokols Nr.6, 132.p.)</w:t>
            </w:r>
          </w:p>
          <w:p w14:paraId="0A5F084D" w14:textId="77777777" w:rsidR="0028722D" w:rsidRPr="0028722D" w:rsidRDefault="0028722D" w:rsidP="0028722D">
            <w:pPr>
              <w:jc w:val="center"/>
              <w:rPr>
                <w:rFonts w:eastAsia="Calibri"/>
                <w:b/>
                <w:bCs/>
                <w:lang w:eastAsia="en-US"/>
              </w:rPr>
            </w:pPr>
          </w:p>
        </w:tc>
      </w:tr>
    </w:tbl>
    <w:p w14:paraId="5317AC16" w14:textId="77777777" w:rsidR="0028722D" w:rsidRPr="0028722D" w:rsidRDefault="0028722D" w:rsidP="0028722D">
      <w:pPr>
        <w:jc w:val="center"/>
        <w:rPr>
          <w:b/>
          <w:noProof/>
        </w:rPr>
      </w:pPr>
      <w:r w:rsidRPr="0028722D">
        <w:rPr>
          <w:b/>
          <w:noProof/>
        </w:rPr>
        <w:t>Par domes priekšsēdētāja komandējumu uz Igaunijas Republiku</w:t>
      </w:r>
    </w:p>
    <w:p w14:paraId="4E3197A4" w14:textId="77777777" w:rsidR="0028722D" w:rsidRPr="0028722D" w:rsidRDefault="0028722D" w:rsidP="0028722D">
      <w:pPr>
        <w:jc w:val="both"/>
        <w:rPr>
          <w:b/>
          <w:noProof/>
        </w:rPr>
      </w:pPr>
    </w:p>
    <w:p w14:paraId="5F934BA3" w14:textId="77777777" w:rsidR="0028722D" w:rsidRPr="0028722D" w:rsidRDefault="0028722D" w:rsidP="0028722D">
      <w:pPr>
        <w:spacing w:line="360" w:lineRule="auto"/>
        <w:ind w:firstLine="720"/>
        <w:jc w:val="both"/>
        <w:rPr>
          <w:rFonts w:ascii="Arial" w:hAnsi="Arial" w:cs="Arial"/>
          <w:sz w:val="22"/>
          <w:szCs w:val="22"/>
        </w:rPr>
      </w:pPr>
      <w:r w:rsidRPr="0028722D">
        <w:rPr>
          <w:rFonts w:eastAsia="Calibri"/>
          <w:lang w:eastAsia="en-US"/>
        </w:rPr>
        <w:t xml:space="preserve">Gulbenes novada pašvaldība ir sadarbības partneris nevalstiskajai organizācijai </w:t>
      </w:r>
      <w:r w:rsidRPr="0028722D">
        <w:rPr>
          <w:lang w:val="en-US"/>
        </w:rPr>
        <w:t xml:space="preserve">MTÜ Sotsiaaltöö Arenduskeskus (Narvas pilsētā, Igaunijas Republikā) </w:t>
      </w:r>
      <w:r w:rsidRPr="0028722D">
        <w:rPr>
          <w:rFonts w:eastAsia="Calibri"/>
          <w:lang w:eastAsia="en-US"/>
        </w:rPr>
        <w:t xml:space="preserve">projektā “Sadarbības tīkla izveidošana organizācijām, kas nodarbojas ar bērniem un ģimenēm Narvas pilsētā”. </w:t>
      </w:r>
      <w:r w:rsidRPr="0028722D">
        <w:t>Projekts īstenots saskaņā ar līgumu, kas noslēgts starp projekta īstenotāju - MTÜ Sotsiaaltöö Arenduskeskus un Open Estonia Foundation (AEF) par projekta atbalsta izmantošanu.</w:t>
      </w:r>
    </w:p>
    <w:p w14:paraId="30C99CFC" w14:textId="77777777" w:rsidR="0028722D" w:rsidRPr="0028722D" w:rsidRDefault="0028722D" w:rsidP="0028722D">
      <w:pPr>
        <w:spacing w:line="360" w:lineRule="auto"/>
        <w:ind w:firstLine="720"/>
        <w:jc w:val="both"/>
        <w:rPr>
          <w:rFonts w:eastAsia="Calibri"/>
          <w:lang w:eastAsia="en-US"/>
        </w:rPr>
      </w:pPr>
      <w:r w:rsidRPr="0028722D">
        <w:rPr>
          <w:rFonts w:eastAsia="Calibri"/>
          <w:lang w:eastAsia="en-US"/>
        </w:rPr>
        <w:t>Projekta mērķis ir izveidot starpnozaru sadarbības tīklu ar organizācijām sociālajā, veselības un izglītības jomā gan valsts, gan arī nevalstiskajā sektorā, lai veicinātu bērnu un ģimeņu labklājību.</w:t>
      </w:r>
    </w:p>
    <w:p w14:paraId="4198312F" w14:textId="77777777" w:rsidR="0028722D" w:rsidRPr="0028722D" w:rsidRDefault="0028722D" w:rsidP="0028722D">
      <w:pPr>
        <w:spacing w:line="360" w:lineRule="auto"/>
        <w:ind w:firstLine="567"/>
        <w:jc w:val="both"/>
        <w:rPr>
          <w:rFonts w:eastAsia="Calibri"/>
          <w:lang w:eastAsia="en-US"/>
        </w:rPr>
      </w:pPr>
      <w:r w:rsidRPr="0028722D">
        <w:rPr>
          <w:rFonts w:eastAsia="Calibri"/>
          <w:lang w:eastAsia="en-US"/>
        </w:rPr>
        <w:t>Lai uzsāktu projekta realizāciju, ir saņemts oficiāls uzaicinājums no projekta koordinatoriem piedalīties seminārā, kas notiks no 2022.gada 12.aprīļa līdz 2022.gada 14.aprīlim Narvā, Ida-Virumaa, Igaunijas Republikā.</w:t>
      </w:r>
    </w:p>
    <w:p w14:paraId="06A3B66A" w14:textId="77777777" w:rsidR="0028722D" w:rsidRPr="0028722D" w:rsidRDefault="0028722D" w:rsidP="0028722D">
      <w:pPr>
        <w:spacing w:line="360" w:lineRule="auto"/>
        <w:ind w:firstLine="567"/>
        <w:jc w:val="both"/>
        <w:rPr>
          <w:rFonts w:eastAsia="Calibri"/>
          <w:lang w:eastAsia="en-US"/>
        </w:rPr>
      </w:pPr>
      <w:r w:rsidRPr="0028722D">
        <w:rPr>
          <w:rFonts w:eastAsia="Calibri"/>
          <w:lang w:eastAsia="en-US"/>
        </w:rPr>
        <w:t>Seminārs ir viena no projekta aktivitātēm, kurā tiekas visi iesaistītie partneri no Latvijas, Igaunijas un Lietuvas. Pārstāvēt Gulbenes novada pašvaldību ir aicināts Gulbenes novada domes priekšsēdētājs Andis Caunītis un pārstāvji no Gulbenes novada sociālā dienesta, Gulbenes novada bāriņtiesas un Gulbenes novada Izglītības pārvaldes.</w:t>
      </w:r>
    </w:p>
    <w:p w14:paraId="5199A7EB" w14:textId="77777777" w:rsidR="0028722D" w:rsidRPr="0028722D" w:rsidRDefault="0028722D" w:rsidP="0028722D">
      <w:pPr>
        <w:spacing w:line="360" w:lineRule="auto"/>
        <w:ind w:firstLine="567"/>
        <w:jc w:val="both"/>
        <w:rPr>
          <w:rFonts w:eastAsia="Calibri"/>
          <w:lang w:eastAsia="en-US"/>
        </w:rPr>
      </w:pPr>
      <w:r w:rsidRPr="0028722D">
        <w:rPr>
          <w:rFonts w:eastAsia="Calibri"/>
          <w:lang w:eastAsia="en-US"/>
        </w:rPr>
        <w:t>Semināra laikā plānots apmeklēt Narvas pilsētas domi, iepazīties ar mācību iestādēm, bērnu dienas centru un nevalstiskajām organizācijām pilsētā, dalīties sadarbības valstu pieredzē izglītības jomā, sociālo pakalpojumu organizēšanā un sociālās palīdzības sniegšanā, kā arī bērnu tiesību aizsardzības jomā.</w:t>
      </w:r>
    </w:p>
    <w:p w14:paraId="0ECBD10B" w14:textId="77777777" w:rsidR="0028722D" w:rsidRPr="0028722D" w:rsidRDefault="0028722D" w:rsidP="0028722D">
      <w:pPr>
        <w:spacing w:line="360" w:lineRule="auto"/>
        <w:ind w:firstLine="567"/>
        <w:jc w:val="both"/>
        <w:rPr>
          <w:rFonts w:eastAsia="Calibri"/>
          <w:lang w:eastAsia="en-US"/>
        </w:rPr>
      </w:pPr>
      <w:r w:rsidRPr="0028722D">
        <w:rPr>
          <w:rFonts w:eastAsia="Calibri"/>
          <w:lang w:eastAsia="en-US"/>
        </w:rPr>
        <w:t xml:space="preserve">No projekta līdzekļiem tiek segti ceļa (transporta) izdevumi un izdevumi par viesnīcu (naktsmītni) un ēdināšanu. </w:t>
      </w:r>
    </w:p>
    <w:p w14:paraId="3C1F5156" w14:textId="77777777" w:rsidR="0028722D" w:rsidRPr="0028722D" w:rsidRDefault="0028722D" w:rsidP="0028722D">
      <w:pPr>
        <w:spacing w:line="360" w:lineRule="auto"/>
        <w:ind w:firstLine="567"/>
        <w:jc w:val="both"/>
      </w:pPr>
      <w:r w:rsidRPr="0028722D">
        <w:rPr>
          <w:rFonts w:eastAsia="Calibri"/>
          <w:lang w:eastAsia="en-US"/>
        </w:rPr>
        <w:t>Ņemot vērā augstāk minēto un pamatojoties uz</w:t>
      </w:r>
      <w:r w:rsidRPr="0028722D">
        <w:rPr>
          <w:rFonts w:eastAsia="Calibri"/>
          <w:i/>
          <w:lang w:eastAsia="en-US"/>
        </w:rPr>
        <w:t xml:space="preserve"> </w:t>
      </w:r>
      <w:r w:rsidRPr="0028722D">
        <w:rPr>
          <w:rFonts w:eastAsia="Calibri"/>
          <w:lang w:eastAsia="en-US"/>
        </w:rPr>
        <w:t xml:space="preserve">likuma “Par pašvaldībām” 21.panta pirmās daļas 27.punktu, kas nosaka, ka dome var izskatīt jebkuru jautājumu, kas ir attiecīgās pašvaldības pārziņā, turklāt tikai dome var pieņemt lēmumus citos likumā paredzētajos gadījumos, Ministru kabineta 2010.gada 12.oktobra noteikumu Nr. 969 “Kārtība, kādā atlīdzināmi ar komandējumiem </w:t>
      </w:r>
      <w:r w:rsidRPr="0028722D">
        <w:rPr>
          <w:rFonts w:eastAsia="Calibri"/>
          <w:lang w:eastAsia="en-US"/>
        </w:rPr>
        <w:lastRenderedPageBreak/>
        <w:t xml:space="preserve">saistītie izdevumi” 10.punktu, Gulbenes novada domes 2018.gada 26.aprīļa noteikumu Nr.9 “Par Gulbenes novada pašvaldības amatpersonu (darbinieku) komandējumiem un darba braucieniem” 13.1.apakšpunktu, 14.punktu, 20.1. apakšpunktu,  atklāti balsojot: </w:t>
      </w:r>
      <w:r w:rsidRPr="0028722D">
        <w:rPr>
          <w:noProof/>
        </w:rPr>
        <w:t>ar 13 balsīm "Par" (Ainārs Brezinskis, Aivars Circens, Atis Jencītis, Daumants Dreiškens, Guna Pūcīte, Guna Švika, Gunārs Ciglis, Intars Liepiņš, Ivars Kupčs, Lāsma Gabdulļina, Mudīte Motivāne, Normunds Audzišs, Normunds Mazūrs), "Pret" – nav, "Atturas" – nav</w:t>
      </w:r>
      <w:r w:rsidRPr="0028722D">
        <w:rPr>
          <w:rFonts w:eastAsia="Calibri"/>
          <w:lang w:eastAsia="en-US"/>
        </w:rPr>
        <w:t>, Gulbenes</w:t>
      </w:r>
      <w:r w:rsidRPr="0028722D">
        <w:t xml:space="preserve"> novada dome NOLEMJ:</w:t>
      </w:r>
    </w:p>
    <w:p w14:paraId="18802EE1" w14:textId="665FBBB9" w:rsidR="0028722D" w:rsidRPr="0028722D" w:rsidRDefault="0028722D" w:rsidP="0028722D">
      <w:pPr>
        <w:widowControl w:val="0"/>
        <w:suppressAutoHyphens/>
        <w:autoSpaceDN w:val="0"/>
        <w:spacing w:line="360" w:lineRule="auto"/>
        <w:ind w:firstLine="567"/>
        <w:jc w:val="both"/>
        <w:rPr>
          <w:rFonts w:eastAsia="Calibri" w:cs="Arial"/>
          <w:bCs/>
          <w:kern w:val="3"/>
          <w:szCs w:val="22"/>
          <w:lang w:eastAsia="en-US" w:bidi="hi-IN"/>
        </w:rPr>
      </w:pPr>
      <w:r w:rsidRPr="0028722D">
        <w:rPr>
          <w:rFonts w:eastAsia="Calibri"/>
          <w:kern w:val="3"/>
          <w:lang w:eastAsia="en-US" w:bidi="hi-IN"/>
        </w:rPr>
        <w:t>1. KOMANDĒT Gulbenes novada domes priekšsēdētāju Andi Caunīti</w:t>
      </w:r>
      <w:r w:rsidRPr="0028722D">
        <w:rPr>
          <w:rFonts w:eastAsia="Calibri" w:cs="Arial"/>
          <w:bCs/>
          <w:kern w:val="3"/>
          <w:szCs w:val="22"/>
          <w:lang w:eastAsia="en-US" w:bidi="hi-IN"/>
        </w:rPr>
        <w:t>, uz Narvu (Igaunijas Republika) no 2022.gada 12.aprīļa līdz 2022.gada 14.aprīlim dalībai seminārā par aktivitātēm, kas skar pašvaldības darbu, sociālo, veselības un izglītības jomu projekta “</w:t>
      </w:r>
      <w:r w:rsidRPr="0028722D">
        <w:rPr>
          <w:rFonts w:eastAsia="Calibri"/>
          <w:kern w:val="3"/>
          <w:lang w:eastAsia="en-US" w:bidi="hi-IN"/>
        </w:rPr>
        <w:t>Sadarbības tīkla izveidošana organizācijām, kas nodarbojas ar bērniem un ģimenēm Narvas pilsētā” ietvaros.</w:t>
      </w:r>
    </w:p>
    <w:p w14:paraId="08933107" w14:textId="77777777" w:rsidR="0028722D" w:rsidRPr="0028722D" w:rsidRDefault="0028722D" w:rsidP="0028722D">
      <w:pPr>
        <w:widowControl w:val="0"/>
        <w:suppressAutoHyphens/>
        <w:autoSpaceDN w:val="0"/>
        <w:spacing w:line="360" w:lineRule="auto"/>
        <w:ind w:firstLine="567"/>
        <w:jc w:val="both"/>
        <w:rPr>
          <w:rFonts w:eastAsia="Calibri" w:cs="Arial"/>
          <w:bCs/>
          <w:kern w:val="3"/>
          <w:szCs w:val="22"/>
          <w:lang w:eastAsia="en-US" w:bidi="hi-IN"/>
        </w:rPr>
      </w:pPr>
      <w:r w:rsidRPr="0028722D">
        <w:rPr>
          <w:rFonts w:eastAsia="Calibri" w:cs="Arial"/>
          <w:bCs/>
          <w:kern w:val="3"/>
          <w:szCs w:val="22"/>
          <w:lang w:eastAsia="en-US" w:bidi="hi-IN"/>
        </w:rPr>
        <w:t xml:space="preserve">2. UZDOT Gulbenes novada pašvaldības Grāmatvedības nodaļai izmaksāt Andim Caunītim dienas naudu 40 EUR (četrdesmit </w:t>
      </w:r>
      <w:r w:rsidRPr="0028722D">
        <w:rPr>
          <w:rFonts w:eastAsia="Calibri" w:cs="Arial"/>
          <w:bCs/>
          <w:i/>
          <w:iCs/>
          <w:kern w:val="3"/>
          <w:szCs w:val="22"/>
          <w:lang w:eastAsia="en-US" w:bidi="hi-IN"/>
        </w:rPr>
        <w:t>euro</w:t>
      </w:r>
      <w:r w:rsidRPr="0028722D">
        <w:rPr>
          <w:rFonts w:eastAsia="Calibri" w:cs="Arial"/>
          <w:bCs/>
          <w:kern w:val="3"/>
          <w:szCs w:val="22"/>
          <w:lang w:eastAsia="en-US" w:bidi="hi-IN"/>
        </w:rPr>
        <w:t>) apmērā par katru komandējuma dienu.</w:t>
      </w:r>
    </w:p>
    <w:p w14:paraId="11CC915E" w14:textId="77777777" w:rsidR="0028722D" w:rsidRPr="0028722D" w:rsidRDefault="0028722D" w:rsidP="0028722D">
      <w:pPr>
        <w:widowControl w:val="0"/>
        <w:suppressAutoHyphens/>
        <w:autoSpaceDN w:val="0"/>
        <w:spacing w:line="360" w:lineRule="auto"/>
        <w:ind w:firstLine="567"/>
        <w:jc w:val="both"/>
        <w:rPr>
          <w:rFonts w:eastAsia="Calibri" w:cs="Arial"/>
          <w:bCs/>
          <w:kern w:val="3"/>
          <w:szCs w:val="22"/>
          <w:lang w:eastAsia="en-US" w:bidi="hi-IN"/>
        </w:rPr>
      </w:pPr>
      <w:r w:rsidRPr="0028722D">
        <w:rPr>
          <w:rFonts w:eastAsia="Calibri" w:cs="Arial"/>
          <w:bCs/>
          <w:kern w:val="3"/>
          <w:szCs w:val="22"/>
          <w:lang w:eastAsia="en-US" w:bidi="hi-IN"/>
        </w:rPr>
        <w:t>3. SEGT komandējuma izdevumus no Gulbenes novada pašvaldības budžetā administrācijas komandējumiem un darba braucieniem paredzētajiem finanšu līdzekļiem.</w:t>
      </w:r>
    </w:p>
    <w:p w14:paraId="6FF182FC" w14:textId="77777777" w:rsidR="0028722D" w:rsidRPr="0028722D" w:rsidRDefault="0028722D" w:rsidP="0028722D">
      <w:pPr>
        <w:spacing w:line="276" w:lineRule="auto"/>
        <w:ind w:firstLine="720"/>
        <w:jc w:val="both"/>
        <w:rPr>
          <w:rFonts w:cs="Arial"/>
          <w:szCs w:val="20"/>
        </w:rPr>
      </w:pPr>
    </w:p>
    <w:p w14:paraId="1F3AF476" w14:textId="77777777" w:rsidR="0028722D" w:rsidRPr="0028722D" w:rsidRDefault="0028722D" w:rsidP="0028722D">
      <w:pPr>
        <w:spacing w:line="276" w:lineRule="auto"/>
        <w:rPr>
          <w:rFonts w:cs="Arial"/>
        </w:rPr>
      </w:pPr>
      <w:r w:rsidRPr="0028722D">
        <w:rPr>
          <w:rFonts w:cs="Arial"/>
        </w:rPr>
        <w:t>Gulbenes novada domes priekšsēdētājs</w:t>
      </w:r>
      <w:r w:rsidRPr="0028722D">
        <w:rPr>
          <w:rFonts w:cs="Arial"/>
        </w:rPr>
        <w:tab/>
      </w:r>
      <w:r w:rsidRPr="0028722D">
        <w:rPr>
          <w:rFonts w:cs="Arial"/>
        </w:rPr>
        <w:tab/>
      </w:r>
      <w:r w:rsidRPr="0028722D">
        <w:rPr>
          <w:rFonts w:cs="Arial"/>
        </w:rPr>
        <w:tab/>
      </w:r>
      <w:r w:rsidRPr="0028722D">
        <w:rPr>
          <w:rFonts w:cs="Arial"/>
        </w:rPr>
        <w:tab/>
        <w:t xml:space="preserve">         A.Caunītis</w:t>
      </w:r>
    </w:p>
    <w:p w14:paraId="33C11089" w14:textId="77777777" w:rsidR="0028722D" w:rsidRPr="0028722D" w:rsidRDefault="0028722D" w:rsidP="0028722D">
      <w:pPr>
        <w:spacing w:line="276" w:lineRule="auto"/>
        <w:rPr>
          <w:rFonts w:cs="Arial"/>
        </w:rPr>
      </w:pPr>
    </w:p>
    <w:p w14:paraId="10A41E0E" w14:textId="77777777" w:rsidR="0028722D" w:rsidRPr="0028722D" w:rsidRDefault="0028722D" w:rsidP="0028722D">
      <w:pPr>
        <w:spacing w:line="276" w:lineRule="auto"/>
        <w:rPr>
          <w:rFonts w:cs="Arial"/>
        </w:rPr>
      </w:pPr>
      <w:r w:rsidRPr="0028722D">
        <w:rPr>
          <w:rFonts w:cs="Arial"/>
        </w:rPr>
        <w:t>Sagatavoja: L.Upīte</w:t>
      </w:r>
    </w:p>
    <w:p w14:paraId="0321C11A" w14:textId="77777777" w:rsidR="0028722D" w:rsidRPr="0028722D" w:rsidRDefault="0028722D" w:rsidP="0028722D">
      <w:pPr>
        <w:spacing w:line="276" w:lineRule="auto"/>
        <w:rPr>
          <w:rFonts w:ascii="Arial" w:hAnsi="Arial" w:cs="Arial"/>
          <w:sz w:val="22"/>
          <w:szCs w:val="22"/>
        </w:rPr>
      </w:pPr>
    </w:p>
    <w:tbl>
      <w:tblPr>
        <w:tblStyle w:val="Reatabula12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722D" w:rsidRPr="0028722D" w14:paraId="773FB00D" w14:textId="77777777" w:rsidTr="000C3C00">
        <w:tc>
          <w:tcPr>
            <w:tcW w:w="9354" w:type="dxa"/>
            <w:tcBorders>
              <w:bottom w:val="nil"/>
            </w:tcBorders>
          </w:tcPr>
          <w:p w14:paraId="4D74070F" w14:textId="77777777" w:rsidR="0028722D" w:rsidRPr="0028722D" w:rsidRDefault="0028722D" w:rsidP="0028722D">
            <w:pPr>
              <w:jc w:val="center"/>
              <w:rPr>
                <w:rFonts w:eastAsiaTheme="minorHAnsi"/>
                <w:noProof/>
                <w:sz w:val="22"/>
                <w:szCs w:val="22"/>
              </w:rPr>
            </w:pPr>
          </w:p>
        </w:tc>
      </w:tr>
      <w:tr w:rsidR="0028722D" w:rsidRPr="0028722D" w14:paraId="197C1DE3" w14:textId="77777777" w:rsidTr="000C3C00">
        <w:tc>
          <w:tcPr>
            <w:tcW w:w="9354" w:type="dxa"/>
            <w:tcBorders>
              <w:bottom w:val="nil"/>
            </w:tcBorders>
          </w:tcPr>
          <w:p w14:paraId="6151C840" w14:textId="77777777" w:rsidR="0028722D" w:rsidRPr="0028722D" w:rsidRDefault="0028722D" w:rsidP="0028722D">
            <w:pPr>
              <w:jc w:val="center"/>
              <w:rPr>
                <w:rFonts w:eastAsiaTheme="minorHAnsi"/>
                <w:noProof/>
                <w:sz w:val="22"/>
                <w:szCs w:val="22"/>
              </w:rPr>
            </w:pPr>
          </w:p>
        </w:tc>
      </w:tr>
    </w:tbl>
    <w:p w14:paraId="1693E175" w14:textId="77777777" w:rsidR="000C3C00" w:rsidRDefault="000C3C00">
      <w:r>
        <w:br w:type="page"/>
      </w:r>
    </w:p>
    <w:tbl>
      <w:tblPr>
        <w:tblStyle w:val="Reatabula12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722D" w:rsidRPr="0028722D" w14:paraId="338DB3F0" w14:textId="77777777" w:rsidTr="000C3C00">
        <w:tc>
          <w:tcPr>
            <w:tcW w:w="9354" w:type="dxa"/>
          </w:tcPr>
          <w:p w14:paraId="499350C0" w14:textId="01B1A1AB"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noProof/>
                <w:sz w:val="22"/>
                <w:szCs w:val="22"/>
              </w:rPr>
              <w:lastRenderedPageBreak/>
              <w:drawing>
                <wp:inline distT="0" distB="0" distL="0" distR="0" wp14:anchorId="1348C0DD" wp14:editId="691BA397">
                  <wp:extent cx="619125" cy="685800"/>
                  <wp:effectExtent l="0" t="0" r="9525" b="0"/>
                  <wp:docPr id="286" name="Attēls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722D" w:rsidRPr="0028722D" w14:paraId="5B52E317" w14:textId="77777777" w:rsidTr="000C3C00">
        <w:tc>
          <w:tcPr>
            <w:tcW w:w="9354" w:type="dxa"/>
          </w:tcPr>
          <w:p w14:paraId="5E3CBE06" w14:textId="77777777"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b/>
                <w:bCs/>
                <w:sz w:val="28"/>
                <w:szCs w:val="28"/>
                <w:lang w:eastAsia="en-US"/>
              </w:rPr>
              <w:t>GULBENES NOVADA PAŠVALDĪBA</w:t>
            </w:r>
          </w:p>
        </w:tc>
      </w:tr>
      <w:tr w:rsidR="0028722D" w:rsidRPr="0028722D" w14:paraId="1F773561" w14:textId="77777777" w:rsidTr="000C3C00">
        <w:tc>
          <w:tcPr>
            <w:tcW w:w="9354" w:type="dxa"/>
          </w:tcPr>
          <w:p w14:paraId="15DECD50" w14:textId="77777777"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lang w:eastAsia="en-US"/>
              </w:rPr>
              <w:t>Reģ.Nr.90009116327</w:t>
            </w:r>
          </w:p>
        </w:tc>
      </w:tr>
      <w:tr w:rsidR="0028722D" w:rsidRPr="0028722D" w14:paraId="437A66F3" w14:textId="77777777" w:rsidTr="000C3C00">
        <w:tc>
          <w:tcPr>
            <w:tcW w:w="9354" w:type="dxa"/>
          </w:tcPr>
          <w:p w14:paraId="3B47905F" w14:textId="77777777"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lang w:eastAsia="en-US"/>
              </w:rPr>
              <w:t>Ābeļu iela 2, Gulbene, Gulbenes nov., LV-4401</w:t>
            </w:r>
          </w:p>
        </w:tc>
      </w:tr>
      <w:tr w:rsidR="0028722D" w:rsidRPr="0028722D" w14:paraId="3FD8AAAA" w14:textId="77777777" w:rsidTr="000C3C00">
        <w:tc>
          <w:tcPr>
            <w:tcW w:w="9354" w:type="dxa"/>
          </w:tcPr>
          <w:p w14:paraId="49CC5B55" w14:textId="77777777"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lang w:eastAsia="en-US"/>
              </w:rPr>
              <w:t>Tālrunis 64497710, mob.26595362, e-pasts; dome@gulbene.lv, www.gulbene.lv</w:t>
            </w:r>
          </w:p>
        </w:tc>
      </w:tr>
    </w:tbl>
    <w:p w14:paraId="76180CFA" w14:textId="77777777" w:rsidR="0028722D" w:rsidRPr="0028722D" w:rsidRDefault="0028722D" w:rsidP="0028722D">
      <w:pPr>
        <w:jc w:val="center"/>
        <w:rPr>
          <w:rFonts w:eastAsiaTheme="minorHAnsi"/>
          <w:b/>
          <w:bCs/>
          <w:lang w:eastAsia="en-US"/>
        </w:rPr>
      </w:pPr>
      <w:r w:rsidRPr="0028722D">
        <w:rPr>
          <w:rFonts w:eastAsiaTheme="minorHAnsi"/>
          <w:b/>
          <w:bCs/>
          <w:lang w:eastAsia="en-US"/>
        </w:rPr>
        <w:t>GULBENES NOVADA DOMES LĒMUMS</w:t>
      </w:r>
    </w:p>
    <w:p w14:paraId="13B6CF21" w14:textId="77777777" w:rsidR="0028722D" w:rsidRPr="0028722D" w:rsidRDefault="0028722D" w:rsidP="0028722D">
      <w:pPr>
        <w:jc w:val="center"/>
        <w:rPr>
          <w:rFonts w:eastAsiaTheme="minorHAnsi"/>
          <w:lang w:eastAsia="en-US"/>
        </w:rPr>
      </w:pPr>
      <w:r w:rsidRPr="0028722D">
        <w:rPr>
          <w:rFonts w:eastAsiaTheme="minorHAnsi"/>
          <w:lang w:eastAsia="en-US"/>
        </w:rPr>
        <w:t>Gulbenē</w:t>
      </w:r>
    </w:p>
    <w:p w14:paraId="6734E5A6" w14:textId="77777777" w:rsidR="0028722D" w:rsidRPr="0028722D" w:rsidRDefault="0028722D" w:rsidP="0028722D">
      <w:pPr>
        <w:jc w:val="center"/>
        <w:rPr>
          <w:rFonts w:eastAsiaTheme="minorHAnsi"/>
          <w:lang w:eastAsia="en-US"/>
        </w:rPr>
      </w:pPr>
    </w:p>
    <w:tbl>
      <w:tblPr>
        <w:tblStyle w:val="Reatabula12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9"/>
        <w:gridCol w:w="2747"/>
        <w:gridCol w:w="3408"/>
      </w:tblGrid>
      <w:tr w:rsidR="0028722D" w:rsidRPr="0028722D" w14:paraId="2687D9AA" w14:textId="77777777" w:rsidTr="00FB7B2B">
        <w:tc>
          <w:tcPr>
            <w:tcW w:w="3245" w:type="dxa"/>
          </w:tcPr>
          <w:p w14:paraId="735B0823" w14:textId="77777777" w:rsidR="0028722D" w:rsidRPr="0028722D" w:rsidRDefault="0028722D" w:rsidP="0028722D">
            <w:pPr>
              <w:rPr>
                <w:rFonts w:eastAsiaTheme="minorHAnsi"/>
                <w:b/>
                <w:bCs/>
                <w:lang w:eastAsia="en-US"/>
              </w:rPr>
            </w:pPr>
            <w:r w:rsidRPr="0028722D">
              <w:rPr>
                <w:rFonts w:eastAsiaTheme="minorHAnsi"/>
                <w:b/>
                <w:bCs/>
                <w:lang w:eastAsia="en-US"/>
              </w:rPr>
              <w:t>2022.gada 31.martā</w:t>
            </w:r>
          </w:p>
        </w:tc>
        <w:tc>
          <w:tcPr>
            <w:tcW w:w="2806" w:type="dxa"/>
          </w:tcPr>
          <w:p w14:paraId="06542A11" w14:textId="77777777" w:rsidR="0028722D" w:rsidRPr="0028722D" w:rsidRDefault="0028722D" w:rsidP="0028722D">
            <w:pPr>
              <w:rPr>
                <w:rFonts w:eastAsiaTheme="minorHAnsi"/>
                <w:b/>
                <w:bCs/>
                <w:lang w:eastAsia="en-US"/>
              </w:rPr>
            </w:pPr>
          </w:p>
        </w:tc>
        <w:tc>
          <w:tcPr>
            <w:tcW w:w="3447" w:type="dxa"/>
          </w:tcPr>
          <w:p w14:paraId="65DE91AF" w14:textId="77777777" w:rsidR="0028722D" w:rsidRPr="0028722D" w:rsidRDefault="0028722D" w:rsidP="0028722D">
            <w:pPr>
              <w:rPr>
                <w:rFonts w:eastAsiaTheme="minorHAnsi"/>
                <w:b/>
                <w:bCs/>
                <w:lang w:eastAsia="en-US"/>
              </w:rPr>
            </w:pPr>
            <w:r w:rsidRPr="0028722D">
              <w:rPr>
                <w:rFonts w:eastAsiaTheme="minorHAnsi"/>
                <w:b/>
                <w:bCs/>
                <w:lang w:eastAsia="en-US"/>
              </w:rPr>
              <w:t>Nr. GND/2022/359</w:t>
            </w:r>
          </w:p>
        </w:tc>
      </w:tr>
      <w:tr w:rsidR="0028722D" w:rsidRPr="0028722D" w14:paraId="1F8E8E97" w14:textId="77777777" w:rsidTr="00FB7B2B">
        <w:tc>
          <w:tcPr>
            <w:tcW w:w="3245" w:type="dxa"/>
          </w:tcPr>
          <w:p w14:paraId="44B62899" w14:textId="77777777" w:rsidR="0028722D" w:rsidRPr="0028722D" w:rsidRDefault="0028722D" w:rsidP="0028722D">
            <w:pPr>
              <w:rPr>
                <w:rFonts w:eastAsiaTheme="minorHAnsi"/>
                <w:lang w:eastAsia="en-US"/>
              </w:rPr>
            </w:pPr>
          </w:p>
        </w:tc>
        <w:tc>
          <w:tcPr>
            <w:tcW w:w="2806" w:type="dxa"/>
          </w:tcPr>
          <w:p w14:paraId="1B404742" w14:textId="77777777" w:rsidR="0028722D" w:rsidRPr="0028722D" w:rsidRDefault="0028722D" w:rsidP="0028722D">
            <w:pPr>
              <w:rPr>
                <w:rFonts w:eastAsiaTheme="minorHAnsi"/>
                <w:b/>
                <w:bCs/>
                <w:lang w:eastAsia="en-US"/>
              </w:rPr>
            </w:pPr>
          </w:p>
        </w:tc>
        <w:tc>
          <w:tcPr>
            <w:tcW w:w="3447" w:type="dxa"/>
          </w:tcPr>
          <w:p w14:paraId="0BFA6202" w14:textId="77777777" w:rsidR="0028722D" w:rsidRPr="0028722D" w:rsidRDefault="0028722D" w:rsidP="0028722D">
            <w:pPr>
              <w:rPr>
                <w:rFonts w:eastAsiaTheme="minorHAnsi"/>
                <w:b/>
                <w:bCs/>
                <w:lang w:eastAsia="en-US"/>
              </w:rPr>
            </w:pPr>
            <w:r w:rsidRPr="0028722D">
              <w:rPr>
                <w:rFonts w:eastAsiaTheme="minorHAnsi"/>
                <w:b/>
                <w:bCs/>
                <w:lang w:eastAsia="en-US"/>
              </w:rPr>
              <w:t>(protokols Nr.6; 133.p.)</w:t>
            </w:r>
          </w:p>
        </w:tc>
      </w:tr>
    </w:tbl>
    <w:p w14:paraId="3B01029C" w14:textId="77777777" w:rsidR="0028722D" w:rsidRPr="0028722D" w:rsidRDefault="0028722D" w:rsidP="0028722D">
      <w:pPr>
        <w:spacing w:line="259" w:lineRule="auto"/>
        <w:jc w:val="center"/>
        <w:rPr>
          <w:rFonts w:eastAsiaTheme="minorHAnsi"/>
          <w:lang w:eastAsia="en-US"/>
        </w:rPr>
      </w:pPr>
    </w:p>
    <w:p w14:paraId="30CDE6A7" w14:textId="77777777" w:rsidR="0028722D" w:rsidRPr="0028722D" w:rsidRDefault="0028722D" w:rsidP="0028722D">
      <w:pPr>
        <w:spacing w:line="259" w:lineRule="auto"/>
        <w:jc w:val="center"/>
        <w:rPr>
          <w:rFonts w:eastAsiaTheme="minorHAnsi"/>
          <w:b/>
          <w:bCs/>
          <w:lang w:eastAsia="en-US"/>
        </w:rPr>
      </w:pPr>
      <w:r w:rsidRPr="0028722D">
        <w:rPr>
          <w:rFonts w:eastAsiaTheme="minorHAnsi"/>
          <w:b/>
          <w:bCs/>
          <w:lang w:eastAsia="en-US"/>
        </w:rPr>
        <w:t xml:space="preserve">Par grozījumiem Gulbenes novada domes 2022.gada 11.marta lēmumā </w:t>
      </w:r>
      <w:bookmarkStart w:id="48" w:name="_Hlk99146488"/>
      <w:r w:rsidRPr="0028722D">
        <w:rPr>
          <w:rFonts w:eastAsiaTheme="minorHAnsi"/>
          <w:b/>
          <w:bCs/>
          <w:lang w:eastAsia="en-US"/>
        </w:rPr>
        <w:t>Nr.</w:t>
      </w:r>
      <w:r w:rsidRPr="0028722D">
        <w:rPr>
          <w:rFonts w:asciiTheme="minorHAnsi" w:eastAsiaTheme="minorHAnsi" w:hAnsiTheme="minorHAnsi" w:cstheme="minorBidi"/>
          <w:sz w:val="22"/>
          <w:szCs w:val="22"/>
          <w:lang w:eastAsia="en-US"/>
        </w:rPr>
        <w:t xml:space="preserve"> </w:t>
      </w:r>
      <w:r w:rsidRPr="0028722D">
        <w:rPr>
          <w:rFonts w:eastAsiaTheme="minorHAnsi"/>
          <w:b/>
          <w:bCs/>
          <w:lang w:eastAsia="en-US"/>
        </w:rPr>
        <w:t xml:space="preserve">GND/2022/227 </w:t>
      </w:r>
      <w:bookmarkEnd w:id="48"/>
      <w:r w:rsidRPr="0028722D">
        <w:rPr>
          <w:rFonts w:eastAsiaTheme="minorHAnsi"/>
          <w:b/>
          <w:bCs/>
          <w:lang w:eastAsia="en-US"/>
        </w:rPr>
        <w:t>“Par Ukrainas civiliedzīvotāju izmitināšanas un ēdināšanas maksas apstiprināšanu Gulbenes novada pašvaldībā” (ārkārtas sēdes protokols Nr.5; 3.p.)</w:t>
      </w:r>
    </w:p>
    <w:p w14:paraId="66164F2F" w14:textId="77777777" w:rsidR="0028722D" w:rsidRPr="0028722D" w:rsidRDefault="0028722D" w:rsidP="0028722D">
      <w:pPr>
        <w:spacing w:line="360" w:lineRule="auto"/>
        <w:jc w:val="both"/>
        <w:rPr>
          <w:rFonts w:eastAsiaTheme="minorHAnsi" w:cstheme="minorBidi"/>
          <w:lang w:eastAsia="en-US"/>
        </w:rPr>
      </w:pPr>
    </w:p>
    <w:p w14:paraId="00E8B8F6" w14:textId="77777777" w:rsidR="0028722D" w:rsidRPr="0028722D" w:rsidRDefault="0028722D" w:rsidP="0028722D">
      <w:pPr>
        <w:spacing w:line="360" w:lineRule="auto"/>
        <w:ind w:firstLine="720"/>
        <w:jc w:val="both"/>
        <w:rPr>
          <w:rFonts w:eastAsiaTheme="minorHAnsi"/>
          <w:b/>
          <w:bCs/>
          <w:lang w:eastAsia="en-US"/>
        </w:rPr>
      </w:pPr>
      <w:r w:rsidRPr="0028722D">
        <w:rPr>
          <w:rFonts w:eastAsiaTheme="minorHAnsi" w:cstheme="minorBidi"/>
          <w:lang w:eastAsia="en-US"/>
        </w:rPr>
        <w:t xml:space="preserve">Gulbenes novada dome </w:t>
      </w:r>
      <w:r w:rsidRPr="0028722D">
        <w:rPr>
          <w:rFonts w:eastAsiaTheme="minorHAnsi"/>
          <w:lang w:eastAsia="en-US"/>
        </w:rPr>
        <w:t>2022.gada 11.martā pieņēma lēmumu Nr. GND/2022/227 “Par Ukrainas civiliedzīvotāju izmitināšanas un ēdināšanas maksas apstiprināšanu Gulbenes novada pašvaldībā” (ārkārtas sēdes protokols Nr.5; 3.p.).</w:t>
      </w:r>
    </w:p>
    <w:p w14:paraId="7B0C64A5" w14:textId="77777777" w:rsidR="0028722D" w:rsidRPr="0028722D" w:rsidRDefault="0028722D" w:rsidP="0028722D">
      <w:pPr>
        <w:spacing w:line="360" w:lineRule="auto"/>
        <w:ind w:firstLine="567"/>
        <w:jc w:val="both"/>
        <w:rPr>
          <w:rFonts w:eastAsiaTheme="minorHAnsi"/>
          <w:shd w:val="clear" w:color="auto" w:fill="FFFFFF"/>
          <w:lang w:eastAsia="en-US"/>
        </w:rPr>
      </w:pPr>
      <w:r w:rsidRPr="0028722D">
        <w:rPr>
          <w:rFonts w:eastAsiaTheme="minorHAnsi"/>
          <w:shd w:val="clear" w:color="auto" w:fill="FFFFFF"/>
          <w:lang w:eastAsia="en-US"/>
        </w:rPr>
        <w:t>Papildus iepriekš nolemtajam, ka Gulbenes novada pašvaldība Ukrainas civiliedzīvotāju izmitināšanu un ēdināšanu nodrošinās Rankas pamatskolas dienesta viesnīcā, Gulbenes novada vidusskolas internātā un Gulbenes novada Bērnu un jaunatnes sporta skolas internātā, ir nepieciešamība norādītajam mērķim pakalpojumus nodrošināt arī Lejasciema vidusskolas internātā.</w:t>
      </w:r>
    </w:p>
    <w:p w14:paraId="257DFF63" w14:textId="77777777" w:rsidR="0028722D" w:rsidRPr="0028722D" w:rsidRDefault="0028722D" w:rsidP="0028722D">
      <w:pPr>
        <w:spacing w:line="360" w:lineRule="auto"/>
        <w:ind w:firstLine="567"/>
        <w:jc w:val="both"/>
        <w:rPr>
          <w:rFonts w:eastAsiaTheme="minorHAnsi"/>
          <w:lang w:eastAsia="en-US"/>
        </w:rPr>
      </w:pPr>
      <w:r w:rsidRPr="0028722D">
        <w:rPr>
          <w:rFonts w:eastAsiaTheme="minorHAnsi" w:cstheme="minorBidi"/>
          <w:lang w:eastAsia="en-US"/>
        </w:rPr>
        <w:t>Pamatojoties uz likuma „Par pašvaldībām” 21.panta 23.punktu, 21.panta 14.punkta c) apakšpunktu, Ministru kabineta 2011.gada 3.maija noteikumiem Nr.333 “Kārtība, kādā plānojami un uzskaitāmi ieņēmumi no maksas pakalpojumiem un ar šo pakalpojumu sniegšanu saistītie izdevumi, kā arī maksas pakalpojumu izcenojumu noteikšanas metodika un izcenojumu apstiprināšanas kārtība”, Gulbenes novada domes 2018.gada 29.marta noteikumiem Nr.8 “Gulbenes novada domes, tās iestāžu un struktūrvienību sniegto maksas pakalpojumu izcenojumu aprēķināšanas metodika un apstiprināšanas kārtība” (protokols Nr.4, 46.§), “Pievienotās vērtības nodokļa likuma” 52.panta pirmās daļas 9.apakšpunktu, Ukrainas civiliedzīvotāju atbalsta likuma 12.panta pirmo daļu un 13.pantu</w:t>
      </w:r>
      <w:r w:rsidRPr="0028722D">
        <w:rPr>
          <w:rFonts w:eastAsiaTheme="minorHAnsi"/>
          <w:lang w:eastAsia="en-US"/>
        </w:rPr>
        <w:t xml:space="preserve">, Ministru kabineta </w:t>
      </w:r>
      <w:r w:rsidRPr="0028722D">
        <w:rPr>
          <w:rFonts w:eastAsiaTheme="minorHAnsi"/>
          <w:color w:val="414142"/>
          <w:shd w:val="clear" w:color="auto" w:fill="FFFFFF"/>
          <w:lang w:eastAsia="en-US"/>
        </w:rPr>
        <w:t>2022. gada 12. marta noteikumiem Nr.168 “Noteikumi par izmitināšanas un ēdināšanas pakalpojuma nodrošināšanu Ukrainas civiliedzīvotājiem”</w:t>
      </w:r>
      <w:r w:rsidRPr="0028722D">
        <w:rPr>
          <w:rFonts w:eastAsiaTheme="minorHAnsi"/>
          <w:lang w:eastAsia="en-US"/>
        </w:rPr>
        <w:t xml:space="preserve"> atklāti balsojot: </w:t>
      </w:r>
      <w:r w:rsidRPr="0028722D">
        <w:rPr>
          <w:rFonts w:eastAsiaTheme="minorHAnsi"/>
          <w:noProof/>
          <w:lang w:eastAsia="en-US"/>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8722D">
        <w:rPr>
          <w:rFonts w:eastAsiaTheme="minorHAnsi"/>
          <w:lang w:eastAsia="en-US"/>
        </w:rPr>
        <w:t>, Gulbenes novada dome NOLEMJ:</w:t>
      </w:r>
    </w:p>
    <w:p w14:paraId="6DBB3820" w14:textId="77777777" w:rsidR="0028722D" w:rsidRPr="0028722D" w:rsidRDefault="0028722D" w:rsidP="002901CA">
      <w:pPr>
        <w:numPr>
          <w:ilvl w:val="0"/>
          <w:numId w:val="22"/>
        </w:numPr>
        <w:spacing w:after="160" w:line="360" w:lineRule="auto"/>
        <w:ind w:left="0" w:firstLine="567"/>
        <w:contextualSpacing/>
        <w:jc w:val="both"/>
        <w:rPr>
          <w:rFonts w:eastAsiaTheme="minorHAnsi"/>
          <w:lang w:eastAsia="en-US"/>
        </w:rPr>
      </w:pPr>
      <w:r w:rsidRPr="0028722D">
        <w:rPr>
          <w:rFonts w:eastAsia="Calibri"/>
          <w:lang w:eastAsia="en-US"/>
        </w:rPr>
        <w:lastRenderedPageBreak/>
        <w:t xml:space="preserve">IZDARĪT Gulbenes novada domes </w:t>
      </w:r>
      <w:r w:rsidRPr="0028722D">
        <w:rPr>
          <w:rFonts w:eastAsiaTheme="minorHAnsi"/>
          <w:lang w:eastAsia="en-US"/>
        </w:rPr>
        <w:t>2022.gada 11.marta lēmumā Nr. GND/2022/227 “Par Ukrainas civiliedzīvotāju izmitināšanas un ēdināšanas maksas apstiprināšanu Gulbenes novada pašvaldībā” (ārkārtas sēdes protokols Nr.5; 3.p.) šādus grozījumus:</w:t>
      </w:r>
    </w:p>
    <w:p w14:paraId="4265288C" w14:textId="77777777" w:rsidR="0028722D" w:rsidRPr="0028722D" w:rsidRDefault="0028722D" w:rsidP="002901CA">
      <w:pPr>
        <w:numPr>
          <w:ilvl w:val="1"/>
          <w:numId w:val="22"/>
        </w:numPr>
        <w:spacing w:after="160" w:line="360" w:lineRule="auto"/>
        <w:contextualSpacing/>
        <w:jc w:val="both"/>
        <w:rPr>
          <w:rFonts w:eastAsiaTheme="minorHAnsi"/>
          <w:lang w:eastAsia="en-US"/>
        </w:rPr>
      </w:pPr>
      <w:r w:rsidRPr="0028722D">
        <w:rPr>
          <w:rFonts w:eastAsiaTheme="minorHAnsi"/>
          <w:lang w:eastAsia="en-US"/>
        </w:rPr>
        <w:t xml:space="preserve"> papildināt pielikumu ar 1.4. punktu šādā redakcijā: </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2715"/>
        <w:gridCol w:w="1566"/>
        <w:gridCol w:w="1276"/>
        <w:gridCol w:w="850"/>
        <w:gridCol w:w="1276"/>
      </w:tblGrid>
      <w:tr w:rsidR="0028722D" w:rsidRPr="0028722D" w14:paraId="4F527822" w14:textId="77777777" w:rsidTr="00FB7B2B">
        <w:trPr>
          <w:trHeight w:val="660"/>
        </w:trPr>
        <w:tc>
          <w:tcPr>
            <w:tcW w:w="959" w:type="dxa"/>
            <w:shd w:val="clear" w:color="000000" w:fill="FFFFFF"/>
            <w:noWrap/>
            <w:vAlign w:val="center"/>
            <w:hideMark/>
          </w:tcPr>
          <w:p w14:paraId="3DD165B1" w14:textId="77777777" w:rsidR="0028722D" w:rsidRPr="0028722D" w:rsidRDefault="0028722D" w:rsidP="0028722D">
            <w:pPr>
              <w:jc w:val="center"/>
            </w:pPr>
            <w:r w:rsidRPr="0028722D">
              <w:t>“1.4.</w:t>
            </w:r>
          </w:p>
        </w:tc>
        <w:tc>
          <w:tcPr>
            <w:tcW w:w="2715" w:type="dxa"/>
            <w:shd w:val="clear" w:color="000000" w:fill="FFFFFF"/>
            <w:noWrap/>
            <w:vAlign w:val="bottom"/>
            <w:hideMark/>
          </w:tcPr>
          <w:p w14:paraId="2537012F" w14:textId="77777777" w:rsidR="0028722D" w:rsidRPr="0028722D" w:rsidRDefault="0028722D" w:rsidP="0028722D">
            <w:pPr>
              <w:jc w:val="center"/>
            </w:pPr>
            <w:r w:rsidRPr="0028722D">
              <w:t>Lejasciema vidusskolas internāts, Lejasciema pagasts, Gulbenes novads</w:t>
            </w:r>
          </w:p>
        </w:tc>
        <w:tc>
          <w:tcPr>
            <w:tcW w:w="1566" w:type="dxa"/>
            <w:shd w:val="clear" w:color="000000" w:fill="FFFFFF"/>
            <w:noWrap/>
            <w:vAlign w:val="center"/>
            <w:hideMark/>
          </w:tcPr>
          <w:p w14:paraId="4A351F4C" w14:textId="77777777" w:rsidR="0028722D" w:rsidRPr="0028722D" w:rsidRDefault="0028722D" w:rsidP="0028722D">
            <w:pPr>
              <w:jc w:val="center"/>
            </w:pPr>
            <w:r w:rsidRPr="0028722D">
              <w:t>1 personai diennaktī</w:t>
            </w:r>
          </w:p>
        </w:tc>
        <w:tc>
          <w:tcPr>
            <w:tcW w:w="1276" w:type="dxa"/>
            <w:shd w:val="clear" w:color="000000" w:fill="FFFFFF"/>
            <w:noWrap/>
            <w:vAlign w:val="center"/>
            <w:hideMark/>
          </w:tcPr>
          <w:p w14:paraId="72FE7B6D" w14:textId="77777777" w:rsidR="0028722D" w:rsidRPr="0028722D" w:rsidRDefault="0028722D" w:rsidP="0028722D">
            <w:pPr>
              <w:jc w:val="center"/>
            </w:pPr>
            <w:r w:rsidRPr="0028722D">
              <w:t>13,87</w:t>
            </w:r>
          </w:p>
        </w:tc>
        <w:tc>
          <w:tcPr>
            <w:tcW w:w="850" w:type="dxa"/>
            <w:shd w:val="clear" w:color="000000" w:fill="FFFFFF"/>
            <w:noWrap/>
            <w:vAlign w:val="center"/>
            <w:hideMark/>
          </w:tcPr>
          <w:p w14:paraId="27D1F61E" w14:textId="77777777" w:rsidR="0028722D" w:rsidRPr="0028722D" w:rsidRDefault="0028722D" w:rsidP="0028722D">
            <w:pPr>
              <w:jc w:val="center"/>
            </w:pPr>
            <w:r w:rsidRPr="0028722D">
              <w:t>0,00</w:t>
            </w:r>
          </w:p>
        </w:tc>
        <w:tc>
          <w:tcPr>
            <w:tcW w:w="1276" w:type="dxa"/>
            <w:shd w:val="clear" w:color="000000" w:fill="FFFFFF"/>
            <w:noWrap/>
            <w:vAlign w:val="center"/>
            <w:hideMark/>
          </w:tcPr>
          <w:p w14:paraId="3CDB9791" w14:textId="77777777" w:rsidR="0028722D" w:rsidRPr="0028722D" w:rsidRDefault="0028722D" w:rsidP="0028722D">
            <w:pPr>
              <w:jc w:val="center"/>
            </w:pPr>
            <w:r w:rsidRPr="0028722D">
              <w:t>13,87”</w:t>
            </w:r>
          </w:p>
        </w:tc>
      </w:tr>
    </w:tbl>
    <w:p w14:paraId="29D77DC1" w14:textId="77777777" w:rsidR="0028722D" w:rsidRPr="0028722D" w:rsidRDefault="0028722D" w:rsidP="0028722D">
      <w:pPr>
        <w:spacing w:line="360" w:lineRule="auto"/>
        <w:jc w:val="both"/>
        <w:rPr>
          <w:rFonts w:eastAsiaTheme="minorHAnsi"/>
          <w:lang w:eastAsia="en-US"/>
        </w:rPr>
      </w:pPr>
    </w:p>
    <w:p w14:paraId="4B0020F1" w14:textId="77777777" w:rsidR="0028722D" w:rsidRPr="0028722D" w:rsidRDefault="0028722D" w:rsidP="002901CA">
      <w:pPr>
        <w:numPr>
          <w:ilvl w:val="1"/>
          <w:numId w:val="22"/>
        </w:numPr>
        <w:spacing w:after="160" w:line="360" w:lineRule="auto"/>
        <w:contextualSpacing/>
        <w:jc w:val="both"/>
        <w:rPr>
          <w:rFonts w:eastAsiaTheme="minorHAnsi"/>
          <w:lang w:eastAsia="en-US"/>
        </w:rPr>
      </w:pPr>
      <w:r w:rsidRPr="0028722D">
        <w:rPr>
          <w:rFonts w:eastAsiaTheme="minorHAnsi" w:cstheme="minorBidi"/>
          <w:lang w:eastAsia="en-US"/>
        </w:rPr>
        <w:t xml:space="preserve"> izteikt </w:t>
      </w:r>
      <w:r w:rsidRPr="0028722D">
        <w:rPr>
          <w:rFonts w:eastAsiaTheme="minorHAnsi"/>
          <w:lang w:eastAsia="en-US"/>
        </w:rPr>
        <w:t xml:space="preserve">pielikuma 2.punktu šādā redakcijā: </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7683"/>
      </w:tblGrid>
      <w:tr w:rsidR="0028722D" w:rsidRPr="0028722D" w14:paraId="2C3A3073" w14:textId="77777777" w:rsidTr="00FB7B2B">
        <w:trPr>
          <w:trHeight w:val="960"/>
        </w:trPr>
        <w:tc>
          <w:tcPr>
            <w:tcW w:w="959" w:type="dxa"/>
            <w:shd w:val="clear" w:color="000000" w:fill="FFFFFF"/>
            <w:noWrap/>
            <w:vAlign w:val="center"/>
            <w:hideMark/>
          </w:tcPr>
          <w:p w14:paraId="5EFC907F" w14:textId="77777777" w:rsidR="0028722D" w:rsidRPr="0028722D" w:rsidRDefault="0028722D" w:rsidP="0028722D">
            <w:pPr>
              <w:jc w:val="center"/>
              <w:rPr>
                <w:b/>
                <w:bCs/>
              </w:rPr>
            </w:pPr>
            <w:r w:rsidRPr="0028722D">
              <w:rPr>
                <w:b/>
                <w:bCs/>
              </w:rPr>
              <w:t>“2.</w:t>
            </w:r>
          </w:p>
        </w:tc>
        <w:tc>
          <w:tcPr>
            <w:tcW w:w="7683" w:type="dxa"/>
            <w:shd w:val="clear" w:color="000000" w:fill="FFFFFF"/>
            <w:noWrap/>
            <w:vAlign w:val="center"/>
            <w:hideMark/>
          </w:tcPr>
          <w:p w14:paraId="1A4034E7" w14:textId="77777777" w:rsidR="0028722D" w:rsidRPr="0028722D" w:rsidRDefault="0028722D" w:rsidP="0028722D">
            <w:pPr>
              <w:jc w:val="center"/>
              <w:rPr>
                <w:b/>
                <w:bCs/>
              </w:rPr>
            </w:pPr>
            <w:r w:rsidRPr="0028722D">
              <w:rPr>
                <w:b/>
                <w:bCs/>
              </w:rPr>
              <w:t>Ēdināšanas pakalpojumi Ukrainas civiliedzīvotājiem Rankas pamatskolas dienesta viesnīcā, Gulbenes novada vidusskolas internātā, Gulbenes novada Bērnu un jaunatnes sporta skolas internātā un Lejasciema vidusskolas internātā:”</w:t>
            </w:r>
          </w:p>
        </w:tc>
      </w:tr>
    </w:tbl>
    <w:p w14:paraId="4F617DE6" w14:textId="77777777" w:rsidR="0028722D" w:rsidRPr="0028722D" w:rsidRDefault="0028722D" w:rsidP="0028722D">
      <w:pPr>
        <w:spacing w:line="360" w:lineRule="auto"/>
        <w:jc w:val="both"/>
        <w:rPr>
          <w:rFonts w:eastAsiaTheme="minorHAnsi" w:cstheme="minorBidi"/>
          <w:lang w:eastAsia="en-US"/>
        </w:rPr>
      </w:pPr>
    </w:p>
    <w:p w14:paraId="6A27BD63" w14:textId="77777777" w:rsidR="0028722D" w:rsidRPr="0028722D" w:rsidRDefault="0028722D" w:rsidP="002901CA">
      <w:pPr>
        <w:numPr>
          <w:ilvl w:val="0"/>
          <w:numId w:val="22"/>
        </w:numPr>
        <w:spacing w:after="160" w:line="360" w:lineRule="auto"/>
        <w:ind w:left="0" w:firstLine="360"/>
        <w:contextualSpacing/>
        <w:jc w:val="both"/>
        <w:rPr>
          <w:rFonts w:eastAsiaTheme="minorHAnsi"/>
          <w:lang w:eastAsia="en-US"/>
        </w:rPr>
      </w:pPr>
      <w:r w:rsidRPr="0028722D">
        <w:rPr>
          <w:rFonts w:eastAsiaTheme="minorHAnsi"/>
          <w:lang w:eastAsia="en-US"/>
        </w:rPr>
        <w:t>Lēmums stājas spēkā 2022.gada 1.aprīlī.</w:t>
      </w:r>
    </w:p>
    <w:p w14:paraId="11998132" w14:textId="77777777" w:rsidR="0028722D" w:rsidRPr="0028722D" w:rsidRDefault="0028722D" w:rsidP="0028722D">
      <w:pPr>
        <w:spacing w:line="480" w:lineRule="auto"/>
        <w:jc w:val="both"/>
        <w:rPr>
          <w:rFonts w:eastAsiaTheme="minorHAnsi"/>
          <w:lang w:eastAsia="en-US"/>
        </w:rPr>
      </w:pPr>
    </w:p>
    <w:p w14:paraId="48FE02CD" w14:textId="77777777" w:rsidR="0028722D" w:rsidRPr="0028722D" w:rsidRDefault="0028722D" w:rsidP="0028722D">
      <w:pPr>
        <w:spacing w:line="480" w:lineRule="auto"/>
        <w:rPr>
          <w:rFonts w:eastAsiaTheme="minorHAnsi"/>
          <w:lang w:eastAsia="en-US"/>
        </w:rPr>
      </w:pPr>
      <w:r w:rsidRPr="0028722D">
        <w:rPr>
          <w:rFonts w:eastAsiaTheme="minorHAnsi"/>
          <w:lang w:eastAsia="en-US"/>
        </w:rPr>
        <w:t>Gulbenes novada domes priekšsēdētājs</w:t>
      </w:r>
      <w:r w:rsidRPr="0028722D">
        <w:rPr>
          <w:rFonts w:eastAsiaTheme="minorHAnsi"/>
          <w:lang w:eastAsia="en-US"/>
        </w:rPr>
        <w:tab/>
      </w:r>
      <w:r w:rsidRPr="0028722D">
        <w:rPr>
          <w:rFonts w:eastAsiaTheme="minorHAnsi"/>
          <w:lang w:eastAsia="en-US"/>
        </w:rPr>
        <w:tab/>
      </w:r>
      <w:r w:rsidRPr="0028722D">
        <w:rPr>
          <w:rFonts w:eastAsiaTheme="minorHAnsi"/>
          <w:lang w:eastAsia="en-US"/>
        </w:rPr>
        <w:tab/>
      </w:r>
      <w:r w:rsidRPr="0028722D">
        <w:rPr>
          <w:rFonts w:eastAsiaTheme="minorHAnsi"/>
          <w:lang w:eastAsia="en-US"/>
        </w:rPr>
        <w:tab/>
        <w:t>A.Caunītis</w:t>
      </w:r>
    </w:p>
    <w:p w14:paraId="53BE4FAF" w14:textId="77777777" w:rsidR="0028722D" w:rsidRPr="0028722D" w:rsidRDefault="0028722D" w:rsidP="0028722D">
      <w:pPr>
        <w:spacing w:line="480" w:lineRule="auto"/>
        <w:rPr>
          <w:rFonts w:eastAsiaTheme="minorHAnsi"/>
          <w:lang w:eastAsia="en-US"/>
        </w:rPr>
      </w:pPr>
    </w:p>
    <w:p w14:paraId="4703C4EA" w14:textId="77777777" w:rsidR="0028722D" w:rsidRPr="0028722D" w:rsidRDefault="0028722D" w:rsidP="0028722D">
      <w:pPr>
        <w:spacing w:line="480" w:lineRule="auto"/>
        <w:rPr>
          <w:rFonts w:eastAsiaTheme="minorHAnsi"/>
          <w:lang w:eastAsia="en-US"/>
        </w:rPr>
      </w:pPr>
      <w:r w:rsidRPr="0028722D">
        <w:rPr>
          <w:rFonts w:eastAsiaTheme="minorHAnsi"/>
          <w:lang w:eastAsia="en-US"/>
        </w:rPr>
        <w:t>Sagatavoja: Agnese Zagorska, S.Mickeviča</w:t>
      </w:r>
    </w:p>
    <w:p w14:paraId="76A624C3" w14:textId="77777777" w:rsidR="0028722D" w:rsidRPr="0028722D" w:rsidRDefault="0028722D" w:rsidP="0028722D">
      <w:pPr>
        <w:spacing w:line="360" w:lineRule="auto"/>
        <w:jc w:val="both"/>
        <w:rPr>
          <w:rFonts w:eastAsiaTheme="minorHAnsi"/>
          <w:lang w:eastAsia="en-US"/>
        </w:rPr>
      </w:pPr>
    </w:p>
    <w:p w14:paraId="5EDD5249" w14:textId="77777777" w:rsidR="0028722D" w:rsidRPr="0028722D" w:rsidRDefault="0028722D" w:rsidP="0028722D">
      <w:pPr>
        <w:spacing w:line="360" w:lineRule="auto"/>
        <w:jc w:val="both"/>
        <w:rPr>
          <w:rFonts w:eastAsiaTheme="minorHAnsi"/>
          <w:lang w:eastAsia="en-US"/>
        </w:rPr>
      </w:pPr>
    </w:p>
    <w:p w14:paraId="6BAAA7B0" w14:textId="77777777" w:rsidR="0028722D" w:rsidRPr="0028722D" w:rsidRDefault="0028722D" w:rsidP="0028722D">
      <w:pPr>
        <w:spacing w:line="360" w:lineRule="auto"/>
        <w:jc w:val="both"/>
        <w:rPr>
          <w:rFonts w:eastAsiaTheme="minorHAnsi"/>
          <w:lang w:eastAsia="en-US"/>
        </w:rPr>
      </w:pPr>
    </w:p>
    <w:p w14:paraId="0CEFFDBB" w14:textId="77777777" w:rsidR="0028722D" w:rsidRPr="0028722D" w:rsidRDefault="0028722D" w:rsidP="0028722D">
      <w:pPr>
        <w:spacing w:line="360" w:lineRule="auto"/>
        <w:jc w:val="both"/>
        <w:rPr>
          <w:rFonts w:eastAsiaTheme="minorHAnsi"/>
          <w:lang w:eastAsia="en-US"/>
        </w:rPr>
      </w:pPr>
    </w:p>
    <w:p w14:paraId="6DE5ACE6" w14:textId="77777777" w:rsidR="0028722D" w:rsidRPr="0028722D" w:rsidRDefault="0028722D" w:rsidP="0028722D">
      <w:pPr>
        <w:spacing w:line="360" w:lineRule="auto"/>
        <w:jc w:val="both"/>
        <w:rPr>
          <w:rFonts w:eastAsiaTheme="minorHAnsi"/>
          <w:lang w:eastAsia="en-US"/>
        </w:rPr>
      </w:pPr>
    </w:p>
    <w:p w14:paraId="1F26D5B7" w14:textId="77777777" w:rsidR="0028722D" w:rsidRPr="0028722D" w:rsidRDefault="0028722D" w:rsidP="0028722D">
      <w:pPr>
        <w:spacing w:line="360" w:lineRule="auto"/>
        <w:jc w:val="both"/>
        <w:rPr>
          <w:rFonts w:eastAsiaTheme="minorHAnsi"/>
          <w:lang w:eastAsia="en-US"/>
        </w:rPr>
      </w:pPr>
    </w:p>
    <w:p w14:paraId="2FE17F29" w14:textId="77777777" w:rsidR="0028722D" w:rsidRPr="0028722D" w:rsidRDefault="0028722D" w:rsidP="0028722D">
      <w:pPr>
        <w:spacing w:line="360" w:lineRule="auto"/>
        <w:jc w:val="both"/>
        <w:rPr>
          <w:rFonts w:eastAsiaTheme="minorHAnsi"/>
          <w:lang w:eastAsia="en-US"/>
        </w:rPr>
      </w:pPr>
    </w:p>
    <w:p w14:paraId="78D80BC7" w14:textId="77777777" w:rsidR="0028722D" w:rsidRPr="0028722D" w:rsidRDefault="0028722D" w:rsidP="0028722D">
      <w:pPr>
        <w:spacing w:after="160" w:line="259" w:lineRule="auto"/>
        <w:rPr>
          <w:rFonts w:eastAsiaTheme="minorHAnsi"/>
          <w:lang w:eastAsia="en-US"/>
        </w:rPr>
      </w:pPr>
    </w:p>
    <w:p w14:paraId="5C7978BC" w14:textId="77777777" w:rsidR="000C3C00" w:rsidRDefault="000C3C00">
      <w:r>
        <w:br w:type="page"/>
      </w:r>
    </w:p>
    <w:tbl>
      <w:tblPr>
        <w:tblStyle w:val="Reatabula12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722D" w:rsidRPr="0028722D" w14:paraId="4A6AD5A6" w14:textId="77777777" w:rsidTr="000C3C00">
        <w:tc>
          <w:tcPr>
            <w:tcW w:w="9354" w:type="dxa"/>
          </w:tcPr>
          <w:p w14:paraId="5C949025" w14:textId="2086550C"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noProof/>
                <w:sz w:val="22"/>
                <w:szCs w:val="22"/>
              </w:rPr>
              <w:lastRenderedPageBreak/>
              <w:drawing>
                <wp:inline distT="0" distB="0" distL="0" distR="0" wp14:anchorId="537DBE3E" wp14:editId="19F82F03">
                  <wp:extent cx="619125" cy="685800"/>
                  <wp:effectExtent l="0" t="0" r="9525" b="0"/>
                  <wp:docPr id="288" name="Attēls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722D" w:rsidRPr="0028722D" w14:paraId="4AFDBB2C" w14:textId="77777777" w:rsidTr="000C3C00">
        <w:tc>
          <w:tcPr>
            <w:tcW w:w="9354" w:type="dxa"/>
          </w:tcPr>
          <w:p w14:paraId="7F9324F5" w14:textId="77777777"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b/>
                <w:bCs/>
                <w:sz w:val="28"/>
                <w:szCs w:val="28"/>
                <w:lang w:eastAsia="en-US"/>
              </w:rPr>
              <w:t>GULBENES NOVADA PAŠVALDĪBA</w:t>
            </w:r>
          </w:p>
        </w:tc>
      </w:tr>
      <w:tr w:rsidR="0028722D" w:rsidRPr="0028722D" w14:paraId="0CD095C2" w14:textId="77777777" w:rsidTr="000C3C00">
        <w:tc>
          <w:tcPr>
            <w:tcW w:w="9354" w:type="dxa"/>
          </w:tcPr>
          <w:p w14:paraId="03025DAE" w14:textId="77777777"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lang w:eastAsia="en-US"/>
              </w:rPr>
              <w:t>Reģ.Nr.90009116327</w:t>
            </w:r>
          </w:p>
        </w:tc>
      </w:tr>
      <w:tr w:rsidR="0028722D" w:rsidRPr="0028722D" w14:paraId="6841E632" w14:textId="77777777" w:rsidTr="000C3C00">
        <w:tc>
          <w:tcPr>
            <w:tcW w:w="9354" w:type="dxa"/>
          </w:tcPr>
          <w:p w14:paraId="390DFA23" w14:textId="77777777"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lang w:eastAsia="en-US"/>
              </w:rPr>
              <w:t>Ābeļu iela 2, Gulbene, Gulbenes nov., LV-4401</w:t>
            </w:r>
          </w:p>
        </w:tc>
      </w:tr>
      <w:tr w:rsidR="0028722D" w:rsidRPr="0028722D" w14:paraId="17F4AD86" w14:textId="77777777" w:rsidTr="000C3C00">
        <w:tc>
          <w:tcPr>
            <w:tcW w:w="9354" w:type="dxa"/>
          </w:tcPr>
          <w:p w14:paraId="432906BF" w14:textId="77777777"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lang w:eastAsia="en-US"/>
              </w:rPr>
              <w:t>Tālrunis 64497710, mob.26595362, e-pasts; dome@gulbene.lv, www.gulbene.lv</w:t>
            </w:r>
          </w:p>
        </w:tc>
      </w:tr>
    </w:tbl>
    <w:p w14:paraId="20B1A2E2" w14:textId="77777777" w:rsidR="0028722D" w:rsidRPr="0028722D" w:rsidRDefault="0028722D" w:rsidP="0028722D">
      <w:pPr>
        <w:jc w:val="center"/>
        <w:rPr>
          <w:rFonts w:eastAsiaTheme="minorHAnsi"/>
          <w:b/>
          <w:bCs/>
          <w:lang w:eastAsia="en-US"/>
        </w:rPr>
      </w:pPr>
      <w:r w:rsidRPr="0028722D">
        <w:rPr>
          <w:rFonts w:eastAsiaTheme="minorHAnsi"/>
          <w:b/>
          <w:bCs/>
          <w:lang w:eastAsia="en-US"/>
        </w:rPr>
        <w:t>GULBENES NOVADA DOMES LĒMUMS</w:t>
      </w:r>
    </w:p>
    <w:p w14:paraId="59C26A3A" w14:textId="77777777" w:rsidR="0028722D" w:rsidRPr="0028722D" w:rsidRDefault="0028722D" w:rsidP="0028722D">
      <w:pPr>
        <w:jc w:val="center"/>
        <w:rPr>
          <w:rFonts w:eastAsiaTheme="minorHAnsi"/>
          <w:lang w:eastAsia="en-US"/>
        </w:rPr>
      </w:pPr>
      <w:r w:rsidRPr="0028722D">
        <w:rPr>
          <w:rFonts w:eastAsiaTheme="minorHAnsi"/>
          <w:lang w:eastAsia="en-US"/>
        </w:rPr>
        <w:t>Gulbenē</w:t>
      </w:r>
    </w:p>
    <w:p w14:paraId="127220C5" w14:textId="77777777" w:rsidR="0028722D" w:rsidRPr="0028722D" w:rsidRDefault="0028722D" w:rsidP="0028722D">
      <w:pPr>
        <w:jc w:val="center"/>
        <w:rPr>
          <w:rFonts w:eastAsiaTheme="minorHAnsi"/>
          <w:lang w:eastAsia="en-US"/>
        </w:rPr>
      </w:pPr>
    </w:p>
    <w:tbl>
      <w:tblPr>
        <w:tblStyle w:val="Reatabula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8722D" w:rsidRPr="0028722D" w14:paraId="468789E2" w14:textId="77777777" w:rsidTr="00FB7B2B">
        <w:tc>
          <w:tcPr>
            <w:tcW w:w="4729" w:type="dxa"/>
          </w:tcPr>
          <w:p w14:paraId="3F5FD60C" w14:textId="77777777" w:rsidR="0028722D" w:rsidRPr="0028722D" w:rsidRDefault="0028722D" w:rsidP="0028722D">
            <w:pPr>
              <w:rPr>
                <w:rFonts w:eastAsiaTheme="minorHAnsi"/>
                <w:b/>
                <w:bCs/>
                <w:lang w:eastAsia="en-US"/>
              </w:rPr>
            </w:pPr>
            <w:r w:rsidRPr="0028722D">
              <w:rPr>
                <w:rFonts w:eastAsiaTheme="minorHAnsi"/>
                <w:b/>
                <w:bCs/>
                <w:lang w:eastAsia="en-US"/>
              </w:rPr>
              <w:t>2022.gada 31.marts</w:t>
            </w:r>
          </w:p>
        </w:tc>
        <w:tc>
          <w:tcPr>
            <w:tcW w:w="4729" w:type="dxa"/>
          </w:tcPr>
          <w:p w14:paraId="5AA351D7" w14:textId="77777777" w:rsidR="0028722D" w:rsidRPr="0028722D" w:rsidRDefault="0028722D" w:rsidP="0028722D">
            <w:pPr>
              <w:rPr>
                <w:rFonts w:eastAsiaTheme="minorHAnsi"/>
                <w:b/>
                <w:bCs/>
                <w:lang w:eastAsia="en-US"/>
              </w:rPr>
            </w:pPr>
            <w:r w:rsidRPr="0028722D">
              <w:rPr>
                <w:rFonts w:eastAsiaTheme="minorHAnsi"/>
                <w:b/>
                <w:bCs/>
                <w:lang w:eastAsia="en-US"/>
              </w:rPr>
              <w:t xml:space="preserve">                            Nr. GND/2022/360</w:t>
            </w:r>
          </w:p>
        </w:tc>
      </w:tr>
      <w:tr w:rsidR="0028722D" w:rsidRPr="0028722D" w14:paraId="6CFB83EE" w14:textId="77777777" w:rsidTr="00FB7B2B">
        <w:tc>
          <w:tcPr>
            <w:tcW w:w="4729" w:type="dxa"/>
          </w:tcPr>
          <w:p w14:paraId="58C188B4" w14:textId="77777777" w:rsidR="0028722D" w:rsidRPr="0028722D" w:rsidRDefault="0028722D" w:rsidP="0028722D">
            <w:pPr>
              <w:rPr>
                <w:rFonts w:eastAsiaTheme="minorHAnsi"/>
                <w:lang w:eastAsia="en-US"/>
              </w:rPr>
            </w:pPr>
          </w:p>
        </w:tc>
        <w:tc>
          <w:tcPr>
            <w:tcW w:w="4729" w:type="dxa"/>
          </w:tcPr>
          <w:p w14:paraId="13A646EC" w14:textId="77777777" w:rsidR="0028722D" w:rsidRPr="0028722D" w:rsidRDefault="0028722D" w:rsidP="0028722D">
            <w:pPr>
              <w:rPr>
                <w:rFonts w:eastAsiaTheme="minorHAnsi"/>
                <w:b/>
                <w:bCs/>
                <w:lang w:eastAsia="en-US"/>
              </w:rPr>
            </w:pPr>
            <w:r w:rsidRPr="0028722D">
              <w:rPr>
                <w:rFonts w:eastAsiaTheme="minorHAnsi"/>
                <w:b/>
                <w:bCs/>
                <w:lang w:eastAsia="en-US"/>
              </w:rPr>
              <w:t xml:space="preserve">                           (protokols Nr.6; 134.p)</w:t>
            </w:r>
          </w:p>
        </w:tc>
      </w:tr>
    </w:tbl>
    <w:p w14:paraId="08012425" w14:textId="77777777" w:rsidR="0028722D" w:rsidRPr="0028722D" w:rsidRDefault="0028722D" w:rsidP="0028722D">
      <w:pPr>
        <w:spacing w:after="160" w:line="259" w:lineRule="auto"/>
        <w:rPr>
          <w:rFonts w:eastAsiaTheme="minorHAnsi"/>
          <w:lang w:eastAsia="en-US"/>
        </w:rPr>
      </w:pPr>
    </w:p>
    <w:p w14:paraId="2ED45B76" w14:textId="77777777" w:rsidR="0028722D" w:rsidRPr="0028722D" w:rsidRDefault="0028722D" w:rsidP="0028722D">
      <w:pPr>
        <w:suppressAutoHyphens/>
        <w:autoSpaceDN w:val="0"/>
        <w:spacing w:line="254" w:lineRule="auto"/>
        <w:jc w:val="center"/>
        <w:rPr>
          <w:b/>
          <w:bCs/>
          <w:color w:val="000000"/>
        </w:rPr>
      </w:pPr>
      <w:r w:rsidRPr="0028722D">
        <w:rPr>
          <w:b/>
          <w:bCs/>
          <w:color w:val="000000"/>
        </w:rPr>
        <w:t>Par daudzdzīvokļu dzīvojamās mājas atjaunošanu un pārbūvi darbības programmas „Izaugsme un nodarbinātība” ietvaros</w:t>
      </w:r>
    </w:p>
    <w:p w14:paraId="23C5844D" w14:textId="77777777" w:rsidR="0028722D" w:rsidRPr="0028722D" w:rsidRDefault="0028722D" w:rsidP="0028722D">
      <w:pPr>
        <w:suppressAutoHyphens/>
        <w:autoSpaceDN w:val="0"/>
        <w:spacing w:line="276" w:lineRule="auto"/>
        <w:ind w:firstLine="539"/>
        <w:jc w:val="both"/>
        <w:rPr>
          <w:rFonts w:ascii="Calibri" w:hAnsi="Calibri"/>
          <w:color w:val="000000"/>
        </w:rPr>
      </w:pPr>
    </w:p>
    <w:p w14:paraId="6B714DEB" w14:textId="77777777" w:rsidR="0028722D" w:rsidRPr="0028722D" w:rsidRDefault="0028722D" w:rsidP="0028722D">
      <w:pPr>
        <w:suppressAutoHyphens/>
        <w:autoSpaceDN w:val="0"/>
        <w:spacing w:line="360" w:lineRule="auto"/>
        <w:ind w:firstLine="539"/>
        <w:jc w:val="both"/>
        <w:rPr>
          <w:color w:val="000000"/>
        </w:rPr>
      </w:pPr>
      <w:r w:rsidRPr="0028722D">
        <w:rPr>
          <w:color w:val="000000"/>
        </w:rPr>
        <w:t>Saskaņā ar Gulbenes novada domes 2019.gada 25.jūlija sēdes lēmumu “</w:t>
      </w:r>
      <w:r w:rsidRPr="0028722D">
        <w:rPr>
          <w:rFonts w:eastAsia="Calibri"/>
          <w:color w:val="000000"/>
        </w:rPr>
        <w:t>Par daudzdzīvokļu dzīvojamās mājas “</w:t>
      </w:r>
      <w:r w:rsidRPr="0028722D">
        <w:rPr>
          <w:color w:val="000000"/>
        </w:rPr>
        <w:t>Stāķi 3”</w:t>
      </w:r>
      <w:r w:rsidRPr="0028722D">
        <w:rPr>
          <w:rFonts w:eastAsia="Calibri"/>
          <w:color w:val="000000"/>
        </w:rPr>
        <w:t>, Stradu pagastā, Gulbenes novadā</w:t>
      </w:r>
      <w:r w:rsidRPr="0028722D">
        <w:rPr>
          <w:color w:val="000000"/>
        </w:rPr>
        <w:t xml:space="preserve"> energoefektivitātes uzlabošanu” (protokols Nr.11, 32.§) SIA “Gulbenes nami”, </w:t>
      </w:r>
      <w:r w:rsidRPr="0028722D">
        <w:t xml:space="preserve">vienotais </w:t>
      </w:r>
      <w:r w:rsidRPr="0028722D">
        <w:rPr>
          <w:color w:val="000000"/>
        </w:rPr>
        <w:t>reģistrācijas Nr. 54603000121, ir iesniegusi DME</w:t>
      </w:r>
      <w:r w:rsidRPr="0028722D">
        <w:rPr>
          <w:i/>
          <w:iCs/>
          <w:color w:val="000000"/>
        </w:rPr>
        <w:t xml:space="preserve"> </w:t>
      </w:r>
      <w:r w:rsidRPr="0028722D">
        <w:rPr>
          <w:color w:val="000000"/>
        </w:rPr>
        <w:t>projekta pieteikumu Nr. DME0000812 par daudzdzīvokļu dzīvojamās mājas adresē “Stāķi 3”, Stāķi, Stradu pagasts, Gulbenes novads, LV-4417, atjaunošanu un pārbūvi darbības programmas „Izaugsme un nodarbinātība” 4.2.1.specifiskā atbalsta mērķa „Veicināt energoefektivitātes paaugstināšanu valsts un dzīvojamās ēkās” 4.2.1.1. specifiskā atbalsta mērķa pasākuma „Veicināt energoefektivitātes paaugstināšanu dzīvojamās ēkās” (turpmāk – Programma) ietvaros par energoefektivitātes paaugstināšanas pasākumu (turpmāk – Projekts) tehnisko dokumentāciju, kompensējamām izmaksām un atlases rezultātā noteiktajiem piegādātājiem (būvkomersantu, būvuzraugu, autoruzraugu u.c.) un par iepriekšminēto piegādātāju piedāvājumu – Projekta īstenošanas izmaksām (tāmi), kā arī par Projekta vadības izmaksām. Lai veiksmīgi īstenotu DME projektu Nr. DME0000812:</w:t>
      </w:r>
    </w:p>
    <w:p w14:paraId="74C7294D" w14:textId="77777777" w:rsidR="0028722D" w:rsidRPr="0028722D" w:rsidRDefault="0028722D" w:rsidP="002901CA">
      <w:pPr>
        <w:numPr>
          <w:ilvl w:val="0"/>
          <w:numId w:val="23"/>
        </w:numPr>
        <w:tabs>
          <w:tab w:val="left" w:pos="851"/>
        </w:tabs>
        <w:suppressAutoHyphens/>
        <w:autoSpaceDN w:val="0"/>
        <w:spacing w:after="160" w:line="360" w:lineRule="auto"/>
        <w:ind w:left="0" w:firstLine="539"/>
        <w:contextualSpacing/>
        <w:jc w:val="both"/>
        <w:rPr>
          <w:color w:val="000000"/>
        </w:rPr>
      </w:pPr>
      <w:r w:rsidRPr="0028722D">
        <w:rPr>
          <w:color w:val="000000"/>
        </w:rPr>
        <w:tab/>
        <w:t>izstrādāta un sagatavota tehniskā dokumentācija Projekta īstenošanai, tajā skaitā izstrādāts būvprojekts “Dzīvojamās ēkas atjaunošana, fasādes atjaunošana”, veikta samaksa par tā izstrādi, kā arī saņemts pozitīvs atzinums no AS „Attīstības finanšu institūcija Altum” (turpmāk – Altum) par iepriekš minēto dokumentāciju;</w:t>
      </w:r>
    </w:p>
    <w:p w14:paraId="178875C5" w14:textId="77777777" w:rsidR="0028722D" w:rsidRPr="0028722D" w:rsidRDefault="0028722D" w:rsidP="002901CA">
      <w:pPr>
        <w:numPr>
          <w:ilvl w:val="0"/>
          <w:numId w:val="23"/>
        </w:numPr>
        <w:tabs>
          <w:tab w:val="left" w:pos="851"/>
        </w:tabs>
        <w:suppressAutoHyphens/>
        <w:autoSpaceDN w:val="0"/>
        <w:spacing w:after="160" w:line="360" w:lineRule="auto"/>
        <w:ind w:left="0" w:firstLine="539"/>
        <w:contextualSpacing/>
        <w:jc w:val="both"/>
        <w:rPr>
          <w:color w:val="000000"/>
        </w:rPr>
      </w:pPr>
      <w:r w:rsidRPr="0028722D">
        <w:rPr>
          <w:color w:val="000000"/>
        </w:rPr>
        <w:tab/>
        <w:t xml:space="preserve">veikta darbu veicēju (būvkomersanta, būvuzrauga, autoruzrauga) atlase, kuras rezultātā noteikti pretendenti, kas  ieguvuši līguma slēgšanas tiesības un piedāvājumu summas; </w:t>
      </w:r>
    </w:p>
    <w:p w14:paraId="691AD7B6" w14:textId="77777777" w:rsidR="0028722D" w:rsidRPr="0028722D" w:rsidRDefault="0028722D" w:rsidP="002901CA">
      <w:pPr>
        <w:numPr>
          <w:ilvl w:val="0"/>
          <w:numId w:val="23"/>
        </w:numPr>
        <w:tabs>
          <w:tab w:val="left" w:pos="851"/>
        </w:tabs>
        <w:suppressAutoHyphens/>
        <w:autoSpaceDN w:val="0"/>
        <w:spacing w:after="160" w:line="360" w:lineRule="auto"/>
        <w:ind w:left="0" w:firstLine="539"/>
        <w:contextualSpacing/>
        <w:jc w:val="both"/>
      </w:pPr>
      <w:r w:rsidRPr="0028722D">
        <w:rPr>
          <w:color w:val="000000"/>
        </w:rPr>
        <w:tab/>
      </w:r>
      <w:r w:rsidRPr="0028722D">
        <w:t>programmas ietvaros paredzēts apmaksāt Projekta īstenošanas vadības izmaksas, veicot darba samaksu SIA “Gulbenes nami”, vienotais reģistrācijas Nr. 54603000121, darbiniekiem vai pakalpojuma sniedzējiem par energoefektivitātes paaugstināšanas pasākumu vadīšanu, pamatojoties uz noslēgto darba līgumu vai pakalpojuma (uzņēmuma) līgumu.</w:t>
      </w:r>
    </w:p>
    <w:p w14:paraId="45D25674" w14:textId="77777777" w:rsidR="0028722D" w:rsidRPr="0028722D" w:rsidRDefault="0028722D" w:rsidP="0028722D">
      <w:pPr>
        <w:suppressAutoHyphens/>
        <w:autoSpaceDN w:val="0"/>
        <w:spacing w:line="360" w:lineRule="auto"/>
        <w:ind w:firstLine="567"/>
        <w:jc w:val="both"/>
        <w:rPr>
          <w:color w:val="000000"/>
        </w:rPr>
      </w:pPr>
      <w:r w:rsidRPr="0028722D">
        <w:rPr>
          <w:color w:val="000000"/>
        </w:rPr>
        <w:lastRenderedPageBreak/>
        <w:t>Projekta īstenošanai tiks piesaistīts finansējums aizdevuma un granta veidā un ir nepieciešams noteikt kopējo Projekta attiecināmo izmaksu, līdzfinansējuma un līdzdalības apmēru, kā arī Projekta neattiecināmo izmaksu apmēru, vadoties no kopējām Projekta īstenošanas izmaksām.</w:t>
      </w:r>
    </w:p>
    <w:p w14:paraId="314B8B37" w14:textId="77777777" w:rsidR="0028722D" w:rsidRPr="0028722D" w:rsidRDefault="0028722D" w:rsidP="0028722D">
      <w:pPr>
        <w:shd w:val="clear" w:color="auto" w:fill="FFFFFF"/>
        <w:suppressAutoHyphens/>
        <w:autoSpaceDN w:val="0"/>
        <w:spacing w:line="360" w:lineRule="auto"/>
        <w:ind w:firstLine="567"/>
        <w:jc w:val="both"/>
        <w:rPr>
          <w:rFonts w:eastAsia="Calibri"/>
        </w:rPr>
      </w:pPr>
      <w:r w:rsidRPr="0028722D">
        <w:rPr>
          <w:rFonts w:eastAsia="Calibri"/>
        </w:rPr>
        <w:t>Daudzdzīvokļu dzīvojamā mājā “</w:t>
      </w:r>
      <w:r w:rsidRPr="0028722D">
        <w:rPr>
          <w:rFonts w:cs="Arial"/>
        </w:rPr>
        <w:t>Stāķi 3</w:t>
      </w:r>
      <w:r w:rsidRPr="0028722D">
        <w:t>”</w:t>
      </w:r>
      <w:r w:rsidRPr="0028722D">
        <w:rPr>
          <w:rFonts w:eastAsia="Calibri"/>
        </w:rPr>
        <w:t xml:space="preserve">, Stradu pagastā, Gulbenes novadā, dzīvokļu īpašumi 100% pieder Gulbenes novada pašvaldībai. </w:t>
      </w:r>
    </w:p>
    <w:p w14:paraId="3A28861C" w14:textId="77777777" w:rsidR="0028722D" w:rsidRPr="0028722D" w:rsidRDefault="0028722D" w:rsidP="0028722D">
      <w:pPr>
        <w:suppressAutoHyphens/>
        <w:autoSpaceDN w:val="0"/>
        <w:spacing w:line="360" w:lineRule="auto"/>
        <w:ind w:firstLine="567"/>
        <w:jc w:val="both"/>
        <w:rPr>
          <w:color w:val="000000"/>
        </w:rPr>
      </w:pPr>
      <w:r w:rsidRPr="0028722D">
        <w:rPr>
          <w:color w:val="000000"/>
        </w:rPr>
        <w:t>Ir saņemts pozitīvs Altum atzinums, kurā norādīts, ka granta iespējamais maksimālais apmērs no Projekta attiecināmajām izmaksām ir 50,00%.</w:t>
      </w:r>
    </w:p>
    <w:p w14:paraId="3FADC4CD" w14:textId="77777777" w:rsidR="0028722D" w:rsidRPr="0028722D" w:rsidRDefault="0028722D" w:rsidP="0028722D">
      <w:pPr>
        <w:suppressAutoHyphens/>
        <w:autoSpaceDN w:val="0"/>
        <w:spacing w:line="360" w:lineRule="auto"/>
        <w:ind w:firstLine="567"/>
        <w:jc w:val="both"/>
        <w:rPr>
          <w:color w:val="000000"/>
        </w:rPr>
      </w:pPr>
      <w:r w:rsidRPr="0028722D">
        <w:rPr>
          <w:color w:val="000000"/>
        </w:rPr>
        <w:t>Lai saņemtu grantu, nepieciešams noslēgt granta līgumu ar Altum un parakstīt ar to saistītos darījuma dokumentus, tajā skaitā pieprasījumus granta izsniegšanai (pārskaitīšanai), kā arī veikt šī līgumu izpildi. Pēc Projekta realizācijas pabeigšanas Altum veiks noslēguma pārbaudi un informēs, vai būtisku pārkāpumu gadījumā Projektam tiek piemērots granta samazinājums – finanšu korekcija atbilstoši DME programmas finanšu korekciju piemērošanas cenrādim, kas ir neatņemama granta līguma sastāvdaļa, tajā skaitā, ja tiek konstatētas neatbilstības saistībā ar veikto iepirkuma procedūru – gan piegādātāju līgumi, gan piegādātāju līgumu izpilde neatbilst iepirkuma procedūrai (piemēram, darbi nav veikti noteiktos termiņos, nesaskaņoti ir mainīti materiāli, nav iesniegta garantijas laika garantija u.c.). Finanšu korekcijas apmērs tiek noteikts atkarībā no konstatējamām neatbilstībām un pārkāpumiem saskaņā ar Altum tīmekļvietnē publicēto DME programmas finanšu korekciju piemērošanas cenrādi.</w:t>
      </w:r>
    </w:p>
    <w:p w14:paraId="0863C424" w14:textId="77777777" w:rsidR="0028722D" w:rsidRPr="0028722D" w:rsidRDefault="0028722D" w:rsidP="0028722D">
      <w:pPr>
        <w:suppressAutoHyphens/>
        <w:autoSpaceDN w:val="0"/>
        <w:spacing w:line="360" w:lineRule="auto"/>
        <w:ind w:firstLine="567"/>
        <w:jc w:val="both"/>
        <w:rPr>
          <w:color w:val="000000"/>
        </w:rPr>
      </w:pPr>
      <w:r w:rsidRPr="0028722D">
        <w:rPr>
          <w:color w:val="000000"/>
        </w:rPr>
        <w:t>Projekta īstenošanai nepieciešams finansējums aizdevuma veidā. SIA “Gulbenes nami”, vienotais reģistrācijas Nr. 54603000121, ir pieteikusies finansējuma saņemšanai pie “Swedbank” AS. “Swedbank” AS ir apstiprinājis piedāvājumu aizdevumam, kas paredzēts Projekta īstenošanai, piešķiršanai. Lai saņemtu aizdevumu, nepieciešams noteikt, ka saistību izpilde pret “Swedbank” AS ir prioritāra attiecībā pret citiem kreditoriem, kā arī noteikt, ka gadījumā, ja dzīvokļu īpašnieku veiktie maksājumi nav pietiekami aizdevuma līguma saistību dzēšanai, Pilnvarotā persona ir tiesīga saistību izpildei izmantot uzkrājuma fonda līdzekļus.</w:t>
      </w:r>
    </w:p>
    <w:p w14:paraId="7668607B" w14:textId="77777777" w:rsidR="0028722D" w:rsidRPr="0028722D" w:rsidRDefault="0028722D" w:rsidP="0028722D">
      <w:pPr>
        <w:suppressAutoHyphens/>
        <w:autoSpaceDN w:val="0"/>
        <w:spacing w:line="360" w:lineRule="auto"/>
        <w:ind w:firstLine="539"/>
        <w:jc w:val="both"/>
      </w:pPr>
      <w:r w:rsidRPr="0028722D">
        <w:rPr>
          <w:color w:val="000000"/>
        </w:rPr>
        <w:t>Ņemot vērā, ka Projekts tiek finansēts Programmas ietvaros, nepieciešams noteikt dzīvokļu īpašnieka maksājumu, kurā iekļauta dzīvokļu īpašnieka ieguldījuma daļa energoefektivitātes paaugstināšanai, kas ir 50% no Projekta attiecināmajām izmaksām</w:t>
      </w:r>
      <w:r w:rsidRPr="0028722D">
        <w:t>, 1,55 EUR/m</w:t>
      </w:r>
      <w:r w:rsidRPr="0028722D">
        <w:rPr>
          <w:vertAlign w:val="superscript"/>
        </w:rPr>
        <w:t>2</w:t>
      </w:r>
      <w:r w:rsidRPr="0028722D">
        <w:t xml:space="preserve"> mēnesī, tai skaitā PVN. Ņemot vērā, ka maksājuma apmērs var mainīties saistībā ar procentu likmes mainīgās daļas izmaiņām, nepieciešams noteikt, ka pilnvarotā persona ir tiesīga paaugstināt maksājumus par vienu kvadrātmetru no dzīvokļa platības, ja līdzšinējais maksājuma apmērs, saistībā ar aizdevuma procentu likmes mainīgās daļas izmaiņām, nav pietiekams no aizdevuma līguma izrietošo saistību izpildei.</w:t>
      </w:r>
    </w:p>
    <w:p w14:paraId="1D4A52DC" w14:textId="77777777" w:rsidR="0028722D" w:rsidRPr="0028722D" w:rsidRDefault="0028722D" w:rsidP="0028722D">
      <w:pPr>
        <w:suppressAutoHyphens/>
        <w:autoSpaceDN w:val="0"/>
        <w:spacing w:line="360" w:lineRule="auto"/>
        <w:ind w:firstLine="539"/>
        <w:jc w:val="both"/>
      </w:pPr>
      <w:r w:rsidRPr="0028722D">
        <w:t xml:space="preserve">Ja dzīvokļu īpašnieks granta līguma un/vai aizdevuma līguma darbības laikā pieņems lēmumu par pilnvarotās personas SIA “Gulbenes nami”, vienotais reģistrācijas Nr. 54603000121, </w:t>
      </w:r>
      <w:r w:rsidRPr="0028722D">
        <w:lastRenderedPageBreak/>
        <w:t>maiņu, nepieciešams, lai jaunā pilnvarotā persona noslēgtu pārjaunojuma līgumu aizdevuma līgumam un Altum granta līgumam, uzņemoties saistības, kas izriet no aizdevuma līguma un Altum granta līguma, kā arī  nodrošinātu šo līgumu saistību izpildi. Tāpat nepieciešams noteikt, ka dzīvokļu īpašnieki turpinās atmaksāt aizdevuma līguma saistību dzēšanai nepieciešamos maksājumus līdz pārjaunojuma līguma noslēgšanai un pēc pārjaunojuma līguma noslēgšanas.</w:t>
      </w:r>
    </w:p>
    <w:p w14:paraId="47598548" w14:textId="77777777" w:rsidR="0028722D" w:rsidRPr="0028722D" w:rsidRDefault="0028722D" w:rsidP="0028722D">
      <w:pPr>
        <w:suppressAutoHyphens/>
        <w:autoSpaceDN w:val="0"/>
        <w:spacing w:line="360" w:lineRule="auto"/>
        <w:ind w:firstLine="539"/>
        <w:jc w:val="both"/>
        <w:rPr>
          <w:color w:val="000000"/>
        </w:rPr>
      </w:pPr>
      <w:r w:rsidRPr="0028722D">
        <w:rPr>
          <w:color w:val="000000"/>
        </w:rPr>
        <w:t xml:space="preserve">Projekta īstenošanas laikā var atklāties, ka nepieciešams realizēt būvniecības un/vai remontdarbus, kuri nav iekļauti Projektā un netiek finansēti Programmas ietvaros, bet ir nepieciešami, lai Projekta realizācijas rezultāts būtu pēc iespējas efektīvāks. Rezultātā var palielināties kopējās izmaksas un rasties sadārdzinājums. </w:t>
      </w:r>
    </w:p>
    <w:p w14:paraId="505B004F" w14:textId="77777777" w:rsidR="0028722D" w:rsidRPr="0028722D" w:rsidRDefault="0028722D" w:rsidP="0028722D">
      <w:pPr>
        <w:suppressAutoHyphens/>
        <w:autoSpaceDN w:val="0"/>
        <w:spacing w:line="360" w:lineRule="auto"/>
        <w:ind w:firstLine="539"/>
        <w:jc w:val="both"/>
      </w:pPr>
      <w:r w:rsidRPr="0028722D">
        <w:rPr>
          <w:color w:val="000000"/>
        </w:rPr>
        <w:t xml:space="preserve">Ņemot vērā iepriekš minēto iespēju piesaistīt Eiropas Savienības līdzekļus, </w:t>
      </w:r>
      <w:r w:rsidRPr="0028722D">
        <w:t xml:space="preserve">pamatojoties uz likuma “Par pašvaldībām” 21. panta pirmās daļas 27.punktu, kas nosaka, ka dome var izskatīt jebkuru jautājumu, kas ir attiecīgās pašvaldības pārziņā, turklāt tikai dome var pieņemt lēmumus citos likumā paredzētajos gadījumos, atklāti balsojot: </w:t>
      </w:r>
      <w:r w:rsidRPr="0028722D">
        <w:rPr>
          <w:rFonts w:eastAsiaTheme="minorHAnsi"/>
          <w:noProof/>
          <w:lang w:eastAsia="en-US"/>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8722D">
        <w:rPr>
          <w:noProof/>
        </w:rPr>
        <w:t>, Gulbenes novada dome NOLEMJ:</w:t>
      </w:r>
    </w:p>
    <w:p w14:paraId="4E27B8C8" w14:textId="77777777" w:rsidR="0028722D" w:rsidRPr="0028722D" w:rsidRDefault="0028722D" w:rsidP="0028722D">
      <w:pPr>
        <w:suppressAutoHyphens/>
        <w:autoSpaceDN w:val="0"/>
        <w:spacing w:line="360" w:lineRule="auto"/>
        <w:ind w:firstLine="539"/>
        <w:jc w:val="both"/>
        <w:rPr>
          <w:color w:val="000000"/>
        </w:rPr>
      </w:pPr>
      <w:r w:rsidRPr="0028722D">
        <w:t>1. ATBALSTĪT daudzdzīvokļu dzīvojamās mājas pārbūvi, t.i., DME0000812 īstenošanu.</w:t>
      </w:r>
      <w:r w:rsidRPr="0028722D">
        <w:rPr>
          <w:color w:val="000000"/>
        </w:rPr>
        <w:t xml:space="preserve"> Uzdot SIA “Gulbenes nami”, vienotais reģistrācijas Nr. 54603000121, vadīt Projektu, apstiprināt kompensējamās izmaksas un noslēgt dzīvokļu īpašnieka – Gulbenes novada pašvaldības vārdā līgumus ar atlases rezultātā līguma slēgšanas tiesības ieguvušajiem pretendentiem un veikt šo līgumu izpildi:</w:t>
      </w:r>
    </w:p>
    <w:p w14:paraId="64E8A194" w14:textId="77777777" w:rsidR="0028722D" w:rsidRPr="0028722D" w:rsidRDefault="0028722D" w:rsidP="0028722D">
      <w:pPr>
        <w:suppressAutoHyphens/>
        <w:autoSpaceDN w:val="0"/>
        <w:spacing w:line="360" w:lineRule="auto"/>
        <w:ind w:firstLine="539"/>
        <w:jc w:val="both"/>
        <w:rPr>
          <w:color w:val="000000"/>
        </w:rPr>
      </w:pPr>
      <w:r w:rsidRPr="0028722D">
        <w:rPr>
          <w:color w:val="000000"/>
        </w:rPr>
        <w:t>1.1. Būvkomersants – Sabiedrība ar ierobežotu atbildību “AKVILONS Z”, vienotais reģistrācijas Nr.</w:t>
      </w:r>
      <w:r w:rsidRPr="0028722D">
        <w:rPr>
          <w:rFonts w:ascii="Arial" w:hAnsi="Arial" w:cs="Arial"/>
          <w:sz w:val="22"/>
          <w:szCs w:val="22"/>
        </w:rPr>
        <w:t xml:space="preserve"> </w:t>
      </w:r>
      <w:r w:rsidRPr="0028722D">
        <w:rPr>
          <w:color w:val="000000"/>
        </w:rPr>
        <w:t>44103043061, piedāvājuma summa 240 265,26 EUR, t.sk. PVN 41 698,93 EUR;</w:t>
      </w:r>
    </w:p>
    <w:p w14:paraId="4B8B8B33" w14:textId="77777777" w:rsidR="0028722D" w:rsidRPr="0028722D" w:rsidRDefault="0028722D" w:rsidP="0028722D">
      <w:pPr>
        <w:suppressAutoHyphens/>
        <w:autoSpaceDN w:val="0"/>
        <w:spacing w:line="360" w:lineRule="auto"/>
        <w:ind w:firstLine="539"/>
        <w:jc w:val="both"/>
      </w:pPr>
      <w:r w:rsidRPr="0028722D">
        <w:rPr>
          <w:color w:val="000000"/>
        </w:rPr>
        <w:t>1.2. Būvuzraudzība – Sabiedrība ar ierobežotu atbildību “RM BŪVUZRAUDZĪBA”, vienotais reģistrācijas Nr.</w:t>
      </w:r>
      <w:r w:rsidRPr="0028722D">
        <w:rPr>
          <w:rFonts w:ascii="Arial" w:hAnsi="Arial" w:cs="Arial"/>
          <w:sz w:val="22"/>
          <w:szCs w:val="22"/>
        </w:rPr>
        <w:t xml:space="preserve"> </w:t>
      </w:r>
      <w:r w:rsidRPr="0028722D">
        <w:rPr>
          <w:color w:val="000000"/>
        </w:rPr>
        <w:t xml:space="preserve">44103043061, </w:t>
      </w:r>
      <w:r w:rsidRPr="0028722D">
        <w:t>piedāvājuma summa 3 150,00 EUR, t.sk. PVN 0,00 EUR;</w:t>
      </w:r>
    </w:p>
    <w:p w14:paraId="4367F49A" w14:textId="77777777" w:rsidR="0028722D" w:rsidRPr="0028722D" w:rsidRDefault="0028722D" w:rsidP="0028722D">
      <w:pPr>
        <w:suppressAutoHyphens/>
        <w:autoSpaceDN w:val="0"/>
        <w:spacing w:line="360" w:lineRule="auto"/>
        <w:ind w:firstLine="539"/>
        <w:jc w:val="both"/>
      </w:pPr>
      <w:r w:rsidRPr="0028722D">
        <w:t>1.3. Projektēšanas izmaksas,  8 385,30</w:t>
      </w:r>
      <w:r w:rsidRPr="0028722D">
        <w:rPr>
          <w:color w:val="FF0000"/>
        </w:rPr>
        <w:t xml:space="preserve"> </w:t>
      </w:r>
      <w:r w:rsidRPr="0028722D">
        <w:t>EUR, t.sk. PVN 1 455,30 EUR;</w:t>
      </w:r>
    </w:p>
    <w:p w14:paraId="061F7FF5" w14:textId="77777777" w:rsidR="0028722D" w:rsidRPr="0028722D" w:rsidRDefault="0028722D" w:rsidP="0028722D">
      <w:pPr>
        <w:suppressAutoHyphens/>
        <w:autoSpaceDN w:val="0"/>
        <w:spacing w:line="360" w:lineRule="auto"/>
        <w:ind w:firstLine="539"/>
        <w:jc w:val="both"/>
        <w:rPr>
          <w:color w:val="000000"/>
        </w:rPr>
      </w:pPr>
      <w:r w:rsidRPr="0028722D">
        <w:rPr>
          <w:color w:val="000000"/>
        </w:rPr>
        <w:t>1.4. Autoruzraudzības izmaksas 2 783,00 EUR , t.sk. PVN 483,00 EUR;</w:t>
      </w:r>
    </w:p>
    <w:p w14:paraId="017C7C7A" w14:textId="77777777" w:rsidR="0028722D" w:rsidRPr="0028722D" w:rsidRDefault="0028722D" w:rsidP="0028722D">
      <w:pPr>
        <w:suppressAutoHyphens/>
        <w:autoSpaceDN w:val="0"/>
        <w:spacing w:line="360" w:lineRule="auto"/>
        <w:ind w:firstLine="539"/>
        <w:jc w:val="both"/>
        <w:rPr>
          <w:color w:val="000000"/>
        </w:rPr>
      </w:pPr>
      <w:r w:rsidRPr="0028722D">
        <w:rPr>
          <w:color w:val="000000"/>
        </w:rPr>
        <w:t>1.5. Projektu vadības izmaksas 6 050,00 EUR, t.sk. PVN 1 050,00 EUR.</w:t>
      </w:r>
    </w:p>
    <w:p w14:paraId="1FBFF6B7" w14:textId="77777777" w:rsidR="0028722D" w:rsidRPr="0028722D" w:rsidRDefault="0028722D" w:rsidP="0028722D">
      <w:pPr>
        <w:suppressAutoHyphens/>
        <w:autoSpaceDN w:val="0"/>
        <w:spacing w:line="360" w:lineRule="auto"/>
        <w:ind w:firstLine="539"/>
        <w:jc w:val="both"/>
        <w:rPr>
          <w:color w:val="000000"/>
        </w:rPr>
      </w:pPr>
      <w:r w:rsidRPr="0028722D">
        <w:rPr>
          <w:color w:val="000000"/>
        </w:rPr>
        <w:t>2. Pilnvarot SIA “Gulbenes nami”, vienotais reģistrācijas Nr. 54603000121, šā lēmuma 1.punktā minētā uzdevuma saistībā parakstīt visus nepieciešamos dokumentus un veikt visas nepieciešamās darbības.</w:t>
      </w:r>
    </w:p>
    <w:p w14:paraId="22688C45" w14:textId="77777777" w:rsidR="0028722D" w:rsidRPr="0028722D" w:rsidRDefault="0028722D" w:rsidP="0028722D">
      <w:pPr>
        <w:suppressAutoHyphens/>
        <w:autoSpaceDN w:val="0"/>
        <w:spacing w:line="360" w:lineRule="auto"/>
        <w:ind w:firstLine="539"/>
        <w:jc w:val="both"/>
      </w:pPr>
      <w:r w:rsidRPr="0028722D">
        <w:rPr>
          <w:color w:val="000000"/>
        </w:rPr>
        <w:t>3. APSTIPRINĀT Projekta kopējās izmaksas ar PVN 260 633,56</w:t>
      </w:r>
      <w:r w:rsidRPr="0028722D">
        <w:rPr>
          <w:color w:val="FF0000"/>
        </w:rPr>
        <w:t xml:space="preserve"> </w:t>
      </w:r>
      <w:r w:rsidRPr="0028722D">
        <w:rPr>
          <w:color w:val="000000"/>
        </w:rPr>
        <w:t xml:space="preserve">EUR (divi simti sešdesmit tūkstoši seši simti trīsdesmit trīs </w:t>
      </w:r>
      <w:r w:rsidRPr="0028722D">
        <w:rPr>
          <w:i/>
          <w:color w:val="000000"/>
        </w:rPr>
        <w:t xml:space="preserve">euro </w:t>
      </w:r>
      <w:r w:rsidRPr="0028722D">
        <w:rPr>
          <w:color w:val="000000"/>
        </w:rPr>
        <w:t>56 centi</w:t>
      </w:r>
      <w:r w:rsidRPr="0028722D">
        <w:t>), tajā skaitā attiecināmās izmaksas, ar PVN 260 633,56 EUR (t.sk., kompensējamās izmaksas).</w:t>
      </w:r>
    </w:p>
    <w:p w14:paraId="1FDA047A" w14:textId="77777777" w:rsidR="0028722D" w:rsidRPr="0028722D" w:rsidRDefault="0028722D" w:rsidP="0028722D">
      <w:pPr>
        <w:suppressAutoHyphens/>
        <w:autoSpaceDN w:val="0"/>
        <w:spacing w:line="360" w:lineRule="auto"/>
        <w:ind w:firstLine="539"/>
        <w:jc w:val="both"/>
      </w:pPr>
      <w:r w:rsidRPr="0028722D">
        <w:rPr>
          <w:color w:val="000000"/>
        </w:rPr>
        <w:lastRenderedPageBreak/>
        <w:t xml:space="preserve">4. PILNVAROT SIA “Gulbenes nami”, vienotais reģistrācijas Nr. 54603000121, dzīvokļu īpašnieka vārdā noslēgt ar AS „Attīstības finanšu institūcija Altum” granta līgumu, ievērojot, ka tajā ir nosacījumi par iespējamo granta samazinājumu – finanšu korekciju piemērošanu atbilstoši DME programmas finanšu korekciju piemērošanas cenrādim. Minētā uzdevuma sakarā parakstīt dzīvokļu īpašnieka vārdā visus ar granta izsniegšanu saistītos darījuma dokumentus, tajā skaitā granta līgumu un </w:t>
      </w:r>
      <w:r w:rsidRPr="0028722D">
        <w:t>pieprasījumus granta izsniegšanai (pārskaitīšanai), kā arī veikt granta līguma izpildi un parakstīt visus ar aizdevuma izsniegšanu saistītos darījuma dokumentus, tajā skaitā aizdevuma līgumu, pieprasījumus aizdevuma izsniegšanai (pārskaitīšanai), kā arī veikt aizdevuma līguma izpildi. Noteikt, ka saistību izpilde pret “Swedbank” AS ir prioritāra attiecībā pret citiem kreditoriem, kā arī noteikt, ka gadījumā, ja dzīvokļu īpašnieka veiktie maksājumi nav pietiekami aizdevuma līguma saistību dzēšanai, Pilnvarotā persona ir tiesīga saistību izpildei izmantot uzkrājuma fonda līdzekļus. SIA “Gulbenes nami” vienotais reģistrācijas Nr. 54603000121 līdzfinansēšanas nodrošināšanai ņems 126 124,13 EUR aizņēmumu AS „Swedbank” uz 15 gadiem ar 6Meuribor + 3% likmi gadā, aizdevuma atmaksai novirzāma ikmēneša maksājuma apmērs – provizoriski 907,33 EUR mēnesī (summa var mainīties atkarībā no Euribor likmes), menedžmenta komisija 0,5% no piešķirtās aizdevuma summas (t.i. 630,62 EUR), komisija par aizdevuma līdzekļu rezervēšanu 0,5% gadā, pamatsummas maksājuma atlikšanas periods 9 mēneši, izsniegšanas periods 12 mēneši, nodrošinājums – Altum garantija 80% apmērā no aizdevuma summas, komercķīla uz dzīvojamās mājas “Stāķi 3”, Stāķi, Stradu pagasts, Gulbenes novads debitoriem, depozīts 2 mēnešu kredītmaksājumu apmērā t.i. 1 815,00 EUR.</w:t>
      </w:r>
    </w:p>
    <w:p w14:paraId="09EA9082" w14:textId="77777777" w:rsidR="0028722D" w:rsidRPr="0028722D" w:rsidRDefault="0028722D" w:rsidP="0028722D">
      <w:pPr>
        <w:suppressAutoHyphens/>
        <w:autoSpaceDN w:val="0"/>
        <w:spacing w:line="360" w:lineRule="auto"/>
        <w:ind w:firstLine="539"/>
        <w:jc w:val="both"/>
        <w:rPr>
          <w:color w:val="000000"/>
          <w:szCs w:val="22"/>
        </w:rPr>
      </w:pPr>
      <w:r w:rsidRPr="0028722D">
        <w:rPr>
          <w:szCs w:val="22"/>
        </w:rPr>
        <w:t>5.</w:t>
      </w:r>
      <w:r w:rsidRPr="0028722D">
        <w:rPr>
          <w:szCs w:val="22"/>
        </w:rPr>
        <w:tab/>
        <w:t xml:space="preserve"> </w:t>
      </w:r>
      <w:r w:rsidRPr="0028722D">
        <w:t xml:space="preserve">APSTIPRINĀT ikmēneša maksājuma apmēru 1.55 EUR par </w:t>
      </w:r>
      <w:r w:rsidRPr="0028722D">
        <w:rPr>
          <w:color w:val="000000"/>
        </w:rPr>
        <w:t>vienu kvadrātmetru no dzīvokļa platības mēnesī un noteikt, ka dzīvokļu īpašnieks pēc Projekta pabeigšanas veic ikmēneša maksājumus pilnvarotās personas SIA “Gulbenes nami”, vienotais reģistrācijas Nr. 54603000121, bankas kontā līdz dzīvokļu īpašnieka ieguldījuma daļas energoefektivitātes paaugstināšanai pilnīgai segšanai</w:t>
      </w:r>
      <w:r w:rsidRPr="0028722D">
        <w:rPr>
          <w:color w:val="000000"/>
          <w:szCs w:val="22"/>
        </w:rPr>
        <w:t>, ar mērķi aizdevuma saistību dzēšanai, kā arī noteikt, ka iepriekš minēto maksājumu rezultātā iegūtie līdzekļi jāizmanto tikai aizdevuma atmaksai un noteikt, ka pilnvarotā persona ir tiesīga paaugstināt maksājumus par vienu kvadrātmetru no dzīvokļa platības, ja līdzšinējais maksājuma apmērs, saistībā ar aizdevuma procentu likmes mainīgās daļas izmaiņām, nav pietiekams no aizdevuma līguma izrietošo saistību izpildei.</w:t>
      </w:r>
    </w:p>
    <w:p w14:paraId="06B66E56" w14:textId="77777777" w:rsidR="0028722D" w:rsidRPr="0028722D" w:rsidRDefault="0028722D" w:rsidP="0028722D">
      <w:pPr>
        <w:suppressAutoHyphens/>
        <w:autoSpaceDN w:val="0"/>
        <w:spacing w:line="360" w:lineRule="auto"/>
        <w:ind w:firstLine="539"/>
        <w:jc w:val="both"/>
        <w:rPr>
          <w:color w:val="000000"/>
          <w:shd w:val="clear" w:color="auto" w:fill="FFFF00"/>
        </w:rPr>
      </w:pPr>
      <w:r w:rsidRPr="0028722D">
        <w:rPr>
          <w:color w:val="000000"/>
          <w:szCs w:val="22"/>
        </w:rPr>
        <w:t xml:space="preserve">6. </w:t>
      </w:r>
      <w:r w:rsidRPr="0028722D">
        <w:rPr>
          <w:szCs w:val="22"/>
        </w:rPr>
        <w:t>Apstiprināt, ka, veicot pilnvarotās personas nomaiņu, jaunajai pilnvarotajai personai tiek uzdots un tai ir pienākums noslēgt pārjaunojuma līgumu aizdevuma līgumam un Altum granta līgumam, uzņemoties saistības, kas izriet no aizdevuma līguma, Altum granta līguma, un nodrošināt šo līgumu izpildi, kā arī noteikt, ka dzīvokļu īpašniekiem ir pienākums turpināt atmaksāt aizdevuma līguma saistību dzēšanai nepieciešamos maksājumus līdz pārjaunojuma līguma noslēgšanai un pēc pārjaunojuma līguma noslēgšanas.</w:t>
      </w:r>
    </w:p>
    <w:p w14:paraId="1FB37D53" w14:textId="77777777" w:rsidR="0028722D" w:rsidRPr="0028722D" w:rsidRDefault="0028722D" w:rsidP="0028722D">
      <w:pPr>
        <w:suppressAutoHyphens/>
        <w:autoSpaceDN w:val="0"/>
        <w:spacing w:line="360" w:lineRule="auto"/>
        <w:ind w:firstLine="539"/>
        <w:jc w:val="both"/>
        <w:rPr>
          <w:color w:val="000000"/>
        </w:rPr>
      </w:pPr>
      <w:r w:rsidRPr="0028722D">
        <w:rPr>
          <w:color w:val="000000"/>
        </w:rPr>
        <w:lastRenderedPageBreak/>
        <w:t>7.</w:t>
      </w:r>
      <w:r w:rsidRPr="0028722D">
        <w:rPr>
          <w:color w:val="000000"/>
          <w:sz w:val="22"/>
          <w:szCs w:val="22"/>
        </w:rPr>
        <w:t xml:space="preserve"> </w:t>
      </w:r>
      <w:r w:rsidRPr="0028722D">
        <w:rPr>
          <w:color w:val="000000"/>
        </w:rPr>
        <w:t>APSTIPRINĀT, ka dzīvokļu īpašnieks apmaksās neparedzētiem būvniecības un/vai remontdarbiem nepieciešamos izdevumus – sadārdzinājumu, ja tāds radīsies Projekta īstenošanas laikā.</w:t>
      </w:r>
    </w:p>
    <w:p w14:paraId="43DB8B18" w14:textId="77777777" w:rsidR="0028722D" w:rsidRPr="0028722D" w:rsidRDefault="0028722D" w:rsidP="0028722D">
      <w:pPr>
        <w:spacing w:line="360" w:lineRule="auto"/>
      </w:pPr>
    </w:p>
    <w:p w14:paraId="5873E0CF" w14:textId="77777777" w:rsidR="0028722D" w:rsidRPr="0028722D" w:rsidRDefault="0028722D" w:rsidP="0028722D">
      <w:pPr>
        <w:spacing w:line="360" w:lineRule="auto"/>
      </w:pPr>
      <w:r w:rsidRPr="0028722D">
        <w:t>Gulbenes novada domes priekšsēdētājs</w:t>
      </w:r>
      <w:r w:rsidRPr="0028722D">
        <w:tab/>
      </w:r>
      <w:r w:rsidRPr="0028722D">
        <w:tab/>
      </w:r>
      <w:r w:rsidRPr="0028722D">
        <w:tab/>
      </w:r>
      <w:r w:rsidRPr="0028722D">
        <w:tab/>
      </w:r>
      <w:r w:rsidRPr="0028722D">
        <w:tab/>
        <w:t>A.Caunītis</w:t>
      </w:r>
    </w:p>
    <w:p w14:paraId="7084597C" w14:textId="77777777" w:rsidR="0028722D" w:rsidRPr="0028722D" w:rsidRDefault="0028722D" w:rsidP="0028722D">
      <w:pPr>
        <w:suppressAutoHyphens/>
        <w:autoSpaceDN w:val="0"/>
        <w:spacing w:after="160" w:line="360" w:lineRule="auto"/>
        <w:rPr>
          <w:sz w:val="4"/>
          <w:szCs w:val="4"/>
        </w:rPr>
      </w:pPr>
    </w:p>
    <w:p w14:paraId="2069E6A8" w14:textId="77777777" w:rsidR="0028722D" w:rsidRPr="0028722D" w:rsidRDefault="0028722D" w:rsidP="0028722D">
      <w:pPr>
        <w:suppressAutoHyphens/>
        <w:autoSpaceDN w:val="0"/>
        <w:spacing w:after="160" w:line="360" w:lineRule="auto"/>
        <w:rPr>
          <w:sz w:val="22"/>
          <w:szCs w:val="22"/>
        </w:rPr>
      </w:pPr>
      <w:r w:rsidRPr="0028722D">
        <w:t>Sagatavoja: J.Barinskis</w:t>
      </w:r>
    </w:p>
    <w:p w14:paraId="19C27135" w14:textId="77777777" w:rsidR="0028722D" w:rsidRPr="0028722D" w:rsidRDefault="0028722D" w:rsidP="0028722D">
      <w:pPr>
        <w:spacing w:after="160" w:line="259" w:lineRule="auto"/>
        <w:rPr>
          <w:rFonts w:eastAsiaTheme="minorHAnsi"/>
          <w:lang w:eastAsia="en-US"/>
        </w:rPr>
      </w:pPr>
    </w:p>
    <w:p w14:paraId="65078604" w14:textId="77777777" w:rsidR="000C3C00" w:rsidRDefault="000C3C00">
      <w:r>
        <w:br w:type="page"/>
      </w:r>
    </w:p>
    <w:tbl>
      <w:tblPr>
        <w:tblStyle w:val="Reatabula12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722D" w:rsidRPr="0028722D" w14:paraId="38B07093" w14:textId="77777777" w:rsidTr="000C3C00">
        <w:tc>
          <w:tcPr>
            <w:tcW w:w="9354" w:type="dxa"/>
          </w:tcPr>
          <w:p w14:paraId="50391391" w14:textId="3B19BA29"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noProof/>
                <w:sz w:val="22"/>
                <w:szCs w:val="22"/>
                <w:lang w:eastAsia="en-US"/>
              </w:rPr>
              <w:lastRenderedPageBreak/>
              <w:drawing>
                <wp:inline distT="0" distB="0" distL="0" distR="0" wp14:anchorId="760B7DAC" wp14:editId="31E13921">
                  <wp:extent cx="619125" cy="685800"/>
                  <wp:effectExtent l="0" t="0" r="9525" b="0"/>
                  <wp:docPr id="290" name="Attēls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722D" w:rsidRPr="0028722D" w14:paraId="7AE99779" w14:textId="77777777" w:rsidTr="000C3C00">
        <w:tc>
          <w:tcPr>
            <w:tcW w:w="9354" w:type="dxa"/>
          </w:tcPr>
          <w:p w14:paraId="63DB9B81" w14:textId="77777777"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b/>
                <w:bCs/>
                <w:sz w:val="28"/>
                <w:szCs w:val="28"/>
                <w:lang w:eastAsia="en-US"/>
              </w:rPr>
              <w:t>GULBENES NOVADA PAŠVALDĪBA</w:t>
            </w:r>
          </w:p>
        </w:tc>
      </w:tr>
      <w:tr w:rsidR="0028722D" w:rsidRPr="0028722D" w14:paraId="34E06DBE" w14:textId="77777777" w:rsidTr="000C3C00">
        <w:tc>
          <w:tcPr>
            <w:tcW w:w="9354" w:type="dxa"/>
          </w:tcPr>
          <w:p w14:paraId="6E650792" w14:textId="77777777"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lang w:eastAsia="en-US"/>
              </w:rPr>
              <w:t>Reģ.Nr.90009116327</w:t>
            </w:r>
          </w:p>
        </w:tc>
      </w:tr>
      <w:tr w:rsidR="0028722D" w:rsidRPr="0028722D" w14:paraId="1FB8753D" w14:textId="77777777" w:rsidTr="000C3C00">
        <w:tc>
          <w:tcPr>
            <w:tcW w:w="9354" w:type="dxa"/>
          </w:tcPr>
          <w:p w14:paraId="20DED5B0" w14:textId="77777777"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lang w:eastAsia="en-US"/>
              </w:rPr>
              <w:t>Ābeļu iela 2, Gulbene, Gulbenes nov., LV-4401</w:t>
            </w:r>
          </w:p>
        </w:tc>
      </w:tr>
      <w:tr w:rsidR="0028722D" w:rsidRPr="0028722D" w14:paraId="15B6C2E7" w14:textId="77777777" w:rsidTr="000C3C00">
        <w:tc>
          <w:tcPr>
            <w:tcW w:w="9354" w:type="dxa"/>
          </w:tcPr>
          <w:p w14:paraId="027676C3" w14:textId="77777777" w:rsidR="0028722D" w:rsidRPr="0028722D" w:rsidRDefault="0028722D" w:rsidP="0028722D">
            <w:pPr>
              <w:jc w:val="center"/>
              <w:rPr>
                <w:rFonts w:asciiTheme="minorHAnsi" w:eastAsiaTheme="minorHAnsi" w:hAnsiTheme="minorHAnsi" w:cstheme="minorBidi"/>
                <w:sz w:val="22"/>
                <w:szCs w:val="22"/>
                <w:lang w:eastAsia="en-US"/>
              </w:rPr>
            </w:pPr>
            <w:r w:rsidRPr="0028722D">
              <w:rPr>
                <w:rFonts w:eastAsiaTheme="minorHAnsi"/>
                <w:lang w:eastAsia="en-US"/>
              </w:rPr>
              <w:t>Tālrunis 64497710, mob.26595362, e-pasts; dome@gulbene.lv, www.gulbene.lv</w:t>
            </w:r>
          </w:p>
        </w:tc>
      </w:tr>
    </w:tbl>
    <w:p w14:paraId="1F5FC3E8" w14:textId="77777777" w:rsidR="0028722D" w:rsidRPr="0028722D" w:rsidRDefault="0028722D" w:rsidP="0028722D">
      <w:pPr>
        <w:jc w:val="center"/>
        <w:rPr>
          <w:rFonts w:eastAsiaTheme="minorHAnsi"/>
          <w:b/>
          <w:bCs/>
          <w:lang w:eastAsia="en-US"/>
        </w:rPr>
      </w:pPr>
      <w:r w:rsidRPr="0028722D">
        <w:rPr>
          <w:rFonts w:eastAsiaTheme="minorHAnsi"/>
          <w:b/>
          <w:bCs/>
          <w:lang w:eastAsia="en-US"/>
        </w:rPr>
        <w:t>GULBENES NOVADA DOMES LĒMUMS</w:t>
      </w:r>
    </w:p>
    <w:p w14:paraId="37EB574D" w14:textId="77777777" w:rsidR="0028722D" w:rsidRPr="0028722D" w:rsidRDefault="0028722D" w:rsidP="0028722D">
      <w:pPr>
        <w:jc w:val="center"/>
        <w:rPr>
          <w:rFonts w:eastAsiaTheme="minorHAnsi"/>
          <w:lang w:eastAsia="en-US"/>
        </w:rPr>
      </w:pPr>
      <w:r w:rsidRPr="0028722D">
        <w:rPr>
          <w:rFonts w:eastAsiaTheme="minorHAnsi"/>
          <w:lang w:eastAsia="en-US"/>
        </w:rPr>
        <w:t>Gulbenē</w:t>
      </w:r>
    </w:p>
    <w:p w14:paraId="5A80EB67" w14:textId="77777777" w:rsidR="0028722D" w:rsidRPr="0028722D" w:rsidRDefault="0028722D" w:rsidP="0028722D">
      <w:pPr>
        <w:jc w:val="center"/>
        <w:rPr>
          <w:rFonts w:eastAsiaTheme="minorHAnsi"/>
          <w:lang w:eastAsia="en-US"/>
        </w:rPr>
      </w:pPr>
    </w:p>
    <w:tbl>
      <w:tblPr>
        <w:tblStyle w:val="Reatabula1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8722D" w:rsidRPr="0028722D" w14:paraId="50FF9125" w14:textId="77777777" w:rsidTr="00FB7B2B">
        <w:tc>
          <w:tcPr>
            <w:tcW w:w="4729" w:type="dxa"/>
          </w:tcPr>
          <w:p w14:paraId="1ED3C4BB" w14:textId="77777777" w:rsidR="0028722D" w:rsidRPr="0028722D" w:rsidRDefault="0028722D" w:rsidP="0028722D">
            <w:pPr>
              <w:rPr>
                <w:rFonts w:eastAsiaTheme="minorHAnsi"/>
                <w:b/>
                <w:bCs/>
                <w:lang w:eastAsia="en-US"/>
              </w:rPr>
            </w:pPr>
            <w:bookmarkStart w:id="49" w:name="_Hlk96680974"/>
            <w:r w:rsidRPr="0028722D">
              <w:rPr>
                <w:rFonts w:eastAsiaTheme="minorHAnsi"/>
                <w:b/>
                <w:bCs/>
                <w:lang w:eastAsia="en-US"/>
              </w:rPr>
              <w:t>2022.gada 31.martā</w:t>
            </w:r>
          </w:p>
        </w:tc>
        <w:tc>
          <w:tcPr>
            <w:tcW w:w="4729" w:type="dxa"/>
          </w:tcPr>
          <w:p w14:paraId="3D2F0C81" w14:textId="77777777" w:rsidR="0028722D" w:rsidRPr="0028722D" w:rsidRDefault="0028722D" w:rsidP="0028722D">
            <w:pPr>
              <w:rPr>
                <w:rFonts w:eastAsiaTheme="minorHAnsi"/>
                <w:b/>
                <w:bCs/>
                <w:lang w:eastAsia="en-US"/>
              </w:rPr>
            </w:pPr>
            <w:r w:rsidRPr="0028722D">
              <w:rPr>
                <w:rFonts w:eastAsiaTheme="minorHAnsi"/>
                <w:b/>
                <w:bCs/>
                <w:lang w:eastAsia="en-US"/>
              </w:rPr>
              <w:t>Nr. GND/2022/361</w:t>
            </w:r>
          </w:p>
        </w:tc>
      </w:tr>
      <w:tr w:rsidR="0028722D" w:rsidRPr="0028722D" w14:paraId="6D8682A0" w14:textId="77777777" w:rsidTr="00FB7B2B">
        <w:tc>
          <w:tcPr>
            <w:tcW w:w="4729" w:type="dxa"/>
          </w:tcPr>
          <w:p w14:paraId="777021F0" w14:textId="77777777" w:rsidR="0028722D" w:rsidRPr="0028722D" w:rsidRDefault="0028722D" w:rsidP="0028722D">
            <w:pPr>
              <w:rPr>
                <w:rFonts w:eastAsiaTheme="minorHAnsi"/>
                <w:lang w:eastAsia="en-US"/>
              </w:rPr>
            </w:pPr>
          </w:p>
        </w:tc>
        <w:tc>
          <w:tcPr>
            <w:tcW w:w="4729" w:type="dxa"/>
          </w:tcPr>
          <w:p w14:paraId="23D2EACD" w14:textId="77777777" w:rsidR="0028722D" w:rsidRPr="0028722D" w:rsidRDefault="0028722D" w:rsidP="0028722D">
            <w:pPr>
              <w:rPr>
                <w:rFonts w:eastAsiaTheme="minorHAnsi"/>
                <w:b/>
                <w:bCs/>
                <w:lang w:eastAsia="en-US"/>
              </w:rPr>
            </w:pPr>
            <w:r w:rsidRPr="0028722D">
              <w:rPr>
                <w:rFonts w:eastAsiaTheme="minorHAnsi"/>
                <w:b/>
                <w:bCs/>
                <w:lang w:eastAsia="en-US"/>
              </w:rPr>
              <w:t>(protokols Nr.6; 135.p)</w:t>
            </w:r>
          </w:p>
        </w:tc>
      </w:tr>
    </w:tbl>
    <w:p w14:paraId="5C4E3141" w14:textId="77777777" w:rsidR="0028722D" w:rsidRPr="0028722D" w:rsidRDefault="0028722D" w:rsidP="0028722D">
      <w:pPr>
        <w:spacing w:after="160"/>
        <w:rPr>
          <w:rFonts w:eastAsiaTheme="minorHAnsi"/>
          <w:lang w:eastAsia="en-US"/>
        </w:rPr>
      </w:pPr>
    </w:p>
    <w:p w14:paraId="3EC471A4" w14:textId="77777777" w:rsidR="0028722D" w:rsidRPr="0028722D" w:rsidRDefault="0028722D" w:rsidP="0028722D">
      <w:pPr>
        <w:spacing w:after="160" w:line="259" w:lineRule="auto"/>
        <w:jc w:val="center"/>
        <w:rPr>
          <w:rFonts w:eastAsiaTheme="minorHAnsi"/>
          <w:iCs/>
          <w:lang w:eastAsia="en-US"/>
        </w:rPr>
      </w:pPr>
      <w:r w:rsidRPr="0028722D">
        <w:rPr>
          <w:rFonts w:eastAsiaTheme="minorHAnsi"/>
          <w:b/>
          <w:bCs/>
          <w:lang w:eastAsia="en-US"/>
        </w:rPr>
        <w:t>Par aizņēmumu Covid-19 izraisītās krīzes seku mazināšanai un novēršanai projektam “</w:t>
      </w:r>
      <w:r w:rsidRPr="0028722D">
        <w:rPr>
          <w:rFonts w:eastAsiaTheme="minorHAnsi"/>
          <w:b/>
          <w:bCs/>
          <w:iCs/>
          <w:lang w:eastAsia="en-US"/>
        </w:rPr>
        <w:t>Vidus ielas posma pārbūve no Rīgas ielas līdz Vidus ielai 76</w:t>
      </w:r>
      <w:r w:rsidRPr="0028722D">
        <w:rPr>
          <w:rFonts w:eastAsiaTheme="minorHAnsi"/>
          <w:iCs/>
          <w:lang w:eastAsia="en-US"/>
        </w:rPr>
        <w:t>”</w:t>
      </w:r>
    </w:p>
    <w:p w14:paraId="1148710E" w14:textId="77777777" w:rsidR="0028722D" w:rsidRPr="0028722D" w:rsidRDefault="0028722D" w:rsidP="0028722D">
      <w:pPr>
        <w:autoSpaceDE w:val="0"/>
        <w:autoSpaceDN w:val="0"/>
        <w:adjustRightInd w:val="0"/>
        <w:ind w:firstLine="567"/>
        <w:jc w:val="both"/>
        <w:rPr>
          <w:rFonts w:eastAsiaTheme="minorHAnsi"/>
          <w:color w:val="222222"/>
          <w:shd w:val="clear" w:color="auto" w:fill="FFFFFF"/>
          <w:lang w:eastAsia="en-US"/>
        </w:rPr>
      </w:pPr>
    </w:p>
    <w:p w14:paraId="2325DCB6" w14:textId="77777777" w:rsidR="0028722D" w:rsidRPr="0028722D" w:rsidRDefault="0028722D" w:rsidP="0028722D">
      <w:pPr>
        <w:autoSpaceDE w:val="0"/>
        <w:autoSpaceDN w:val="0"/>
        <w:adjustRightInd w:val="0"/>
        <w:spacing w:line="360" w:lineRule="auto"/>
        <w:ind w:firstLine="567"/>
        <w:jc w:val="both"/>
        <w:rPr>
          <w:rFonts w:eastAsiaTheme="minorHAnsi"/>
          <w:color w:val="000000"/>
          <w:lang w:eastAsia="en-US"/>
        </w:rPr>
      </w:pPr>
      <w:r w:rsidRPr="0028722D">
        <w:rPr>
          <w:rFonts w:eastAsiaTheme="minorHAnsi"/>
          <w:color w:val="222222"/>
          <w:shd w:val="clear" w:color="auto" w:fill="FFFFFF"/>
          <w:lang w:eastAsia="en-US"/>
        </w:rPr>
        <w:t>Projekts “</w:t>
      </w:r>
      <w:r w:rsidRPr="0028722D">
        <w:rPr>
          <w:rFonts w:eastAsiaTheme="minorHAnsi"/>
          <w:iCs/>
          <w:color w:val="000000"/>
          <w:lang w:eastAsia="en-US"/>
        </w:rPr>
        <w:t>Vidus ielas posma pārbūve no Rīgas ielas līdz Vidus ielai 76</w:t>
      </w:r>
      <w:r w:rsidRPr="0028722D">
        <w:rPr>
          <w:rFonts w:eastAsiaTheme="minorHAnsi"/>
          <w:color w:val="222222"/>
          <w:shd w:val="clear" w:color="auto" w:fill="FFFFFF"/>
          <w:lang w:eastAsia="en-US"/>
        </w:rPr>
        <w:t xml:space="preserve">” atbilst </w:t>
      </w:r>
      <w:r w:rsidRPr="0028722D">
        <w:rPr>
          <w:rFonts w:eastAsiaTheme="minorHAnsi"/>
          <w:shd w:val="clear" w:color="auto" w:fill="FFFFFF"/>
          <w:lang w:eastAsia="en-US"/>
        </w:rPr>
        <w:t xml:space="preserve">Gulbenes novada Attīstības programmā 2018.-2024.gadam iekļautajam uzdevumam UE 1.1.1. “Atjaunot un labiekārtot pašvaldības ceļu, ielu un tiltu infrastruktūru”, pasākumam UE 1.1.1.-4 “Veikt pašvaldības ceļu un ielu infrastruktūras uzlabošanu, nodrošinot satiksmes drošību” </w:t>
      </w:r>
      <w:r w:rsidRPr="0028722D">
        <w:rPr>
          <w:rFonts w:eastAsiaTheme="minorHAnsi"/>
          <w:color w:val="000000"/>
          <w:shd w:val="clear" w:color="auto" w:fill="FFFFFF"/>
          <w:lang w:eastAsia="en-US"/>
        </w:rPr>
        <w:t>un ir iekļauts Investīciju plānā 2022.-2024.gadam, sadaļā IP2. Ilgtspējīga ekonomika un uzņēmējdarbību atbalstoša vide (RVE) kā 7.projekts un iznākuma rezultatīvais rādītājs </w:t>
      </w:r>
      <w:r w:rsidRPr="0028722D">
        <w:rPr>
          <w:rFonts w:eastAsiaTheme="minorHAnsi"/>
          <w:color w:val="222222"/>
          <w:shd w:val="clear" w:color="auto" w:fill="FFFFFF"/>
          <w:lang w:eastAsia="en-US"/>
        </w:rPr>
        <w:t xml:space="preserve">ir </w:t>
      </w:r>
      <w:r w:rsidRPr="0028722D">
        <w:rPr>
          <w:rFonts w:eastAsiaTheme="minorHAnsi"/>
          <w:color w:val="000000"/>
          <w:lang w:eastAsia="en-US"/>
        </w:rPr>
        <w:t xml:space="preserve">pārbūvēts Vidus ielas posms </w:t>
      </w:r>
      <w:r w:rsidRPr="0028722D">
        <w:rPr>
          <w:rFonts w:eastAsiaTheme="minorHAnsi"/>
          <w:lang w:eastAsia="en-US"/>
        </w:rPr>
        <w:t xml:space="preserve">aptuveni </w:t>
      </w:r>
      <w:r w:rsidRPr="0028722D">
        <w:rPr>
          <w:rFonts w:eastAsiaTheme="minorHAnsi"/>
          <w:color w:val="000000"/>
          <w:lang w:eastAsia="en-US"/>
        </w:rPr>
        <w:t>1.6 km garumā.</w:t>
      </w:r>
    </w:p>
    <w:p w14:paraId="7E90F58D" w14:textId="77777777" w:rsidR="0028722D" w:rsidRPr="0028722D" w:rsidRDefault="0028722D" w:rsidP="0028722D">
      <w:pPr>
        <w:spacing w:line="360" w:lineRule="auto"/>
        <w:ind w:firstLine="539"/>
        <w:jc w:val="both"/>
        <w:rPr>
          <w:rFonts w:eastAsiaTheme="minorHAnsi"/>
          <w:color w:val="FF0000"/>
          <w:lang w:eastAsia="en-US"/>
        </w:rPr>
      </w:pPr>
      <w:r w:rsidRPr="0028722D">
        <w:rPr>
          <w:rFonts w:eastAsiaTheme="minorHAnsi"/>
          <w:lang w:eastAsia="en-US"/>
        </w:rPr>
        <w:t xml:space="preserve">Projekts atbilst Ministru kabineta 2022.gada 22.februāra noteikumiem Nr. 143 “Noteikumi par kritērijiem un kārtību, kādā 2022.gadā tiek izvērtēti un izsniegti valsts aizdevumi pašvaldībām Covid-19 izraisītās krīzes seku mazināšanai un novēršanai” 3.1.2. punkta mērķim - </w:t>
      </w:r>
      <w:r w:rsidRPr="0028722D">
        <w:t>pašvaldības transporta infrastruktūras (ielas, ceļi, veloceļi, gājēju ietves, dzelzceļa infrastruktūra, viedie risinājumi satiksmes drošībai un organizēšanai, kā arī uzlādes infrastruktūra bezemisiju transportlīdzekļiem (darbināmi ar elektroenerģiju), inženierkomunikācijas (inženierkomunikācijām jābūt pašvaldības īpašumā) un stāvlaukumi, ja tie saistīti ar attiecīgajā investīciju projektā iekļauto ielu vai ceļu, u. c. transporta infrastruktūru) būvniecībai vai pārbūvei, ja investīciju projektā plānoto būvdarbu valsts aizdevuma izmaksas par transporta infrastruktūras 1 km nepārsniedz 1 100 000 EUR</w:t>
      </w:r>
      <w:r w:rsidRPr="0028722D">
        <w:rPr>
          <w:i/>
          <w:iCs/>
        </w:rPr>
        <w:t xml:space="preserve">. </w:t>
      </w:r>
      <w:r w:rsidRPr="0028722D">
        <w:rPr>
          <w:rFonts w:eastAsiaTheme="minorHAnsi"/>
          <w:lang w:eastAsia="en-US"/>
        </w:rPr>
        <w:t xml:space="preserve">Šo noteikumu 3.punkts noteic, ka </w:t>
      </w:r>
      <w:r w:rsidRPr="0028722D">
        <w:rPr>
          <w:rFonts w:eastAsiaTheme="minorHAnsi"/>
          <w:shd w:val="clear" w:color="auto" w:fill="FFFFFF"/>
          <w:lang w:eastAsia="en-US"/>
        </w:rPr>
        <w:t>pašvaldība līdz katra mēneša pirmajai darba dienai, bet ne vēlāk kā līdz 2022. gada 1. septembrim iesniedz investīciju projektu pieteikumus Vides aizsardzības un reģionālās attīstības ministrijā izskatīšanai</w:t>
      </w:r>
      <w:r w:rsidRPr="0028722D">
        <w:rPr>
          <w:rFonts w:eastAsiaTheme="minorHAnsi"/>
          <w:lang w:eastAsia="en-US"/>
        </w:rPr>
        <w:t>.</w:t>
      </w:r>
    </w:p>
    <w:p w14:paraId="1A290E59" w14:textId="77777777" w:rsidR="0028722D" w:rsidRPr="0028722D" w:rsidRDefault="0028722D" w:rsidP="0028722D">
      <w:pPr>
        <w:spacing w:line="360" w:lineRule="auto"/>
        <w:ind w:firstLine="567"/>
        <w:jc w:val="both"/>
        <w:rPr>
          <w:rFonts w:eastAsiaTheme="minorHAnsi"/>
          <w:lang w:eastAsia="en-US"/>
        </w:rPr>
      </w:pPr>
      <w:r w:rsidRPr="0028722D">
        <w:rPr>
          <w:rFonts w:eastAsiaTheme="minorHAnsi"/>
          <w:lang w:eastAsia="en-US"/>
        </w:rPr>
        <w:t xml:space="preserve">Gulbenes novada pašvaldība 2022.gada 8.martā no Vides aizsardzības un reģionālās attīstības ministrijas saņēma vēstuli Nr. 1-132/1781 </w:t>
      </w:r>
      <w:r w:rsidRPr="0028722D">
        <w:rPr>
          <w:rFonts w:eastAsiaTheme="minorHAnsi"/>
          <w:i/>
          <w:iCs/>
          <w:lang w:eastAsia="en-US"/>
        </w:rPr>
        <w:t xml:space="preserve">“Par pašvaldības līdzfinansējumu investīciju  projektiem Covid – 19 izraisītās krīzes seku mazināšanai un novēršanai”, </w:t>
      </w:r>
      <w:r w:rsidRPr="0028722D">
        <w:rPr>
          <w:rFonts w:eastAsiaTheme="minorHAnsi"/>
          <w:lang w:eastAsia="en-US"/>
        </w:rPr>
        <w:t xml:space="preserve">kur atsaucoties uz likuma “Par valsts budžetu 2022.gadam” 10.panta trešās daļas pirmajā punktā noteikto, ka </w:t>
      </w:r>
      <w:r w:rsidRPr="0028722D">
        <w:rPr>
          <w:rFonts w:eastAsiaTheme="minorHAnsi"/>
          <w:shd w:val="clear" w:color="auto" w:fill="FFFFFF"/>
          <w:lang w:eastAsia="en-US"/>
        </w:rPr>
        <w:t xml:space="preserve">pašvaldības budžeta ikgadējais līdzfinansējums, sākot ar 2022. gadu, nav mazāks par 15 </w:t>
      </w:r>
      <w:r w:rsidRPr="0028722D">
        <w:rPr>
          <w:rFonts w:eastAsiaTheme="minorHAnsi"/>
          <w:shd w:val="clear" w:color="auto" w:fill="FFFFFF"/>
          <w:lang w:eastAsia="en-US"/>
        </w:rPr>
        <w:lastRenderedPageBreak/>
        <w:t xml:space="preserve">procentiem un ikgadējais aizņēmuma apmērs nav lielāks par 85 procentiem no pašvaldības kopējām projekta izmaksām attiecīgajā gadā, kā arī </w:t>
      </w:r>
      <w:r w:rsidRPr="0028722D">
        <w:rPr>
          <w:rFonts w:eastAsiaTheme="minorHAnsi"/>
          <w:lang w:eastAsia="en-US"/>
        </w:rPr>
        <w:t xml:space="preserve">otrajā punktā noteikto, ka </w:t>
      </w:r>
      <w:r w:rsidRPr="0028722D">
        <w:rPr>
          <w:rFonts w:eastAsiaTheme="minorHAnsi"/>
          <w:shd w:val="clear" w:color="auto" w:fill="FFFFFF"/>
          <w:lang w:eastAsia="en-US"/>
        </w:rPr>
        <w:t xml:space="preserve">pašvaldības budžeta līdzfinansējums veikts līdz aizņēmuma izmaksu pieprasījuma iesniegšanai vai vienlaikus ar aizņēmuma izmaksu, </w:t>
      </w:r>
      <w:r w:rsidRPr="0028722D">
        <w:rPr>
          <w:rFonts w:eastAsiaTheme="minorHAnsi"/>
          <w:lang w:eastAsia="en-US"/>
        </w:rPr>
        <w:t xml:space="preserve">Vides aizsardzības un reģionālās attīstības ministrijas ieskatā secināms, ka pašvaldības līdzfinansējums var tikt veikts pirms investīciju projekta pieteikuma iesniegšanas Vides aizsardzības un reģionālās attīstības ministrijā. </w:t>
      </w:r>
    </w:p>
    <w:p w14:paraId="34182401" w14:textId="77777777" w:rsidR="0028722D" w:rsidRPr="0028722D" w:rsidRDefault="0028722D" w:rsidP="0028722D">
      <w:pPr>
        <w:spacing w:line="360" w:lineRule="auto"/>
        <w:ind w:firstLine="567"/>
        <w:jc w:val="both"/>
        <w:rPr>
          <w:rFonts w:eastAsiaTheme="minorHAnsi"/>
          <w:lang w:eastAsia="en-US"/>
        </w:rPr>
      </w:pPr>
      <w:r w:rsidRPr="0028722D">
        <w:rPr>
          <w:rFonts w:eastAsiaTheme="minorHAnsi"/>
          <w:lang w:eastAsia="en-US"/>
        </w:rPr>
        <w:t xml:space="preserve">Gulbenes Iepirkumu komisija 2021.gada 21.oktobrī ir paziņojusi uzvarētāju - pretendentu, ar kuru var slēgt Iepirkuma līgumu par kopējo summu </w:t>
      </w:r>
      <w:r w:rsidRPr="0028722D">
        <w:rPr>
          <w:rFonts w:eastAsiaTheme="minorHAnsi"/>
          <w:b/>
          <w:bCs/>
          <w:lang w:eastAsia="en-US"/>
        </w:rPr>
        <w:t>1 537 489,86 EUR</w:t>
      </w:r>
      <w:r w:rsidRPr="0028722D">
        <w:rPr>
          <w:rFonts w:eastAsiaTheme="minorHAnsi"/>
          <w:lang w:eastAsia="en-US"/>
        </w:rPr>
        <w:t xml:space="preserve"> (t.sk. PVN) </w:t>
      </w:r>
      <w:r w:rsidRPr="0028722D">
        <w:rPr>
          <w:rFonts w:eastAsiaTheme="minorHAnsi"/>
          <w:i/>
          <w:iCs/>
          <w:lang w:eastAsia="en-US"/>
        </w:rPr>
        <w:t>(viens miljons pieci simti trīsdesmit septiņi tūkstoši četri simti astoņdesmit deviņi euro 86 centi).</w:t>
      </w:r>
    </w:p>
    <w:p w14:paraId="1D2A12A2" w14:textId="77777777" w:rsidR="0028722D" w:rsidRPr="0028722D" w:rsidRDefault="0028722D" w:rsidP="0028722D">
      <w:pPr>
        <w:spacing w:line="360" w:lineRule="auto"/>
        <w:ind w:firstLine="567"/>
        <w:jc w:val="both"/>
        <w:rPr>
          <w:rFonts w:eastAsiaTheme="minorHAnsi"/>
          <w:lang w:eastAsia="en-US"/>
        </w:rPr>
      </w:pPr>
      <w:r w:rsidRPr="0028722D">
        <w:rPr>
          <w:rFonts w:eastAsiaTheme="minorHAnsi"/>
          <w:lang w:eastAsia="en-US"/>
        </w:rPr>
        <w:t>Projektu paredzēts īstenot līdz 2022.gada 31.decembrim.</w:t>
      </w:r>
    </w:p>
    <w:p w14:paraId="72198347" w14:textId="77777777" w:rsidR="0028722D" w:rsidRPr="0028722D" w:rsidRDefault="0028722D" w:rsidP="0028722D">
      <w:pPr>
        <w:spacing w:line="360" w:lineRule="auto"/>
        <w:ind w:firstLine="567"/>
        <w:jc w:val="both"/>
        <w:rPr>
          <w:rFonts w:eastAsiaTheme="minorHAnsi"/>
          <w:lang w:eastAsia="en-US"/>
        </w:rPr>
      </w:pPr>
      <w:r w:rsidRPr="0028722D">
        <w:rPr>
          <w:rFonts w:eastAsiaTheme="minorHAnsi"/>
          <w:lang w:eastAsia="en-US"/>
        </w:rPr>
        <w:t xml:space="preserve">2022.gadā paredzēts veikt būvdarbus 1 442 127,65 EUR (t.sk. PVN) </w:t>
      </w:r>
      <w:r w:rsidRPr="0028722D">
        <w:rPr>
          <w:rFonts w:eastAsiaTheme="minorHAnsi"/>
          <w:i/>
          <w:iCs/>
          <w:lang w:eastAsia="en-US"/>
        </w:rPr>
        <w:t>( viens miljons četri simti četrdesmit divi tūkstoši viens simts divdesmit septiņi euro 65 centi)</w:t>
      </w:r>
      <w:r w:rsidRPr="0028722D">
        <w:rPr>
          <w:rFonts w:eastAsiaTheme="minorHAnsi"/>
          <w:lang w:eastAsia="en-US"/>
        </w:rPr>
        <w:t xml:space="preserve"> apmērā.</w:t>
      </w:r>
    </w:p>
    <w:p w14:paraId="57CE1DFF" w14:textId="77777777" w:rsidR="0028722D" w:rsidRPr="0028722D" w:rsidRDefault="0028722D" w:rsidP="0028722D">
      <w:pPr>
        <w:spacing w:line="360" w:lineRule="auto"/>
        <w:ind w:firstLine="567"/>
        <w:jc w:val="both"/>
        <w:rPr>
          <w:rFonts w:eastAsiaTheme="minorHAnsi"/>
          <w:color w:val="FF0000"/>
          <w:shd w:val="clear" w:color="auto" w:fill="FFFFFF"/>
          <w:lang w:eastAsia="en-US"/>
        </w:rPr>
      </w:pPr>
      <w:r w:rsidRPr="0028722D">
        <w:rPr>
          <w:rFonts w:eastAsiaTheme="minorHAnsi"/>
          <w:lang w:eastAsia="en-US"/>
        </w:rPr>
        <w:t xml:space="preserve">Saskaņā ar likuma “Par valsts budžetu 2022.gadam” 10.panta trešās daļas pirmajā punktā noteikto, </w:t>
      </w:r>
      <w:r w:rsidRPr="0028722D">
        <w:rPr>
          <w:rFonts w:eastAsiaTheme="minorHAnsi"/>
          <w:shd w:val="clear" w:color="auto" w:fill="FFFFFF"/>
          <w:lang w:eastAsia="en-US"/>
        </w:rPr>
        <w:t>pašvaldības budžeta ikgadējais līdzfinansējums, sākot ar 2022. gadu, nav mazāks par 15 procentiem un ikgadējais aizņēmuma apmērs nav lielāks par 85 procentiem no pašvaldības kopējām projekta izmaksām attiecīgajā gadā. Ņemot vērā iepriekš minēto, p</w:t>
      </w:r>
      <w:r w:rsidRPr="0028722D">
        <w:rPr>
          <w:rFonts w:eastAsiaTheme="minorHAnsi"/>
          <w:lang w:eastAsia="en-US"/>
        </w:rPr>
        <w:t xml:space="preserve">ašvaldības budžeta līdzfinansējumu 15% veido 230 623,48 EUR (t.sk. PVN) </w:t>
      </w:r>
      <w:r w:rsidRPr="0028722D">
        <w:rPr>
          <w:rFonts w:eastAsiaTheme="minorHAnsi"/>
          <w:i/>
          <w:iCs/>
          <w:lang w:eastAsia="en-US"/>
        </w:rPr>
        <w:t>(divi simti trīsdesmit tūkstoši seši simti divdesmit trīs euro 48 centi).</w:t>
      </w:r>
      <w:r w:rsidRPr="0028722D">
        <w:rPr>
          <w:rFonts w:eastAsiaTheme="minorHAnsi"/>
          <w:color w:val="FF0000"/>
          <w:shd w:val="clear" w:color="auto" w:fill="FFFFFF"/>
          <w:lang w:eastAsia="en-US"/>
        </w:rPr>
        <w:t xml:space="preserve"> </w:t>
      </w:r>
      <w:r w:rsidRPr="0028722D">
        <w:t xml:space="preserve">Tā kā </w:t>
      </w:r>
      <w:r w:rsidRPr="0028722D">
        <w:rPr>
          <w:rFonts w:eastAsiaTheme="minorHAnsi"/>
          <w:lang w:eastAsia="en-US"/>
        </w:rPr>
        <w:t xml:space="preserve">2021.gadā ir veikti būvdarbi par </w:t>
      </w:r>
      <w:r w:rsidRPr="0028722D">
        <w:rPr>
          <w:rFonts w:eastAsiaTheme="minorHAnsi"/>
          <w:b/>
          <w:bCs/>
          <w:lang w:eastAsia="en-US"/>
        </w:rPr>
        <w:t>95 362,21 EUR</w:t>
      </w:r>
      <w:r w:rsidRPr="0028722D">
        <w:rPr>
          <w:rFonts w:eastAsiaTheme="minorHAnsi"/>
          <w:lang w:eastAsia="en-US"/>
        </w:rPr>
        <w:t xml:space="preserve"> (t.sk. PVN) (</w:t>
      </w:r>
      <w:r w:rsidRPr="0028722D">
        <w:rPr>
          <w:rFonts w:eastAsiaTheme="minorHAnsi"/>
          <w:i/>
          <w:iCs/>
          <w:lang w:eastAsia="en-US"/>
        </w:rPr>
        <w:t>deviņdesmit pieci tūkstoši trīs simti sešdesmit divi euro 21 cents)</w:t>
      </w:r>
      <w:r w:rsidRPr="0028722D">
        <w:rPr>
          <w:rFonts w:eastAsiaTheme="minorHAnsi"/>
          <w:lang w:eastAsia="en-US"/>
        </w:rPr>
        <w:t xml:space="preserve"> apjomu, nodrošinot pašvaldības budžeta finansējumu, pamatojoties uz 2022.gada 8.martā no Vides aizsardzības un reģionālās attīstības ministrijas saņemto vēstuli Nr. 1-132/1781, 95 362,21 EUR tiek iekļauti pašvaldības budžeta līdzfinansējuma 15% daļā. Atlikusī pašvaldības budžeta līdzfinansējuma daļa sastāda </w:t>
      </w:r>
      <w:r w:rsidRPr="0028722D">
        <w:rPr>
          <w:rFonts w:eastAsiaTheme="minorHAnsi"/>
          <w:b/>
          <w:bCs/>
          <w:lang w:eastAsia="en-US"/>
        </w:rPr>
        <w:t>135 261,27 EUR</w:t>
      </w:r>
      <w:r w:rsidRPr="0028722D">
        <w:rPr>
          <w:rFonts w:eastAsiaTheme="minorHAnsi"/>
          <w:lang w:eastAsia="en-US"/>
        </w:rPr>
        <w:t xml:space="preserve"> (t.sk. PVN) </w:t>
      </w:r>
      <w:r w:rsidRPr="0028722D">
        <w:rPr>
          <w:rFonts w:eastAsiaTheme="minorHAnsi"/>
          <w:i/>
          <w:iCs/>
          <w:lang w:eastAsia="en-US"/>
        </w:rPr>
        <w:t>(viens simts trīsdesmit pieci tūkstoši divi simti sešdesmit viens euro 27 centi),</w:t>
      </w:r>
      <w:r w:rsidRPr="0028722D">
        <w:rPr>
          <w:rFonts w:eastAsiaTheme="minorHAnsi"/>
          <w:color w:val="FF0000"/>
          <w:shd w:val="clear" w:color="auto" w:fill="FFFFFF"/>
          <w:lang w:eastAsia="en-US"/>
        </w:rPr>
        <w:t xml:space="preserve"> </w:t>
      </w:r>
      <w:r w:rsidRPr="0028722D">
        <w:rPr>
          <w:rFonts w:eastAsiaTheme="minorHAnsi"/>
          <w:lang w:eastAsia="en-US"/>
        </w:rPr>
        <w:t xml:space="preserve">bet 85% veido Valsts kases aizņēmums </w:t>
      </w:r>
      <w:r w:rsidRPr="0028722D">
        <w:rPr>
          <w:rFonts w:eastAsiaTheme="minorHAnsi"/>
          <w:b/>
          <w:bCs/>
          <w:lang w:eastAsia="en-US"/>
        </w:rPr>
        <w:t>1 306 866,38 EUR</w:t>
      </w:r>
      <w:r w:rsidRPr="0028722D">
        <w:rPr>
          <w:rFonts w:eastAsiaTheme="minorHAnsi"/>
          <w:lang w:eastAsia="en-US"/>
        </w:rPr>
        <w:t xml:space="preserve"> (t.sk. PVN)  </w:t>
      </w:r>
      <w:r w:rsidRPr="0028722D">
        <w:rPr>
          <w:rFonts w:eastAsiaTheme="minorHAnsi"/>
          <w:i/>
          <w:iCs/>
          <w:lang w:eastAsia="en-US"/>
        </w:rPr>
        <w:t>(viens miljons trīs simti seši tūkstoši astoņi simti sešdesmit seši euro 38 centi)</w:t>
      </w:r>
      <w:r w:rsidRPr="0028722D">
        <w:rPr>
          <w:rFonts w:eastAsiaTheme="minorHAnsi"/>
          <w:lang w:eastAsia="en-US"/>
        </w:rPr>
        <w:t xml:space="preserve">  apmērā.</w:t>
      </w:r>
    </w:p>
    <w:p w14:paraId="1961AC5C" w14:textId="77777777" w:rsidR="0028722D" w:rsidRPr="0028722D" w:rsidRDefault="0028722D" w:rsidP="0028722D">
      <w:pPr>
        <w:spacing w:line="360" w:lineRule="auto"/>
        <w:ind w:firstLine="567"/>
        <w:jc w:val="both"/>
        <w:rPr>
          <w:rFonts w:eastAsiaTheme="minorHAnsi"/>
          <w:lang w:eastAsia="en-US"/>
        </w:rPr>
      </w:pPr>
      <w:r w:rsidRPr="0028722D">
        <w:rPr>
          <w:rFonts w:eastAsiaTheme="minorHAnsi"/>
          <w:lang w:eastAsia="en-US"/>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531E0E67" w14:textId="77777777" w:rsidR="0028722D" w:rsidRPr="0028722D" w:rsidRDefault="0028722D" w:rsidP="0028722D">
      <w:pPr>
        <w:widowControl w:val="0"/>
        <w:spacing w:line="360" w:lineRule="auto"/>
        <w:ind w:firstLine="567"/>
        <w:jc w:val="both"/>
        <w:rPr>
          <w:rFonts w:eastAsiaTheme="minorHAnsi"/>
          <w:lang w:eastAsia="en-US"/>
        </w:rPr>
      </w:pPr>
      <w:r w:rsidRPr="0028722D">
        <w:rPr>
          <w:rFonts w:eastAsiaTheme="minorHAnsi"/>
          <w:lang w:eastAsia="en-US"/>
        </w:rPr>
        <w:t>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28722D">
        <w:rPr>
          <w:rFonts w:eastAsiaTheme="minorHAnsi"/>
          <w:vertAlign w:val="superscript"/>
          <w:lang w:eastAsia="en-US"/>
        </w:rPr>
        <w:t>1</w:t>
      </w:r>
      <w:r w:rsidRPr="0028722D">
        <w:rPr>
          <w:rFonts w:eastAsiaTheme="minorHAnsi"/>
          <w:lang w:eastAsia="en-US"/>
        </w:rPr>
        <w:t xml:space="preserve"> pantu, kas nosaka, ka pašvaldības ņem aizņēmumus, noslēdzot aizņēmuma līgumu ar Valsts kasi, likumu “Par valsts budžetu </w:t>
      </w:r>
      <w:r w:rsidRPr="0028722D">
        <w:rPr>
          <w:rFonts w:eastAsiaTheme="minorHAnsi"/>
          <w:lang w:eastAsia="en-US"/>
        </w:rPr>
        <w:lastRenderedPageBreak/>
        <w:t>2022.gadam” 10.panta trešās daļas pirmo punktu, kas nosaka pašvaldības budžeta ikgadējā līdzfinansējuma  un ikgadējā aizņēmuma procentuālo sadalījumu, ievērojot Ministru kabineta 2019.gada 10.decembra noteikumus Nr.590 „Noteikumi par pašvaldību aizņēmumiem un galvojumiem”, kas nosaka kārtību, kādā pašvaldības var ņemt aizņēmumus, likuma „Par pašvaldībām” 21.panta 27.punktu, kurš nosaka, ka tikai vietējā pašvaldība var pieņemt lēmumus citos likumā paredzētajos gadījumos un ņemot vērā, ka pašvaldībai nepieciešams finansējums investīciju projekta “</w:t>
      </w:r>
      <w:r w:rsidRPr="0028722D">
        <w:rPr>
          <w:rFonts w:eastAsiaTheme="minorHAnsi"/>
          <w:iCs/>
          <w:lang w:eastAsia="en-US"/>
        </w:rPr>
        <w:t>Vidus ielas posma pārbūve no Rīgas ielas līdz Vidus ielai 76</w:t>
      </w:r>
      <w:r w:rsidRPr="0028722D">
        <w:rPr>
          <w:rFonts w:eastAsiaTheme="minorHAnsi"/>
          <w:lang w:eastAsia="en-US"/>
        </w:rPr>
        <w:t xml:space="preserve">” īstenošanas ietvaros paredzēto būvdarbu apmaksai, atklāti balsojot: </w:t>
      </w:r>
      <w:r w:rsidRPr="0028722D">
        <w:rPr>
          <w:rFonts w:eastAsiaTheme="minorHAnsi"/>
          <w:noProof/>
          <w:lang w:eastAsia="en-US"/>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8722D">
        <w:rPr>
          <w:rFonts w:eastAsiaTheme="minorHAnsi"/>
          <w:lang w:eastAsia="en-US"/>
        </w:rPr>
        <w:t>, Gulbenes novada dome NOLEMJ:</w:t>
      </w:r>
    </w:p>
    <w:p w14:paraId="431B5C1C" w14:textId="77777777" w:rsidR="0028722D" w:rsidRPr="0028722D" w:rsidRDefault="0028722D" w:rsidP="0028722D">
      <w:pPr>
        <w:spacing w:line="360" w:lineRule="auto"/>
        <w:ind w:firstLine="567"/>
        <w:jc w:val="both"/>
        <w:rPr>
          <w:rFonts w:eastAsiaTheme="minorHAnsi"/>
          <w:lang w:eastAsia="en-US"/>
        </w:rPr>
      </w:pPr>
      <w:r w:rsidRPr="0028722D">
        <w:rPr>
          <w:rFonts w:eastAsiaTheme="minorHAnsi"/>
          <w:lang w:eastAsia="en-US"/>
        </w:rPr>
        <w:t xml:space="preserve">1. LŪGT Pašvaldību aizņēmumu un galvojumu kontroles un pārraudzības padomei atļaut Gulbenes novada domei ņemt ilgtermiņa aizņēmumu 1 306 866,38 EUR </w:t>
      </w:r>
      <w:r w:rsidRPr="0028722D">
        <w:rPr>
          <w:rFonts w:eastAsiaTheme="minorHAnsi"/>
          <w:i/>
          <w:iCs/>
          <w:lang w:eastAsia="en-US"/>
        </w:rPr>
        <w:t>(viens miljons trīs simti seši tūkstoši astoņi simti sešdesmit seši euro 38 centi)</w:t>
      </w:r>
      <w:r w:rsidRPr="0028722D">
        <w:rPr>
          <w:rFonts w:eastAsiaTheme="minorHAnsi"/>
          <w:lang w:eastAsia="en-US"/>
        </w:rPr>
        <w:t xml:space="preserve"> apmērā.</w:t>
      </w:r>
    </w:p>
    <w:p w14:paraId="0BA97E15" w14:textId="77777777" w:rsidR="0028722D" w:rsidRPr="0028722D" w:rsidRDefault="0028722D" w:rsidP="0028722D">
      <w:pPr>
        <w:spacing w:line="360" w:lineRule="auto"/>
        <w:ind w:firstLine="567"/>
        <w:jc w:val="both"/>
        <w:rPr>
          <w:rFonts w:eastAsiaTheme="minorHAnsi"/>
          <w:lang w:eastAsia="en-US"/>
        </w:rPr>
      </w:pPr>
      <w:r w:rsidRPr="0028722D">
        <w:rPr>
          <w:rFonts w:eastAsiaTheme="minorHAnsi"/>
          <w:lang w:eastAsia="en-US"/>
        </w:rPr>
        <w:t>2. ŅEMT aizņēmumu no Valsts kases ar tās noteikto gada procentu likmi ar fiksēšanas periodu ik pēc viena gada.</w:t>
      </w:r>
    </w:p>
    <w:p w14:paraId="0056B24A" w14:textId="77777777" w:rsidR="0028722D" w:rsidRPr="0028722D" w:rsidRDefault="0028722D" w:rsidP="0028722D">
      <w:pPr>
        <w:spacing w:line="360" w:lineRule="auto"/>
        <w:ind w:firstLine="567"/>
        <w:jc w:val="both"/>
        <w:rPr>
          <w:rFonts w:eastAsiaTheme="minorHAnsi"/>
          <w:lang w:eastAsia="en-US"/>
        </w:rPr>
      </w:pPr>
      <w:r w:rsidRPr="0028722D">
        <w:rPr>
          <w:rFonts w:eastAsiaTheme="minorHAnsi"/>
          <w:lang w:eastAsia="en-US"/>
        </w:rPr>
        <w:t>3. ŅEMT aizņēmumu ar atmaksas periodu 30 (trīsdesmit) gadi.</w:t>
      </w:r>
    </w:p>
    <w:p w14:paraId="19027F60" w14:textId="77777777" w:rsidR="0028722D" w:rsidRPr="0028722D" w:rsidRDefault="0028722D" w:rsidP="0028722D">
      <w:pPr>
        <w:spacing w:line="360" w:lineRule="auto"/>
        <w:ind w:firstLine="567"/>
        <w:jc w:val="both"/>
        <w:rPr>
          <w:rFonts w:eastAsiaTheme="minorHAnsi"/>
          <w:lang w:eastAsia="en-US"/>
        </w:rPr>
      </w:pPr>
      <w:r w:rsidRPr="0028722D">
        <w:rPr>
          <w:rFonts w:eastAsiaTheme="minorHAnsi"/>
          <w:lang w:eastAsia="en-US"/>
        </w:rPr>
        <w:t>4. UZSĀKT aizņēmuma pamatsummas atmaksu ar 2023.gada martu, garantējot tā izpildi ar Gulbenes novada pašvaldības budžetu.</w:t>
      </w:r>
    </w:p>
    <w:p w14:paraId="0FDD4C16" w14:textId="77777777" w:rsidR="0028722D" w:rsidRPr="0028722D" w:rsidRDefault="0028722D" w:rsidP="0028722D">
      <w:pPr>
        <w:spacing w:line="360" w:lineRule="auto"/>
        <w:ind w:firstLine="567"/>
        <w:jc w:val="both"/>
        <w:rPr>
          <w:rFonts w:eastAsiaTheme="minorHAnsi"/>
          <w:lang w:eastAsia="en-US"/>
        </w:rPr>
      </w:pPr>
      <w:r w:rsidRPr="0028722D">
        <w:rPr>
          <w:rFonts w:eastAsiaTheme="minorHAnsi"/>
          <w:lang w:eastAsia="en-US"/>
        </w:rPr>
        <w:t>5. UZDOT Gulbenes novada domes Ekonomikas nodaļas finanšu ekonomistei A. Zagorskai nodrošināt dokumentu sagatavošanu un iesniegšanu Finanšu ministrijas Pašvaldību aizņēmumu un galvojumu kontroles un pārraudzības padomei.</w:t>
      </w:r>
    </w:p>
    <w:p w14:paraId="37BCB167" w14:textId="77777777" w:rsidR="0028722D" w:rsidRPr="0028722D" w:rsidRDefault="0028722D" w:rsidP="0028722D">
      <w:pPr>
        <w:spacing w:line="360" w:lineRule="auto"/>
        <w:ind w:firstLine="567"/>
        <w:jc w:val="both"/>
        <w:rPr>
          <w:rFonts w:eastAsiaTheme="minorHAnsi"/>
          <w:lang w:eastAsia="en-US"/>
        </w:rPr>
      </w:pPr>
      <w:r w:rsidRPr="0028722D">
        <w:rPr>
          <w:rFonts w:eastAsiaTheme="minorHAnsi"/>
          <w:lang w:eastAsia="en-US"/>
        </w:rPr>
        <w:t>6. PILNVAROT Gulbenes novada domes priekšsēdētāju parakstīt aizdevuma līgumu.</w:t>
      </w:r>
    </w:p>
    <w:p w14:paraId="5CEE9E67" w14:textId="77777777" w:rsidR="0028722D" w:rsidRPr="0028722D" w:rsidRDefault="0028722D" w:rsidP="0028722D">
      <w:pPr>
        <w:spacing w:line="360" w:lineRule="auto"/>
        <w:ind w:firstLine="567"/>
        <w:jc w:val="both"/>
        <w:rPr>
          <w:rFonts w:eastAsiaTheme="minorHAnsi"/>
          <w:b/>
          <w:bCs/>
          <w:lang w:eastAsia="en-US"/>
        </w:rPr>
      </w:pPr>
      <w:r w:rsidRPr="0028722D">
        <w:rPr>
          <w:rFonts w:eastAsiaTheme="minorHAnsi"/>
          <w:lang w:eastAsia="en-US"/>
        </w:rPr>
        <w:t>7. Lēmums stājas spēkā 2022.gada 31.martā un ar šā lēmuma spēkā stāšanos spēku zaudē Gulbenes novada domes 2022.gada 24.februāra sēdes lēmums Nr.</w:t>
      </w:r>
      <w:r w:rsidRPr="0028722D">
        <w:rPr>
          <w:rFonts w:eastAsiaTheme="minorHAnsi"/>
          <w:b/>
          <w:bCs/>
          <w:lang w:eastAsia="en-US"/>
        </w:rPr>
        <w:t xml:space="preserve"> </w:t>
      </w:r>
      <w:r w:rsidRPr="0028722D">
        <w:rPr>
          <w:rFonts w:eastAsiaTheme="minorHAnsi"/>
          <w:lang w:eastAsia="en-US"/>
        </w:rPr>
        <w:t>GND/2022/223 “Par aizņēmumu Covid-19 izraisītās krīzes seku mazināšanai un novēršanai projektam “</w:t>
      </w:r>
      <w:r w:rsidRPr="0028722D">
        <w:rPr>
          <w:rFonts w:eastAsiaTheme="minorHAnsi"/>
          <w:iCs/>
          <w:lang w:eastAsia="en-US"/>
        </w:rPr>
        <w:t>Vidus ielas posma pārbūve no Rīgas ielas līdz Vidus ielai 76”</w:t>
      </w:r>
      <w:r w:rsidRPr="0028722D">
        <w:rPr>
          <w:rFonts w:eastAsiaTheme="minorHAnsi"/>
          <w:shd w:val="clear" w:color="auto" w:fill="FFFFFF"/>
          <w:lang w:eastAsia="en-US"/>
        </w:rPr>
        <w:t xml:space="preserve"> </w:t>
      </w:r>
      <w:r w:rsidRPr="0028722D">
        <w:rPr>
          <w:rFonts w:eastAsiaTheme="minorHAnsi"/>
          <w:lang w:eastAsia="en-US"/>
        </w:rPr>
        <w:t>(protokols Nr.4; 113.p).</w:t>
      </w:r>
    </w:p>
    <w:p w14:paraId="493FCD9A" w14:textId="77777777" w:rsidR="0028722D" w:rsidRPr="0028722D" w:rsidRDefault="0028722D" w:rsidP="0028722D">
      <w:pPr>
        <w:spacing w:line="360" w:lineRule="auto"/>
        <w:ind w:firstLine="567"/>
        <w:jc w:val="both"/>
        <w:rPr>
          <w:rFonts w:eastAsiaTheme="minorHAnsi"/>
          <w:lang w:eastAsia="en-US"/>
        </w:rPr>
      </w:pPr>
    </w:p>
    <w:p w14:paraId="2FBF7446" w14:textId="77777777" w:rsidR="0028722D" w:rsidRPr="0028722D" w:rsidRDefault="0028722D" w:rsidP="0028722D">
      <w:pPr>
        <w:spacing w:line="276" w:lineRule="auto"/>
        <w:jc w:val="both"/>
        <w:rPr>
          <w:rFonts w:eastAsiaTheme="minorHAnsi"/>
          <w:lang w:eastAsia="en-US"/>
        </w:rPr>
      </w:pPr>
    </w:p>
    <w:p w14:paraId="5EDC6769" w14:textId="77777777" w:rsidR="0028722D" w:rsidRPr="0028722D" w:rsidRDefault="0028722D" w:rsidP="0028722D">
      <w:pPr>
        <w:spacing w:after="160" w:line="259" w:lineRule="auto"/>
        <w:rPr>
          <w:rFonts w:eastAsiaTheme="minorHAnsi"/>
          <w:lang w:eastAsia="en-US"/>
        </w:rPr>
      </w:pPr>
      <w:r w:rsidRPr="0028722D">
        <w:rPr>
          <w:rFonts w:eastAsiaTheme="minorHAnsi"/>
          <w:lang w:eastAsia="en-US"/>
        </w:rPr>
        <w:t>Gulbenes novada domes priekšsēdētājs</w:t>
      </w:r>
      <w:r w:rsidRPr="0028722D">
        <w:rPr>
          <w:rFonts w:eastAsiaTheme="minorHAnsi"/>
          <w:lang w:eastAsia="en-US"/>
        </w:rPr>
        <w:tab/>
      </w:r>
      <w:r w:rsidRPr="0028722D">
        <w:rPr>
          <w:rFonts w:eastAsiaTheme="minorHAnsi"/>
          <w:lang w:eastAsia="en-US"/>
        </w:rPr>
        <w:tab/>
      </w:r>
      <w:r w:rsidRPr="0028722D">
        <w:rPr>
          <w:rFonts w:eastAsiaTheme="minorHAnsi"/>
          <w:lang w:eastAsia="en-US"/>
        </w:rPr>
        <w:tab/>
      </w:r>
      <w:r w:rsidRPr="0028722D">
        <w:rPr>
          <w:rFonts w:eastAsiaTheme="minorHAnsi"/>
          <w:lang w:eastAsia="en-US"/>
        </w:rPr>
        <w:tab/>
        <w:t>A.Caunītis</w:t>
      </w:r>
    </w:p>
    <w:p w14:paraId="48781A02" w14:textId="77777777" w:rsidR="0028722D" w:rsidRPr="0028722D" w:rsidRDefault="0028722D" w:rsidP="0028722D">
      <w:pPr>
        <w:ind w:firstLine="540"/>
        <w:jc w:val="both"/>
        <w:rPr>
          <w:rFonts w:eastAsiaTheme="minorHAnsi"/>
          <w:lang w:eastAsia="en-US"/>
        </w:rPr>
      </w:pPr>
    </w:p>
    <w:p w14:paraId="428AAA06" w14:textId="77777777" w:rsidR="0028722D" w:rsidRPr="0028722D" w:rsidRDefault="0028722D" w:rsidP="0028722D">
      <w:pPr>
        <w:ind w:firstLine="142"/>
        <w:jc w:val="both"/>
        <w:rPr>
          <w:rFonts w:eastAsiaTheme="minorHAnsi"/>
          <w:lang w:eastAsia="en-US"/>
        </w:rPr>
      </w:pPr>
    </w:p>
    <w:p w14:paraId="5CA98637" w14:textId="77777777" w:rsidR="0028722D" w:rsidRPr="0028722D" w:rsidRDefault="0028722D" w:rsidP="0028722D">
      <w:pPr>
        <w:spacing w:after="160" w:line="259" w:lineRule="auto"/>
        <w:rPr>
          <w:rFonts w:eastAsiaTheme="minorHAnsi"/>
          <w:lang w:eastAsia="en-US"/>
        </w:rPr>
      </w:pPr>
      <w:r w:rsidRPr="0028722D">
        <w:rPr>
          <w:rFonts w:eastAsiaTheme="minorHAnsi"/>
          <w:lang w:eastAsia="en-US"/>
        </w:rPr>
        <w:t>Sagatavoja: Agnese Zagorska</w:t>
      </w:r>
    </w:p>
    <w:bookmarkEnd w:id="49"/>
    <w:p w14:paraId="6E8EC43E" w14:textId="77777777" w:rsidR="0028722D" w:rsidRPr="0028722D" w:rsidRDefault="0028722D" w:rsidP="0028722D">
      <w:pPr>
        <w:spacing w:after="160" w:line="259" w:lineRule="auto"/>
        <w:rPr>
          <w:rFonts w:eastAsiaTheme="minorHAnsi"/>
          <w:lang w:eastAsia="en-US"/>
        </w:rPr>
      </w:pPr>
    </w:p>
    <w:p w14:paraId="4D8ED61E" w14:textId="77777777" w:rsidR="000C3C00" w:rsidRDefault="000C3C00">
      <w:r>
        <w:br w:type="page"/>
      </w:r>
    </w:p>
    <w:tbl>
      <w:tblPr>
        <w:tblW w:w="0" w:type="auto"/>
        <w:tblLook w:val="01E0" w:firstRow="1" w:lastRow="1" w:firstColumn="1" w:lastColumn="1" w:noHBand="0" w:noVBand="0"/>
      </w:tblPr>
      <w:tblGrid>
        <w:gridCol w:w="3073"/>
        <w:gridCol w:w="3115"/>
        <w:gridCol w:w="2743"/>
      </w:tblGrid>
      <w:tr w:rsidR="0028722D" w:rsidRPr="0028722D" w14:paraId="14DF7648" w14:textId="77777777" w:rsidTr="00FB7B2B">
        <w:tc>
          <w:tcPr>
            <w:tcW w:w="3073" w:type="dxa"/>
          </w:tcPr>
          <w:p w14:paraId="44EFB09B" w14:textId="6CAD4076" w:rsidR="0028722D" w:rsidRPr="0028722D" w:rsidRDefault="0028722D" w:rsidP="0028722D"/>
        </w:tc>
        <w:tc>
          <w:tcPr>
            <w:tcW w:w="3115" w:type="dxa"/>
          </w:tcPr>
          <w:p w14:paraId="3A570E0A" w14:textId="77777777" w:rsidR="0028722D" w:rsidRPr="0028722D" w:rsidRDefault="0028722D" w:rsidP="0028722D">
            <w:pPr>
              <w:jc w:val="center"/>
            </w:pPr>
            <w:r w:rsidRPr="0028722D">
              <w:rPr>
                <w:noProof/>
              </w:rPr>
              <w:drawing>
                <wp:inline distT="0" distB="0" distL="0" distR="0" wp14:anchorId="4BB994D8" wp14:editId="29900D2B">
                  <wp:extent cx="619125" cy="685800"/>
                  <wp:effectExtent l="0" t="0" r="9525" b="0"/>
                  <wp:docPr id="292" name="Attēls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8C26668" w14:textId="77777777" w:rsidR="0028722D" w:rsidRPr="0028722D" w:rsidRDefault="0028722D" w:rsidP="0028722D">
            <w:pPr>
              <w:rPr>
                <w:sz w:val="32"/>
                <w:szCs w:val="32"/>
              </w:rPr>
            </w:pPr>
          </w:p>
        </w:tc>
      </w:tr>
      <w:tr w:rsidR="0028722D" w:rsidRPr="0028722D" w14:paraId="56B9086D" w14:textId="77777777" w:rsidTr="00FB7B2B">
        <w:tc>
          <w:tcPr>
            <w:tcW w:w="8931" w:type="dxa"/>
            <w:gridSpan w:val="3"/>
          </w:tcPr>
          <w:p w14:paraId="5BC95B1B" w14:textId="77777777" w:rsidR="0028722D" w:rsidRPr="0028722D" w:rsidRDefault="0028722D" w:rsidP="0028722D">
            <w:pPr>
              <w:spacing w:before="240"/>
              <w:jc w:val="center"/>
              <w:rPr>
                <w:b/>
                <w:sz w:val="32"/>
                <w:szCs w:val="32"/>
              </w:rPr>
            </w:pPr>
            <w:r w:rsidRPr="0028722D">
              <w:rPr>
                <w:b/>
                <w:sz w:val="32"/>
                <w:szCs w:val="32"/>
              </w:rPr>
              <w:t>GULBENES NOVADA PAŠVALDĪBA</w:t>
            </w:r>
          </w:p>
        </w:tc>
      </w:tr>
      <w:tr w:rsidR="0028722D" w:rsidRPr="0028722D" w14:paraId="78226457" w14:textId="77777777" w:rsidTr="00FB7B2B">
        <w:tc>
          <w:tcPr>
            <w:tcW w:w="8931" w:type="dxa"/>
            <w:gridSpan w:val="3"/>
          </w:tcPr>
          <w:p w14:paraId="138533D6" w14:textId="77777777" w:rsidR="0028722D" w:rsidRPr="0028722D" w:rsidRDefault="0028722D" w:rsidP="0028722D">
            <w:pPr>
              <w:jc w:val="center"/>
            </w:pPr>
            <w:r w:rsidRPr="0028722D">
              <w:t>Reģ. Nr. 90009116327</w:t>
            </w:r>
          </w:p>
        </w:tc>
      </w:tr>
      <w:tr w:rsidR="0028722D" w:rsidRPr="0028722D" w14:paraId="2560EDA3" w14:textId="77777777" w:rsidTr="00FB7B2B">
        <w:tc>
          <w:tcPr>
            <w:tcW w:w="8931" w:type="dxa"/>
            <w:gridSpan w:val="3"/>
          </w:tcPr>
          <w:p w14:paraId="5A70685F" w14:textId="77777777" w:rsidR="0028722D" w:rsidRPr="0028722D" w:rsidRDefault="0028722D" w:rsidP="0028722D">
            <w:pPr>
              <w:jc w:val="center"/>
            </w:pPr>
            <w:r w:rsidRPr="0028722D">
              <w:t>Ābeļu iela 2, Gulbene, Gulbenes nov., LV-4401</w:t>
            </w:r>
          </w:p>
        </w:tc>
      </w:tr>
      <w:tr w:rsidR="0028722D" w:rsidRPr="0028722D" w14:paraId="5BC5CCB9" w14:textId="77777777" w:rsidTr="00FB7B2B">
        <w:tc>
          <w:tcPr>
            <w:tcW w:w="8931" w:type="dxa"/>
            <w:gridSpan w:val="3"/>
          </w:tcPr>
          <w:p w14:paraId="128959FD" w14:textId="77777777" w:rsidR="0028722D" w:rsidRPr="0028722D" w:rsidRDefault="0028722D" w:rsidP="0028722D">
            <w:pPr>
              <w:pBdr>
                <w:bottom w:val="single" w:sz="12" w:space="1" w:color="auto"/>
              </w:pBdr>
              <w:jc w:val="center"/>
            </w:pPr>
            <w:r w:rsidRPr="0028722D">
              <w:t>Tālrunis 64497710, mob.26595362, e-pasts: dome@gulbene.lv, www.gulbene.lv</w:t>
            </w:r>
          </w:p>
          <w:p w14:paraId="3A4DF53C" w14:textId="77777777" w:rsidR="0028722D" w:rsidRPr="0028722D" w:rsidRDefault="0028722D" w:rsidP="0028722D">
            <w:pPr>
              <w:jc w:val="center"/>
              <w:rPr>
                <w:sz w:val="4"/>
                <w:szCs w:val="4"/>
              </w:rPr>
            </w:pPr>
            <w:r w:rsidRPr="0028722D">
              <w:softHyphen/>
            </w:r>
            <w:r w:rsidRPr="0028722D">
              <w:softHyphen/>
            </w:r>
            <w:r w:rsidRPr="0028722D">
              <w:softHyphen/>
            </w:r>
            <w:r w:rsidRPr="0028722D">
              <w:softHyphen/>
            </w:r>
            <w:r w:rsidRPr="0028722D">
              <w:softHyphen/>
            </w:r>
            <w:r w:rsidRPr="0028722D">
              <w:softHyphen/>
            </w:r>
            <w:r w:rsidRPr="0028722D">
              <w:softHyphen/>
            </w:r>
            <w:r w:rsidRPr="0028722D">
              <w:softHyphen/>
            </w:r>
            <w:r w:rsidRPr="0028722D">
              <w:softHyphen/>
            </w:r>
            <w:r w:rsidRPr="0028722D">
              <w:softHyphen/>
            </w:r>
            <w:r w:rsidRPr="0028722D">
              <w:softHyphen/>
            </w:r>
          </w:p>
        </w:tc>
      </w:tr>
    </w:tbl>
    <w:p w14:paraId="4E4BAB73" w14:textId="77777777" w:rsidR="0028722D" w:rsidRPr="0028722D" w:rsidRDefault="0028722D" w:rsidP="0028722D">
      <w:pPr>
        <w:jc w:val="center"/>
      </w:pPr>
      <w:r w:rsidRPr="0028722D">
        <w:rPr>
          <w:b/>
          <w:bCs/>
        </w:rPr>
        <w:t>GULBENES NOVADA DOMES LĒMUMS</w:t>
      </w:r>
    </w:p>
    <w:p w14:paraId="47FD373D" w14:textId="77777777" w:rsidR="0028722D" w:rsidRPr="0028722D" w:rsidRDefault="0028722D" w:rsidP="0028722D">
      <w:pPr>
        <w:jc w:val="center"/>
      </w:pPr>
      <w:r w:rsidRPr="0028722D">
        <w:t>Gulbenē</w:t>
      </w:r>
    </w:p>
    <w:p w14:paraId="583CFE8B" w14:textId="77777777" w:rsidR="0028722D" w:rsidRPr="0028722D" w:rsidRDefault="0028722D" w:rsidP="0028722D">
      <w:pPr>
        <w:jc w:val="center"/>
      </w:pPr>
    </w:p>
    <w:tbl>
      <w:tblPr>
        <w:tblStyle w:val="Reatabula1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8722D" w:rsidRPr="0028722D" w14:paraId="60F5479A" w14:textId="77777777" w:rsidTr="00FB7B2B">
        <w:tc>
          <w:tcPr>
            <w:tcW w:w="4729" w:type="dxa"/>
          </w:tcPr>
          <w:p w14:paraId="36FDFD1A" w14:textId="77777777" w:rsidR="0028722D" w:rsidRPr="0028722D" w:rsidRDefault="0028722D" w:rsidP="0028722D">
            <w:pPr>
              <w:rPr>
                <w:rFonts w:eastAsiaTheme="minorHAnsi"/>
                <w:b/>
                <w:bCs/>
                <w:lang w:eastAsia="en-US"/>
              </w:rPr>
            </w:pPr>
            <w:r w:rsidRPr="0028722D">
              <w:rPr>
                <w:rFonts w:eastAsiaTheme="minorHAnsi"/>
                <w:b/>
                <w:bCs/>
                <w:lang w:eastAsia="en-US"/>
              </w:rPr>
              <w:t>2022.gada 31.martā</w:t>
            </w:r>
          </w:p>
        </w:tc>
        <w:tc>
          <w:tcPr>
            <w:tcW w:w="4729" w:type="dxa"/>
          </w:tcPr>
          <w:p w14:paraId="48E3A9C8" w14:textId="77777777" w:rsidR="0028722D" w:rsidRPr="0028722D" w:rsidRDefault="0028722D" w:rsidP="0028722D">
            <w:pPr>
              <w:jc w:val="center"/>
              <w:rPr>
                <w:rFonts w:eastAsiaTheme="minorHAnsi"/>
                <w:b/>
                <w:bCs/>
                <w:lang w:eastAsia="en-US"/>
              </w:rPr>
            </w:pPr>
            <w:r w:rsidRPr="0028722D">
              <w:rPr>
                <w:rFonts w:eastAsiaTheme="minorHAnsi"/>
                <w:b/>
                <w:bCs/>
                <w:lang w:eastAsia="en-US"/>
              </w:rPr>
              <w:t>Nr. GND/2022/362</w:t>
            </w:r>
          </w:p>
        </w:tc>
      </w:tr>
      <w:tr w:rsidR="0028722D" w:rsidRPr="0028722D" w14:paraId="4516E4AD" w14:textId="77777777" w:rsidTr="00FB7B2B">
        <w:trPr>
          <w:trHeight w:val="80"/>
        </w:trPr>
        <w:tc>
          <w:tcPr>
            <w:tcW w:w="4729" w:type="dxa"/>
          </w:tcPr>
          <w:p w14:paraId="3CC8D901" w14:textId="77777777" w:rsidR="0028722D" w:rsidRPr="0028722D" w:rsidRDefault="0028722D" w:rsidP="0028722D">
            <w:pPr>
              <w:rPr>
                <w:rFonts w:eastAsiaTheme="minorHAnsi"/>
                <w:lang w:eastAsia="en-US"/>
              </w:rPr>
            </w:pPr>
          </w:p>
        </w:tc>
        <w:tc>
          <w:tcPr>
            <w:tcW w:w="4729" w:type="dxa"/>
          </w:tcPr>
          <w:p w14:paraId="0039D116" w14:textId="77777777" w:rsidR="0028722D" w:rsidRPr="0028722D" w:rsidRDefault="0028722D" w:rsidP="0028722D">
            <w:pPr>
              <w:jc w:val="center"/>
              <w:rPr>
                <w:rFonts w:eastAsiaTheme="minorHAnsi"/>
                <w:b/>
                <w:bCs/>
                <w:lang w:eastAsia="en-US"/>
              </w:rPr>
            </w:pPr>
            <w:r w:rsidRPr="0028722D">
              <w:rPr>
                <w:rFonts w:eastAsiaTheme="minorHAnsi"/>
                <w:b/>
                <w:bCs/>
                <w:lang w:eastAsia="en-US"/>
              </w:rPr>
              <w:t>(protokols Nr.6; 136.p)</w:t>
            </w:r>
          </w:p>
        </w:tc>
      </w:tr>
    </w:tbl>
    <w:p w14:paraId="1A4F96B8" w14:textId="77777777" w:rsidR="0028722D" w:rsidRPr="0028722D" w:rsidRDefault="0028722D" w:rsidP="0028722D">
      <w:pPr>
        <w:rPr>
          <w:b/>
          <w:bCs/>
        </w:rPr>
      </w:pPr>
    </w:p>
    <w:p w14:paraId="7A55D8D9" w14:textId="77777777" w:rsidR="0028722D" w:rsidRPr="0028722D" w:rsidRDefault="0028722D" w:rsidP="0028722D">
      <w:pPr>
        <w:jc w:val="center"/>
        <w:rPr>
          <w:b/>
        </w:rPr>
      </w:pPr>
      <w:r w:rsidRPr="0028722D">
        <w:rPr>
          <w:b/>
        </w:rPr>
        <w:t xml:space="preserve">Par Rankas pagasta nekustamā īpašuma </w:t>
      </w:r>
      <w:r w:rsidRPr="0028722D">
        <w:rPr>
          <w:rFonts w:eastAsia="SimSun"/>
          <w:b/>
          <w:lang w:eastAsia="zh-CN" w:bidi="hi-IN"/>
        </w:rPr>
        <w:t>“Lejasjaunpavāriņi”</w:t>
      </w:r>
      <w:r w:rsidRPr="0028722D">
        <w:rPr>
          <w:b/>
        </w:rPr>
        <w:t xml:space="preserve"> sastāva grozīšanu</w:t>
      </w:r>
    </w:p>
    <w:p w14:paraId="4A6CEC06" w14:textId="77777777" w:rsidR="0028722D" w:rsidRPr="0028722D" w:rsidRDefault="0028722D" w:rsidP="0028722D"/>
    <w:p w14:paraId="4FA7914C" w14:textId="6ACDF39A" w:rsidR="0028722D" w:rsidRPr="0028722D" w:rsidRDefault="0028722D" w:rsidP="0028722D">
      <w:pPr>
        <w:spacing w:line="360" w:lineRule="auto"/>
        <w:ind w:firstLine="567"/>
        <w:jc w:val="both"/>
      </w:pPr>
      <w:r w:rsidRPr="0028722D">
        <w:rPr>
          <w:rFonts w:eastAsia="SimSun"/>
          <w:lang w:eastAsia="zh-CN" w:bidi="hi-IN"/>
        </w:rPr>
        <w:t xml:space="preserve">Izskatot </w:t>
      </w:r>
      <w:r w:rsidRPr="0028722D">
        <w:rPr>
          <w:rFonts w:eastAsia="SimSun"/>
          <w:b/>
          <w:bCs/>
          <w:lang w:eastAsia="zh-CN" w:bidi="hi-IN"/>
        </w:rPr>
        <w:t>SIA “Dizozols”</w:t>
      </w:r>
      <w:r w:rsidRPr="0028722D">
        <w:rPr>
          <w:rFonts w:eastAsia="SimSun"/>
          <w:lang w:eastAsia="zh-CN" w:bidi="hi-IN"/>
        </w:rPr>
        <w:t xml:space="preserve">, reģistrācijas numurs 40203227482, juridiskā adrese: Ūnijas iela 8 k-7, Rīga, LV-1084, kas rīkojas </w:t>
      </w:r>
      <w:r w:rsidR="000C3C00">
        <w:rPr>
          <w:rFonts w:eastAsia="SimSun"/>
          <w:b/>
          <w:bCs/>
          <w:lang w:eastAsia="zh-CN" w:bidi="hi-IN"/>
        </w:rPr>
        <w:t>…</w:t>
      </w:r>
      <w:r w:rsidRPr="0028722D">
        <w:rPr>
          <w:rFonts w:eastAsia="SimSun"/>
          <w:lang w:eastAsia="zh-CN" w:bidi="hi-IN"/>
        </w:rPr>
        <w:t>, vārdā uz Gulbenes novada bāriņtiesas locekles Sandras Tonnes 2022.gada 28.martā apliecinātas Pilnvaras (reģistra Nr.29) pamata, 2022.gada 28.marta iesniegumu (Gulbenes novada pašvaldībā saņemts 2022.gada 29.martā un reģistrēts ar Nr. GND/5.13.3/22/871-S) ar lūgumu atļaut no nekustamā īpašuma “Lejasjaunpavāriņi”, Rankas pagasts, Gulbenes novads, kadastra numurs 5084 010 0011, atdalīt zemes vienību ar kadastra apzīmējumu 5084 007 0007, 13,4 ha platībā,</w:t>
      </w:r>
      <w:r w:rsidRPr="0028722D">
        <w:t xml:space="preserve"> </w:t>
      </w:r>
      <w:r w:rsidRPr="0028722D">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28722D">
        <w:t xml:space="preserve"> atklāti balsojot: </w:t>
      </w:r>
      <w:r w:rsidRPr="0028722D">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8722D">
        <w:t>, Gulbenes novada dome NOLEMJ:</w:t>
      </w:r>
    </w:p>
    <w:p w14:paraId="6A7DF8C2" w14:textId="77777777" w:rsidR="0028722D" w:rsidRPr="0028722D" w:rsidRDefault="0028722D" w:rsidP="0028722D">
      <w:pPr>
        <w:spacing w:line="360" w:lineRule="auto"/>
        <w:ind w:firstLine="567"/>
        <w:jc w:val="both"/>
        <w:rPr>
          <w:rFonts w:eastAsia="SimSun"/>
          <w:lang w:eastAsia="zh-CN" w:bidi="hi-IN"/>
        </w:rPr>
      </w:pPr>
      <w:r w:rsidRPr="0028722D">
        <w:rPr>
          <w:rFonts w:eastAsia="SimSun"/>
          <w:lang w:eastAsia="zh-CN" w:bidi="hi-IN"/>
        </w:rPr>
        <w:lastRenderedPageBreak/>
        <w:t>1. GROZĪT nekustamā īpašuma “Lejasjaunpavāriņi”, Rankas pagasts, Gulbenes novads, kadastra numurs 5084 010 0011, sastāvu, atdalot no tā zemes vienību ar kadastra apzīmējumu 5084 007 0007, 13,4 ha platībā.</w:t>
      </w:r>
    </w:p>
    <w:p w14:paraId="7DBD16BF" w14:textId="77777777" w:rsidR="0028722D" w:rsidRPr="0028722D" w:rsidRDefault="0028722D" w:rsidP="0028722D">
      <w:pPr>
        <w:spacing w:line="360" w:lineRule="auto"/>
        <w:ind w:firstLine="567"/>
        <w:jc w:val="both"/>
        <w:rPr>
          <w:rFonts w:eastAsia="SimSun"/>
          <w:lang w:eastAsia="zh-CN" w:bidi="hi-IN"/>
        </w:rPr>
      </w:pPr>
      <w:r w:rsidRPr="0028722D">
        <w:rPr>
          <w:rFonts w:eastAsia="SimSun"/>
          <w:lang w:eastAsia="zh-CN" w:bidi="hi-IN"/>
        </w:rPr>
        <w:t>2. SAGLABĀT nekustamajam īpašumam, kas sastāv no zemes vienības ar kadastra apzīmējumu 5084 010 0011, 5,4 ha platībā,</w:t>
      </w:r>
      <w:r w:rsidRPr="0028722D">
        <w:t xml:space="preserve"> un ēkām (būvēm) ar kadastra apzīmējumiem </w:t>
      </w:r>
      <w:bookmarkStart w:id="50" w:name="_Hlk99446528"/>
      <w:r w:rsidRPr="0028722D">
        <w:t>5084 010 0011 001</w:t>
      </w:r>
      <w:bookmarkEnd w:id="50"/>
      <w:r w:rsidRPr="0028722D">
        <w:t xml:space="preserve">, 5084 010 0011 002, 5084 010 0011 003, 5084 010 0011 004, 5084 010 0011 005, </w:t>
      </w:r>
      <w:r w:rsidRPr="0028722D">
        <w:rPr>
          <w:rFonts w:eastAsia="SimSun"/>
          <w:lang w:eastAsia="zh-CN" w:bidi="hi-IN"/>
        </w:rPr>
        <w:t xml:space="preserve">esošo nosaukumu “Lejasjaunpavāriņi”. </w:t>
      </w:r>
    </w:p>
    <w:p w14:paraId="5A1E8948" w14:textId="77777777" w:rsidR="0028722D" w:rsidRPr="0028722D" w:rsidRDefault="0028722D" w:rsidP="0028722D">
      <w:pPr>
        <w:spacing w:line="360" w:lineRule="auto"/>
        <w:ind w:firstLine="567"/>
        <w:jc w:val="both"/>
        <w:rPr>
          <w:rFonts w:eastAsia="SimSun"/>
          <w:lang w:eastAsia="zh-CN" w:bidi="hi-IN"/>
        </w:rPr>
      </w:pPr>
      <w:r w:rsidRPr="0028722D">
        <w:rPr>
          <w:rFonts w:eastAsia="SimSun"/>
          <w:lang w:eastAsia="zh-CN" w:bidi="hi-IN"/>
        </w:rPr>
        <w:t xml:space="preserve">3. PIEŠĶIRT nekustamajam īpašumam, kas sastāv no atdalītās zemes vienības ar kadastra apzīmējumu 5084 007 0007, 13,4 ha platībā, nosaukumu “Meža pavāriņi”. </w:t>
      </w:r>
    </w:p>
    <w:p w14:paraId="60857E93" w14:textId="77777777" w:rsidR="0028722D" w:rsidRPr="0028722D" w:rsidRDefault="0028722D" w:rsidP="0028722D">
      <w:pPr>
        <w:widowControl w:val="0"/>
        <w:suppressAutoHyphens/>
        <w:spacing w:line="360" w:lineRule="auto"/>
        <w:ind w:firstLine="567"/>
        <w:jc w:val="both"/>
        <w:rPr>
          <w:rFonts w:eastAsia="SimSun"/>
          <w:lang w:eastAsia="zh-CN" w:bidi="hi-IN"/>
        </w:rPr>
      </w:pPr>
      <w:r w:rsidRPr="0028722D">
        <w:rPr>
          <w:rFonts w:eastAsia="SimSun"/>
          <w:lang w:eastAsia="zh-CN" w:bidi="hi-IN"/>
        </w:rPr>
        <w:t>4. Lēmumu nosūtīt:</w:t>
      </w:r>
    </w:p>
    <w:p w14:paraId="7C55AB0F" w14:textId="77777777" w:rsidR="0028722D" w:rsidRPr="0028722D" w:rsidRDefault="0028722D" w:rsidP="0028722D">
      <w:pPr>
        <w:widowControl w:val="0"/>
        <w:suppressAutoHyphens/>
        <w:spacing w:line="360" w:lineRule="auto"/>
        <w:ind w:firstLine="567"/>
        <w:jc w:val="both"/>
        <w:rPr>
          <w:rFonts w:eastAsia="SimSun"/>
          <w:lang w:eastAsia="zh-CN" w:bidi="hi-IN"/>
        </w:rPr>
      </w:pPr>
      <w:r w:rsidRPr="0028722D">
        <w:rPr>
          <w:rFonts w:eastAsia="SimSun"/>
          <w:lang w:eastAsia="zh-CN" w:bidi="hi-IN"/>
        </w:rPr>
        <w:t>4.1. SIA “Dizozols” uz elektroniskā pasta adresi: elina.gravite@dizozols.ir;</w:t>
      </w:r>
    </w:p>
    <w:p w14:paraId="7D906099" w14:textId="16E904A3" w:rsidR="0028722D" w:rsidRPr="0028722D" w:rsidRDefault="0028722D" w:rsidP="0028722D">
      <w:pPr>
        <w:widowControl w:val="0"/>
        <w:suppressAutoHyphens/>
        <w:spacing w:line="360" w:lineRule="auto"/>
        <w:ind w:firstLine="567"/>
        <w:jc w:val="both"/>
        <w:rPr>
          <w:rFonts w:eastAsia="SimSun"/>
          <w:lang w:eastAsia="zh-CN" w:bidi="hi-IN"/>
        </w:rPr>
      </w:pPr>
      <w:r w:rsidRPr="0028722D">
        <w:rPr>
          <w:rFonts w:eastAsia="SimSun"/>
          <w:lang w:eastAsia="zh-CN" w:bidi="hi-IN"/>
        </w:rPr>
        <w:t xml:space="preserve">4.2. </w:t>
      </w:r>
      <w:r w:rsidR="000C3C00">
        <w:rPr>
          <w:rFonts w:eastAsia="SimSun"/>
          <w:lang w:eastAsia="zh-CN" w:bidi="hi-IN"/>
        </w:rPr>
        <w:t>….</w:t>
      </w:r>
    </w:p>
    <w:p w14:paraId="26D6BB0E" w14:textId="77777777" w:rsidR="0028722D" w:rsidRPr="0028722D" w:rsidRDefault="0028722D" w:rsidP="0028722D">
      <w:pPr>
        <w:widowControl w:val="0"/>
        <w:suppressAutoHyphens/>
        <w:spacing w:line="360" w:lineRule="auto"/>
        <w:ind w:firstLine="567"/>
        <w:jc w:val="both"/>
      </w:pPr>
      <w:r w:rsidRPr="0028722D">
        <w:rPr>
          <w:iCs/>
        </w:rPr>
        <w:t xml:space="preserve">5. </w:t>
      </w:r>
      <w:r w:rsidRPr="0028722D">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6D2CA1A" w14:textId="77777777" w:rsidR="0028722D" w:rsidRPr="0028722D" w:rsidRDefault="0028722D" w:rsidP="0028722D">
      <w:pPr>
        <w:spacing w:line="360" w:lineRule="auto"/>
        <w:ind w:firstLine="567"/>
        <w:jc w:val="both"/>
      </w:pPr>
    </w:p>
    <w:p w14:paraId="2F9FFBE5" w14:textId="77777777" w:rsidR="0028722D" w:rsidRPr="0028722D" w:rsidRDefault="0028722D" w:rsidP="0028722D">
      <w:pPr>
        <w:spacing w:line="360" w:lineRule="auto"/>
        <w:jc w:val="both"/>
      </w:pPr>
      <w:r w:rsidRPr="0028722D">
        <w:t>Gulbenes novada domes priekšsēdētājs</w:t>
      </w:r>
      <w:r w:rsidRPr="0028722D">
        <w:tab/>
      </w:r>
      <w:r w:rsidRPr="0028722D">
        <w:tab/>
      </w:r>
      <w:r w:rsidRPr="0028722D">
        <w:tab/>
      </w:r>
      <w:r w:rsidRPr="0028722D">
        <w:tab/>
      </w:r>
      <w:r w:rsidRPr="0028722D">
        <w:tab/>
      </w:r>
      <w:r w:rsidRPr="0028722D">
        <w:tab/>
        <w:t>A.Caunītis</w:t>
      </w:r>
    </w:p>
    <w:p w14:paraId="278F5FBA" w14:textId="77777777" w:rsidR="0028722D" w:rsidRPr="0028722D" w:rsidRDefault="0028722D" w:rsidP="0028722D">
      <w:pPr>
        <w:spacing w:line="360" w:lineRule="auto"/>
        <w:jc w:val="both"/>
      </w:pPr>
    </w:p>
    <w:p w14:paraId="42582CC0" w14:textId="77777777" w:rsidR="0028722D" w:rsidRPr="0028722D" w:rsidRDefault="0028722D" w:rsidP="0028722D">
      <w:pPr>
        <w:spacing w:line="360" w:lineRule="auto"/>
        <w:jc w:val="both"/>
      </w:pPr>
      <w:r w:rsidRPr="0028722D">
        <w:t>Sagatavoja: Lolita Vīksniņa</w:t>
      </w:r>
    </w:p>
    <w:p w14:paraId="7F45AE30" w14:textId="77777777" w:rsidR="000C3C00" w:rsidRDefault="000C3C00">
      <w:r>
        <w:br w:type="page"/>
      </w:r>
    </w:p>
    <w:tbl>
      <w:tblPr>
        <w:tblStyle w:val="Reatabula1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722D" w:rsidRPr="0028722D" w14:paraId="0D2FE43F" w14:textId="77777777" w:rsidTr="000C3C00">
        <w:tc>
          <w:tcPr>
            <w:tcW w:w="9354" w:type="dxa"/>
          </w:tcPr>
          <w:p w14:paraId="35DA27A6" w14:textId="0463AF38" w:rsidR="0028722D" w:rsidRPr="0028722D" w:rsidRDefault="0028722D" w:rsidP="0028722D">
            <w:pPr>
              <w:jc w:val="center"/>
              <w:rPr>
                <w:rFonts w:ascii="Arial" w:hAnsi="Arial" w:cs="Arial"/>
                <w:sz w:val="22"/>
                <w:szCs w:val="22"/>
              </w:rPr>
            </w:pPr>
            <w:r w:rsidRPr="0028722D">
              <w:rPr>
                <w:noProof/>
                <w:sz w:val="22"/>
                <w:szCs w:val="22"/>
              </w:rPr>
              <w:lastRenderedPageBreak/>
              <w:drawing>
                <wp:inline distT="0" distB="0" distL="0" distR="0" wp14:anchorId="2FA840E8" wp14:editId="64CEE277">
                  <wp:extent cx="619125" cy="685800"/>
                  <wp:effectExtent l="0" t="0" r="9525" b="0"/>
                  <wp:docPr id="294" name="Attēls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722D" w:rsidRPr="0028722D" w14:paraId="10E9D13D" w14:textId="77777777" w:rsidTr="000C3C00">
        <w:tc>
          <w:tcPr>
            <w:tcW w:w="9354" w:type="dxa"/>
          </w:tcPr>
          <w:p w14:paraId="01540FAB" w14:textId="77777777" w:rsidR="0028722D" w:rsidRPr="0028722D" w:rsidRDefault="0028722D" w:rsidP="0028722D">
            <w:pPr>
              <w:jc w:val="center"/>
              <w:rPr>
                <w:rFonts w:ascii="Arial" w:hAnsi="Arial" w:cs="Arial"/>
                <w:sz w:val="22"/>
                <w:szCs w:val="22"/>
              </w:rPr>
            </w:pPr>
            <w:r w:rsidRPr="0028722D">
              <w:rPr>
                <w:b/>
                <w:bCs/>
                <w:sz w:val="28"/>
                <w:szCs w:val="28"/>
              </w:rPr>
              <w:t>GULBENES NOVADA PAŠVALDĪBA</w:t>
            </w:r>
          </w:p>
        </w:tc>
      </w:tr>
      <w:tr w:rsidR="0028722D" w:rsidRPr="0028722D" w14:paraId="093637FB" w14:textId="77777777" w:rsidTr="000C3C00">
        <w:tc>
          <w:tcPr>
            <w:tcW w:w="9354" w:type="dxa"/>
          </w:tcPr>
          <w:p w14:paraId="750CDAE3" w14:textId="77777777" w:rsidR="0028722D" w:rsidRPr="0028722D" w:rsidRDefault="0028722D" w:rsidP="0028722D">
            <w:pPr>
              <w:jc w:val="center"/>
              <w:rPr>
                <w:rFonts w:ascii="Arial" w:hAnsi="Arial" w:cs="Arial"/>
                <w:sz w:val="22"/>
                <w:szCs w:val="22"/>
              </w:rPr>
            </w:pPr>
            <w:r w:rsidRPr="0028722D">
              <w:t>Reģ.Nr.90009116327</w:t>
            </w:r>
          </w:p>
        </w:tc>
      </w:tr>
      <w:tr w:rsidR="0028722D" w:rsidRPr="0028722D" w14:paraId="422B4507" w14:textId="77777777" w:rsidTr="000C3C00">
        <w:tc>
          <w:tcPr>
            <w:tcW w:w="9354" w:type="dxa"/>
          </w:tcPr>
          <w:p w14:paraId="000E5DA5" w14:textId="77777777" w:rsidR="0028722D" w:rsidRPr="0028722D" w:rsidRDefault="0028722D" w:rsidP="0028722D">
            <w:pPr>
              <w:jc w:val="center"/>
              <w:rPr>
                <w:rFonts w:ascii="Arial" w:hAnsi="Arial" w:cs="Arial"/>
                <w:sz w:val="22"/>
                <w:szCs w:val="22"/>
              </w:rPr>
            </w:pPr>
            <w:r w:rsidRPr="0028722D">
              <w:t>Ābeļu iela 2, Gulbene, Gulbenes nov., LV-4401</w:t>
            </w:r>
          </w:p>
        </w:tc>
      </w:tr>
      <w:tr w:rsidR="0028722D" w:rsidRPr="0028722D" w14:paraId="6166FC33" w14:textId="77777777" w:rsidTr="000C3C00">
        <w:tc>
          <w:tcPr>
            <w:tcW w:w="9354" w:type="dxa"/>
          </w:tcPr>
          <w:p w14:paraId="1103FF54" w14:textId="77777777" w:rsidR="0028722D" w:rsidRPr="0028722D" w:rsidRDefault="0028722D" w:rsidP="0028722D">
            <w:pPr>
              <w:jc w:val="center"/>
              <w:rPr>
                <w:rFonts w:ascii="Arial" w:hAnsi="Arial" w:cs="Arial"/>
                <w:sz w:val="22"/>
                <w:szCs w:val="22"/>
              </w:rPr>
            </w:pPr>
            <w:r w:rsidRPr="0028722D">
              <w:t>Tālrunis 64497710, mob.26595362, e-pasts: dome@gulbene.lv, www.gulbene.lv</w:t>
            </w:r>
          </w:p>
        </w:tc>
      </w:tr>
    </w:tbl>
    <w:p w14:paraId="46E623B1" w14:textId="77777777" w:rsidR="0028722D" w:rsidRPr="0028722D" w:rsidRDefault="0028722D" w:rsidP="0028722D">
      <w:pPr>
        <w:jc w:val="center"/>
        <w:rPr>
          <w:rFonts w:eastAsia="Calibri"/>
          <w:b/>
          <w:bCs/>
          <w:lang w:eastAsia="en-US"/>
        </w:rPr>
      </w:pPr>
      <w:r w:rsidRPr="0028722D">
        <w:rPr>
          <w:rFonts w:eastAsia="Calibri"/>
          <w:b/>
          <w:bCs/>
          <w:lang w:eastAsia="en-US"/>
        </w:rPr>
        <w:t>GULBENES NOVADA DOMES LĒMUMS</w:t>
      </w:r>
    </w:p>
    <w:p w14:paraId="05F41E1D" w14:textId="77777777" w:rsidR="0028722D" w:rsidRPr="0028722D" w:rsidRDefault="0028722D" w:rsidP="0028722D">
      <w:pPr>
        <w:jc w:val="center"/>
        <w:rPr>
          <w:rFonts w:eastAsia="Calibri"/>
          <w:lang w:eastAsia="en-US"/>
        </w:rPr>
      </w:pPr>
      <w:r w:rsidRPr="0028722D">
        <w:rPr>
          <w:rFonts w:eastAsia="Calibri"/>
          <w:lang w:eastAsia="en-US"/>
        </w:rPr>
        <w:t>Gulbenē</w:t>
      </w:r>
    </w:p>
    <w:tbl>
      <w:tblPr>
        <w:tblStyle w:val="Reatabula1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722D" w:rsidRPr="0028722D" w14:paraId="1B6AF22A" w14:textId="77777777" w:rsidTr="00FB7B2B">
        <w:tc>
          <w:tcPr>
            <w:tcW w:w="4676" w:type="dxa"/>
          </w:tcPr>
          <w:p w14:paraId="0133E5BA" w14:textId="77777777" w:rsidR="0028722D" w:rsidRPr="0028722D" w:rsidRDefault="0028722D" w:rsidP="0028722D">
            <w:pPr>
              <w:rPr>
                <w:b/>
                <w:bCs/>
              </w:rPr>
            </w:pPr>
            <w:r w:rsidRPr="0028722D">
              <w:rPr>
                <w:b/>
                <w:bCs/>
              </w:rPr>
              <w:t>2022.gada 31.martā</w:t>
            </w:r>
          </w:p>
        </w:tc>
        <w:tc>
          <w:tcPr>
            <w:tcW w:w="4678" w:type="dxa"/>
          </w:tcPr>
          <w:p w14:paraId="3F00C3F9" w14:textId="77777777" w:rsidR="0028722D" w:rsidRPr="0028722D" w:rsidRDefault="0028722D" w:rsidP="0028722D">
            <w:pPr>
              <w:rPr>
                <w:b/>
                <w:bCs/>
              </w:rPr>
            </w:pPr>
            <w:r w:rsidRPr="0028722D">
              <w:rPr>
                <w:b/>
                <w:bCs/>
              </w:rPr>
              <w:t xml:space="preserve">                                  Nr. GND/2022/363</w:t>
            </w:r>
          </w:p>
        </w:tc>
      </w:tr>
      <w:tr w:rsidR="0028722D" w:rsidRPr="0028722D" w14:paraId="67C9A265" w14:textId="77777777" w:rsidTr="00FB7B2B">
        <w:tc>
          <w:tcPr>
            <w:tcW w:w="4676" w:type="dxa"/>
          </w:tcPr>
          <w:p w14:paraId="70D8F7DE" w14:textId="77777777" w:rsidR="0028722D" w:rsidRPr="0028722D" w:rsidRDefault="0028722D" w:rsidP="0028722D"/>
        </w:tc>
        <w:tc>
          <w:tcPr>
            <w:tcW w:w="4678" w:type="dxa"/>
          </w:tcPr>
          <w:p w14:paraId="4EA9EBD8" w14:textId="77777777" w:rsidR="0028722D" w:rsidRPr="0028722D" w:rsidRDefault="0028722D" w:rsidP="0028722D">
            <w:pPr>
              <w:rPr>
                <w:b/>
                <w:bCs/>
              </w:rPr>
            </w:pPr>
            <w:r w:rsidRPr="0028722D">
              <w:rPr>
                <w:b/>
                <w:bCs/>
              </w:rPr>
              <w:t xml:space="preserve">                                  (protokols Nr.6; 137.p.)</w:t>
            </w:r>
          </w:p>
        </w:tc>
      </w:tr>
    </w:tbl>
    <w:p w14:paraId="3D67F03B" w14:textId="77777777" w:rsidR="0028722D" w:rsidRPr="0028722D" w:rsidRDefault="0028722D" w:rsidP="0028722D"/>
    <w:p w14:paraId="5777E4B8" w14:textId="77777777" w:rsidR="0028722D" w:rsidRPr="0028722D" w:rsidRDefault="0028722D" w:rsidP="0028722D">
      <w:pPr>
        <w:jc w:val="center"/>
        <w:rPr>
          <w:b/>
          <w:snapToGrid w:val="0"/>
          <w:lang w:eastAsia="en-US"/>
        </w:rPr>
      </w:pPr>
      <w:r w:rsidRPr="0028722D">
        <w:rPr>
          <w:b/>
          <w:snapToGrid w:val="0"/>
          <w:lang w:eastAsia="en-US"/>
        </w:rPr>
        <w:t>Par nekustamā īpašuma Gulbenes pilsētā ar nosaukumu “Dzelzceļa iela 1E” pircēja apstiprināšanu</w:t>
      </w:r>
    </w:p>
    <w:p w14:paraId="2D8E4627" w14:textId="77777777" w:rsidR="0028722D" w:rsidRPr="0028722D" w:rsidRDefault="0028722D" w:rsidP="0028722D">
      <w:pPr>
        <w:jc w:val="center"/>
        <w:rPr>
          <w:b/>
          <w:snapToGrid w:val="0"/>
          <w:lang w:eastAsia="en-US"/>
        </w:rPr>
      </w:pPr>
    </w:p>
    <w:p w14:paraId="462621CE" w14:textId="77777777" w:rsidR="0028722D" w:rsidRPr="0028722D" w:rsidRDefault="0028722D" w:rsidP="0028722D">
      <w:pPr>
        <w:widowControl w:val="0"/>
        <w:suppressAutoHyphens/>
        <w:spacing w:line="360" w:lineRule="auto"/>
        <w:ind w:firstLine="567"/>
        <w:jc w:val="both"/>
        <w:rPr>
          <w:rFonts w:eastAsia="SimSun" w:cs="Mangal"/>
          <w:color w:val="00000A"/>
          <w:lang w:eastAsia="zh-CN" w:bidi="hi-IN"/>
        </w:rPr>
      </w:pPr>
      <w:r w:rsidRPr="0028722D">
        <w:rPr>
          <w:rFonts w:eastAsia="SimSun" w:cs="Mangal"/>
          <w:color w:val="00000A"/>
          <w:lang w:eastAsia="zh-CN" w:bidi="hi-IN"/>
        </w:rPr>
        <w:t>2022.gada 27.janvārī Gulbenes novada dome pieņēma lēmumu Nr.GND/2022/17 “Par nekustamā īpašuma Gulbenes pilsētā ar nosaukumu “Dzelzceļa iela 1E” trešās izsoles rīkošanu, noteikumu un sākumcenas apstiprināšanu” (protokols Nr.1, 18.p.).</w:t>
      </w:r>
    </w:p>
    <w:p w14:paraId="3FEBBB4B" w14:textId="77777777" w:rsidR="0028722D" w:rsidRPr="0028722D" w:rsidRDefault="0028722D" w:rsidP="0028722D">
      <w:pPr>
        <w:widowControl w:val="0"/>
        <w:suppressAutoHyphens/>
        <w:spacing w:line="360" w:lineRule="auto"/>
        <w:ind w:firstLine="567"/>
        <w:jc w:val="both"/>
        <w:rPr>
          <w:rFonts w:eastAsia="SimSun" w:cs="Mangal"/>
          <w:color w:val="00000A"/>
          <w:lang w:eastAsia="zh-CN" w:bidi="hi-IN"/>
        </w:rPr>
      </w:pPr>
      <w:r w:rsidRPr="0028722D">
        <w:rPr>
          <w:rFonts w:eastAsia="SimSun" w:cs="Mangal"/>
          <w:color w:val="00000A"/>
          <w:lang w:eastAsia="zh-CN" w:bidi="hi-IN"/>
        </w:rPr>
        <w:t>2022.gada 17.martā tika rīkota Gulbenes novada pašvaldības nekustamā īpašuma Gulbenes pilsētā ar nosaukumu “Dzelzceļa iela 1E”, kadastra numurs 5001 003 0076, kas sastāv no zemes vienības ar kadastra apzīmējumu 5001 003 0075, 0,2510 ha platībā, trešā izsole, kurā piedalījās viens pretendents. Sabiedrība ar ierobežotu atbildību “Jana S”, reģistrācijas Nr.40003210498, juridiskā adrese: Kalna iela 3 – 2, Gulbene, Gulbenes novads, LV – 4401</w:t>
      </w:r>
      <w:r w:rsidRPr="0028722D">
        <w:rPr>
          <w:rFonts w:eastAsia="Calibri" w:cs="Mangal"/>
          <w:color w:val="00000A"/>
          <w:lang w:eastAsia="en-US" w:bidi="hi-IN"/>
        </w:rPr>
        <w:t>, pa</w:t>
      </w:r>
      <w:r w:rsidRPr="0028722D">
        <w:rPr>
          <w:rFonts w:eastAsia="SimSun" w:cs="Mangal"/>
          <w:color w:val="00000A"/>
          <w:lang w:eastAsia="zh-CN" w:bidi="hi-IN"/>
        </w:rPr>
        <w:t xml:space="preserve">r augstāko nosolīto cenu 1470 EUR (viens tūkstotis četri simti septiņdesmit </w:t>
      </w:r>
      <w:r w:rsidRPr="0028722D">
        <w:rPr>
          <w:rFonts w:eastAsia="SimSun" w:cs="Mangal"/>
          <w:i/>
          <w:color w:val="00000A"/>
          <w:lang w:eastAsia="zh-CN" w:bidi="hi-IN"/>
        </w:rPr>
        <w:t>euro</w:t>
      </w:r>
      <w:r w:rsidRPr="0028722D">
        <w:rPr>
          <w:rFonts w:eastAsia="SimSun" w:cs="Mangal"/>
          <w:color w:val="00000A"/>
          <w:lang w:eastAsia="zh-CN" w:bidi="hi-IN"/>
        </w:rPr>
        <w:t>) ir ieguvusi tiesības pirkt nekustamo īpašumu Gulbenes pilsētā ar nosaukumu “Dzelzceļa iela 1E”, kadastra numurs 5001 003 0076.</w:t>
      </w:r>
    </w:p>
    <w:p w14:paraId="517D15D2" w14:textId="77777777" w:rsidR="0028722D" w:rsidRPr="0028722D" w:rsidRDefault="0028722D" w:rsidP="0028722D">
      <w:pPr>
        <w:widowControl w:val="0"/>
        <w:suppressAutoHyphens/>
        <w:spacing w:line="360" w:lineRule="auto"/>
        <w:ind w:firstLine="567"/>
        <w:jc w:val="both"/>
        <w:rPr>
          <w:rFonts w:eastAsia="SimSun" w:cs="Mangal"/>
          <w:color w:val="00000A"/>
          <w:lang w:eastAsia="zh-CN" w:bidi="hi-IN"/>
        </w:rPr>
      </w:pPr>
      <w:r w:rsidRPr="0028722D">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46BAF081" w14:textId="77777777" w:rsidR="0028722D" w:rsidRPr="0028722D" w:rsidRDefault="0028722D" w:rsidP="0028722D">
      <w:pPr>
        <w:widowControl w:val="0"/>
        <w:suppressAutoHyphens/>
        <w:spacing w:line="360" w:lineRule="auto"/>
        <w:ind w:firstLine="567"/>
        <w:jc w:val="both"/>
        <w:rPr>
          <w:rFonts w:eastAsia="SimSun" w:cs="Mangal"/>
          <w:color w:val="00000A"/>
          <w:lang w:eastAsia="zh-CN" w:bidi="hi-IN"/>
        </w:rPr>
      </w:pPr>
      <w:r w:rsidRPr="0028722D">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CA96F31" w14:textId="77777777" w:rsidR="0028722D" w:rsidRPr="0028722D" w:rsidRDefault="0028722D" w:rsidP="0028722D">
      <w:pPr>
        <w:widowControl w:val="0"/>
        <w:suppressAutoHyphens/>
        <w:spacing w:line="360" w:lineRule="auto"/>
        <w:ind w:firstLine="567"/>
        <w:jc w:val="both"/>
        <w:rPr>
          <w:rFonts w:eastAsia="SimSun" w:cs="Mangal"/>
          <w:color w:val="00000A"/>
          <w:lang w:eastAsia="zh-CN" w:bidi="hi-IN"/>
        </w:rPr>
      </w:pPr>
      <w:r w:rsidRPr="0028722D">
        <w:rPr>
          <w:rFonts w:eastAsia="SimSun" w:cs="Mangal"/>
          <w:color w:val="00000A"/>
          <w:lang w:eastAsia="zh-CN" w:bidi="hi-IN"/>
        </w:rPr>
        <w:t xml:space="preserve">Pirkuma maksa 2022.gada 28.martā </w:t>
      </w:r>
      <w:r w:rsidRPr="0028722D">
        <w:rPr>
          <w:rFonts w:eastAsia="SimSun" w:cs="Mangal"/>
          <w:color w:val="00000A"/>
          <w:shd w:val="clear" w:color="auto" w:fill="FFFFFF"/>
          <w:lang w:eastAsia="zh-CN" w:bidi="hi-IN"/>
        </w:rPr>
        <w:t>i</w:t>
      </w:r>
      <w:r w:rsidRPr="0028722D">
        <w:rPr>
          <w:rFonts w:eastAsia="SimSun" w:cs="Mangal"/>
          <w:color w:val="00000A"/>
          <w:lang w:eastAsia="zh-CN" w:bidi="hi-IN"/>
        </w:rPr>
        <w:t>r samaksāta pilnā apmērā.</w:t>
      </w:r>
    </w:p>
    <w:p w14:paraId="5B1B549C" w14:textId="77777777" w:rsidR="0028722D" w:rsidRPr="0028722D" w:rsidRDefault="0028722D" w:rsidP="0028722D">
      <w:pPr>
        <w:widowControl w:val="0"/>
        <w:suppressAutoHyphens/>
        <w:spacing w:line="360" w:lineRule="auto"/>
        <w:ind w:firstLine="567"/>
        <w:jc w:val="both"/>
        <w:rPr>
          <w:rFonts w:eastAsia="SimSun" w:cs="Mangal"/>
          <w:color w:val="00000A"/>
          <w:lang w:eastAsia="zh-CN" w:bidi="hi-IN"/>
        </w:rPr>
      </w:pPr>
      <w:r w:rsidRPr="0028722D">
        <w:rPr>
          <w:rFonts w:eastAsia="SimSun" w:cs="Mangal"/>
          <w:color w:val="00000A"/>
          <w:lang w:eastAsia="zh-CN" w:bidi="hi-IN"/>
        </w:rPr>
        <w:t xml:space="preserve">Publiskas personas mantas atsavināšanas likuma 36.panta pirmā daļa cita starpā nosaka, ka publiskas personas mantas nosolītājs trīsdesmit dienu laikā pēc izsoles rezultātu apstiprināšanas </w:t>
      </w:r>
      <w:r w:rsidRPr="0028722D">
        <w:rPr>
          <w:rFonts w:eastAsia="SimSun" w:cs="Mangal"/>
          <w:color w:val="00000A"/>
          <w:lang w:eastAsia="zh-CN" w:bidi="hi-IN"/>
        </w:rPr>
        <w:lastRenderedPageBreak/>
        <w:t>paraksta pirkuma līgumu; nekustamā īpašuma pirkuma līgumu atvasinātas publiskas personas vārdā paraksta attiecīgās atvasinātās publiskās personas lēmējinstitūcijas vadītājs vai viņa pilnvarota persona.</w:t>
      </w:r>
    </w:p>
    <w:p w14:paraId="4289CC26" w14:textId="77777777" w:rsidR="0028722D" w:rsidRPr="0028722D" w:rsidRDefault="0028722D" w:rsidP="0028722D">
      <w:pPr>
        <w:spacing w:line="360" w:lineRule="auto"/>
        <w:ind w:firstLine="567"/>
        <w:jc w:val="both"/>
        <w:rPr>
          <w:noProof/>
          <w:color w:val="000000"/>
        </w:rPr>
      </w:pPr>
      <w:r w:rsidRPr="0028722D">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2022.gada 17.marta izsoles protokolu Nr.2.7.2/22/39, atklāti balsojot: </w:t>
      </w:r>
      <w:r w:rsidRPr="0028722D">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28722D">
        <w:t xml:space="preserve">, </w:t>
      </w:r>
      <w:r w:rsidRPr="0028722D">
        <w:rPr>
          <w:color w:val="000000"/>
        </w:rPr>
        <w:t>Gulbenes novada dome NOLEMJ</w:t>
      </w:r>
      <w:r w:rsidRPr="0028722D">
        <w:t>:</w:t>
      </w:r>
    </w:p>
    <w:p w14:paraId="3B69A1BA" w14:textId="77777777" w:rsidR="0028722D" w:rsidRPr="0028722D" w:rsidRDefault="0028722D" w:rsidP="0028722D">
      <w:pPr>
        <w:widowControl w:val="0"/>
        <w:suppressAutoHyphens/>
        <w:spacing w:line="360" w:lineRule="auto"/>
        <w:ind w:firstLine="567"/>
        <w:jc w:val="both"/>
        <w:rPr>
          <w:rFonts w:eastAsia="SimSun" w:cs="Mangal"/>
          <w:color w:val="00000A"/>
          <w:lang w:eastAsia="zh-CN" w:bidi="hi-IN"/>
        </w:rPr>
      </w:pPr>
      <w:r w:rsidRPr="0028722D">
        <w:rPr>
          <w:rFonts w:eastAsia="SimSun"/>
          <w:color w:val="00000A"/>
          <w:lang w:eastAsia="zh-CN" w:bidi="hi-IN"/>
        </w:rPr>
        <w:t>1. APSTIPRINĀT Gulbenes novada pašvaldībai piederošā nekustamā īpašuma Gulbenes</w:t>
      </w:r>
      <w:r w:rsidRPr="0028722D">
        <w:rPr>
          <w:rFonts w:eastAsia="SimSun" w:cs="Mangal"/>
          <w:color w:val="00000A"/>
          <w:lang w:eastAsia="zh-CN" w:bidi="hi-IN"/>
        </w:rPr>
        <w:t xml:space="preserve"> pilsētā ar nosaukumu “Dzelzceļa iela 1E”, kadastra numurs 5001 003 0076, kas sastāv no zemes vienības ar kadastra apzīmējumu 5001 003 0075, 0,2510 ha platībā, 2022.gada 17.martā notikušās izsoles rezultātus.</w:t>
      </w:r>
    </w:p>
    <w:p w14:paraId="5E6E20D4" w14:textId="77777777" w:rsidR="0028722D" w:rsidRPr="0028722D" w:rsidRDefault="0028722D" w:rsidP="0028722D">
      <w:pPr>
        <w:widowControl w:val="0"/>
        <w:suppressAutoHyphens/>
        <w:spacing w:line="360" w:lineRule="auto"/>
        <w:ind w:firstLine="567"/>
        <w:jc w:val="both"/>
        <w:rPr>
          <w:rFonts w:eastAsia="SimSun" w:cs="Mangal"/>
          <w:color w:val="00000A"/>
          <w:lang w:eastAsia="zh-CN" w:bidi="hi-IN"/>
        </w:rPr>
      </w:pPr>
      <w:r w:rsidRPr="0028722D">
        <w:rPr>
          <w:rFonts w:eastAsia="SimSun" w:cs="Mangal"/>
          <w:color w:val="00000A"/>
          <w:lang w:eastAsia="zh-CN" w:bidi="hi-IN"/>
        </w:rPr>
        <w:t xml:space="preserve">2. Trīsdesmit dienu laikā pēc izsoles rezultātu apstiprināšanas slēgt nekustamā īpašuma pirkuma līgumu ar Sabiedrību ar ierobežotu atbildību “Jana S”, reģistrācijas Nr.40003210498, juridiskā adrese: Kalna iela 3 – 2, Gulbene, Gulbenes novads, LV – 4401, par nekustamā īpašuma Gulbenes pilsētā ar nosaukumu “Dzelzceļa iela 1E”, kadastra numurs 5001 003 0076, pārdošanu par nosolīto summu 1470 EUR (viens tūkstotis četri simti septiņdesmit </w:t>
      </w:r>
      <w:r w:rsidRPr="0028722D">
        <w:rPr>
          <w:rFonts w:eastAsia="SimSun" w:cs="Mangal"/>
          <w:i/>
          <w:color w:val="00000A"/>
          <w:lang w:eastAsia="zh-CN" w:bidi="hi-IN"/>
        </w:rPr>
        <w:t>euro</w:t>
      </w:r>
      <w:r w:rsidRPr="0028722D">
        <w:rPr>
          <w:rFonts w:eastAsia="SimSun" w:cs="Mangal"/>
          <w:color w:val="00000A"/>
          <w:lang w:eastAsia="zh-CN" w:bidi="hi-IN"/>
        </w:rPr>
        <w:t>).</w:t>
      </w:r>
    </w:p>
    <w:p w14:paraId="41EE5110" w14:textId="77777777" w:rsidR="0028722D" w:rsidRPr="0028722D" w:rsidRDefault="0028722D" w:rsidP="0028722D">
      <w:pPr>
        <w:widowControl w:val="0"/>
        <w:suppressAutoHyphens/>
        <w:spacing w:line="360" w:lineRule="auto"/>
        <w:ind w:firstLine="567"/>
        <w:jc w:val="both"/>
        <w:rPr>
          <w:rFonts w:eastAsia="SimSun" w:cs="Mangal"/>
          <w:color w:val="00000A"/>
          <w:lang w:eastAsia="zh-CN" w:bidi="hi-IN"/>
        </w:rPr>
      </w:pPr>
      <w:r w:rsidRPr="0028722D">
        <w:rPr>
          <w:rFonts w:eastAsia="SimSun" w:cs="Mangal"/>
          <w:color w:val="00000A"/>
          <w:lang w:eastAsia="zh-CN" w:bidi="hi-IN"/>
        </w:rPr>
        <w:t xml:space="preserve">3. Lēmuma izpildi organizēt Gulbenes novada pašvaldības Īpašuma novērtēšanas un izsoļu komisijai. </w:t>
      </w:r>
    </w:p>
    <w:p w14:paraId="6EA8A9CD" w14:textId="77777777" w:rsidR="0028722D" w:rsidRPr="0028722D" w:rsidRDefault="0028722D" w:rsidP="0028722D">
      <w:pPr>
        <w:spacing w:line="360" w:lineRule="auto"/>
      </w:pPr>
    </w:p>
    <w:p w14:paraId="57871941" w14:textId="77777777" w:rsidR="0028722D" w:rsidRPr="0028722D" w:rsidRDefault="0028722D" w:rsidP="0028722D">
      <w:pPr>
        <w:spacing w:line="360" w:lineRule="auto"/>
      </w:pPr>
      <w:r w:rsidRPr="0028722D">
        <w:t xml:space="preserve">Gulbenes novada domes priekšsēdētājs </w:t>
      </w:r>
      <w:r w:rsidRPr="0028722D">
        <w:tab/>
      </w:r>
      <w:r w:rsidRPr="0028722D">
        <w:tab/>
      </w:r>
      <w:r w:rsidRPr="0028722D">
        <w:tab/>
      </w:r>
      <w:r w:rsidRPr="0028722D">
        <w:tab/>
      </w:r>
      <w:r w:rsidRPr="0028722D">
        <w:tab/>
      </w:r>
      <w:r w:rsidRPr="0028722D">
        <w:tab/>
        <w:t>A.Caunītis</w:t>
      </w:r>
    </w:p>
    <w:p w14:paraId="74E0AF26" w14:textId="77777777" w:rsidR="0028722D" w:rsidRPr="0028722D" w:rsidRDefault="0028722D" w:rsidP="0028722D">
      <w:pPr>
        <w:spacing w:line="360" w:lineRule="auto"/>
      </w:pPr>
    </w:p>
    <w:p w14:paraId="6AAC2B28" w14:textId="77777777" w:rsidR="0028722D" w:rsidRPr="0028722D" w:rsidRDefault="0028722D" w:rsidP="0028722D">
      <w:pPr>
        <w:spacing w:line="360" w:lineRule="auto"/>
      </w:pPr>
      <w:r w:rsidRPr="0028722D">
        <w:t>Sagatavoja: A.Deksne</w:t>
      </w:r>
    </w:p>
    <w:p w14:paraId="6A007C2A" w14:textId="77777777" w:rsidR="0028722D" w:rsidRPr="0028722D" w:rsidRDefault="0028722D" w:rsidP="0028722D">
      <w:pPr>
        <w:spacing w:after="160" w:line="259" w:lineRule="auto"/>
      </w:pPr>
    </w:p>
    <w:p w14:paraId="21B352EA" w14:textId="77777777" w:rsidR="000C3C00" w:rsidRDefault="000C3C00">
      <w:r>
        <w:br w:type="page"/>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722D" w:rsidRPr="008703D2" w14:paraId="5958E8DF" w14:textId="77777777" w:rsidTr="000C3C00">
        <w:tc>
          <w:tcPr>
            <w:tcW w:w="9354" w:type="dxa"/>
          </w:tcPr>
          <w:p w14:paraId="442BA4AA" w14:textId="2F386625" w:rsidR="0028722D" w:rsidRPr="008703D2" w:rsidRDefault="0028722D" w:rsidP="00FB7B2B">
            <w:pPr>
              <w:jc w:val="center"/>
            </w:pPr>
            <w:r w:rsidRPr="008703D2">
              <w:rPr>
                <w:noProof/>
              </w:rPr>
              <w:lastRenderedPageBreak/>
              <w:drawing>
                <wp:inline distT="0" distB="0" distL="0" distR="0" wp14:anchorId="50DD9C42" wp14:editId="60C073DB">
                  <wp:extent cx="619125" cy="685800"/>
                  <wp:effectExtent l="0" t="0" r="9525" b="0"/>
                  <wp:docPr id="295" name="Attēls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722D" w:rsidRPr="008703D2" w14:paraId="3A726125" w14:textId="77777777" w:rsidTr="000C3C00">
        <w:tc>
          <w:tcPr>
            <w:tcW w:w="9354" w:type="dxa"/>
          </w:tcPr>
          <w:p w14:paraId="42EA880E" w14:textId="77777777" w:rsidR="0028722D" w:rsidRPr="008703D2" w:rsidRDefault="0028722D" w:rsidP="00FB7B2B">
            <w:pPr>
              <w:jc w:val="center"/>
            </w:pPr>
            <w:r w:rsidRPr="008703D2">
              <w:rPr>
                <w:b/>
                <w:bCs/>
                <w:sz w:val="28"/>
                <w:szCs w:val="28"/>
              </w:rPr>
              <w:t>GULBENES NOVADA PAŠVALDĪBA</w:t>
            </w:r>
          </w:p>
        </w:tc>
      </w:tr>
      <w:tr w:rsidR="0028722D" w:rsidRPr="008703D2" w14:paraId="5F663EE1" w14:textId="77777777" w:rsidTr="000C3C00">
        <w:tc>
          <w:tcPr>
            <w:tcW w:w="9354" w:type="dxa"/>
          </w:tcPr>
          <w:p w14:paraId="51059D09" w14:textId="77777777" w:rsidR="0028722D" w:rsidRPr="008703D2" w:rsidRDefault="0028722D" w:rsidP="00FB7B2B">
            <w:pPr>
              <w:jc w:val="center"/>
            </w:pPr>
            <w:r w:rsidRPr="008703D2">
              <w:t>Reģ.Nr.90009116327</w:t>
            </w:r>
          </w:p>
        </w:tc>
      </w:tr>
      <w:tr w:rsidR="0028722D" w:rsidRPr="008703D2" w14:paraId="0C8BB8D1" w14:textId="77777777" w:rsidTr="000C3C00">
        <w:tc>
          <w:tcPr>
            <w:tcW w:w="9354" w:type="dxa"/>
          </w:tcPr>
          <w:p w14:paraId="70872B0E" w14:textId="77777777" w:rsidR="0028722D" w:rsidRPr="008703D2" w:rsidRDefault="0028722D" w:rsidP="00FB7B2B">
            <w:pPr>
              <w:jc w:val="center"/>
            </w:pPr>
            <w:r w:rsidRPr="008703D2">
              <w:t>Ābeļu iela 2, Gulbene, Gulbenes nov., LV-4401</w:t>
            </w:r>
          </w:p>
        </w:tc>
      </w:tr>
      <w:tr w:rsidR="0028722D" w:rsidRPr="008703D2" w14:paraId="4BBF85F3" w14:textId="77777777" w:rsidTr="000C3C00">
        <w:tc>
          <w:tcPr>
            <w:tcW w:w="9354" w:type="dxa"/>
          </w:tcPr>
          <w:p w14:paraId="673DDFCC" w14:textId="77777777" w:rsidR="0028722D" w:rsidRPr="008703D2" w:rsidRDefault="0028722D" w:rsidP="00FB7B2B">
            <w:pPr>
              <w:jc w:val="center"/>
            </w:pPr>
            <w:r w:rsidRPr="008703D2">
              <w:t>Tālrunis 64497710, mob.26595362, e-pasts: dome@gulbene.lv, www.gulbene.lv</w:t>
            </w:r>
          </w:p>
        </w:tc>
      </w:tr>
    </w:tbl>
    <w:p w14:paraId="0D82AA40" w14:textId="77777777" w:rsidR="0028722D" w:rsidRPr="008703D2" w:rsidRDefault="0028722D" w:rsidP="0028722D">
      <w:pPr>
        <w:pStyle w:val="Bezatstarpm"/>
        <w:jc w:val="center"/>
        <w:rPr>
          <w:rFonts w:ascii="Times New Roman" w:hAnsi="Times New Roman"/>
          <w:b/>
          <w:bCs/>
          <w:sz w:val="24"/>
          <w:szCs w:val="24"/>
        </w:rPr>
      </w:pPr>
      <w:r w:rsidRPr="008703D2">
        <w:rPr>
          <w:rFonts w:ascii="Times New Roman" w:hAnsi="Times New Roman"/>
          <w:b/>
          <w:bCs/>
          <w:sz w:val="24"/>
          <w:szCs w:val="24"/>
        </w:rPr>
        <w:t>GULBENES NOVADA DOMES LĒMUMS</w:t>
      </w:r>
    </w:p>
    <w:p w14:paraId="68CA0D19" w14:textId="77777777" w:rsidR="0028722D" w:rsidRPr="008703D2" w:rsidRDefault="0028722D" w:rsidP="0028722D">
      <w:pPr>
        <w:pStyle w:val="Bezatstarpm"/>
        <w:jc w:val="center"/>
        <w:rPr>
          <w:rFonts w:ascii="Times New Roman" w:hAnsi="Times New Roman"/>
          <w:sz w:val="24"/>
          <w:szCs w:val="24"/>
        </w:rPr>
      </w:pPr>
      <w:r w:rsidRPr="008703D2">
        <w:rPr>
          <w:rFonts w:ascii="Times New Roman" w:hAnsi="Times New Roman"/>
          <w:sz w:val="24"/>
          <w:szCs w:val="24"/>
        </w:rPr>
        <w:t>Gulbenē</w:t>
      </w: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28722D" w:rsidRPr="008703D2" w14:paraId="01DC5C40" w14:textId="77777777" w:rsidTr="00FB7B2B">
        <w:tc>
          <w:tcPr>
            <w:tcW w:w="4676" w:type="dxa"/>
          </w:tcPr>
          <w:p w14:paraId="2A656C99" w14:textId="77777777" w:rsidR="0028722D" w:rsidRPr="008703D2" w:rsidRDefault="0028722D" w:rsidP="00FB7B2B">
            <w:pPr>
              <w:rPr>
                <w:b/>
                <w:bCs/>
              </w:rPr>
            </w:pPr>
            <w:r w:rsidRPr="008703D2">
              <w:rPr>
                <w:b/>
                <w:bCs/>
              </w:rPr>
              <w:t>202</w:t>
            </w:r>
            <w:r>
              <w:rPr>
                <w:b/>
                <w:bCs/>
              </w:rPr>
              <w:t>2</w:t>
            </w:r>
            <w:r w:rsidRPr="008703D2">
              <w:rPr>
                <w:b/>
                <w:bCs/>
              </w:rPr>
              <w:t xml:space="preserve">.gada </w:t>
            </w:r>
            <w:r>
              <w:rPr>
                <w:b/>
                <w:bCs/>
              </w:rPr>
              <w:t>31.martā</w:t>
            </w:r>
          </w:p>
        </w:tc>
        <w:tc>
          <w:tcPr>
            <w:tcW w:w="4678" w:type="dxa"/>
          </w:tcPr>
          <w:p w14:paraId="1003EE5F" w14:textId="77777777" w:rsidR="0028722D" w:rsidRPr="008703D2" w:rsidRDefault="0028722D" w:rsidP="00FB7B2B">
            <w:pPr>
              <w:rPr>
                <w:b/>
                <w:bCs/>
              </w:rPr>
            </w:pPr>
            <w:r w:rsidRPr="008703D2">
              <w:rPr>
                <w:b/>
                <w:bCs/>
              </w:rPr>
              <w:t xml:space="preserve">                                  Nr. GND/202</w:t>
            </w:r>
            <w:r>
              <w:rPr>
                <w:b/>
                <w:bCs/>
              </w:rPr>
              <w:t>2</w:t>
            </w:r>
            <w:r w:rsidRPr="008703D2">
              <w:rPr>
                <w:b/>
                <w:bCs/>
              </w:rPr>
              <w:t>/</w:t>
            </w:r>
            <w:r>
              <w:rPr>
                <w:b/>
                <w:bCs/>
              </w:rPr>
              <w:t>364</w:t>
            </w:r>
          </w:p>
        </w:tc>
      </w:tr>
      <w:tr w:rsidR="0028722D" w:rsidRPr="008703D2" w14:paraId="4DEF3E2F" w14:textId="77777777" w:rsidTr="00FB7B2B">
        <w:tc>
          <w:tcPr>
            <w:tcW w:w="4676" w:type="dxa"/>
          </w:tcPr>
          <w:p w14:paraId="7DCBBD64" w14:textId="77777777" w:rsidR="0028722D" w:rsidRPr="008703D2" w:rsidRDefault="0028722D" w:rsidP="00FB7B2B"/>
        </w:tc>
        <w:tc>
          <w:tcPr>
            <w:tcW w:w="4678" w:type="dxa"/>
          </w:tcPr>
          <w:p w14:paraId="0C2DA3BD" w14:textId="77777777" w:rsidR="0028722D" w:rsidRPr="008703D2" w:rsidRDefault="0028722D" w:rsidP="00FB7B2B">
            <w:pPr>
              <w:rPr>
                <w:b/>
                <w:bCs/>
              </w:rPr>
            </w:pPr>
            <w:r w:rsidRPr="008703D2">
              <w:rPr>
                <w:b/>
                <w:bCs/>
              </w:rPr>
              <w:t xml:space="preserve">                                  (protokols Nr.</w:t>
            </w:r>
            <w:r>
              <w:rPr>
                <w:b/>
                <w:bCs/>
              </w:rPr>
              <w:t>6</w:t>
            </w:r>
            <w:r w:rsidRPr="008703D2">
              <w:rPr>
                <w:b/>
                <w:bCs/>
              </w:rPr>
              <w:t>;</w:t>
            </w:r>
            <w:r>
              <w:rPr>
                <w:b/>
                <w:bCs/>
              </w:rPr>
              <w:t xml:space="preserve"> 138</w:t>
            </w:r>
            <w:r w:rsidRPr="008703D2">
              <w:rPr>
                <w:b/>
                <w:bCs/>
              </w:rPr>
              <w:t>.p.)</w:t>
            </w:r>
          </w:p>
        </w:tc>
      </w:tr>
    </w:tbl>
    <w:p w14:paraId="6E317793" w14:textId="77777777" w:rsidR="0028722D" w:rsidRPr="008703D2" w:rsidRDefault="0028722D" w:rsidP="0028722D"/>
    <w:p w14:paraId="7AC52ED2" w14:textId="77777777" w:rsidR="0028722D" w:rsidRPr="008703D2" w:rsidRDefault="0028722D" w:rsidP="0028722D">
      <w:pPr>
        <w:pStyle w:val="Default"/>
        <w:jc w:val="center"/>
        <w:rPr>
          <w:szCs w:val="24"/>
        </w:rPr>
      </w:pPr>
      <w:r w:rsidRPr="008703D2">
        <w:rPr>
          <w:b/>
          <w:szCs w:val="24"/>
        </w:rPr>
        <w:t xml:space="preserve">Par </w:t>
      </w:r>
      <w:r w:rsidRPr="008703D2">
        <w:rPr>
          <w:b/>
        </w:rPr>
        <w:t xml:space="preserve">kustamās mantas – kokmateriālu </w:t>
      </w:r>
      <w:r>
        <w:rPr>
          <w:b/>
          <w:szCs w:val="24"/>
        </w:rPr>
        <w:t>215,5</w:t>
      </w:r>
      <w:r w:rsidRPr="008703D2">
        <w:rPr>
          <w:b/>
          <w:szCs w:val="24"/>
        </w:rPr>
        <w:t xml:space="preserve"> m</w:t>
      </w:r>
      <w:r w:rsidRPr="008703D2">
        <w:rPr>
          <w:b/>
          <w:szCs w:val="24"/>
          <w:vertAlign w:val="superscript"/>
        </w:rPr>
        <w:t>3</w:t>
      </w:r>
      <w:r w:rsidRPr="008703D2">
        <w:rPr>
          <w:b/>
          <w:szCs w:val="24"/>
        </w:rPr>
        <w:t xml:space="preserve"> apjomā</w:t>
      </w:r>
      <w:r w:rsidRPr="008703D2">
        <w:rPr>
          <w:b/>
        </w:rPr>
        <w:t>, pirmās izsoles rīkošanu, noteikumu un sākumcenas apstiprināšanu</w:t>
      </w:r>
      <w:r w:rsidRPr="008703D2">
        <w:rPr>
          <w:szCs w:val="24"/>
        </w:rPr>
        <w:t xml:space="preserve"> </w:t>
      </w:r>
    </w:p>
    <w:p w14:paraId="79A22832" w14:textId="77777777" w:rsidR="0028722D" w:rsidRPr="008703D2" w:rsidRDefault="0028722D" w:rsidP="0028722D">
      <w:pPr>
        <w:pStyle w:val="Default"/>
        <w:jc w:val="center"/>
        <w:rPr>
          <w:szCs w:val="24"/>
        </w:rPr>
      </w:pPr>
    </w:p>
    <w:p w14:paraId="5CECF462" w14:textId="77777777" w:rsidR="0028722D" w:rsidRPr="008703D2" w:rsidRDefault="0028722D" w:rsidP="0028722D">
      <w:pPr>
        <w:spacing w:line="360" w:lineRule="auto"/>
        <w:ind w:firstLine="567"/>
        <w:jc w:val="both"/>
      </w:pPr>
      <w:r w:rsidRPr="00F65E08">
        <w:t xml:space="preserve">Gulbenes novada pašvaldība ir veikusi tai piederošajā nekustamā īpašuma </w:t>
      </w:r>
      <w:r>
        <w:rPr>
          <w:rFonts w:eastAsia="Calibri"/>
          <w:lang w:eastAsia="en-US"/>
        </w:rPr>
        <w:t>Stāmerienas pagastā</w:t>
      </w:r>
      <w:r w:rsidRPr="00F65E08">
        <w:rPr>
          <w:rFonts w:eastAsia="Calibri"/>
          <w:lang w:eastAsia="en-US"/>
        </w:rPr>
        <w:t xml:space="preserve"> ar nosaukumu “</w:t>
      </w:r>
      <w:r>
        <w:rPr>
          <w:rFonts w:eastAsia="Calibri"/>
          <w:lang w:eastAsia="en-US"/>
        </w:rPr>
        <w:t>Siliņš</w:t>
      </w:r>
      <w:r w:rsidRPr="00F65E08">
        <w:rPr>
          <w:rFonts w:eastAsia="Calibri"/>
          <w:lang w:eastAsia="en-US"/>
        </w:rPr>
        <w:t xml:space="preserve">”, kadastra numurs </w:t>
      </w:r>
      <w:r>
        <w:rPr>
          <w:rFonts w:eastAsia="Calibri"/>
          <w:lang w:eastAsia="en-US"/>
        </w:rPr>
        <w:t>5088 008 0274</w:t>
      </w:r>
      <w:r w:rsidRPr="00F65E08">
        <w:rPr>
          <w:rFonts w:eastAsia="Calibri"/>
          <w:lang w:eastAsia="en-US"/>
        </w:rPr>
        <w:t>, sastāvā ietilpstošajā zemes vienībā</w:t>
      </w:r>
      <w:r w:rsidRPr="00F65E08">
        <w:t xml:space="preserve"> ar kadastra apzīmējumu </w:t>
      </w:r>
      <w:r>
        <w:t>5088 004 0307</w:t>
      </w:r>
      <w:r w:rsidRPr="00F65E08">
        <w:t xml:space="preserve"> koku ciršanu.</w:t>
      </w:r>
      <w:r w:rsidRPr="008703D2">
        <w:t xml:space="preserve"> </w:t>
      </w:r>
    </w:p>
    <w:p w14:paraId="096834F0" w14:textId="77777777" w:rsidR="0028722D" w:rsidRPr="008703D2" w:rsidRDefault="0028722D" w:rsidP="0028722D">
      <w:pPr>
        <w:spacing w:line="360" w:lineRule="auto"/>
        <w:ind w:firstLine="567"/>
        <w:jc w:val="both"/>
      </w:pPr>
      <w:r w:rsidRPr="008703D2">
        <w:t>Atbilstoši Gulbenes novada pašvaldības pasūtījumam 202</w:t>
      </w:r>
      <w:r>
        <w:t>2</w:t>
      </w:r>
      <w:r w:rsidRPr="008703D2">
        <w:t xml:space="preserve">.gada </w:t>
      </w:r>
      <w:r>
        <w:t>29.martā</w:t>
      </w:r>
      <w:r w:rsidRPr="008703D2">
        <w:t xml:space="preserve"> Apaļkoksnes kvalitātes un kvantitātes uzmērītājs Ainārs Kukojs (sertifikāts Nr.303A, spēkā līdz 2025.gada 25.jūlijam) ir veicis cirtes rezultātā iegūtās kustamās mantas – apaļo kokmateriālu, uzmērīšanu un novērtēšanu. Kustamā mantas – kokmateriālu </w:t>
      </w:r>
      <w:r>
        <w:t>215,5</w:t>
      </w:r>
      <w:r w:rsidRPr="008703D2">
        <w:t xml:space="preserve"> m</w:t>
      </w:r>
      <w:r w:rsidRPr="008703D2">
        <w:rPr>
          <w:vertAlign w:val="superscript"/>
        </w:rPr>
        <w:t>3</w:t>
      </w:r>
      <w:r w:rsidRPr="008703D2">
        <w:t xml:space="preserve"> apjomā, sortiments: egles zāģbaļķi </w:t>
      </w:r>
      <w:r>
        <w:t>187,2</w:t>
      </w:r>
      <w:r w:rsidRPr="008703D2">
        <w:t xml:space="preserve"> m</w:t>
      </w:r>
      <w:r w:rsidRPr="008703D2">
        <w:rPr>
          <w:vertAlign w:val="superscript"/>
        </w:rPr>
        <w:t>3</w:t>
      </w:r>
      <w:r w:rsidRPr="008703D2">
        <w:t xml:space="preserve">; priedes zāģbaļķi </w:t>
      </w:r>
      <w:r>
        <w:t>3,3</w:t>
      </w:r>
      <w:r w:rsidRPr="008703D2">
        <w:t xml:space="preserve"> m</w:t>
      </w:r>
      <w:r w:rsidRPr="008703D2">
        <w:rPr>
          <w:vertAlign w:val="superscript"/>
        </w:rPr>
        <w:t>3</w:t>
      </w:r>
      <w:r w:rsidRPr="008703D2">
        <w:t>; taras kluči (</w:t>
      </w:r>
      <w:r>
        <w:t>skuju</w:t>
      </w:r>
      <w:r w:rsidRPr="008703D2">
        <w:t xml:space="preserve"> koks) </w:t>
      </w:r>
      <w:r>
        <w:t>18,1</w:t>
      </w:r>
      <w:r w:rsidRPr="008703D2">
        <w:t xml:space="preserve"> m</w:t>
      </w:r>
      <w:r w:rsidRPr="008703D2">
        <w:rPr>
          <w:vertAlign w:val="superscript"/>
        </w:rPr>
        <w:t>3</w:t>
      </w:r>
      <w:r w:rsidRPr="008703D2">
        <w:t xml:space="preserve">; </w:t>
      </w:r>
      <w:r>
        <w:t>gulšņu kluči</w:t>
      </w:r>
      <w:r w:rsidRPr="008703D2">
        <w:t xml:space="preserve"> </w:t>
      </w:r>
      <w:r>
        <w:t>6,9</w:t>
      </w:r>
      <w:r w:rsidRPr="008703D2">
        <w:t xml:space="preserve"> m</w:t>
      </w:r>
      <w:r w:rsidRPr="008703D2">
        <w:rPr>
          <w:vertAlign w:val="superscript"/>
        </w:rPr>
        <w:t>3</w:t>
      </w:r>
      <w:r w:rsidRPr="008703D2">
        <w:t>.</w:t>
      </w:r>
    </w:p>
    <w:p w14:paraId="7DC38CC9" w14:textId="77777777" w:rsidR="0028722D" w:rsidRPr="000D2D57" w:rsidRDefault="0028722D" w:rsidP="0028722D">
      <w:pPr>
        <w:widowControl w:val="0"/>
        <w:spacing w:line="360" w:lineRule="auto"/>
        <w:ind w:firstLine="567"/>
        <w:jc w:val="both"/>
      </w:pPr>
      <w:r w:rsidRPr="008703D2">
        <w:t>Ņemot vērā Gulbenes novada domes Īpašuma novērtēšanas un izsoļu komisijas 202</w:t>
      </w:r>
      <w:r>
        <w:t>2</w:t>
      </w:r>
      <w:r w:rsidRPr="008703D2">
        <w:t xml:space="preserve">.gada </w:t>
      </w:r>
      <w:r>
        <w:t>29.marta</w:t>
      </w:r>
      <w:r w:rsidRPr="008703D2">
        <w:t xml:space="preserve"> sēdes lēmumu, protokols Nr.2.7.2/2</w:t>
      </w:r>
      <w:r>
        <w:t>2</w:t>
      </w:r>
      <w:r w:rsidRPr="008703D2">
        <w:t>/</w:t>
      </w:r>
      <w:r>
        <w:t>54</w:t>
      </w:r>
      <w:r w:rsidRPr="008703D2">
        <w:t xml:space="preserve">, </w:t>
      </w:r>
      <w:r>
        <w:t>pamatojoties uz likuma “</w:t>
      </w:r>
      <w:r w:rsidRPr="008703D2">
        <w:t xml:space="preserve">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19.punktu, kas nosaka, ka dome var noteikt kārtību, kādā veicami darījumi ar pašvaldības kustamo mantu, kā arī kārtību, kādā notiek dāvinājumu un novēlējumu pieņemšana un pārzināšana, aizdevumu, aizņēmumu un citu ekonomisko saistību </w:t>
      </w:r>
      <w:r w:rsidRPr="000D2D57">
        <w:t xml:space="preserve">uzņemšanās pašvaldības vārdā, Publiskas personas mantas atsavināšanas likuma 3.panta pirmās daļas 1.punktu un otro daļu, 10.pantu, 15.pantu, atklāti balsojot: </w:t>
      </w:r>
      <w:r w:rsidRPr="000D2D57">
        <w:rPr>
          <w:noProof/>
        </w:rPr>
        <w:t>ar 14 balsīm "Par" (Ainārs Brezinskis, Aivars Circens, Andis Caunītis, Atis Jencītis, Daumants Dreiškens, Guna Pūcīte, Guna Švika, Gunārs Ciglis, Intars Liepiņš, Ivars Kupčs, Lāsma Gabdulļina, Mudīte Motivāne, Normunds Audzišs, Normunds Mazūrs), "Pret" – nav, "Atturas" – nav</w:t>
      </w:r>
      <w:r w:rsidRPr="000D2D57">
        <w:t>,</w:t>
      </w:r>
      <w:r w:rsidRPr="000D2D57">
        <w:rPr>
          <w:color w:val="000000"/>
        </w:rPr>
        <w:t>, Gulbenes novada dome NOLEMJ</w:t>
      </w:r>
      <w:r w:rsidRPr="000D2D57">
        <w:t>:</w:t>
      </w:r>
    </w:p>
    <w:p w14:paraId="51FD04A9" w14:textId="77777777" w:rsidR="0028722D" w:rsidRPr="008703D2" w:rsidRDefault="0028722D" w:rsidP="0028722D">
      <w:pPr>
        <w:spacing w:line="360" w:lineRule="auto"/>
        <w:ind w:firstLine="567"/>
        <w:jc w:val="both"/>
      </w:pPr>
      <w:r w:rsidRPr="000D2D57">
        <w:t>1. RĪKOT Gulbenes novada pašvaldības īpašumā esošās kustamās mantas – kokmateriālu 215,5 m</w:t>
      </w:r>
      <w:r w:rsidRPr="000D2D57">
        <w:rPr>
          <w:vertAlign w:val="superscript"/>
        </w:rPr>
        <w:t>3</w:t>
      </w:r>
      <w:r w:rsidRPr="000D2D57">
        <w:t xml:space="preserve"> apjomā (sortiments: egles zāģbaļķi 187,2 m</w:t>
      </w:r>
      <w:r w:rsidRPr="000D2D57">
        <w:rPr>
          <w:vertAlign w:val="superscript"/>
        </w:rPr>
        <w:t>3</w:t>
      </w:r>
      <w:r w:rsidRPr="000D2D57">
        <w:t>; priedes zāģbaļķi 3,3 m</w:t>
      </w:r>
      <w:r w:rsidRPr="000D2D57">
        <w:rPr>
          <w:vertAlign w:val="superscript"/>
        </w:rPr>
        <w:t>3</w:t>
      </w:r>
      <w:r w:rsidRPr="000D2D57">
        <w:t>; taras kluči (skuju</w:t>
      </w:r>
      <w:r w:rsidRPr="008703D2">
        <w:t xml:space="preserve"> koks) </w:t>
      </w:r>
      <w:r>
        <w:t>18,1</w:t>
      </w:r>
      <w:r w:rsidRPr="008703D2">
        <w:t xml:space="preserve"> m</w:t>
      </w:r>
      <w:r w:rsidRPr="008703D2">
        <w:rPr>
          <w:vertAlign w:val="superscript"/>
        </w:rPr>
        <w:t>3</w:t>
      </w:r>
      <w:r w:rsidRPr="008703D2">
        <w:t xml:space="preserve">; </w:t>
      </w:r>
      <w:r>
        <w:t>gulšņu kluči</w:t>
      </w:r>
      <w:r w:rsidRPr="008703D2">
        <w:t xml:space="preserve"> </w:t>
      </w:r>
      <w:r>
        <w:t>6,9</w:t>
      </w:r>
      <w:r w:rsidRPr="008703D2">
        <w:t xml:space="preserve"> m</w:t>
      </w:r>
      <w:r w:rsidRPr="008703D2">
        <w:rPr>
          <w:vertAlign w:val="superscript"/>
        </w:rPr>
        <w:t>3</w:t>
      </w:r>
      <w:r w:rsidRPr="008703D2">
        <w:t xml:space="preserve">), pirmo </w:t>
      </w:r>
      <w:r>
        <w:t xml:space="preserve">elektronisko </w:t>
      </w:r>
      <w:r w:rsidRPr="008703D2">
        <w:t>izsoli.</w:t>
      </w:r>
    </w:p>
    <w:p w14:paraId="72A8BB28" w14:textId="77777777" w:rsidR="0028722D" w:rsidRPr="008703D2" w:rsidRDefault="0028722D" w:rsidP="0028722D">
      <w:pPr>
        <w:spacing w:line="360" w:lineRule="auto"/>
        <w:ind w:firstLine="567"/>
        <w:jc w:val="both"/>
      </w:pPr>
      <w:r w:rsidRPr="008703D2">
        <w:lastRenderedPageBreak/>
        <w:t xml:space="preserve">2. APSTIPRINĀT Gulbenes novada pašvaldībai piederošās kustamās mantas – kokmateriālu </w:t>
      </w:r>
      <w:r>
        <w:t>215,5</w:t>
      </w:r>
      <w:r w:rsidRPr="008703D2">
        <w:t xml:space="preserve"> m</w:t>
      </w:r>
      <w:r w:rsidRPr="008703D2">
        <w:rPr>
          <w:vertAlign w:val="superscript"/>
        </w:rPr>
        <w:t>3</w:t>
      </w:r>
      <w:r w:rsidRPr="008703D2">
        <w:t xml:space="preserve"> apjomā, pirmās izsoles sākumcenu </w:t>
      </w:r>
      <w:r>
        <w:t>19 000</w:t>
      </w:r>
      <w:r w:rsidRPr="00A359FB">
        <w:rPr>
          <w:b/>
          <w:bCs/>
        </w:rPr>
        <w:t xml:space="preserve"> </w:t>
      </w:r>
      <w:r w:rsidRPr="00A359FB">
        <w:rPr>
          <w:color w:val="000000"/>
        </w:rPr>
        <w:t>EUR (</w:t>
      </w:r>
      <w:r>
        <w:rPr>
          <w:color w:val="000000"/>
        </w:rPr>
        <w:t>deviņpadsmit tūkstoši</w:t>
      </w:r>
      <w:r w:rsidRPr="00A359FB">
        <w:rPr>
          <w:color w:val="000000"/>
        </w:rPr>
        <w:t xml:space="preserve"> </w:t>
      </w:r>
      <w:r w:rsidRPr="00A359FB">
        <w:rPr>
          <w:i/>
          <w:color w:val="000000"/>
        </w:rPr>
        <w:t>euro</w:t>
      </w:r>
      <w:r w:rsidRPr="00A359FB">
        <w:rPr>
          <w:color w:val="000000"/>
        </w:rPr>
        <w:t>)</w:t>
      </w:r>
      <w:r w:rsidRPr="00A359FB">
        <w:t>.</w:t>
      </w:r>
    </w:p>
    <w:p w14:paraId="4E20DFB9" w14:textId="77777777" w:rsidR="0028722D" w:rsidRPr="008703D2" w:rsidRDefault="0028722D" w:rsidP="0028722D">
      <w:pPr>
        <w:spacing w:line="360" w:lineRule="auto"/>
        <w:ind w:firstLine="567"/>
        <w:jc w:val="both"/>
      </w:pPr>
      <w:r w:rsidRPr="008703D2">
        <w:t xml:space="preserve">3. APSTIPRINĀT Gulbenes novada pašvaldībai piederošās kustamās mantas – kokmateriālu </w:t>
      </w:r>
      <w:r>
        <w:t>215,5</w:t>
      </w:r>
      <w:r w:rsidRPr="008703D2">
        <w:t xml:space="preserve"> m</w:t>
      </w:r>
      <w:r w:rsidRPr="008703D2">
        <w:rPr>
          <w:vertAlign w:val="superscript"/>
        </w:rPr>
        <w:t>3</w:t>
      </w:r>
      <w:r w:rsidRPr="008703D2">
        <w:t xml:space="preserve"> apjomā, pirmās izsoles noteikumus (1.pielikums), kas ir šī lēmuma neatņemama sastāvdaļa.</w:t>
      </w:r>
    </w:p>
    <w:p w14:paraId="5E338F27" w14:textId="77777777" w:rsidR="0028722D" w:rsidRPr="008703D2" w:rsidRDefault="0028722D" w:rsidP="0028722D">
      <w:pPr>
        <w:spacing w:line="360" w:lineRule="auto"/>
        <w:ind w:firstLine="567"/>
        <w:jc w:val="both"/>
      </w:pPr>
      <w:r w:rsidRPr="008703D2">
        <w:t xml:space="preserve">4. UZDOT Gulbenes novada pašvaldības Īpašuma novērtēšanas un izsoļu komisijai organizēt Gulbenes novada pašvaldībai piederošās kustamās mantas – kokmateriālu </w:t>
      </w:r>
      <w:r>
        <w:t>215,5</w:t>
      </w:r>
      <w:r w:rsidRPr="008703D2">
        <w:t xml:space="preserve"> m</w:t>
      </w:r>
      <w:r w:rsidRPr="008703D2">
        <w:rPr>
          <w:vertAlign w:val="superscript"/>
        </w:rPr>
        <w:t>3</w:t>
      </w:r>
      <w:r w:rsidRPr="008703D2">
        <w:t xml:space="preserve"> apjomā, pirmo izsoli.</w:t>
      </w:r>
    </w:p>
    <w:p w14:paraId="7B07A7ED" w14:textId="77777777" w:rsidR="0028722D" w:rsidRPr="008703D2" w:rsidRDefault="0028722D" w:rsidP="0028722D">
      <w:pPr>
        <w:spacing w:after="160" w:line="259" w:lineRule="auto"/>
      </w:pPr>
    </w:p>
    <w:p w14:paraId="6FC22A5A" w14:textId="77777777" w:rsidR="0028722D" w:rsidRPr="008703D2" w:rsidRDefault="0028722D" w:rsidP="0028722D">
      <w:pPr>
        <w:spacing w:line="360" w:lineRule="auto"/>
      </w:pPr>
      <w:r w:rsidRPr="008703D2">
        <w:t xml:space="preserve">Gulbenes novada domes priekšsēdētājs </w:t>
      </w:r>
      <w:r w:rsidRPr="008703D2">
        <w:tab/>
      </w:r>
      <w:r w:rsidRPr="008703D2">
        <w:tab/>
      </w:r>
      <w:r w:rsidRPr="008703D2">
        <w:tab/>
      </w:r>
      <w:r w:rsidRPr="008703D2">
        <w:tab/>
      </w:r>
      <w:r w:rsidRPr="008703D2">
        <w:tab/>
      </w:r>
      <w:r w:rsidRPr="008703D2">
        <w:tab/>
        <w:t>A.Caunītis</w:t>
      </w:r>
    </w:p>
    <w:p w14:paraId="06DFB742" w14:textId="77777777" w:rsidR="0028722D" w:rsidRPr="008703D2" w:rsidRDefault="0028722D" w:rsidP="0028722D">
      <w:pPr>
        <w:spacing w:line="360" w:lineRule="auto"/>
      </w:pPr>
    </w:p>
    <w:p w14:paraId="4F861C7E" w14:textId="77777777" w:rsidR="0028722D" w:rsidRPr="008703D2" w:rsidRDefault="0028722D" w:rsidP="0028722D">
      <w:pPr>
        <w:spacing w:line="360" w:lineRule="auto"/>
      </w:pPr>
      <w:r w:rsidRPr="008703D2">
        <w:t>Sagatavoja: A.Deksne</w:t>
      </w:r>
    </w:p>
    <w:p w14:paraId="66FFEC7B" w14:textId="77777777" w:rsidR="0028722D" w:rsidRPr="008703D2" w:rsidRDefault="0028722D" w:rsidP="0028722D">
      <w:pPr>
        <w:spacing w:after="160" w:line="259" w:lineRule="auto"/>
      </w:pPr>
      <w:r w:rsidRPr="008703D2">
        <w:br w:type="page"/>
      </w:r>
    </w:p>
    <w:p w14:paraId="03201B4E" w14:textId="77777777" w:rsidR="0028722D" w:rsidRDefault="0028722D" w:rsidP="0028722D">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Pr>
          <w:rFonts w:ascii="Times New Roman" w:hAnsi="Times New Roman" w:cs="Times New Roman"/>
          <w:sz w:val="24"/>
          <w:szCs w:val="24"/>
        </w:rPr>
        <w:t>31.03.2022.</w:t>
      </w:r>
      <w:r w:rsidRPr="008703D2">
        <w:rPr>
          <w:rFonts w:ascii="Times New Roman" w:hAnsi="Times New Roman" w:cs="Times New Roman"/>
          <w:sz w:val="24"/>
          <w:szCs w:val="24"/>
        </w:rPr>
        <w:t xml:space="preserve"> Gulbenes novada domes lēmumam Nr.</w:t>
      </w:r>
      <w:r>
        <w:rPr>
          <w:rFonts w:ascii="Times New Roman" w:hAnsi="Times New Roman" w:cs="Times New Roman"/>
          <w:sz w:val="24"/>
          <w:szCs w:val="24"/>
        </w:rPr>
        <w:t xml:space="preserve"> </w:t>
      </w:r>
      <w:r w:rsidRPr="008703D2">
        <w:rPr>
          <w:rFonts w:ascii="Times New Roman" w:hAnsi="Times New Roman" w:cs="Times New Roman"/>
          <w:sz w:val="24"/>
          <w:szCs w:val="24"/>
        </w:rPr>
        <w:t>GND/202</w:t>
      </w:r>
      <w:r>
        <w:rPr>
          <w:rFonts w:ascii="Times New Roman" w:hAnsi="Times New Roman" w:cs="Times New Roman"/>
          <w:sz w:val="24"/>
          <w:szCs w:val="24"/>
        </w:rPr>
        <w:t>2</w:t>
      </w:r>
      <w:r w:rsidRPr="008703D2">
        <w:rPr>
          <w:rFonts w:ascii="Times New Roman" w:hAnsi="Times New Roman" w:cs="Times New Roman"/>
          <w:sz w:val="24"/>
          <w:szCs w:val="24"/>
        </w:rPr>
        <w:t>/</w:t>
      </w:r>
      <w:r>
        <w:rPr>
          <w:rFonts w:ascii="Times New Roman" w:hAnsi="Times New Roman" w:cs="Times New Roman"/>
          <w:sz w:val="24"/>
          <w:szCs w:val="24"/>
        </w:rPr>
        <w:t>364</w:t>
      </w:r>
    </w:p>
    <w:p w14:paraId="01C4330A" w14:textId="77777777" w:rsidR="0028722D" w:rsidRPr="008703D2" w:rsidRDefault="0028722D" w:rsidP="0028722D">
      <w:pPr>
        <w:pStyle w:val="Pamatteksts"/>
        <w:spacing w:after="0"/>
        <w:jc w:val="right"/>
        <w:rPr>
          <w:rFonts w:ascii="Times New Roman" w:hAnsi="Times New Roman" w:cs="Times New Roman"/>
          <w:sz w:val="24"/>
          <w:szCs w:val="24"/>
        </w:rPr>
      </w:pPr>
    </w:p>
    <w:p w14:paraId="5EE6C6D9" w14:textId="77777777" w:rsidR="0028722D" w:rsidRPr="008703D2" w:rsidRDefault="0028722D" w:rsidP="0028722D">
      <w:pPr>
        <w:pStyle w:val="Pamatteksts"/>
        <w:spacing w:after="0"/>
        <w:jc w:val="center"/>
        <w:rPr>
          <w:rFonts w:ascii="Times New Roman" w:hAnsi="Times New Roman" w:cs="Times New Roman"/>
          <w:b/>
          <w:caps/>
          <w:sz w:val="24"/>
          <w:szCs w:val="24"/>
        </w:rPr>
      </w:pPr>
      <w:r w:rsidRPr="008703D2">
        <w:rPr>
          <w:rFonts w:ascii="Times New Roman" w:hAnsi="Times New Roman" w:cs="Times New Roman"/>
          <w:b/>
          <w:caps/>
          <w:sz w:val="24"/>
          <w:szCs w:val="24"/>
        </w:rPr>
        <w:t xml:space="preserve">Gulbenes novada pašvaldības kustamās mantas – </w:t>
      </w:r>
    </w:p>
    <w:p w14:paraId="566756DB" w14:textId="77777777" w:rsidR="0028722D" w:rsidRPr="008703D2" w:rsidRDefault="0028722D" w:rsidP="0028722D">
      <w:pPr>
        <w:pStyle w:val="Pamatteksts"/>
        <w:spacing w:after="0"/>
        <w:jc w:val="center"/>
        <w:rPr>
          <w:rFonts w:ascii="Times New Roman" w:hAnsi="Times New Roman" w:cs="Times New Roman"/>
          <w:b/>
          <w:caps/>
          <w:sz w:val="24"/>
          <w:szCs w:val="24"/>
        </w:rPr>
      </w:pPr>
      <w:r w:rsidRPr="00A359FB">
        <w:rPr>
          <w:rFonts w:ascii="Times New Roman" w:hAnsi="Times New Roman" w:cs="Times New Roman"/>
          <w:b/>
          <w:sz w:val="24"/>
          <w:szCs w:val="24"/>
        </w:rPr>
        <w:t xml:space="preserve">kokmateriālu </w:t>
      </w:r>
      <w:r>
        <w:rPr>
          <w:rFonts w:ascii="Times New Roman" w:hAnsi="Times New Roman" w:cs="Times New Roman"/>
          <w:b/>
          <w:sz w:val="24"/>
          <w:szCs w:val="24"/>
        </w:rPr>
        <w:t>215,5</w:t>
      </w:r>
      <w:r w:rsidRPr="00A359FB">
        <w:rPr>
          <w:rFonts w:ascii="Times New Roman" w:hAnsi="Times New Roman" w:cs="Times New Roman"/>
          <w:b/>
          <w:sz w:val="24"/>
          <w:szCs w:val="24"/>
        </w:rPr>
        <w:t xml:space="preserve"> m</w:t>
      </w:r>
      <w:r w:rsidRPr="00A359FB">
        <w:rPr>
          <w:rFonts w:ascii="Times New Roman" w:hAnsi="Times New Roman" w:cs="Times New Roman"/>
          <w:b/>
          <w:sz w:val="24"/>
          <w:szCs w:val="24"/>
          <w:vertAlign w:val="superscript"/>
        </w:rPr>
        <w:t>3</w:t>
      </w:r>
      <w:r w:rsidRPr="00A359FB">
        <w:rPr>
          <w:rFonts w:ascii="Times New Roman" w:hAnsi="Times New Roman" w:cs="Times New Roman"/>
          <w:b/>
          <w:sz w:val="24"/>
          <w:szCs w:val="24"/>
        </w:rPr>
        <w:t xml:space="preserve"> apjomā</w:t>
      </w:r>
      <w:r w:rsidRPr="008703D2">
        <w:rPr>
          <w:rFonts w:ascii="Times New Roman" w:hAnsi="Times New Roman" w:cs="Times New Roman"/>
          <w:b/>
          <w:caps/>
          <w:sz w:val="24"/>
          <w:szCs w:val="24"/>
        </w:rPr>
        <w:t xml:space="preserve">, </w:t>
      </w:r>
    </w:p>
    <w:p w14:paraId="557BF490" w14:textId="77777777" w:rsidR="0028722D" w:rsidRPr="008703D2" w:rsidRDefault="0028722D" w:rsidP="0028722D">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ELEKTRONISKĀS IZSOLES NOTEIKUMI</w:t>
      </w:r>
    </w:p>
    <w:p w14:paraId="0F620C76" w14:textId="77777777" w:rsidR="0028722D" w:rsidRPr="008703D2" w:rsidRDefault="0028722D" w:rsidP="0028722D">
      <w:pPr>
        <w:tabs>
          <w:tab w:val="left" w:pos="0"/>
          <w:tab w:val="left" w:pos="426"/>
        </w:tabs>
        <w:ind w:right="43" w:firstLine="284"/>
        <w:jc w:val="center"/>
        <w:rPr>
          <w:b/>
          <w:bCs/>
          <w:lang w:eastAsia="en-US"/>
        </w:rPr>
      </w:pPr>
    </w:p>
    <w:p w14:paraId="3F84BDAB" w14:textId="77777777" w:rsidR="0028722D" w:rsidRPr="008703D2" w:rsidRDefault="0028722D" w:rsidP="0028722D">
      <w:pPr>
        <w:tabs>
          <w:tab w:val="left" w:pos="0"/>
          <w:tab w:val="left" w:pos="426"/>
          <w:tab w:val="left" w:pos="709"/>
        </w:tabs>
        <w:spacing w:line="360" w:lineRule="auto"/>
        <w:ind w:right="43"/>
        <w:jc w:val="center"/>
        <w:rPr>
          <w:b/>
          <w:lang w:eastAsia="en-US"/>
        </w:rPr>
      </w:pPr>
      <w:r w:rsidRPr="008703D2">
        <w:rPr>
          <w:b/>
          <w:lang w:eastAsia="en-US"/>
        </w:rPr>
        <w:t>1. Vispārīgie noteikumi</w:t>
      </w:r>
    </w:p>
    <w:p w14:paraId="626D28CE" w14:textId="77777777" w:rsidR="0028722D" w:rsidRPr="008703D2" w:rsidRDefault="0028722D" w:rsidP="0028722D">
      <w:pPr>
        <w:spacing w:line="360" w:lineRule="auto"/>
        <w:ind w:right="-1" w:firstLine="567"/>
        <w:jc w:val="both"/>
        <w:rPr>
          <w:color w:val="000000"/>
        </w:rPr>
      </w:pPr>
      <w:r w:rsidRPr="008703D2">
        <w:rPr>
          <w:lang w:eastAsia="en-US"/>
        </w:rPr>
        <w:t xml:space="preserve">1.1. </w:t>
      </w:r>
      <w:r w:rsidRPr="008703D2">
        <w:rPr>
          <w:color w:val="000000"/>
        </w:rPr>
        <w:t xml:space="preserve">Šie noteikumi nosaka kārtību, kādā tiek rīkota pirmā elektroniskā izsole ar augšupejošu soli </w:t>
      </w:r>
      <w:r w:rsidRPr="008703D2">
        <w:t xml:space="preserve">Gulbenes novada pašvaldības īpašumā esošās kustamās mantas – kokmateriālu </w:t>
      </w:r>
      <w:r>
        <w:t>215,5</w:t>
      </w:r>
      <w:r w:rsidRPr="008703D2">
        <w:t xml:space="preserve"> m</w:t>
      </w:r>
      <w:r w:rsidRPr="008703D2">
        <w:rPr>
          <w:vertAlign w:val="superscript"/>
        </w:rPr>
        <w:t>3</w:t>
      </w:r>
      <w:r w:rsidRPr="008703D2">
        <w:t xml:space="preserve"> apjomā, </w:t>
      </w:r>
      <w:r w:rsidRPr="008703D2">
        <w:rPr>
          <w:color w:val="000000"/>
        </w:rPr>
        <w:t xml:space="preserve">(turpmāk – Objekts) pircēja noteikšanai. </w:t>
      </w:r>
    </w:p>
    <w:p w14:paraId="10C33EF4" w14:textId="77777777" w:rsidR="0028722D" w:rsidRPr="008703D2" w:rsidRDefault="0028722D" w:rsidP="0028722D">
      <w:pPr>
        <w:spacing w:line="360" w:lineRule="auto"/>
        <w:ind w:right="-1" w:firstLine="567"/>
        <w:jc w:val="both"/>
      </w:pPr>
      <w:r w:rsidRPr="008703D2">
        <w:rPr>
          <w:color w:val="000000"/>
        </w:rPr>
        <w:t xml:space="preserve">1.2. </w:t>
      </w:r>
      <w:r w:rsidRPr="008703D2">
        <w:t>Elektroniskā izsole notiek elektronisko izsoļu vietnē – Tiesu administrācijas Izpildu lietu reģistra modulī Elektronisko izsoļu vietne, kas izveidota saskaņā ar Civilprocesa likuma 605.</w:t>
      </w:r>
      <w:r w:rsidRPr="008703D2">
        <w:rPr>
          <w:vertAlign w:val="superscript"/>
        </w:rPr>
        <w:t>1</w:t>
      </w:r>
      <w:r w:rsidRPr="008703D2">
        <w:t xml:space="preserve"> pantu. Elektroniskā izsole notiek ievērojot Publiskas personas mantas atsavināšanas likumu, normatīvos aktus par kārtību, kādā veic darbības elektronisko izsoļu vietnē, un šos izsoles noteikumus.</w:t>
      </w:r>
    </w:p>
    <w:p w14:paraId="2D52E17F" w14:textId="77777777" w:rsidR="0028722D" w:rsidRPr="008703D2" w:rsidRDefault="0028722D" w:rsidP="0028722D">
      <w:pPr>
        <w:spacing w:line="360" w:lineRule="auto"/>
        <w:ind w:right="-1" w:firstLine="567"/>
        <w:jc w:val="both"/>
        <w:rPr>
          <w:color w:val="000000"/>
          <w:lang w:val="da-DK"/>
        </w:rPr>
      </w:pPr>
      <w:r w:rsidRPr="008703D2">
        <w:rPr>
          <w:color w:val="000000"/>
        </w:rPr>
        <w:t>1.3. Objekta izsoli rīko Gulbenes novada domes izveidotā Īpašuma novērtēšanas un izsoļu komisija</w:t>
      </w:r>
      <w:r w:rsidRPr="008703D2">
        <w:t xml:space="preserve"> (turpmāk – Izsoles komisija).</w:t>
      </w:r>
    </w:p>
    <w:p w14:paraId="5FA18A38" w14:textId="77777777" w:rsidR="0028722D" w:rsidRPr="008703D2" w:rsidRDefault="0028722D" w:rsidP="0028722D">
      <w:pPr>
        <w:spacing w:line="360" w:lineRule="auto"/>
        <w:ind w:firstLine="567"/>
        <w:jc w:val="both"/>
        <w:rPr>
          <w:lang w:eastAsia="en-US"/>
        </w:rPr>
      </w:pPr>
      <w:r w:rsidRPr="008703D2">
        <w:rPr>
          <w:lang w:eastAsia="en-US"/>
        </w:rPr>
        <w:t>1.4. Ziņas par izsolē atsavināmo Objektu:</w:t>
      </w:r>
    </w:p>
    <w:p w14:paraId="53407251" w14:textId="77777777" w:rsidR="0028722D" w:rsidRPr="008703D2" w:rsidRDefault="0028722D" w:rsidP="0028722D">
      <w:pPr>
        <w:spacing w:line="360" w:lineRule="auto"/>
        <w:ind w:right="43" w:firstLine="567"/>
        <w:jc w:val="both"/>
        <w:rPr>
          <w:lang w:eastAsia="en-US"/>
        </w:rPr>
      </w:pPr>
      <w:r w:rsidRPr="008703D2">
        <w:rPr>
          <w:lang w:eastAsia="en-US"/>
        </w:rPr>
        <w:t xml:space="preserve">1.4.1. </w:t>
      </w:r>
      <w:r w:rsidRPr="008703D2">
        <w:rPr>
          <w:rFonts w:eastAsia="SimSun"/>
          <w:color w:val="00000A"/>
          <w:lang w:eastAsia="zh-CN" w:bidi="hi-IN"/>
        </w:rPr>
        <w:t xml:space="preserve">Gulbenes novada pašvaldības īpašumā esošā kustamā manta – </w:t>
      </w:r>
      <w:r w:rsidRPr="008703D2">
        <w:t xml:space="preserve">kokmateriāli </w:t>
      </w:r>
      <w:r>
        <w:t>215,5</w:t>
      </w:r>
      <w:r w:rsidRPr="008703D2">
        <w:t xml:space="preserve"> m</w:t>
      </w:r>
      <w:r w:rsidRPr="008703D2">
        <w:rPr>
          <w:vertAlign w:val="superscript"/>
        </w:rPr>
        <w:t>3</w:t>
      </w:r>
      <w:r>
        <w:t xml:space="preserve"> apjomā. S</w:t>
      </w:r>
      <w:r w:rsidRPr="008703D2">
        <w:t xml:space="preserve">ortiments: egles zāģbaļķi </w:t>
      </w:r>
      <w:r>
        <w:t>187,2</w:t>
      </w:r>
      <w:r w:rsidRPr="008703D2">
        <w:t xml:space="preserve"> m</w:t>
      </w:r>
      <w:r w:rsidRPr="008703D2">
        <w:rPr>
          <w:vertAlign w:val="superscript"/>
        </w:rPr>
        <w:t>3</w:t>
      </w:r>
      <w:r w:rsidRPr="008703D2">
        <w:t xml:space="preserve">; priedes zāģbaļķi </w:t>
      </w:r>
      <w:r>
        <w:t>3,3</w:t>
      </w:r>
      <w:r w:rsidRPr="008703D2">
        <w:t xml:space="preserve"> m</w:t>
      </w:r>
      <w:r w:rsidRPr="008703D2">
        <w:rPr>
          <w:vertAlign w:val="superscript"/>
        </w:rPr>
        <w:t>3</w:t>
      </w:r>
      <w:r w:rsidRPr="008703D2">
        <w:t>; taras kluči (</w:t>
      </w:r>
      <w:r>
        <w:t>skuju</w:t>
      </w:r>
      <w:r w:rsidRPr="008703D2">
        <w:t xml:space="preserve"> koks) </w:t>
      </w:r>
      <w:r>
        <w:t>18,1</w:t>
      </w:r>
      <w:r w:rsidRPr="008703D2">
        <w:t xml:space="preserve"> m</w:t>
      </w:r>
      <w:r w:rsidRPr="008703D2">
        <w:rPr>
          <w:vertAlign w:val="superscript"/>
        </w:rPr>
        <w:t>3</w:t>
      </w:r>
      <w:r w:rsidRPr="008703D2">
        <w:t xml:space="preserve">; </w:t>
      </w:r>
      <w:r>
        <w:t>gulšņu kluči</w:t>
      </w:r>
      <w:r w:rsidRPr="008703D2">
        <w:t xml:space="preserve"> </w:t>
      </w:r>
      <w:r>
        <w:t>6,9</w:t>
      </w:r>
      <w:r w:rsidRPr="008703D2">
        <w:t xml:space="preserve"> m</w:t>
      </w:r>
      <w:r w:rsidRPr="008703D2">
        <w:rPr>
          <w:vertAlign w:val="superscript"/>
        </w:rPr>
        <w:t>3</w:t>
      </w:r>
      <w:r w:rsidRPr="008703D2">
        <w:t>.</w:t>
      </w:r>
      <w:r w:rsidRPr="008703D2">
        <w:rPr>
          <w:lang w:eastAsia="en-US"/>
        </w:rPr>
        <w:t xml:space="preserve"> Krau</w:t>
      </w:r>
      <w:r>
        <w:rPr>
          <w:lang w:eastAsia="en-US"/>
        </w:rPr>
        <w:t>tuves atrašanās vieta nekustam</w:t>
      </w:r>
      <w:r w:rsidRPr="008703D2">
        <w:rPr>
          <w:lang w:eastAsia="en-US"/>
        </w:rPr>
        <w:t>ā īpašum</w:t>
      </w:r>
      <w:r>
        <w:rPr>
          <w:lang w:eastAsia="en-US"/>
        </w:rPr>
        <w:t>a</w:t>
      </w:r>
      <w:r w:rsidRPr="008703D2">
        <w:rPr>
          <w:lang w:eastAsia="en-US"/>
        </w:rPr>
        <w:t xml:space="preserve"> </w:t>
      </w:r>
      <w:r>
        <w:rPr>
          <w:rFonts w:eastAsia="Calibri"/>
          <w:lang w:eastAsia="en-US"/>
        </w:rPr>
        <w:t>Stāmerienas pagastā</w:t>
      </w:r>
      <w:r w:rsidRPr="008703D2">
        <w:rPr>
          <w:rFonts w:eastAsia="Calibri"/>
          <w:lang w:eastAsia="en-US"/>
        </w:rPr>
        <w:t xml:space="preserve"> ar nosaukumu “</w:t>
      </w:r>
      <w:r>
        <w:rPr>
          <w:rFonts w:eastAsia="Calibri"/>
          <w:lang w:eastAsia="en-US"/>
        </w:rPr>
        <w:t>Siliņš</w:t>
      </w:r>
      <w:r w:rsidRPr="008703D2">
        <w:rPr>
          <w:rFonts w:eastAsia="Calibri"/>
          <w:lang w:eastAsia="en-US"/>
        </w:rPr>
        <w:t xml:space="preserve">”, kadastra numurs </w:t>
      </w:r>
      <w:r>
        <w:rPr>
          <w:rFonts w:eastAsia="Calibri"/>
          <w:lang w:eastAsia="en-US"/>
        </w:rPr>
        <w:t>5088 008 0274, sastāvā ietilpstošajā zemes vienībā ar kadastra apzīmējumu 5088 004 0307</w:t>
      </w:r>
      <w:r w:rsidRPr="008703D2">
        <w:rPr>
          <w:lang w:eastAsia="en-US"/>
        </w:rPr>
        <w:t xml:space="preserve">. </w:t>
      </w:r>
    </w:p>
    <w:p w14:paraId="6A6E5D72" w14:textId="77777777" w:rsidR="0028722D" w:rsidRPr="008703D2" w:rsidRDefault="0028722D" w:rsidP="0028722D">
      <w:pPr>
        <w:spacing w:line="360" w:lineRule="auto"/>
        <w:ind w:right="43" w:firstLine="567"/>
        <w:jc w:val="both"/>
        <w:rPr>
          <w:lang w:eastAsia="en-US"/>
        </w:rPr>
      </w:pPr>
      <w:r w:rsidRPr="008703D2">
        <w:rPr>
          <w:lang w:eastAsia="en-US"/>
        </w:rPr>
        <w:t xml:space="preserve">1.4.2. </w:t>
      </w:r>
      <w:r w:rsidRPr="008703D2">
        <w:t>Pirmpirkuma tiesību uz Objekta iegādi nav</w:t>
      </w:r>
      <w:r w:rsidRPr="008703D2">
        <w:rPr>
          <w:lang w:eastAsia="en-US"/>
        </w:rPr>
        <w:t>.</w:t>
      </w:r>
    </w:p>
    <w:p w14:paraId="2703DE52" w14:textId="77777777" w:rsidR="0028722D" w:rsidRPr="008703D2" w:rsidRDefault="0028722D" w:rsidP="0028722D">
      <w:pPr>
        <w:spacing w:line="360" w:lineRule="auto"/>
        <w:ind w:right="43" w:firstLine="567"/>
        <w:jc w:val="both"/>
        <w:rPr>
          <w:lang w:eastAsia="en-US"/>
        </w:rPr>
      </w:pPr>
      <w:r w:rsidRPr="008703D2">
        <w:rPr>
          <w:lang w:eastAsia="en-US"/>
        </w:rPr>
        <w:t>1.5. Lēmumu par atkārtotu izsoli vai Objekta atsavināšanas procesa pārtraukšanu pieņem Gulbenes novada dome.</w:t>
      </w:r>
    </w:p>
    <w:p w14:paraId="5A74A596" w14:textId="77777777" w:rsidR="0028722D" w:rsidRPr="008703D2" w:rsidRDefault="0028722D" w:rsidP="0028722D">
      <w:pPr>
        <w:keepLines/>
        <w:spacing w:line="360" w:lineRule="auto"/>
        <w:ind w:right="43" w:firstLine="567"/>
        <w:jc w:val="both"/>
        <w:rPr>
          <w:lang w:eastAsia="en-US"/>
        </w:rPr>
      </w:pPr>
      <w:r w:rsidRPr="008703D2">
        <w:rPr>
          <w:lang w:eastAsia="en-US"/>
        </w:rPr>
        <w:t xml:space="preserve">1.6. Sludinājums </w:t>
      </w:r>
      <w:r w:rsidRPr="008703D2">
        <w:rPr>
          <w:bCs/>
          <w:lang w:eastAsia="en-US"/>
        </w:rPr>
        <w:t xml:space="preserve">par Objekta </w:t>
      </w:r>
      <w:r w:rsidRPr="008703D2">
        <w:rPr>
          <w:color w:val="000000"/>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6" w:history="1">
        <w:r w:rsidRPr="008703D2">
          <w:rPr>
            <w:rStyle w:val="Hipersaite"/>
          </w:rPr>
          <w:t>www.gulbene.lv</w:t>
        </w:r>
      </w:hyperlink>
      <w:r w:rsidRPr="008703D2">
        <w:rPr>
          <w:color w:val="000000"/>
        </w:rPr>
        <w:t xml:space="preserve"> un Tiesu administrācijas pārziņā esošajā elektronisko izsoļu vietnē </w:t>
      </w:r>
      <w:hyperlink r:id="rId77" w:history="1">
        <w:r w:rsidRPr="008703D2">
          <w:rPr>
            <w:color w:val="0000FF"/>
            <w:u w:val="single"/>
            <w:lang w:eastAsia="en-US"/>
          </w:rPr>
          <w:t>https://izsoles.ta.gov.lv</w:t>
        </w:r>
      </w:hyperlink>
      <w:r w:rsidRPr="008703D2">
        <w:rPr>
          <w:lang w:eastAsia="en-US"/>
        </w:rPr>
        <w:t>.</w:t>
      </w:r>
    </w:p>
    <w:p w14:paraId="4801555E" w14:textId="77777777" w:rsidR="0028722D" w:rsidRPr="008703D2" w:rsidRDefault="0028722D" w:rsidP="0028722D">
      <w:pPr>
        <w:keepLines/>
        <w:spacing w:line="360" w:lineRule="auto"/>
        <w:ind w:right="43" w:firstLine="567"/>
        <w:jc w:val="both"/>
      </w:pPr>
      <w:r w:rsidRPr="008703D2">
        <w:rPr>
          <w:lang w:eastAsia="en-US"/>
        </w:rPr>
        <w:t xml:space="preserve">1.7. </w:t>
      </w:r>
      <w:r w:rsidRPr="008703D2">
        <w:t xml:space="preserve">Ar izsoles noteikumiem var iepazīties Gulbenes novada pašvaldības tīmekļa vietnē </w:t>
      </w:r>
      <w:hyperlink r:id="rId78" w:history="1">
        <w:r w:rsidRPr="008703D2">
          <w:rPr>
            <w:rStyle w:val="Hipersaite"/>
          </w:rPr>
          <w:t>www.gulbene.lv</w:t>
        </w:r>
      </w:hyperlink>
      <w:r w:rsidRPr="008703D2">
        <w:rPr>
          <w:color w:val="000000"/>
        </w:rPr>
        <w:t xml:space="preserve"> un Tiesu administrācijas pārziņā esošajā elektronisko izsoļu vietnē </w:t>
      </w:r>
      <w:hyperlink r:id="rId79" w:history="1">
        <w:r w:rsidRPr="008703D2">
          <w:rPr>
            <w:color w:val="0000FF"/>
            <w:u w:val="single"/>
            <w:lang w:eastAsia="en-US"/>
          </w:rPr>
          <w:t>https://izsoles.ta.gov.lv</w:t>
        </w:r>
      </w:hyperlink>
      <w:r w:rsidRPr="008703D2">
        <w:t>.</w:t>
      </w:r>
    </w:p>
    <w:p w14:paraId="7634C3DF" w14:textId="77777777" w:rsidR="0028722D" w:rsidRPr="008703D2" w:rsidRDefault="0028722D" w:rsidP="0028722D">
      <w:pPr>
        <w:keepLines/>
        <w:spacing w:line="360" w:lineRule="auto"/>
        <w:ind w:right="43" w:firstLine="567"/>
        <w:jc w:val="both"/>
        <w:rPr>
          <w:lang w:eastAsia="en-US"/>
        </w:rPr>
      </w:pPr>
      <w:r w:rsidRPr="008703D2">
        <w:t xml:space="preserve">1.8. </w:t>
      </w:r>
      <w:r w:rsidRPr="008703D2">
        <w:rPr>
          <w:bCs/>
        </w:rPr>
        <w:t xml:space="preserve">Izsoles pretendentam pirms reģistrācijas izsolei ir tiesības iepazīties ar Objektu, tā tehniskajiem rādītājiem – dokumentiem, kuri raksturo Objektu un ir pašvaldības rīcībā, iepriekš sazinoties e-pastā: </w:t>
      </w:r>
      <w:hyperlink r:id="rId80" w:history="1">
        <w:r w:rsidRPr="008703D2">
          <w:rPr>
            <w:rStyle w:val="Hipersaite"/>
            <w:lang w:eastAsia="en-US"/>
          </w:rPr>
          <w:t>anita.deksne@gulbene.lv</w:t>
        </w:r>
      </w:hyperlink>
      <w:r w:rsidRPr="008703D2">
        <w:rPr>
          <w:lang w:eastAsia="en-US"/>
        </w:rPr>
        <w:t xml:space="preserve">, </w:t>
      </w:r>
      <w:r w:rsidRPr="00940245">
        <w:rPr>
          <w:lang w:eastAsia="en-US"/>
        </w:rPr>
        <w:t xml:space="preserve">vai </w:t>
      </w:r>
      <w:r>
        <w:rPr>
          <w:lang w:eastAsia="en-US"/>
        </w:rPr>
        <w:t xml:space="preserve">ar </w:t>
      </w:r>
      <w:r w:rsidRPr="00FF7BCC">
        <w:rPr>
          <w:lang w:eastAsia="en-US"/>
        </w:rPr>
        <w:t>Gulbenes novada pašvaldības Īpašumu pārraudzības nodaļas vadītāju K.Daukstu</w:t>
      </w:r>
      <w:r w:rsidRPr="00940245">
        <w:rPr>
          <w:lang w:eastAsia="en-US"/>
        </w:rPr>
        <w:t xml:space="preserve"> pa tālruni </w:t>
      </w:r>
      <w:r w:rsidRPr="00FF7BCC">
        <w:t>29284673</w:t>
      </w:r>
      <w:r w:rsidRPr="008703D2">
        <w:rPr>
          <w:bCs/>
        </w:rPr>
        <w:t>.</w:t>
      </w:r>
    </w:p>
    <w:p w14:paraId="614B4236" w14:textId="77777777" w:rsidR="0028722D" w:rsidRPr="008703D2" w:rsidRDefault="0028722D" w:rsidP="0028722D">
      <w:pPr>
        <w:shd w:val="clear" w:color="auto" w:fill="FFFFFF"/>
        <w:tabs>
          <w:tab w:val="left" w:pos="720"/>
        </w:tabs>
        <w:spacing w:before="10" w:line="360" w:lineRule="auto"/>
        <w:jc w:val="center"/>
        <w:rPr>
          <w:b/>
          <w:lang w:eastAsia="en-US"/>
        </w:rPr>
      </w:pPr>
      <w:r w:rsidRPr="008703D2">
        <w:rPr>
          <w:b/>
          <w:lang w:eastAsia="en-US"/>
        </w:rPr>
        <w:lastRenderedPageBreak/>
        <w:t>2. Izsoles veids, maksājumi un samaksas kārtība</w:t>
      </w:r>
    </w:p>
    <w:p w14:paraId="1F3809BB" w14:textId="77777777" w:rsidR="0028722D" w:rsidRPr="008703D2" w:rsidRDefault="0028722D" w:rsidP="0028722D">
      <w:pPr>
        <w:keepLines/>
        <w:spacing w:line="360" w:lineRule="auto"/>
        <w:ind w:right="43" w:firstLine="567"/>
        <w:jc w:val="both"/>
        <w:rPr>
          <w:bCs/>
          <w:lang w:eastAsia="en-US"/>
        </w:rPr>
      </w:pPr>
      <w:r w:rsidRPr="008703D2">
        <w:rPr>
          <w:bCs/>
          <w:lang w:eastAsia="en-US"/>
        </w:rPr>
        <w:t>2.1. Objekta atsavināšanas veids ir elektroniskā izsole ar augšupejošu soli.</w:t>
      </w:r>
    </w:p>
    <w:p w14:paraId="43DA04EE" w14:textId="77777777" w:rsidR="0028722D" w:rsidRPr="008703D2" w:rsidRDefault="0028722D" w:rsidP="0028722D">
      <w:pPr>
        <w:keepLines/>
        <w:spacing w:line="360" w:lineRule="auto"/>
        <w:ind w:right="43" w:firstLine="567"/>
        <w:jc w:val="both"/>
        <w:rPr>
          <w:bCs/>
          <w:lang w:eastAsia="en-US"/>
        </w:rPr>
      </w:pPr>
      <w:r w:rsidRPr="008703D2">
        <w:rPr>
          <w:bCs/>
          <w:lang w:eastAsia="en-US"/>
        </w:rPr>
        <w:t xml:space="preserve">2.2. Maksāšanas līdzekļi – 100% </w:t>
      </w:r>
      <w:r w:rsidRPr="008703D2">
        <w:rPr>
          <w:bCs/>
          <w:i/>
          <w:lang w:eastAsia="en-US"/>
        </w:rPr>
        <w:t>euro</w:t>
      </w:r>
      <w:r w:rsidRPr="008703D2">
        <w:rPr>
          <w:bCs/>
          <w:lang w:eastAsia="en-US"/>
        </w:rPr>
        <w:t>.</w:t>
      </w:r>
    </w:p>
    <w:p w14:paraId="1DFBE891" w14:textId="77777777" w:rsidR="0028722D" w:rsidRPr="008703D2" w:rsidRDefault="0028722D" w:rsidP="0028722D">
      <w:pPr>
        <w:spacing w:line="360" w:lineRule="auto"/>
        <w:ind w:right="43" w:firstLine="567"/>
        <w:jc w:val="both"/>
        <w:rPr>
          <w:lang w:eastAsia="en-US"/>
        </w:rPr>
      </w:pPr>
      <w:r w:rsidRPr="008703D2">
        <w:rPr>
          <w:bCs/>
          <w:lang w:eastAsia="en-US"/>
        </w:rPr>
        <w:t xml:space="preserve">2.3. </w:t>
      </w:r>
      <w:r w:rsidRPr="008703D2">
        <w:rPr>
          <w:lang w:eastAsia="en-US"/>
        </w:rPr>
        <w:t xml:space="preserve">Objekta izsoles sākumcena (nosacītā cena) ir </w:t>
      </w:r>
      <w:r>
        <w:t>19</w:t>
      </w:r>
      <w:r w:rsidRPr="00A359FB">
        <w:t xml:space="preserve"> 000,00 EUR (</w:t>
      </w:r>
      <w:r>
        <w:t>deviņpadsmit</w:t>
      </w:r>
      <w:r w:rsidRPr="00A359FB">
        <w:t xml:space="preserve"> tūksto</w:t>
      </w:r>
      <w:r>
        <w:t xml:space="preserve">ši </w:t>
      </w:r>
      <w:r w:rsidRPr="00A359FB">
        <w:rPr>
          <w:i/>
        </w:rPr>
        <w:t>euro</w:t>
      </w:r>
      <w:r w:rsidRPr="00A359FB">
        <w:t>)</w:t>
      </w:r>
      <w:r w:rsidRPr="00A359FB">
        <w:rPr>
          <w:lang w:eastAsia="en-US"/>
        </w:rPr>
        <w:t>.</w:t>
      </w:r>
    </w:p>
    <w:p w14:paraId="6415CECD" w14:textId="77777777" w:rsidR="0028722D" w:rsidRPr="00D2798A" w:rsidRDefault="0028722D" w:rsidP="0028722D">
      <w:pPr>
        <w:spacing w:line="360" w:lineRule="auto"/>
        <w:ind w:firstLine="567"/>
        <w:jc w:val="both"/>
        <w:rPr>
          <w:lang w:eastAsia="en-US"/>
        </w:rPr>
      </w:pPr>
      <w:r w:rsidRPr="008703D2">
        <w:rPr>
          <w:lang w:eastAsia="en-US"/>
        </w:rPr>
        <w:t xml:space="preserve">2.4. </w:t>
      </w:r>
      <w:r w:rsidRPr="008703D2">
        <w:rPr>
          <w:bCs/>
          <w:lang w:eastAsia="en-US"/>
        </w:rPr>
        <w:t xml:space="preserve">Objekta </w:t>
      </w:r>
      <w:r w:rsidRPr="008703D2">
        <w:rPr>
          <w:color w:val="000000"/>
        </w:rPr>
        <w:t xml:space="preserve">nodrošinājums tiek noteikts 10% apmērā no izsoles nosacītās </w:t>
      </w:r>
      <w:r w:rsidRPr="00D2798A">
        <w:rPr>
          <w:color w:val="000000"/>
        </w:rPr>
        <w:t xml:space="preserve">cenas, t.i. </w:t>
      </w:r>
      <w:r>
        <w:rPr>
          <w:color w:val="000000"/>
        </w:rPr>
        <w:t>19</w:t>
      </w:r>
      <w:r w:rsidRPr="00D2798A">
        <w:rPr>
          <w:color w:val="000000"/>
        </w:rPr>
        <w:t>00 EUR (</w:t>
      </w:r>
      <w:r>
        <w:rPr>
          <w:color w:val="000000"/>
        </w:rPr>
        <w:t>viens tūkstotis deviņi simti</w:t>
      </w:r>
      <w:r w:rsidRPr="00D2798A">
        <w:rPr>
          <w:color w:val="000000"/>
        </w:rPr>
        <w:t xml:space="preserve"> </w:t>
      </w:r>
      <w:r w:rsidRPr="00D2798A">
        <w:rPr>
          <w:i/>
          <w:color w:val="000000"/>
        </w:rPr>
        <w:t>euro</w:t>
      </w:r>
      <w:r w:rsidRPr="00D2798A">
        <w:rPr>
          <w:color w:val="000000"/>
        </w:rPr>
        <w:t>).</w:t>
      </w:r>
      <w:r w:rsidRPr="00D2798A">
        <w:rPr>
          <w:color w:val="000000"/>
          <w:lang w:eastAsia="en-US"/>
        </w:rPr>
        <w:t xml:space="preserve"> </w:t>
      </w:r>
      <w:r w:rsidRPr="00D2798A">
        <w:rPr>
          <w:color w:val="000000"/>
        </w:rPr>
        <w:t>Tas iemaksājams bezskaidras naudas</w:t>
      </w:r>
      <w:r w:rsidRPr="008703D2">
        <w:rPr>
          <w:color w:val="000000"/>
        </w:rPr>
        <w:t xml:space="preserve"> norēķinu veidā </w:t>
      </w:r>
      <w:r w:rsidRPr="008703D2">
        <w:rPr>
          <w:color w:val="000000"/>
          <w:lang w:eastAsia="en-US"/>
        </w:rPr>
        <w:t xml:space="preserve">20 (divdesmit) dienu laikā no izsoles sākuma datuma </w:t>
      </w:r>
      <w:r w:rsidRPr="008703D2">
        <w:rPr>
          <w:color w:val="000000"/>
        </w:rPr>
        <w:t xml:space="preserve">Gulbenes novada pašvaldības, reģistrācijas Nr.90009116327, kontā Nr.LV81UNLA0050019845884, AS „SEB banka”, </w:t>
      </w:r>
      <w:r w:rsidRPr="008703D2">
        <w:rPr>
          <w:lang w:eastAsia="en-US"/>
        </w:rPr>
        <w:t>norādot maksājuma mērķi “Kustamās mantas – kokmateriālu</w:t>
      </w:r>
      <w:r>
        <w:rPr>
          <w:lang w:eastAsia="en-US"/>
        </w:rPr>
        <w:t xml:space="preserve"> </w:t>
      </w:r>
      <w:r>
        <w:t>215,5</w:t>
      </w:r>
      <w:r w:rsidRPr="008703D2">
        <w:t xml:space="preserve"> m</w:t>
      </w:r>
      <w:r w:rsidRPr="008703D2">
        <w:rPr>
          <w:vertAlign w:val="superscript"/>
        </w:rPr>
        <w:t>3</w:t>
      </w:r>
      <w:r>
        <w:t xml:space="preserve"> apjomā</w:t>
      </w:r>
      <w:r w:rsidRPr="008703D2">
        <w:rPr>
          <w:lang w:eastAsia="en-US"/>
        </w:rPr>
        <w:t>, izsoles nodrošinājums”</w:t>
      </w:r>
      <w:r w:rsidRPr="008703D2">
        <w:rPr>
          <w:color w:val="000000"/>
        </w:rPr>
        <w:t>.</w:t>
      </w:r>
      <w:r w:rsidRPr="008703D2">
        <w:t xml:space="preserve"> Nodrošinājums uzskatāms par iesniegtu</w:t>
      </w:r>
      <w:r w:rsidRPr="00D2798A">
        <w:t>, ja attiecīgā naudas summa ir saņemta norādītajā bankas kontā</w:t>
      </w:r>
      <w:r w:rsidRPr="00D2798A">
        <w:rPr>
          <w:lang w:eastAsia="en-US"/>
        </w:rPr>
        <w:t xml:space="preserve">. </w:t>
      </w:r>
    </w:p>
    <w:p w14:paraId="33AB7D4B" w14:textId="77777777" w:rsidR="0028722D" w:rsidRPr="008703D2" w:rsidRDefault="0028722D" w:rsidP="0028722D">
      <w:pPr>
        <w:spacing w:line="360" w:lineRule="auto"/>
        <w:ind w:firstLine="567"/>
        <w:jc w:val="both"/>
        <w:rPr>
          <w:color w:val="000000"/>
          <w:lang w:eastAsia="en-US"/>
        </w:rPr>
      </w:pPr>
      <w:r w:rsidRPr="00D2798A">
        <w:rPr>
          <w:lang w:eastAsia="en-US"/>
        </w:rPr>
        <w:t xml:space="preserve">2.5. </w:t>
      </w:r>
      <w:r w:rsidRPr="00D2798A">
        <w:rPr>
          <w:bCs/>
          <w:lang w:eastAsia="en-US"/>
        </w:rPr>
        <w:t xml:space="preserve">Objekta izsoles solis noteikts </w:t>
      </w:r>
      <w:r>
        <w:t>950</w:t>
      </w:r>
      <w:r w:rsidRPr="00D2798A">
        <w:rPr>
          <w:rFonts w:eastAsia="Calibri"/>
          <w:lang w:eastAsia="en-US"/>
        </w:rPr>
        <w:t xml:space="preserve"> EUR</w:t>
      </w:r>
      <w:r w:rsidRPr="00D2798A">
        <w:t xml:space="preserve"> (</w:t>
      </w:r>
      <w:r>
        <w:t>deviņi simti</w:t>
      </w:r>
      <w:r w:rsidRPr="00D2798A">
        <w:t xml:space="preserve"> piecdesmit </w:t>
      </w:r>
      <w:r w:rsidRPr="00D2798A">
        <w:rPr>
          <w:i/>
        </w:rPr>
        <w:t>euro</w:t>
      </w:r>
      <w:r w:rsidRPr="00D2798A">
        <w:t>)</w:t>
      </w:r>
      <w:r w:rsidRPr="00D2798A">
        <w:rPr>
          <w:color w:val="000000"/>
          <w:lang w:eastAsia="en-US"/>
        </w:rPr>
        <w:t>.</w:t>
      </w:r>
    </w:p>
    <w:p w14:paraId="54F27286" w14:textId="77777777" w:rsidR="0028722D" w:rsidRPr="008703D2" w:rsidRDefault="0028722D" w:rsidP="0028722D">
      <w:pPr>
        <w:spacing w:line="360" w:lineRule="auto"/>
        <w:ind w:firstLine="567"/>
        <w:jc w:val="both"/>
        <w:rPr>
          <w:color w:val="000000"/>
          <w:lang w:eastAsia="en-US"/>
        </w:rPr>
      </w:pPr>
      <w:r w:rsidRPr="008703D2">
        <w:rPr>
          <w:color w:val="000000"/>
          <w:lang w:eastAsia="en-US"/>
        </w:rPr>
        <w:t xml:space="preserve">2.6. Nosolītā augstākā </w:t>
      </w:r>
      <w:r w:rsidRPr="008703D2">
        <w:t xml:space="preserve">summa, atrēķinot naudā iemaksāto nodrošinājumu, jāsamaksā par Objektu divu nedēļu laikā no 6.1.punktā noteiktā paziņojuma saņemšanas dienas, ieskaitot to bezskaidras naudas norēķinu veidā Gulbenes novada pašvaldības kontā Nr.LV81UNLA0050019845884, AS „SEB banka”, </w:t>
      </w:r>
      <w:r w:rsidRPr="008703D2">
        <w:rPr>
          <w:color w:val="000000"/>
        </w:rPr>
        <w:t>ar atzīmi “</w:t>
      </w:r>
      <w:r w:rsidRPr="008703D2">
        <w:rPr>
          <w:lang w:eastAsia="en-US"/>
        </w:rPr>
        <w:t>Kustamās mantas – kokmateriālu</w:t>
      </w:r>
      <w:r>
        <w:rPr>
          <w:lang w:eastAsia="en-US"/>
        </w:rPr>
        <w:t xml:space="preserve"> </w:t>
      </w:r>
      <w:r>
        <w:t>215,5</w:t>
      </w:r>
      <w:r w:rsidRPr="008703D2">
        <w:t xml:space="preserve"> m</w:t>
      </w:r>
      <w:r w:rsidRPr="008703D2">
        <w:rPr>
          <w:vertAlign w:val="superscript"/>
        </w:rPr>
        <w:t>3</w:t>
      </w:r>
      <w:r>
        <w:t xml:space="preserve"> apjomā</w:t>
      </w:r>
      <w:r w:rsidRPr="008703D2">
        <w:rPr>
          <w:lang w:eastAsia="en-US"/>
        </w:rPr>
        <w:t>,</w:t>
      </w:r>
      <w:r w:rsidRPr="008703D2">
        <w:t xml:space="preserve"> </w:t>
      </w:r>
      <w:r w:rsidRPr="008703D2">
        <w:rPr>
          <w:color w:val="000000"/>
        </w:rPr>
        <w:t>pirkuma maksa”.</w:t>
      </w:r>
    </w:p>
    <w:p w14:paraId="74205512" w14:textId="3DCC10F8" w:rsidR="0028722D" w:rsidRPr="000C3C00" w:rsidRDefault="000C3C00" w:rsidP="000C3C00">
      <w:pPr>
        <w:keepNext/>
        <w:spacing w:line="360" w:lineRule="auto"/>
        <w:jc w:val="center"/>
        <w:outlineLvl w:val="0"/>
        <w:rPr>
          <w:b/>
          <w:bCs/>
          <w:kern w:val="32"/>
          <w:lang w:eastAsia="en-US"/>
        </w:rPr>
      </w:pPr>
      <w:r>
        <w:rPr>
          <w:b/>
          <w:bCs/>
          <w:kern w:val="32"/>
          <w:lang w:eastAsia="en-US"/>
        </w:rPr>
        <w:t>3.</w:t>
      </w:r>
      <w:r w:rsidR="0028722D" w:rsidRPr="008703D2">
        <w:rPr>
          <w:b/>
          <w:bCs/>
          <w:kern w:val="32"/>
          <w:lang w:eastAsia="en-US"/>
        </w:rPr>
        <w:t>Izsoles dalībnieki</w:t>
      </w:r>
    </w:p>
    <w:p w14:paraId="176C7DF1" w14:textId="1CC67117" w:rsidR="0028722D" w:rsidRPr="000C3C00" w:rsidRDefault="000C3C00" w:rsidP="000C3C00">
      <w:pPr>
        <w:spacing w:line="360" w:lineRule="auto"/>
        <w:ind w:firstLine="567"/>
        <w:jc w:val="both"/>
        <w:rPr>
          <w:lang w:eastAsia="en-US"/>
        </w:rPr>
      </w:pPr>
      <w:r w:rsidRPr="000C3C00">
        <w:rPr>
          <w:lang w:eastAsia="en-US"/>
        </w:rPr>
        <w:t xml:space="preserve">3.1. </w:t>
      </w:r>
      <w:r w:rsidR="0028722D" w:rsidRPr="000C3C00">
        <w:rPr>
          <w:lang w:eastAsia="en-US"/>
        </w:rPr>
        <w:t xml:space="preserve">Par izsoles dalībnieku var kļūt jebkura fiziska vai juridiska persona, kurai ir tiesības, saskaņā ar spēkā esošajiem normatīvajiem aktiem, iegūt savā īpašumā Objektu, kura līdz reģistrācijas brīdim ir iemaksājusi šo noteikumu 2.4.punktā noteikto nodrošinājumu un autorizēta dalībai izsolē, un </w:t>
      </w:r>
      <w:r w:rsidR="0028722D" w:rsidRPr="000C3C00">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28722D" w:rsidRPr="000C3C00">
        <w:rPr>
          <w:lang w:eastAsia="en-US"/>
        </w:rPr>
        <w:t>.</w:t>
      </w:r>
    </w:p>
    <w:p w14:paraId="38283754" w14:textId="740B1516" w:rsidR="0028722D" w:rsidRPr="000C3C00" w:rsidRDefault="0028722D" w:rsidP="000C3C00">
      <w:pPr>
        <w:pStyle w:val="Sarakstarindkopa"/>
        <w:numPr>
          <w:ilvl w:val="1"/>
          <w:numId w:val="14"/>
        </w:numPr>
        <w:spacing w:line="360" w:lineRule="auto"/>
        <w:ind w:left="0" w:firstLine="567"/>
        <w:jc w:val="both"/>
        <w:rPr>
          <w:rFonts w:ascii="Times New Roman" w:hAnsi="Times New Roman" w:cs="Times New Roman"/>
          <w:sz w:val="24"/>
          <w:szCs w:val="24"/>
          <w:lang w:eastAsia="en-US"/>
        </w:rPr>
      </w:pPr>
      <w:r w:rsidRPr="000C3C00">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79DF74DE" w14:textId="5486EB15" w:rsidR="0028722D" w:rsidRPr="000C3C00" w:rsidRDefault="0028722D" w:rsidP="000C3C00">
      <w:pPr>
        <w:pStyle w:val="Sarakstarindkopa"/>
        <w:numPr>
          <w:ilvl w:val="1"/>
          <w:numId w:val="14"/>
        </w:numPr>
        <w:spacing w:line="360" w:lineRule="auto"/>
        <w:ind w:left="0" w:firstLine="567"/>
        <w:jc w:val="both"/>
        <w:rPr>
          <w:rFonts w:ascii="Times New Roman" w:hAnsi="Times New Roman" w:cs="Times New Roman"/>
          <w:sz w:val="24"/>
          <w:szCs w:val="24"/>
          <w:lang w:eastAsia="en-US"/>
        </w:rPr>
      </w:pPr>
      <w:r w:rsidRPr="000C3C00">
        <w:rPr>
          <w:rFonts w:ascii="Times New Roman" w:hAnsi="Times New Roman" w:cs="Times New Roman"/>
          <w:color w:val="000000"/>
          <w:sz w:val="24"/>
          <w:szCs w:val="24"/>
        </w:rPr>
        <w:t>Izsoles komisijas locekļi nevar būt Objekta pircēji, kā arī nevar pirkt Objektu citu personu uzdevumā.</w:t>
      </w:r>
    </w:p>
    <w:p w14:paraId="0C93634F" w14:textId="77777777" w:rsidR="0028722D" w:rsidRPr="000C3C00" w:rsidRDefault="0028722D" w:rsidP="000C3C00">
      <w:pPr>
        <w:numPr>
          <w:ilvl w:val="0"/>
          <w:numId w:val="14"/>
        </w:numPr>
        <w:spacing w:after="200" w:line="360" w:lineRule="auto"/>
        <w:contextualSpacing/>
        <w:jc w:val="center"/>
        <w:rPr>
          <w:bCs/>
          <w:color w:val="000000"/>
        </w:rPr>
      </w:pPr>
      <w:r w:rsidRPr="000C3C00">
        <w:rPr>
          <w:b/>
          <w:bCs/>
          <w:color w:val="000000"/>
        </w:rPr>
        <w:t>Izsoles pretendentu reģistrācija Izsoļu dalībnieku reģistrā</w:t>
      </w:r>
    </w:p>
    <w:p w14:paraId="0D558E84" w14:textId="77777777" w:rsidR="0028722D" w:rsidRPr="000C3C00" w:rsidRDefault="0028722D" w:rsidP="000C3C00">
      <w:pPr>
        <w:numPr>
          <w:ilvl w:val="1"/>
          <w:numId w:val="14"/>
        </w:numPr>
        <w:spacing w:after="200" w:line="360" w:lineRule="auto"/>
        <w:ind w:left="0" w:firstLine="567"/>
        <w:contextualSpacing/>
        <w:jc w:val="both"/>
        <w:rPr>
          <w:bCs/>
          <w:color w:val="000000"/>
        </w:rPr>
      </w:pPr>
      <w:r w:rsidRPr="000C3C00">
        <w:rPr>
          <w:bCs/>
          <w:color w:val="000000"/>
        </w:rPr>
        <w:t xml:space="preserve">Pretendentu reģistrācija notiek no 2022.gada 5.aprīļa plkst.13:00 līdz 2022.gada 25.aprīlim plkst. 23:59 elektronisko izsoļu vietnē </w:t>
      </w:r>
      <w:hyperlink r:id="rId81" w:history="1">
        <w:r w:rsidRPr="000C3C00">
          <w:rPr>
            <w:bCs/>
            <w:color w:val="0000FF"/>
            <w:u w:val="single"/>
          </w:rPr>
          <w:t>https://izsoles.ta.gov.lv</w:t>
        </w:r>
      </w:hyperlink>
      <w:r w:rsidRPr="000C3C00">
        <w:rPr>
          <w:bCs/>
          <w:color w:val="000000"/>
        </w:rPr>
        <w:t xml:space="preserve"> uzturētā izsoļu dalībnieku reģistrā.</w:t>
      </w:r>
    </w:p>
    <w:p w14:paraId="26491600" w14:textId="77777777" w:rsidR="0028722D" w:rsidRPr="008703D2" w:rsidRDefault="0028722D" w:rsidP="000C3C00">
      <w:pPr>
        <w:numPr>
          <w:ilvl w:val="1"/>
          <w:numId w:val="14"/>
        </w:numPr>
        <w:spacing w:line="360" w:lineRule="auto"/>
        <w:ind w:left="0" w:firstLine="567"/>
        <w:contextualSpacing/>
        <w:rPr>
          <w:bCs/>
          <w:color w:val="000000"/>
        </w:rPr>
      </w:pPr>
      <w:r w:rsidRPr="008703D2">
        <w:rPr>
          <w:bCs/>
          <w:color w:val="000000"/>
        </w:rPr>
        <w:lastRenderedPageBreak/>
        <w:t xml:space="preserve">Izsoles pretendenti – fiziskas personas, kuras vēlas savā vai cita vārdā vai juridiskās personas vārdā pieteikties izsolei, elektronisko izsoļu vietnē </w:t>
      </w:r>
      <w:hyperlink r:id="rId82" w:history="1">
        <w:r w:rsidRPr="008703D2">
          <w:rPr>
            <w:bCs/>
            <w:color w:val="0000FF"/>
            <w:u w:val="single"/>
          </w:rPr>
          <w:t>https://izsoles.ta.gov.lv</w:t>
        </w:r>
      </w:hyperlink>
      <w:r w:rsidRPr="008703D2">
        <w:rPr>
          <w:bCs/>
          <w:color w:val="000000"/>
        </w:rPr>
        <w:t xml:space="preserve"> norāda:</w:t>
      </w:r>
    </w:p>
    <w:p w14:paraId="5CDDD2BE" w14:textId="77777777" w:rsidR="0028722D" w:rsidRPr="008703D2" w:rsidRDefault="0028722D" w:rsidP="000C3C00">
      <w:pPr>
        <w:numPr>
          <w:ilvl w:val="2"/>
          <w:numId w:val="14"/>
        </w:numPr>
        <w:autoSpaceDE w:val="0"/>
        <w:autoSpaceDN w:val="0"/>
        <w:adjustRightInd w:val="0"/>
        <w:spacing w:line="360" w:lineRule="auto"/>
        <w:ind w:left="0" w:firstLine="567"/>
        <w:jc w:val="both"/>
        <w:rPr>
          <w:color w:val="000000"/>
        </w:rPr>
      </w:pPr>
      <w:r w:rsidRPr="008703D2">
        <w:rPr>
          <w:color w:val="000000"/>
        </w:rPr>
        <w:t xml:space="preserve">Fiziska persona: </w:t>
      </w:r>
    </w:p>
    <w:p w14:paraId="44EAAD92" w14:textId="77777777" w:rsidR="0028722D" w:rsidRPr="008703D2" w:rsidRDefault="0028722D" w:rsidP="000C3C00">
      <w:pPr>
        <w:numPr>
          <w:ilvl w:val="3"/>
          <w:numId w:val="14"/>
        </w:numPr>
        <w:autoSpaceDE w:val="0"/>
        <w:autoSpaceDN w:val="0"/>
        <w:adjustRightInd w:val="0"/>
        <w:spacing w:line="360" w:lineRule="auto"/>
        <w:ind w:left="0" w:firstLine="567"/>
        <w:jc w:val="both"/>
        <w:rPr>
          <w:color w:val="000000"/>
        </w:rPr>
      </w:pPr>
      <w:r w:rsidRPr="008703D2">
        <w:rPr>
          <w:color w:val="000000"/>
        </w:rPr>
        <w:t xml:space="preserve">Vārdu, uzvārdu; </w:t>
      </w:r>
    </w:p>
    <w:p w14:paraId="7A119F1D" w14:textId="77777777" w:rsidR="0028722D" w:rsidRPr="008703D2" w:rsidRDefault="0028722D" w:rsidP="000C3C00">
      <w:pPr>
        <w:numPr>
          <w:ilvl w:val="3"/>
          <w:numId w:val="14"/>
        </w:numPr>
        <w:autoSpaceDE w:val="0"/>
        <w:autoSpaceDN w:val="0"/>
        <w:adjustRightInd w:val="0"/>
        <w:spacing w:line="360" w:lineRule="auto"/>
        <w:ind w:left="0" w:firstLine="567"/>
        <w:jc w:val="both"/>
        <w:rPr>
          <w:color w:val="000000"/>
        </w:rPr>
      </w:pPr>
      <w:r w:rsidRPr="008703D2">
        <w:rPr>
          <w:color w:val="000000"/>
        </w:rPr>
        <w:t xml:space="preserve">Personas kodu vai dzimšanas datumu (persona, kurai nav piešķirts personas kods); </w:t>
      </w:r>
    </w:p>
    <w:p w14:paraId="11121D04" w14:textId="77777777" w:rsidR="0028722D" w:rsidRPr="008703D2" w:rsidRDefault="0028722D" w:rsidP="000C3C00">
      <w:pPr>
        <w:numPr>
          <w:ilvl w:val="3"/>
          <w:numId w:val="14"/>
        </w:numPr>
        <w:autoSpaceDE w:val="0"/>
        <w:autoSpaceDN w:val="0"/>
        <w:adjustRightInd w:val="0"/>
        <w:spacing w:line="360" w:lineRule="auto"/>
        <w:ind w:left="0" w:firstLine="567"/>
        <w:jc w:val="both"/>
        <w:rPr>
          <w:color w:val="000000"/>
        </w:rPr>
      </w:pPr>
      <w:r w:rsidRPr="008703D2">
        <w:rPr>
          <w:color w:val="000000"/>
        </w:rPr>
        <w:t xml:space="preserve">Kontaktadresi; </w:t>
      </w:r>
    </w:p>
    <w:p w14:paraId="7EEFD121" w14:textId="77777777" w:rsidR="0028722D" w:rsidRPr="008703D2" w:rsidRDefault="0028722D" w:rsidP="000C3C00">
      <w:pPr>
        <w:numPr>
          <w:ilvl w:val="3"/>
          <w:numId w:val="14"/>
        </w:numPr>
        <w:autoSpaceDE w:val="0"/>
        <w:autoSpaceDN w:val="0"/>
        <w:adjustRightInd w:val="0"/>
        <w:spacing w:line="360" w:lineRule="auto"/>
        <w:ind w:left="0" w:firstLine="567"/>
        <w:jc w:val="both"/>
        <w:rPr>
          <w:color w:val="000000"/>
        </w:rPr>
      </w:pPr>
      <w:r w:rsidRPr="008703D2">
        <w:rPr>
          <w:color w:val="000000"/>
        </w:rPr>
        <w:t xml:space="preserve">Personu apliecinoša dokumenta veidu un numuru; </w:t>
      </w:r>
    </w:p>
    <w:p w14:paraId="5136E569" w14:textId="77777777" w:rsidR="0028722D" w:rsidRPr="008703D2" w:rsidRDefault="0028722D" w:rsidP="000C3C00">
      <w:pPr>
        <w:numPr>
          <w:ilvl w:val="3"/>
          <w:numId w:val="14"/>
        </w:numPr>
        <w:autoSpaceDE w:val="0"/>
        <w:autoSpaceDN w:val="0"/>
        <w:adjustRightInd w:val="0"/>
        <w:spacing w:line="360" w:lineRule="auto"/>
        <w:ind w:left="0" w:firstLine="567"/>
        <w:jc w:val="both"/>
        <w:rPr>
          <w:color w:val="000000"/>
        </w:rPr>
      </w:pPr>
      <w:r w:rsidRPr="008703D2">
        <w:rPr>
          <w:color w:val="000000"/>
        </w:rPr>
        <w:t xml:space="preserve">Norēķinu rekvizītus (kredītiestādes konta numurs, uz kuru personai atmaksājama nodrošinājuma summa); </w:t>
      </w:r>
    </w:p>
    <w:p w14:paraId="420BC1E3" w14:textId="77777777" w:rsidR="0028722D" w:rsidRPr="008703D2" w:rsidRDefault="0028722D" w:rsidP="000C3C00">
      <w:pPr>
        <w:numPr>
          <w:ilvl w:val="3"/>
          <w:numId w:val="14"/>
        </w:numPr>
        <w:autoSpaceDE w:val="0"/>
        <w:autoSpaceDN w:val="0"/>
        <w:adjustRightInd w:val="0"/>
        <w:spacing w:line="360" w:lineRule="auto"/>
        <w:ind w:left="0" w:firstLine="567"/>
        <w:jc w:val="both"/>
        <w:rPr>
          <w:color w:val="000000"/>
        </w:rPr>
      </w:pPr>
      <w:r w:rsidRPr="008703D2">
        <w:rPr>
          <w:color w:val="000000"/>
        </w:rPr>
        <w:t xml:space="preserve">Personas papildu kontaktinformāciju – elektroniskā pasta adresi un tālruņa numuru (ja tāds ir). </w:t>
      </w:r>
    </w:p>
    <w:p w14:paraId="581A0C03" w14:textId="77777777" w:rsidR="0028722D" w:rsidRPr="008703D2" w:rsidRDefault="0028722D" w:rsidP="000C3C00">
      <w:pPr>
        <w:numPr>
          <w:ilvl w:val="2"/>
          <w:numId w:val="14"/>
        </w:numPr>
        <w:autoSpaceDE w:val="0"/>
        <w:autoSpaceDN w:val="0"/>
        <w:adjustRightInd w:val="0"/>
        <w:spacing w:line="360" w:lineRule="auto"/>
        <w:ind w:left="0" w:firstLine="567"/>
        <w:jc w:val="both"/>
        <w:rPr>
          <w:color w:val="000000"/>
        </w:rPr>
      </w:pPr>
      <w:r w:rsidRPr="008703D2">
        <w:rPr>
          <w:color w:val="000000"/>
        </w:rPr>
        <w:t xml:space="preserve">Fiziska persona, kura pārstāv citu fizisku vai juridisku personu, papildus punktā norādītajam, sniedz informāciju par: </w:t>
      </w:r>
    </w:p>
    <w:p w14:paraId="7A4BB42A" w14:textId="77777777" w:rsidR="0028722D" w:rsidRPr="008703D2" w:rsidRDefault="0028722D" w:rsidP="000C3C00">
      <w:pPr>
        <w:numPr>
          <w:ilvl w:val="3"/>
          <w:numId w:val="14"/>
        </w:numPr>
        <w:autoSpaceDE w:val="0"/>
        <w:autoSpaceDN w:val="0"/>
        <w:adjustRightInd w:val="0"/>
        <w:spacing w:line="360" w:lineRule="auto"/>
        <w:ind w:left="0" w:firstLine="567"/>
        <w:jc w:val="both"/>
        <w:rPr>
          <w:color w:val="000000"/>
        </w:rPr>
      </w:pPr>
      <w:r w:rsidRPr="008703D2">
        <w:rPr>
          <w:color w:val="000000"/>
        </w:rPr>
        <w:t xml:space="preserve">Pārstāvamās personas veidu; </w:t>
      </w:r>
    </w:p>
    <w:p w14:paraId="454BB0BC" w14:textId="77777777" w:rsidR="0028722D" w:rsidRPr="008703D2" w:rsidRDefault="0028722D" w:rsidP="000C3C00">
      <w:pPr>
        <w:numPr>
          <w:ilvl w:val="3"/>
          <w:numId w:val="14"/>
        </w:numPr>
        <w:autoSpaceDE w:val="0"/>
        <w:autoSpaceDN w:val="0"/>
        <w:adjustRightInd w:val="0"/>
        <w:spacing w:line="360" w:lineRule="auto"/>
        <w:ind w:left="0" w:firstLine="567"/>
        <w:jc w:val="both"/>
        <w:rPr>
          <w:color w:val="000000"/>
        </w:rPr>
      </w:pPr>
      <w:r w:rsidRPr="008703D2">
        <w:rPr>
          <w:color w:val="000000"/>
        </w:rPr>
        <w:t xml:space="preserve">Vārdu, uzvārdu fiziskai personai vai nosaukumu juridiskai personai; </w:t>
      </w:r>
    </w:p>
    <w:p w14:paraId="03C7F158" w14:textId="77777777" w:rsidR="0028722D" w:rsidRPr="008703D2" w:rsidRDefault="0028722D" w:rsidP="000C3C00">
      <w:pPr>
        <w:numPr>
          <w:ilvl w:val="3"/>
          <w:numId w:val="14"/>
        </w:numPr>
        <w:autoSpaceDE w:val="0"/>
        <w:autoSpaceDN w:val="0"/>
        <w:adjustRightInd w:val="0"/>
        <w:spacing w:line="360" w:lineRule="auto"/>
        <w:ind w:left="0" w:firstLine="567"/>
        <w:jc w:val="both"/>
        <w:rPr>
          <w:color w:val="000000"/>
        </w:rPr>
      </w:pPr>
      <w:r w:rsidRPr="008703D2">
        <w:rPr>
          <w:color w:val="000000"/>
        </w:rPr>
        <w:t xml:space="preserve">Personas kodu vai dzimšanas datumu (ārzemniekam) fiziskai personai vai reģistrācijas numuru juridiskai personai; </w:t>
      </w:r>
    </w:p>
    <w:p w14:paraId="288276AA" w14:textId="77777777" w:rsidR="0028722D" w:rsidRPr="008703D2" w:rsidRDefault="0028722D" w:rsidP="000C3C00">
      <w:pPr>
        <w:numPr>
          <w:ilvl w:val="3"/>
          <w:numId w:val="14"/>
        </w:numPr>
        <w:autoSpaceDE w:val="0"/>
        <w:autoSpaceDN w:val="0"/>
        <w:adjustRightInd w:val="0"/>
        <w:spacing w:line="360" w:lineRule="auto"/>
        <w:ind w:left="0" w:firstLine="567"/>
        <w:jc w:val="both"/>
        <w:rPr>
          <w:color w:val="000000"/>
        </w:rPr>
      </w:pPr>
      <w:r w:rsidRPr="008703D2">
        <w:rPr>
          <w:color w:val="000000"/>
        </w:rPr>
        <w:t xml:space="preserve">Kontaktadresi; </w:t>
      </w:r>
    </w:p>
    <w:p w14:paraId="300F2C5A" w14:textId="77777777" w:rsidR="0028722D" w:rsidRPr="008703D2" w:rsidRDefault="0028722D" w:rsidP="000C3C00">
      <w:pPr>
        <w:numPr>
          <w:ilvl w:val="3"/>
          <w:numId w:val="14"/>
        </w:numPr>
        <w:autoSpaceDE w:val="0"/>
        <w:autoSpaceDN w:val="0"/>
        <w:adjustRightInd w:val="0"/>
        <w:spacing w:line="360" w:lineRule="auto"/>
        <w:ind w:left="0" w:firstLine="567"/>
        <w:jc w:val="both"/>
        <w:rPr>
          <w:color w:val="000000"/>
        </w:rPr>
      </w:pPr>
      <w:r w:rsidRPr="008703D2">
        <w:rPr>
          <w:color w:val="000000"/>
        </w:rPr>
        <w:t xml:space="preserve">Personu apliecinoša dokumenta veidu un numuru fiziskai personai; </w:t>
      </w:r>
    </w:p>
    <w:p w14:paraId="5125554E" w14:textId="77777777" w:rsidR="0028722D" w:rsidRPr="008703D2" w:rsidRDefault="0028722D" w:rsidP="000C3C00">
      <w:pPr>
        <w:numPr>
          <w:ilvl w:val="3"/>
          <w:numId w:val="14"/>
        </w:numPr>
        <w:autoSpaceDE w:val="0"/>
        <w:autoSpaceDN w:val="0"/>
        <w:adjustRightInd w:val="0"/>
        <w:spacing w:line="360" w:lineRule="auto"/>
        <w:ind w:left="0" w:firstLine="567"/>
        <w:jc w:val="both"/>
        <w:rPr>
          <w:color w:val="000000"/>
        </w:rPr>
      </w:pPr>
      <w:r w:rsidRPr="008703D2">
        <w:rPr>
          <w:color w:val="000000"/>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0467EA9" w14:textId="77777777" w:rsidR="0028722D" w:rsidRPr="008703D2" w:rsidRDefault="0028722D" w:rsidP="000C3C00">
      <w:pPr>
        <w:numPr>
          <w:ilvl w:val="3"/>
          <w:numId w:val="14"/>
        </w:numPr>
        <w:autoSpaceDE w:val="0"/>
        <w:autoSpaceDN w:val="0"/>
        <w:adjustRightInd w:val="0"/>
        <w:spacing w:line="360" w:lineRule="auto"/>
        <w:ind w:left="0" w:firstLine="567"/>
        <w:jc w:val="both"/>
        <w:rPr>
          <w:color w:val="000000"/>
        </w:rPr>
      </w:pPr>
      <w:r w:rsidRPr="008703D2">
        <w:rPr>
          <w:color w:val="000000"/>
        </w:rPr>
        <w:t xml:space="preserve">Informāciju par pilnvarojuma apjomu (pārstāvības tiesības konkrētai izsolei, vairākām konkrētām izsolēm, uz noteiktu laiku, pastāvīgi); </w:t>
      </w:r>
    </w:p>
    <w:p w14:paraId="4B75CD65" w14:textId="77777777" w:rsidR="0028722D" w:rsidRPr="008703D2" w:rsidRDefault="0028722D" w:rsidP="000C3C00">
      <w:pPr>
        <w:numPr>
          <w:ilvl w:val="3"/>
          <w:numId w:val="14"/>
        </w:numPr>
        <w:autoSpaceDE w:val="0"/>
        <w:autoSpaceDN w:val="0"/>
        <w:adjustRightInd w:val="0"/>
        <w:spacing w:line="360" w:lineRule="auto"/>
        <w:ind w:left="0" w:firstLine="567"/>
        <w:jc w:val="both"/>
        <w:rPr>
          <w:color w:val="000000"/>
        </w:rPr>
      </w:pPr>
      <w:r w:rsidRPr="008703D2">
        <w:rPr>
          <w:color w:val="000000"/>
        </w:rPr>
        <w:t xml:space="preserve">Attiecīgās lēmējinstitūcijas lēmumu par nekustamā īpašuma iegādi juridiskajai personai. </w:t>
      </w:r>
    </w:p>
    <w:p w14:paraId="015577C8" w14:textId="77777777" w:rsidR="0028722D" w:rsidRPr="008703D2" w:rsidRDefault="0028722D" w:rsidP="000C3C00">
      <w:pPr>
        <w:numPr>
          <w:ilvl w:val="1"/>
          <w:numId w:val="14"/>
        </w:numPr>
        <w:autoSpaceDE w:val="0"/>
        <w:autoSpaceDN w:val="0"/>
        <w:adjustRightInd w:val="0"/>
        <w:spacing w:line="360" w:lineRule="auto"/>
        <w:ind w:left="0" w:firstLine="567"/>
        <w:jc w:val="both"/>
        <w:rPr>
          <w:color w:val="000000"/>
        </w:rPr>
      </w:pPr>
      <w:r w:rsidRPr="008703D2">
        <w:rPr>
          <w:color w:val="000000"/>
        </w:rPr>
        <w:t xml:space="preserve">Reģistrējoties Izsoļu dalībnieku reģistrā, persona iepazīstas ar elektronisko izsoļu vietnes lietošanas noteikumiem un apliecina noteikumu ievērošanu, kā arī par sevi sniegto datu pareizību. </w:t>
      </w:r>
    </w:p>
    <w:p w14:paraId="46E0F033" w14:textId="77777777" w:rsidR="0028722D" w:rsidRPr="008703D2" w:rsidRDefault="0028722D" w:rsidP="000C3C00">
      <w:pPr>
        <w:numPr>
          <w:ilvl w:val="1"/>
          <w:numId w:val="14"/>
        </w:numPr>
        <w:autoSpaceDE w:val="0"/>
        <w:autoSpaceDN w:val="0"/>
        <w:adjustRightInd w:val="0"/>
        <w:spacing w:line="360" w:lineRule="auto"/>
        <w:ind w:left="0" w:firstLine="567"/>
        <w:jc w:val="both"/>
        <w:rPr>
          <w:color w:val="000000"/>
        </w:rPr>
      </w:pPr>
      <w:r w:rsidRPr="008703D2">
        <w:rPr>
          <w:color w:val="000000"/>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83" w:history="1">
        <w:r w:rsidRPr="008703D2">
          <w:rPr>
            <w:color w:val="0000FF"/>
            <w:u w:val="single"/>
          </w:rPr>
          <w:t>www.latvija.lv</w:t>
        </w:r>
      </w:hyperlink>
      <w:r w:rsidRPr="008703D2">
        <w:rPr>
          <w:color w:val="000000"/>
        </w:rPr>
        <w:t xml:space="preserve"> piedāvātajiem identifikācijas līdzekļiem. </w:t>
      </w:r>
    </w:p>
    <w:p w14:paraId="3E6BA560" w14:textId="77777777" w:rsidR="0028722D" w:rsidRPr="008703D2" w:rsidRDefault="0028722D" w:rsidP="000C3C00">
      <w:pPr>
        <w:numPr>
          <w:ilvl w:val="1"/>
          <w:numId w:val="14"/>
        </w:numPr>
        <w:autoSpaceDE w:val="0"/>
        <w:autoSpaceDN w:val="0"/>
        <w:adjustRightInd w:val="0"/>
        <w:spacing w:line="360" w:lineRule="auto"/>
        <w:ind w:left="0" w:firstLine="567"/>
        <w:jc w:val="both"/>
        <w:rPr>
          <w:color w:val="000000"/>
        </w:rPr>
      </w:pPr>
      <w:r w:rsidRPr="008703D2">
        <w:rPr>
          <w:color w:val="000000"/>
        </w:rPr>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2B438CE" w14:textId="77777777" w:rsidR="0028722D" w:rsidRPr="008703D2" w:rsidRDefault="0028722D" w:rsidP="000C3C00">
      <w:pPr>
        <w:numPr>
          <w:ilvl w:val="1"/>
          <w:numId w:val="14"/>
        </w:numPr>
        <w:autoSpaceDE w:val="0"/>
        <w:autoSpaceDN w:val="0"/>
        <w:adjustRightInd w:val="0"/>
        <w:spacing w:line="360" w:lineRule="auto"/>
        <w:ind w:left="0" w:firstLine="567"/>
        <w:jc w:val="both"/>
      </w:pPr>
      <w:r w:rsidRPr="008703D2">
        <w:t>Izsoles rīkotājs autorizē izsoles pretendentu, kurš izpildījis izsoles priekšnoteikumus, dalībai izsolē septiņu dienu laikā, izmantojot elektronisko izsoļu vietnē pieejamo rīku.</w:t>
      </w:r>
    </w:p>
    <w:p w14:paraId="16F40404" w14:textId="77777777" w:rsidR="0028722D" w:rsidRPr="008703D2" w:rsidRDefault="0028722D" w:rsidP="000C3C00">
      <w:pPr>
        <w:numPr>
          <w:ilvl w:val="1"/>
          <w:numId w:val="14"/>
        </w:numPr>
        <w:autoSpaceDE w:val="0"/>
        <w:autoSpaceDN w:val="0"/>
        <w:adjustRightInd w:val="0"/>
        <w:spacing w:line="360" w:lineRule="auto"/>
        <w:ind w:left="0" w:firstLine="567"/>
        <w:jc w:val="both"/>
      </w:pPr>
      <w:r w:rsidRPr="008703D2">
        <w:t>Informāciju par autorizēšanu dalībai izsolē izsoles rīkotājs reģistrētam lietotājam nosūta elektroniski uz elektronisko izsoļu vietnē reģistrētam lietotājam izveidoto kontu.</w:t>
      </w:r>
    </w:p>
    <w:p w14:paraId="2A4AC461" w14:textId="77777777" w:rsidR="0028722D" w:rsidRPr="008703D2" w:rsidRDefault="0028722D" w:rsidP="000C3C00">
      <w:pPr>
        <w:numPr>
          <w:ilvl w:val="1"/>
          <w:numId w:val="14"/>
        </w:numPr>
        <w:autoSpaceDE w:val="0"/>
        <w:autoSpaceDN w:val="0"/>
        <w:adjustRightInd w:val="0"/>
        <w:spacing w:line="360" w:lineRule="auto"/>
        <w:ind w:left="0" w:firstLine="567"/>
        <w:jc w:val="both"/>
      </w:pPr>
      <w:r w:rsidRPr="008703D2">
        <w:t>Autorizējot personu izsolei, katram solītājam elektronisko izsoļu vietnes sistēma automātiski izveido unikālu identifikatoru.</w:t>
      </w:r>
    </w:p>
    <w:p w14:paraId="115C7630" w14:textId="77777777" w:rsidR="0028722D" w:rsidRPr="008703D2" w:rsidRDefault="0028722D" w:rsidP="000C3C00">
      <w:pPr>
        <w:numPr>
          <w:ilvl w:val="1"/>
          <w:numId w:val="14"/>
        </w:numPr>
        <w:autoSpaceDE w:val="0"/>
        <w:autoSpaceDN w:val="0"/>
        <w:adjustRightInd w:val="0"/>
        <w:spacing w:line="360" w:lineRule="auto"/>
        <w:ind w:left="0" w:firstLine="567"/>
        <w:jc w:val="both"/>
      </w:pPr>
      <w:r w:rsidRPr="008703D2">
        <w:t xml:space="preserve"> Izsoles pretendents netiek reģistrēts, ja:</w:t>
      </w:r>
    </w:p>
    <w:p w14:paraId="232EC4B7" w14:textId="77777777" w:rsidR="0028722D" w:rsidRPr="008703D2" w:rsidRDefault="0028722D" w:rsidP="000C3C00">
      <w:pPr>
        <w:numPr>
          <w:ilvl w:val="2"/>
          <w:numId w:val="14"/>
        </w:numPr>
        <w:autoSpaceDE w:val="0"/>
        <w:autoSpaceDN w:val="0"/>
        <w:adjustRightInd w:val="0"/>
        <w:spacing w:line="360" w:lineRule="auto"/>
        <w:ind w:left="0" w:firstLine="567"/>
        <w:jc w:val="both"/>
      </w:pPr>
      <w:r w:rsidRPr="008703D2">
        <w:t>nav vēl iestājies vai ir beidzies pretendentu reģistrācijas termiņš;</w:t>
      </w:r>
    </w:p>
    <w:p w14:paraId="543D5993" w14:textId="77777777" w:rsidR="0028722D" w:rsidRPr="008703D2" w:rsidRDefault="0028722D" w:rsidP="000C3C00">
      <w:pPr>
        <w:numPr>
          <w:ilvl w:val="2"/>
          <w:numId w:val="14"/>
        </w:numPr>
        <w:autoSpaceDE w:val="0"/>
        <w:autoSpaceDN w:val="0"/>
        <w:adjustRightInd w:val="0"/>
        <w:spacing w:line="360" w:lineRule="auto"/>
        <w:ind w:left="0" w:firstLine="567"/>
        <w:jc w:val="both"/>
      </w:pPr>
      <w:r w:rsidRPr="008703D2">
        <w:t>ja nav izpildīti visi šo noteikumu 4.2.1.punktā vai 4.2.2.punktā minētie norādījumi;</w:t>
      </w:r>
    </w:p>
    <w:p w14:paraId="50A245FA" w14:textId="77777777" w:rsidR="0028722D" w:rsidRPr="008703D2" w:rsidRDefault="0028722D" w:rsidP="000C3C00">
      <w:pPr>
        <w:numPr>
          <w:ilvl w:val="2"/>
          <w:numId w:val="14"/>
        </w:numPr>
        <w:autoSpaceDE w:val="0"/>
        <w:autoSpaceDN w:val="0"/>
        <w:adjustRightInd w:val="0"/>
        <w:spacing w:line="360" w:lineRule="auto"/>
        <w:ind w:left="0" w:firstLine="567"/>
        <w:jc w:val="both"/>
      </w:pPr>
      <w:r w:rsidRPr="008703D2">
        <w:t>konstatēts, ka pretendentam ir izsoles Noteikumu 3.1.punktā minētās parādsaistības;</w:t>
      </w:r>
    </w:p>
    <w:p w14:paraId="7C635F09" w14:textId="77777777" w:rsidR="0028722D" w:rsidRPr="008703D2" w:rsidRDefault="0028722D" w:rsidP="000C3C00">
      <w:pPr>
        <w:numPr>
          <w:ilvl w:val="1"/>
          <w:numId w:val="14"/>
        </w:numPr>
        <w:autoSpaceDE w:val="0"/>
        <w:autoSpaceDN w:val="0"/>
        <w:adjustRightInd w:val="0"/>
        <w:spacing w:line="360" w:lineRule="auto"/>
        <w:ind w:left="0" w:firstLine="567"/>
        <w:jc w:val="both"/>
      </w:pPr>
      <w:r w:rsidRPr="008703D2">
        <w:t>Izsoles rīkotāji nav tiesīgi līdz izsoles sākumam sniegt informāciju par izsoles pretendentiem.</w:t>
      </w:r>
    </w:p>
    <w:p w14:paraId="0B41C699" w14:textId="77777777" w:rsidR="0028722D" w:rsidRPr="008703D2" w:rsidRDefault="0028722D" w:rsidP="000C3C00">
      <w:pPr>
        <w:numPr>
          <w:ilvl w:val="0"/>
          <w:numId w:val="14"/>
        </w:numPr>
        <w:spacing w:line="360" w:lineRule="auto"/>
        <w:jc w:val="center"/>
        <w:rPr>
          <w:b/>
        </w:rPr>
      </w:pPr>
      <w:r w:rsidRPr="008703D2">
        <w:rPr>
          <w:b/>
        </w:rPr>
        <w:t>Izsoles norise</w:t>
      </w:r>
    </w:p>
    <w:p w14:paraId="756C8577" w14:textId="77777777" w:rsidR="0028722D" w:rsidRPr="000C3C00" w:rsidRDefault="0028722D" w:rsidP="000C3C00">
      <w:pPr>
        <w:numPr>
          <w:ilvl w:val="1"/>
          <w:numId w:val="14"/>
        </w:numPr>
        <w:autoSpaceDE w:val="0"/>
        <w:autoSpaceDN w:val="0"/>
        <w:adjustRightInd w:val="0"/>
        <w:spacing w:line="360" w:lineRule="auto"/>
        <w:ind w:left="0" w:firstLine="567"/>
        <w:jc w:val="both"/>
      </w:pPr>
      <w:r w:rsidRPr="000C3C00">
        <w:t xml:space="preserve">Izsole sākas elektronisko izsoļu vietnē </w:t>
      </w:r>
      <w:hyperlink r:id="rId84" w:history="1">
        <w:r w:rsidRPr="000C3C00">
          <w:rPr>
            <w:u w:val="single"/>
          </w:rPr>
          <w:t>https://izsoles.ta.gov.lv</w:t>
        </w:r>
      </w:hyperlink>
      <w:r w:rsidRPr="000C3C00">
        <w:t xml:space="preserve"> 2022.gada 5.aprīlī plkst.13:00 un noslēdzas 2022.gada 5.maijā plkst. 13:00. </w:t>
      </w:r>
    </w:p>
    <w:p w14:paraId="5F4914AC" w14:textId="77777777" w:rsidR="0028722D" w:rsidRPr="000C3C00" w:rsidRDefault="0028722D" w:rsidP="000C3C00">
      <w:pPr>
        <w:numPr>
          <w:ilvl w:val="1"/>
          <w:numId w:val="14"/>
        </w:numPr>
        <w:autoSpaceDE w:val="0"/>
        <w:autoSpaceDN w:val="0"/>
        <w:adjustRightInd w:val="0"/>
        <w:spacing w:line="360" w:lineRule="auto"/>
        <w:ind w:left="0" w:firstLine="567"/>
        <w:jc w:val="both"/>
      </w:pPr>
      <w:r w:rsidRPr="000C3C00">
        <w:t xml:space="preserve">Izsolei autorizētie dalībnieki drīkst izdarīt solījumus visā izsoles norises laikā. </w:t>
      </w:r>
    </w:p>
    <w:p w14:paraId="11AB00CD" w14:textId="77777777" w:rsidR="0028722D" w:rsidRPr="000C3C00" w:rsidRDefault="0028722D" w:rsidP="000C3C00">
      <w:pPr>
        <w:numPr>
          <w:ilvl w:val="1"/>
          <w:numId w:val="14"/>
        </w:numPr>
        <w:autoSpaceDE w:val="0"/>
        <w:autoSpaceDN w:val="0"/>
        <w:adjustRightInd w:val="0"/>
        <w:spacing w:line="360" w:lineRule="auto"/>
        <w:ind w:left="0" w:firstLine="567"/>
        <w:jc w:val="both"/>
      </w:pPr>
      <w:r w:rsidRPr="000C3C00">
        <w:t xml:space="preserve">Ja pēdējo piecu minūšu laikā pirms izsoles noslēgšanai noteiktā laika tiek reģistrēts solījums, izsoles laiks automātiski tiek pagarināts par piecām minūtēm. </w:t>
      </w:r>
    </w:p>
    <w:p w14:paraId="684A64AE" w14:textId="77777777" w:rsidR="0028722D" w:rsidRPr="000C3C00" w:rsidRDefault="0028722D" w:rsidP="000C3C00">
      <w:pPr>
        <w:numPr>
          <w:ilvl w:val="1"/>
          <w:numId w:val="14"/>
        </w:numPr>
        <w:autoSpaceDE w:val="0"/>
        <w:autoSpaceDN w:val="0"/>
        <w:adjustRightInd w:val="0"/>
        <w:spacing w:line="360" w:lineRule="auto"/>
        <w:ind w:left="0" w:firstLine="567"/>
        <w:jc w:val="both"/>
      </w:pPr>
      <w:r w:rsidRPr="000C3C00">
        <w:t xml:space="preserve"> 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0905477F" w14:textId="77777777" w:rsidR="0028722D" w:rsidRPr="000C3C00" w:rsidRDefault="0028722D" w:rsidP="000C3C00">
      <w:pPr>
        <w:numPr>
          <w:ilvl w:val="1"/>
          <w:numId w:val="14"/>
        </w:numPr>
        <w:autoSpaceDE w:val="0"/>
        <w:autoSpaceDN w:val="0"/>
        <w:adjustRightInd w:val="0"/>
        <w:spacing w:line="360" w:lineRule="auto"/>
        <w:ind w:left="0" w:firstLine="567"/>
        <w:jc w:val="both"/>
      </w:pPr>
      <w:r w:rsidRPr="000C3C00">
        <w:t xml:space="preserve">Pēc izsoles noslēgšanas solījumus nereģistrē un elektronisko izsoļu vietnē tiek norādīts izsoles noslēguma datums, laiks un pēdējais izdarītais solījums. </w:t>
      </w:r>
    </w:p>
    <w:p w14:paraId="2A949646" w14:textId="77777777" w:rsidR="0028722D" w:rsidRPr="000C3C00" w:rsidRDefault="0028722D" w:rsidP="000C3C00">
      <w:pPr>
        <w:numPr>
          <w:ilvl w:val="1"/>
          <w:numId w:val="14"/>
        </w:numPr>
        <w:autoSpaceDE w:val="0"/>
        <w:autoSpaceDN w:val="0"/>
        <w:adjustRightInd w:val="0"/>
        <w:spacing w:line="360" w:lineRule="auto"/>
        <w:ind w:left="0" w:firstLine="567"/>
        <w:jc w:val="both"/>
      </w:pPr>
      <w:r w:rsidRPr="000C3C00">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155CBAE" w14:textId="77777777" w:rsidR="0028722D" w:rsidRPr="000C3C00" w:rsidRDefault="0028722D" w:rsidP="000C3C00">
      <w:pPr>
        <w:numPr>
          <w:ilvl w:val="1"/>
          <w:numId w:val="14"/>
        </w:numPr>
        <w:autoSpaceDE w:val="0"/>
        <w:autoSpaceDN w:val="0"/>
        <w:adjustRightInd w:val="0"/>
        <w:spacing w:line="360" w:lineRule="auto"/>
        <w:ind w:left="0" w:firstLine="567"/>
        <w:jc w:val="both"/>
      </w:pPr>
      <w:r w:rsidRPr="000C3C00">
        <w:t xml:space="preserve">Pēc izsoles slēgšanas sistēma automātiski sagatavo izsoles aktu, kuru Izsoles komisija apstiprina septiņu dienu laikā pēc izsoles. </w:t>
      </w:r>
    </w:p>
    <w:p w14:paraId="73739A4A" w14:textId="77777777" w:rsidR="0028722D" w:rsidRPr="000C3C00" w:rsidRDefault="0028722D" w:rsidP="000C3C00">
      <w:pPr>
        <w:numPr>
          <w:ilvl w:val="1"/>
          <w:numId w:val="14"/>
        </w:numPr>
        <w:autoSpaceDE w:val="0"/>
        <w:autoSpaceDN w:val="0"/>
        <w:adjustRightInd w:val="0"/>
        <w:spacing w:line="360" w:lineRule="auto"/>
        <w:ind w:left="0" w:firstLine="567"/>
        <w:jc w:val="both"/>
      </w:pPr>
      <w:r w:rsidRPr="000C3C00">
        <w:lastRenderedPageBreak/>
        <w:t xml:space="preserve">Izsoles dalībniekiem, kuri piedalījušies izsolē, bet nav nosolījuši izsoles Objektu, septiņu darba dienu laikā izsoles nodrošinājums tiek atmaksāts – kredītiestādes kontā, kuras numurs norādīts norēķinu rekvizītos, elektronisko izsoļu vietnē </w:t>
      </w:r>
      <w:hyperlink r:id="rId85" w:history="1">
        <w:r w:rsidRPr="000C3C00">
          <w:rPr>
            <w:u w:val="single"/>
          </w:rPr>
          <w:t>https://izsoles.ta.gov.lv</w:t>
        </w:r>
      </w:hyperlink>
      <w:r w:rsidRPr="000C3C00">
        <w:t xml:space="preserve">. </w:t>
      </w:r>
    </w:p>
    <w:p w14:paraId="34F2FF0C" w14:textId="77777777" w:rsidR="0028722D" w:rsidRPr="000C3C00" w:rsidRDefault="0028722D" w:rsidP="000C3C00">
      <w:pPr>
        <w:numPr>
          <w:ilvl w:val="1"/>
          <w:numId w:val="14"/>
        </w:numPr>
        <w:autoSpaceDE w:val="0"/>
        <w:autoSpaceDN w:val="0"/>
        <w:adjustRightInd w:val="0"/>
        <w:spacing w:line="360" w:lineRule="auto"/>
        <w:ind w:left="0" w:firstLine="567"/>
        <w:jc w:val="both"/>
      </w:pPr>
      <w:r w:rsidRPr="000C3C00">
        <w:rPr>
          <w:lang w:eastAsia="en-US"/>
        </w:rPr>
        <w:t xml:space="preserve">Izsoles dalībniekam, kurš nosolījis otru augstāko cenu, Objekta nodrošinājums tiek atmaksāts septiņu darba dienu laikā pēc pašvaldības lēmuma par izsoles rezultātu apstiprināšanas pieņemšanas kredītiestādes </w:t>
      </w:r>
      <w:r w:rsidRPr="000C3C00">
        <w:t xml:space="preserve">kontā, kuras numurs norādīts norēķinu rekvizītos, elektronisko izsoļu vietnē </w:t>
      </w:r>
      <w:hyperlink r:id="rId86" w:history="1">
        <w:r w:rsidRPr="000C3C00">
          <w:rPr>
            <w:u w:val="single"/>
          </w:rPr>
          <w:t>https://izsoles.ta.gov.lv</w:t>
        </w:r>
      </w:hyperlink>
      <w:r w:rsidRPr="000C3C00">
        <w:t xml:space="preserve">. </w:t>
      </w:r>
    </w:p>
    <w:p w14:paraId="692F3411" w14:textId="77777777" w:rsidR="0028722D" w:rsidRPr="000C3C00" w:rsidRDefault="0028722D" w:rsidP="000C3C00">
      <w:pPr>
        <w:numPr>
          <w:ilvl w:val="1"/>
          <w:numId w:val="14"/>
        </w:numPr>
        <w:autoSpaceDE w:val="0"/>
        <w:autoSpaceDN w:val="0"/>
        <w:adjustRightInd w:val="0"/>
        <w:spacing w:line="360" w:lineRule="auto"/>
        <w:ind w:left="0" w:firstLine="567"/>
        <w:jc w:val="both"/>
      </w:pPr>
      <w:r w:rsidRPr="000C3C00">
        <w:t>Izsole tiek atzīta par nenotikušu un nodrošinājums netiek atmaksāts nevienam no izsoles dalībniekiem, ja neviens no viņiem nav pārsolījis izsoles sākumcenu.</w:t>
      </w:r>
    </w:p>
    <w:p w14:paraId="52ED5FAB" w14:textId="77777777" w:rsidR="0028722D" w:rsidRPr="000C3C00" w:rsidRDefault="0028722D" w:rsidP="000C3C00">
      <w:pPr>
        <w:numPr>
          <w:ilvl w:val="1"/>
          <w:numId w:val="14"/>
        </w:numPr>
        <w:autoSpaceDE w:val="0"/>
        <w:autoSpaceDN w:val="0"/>
        <w:adjustRightInd w:val="0"/>
        <w:spacing w:line="360" w:lineRule="auto"/>
        <w:ind w:left="0" w:firstLine="567"/>
        <w:jc w:val="both"/>
      </w:pPr>
      <w:r w:rsidRPr="000C3C00">
        <w:t>Atkārtotas izsoles gadījumā Gulbenes novada dome ar atsevišķu lēmumu nosaka atkārtotās izsoles Objekta sākumcenu, to samazinot ne vairāk kā par 20% no nosacītās cenas vai atstājot negrozītu.</w:t>
      </w:r>
    </w:p>
    <w:p w14:paraId="777C07BF" w14:textId="77777777" w:rsidR="0028722D" w:rsidRPr="000C3C00" w:rsidRDefault="0028722D" w:rsidP="000C3C00">
      <w:pPr>
        <w:numPr>
          <w:ilvl w:val="0"/>
          <w:numId w:val="14"/>
        </w:numPr>
        <w:spacing w:line="360" w:lineRule="auto"/>
        <w:jc w:val="center"/>
        <w:rPr>
          <w:b/>
        </w:rPr>
      </w:pPr>
      <w:r w:rsidRPr="000C3C00">
        <w:rPr>
          <w:b/>
        </w:rPr>
        <w:t>Izsoles rezultātu apstiprināšana un pirkuma līguma noslēgšana</w:t>
      </w:r>
    </w:p>
    <w:p w14:paraId="6C42286A" w14:textId="77777777" w:rsidR="0028722D" w:rsidRPr="000C3C00" w:rsidRDefault="0028722D" w:rsidP="000C3C00">
      <w:pPr>
        <w:numPr>
          <w:ilvl w:val="1"/>
          <w:numId w:val="14"/>
        </w:numPr>
        <w:autoSpaceDE w:val="0"/>
        <w:autoSpaceDN w:val="0"/>
        <w:adjustRightInd w:val="0"/>
        <w:spacing w:line="360" w:lineRule="auto"/>
        <w:ind w:left="0" w:firstLine="567"/>
        <w:jc w:val="both"/>
      </w:pPr>
      <w:r w:rsidRPr="000C3C00">
        <w:t xml:space="preserve">Izsoles komisija septiņu darba dienu laikā izsniedz izsoles uzvarētājam paziņojumu par pirkuma summu. </w:t>
      </w:r>
    </w:p>
    <w:p w14:paraId="4115586E" w14:textId="77777777" w:rsidR="0028722D" w:rsidRPr="000C3C00" w:rsidRDefault="0028722D" w:rsidP="000C3C00">
      <w:pPr>
        <w:numPr>
          <w:ilvl w:val="1"/>
          <w:numId w:val="14"/>
        </w:numPr>
        <w:autoSpaceDE w:val="0"/>
        <w:autoSpaceDN w:val="0"/>
        <w:adjustRightInd w:val="0"/>
        <w:spacing w:line="360" w:lineRule="auto"/>
        <w:ind w:left="0" w:firstLine="567"/>
        <w:jc w:val="both"/>
      </w:pPr>
      <w:r w:rsidRPr="000C3C00">
        <w:t xml:space="preserve">Izsoles dalībniekam, kurš nosolījis augstāko cenu, pēc paziņojuma saņemšanas ne vēlā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87" w:history="1">
        <w:r w:rsidRPr="000C3C00">
          <w:rPr>
            <w:rStyle w:val="Hipersaite"/>
            <w:color w:val="auto"/>
          </w:rPr>
          <w:t>anita.deksne@gulbene.lv</w:t>
        </w:r>
      </w:hyperlink>
      <w:r w:rsidRPr="000C3C00">
        <w:t xml:space="preserve"> . </w:t>
      </w:r>
    </w:p>
    <w:p w14:paraId="6AEE396B" w14:textId="77777777" w:rsidR="0028722D" w:rsidRPr="000C3C00" w:rsidRDefault="0028722D" w:rsidP="000C3C00">
      <w:pPr>
        <w:numPr>
          <w:ilvl w:val="1"/>
          <w:numId w:val="14"/>
        </w:numPr>
        <w:autoSpaceDE w:val="0"/>
        <w:autoSpaceDN w:val="0"/>
        <w:adjustRightInd w:val="0"/>
        <w:spacing w:line="360" w:lineRule="auto"/>
        <w:ind w:left="0" w:firstLine="567"/>
        <w:jc w:val="both"/>
      </w:pPr>
      <w:r w:rsidRPr="000C3C00">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501DA652" w14:textId="77777777" w:rsidR="0028722D" w:rsidRPr="008703D2" w:rsidRDefault="0028722D" w:rsidP="000C3C00">
      <w:pPr>
        <w:numPr>
          <w:ilvl w:val="1"/>
          <w:numId w:val="14"/>
        </w:numPr>
        <w:autoSpaceDE w:val="0"/>
        <w:autoSpaceDN w:val="0"/>
        <w:adjustRightInd w:val="0"/>
        <w:spacing w:line="360" w:lineRule="auto"/>
        <w:ind w:left="0" w:firstLine="567"/>
        <w:jc w:val="both"/>
        <w:rPr>
          <w:color w:val="000000"/>
        </w:rPr>
      </w:pPr>
      <w:r w:rsidRPr="008703D2">
        <w:rPr>
          <w:color w:val="000000"/>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C8279B9" w14:textId="77777777" w:rsidR="0028722D" w:rsidRPr="008703D2" w:rsidRDefault="0028722D" w:rsidP="000C3C00">
      <w:pPr>
        <w:numPr>
          <w:ilvl w:val="1"/>
          <w:numId w:val="14"/>
        </w:numPr>
        <w:autoSpaceDE w:val="0"/>
        <w:autoSpaceDN w:val="0"/>
        <w:adjustRightInd w:val="0"/>
        <w:spacing w:line="360" w:lineRule="auto"/>
        <w:ind w:left="0" w:firstLine="567"/>
        <w:jc w:val="both"/>
        <w:rPr>
          <w:color w:val="000000"/>
        </w:rPr>
      </w:pPr>
      <w:r w:rsidRPr="008703D2">
        <w:rPr>
          <w:color w:val="000000"/>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54847131" w14:textId="77777777" w:rsidR="0028722D" w:rsidRPr="008703D2" w:rsidRDefault="0028722D" w:rsidP="000C3C00">
      <w:pPr>
        <w:numPr>
          <w:ilvl w:val="1"/>
          <w:numId w:val="14"/>
        </w:numPr>
        <w:autoSpaceDE w:val="0"/>
        <w:autoSpaceDN w:val="0"/>
        <w:adjustRightInd w:val="0"/>
        <w:spacing w:line="360" w:lineRule="auto"/>
        <w:ind w:left="0" w:firstLine="567"/>
        <w:jc w:val="both"/>
        <w:rPr>
          <w:color w:val="000000"/>
        </w:rPr>
      </w:pPr>
      <w:r w:rsidRPr="008703D2">
        <w:rPr>
          <w:color w:val="000000"/>
        </w:rPr>
        <w:t>Ja noteikumu 6.5.punktā noteiktais izsoles dalībnieks no īpašuma pirkuma atsakās vai norādītajā termiņā nenorēķinās par pirkumu, izsole tiek uzskatīta par nenotikušu.</w:t>
      </w:r>
    </w:p>
    <w:p w14:paraId="77F74D79" w14:textId="77777777" w:rsidR="0028722D" w:rsidRPr="008703D2" w:rsidRDefault="0028722D" w:rsidP="000C3C00">
      <w:pPr>
        <w:numPr>
          <w:ilvl w:val="1"/>
          <w:numId w:val="14"/>
        </w:numPr>
        <w:autoSpaceDE w:val="0"/>
        <w:autoSpaceDN w:val="0"/>
        <w:adjustRightInd w:val="0"/>
        <w:spacing w:line="360" w:lineRule="auto"/>
        <w:ind w:left="0" w:firstLine="567"/>
        <w:jc w:val="both"/>
        <w:rPr>
          <w:color w:val="000000"/>
        </w:rPr>
      </w:pPr>
      <w:r w:rsidRPr="008703D2">
        <w:rPr>
          <w:color w:val="000000"/>
        </w:rPr>
        <w:t>Gulbenes novada dome izsoles rezultātus apstiprina ne vēlāk kā trīsdesmit dienu laikā pēc 6.2. vai 6.5.punktā paredzēto maksājumu nokārtošanas.</w:t>
      </w:r>
    </w:p>
    <w:p w14:paraId="656411A4" w14:textId="77777777" w:rsidR="0028722D" w:rsidRPr="008703D2" w:rsidRDefault="0028722D" w:rsidP="000C3C00">
      <w:pPr>
        <w:numPr>
          <w:ilvl w:val="1"/>
          <w:numId w:val="14"/>
        </w:numPr>
        <w:autoSpaceDE w:val="0"/>
        <w:autoSpaceDN w:val="0"/>
        <w:adjustRightInd w:val="0"/>
        <w:spacing w:line="360" w:lineRule="auto"/>
        <w:ind w:left="0" w:firstLine="567"/>
        <w:jc w:val="both"/>
        <w:rPr>
          <w:color w:val="000000"/>
        </w:rPr>
      </w:pPr>
      <w:r w:rsidRPr="008703D2">
        <w:rPr>
          <w:color w:val="000000"/>
        </w:rPr>
        <w:lastRenderedPageBreak/>
        <w:t>Gulbenes novada pašvaldība trīsdesmit dienu laikā pēc izsoles rezultātu apstiprināšanas noslēdz ar izsoles uzvarētāju pirkuma līgumu.</w:t>
      </w:r>
    </w:p>
    <w:p w14:paraId="4B05B5FE" w14:textId="77777777" w:rsidR="0028722D" w:rsidRPr="008703D2" w:rsidRDefault="0028722D" w:rsidP="000C3C00">
      <w:pPr>
        <w:numPr>
          <w:ilvl w:val="1"/>
          <w:numId w:val="14"/>
        </w:numPr>
        <w:autoSpaceDE w:val="0"/>
        <w:autoSpaceDN w:val="0"/>
        <w:adjustRightInd w:val="0"/>
        <w:spacing w:line="360" w:lineRule="auto"/>
        <w:ind w:left="0" w:firstLine="567"/>
        <w:jc w:val="both"/>
        <w:rPr>
          <w:color w:val="000000"/>
        </w:rPr>
      </w:pPr>
      <w:r w:rsidRPr="008703D2">
        <w:rPr>
          <w:color w:val="000000"/>
        </w:rPr>
        <w:t xml:space="preserve">Pēc pirkuma </w:t>
      </w:r>
      <w:smartTag w:uri="schemas-tilde-lv/tildestengine" w:element="veidnes">
        <w:smartTagPr>
          <w:attr w:name="text" w:val="līguma"/>
          <w:attr w:name="id" w:val="-1"/>
          <w:attr w:name="baseform" w:val="līgum|s"/>
        </w:smartTagPr>
        <w:r w:rsidRPr="008703D2">
          <w:rPr>
            <w:color w:val="000000"/>
          </w:rPr>
          <w:t>līguma</w:t>
        </w:r>
      </w:smartTag>
      <w:r w:rsidRPr="008703D2">
        <w:rPr>
          <w:color w:val="000000"/>
        </w:rPr>
        <w:t xml:space="preserve"> parakstīšanas visa dokumentācija, kas saistīta ar Gulbenes novada pašvaldības </w:t>
      </w:r>
      <w:r w:rsidRPr="008703D2">
        <w:t xml:space="preserve">kustamo mantu, </w:t>
      </w:r>
      <w:r w:rsidRPr="008703D2">
        <w:rPr>
          <w:color w:val="000000"/>
        </w:rPr>
        <w:t xml:space="preserve">tiek nodota ieguvējam, sastādot par to nodošanas – pieņemšanas aktu. </w:t>
      </w:r>
    </w:p>
    <w:p w14:paraId="35239CF4" w14:textId="77777777" w:rsidR="0028722D" w:rsidRPr="008703D2" w:rsidRDefault="0028722D" w:rsidP="000C3C00">
      <w:pPr>
        <w:numPr>
          <w:ilvl w:val="0"/>
          <w:numId w:val="14"/>
        </w:numPr>
        <w:spacing w:line="360" w:lineRule="auto"/>
        <w:jc w:val="center"/>
        <w:rPr>
          <w:b/>
        </w:rPr>
      </w:pPr>
      <w:r w:rsidRPr="008703D2">
        <w:rPr>
          <w:b/>
        </w:rPr>
        <w:t>Nenotikusi izsole</w:t>
      </w:r>
    </w:p>
    <w:p w14:paraId="324901A7" w14:textId="77777777" w:rsidR="0028722D" w:rsidRPr="008703D2" w:rsidRDefault="0028722D" w:rsidP="000C3C00">
      <w:pPr>
        <w:numPr>
          <w:ilvl w:val="1"/>
          <w:numId w:val="14"/>
        </w:numPr>
        <w:autoSpaceDE w:val="0"/>
        <w:autoSpaceDN w:val="0"/>
        <w:adjustRightInd w:val="0"/>
        <w:spacing w:line="360" w:lineRule="auto"/>
        <w:ind w:left="0" w:firstLine="567"/>
        <w:jc w:val="both"/>
        <w:rPr>
          <w:color w:val="000000"/>
        </w:rPr>
      </w:pPr>
      <w:r w:rsidRPr="008703D2">
        <w:rPr>
          <w:color w:val="000000"/>
        </w:rPr>
        <w:t xml:space="preserve">Objekta izsole uzskatāma par nenotikušu: </w:t>
      </w:r>
    </w:p>
    <w:p w14:paraId="35D1224F" w14:textId="77777777" w:rsidR="0028722D" w:rsidRPr="008703D2" w:rsidRDefault="0028722D" w:rsidP="000C3C00">
      <w:pPr>
        <w:numPr>
          <w:ilvl w:val="2"/>
          <w:numId w:val="14"/>
        </w:numPr>
        <w:autoSpaceDE w:val="0"/>
        <w:autoSpaceDN w:val="0"/>
        <w:adjustRightInd w:val="0"/>
        <w:spacing w:line="360" w:lineRule="auto"/>
        <w:ind w:left="0" w:firstLine="567"/>
        <w:jc w:val="both"/>
        <w:rPr>
          <w:color w:val="000000"/>
        </w:rPr>
      </w:pPr>
      <w:r w:rsidRPr="008703D2">
        <w:rPr>
          <w:color w:val="000000"/>
        </w:rPr>
        <w:t xml:space="preserve">ja uz izsoli nav autorizēts neviens izsoles dalībnieks; </w:t>
      </w:r>
    </w:p>
    <w:p w14:paraId="331E04D8" w14:textId="77777777" w:rsidR="0028722D" w:rsidRPr="008703D2" w:rsidRDefault="0028722D" w:rsidP="000C3C00">
      <w:pPr>
        <w:numPr>
          <w:ilvl w:val="2"/>
          <w:numId w:val="14"/>
        </w:numPr>
        <w:autoSpaceDE w:val="0"/>
        <w:autoSpaceDN w:val="0"/>
        <w:adjustRightInd w:val="0"/>
        <w:spacing w:line="360" w:lineRule="auto"/>
        <w:ind w:left="0" w:firstLine="567"/>
        <w:jc w:val="both"/>
        <w:rPr>
          <w:color w:val="000000"/>
        </w:rPr>
      </w:pPr>
      <w:r w:rsidRPr="008703D2">
        <w:rPr>
          <w:color w:val="000000"/>
        </w:rPr>
        <w:t xml:space="preserve">ja izsole bijusi izziņota, pārkāpjot šos noteikumus vai Publiskas personas mantas atsavināšanas likumu; </w:t>
      </w:r>
    </w:p>
    <w:p w14:paraId="21ACABA3" w14:textId="77777777" w:rsidR="0028722D" w:rsidRPr="008703D2" w:rsidRDefault="0028722D" w:rsidP="000C3C00">
      <w:pPr>
        <w:numPr>
          <w:ilvl w:val="2"/>
          <w:numId w:val="14"/>
        </w:numPr>
        <w:autoSpaceDE w:val="0"/>
        <w:autoSpaceDN w:val="0"/>
        <w:adjustRightInd w:val="0"/>
        <w:spacing w:line="360" w:lineRule="auto"/>
        <w:ind w:left="0" w:firstLine="567"/>
        <w:jc w:val="both"/>
        <w:rPr>
          <w:color w:val="000000"/>
        </w:rPr>
      </w:pPr>
      <w:r w:rsidRPr="008703D2">
        <w:rPr>
          <w:color w:val="000000"/>
        </w:rPr>
        <w:t xml:space="preserve">ja tiek noskaidrots, ka nepamatoti noraidīta kāda dalībnieka piedalīšanās izsolē vai nepareizi noraidīts kāds pārsolījums; </w:t>
      </w:r>
    </w:p>
    <w:p w14:paraId="78414588" w14:textId="77777777" w:rsidR="0028722D" w:rsidRPr="008703D2" w:rsidRDefault="0028722D" w:rsidP="000C3C00">
      <w:pPr>
        <w:numPr>
          <w:ilvl w:val="2"/>
          <w:numId w:val="14"/>
        </w:numPr>
        <w:autoSpaceDE w:val="0"/>
        <w:autoSpaceDN w:val="0"/>
        <w:adjustRightInd w:val="0"/>
        <w:spacing w:line="360" w:lineRule="auto"/>
        <w:ind w:left="0" w:firstLine="567"/>
        <w:jc w:val="both"/>
        <w:rPr>
          <w:color w:val="000000"/>
        </w:rPr>
      </w:pPr>
      <w:r w:rsidRPr="008703D2">
        <w:rPr>
          <w:color w:val="000000"/>
        </w:rPr>
        <w:t xml:space="preserve">ja neviens izsoles dalībnieks nav pārsolījis izsoles sākumcenu; </w:t>
      </w:r>
    </w:p>
    <w:p w14:paraId="7B1570E2" w14:textId="77777777" w:rsidR="0028722D" w:rsidRPr="008703D2" w:rsidRDefault="0028722D" w:rsidP="000C3C00">
      <w:pPr>
        <w:numPr>
          <w:ilvl w:val="2"/>
          <w:numId w:val="14"/>
        </w:numPr>
        <w:autoSpaceDE w:val="0"/>
        <w:autoSpaceDN w:val="0"/>
        <w:adjustRightInd w:val="0"/>
        <w:spacing w:line="360" w:lineRule="auto"/>
        <w:ind w:left="0" w:firstLine="567"/>
        <w:jc w:val="both"/>
        <w:rPr>
          <w:color w:val="000000"/>
        </w:rPr>
      </w:pPr>
      <w:r w:rsidRPr="008703D2">
        <w:rPr>
          <w:color w:val="000000"/>
        </w:rPr>
        <w:t xml:space="preserve">ja vienīgais izsoles dalībnieks, kurš nosolījis izsolāmo īpašumu, nav parakstījis izsolāmā īpašuma pirkuma līgumu; </w:t>
      </w:r>
    </w:p>
    <w:p w14:paraId="00987F53" w14:textId="77777777" w:rsidR="0028722D" w:rsidRPr="008703D2" w:rsidRDefault="0028722D" w:rsidP="000C3C00">
      <w:pPr>
        <w:numPr>
          <w:ilvl w:val="2"/>
          <w:numId w:val="14"/>
        </w:numPr>
        <w:autoSpaceDE w:val="0"/>
        <w:autoSpaceDN w:val="0"/>
        <w:adjustRightInd w:val="0"/>
        <w:spacing w:line="360" w:lineRule="auto"/>
        <w:ind w:left="0" w:firstLine="567"/>
        <w:jc w:val="both"/>
        <w:rPr>
          <w:color w:val="000000"/>
        </w:rPr>
      </w:pPr>
      <w:r w:rsidRPr="008703D2">
        <w:rPr>
          <w:color w:val="000000"/>
        </w:rPr>
        <w:t xml:space="preserve">ja neviens no izsoles dalībniekiem, kurš atzīts par nosolītāju, neveic pirkuma maksas samaksu šajos noteikumos norādītajā termiņā; </w:t>
      </w:r>
    </w:p>
    <w:p w14:paraId="755931F2" w14:textId="77777777" w:rsidR="0028722D" w:rsidRPr="008703D2" w:rsidRDefault="0028722D" w:rsidP="000C3C00">
      <w:pPr>
        <w:numPr>
          <w:ilvl w:val="2"/>
          <w:numId w:val="14"/>
        </w:numPr>
        <w:autoSpaceDE w:val="0"/>
        <w:autoSpaceDN w:val="0"/>
        <w:adjustRightInd w:val="0"/>
        <w:spacing w:line="360" w:lineRule="auto"/>
        <w:ind w:left="0" w:firstLine="567"/>
        <w:jc w:val="both"/>
        <w:rPr>
          <w:color w:val="000000"/>
        </w:rPr>
      </w:pPr>
      <w:r w:rsidRPr="008703D2">
        <w:rPr>
          <w:color w:val="000000"/>
        </w:rPr>
        <w:t>ja izsolāmo mantu nopirkusi persona, kurai nav bijušas tiesības piedalīties izsolē.</w:t>
      </w:r>
    </w:p>
    <w:p w14:paraId="79DE03DA" w14:textId="77777777" w:rsidR="0028722D" w:rsidRPr="008703D2" w:rsidRDefault="0028722D" w:rsidP="000C3C00">
      <w:pPr>
        <w:numPr>
          <w:ilvl w:val="0"/>
          <w:numId w:val="14"/>
        </w:numPr>
        <w:spacing w:line="360" w:lineRule="auto"/>
        <w:jc w:val="center"/>
        <w:rPr>
          <w:b/>
        </w:rPr>
      </w:pPr>
      <w:r w:rsidRPr="008703D2">
        <w:rPr>
          <w:b/>
        </w:rPr>
        <w:t>Izsoles rezultātu apstrīdēšana</w:t>
      </w:r>
    </w:p>
    <w:p w14:paraId="5546C000" w14:textId="77777777" w:rsidR="0028722D" w:rsidRPr="008703D2" w:rsidRDefault="0028722D" w:rsidP="000C3C00">
      <w:pPr>
        <w:numPr>
          <w:ilvl w:val="1"/>
          <w:numId w:val="14"/>
        </w:numPr>
        <w:autoSpaceDE w:val="0"/>
        <w:autoSpaceDN w:val="0"/>
        <w:adjustRightInd w:val="0"/>
        <w:spacing w:line="360" w:lineRule="auto"/>
        <w:ind w:left="0" w:firstLine="567"/>
        <w:jc w:val="both"/>
        <w:rPr>
          <w:color w:val="000000"/>
        </w:rPr>
      </w:pPr>
      <w:r w:rsidRPr="008703D2">
        <w:rPr>
          <w:color w:val="000000"/>
        </w:rPr>
        <w:t xml:space="preserve">Izsoles rezultātus var apstrīdēt Gulbenes novada domē </w:t>
      </w:r>
      <w:r w:rsidRPr="008703D2">
        <w:t>5 (piecu) darba dienu laikā pēc tam, kad Izsoles komisija ir apstiprinājusi izsoles protokolu</w:t>
      </w:r>
      <w:r w:rsidRPr="008703D2">
        <w:rPr>
          <w:bCs/>
        </w:rPr>
        <w:t>.</w:t>
      </w:r>
    </w:p>
    <w:p w14:paraId="164098F1" w14:textId="77777777" w:rsidR="0028722D" w:rsidRPr="008703D2" w:rsidRDefault="0028722D" w:rsidP="0028722D">
      <w:pPr>
        <w:spacing w:line="360" w:lineRule="auto"/>
        <w:jc w:val="center"/>
        <w:rPr>
          <w:b/>
          <w:bCs/>
          <w:lang w:eastAsia="en-US"/>
        </w:rPr>
      </w:pPr>
      <w:r w:rsidRPr="008703D2">
        <w:rPr>
          <w:b/>
          <w:bCs/>
          <w:lang w:eastAsia="en-US"/>
        </w:rPr>
        <w:t>9. Citi noteikumi</w:t>
      </w:r>
    </w:p>
    <w:p w14:paraId="47382054" w14:textId="77777777" w:rsidR="0028722D" w:rsidRPr="008703D2" w:rsidRDefault="0028722D" w:rsidP="0028722D">
      <w:pPr>
        <w:spacing w:line="360" w:lineRule="auto"/>
        <w:ind w:firstLine="567"/>
        <w:jc w:val="both"/>
        <w:rPr>
          <w:lang w:eastAsia="en-US"/>
        </w:rPr>
      </w:pPr>
      <w:r w:rsidRPr="008703D2">
        <w:rPr>
          <w:lang w:eastAsia="en-US"/>
        </w:rPr>
        <w:t xml:space="preserve">9.1. </w:t>
      </w:r>
      <w:r w:rsidRPr="008703D2">
        <w:t>Starp izsoles dalībniekiem aizliegta vienošanās, kas varētu ietekmēt izsoles rezultātus un gaitu.</w:t>
      </w:r>
    </w:p>
    <w:p w14:paraId="4F3D1AFE" w14:textId="77777777" w:rsidR="0028722D" w:rsidRPr="008703D2" w:rsidRDefault="0028722D" w:rsidP="0028722D">
      <w:pPr>
        <w:spacing w:line="360" w:lineRule="auto"/>
        <w:ind w:firstLine="567"/>
        <w:jc w:val="both"/>
      </w:pPr>
      <w:r w:rsidRPr="008703D2">
        <w:rPr>
          <w:lang w:eastAsia="en-US"/>
        </w:rPr>
        <w:t xml:space="preserve">9.2. </w:t>
      </w:r>
      <w:r w:rsidRPr="008703D2">
        <w:t>Izsoles pretendenti piekrīt, ka Izsoles komisija veic personas datu apstrādi, pārbaudot sniegto ziņu patiesumu.</w:t>
      </w:r>
    </w:p>
    <w:p w14:paraId="7641725D" w14:textId="77777777" w:rsidR="0028722D" w:rsidRPr="008703D2" w:rsidRDefault="0028722D" w:rsidP="0028722D">
      <w:pPr>
        <w:spacing w:line="360" w:lineRule="auto"/>
        <w:ind w:firstLine="567"/>
        <w:jc w:val="both"/>
        <w:rPr>
          <w:lang w:eastAsia="en-US"/>
        </w:rPr>
      </w:pPr>
      <w:r w:rsidRPr="008703D2">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47CD4FCC" w14:textId="77777777" w:rsidR="0028722D" w:rsidRPr="008703D2" w:rsidRDefault="0028722D" w:rsidP="0028722D">
      <w:pPr>
        <w:spacing w:line="276" w:lineRule="auto"/>
        <w:ind w:right="43"/>
        <w:rPr>
          <w:rFonts w:eastAsia="Calibri"/>
          <w:lang w:eastAsia="en-US"/>
        </w:rPr>
      </w:pPr>
      <w:r w:rsidRPr="008703D2">
        <w:t xml:space="preserve"> </w:t>
      </w:r>
    </w:p>
    <w:p w14:paraId="2A7B223F" w14:textId="77777777" w:rsidR="0028722D" w:rsidRPr="008703D2" w:rsidRDefault="0028722D" w:rsidP="0028722D">
      <w:pPr>
        <w:spacing w:line="360" w:lineRule="auto"/>
        <w:jc w:val="both"/>
      </w:pPr>
      <w:r w:rsidRPr="008703D2">
        <w:rPr>
          <w:rFonts w:eastAsia="Calibri"/>
          <w:lang w:eastAsia="en-US"/>
        </w:rPr>
        <w:t>Gulbenes novada domes priekšsēdētājs</w:t>
      </w:r>
      <w:r w:rsidRPr="008703D2">
        <w:rPr>
          <w:rFonts w:eastAsia="Calibri"/>
          <w:lang w:eastAsia="en-US"/>
        </w:rPr>
        <w:tab/>
      </w:r>
      <w:r w:rsidRPr="008703D2">
        <w:rPr>
          <w:rFonts w:eastAsia="Calibri"/>
          <w:lang w:eastAsia="en-US"/>
        </w:rPr>
        <w:tab/>
      </w:r>
      <w:r w:rsidRPr="008703D2">
        <w:rPr>
          <w:rFonts w:eastAsia="Calibri"/>
          <w:lang w:eastAsia="en-US"/>
        </w:rPr>
        <w:tab/>
      </w:r>
      <w:r w:rsidRPr="008703D2">
        <w:rPr>
          <w:rFonts w:eastAsia="Calibri"/>
          <w:lang w:eastAsia="en-US"/>
        </w:rPr>
        <w:tab/>
      </w:r>
      <w:r w:rsidRPr="008703D2">
        <w:rPr>
          <w:rFonts w:eastAsia="Calibri"/>
          <w:lang w:eastAsia="en-US"/>
        </w:rPr>
        <w:tab/>
      </w:r>
      <w:r w:rsidRPr="008703D2">
        <w:rPr>
          <w:rFonts w:eastAsia="Calibri"/>
          <w:lang w:eastAsia="en-US"/>
        </w:rPr>
        <w:tab/>
        <w:t>A.Caunītis</w:t>
      </w:r>
    </w:p>
    <w:p w14:paraId="0C7EC426" w14:textId="77777777" w:rsidR="000C3C00" w:rsidRDefault="000C3C00">
      <w:bookmarkStart w:id="51" w:name="_Hlk93584035"/>
      <w:r>
        <w:br w:type="page"/>
      </w:r>
    </w:p>
    <w:tbl>
      <w:tblPr>
        <w:tblStyle w:val="Reatabula12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28722D" w:rsidRPr="0028722D" w14:paraId="15997051" w14:textId="77777777" w:rsidTr="000C3C00">
        <w:tc>
          <w:tcPr>
            <w:tcW w:w="9354" w:type="dxa"/>
          </w:tcPr>
          <w:p w14:paraId="4480A07B" w14:textId="09FB65D8" w:rsidR="0028722D" w:rsidRPr="0028722D" w:rsidRDefault="0028722D" w:rsidP="0028722D">
            <w:pPr>
              <w:jc w:val="center"/>
              <w:rPr>
                <w:rFonts w:ascii="Calibri" w:eastAsia="Calibri" w:hAnsi="Calibri"/>
                <w:sz w:val="20"/>
                <w:szCs w:val="20"/>
              </w:rPr>
            </w:pPr>
            <w:r w:rsidRPr="0028722D">
              <w:rPr>
                <w:rFonts w:eastAsia="Calibri"/>
                <w:noProof/>
                <w:sz w:val="20"/>
                <w:szCs w:val="20"/>
              </w:rPr>
              <w:lastRenderedPageBreak/>
              <w:drawing>
                <wp:inline distT="0" distB="0" distL="0" distR="0" wp14:anchorId="5A6E53AF" wp14:editId="558D4653">
                  <wp:extent cx="619125" cy="685800"/>
                  <wp:effectExtent l="0" t="0" r="9525" b="0"/>
                  <wp:docPr id="297" name="Attēls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28722D" w:rsidRPr="0028722D" w14:paraId="740790B6" w14:textId="77777777" w:rsidTr="000C3C00">
        <w:tc>
          <w:tcPr>
            <w:tcW w:w="9354" w:type="dxa"/>
          </w:tcPr>
          <w:p w14:paraId="3A76A0E7" w14:textId="77777777" w:rsidR="0028722D" w:rsidRPr="0028722D" w:rsidRDefault="0028722D" w:rsidP="0028722D">
            <w:pPr>
              <w:jc w:val="center"/>
              <w:rPr>
                <w:rFonts w:ascii="Calibri" w:eastAsia="Calibri" w:hAnsi="Calibri"/>
                <w:sz w:val="20"/>
                <w:szCs w:val="20"/>
              </w:rPr>
            </w:pPr>
            <w:r w:rsidRPr="0028722D">
              <w:rPr>
                <w:rFonts w:eastAsia="Calibri"/>
                <w:b/>
                <w:bCs/>
                <w:sz w:val="28"/>
                <w:szCs w:val="28"/>
              </w:rPr>
              <w:t>GULBENES NOVADA PAŠVALDĪBA</w:t>
            </w:r>
          </w:p>
        </w:tc>
      </w:tr>
      <w:tr w:rsidR="0028722D" w:rsidRPr="0028722D" w14:paraId="10B80C7A" w14:textId="77777777" w:rsidTr="000C3C00">
        <w:tc>
          <w:tcPr>
            <w:tcW w:w="9354" w:type="dxa"/>
          </w:tcPr>
          <w:p w14:paraId="61478B4E" w14:textId="77777777" w:rsidR="0028722D" w:rsidRPr="0028722D" w:rsidRDefault="0028722D" w:rsidP="0028722D">
            <w:pPr>
              <w:jc w:val="center"/>
              <w:rPr>
                <w:rFonts w:ascii="Calibri" w:eastAsia="Calibri" w:hAnsi="Calibri"/>
                <w:sz w:val="20"/>
                <w:szCs w:val="20"/>
              </w:rPr>
            </w:pPr>
            <w:r w:rsidRPr="0028722D">
              <w:rPr>
                <w:rFonts w:eastAsia="Calibri"/>
              </w:rPr>
              <w:t>Reģ.Nr.90009116327</w:t>
            </w:r>
          </w:p>
        </w:tc>
      </w:tr>
      <w:tr w:rsidR="0028722D" w:rsidRPr="0028722D" w14:paraId="02C72D66" w14:textId="77777777" w:rsidTr="000C3C00">
        <w:tc>
          <w:tcPr>
            <w:tcW w:w="9354" w:type="dxa"/>
          </w:tcPr>
          <w:p w14:paraId="7FC34F53" w14:textId="77777777" w:rsidR="0028722D" w:rsidRPr="0028722D" w:rsidRDefault="0028722D" w:rsidP="0028722D">
            <w:pPr>
              <w:jc w:val="center"/>
              <w:rPr>
                <w:rFonts w:ascii="Calibri" w:eastAsia="Calibri" w:hAnsi="Calibri"/>
                <w:sz w:val="20"/>
                <w:szCs w:val="20"/>
              </w:rPr>
            </w:pPr>
            <w:r w:rsidRPr="0028722D">
              <w:rPr>
                <w:rFonts w:eastAsia="Calibri"/>
              </w:rPr>
              <w:t>Ābeļu iela 2, Gulbene, Gulbenes nov., LV-4401</w:t>
            </w:r>
          </w:p>
        </w:tc>
      </w:tr>
      <w:tr w:rsidR="0028722D" w:rsidRPr="0028722D" w14:paraId="6A0CCB8B" w14:textId="77777777" w:rsidTr="000C3C00">
        <w:tc>
          <w:tcPr>
            <w:tcW w:w="9354" w:type="dxa"/>
          </w:tcPr>
          <w:p w14:paraId="2E255A7A" w14:textId="77777777" w:rsidR="0028722D" w:rsidRPr="0028722D" w:rsidRDefault="0028722D" w:rsidP="0028722D">
            <w:pPr>
              <w:jc w:val="center"/>
              <w:rPr>
                <w:rFonts w:ascii="Calibri" w:eastAsia="Calibri" w:hAnsi="Calibri"/>
                <w:sz w:val="20"/>
                <w:szCs w:val="20"/>
              </w:rPr>
            </w:pPr>
            <w:r w:rsidRPr="0028722D">
              <w:rPr>
                <w:rFonts w:eastAsia="Calibri"/>
              </w:rPr>
              <w:t>Tālrunis 64497710, mob.26595362, e-pasts; dome@gulbene.lv, www.gulbene.lv</w:t>
            </w:r>
          </w:p>
        </w:tc>
      </w:tr>
    </w:tbl>
    <w:p w14:paraId="07E98072" w14:textId="77777777" w:rsidR="0028722D" w:rsidRPr="0028722D" w:rsidRDefault="0028722D" w:rsidP="0028722D">
      <w:pPr>
        <w:rPr>
          <w:rFonts w:ascii="Calibri" w:eastAsia="Calibri" w:hAnsi="Calibri"/>
          <w:sz w:val="4"/>
          <w:szCs w:val="4"/>
        </w:rPr>
      </w:pPr>
    </w:p>
    <w:p w14:paraId="23F14CF0" w14:textId="77777777" w:rsidR="0028722D" w:rsidRPr="0028722D" w:rsidRDefault="0028722D" w:rsidP="0028722D">
      <w:pPr>
        <w:jc w:val="center"/>
        <w:rPr>
          <w:rFonts w:eastAsiaTheme="minorHAnsi"/>
          <w:b/>
          <w:bCs/>
          <w:lang w:eastAsia="en-US"/>
        </w:rPr>
      </w:pPr>
      <w:r w:rsidRPr="0028722D">
        <w:rPr>
          <w:rFonts w:eastAsiaTheme="minorHAnsi"/>
          <w:b/>
          <w:bCs/>
          <w:lang w:eastAsia="en-US"/>
        </w:rPr>
        <w:t>GULBENES NOVADA DOMES LĒMUMS</w:t>
      </w:r>
    </w:p>
    <w:p w14:paraId="7B215D83" w14:textId="77777777" w:rsidR="0028722D" w:rsidRPr="0028722D" w:rsidRDefault="0028722D" w:rsidP="0028722D">
      <w:pPr>
        <w:jc w:val="center"/>
        <w:rPr>
          <w:rFonts w:eastAsiaTheme="minorHAnsi"/>
          <w:lang w:eastAsia="en-US"/>
        </w:rPr>
      </w:pPr>
      <w:r w:rsidRPr="0028722D">
        <w:rPr>
          <w:rFonts w:eastAsiaTheme="minorHAnsi"/>
          <w:lang w:eastAsia="en-US"/>
        </w:rPr>
        <w:t>Gulbenē</w:t>
      </w:r>
    </w:p>
    <w:p w14:paraId="4A0D71FC" w14:textId="77777777" w:rsidR="0028722D" w:rsidRPr="0028722D" w:rsidRDefault="0028722D" w:rsidP="0028722D">
      <w:pPr>
        <w:jc w:val="center"/>
        <w:rPr>
          <w:rFonts w:eastAsiaTheme="minorHAnsi"/>
          <w:lang w:eastAsia="en-US"/>
        </w:rPr>
      </w:pPr>
    </w:p>
    <w:tbl>
      <w:tblPr>
        <w:tblStyle w:val="Reatabula1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28722D" w:rsidRPr="0028722D" w14:paraId="781466EB" w14:textId="77777777" w:rsidTr="00FB7B2B">
        <w:tc>
          <w:tcPr>
            <w:tcW w:w="4673" w:type="dxa"/>
          </w:tcPr>
          <w:p w14:paraId="00DAB315" w14:textId="77777777" w:rsidR="0028722D" w:rsidRPr="0028722D" w:rsidRDefault="0028722D" w:rsidP="0028722D">
            <w:pPr>
              <w:rPr>
                <w:rFonts w:eastAsia="Calibri"/>
                <w:b/>
                <w:bCs/>
              </w:rPr>
            </w:pPr>
            <w:r w:rsidRPr="0028722D">
              <w:rPr>
                <w:rFonts w:eastAsia="Calibri"/>
                <w:b/>
                <w:bCs/>
              </w:rPr>
              <w:t>2022.gada 31.martā</w:t>
            </w:r>
          </w:p>
        </w:tc>
        <w:tc>
          <w:tcPr>
            <w:tcW w:w="4681" w:type="dxa"/>
          </w:tcPr>
          <w:p w14:paraId="6114DAA2" w14:textId="77777777" w:rsidR="0028722D" w:rsidRPr="0028722D" w:rsidRDefault="0028722D" w:rsidP="0028722D">
            <w:pPr>
              <w:rPr>
                <w:rFonts w:eastAsia="Calibri"/>
                <w:b/>
                <w:bCs/>
              </w:rPr>
            </w:pPr>
            <w:r w:rsidRPr="0028722D">
              <w:rPr>
                <w:rFonts w:eastAsia="Calibri"/>
                <w:b/>
                <w:bCs/>
              </w:rPr>
              <w:t xml:space="preserve">                       Nr. GND/2022/365</w:t>
            </w:r>
          </w:p>
        </w:tc>
      </w:tr>
      <w:tr w:rsidR="0028722D" w:rsidRPr="0028722D" w14:paraId="65A4E0F2" w14:textId="77777777" w:rsidTr="00FB7B2B">
        <w:tc>
          <w:tcPr>
            <w:tcW w:w="4673" w:type="dxa"/>
          </w:tcPr>
          <w:p w14:paraId="41BD4A85" w14:textId="77777777" w:rsidR="0028722D" w:rsidRPr="0028722D" w:rsidRDefault="0028722D" w:rsidP="0028722D">
            <w:pPr>
              <w:rPr>
                <w:rFonts w:eastAsia="Calibri"/>
              </w:rPr>
            </w:pPr>
          </w:p>
        </w:tc>
        <w:tc>
          <w:tcPr>
            <w:tcW w:w="4681" w:type="dxa"/>
          </w:tcPr>
          <w:p w14:paraId="15E0A19E" w14:textId="77777777" w:rsidR="0028722D" w:rsidRPr="0028722D" w:rsidRDefault="0028722D" w:rsidP="0028722D">
            <w:pPr>
              <w:rPr>
                <w:rFonts w:eastAsia="Calibri"/>
                <w:b/>
                <w:bCs/>
              </w:rPr>
            </w:pPr>
            <w:r w:rsidRPr="0028722D">
              <w:rPr>
                <w:rFonts w:eastAsia="Calibri"/>
                <w:b/>
                <w:bCs/>
              </w:rPr>
              <w:t xml:space="preserve">                      (protokols Nr.6; 139.p.)</w:t>
            </w:r>
          </w:p>
        </w:tc>
      </w:tr>
    </w:tbl>
    <w:p w14:paraId="015686C0" w14:textId="77777777" w:rsidR="0028722D" w:rsidRPr="0028722D" w:rsidRDefault="0028722D" w:rsidP="0028722D">
      <w:pPr>
        <w:jc w:val="both"/>
        <w:rPr>
          <w:rFonts w:eastAsia="Calibri"/>
        </w:rPr>
      </w:pPr>
    </w:p>
    <w:p w14:paraId="6F7C1743" w14:textId="77777777" w:rsidR="0028722D" w:rsidRPr="0028722D" w:rsidRDefault="0028722D" w:rsidP="0028722D">
      <w:pPr>
        <w:spacing w:line="480" w:lineRule="auto"/>
        <w:jc w:val="center"/>
        <w:rPr>
          <w:rFonts w:eastAsia="Calibri"/>
          <w:b/>
          <w:bCs/>
        </w:rPr>
      </w:pPr>
      <w:r w:rsidRPr="0028722D">
        <w:rPr>
          <w:rFonts w:eastAsia="Calibri"/>
          <w:b/>
          <w:bCs/>
        </w:rPr>
        <w:t>Par Gulbenes novada pašvaldības izpilddirektora iecelšanu</w:t>
      </w:r>
    </w:p>
    <w:p w14:paraId="0695694B" w14:textId="77777777" w:rsidR="0028722D" w:rsidRPr="0028722D" w:rsidRDefault="0028722D" w:rsidP="0028722D">
      <w:pPr>
        <w:spacing w:line="360" w:lineRule="auto"/>
        <w:ind w:firstLine="567"/>
        <w:jc w:val="both"/>
        <w:rPr>
          <w:rFonts w:eastAsia="Calibri"/>
        </w:rPr>
      </w:pPr>
      <w:r w:rsidRPr="0028722D">
        <w:rPr>
          <w:rFonts w:eastAsia="Calibri"/>
        </w:rPr>
        <w:t>Ņemot vērā Gulbenes novada pašvaldībā 2022.gada 30.martā saņemto Gulbenes novada domes deputātu Normunda Mazūra, Lāsmas Gabdulļinas, Aivara Circena, Normunda Audziša, Daumanta Dreiškena, Mudītes Motivānes, Gunas Švikas, Ivara Kupča un Aināra Brezinska 2022.gada 29.marta iesniegumu (Gulbenes novada pašvaldībā reģistrēts ar Nr.GND/1.14/22/837-M), ar kuru minētie deputāti lūdz domes priekšsēdētāju ievērot atklātā konkursā uz izpilddirektora vietu iegūtos rezultātus un virzīt konkursa otrās vietas ieguvējas Antras Sprudzānes kandidatūru izpilddirektora amatam, un domes sēdē Gulbenes novada domes deputātes Gunas Pūcītes izteikto priekšlikumu virzīt Jāņa Kupča kandidatūru izpilddirektora amatam, un pamatojoties uz likuma “Par pašvaldībām” 68.panta pirmo daļu, kas nosaka, ka pēc domes priekšsēdētāja priekšlikuma dome ieceļ izpilddirektoru, kas pašvaldības nolikumā noteiktajā kārtībā ir atbildīgs par pašvaldības iestāžu un pašvaldības kapitālsabiedrību darbu, Gulbenes novada domes priekšsēdētājs Andis Caunītis izvirza Antras Sprudzānes un Jāņa Kupča kandidatūras izpilddirektora amatam balsošanai ar vēlēšanu zīmēm.</w:t>
      </w:r>
    </w:p>
    <w:p w14:paraId="2CF51C51" w14:textId="77777777" w:rsidR="0028722D" w:rsidRPr="0028722D" w:rsidRDefault="0028722D" w:rsidP="0028722D">
      <w:pPr>
        <w:spacing w:line="360" w:lineRule="auto"/>
        <w:ind w:firstLine="567"/>
        <w:jc w:val="both"/>
        <w:rPr>
          <w:rFonts w:eastAsia="Calibri"/>
        </w:rPr>
      </w:pPr>
      <w:r w:rsidRPr="0028722D">
        <w:rPr>
          <w:rFonts w:eastAsia="Calibri"/>
        </w:rPr>
        <w:t xml:space="preserve">Saskaņā ar likuma “Par interešu konflikta novēršanu valsts amatpersonu darbībā” 4.panta pirmās daļas 14.punktu pašvaldības izpilddirektors ir valsts amatpersona, savukārt saskaņā ar šā likuma 4.panta pirmās daļas 16.punktu arī publiskas personas iestādes vadītājs ir valsts amatpersona. </w:t>
      </w:r>
    </w:p>
    <w:p w14:paraId="524C207F" w14:textId="77777777" w:rsidR="0028722D" w:rsidRPr="0028722D" w:rsidRDefault="0028722D" w:rsidP="0028722D">
      <w:pPr>
        <w:spacing w:line="360" w:lineRule="auto"/>
        <w:ind w:firstLine="567"/>
        <w:jc w:val="both"/>
        <w:rPr>
          <w:rFonts w:eastAsia="Calibri"/>
        </w:rPr>
      </w:pPr>
      <w:r w:rsidRPr="0028722D">
        <w:rPr>
          <w:rFonts w:eastAsia="Calibri"/>
        </w:rPr>
        <w:t xml:space="preserve">Saskaņā ar likuma “Par pašvaldībām” 68.panta pirmo daļu izpilddirektors pašvaldības nolikuma noteiktajā kārtībā ir atbildīgs par pašvaldības iestāžu un pašvaldības kapitālsabiedrību darbu. </w:t>
      </w:r>
    </w:p>
    <w:p w14:paraId="4D879681" w14:textId="77777777" w:rsidR="0028722D" w:rsidRPr="0028722D" w:rsidRDefault="0028722D" w:rsidP="0028722D">
      <w:pPr>
        <w:spacing w:line="360" w:lineRule="auto"/>
        <w:ind w:firstLine="567"/>
        <w:jc w:val="both"/>
        <w:rPr>
          <w:rFonts w:eastAsia="Calibri"/>
        </w:rPr>
      </w:pPr>
      <w:r w:rsidRPr="0028722D">
        <w:rPr>
          <w:rFonts w:eastAsia="Calibri"/>
        </w:rPr>
        <w:t>Gulbenes novada domes 2013.gada 31.oktobra saistošo noteikumu Nr.25 “Gulbenes novada pašvaldības nolikums” 7.punkts nosaka, ka Gulbenes novada pašvaldības administrācija ir pašvaldības iestāde, kas nodrošina domes pieņemto lēmumu izpildi, kā arī darba organizatorisko un tehnisko apkalpošanu. Saskaņā ar šo noteikumu 16.3.apakšpunktu pašvaldības izpilddirektors vada un atbild par pašvaldības administrācijas darbu, nodrošinot tās funkciju un uzdevumu izpildi.</w:t>
      </w:r>
    </w:p>
    <w:p w14:paraId="65A5C20E" w14:textId="77777777" w:rsidR="0028722D" w:rsidRPr="0028722D" w:rsidRDefault="0028722D" w:rsidP="0028722D">
      <w:pPr>
        <w:spacing w:line="360" w:lineRule="auto"/>
        <w:ind w:firstLine="567"/>
        <w:jc w:val="both"/>
        <w:rPr>
          <w:rFonts w:eastAsia="Calibri"/>
        </w:rPr>
      </w:pPr>
      <w:r w:rsidRPr="0028722D">
        <w:rPr>
          <w:rFonts w:eastAsia="Calibri"/>
        </w:rPr>
        <w:lastRenderedPageBreak/>
        <w:t xml:space="preserve">Līdz ar to, lai Gulbenes novada pašvaldības izpilddirektors vienlaikus varētu pildīt gan izpilddirektora, gan pašvaldības administrācijas vadītāja pienākumus, Gulbenes novada domei ir jāsniedz attiecīga atļauja šo amatu savienošanai. </w:t>
      </w:r>
    </w:p>
    <w:p w14:paraId="23128235" w14:textId="77777777" w:rsidR="0028722D" w:rsidRPr="0028722D" w:rsidRDefault="0028722D" w:rsidP="0028722D">
      <w:pPr>
        <w:spacing w:line="360" w:lineRule="auto"/>
        <w:ind w:firstLine="567"/>
        <w:jc w:val="both"/>
        <w:rPr>
          <w:rFonts w:eastAsia="Calibri"/>
        </w:rPr>
      </w:pPr>
      <w:r w:rsidRPr="0028722D">
        <w:rPr>
          <w:rFonts w:eastAsia="Calibri"/>
        </w:rPr>
        <w:t>Saskaņā ar likuma “Par interešu konflikta novēršanu valsts amatpersonu darbībā” 8.</w:t>
      </w:r>
      <w:r w:rsidRPr="0028722D">
        <w:rPr>
          <w:rFonts w:eastAsia="Calibri"/>
          <w:vertAlign w:val="superscript"/>
        </w:rPr>
        <w:t xml:space="preserve">1 </w:t>
      </w:r>
      <w:r w:rsidRPr="0028722D">
        <w:rPr>
          <w:rFonts w:eastAsia="Calibri"/>
        </w:rPr>
        <w:t>panta ceturto prim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1819ED0B" w14:textId="77777777" w:rsidR="0028722D" w:rsidRPr="0028722D" w:rsidRDefault="0028722D" w:rsidP="0028722D">
      <w:pPr>
        <w:spacing w:line="360" w:lineRule="auto"/>
        <w:ind w:firstLine="567"/>
        <w:jc w:val="both"/>
        <w:rPr>
          <w:rFonts w:eastAsia="Calibri"/>
        </w:rPr>
      </w:pPr>
      <w:r w:rsidRPr="0028722D">
        <w:rPr>
          <w:rFonts w:eastAsia="Calibri"/>
        </w:rPr>
        <w:t>Izvērtējot amatu savienošanu, konstatējams, ka Antra Sprudzāne var savstarpēji savienot Gulbenes novada pašvaldības izpilddirektora amatu ar Gulbenes novada pašvaldības administrācijas vadītāja amatu, pamatojoties uz likuma “Par interešu konflikta novēršanu valsts amatpersonu darbībā” 4.panta pirmās daļas 14. un 16.punktu, 7.panta ceturtās daļas 2.punkta b apakšpunktu.</w:t>
      </w:r>
    </w:p>
    <w:p w14:paraId="35A784E8" w14:textId="77777777" w:rsidR="0028722D" w:rsidRPr="0028722D" w:rsidRDefault="0028722D" w:rsidP="0028722D">
      <w:pPr>
        <w:spacing w:line="360" w:lineRule="auto"/>
        <w:ind w:firstLine="567"/>
        <w:jc w:val="both"/>
        <w:rPr>
          <w:rFonts w:eastAsia="Calibri"/>
          <w:lang w:bidi="hi-IN"/>
        </w:rPr>
      </w:pPr>
      <w:r w:rsidRPr="0028722D">
        <w:rPr>
          <w:rFonts w:eastAsia="Calibri"/>
          <w:lang w:bidi="hi-IN"/>
        </w:rPr>
        <w:t>Pamatojoties uz likuma “Par interešu konflikta novēršanu valsts amatpersonu darbībā” 8.</w:t>
      </w:r>
      <w:r w:rsidRPr="0028722D">
        <w:rPr>
          <w:rFonts w:eastAsia="Calibri"/>
          <w:vertAlign w:val="superscript"/>
          <w:lang w:bidi="hi-IN"/>
        </w:rPr>
        <w:t>1</w:t>
      </w:r>
      <w:r w:rsidRPr="0028722D">
        <w:rPr>
          <w:rFonts w:eastAsia="Calibri"/>
          <w:lang w:bidi="hi-IN"/>
        </w:rPr>
        <w:t xml:space="preserve"> panta piektās daļas 1. un 2.punktu, izvērtējot Gulbenes novada pašvaldības izpilddirektora amata un administrācijas vadītāja amata pienākumus, kas noteikti normatīvajos aktos un Gulbenes novada domes 2013.gada 31.oktobra saistošajos noteikumos Nr.25 “Gulbenes novada pašvaldības nolikums”, secināms, ka šo amatu savienošana pati par sevi nerada interešu konflikta situāciju, nav pretrunā ar valsts amatpersonām saistošām ētikas normām, kā arī nekaitē valsts amatpersonas tiešo pienākumu veikšanai.</w:t>
      </w:r>
    </w:p>
    <w:p w14:paraId="76A27DD0" w14:textId="77777777" w:rsidR="0028722D" w:rsidRPr="0028722D" w:rsidRDefault="0028722D" w:rsidP="0028722D">
      <w:pPr>
        <w:spacing w:line="360" w:lineRule="auto"/>
        <w:ind w:firstLine="567"/>
        <w:jc w:val="both"/>
        <w:rPr>
          <w:rFonts w:eastAsia="Calibri"/>
        </w:rPr>
      </w:pPr>
      <w:r w:rsidRPr="0028722D">
        <w:rPr>
          <w:rFonts w:eastAsia="Calibri"/>
        </w:rPr>
        <w:t xml:space="preserve">Ņemot vērā iepriekš minēto un </w:t>
      </w:r>
      <w:r w:rsidRPr="0028722D">
        <w:t>pamatojoties uz likuma “Par pašvaldībām” 21.panta pirmās daļas 11. un 13.punktu, kas nosaka, ka dome var izskatīt jebkuru jautājumu, kas ir attiecīgās pašvaldības pārziņā, turklāt tikai dome var iecelt amatā un atbrīvot no amata izpilddirektoru, un noteikt domes priekšsēdētāja, viņa vietnieka, vietējās pašvaldības administrācijas darbinieku, pašvaldības iestāžu vadītāju un citu pašvaldības amatpersonu un darbinieku atlīdzību, 40.panta ceturto daļu, kas nosaka, ka par pašvaldības domes priekšsēdētāja, domes priekšsēdētāja vietnieka, izpilddirektora, izpilddirektora vietnieka, pagasta vai pilsētas pārvaldes vadītāja vai pagasta vai pilsētas pārvaldes vadītāja vietnieka amatam izvirzītajām kandidatūrām balso ar vēlēšanu zīmēm vienlaikus par katram amatam izvirzītajiem kandidātiem, 68.panta pirmo daļu, kas nosaka, ka pēc domes priekšsēdētāja priekšlikuma dome ieceļ izpilddirektoru, kas pašvaldības nolikumā noteiktajā kārtībā ir atbildīgs par pašvaldības iestāžu un pašvaldības kapitālsabiedrību darbu, Gulbenes novada domes 2016.gada 29.decembra noteikumu Nr.8 “</w:t>
      </w:r>
      <w:r w:rsidRPr="0028722D">
        <w:rPr>
          <w:bCs/>
        </w:rPr>
        <w:t xml:space="preserve">Gulbenes novada domes, </w:t>
      </w:r>
      <w:r w:rsidRPr="0028722D">
        <w:rPr>
          <w:bCs/>
        </w:rPr>
        <w:lastRenderedPageBreak/>
        <w:t xml:space="preserve">pašvaldības administrācijas, iestāžu un to struktūrvienību amatpersonu un darbinieku atlīdzības nolikums” </w:t>
      </w:r>
      <w:r w:rsidRPr="0028722D">
        <w:t xml:space="preserve">1.4.punktu, kas nosaka, ka darba samaksu domes priekšsēdētājam, priekšsēdētāja vietniekam, pašvaldības izpilddirektoram, iestāžu vadītājiem, kā arī atlīdzību deputātiem, komisijām, valdēm, padomēm un darba   grupām nosaka ar Domes lēmumu, un 4.1.punktu, kas nosaka, ka pašvaldības izpilddirektora mēnešalgas apmēru nosaka ar domes lēmumu, klasificējot attiecīgo amatu atbilstoši Ministru kabineta 2010.gada 30.novembra noteikumiem Nr.1075 “Valsts un pašvaldības institūciju amatu katalogs”, ņemot vērā amatam atbilstošo mēnešalgu grupu; priekšlikumu par pašvaldības izpilddirektora mēnešalgas lielumu domei iesniedz domes priekšsēdētājs ik reizi pēc izpilddirektora novērtēšanas; pašvaldības izpilddirektora mēnešalgas apmērs nedrīkst pārsniegt 90% no domes priekšsēdētāja mēnešalgas, likuma “Par interešu konflikta novēršanu valsts amatpersonu darbībā” 4.panta pirmās daļas 14. un 16.punktu, </w:t>
      </w:r>
      <w:r w:rsidRPr="0028722D">
        <w:rPr>
          <w:rFonts w:eastAsia="Calibri"/>
        </w:rPr>
        <w:t xml:space="preserve">7.panta ceturtās daļas 2.punkta b apakšpunktu, </w:t>
      </w:r>
      <w:r w:rsidRPr="0028722D">
        <w:t>8.</w:t>
      </w:r>
      <w:r w:rsidRPr="0028722D">
        <w:rPr>
          <w:vertAlign w:val="superscript"/>
        </w:rPr>
        <w:t xml:space="preserve">1 </w:t>
      </w:r>
      <w:r w:rsidRPr="0028722D">
        <w:t>panta ceturto prim daļu, piektās daļas 1.punktu un 2.punktu,</w:t>
      </w:r>
      <w:r w:rsidRPr="0028722D">
        <w:rPr>
          <w:rFonts w:eastAsia="Calibri"/>
        </w:rPr>
        <w:t xml:space="preserve"> atklāti balsojot ar vēlēšanu zīmēm: ar 11 balsīm "Par" Antru Sprudzāni (Ainārs Brezinskis, Aivars Circens, Andis Caunītis, Atis Jencītis, Daumants Dreiškens, Guna Švika, Ivars Kupčs, Lāsma Gabdulļina, Mudīte Motivāne, Normunds Audzišs, Normunds Mazūrs), "Pret" – 2 (Intars Liepiņš, Guna Pūcīte), "Atturas" – nav,  ar 2 balsīm “Par” Jāni Kupci (Intars Liepiņš, Guna Pūcīte), “Pret” - 11(Ainārs Brezinskis, Aivars Circens, Andis Caunītis, Atis Jencītis, Daumants Dreiškens, Guna Švika, Ivars Kupčs, Lāsma Gabdulļina, Mudīte Motivāne, Normunds Audzišs, Normunds Mazūrs), "Atturas" – nav,  Gulbenes novada dome NOLEMJ:</w:t>
      </w:r>
    </w:p>
    <w:p w14:paraId="52C183FB" w14:textId="4FEF1978" w:rsidR="0028722D" w:rsidRPr="0028722D" w:rsidRDefault="0028722D" w:rsidP="0028722D">
      <w:pPr>
        <w:spacing w:line="360" w:lineRule="auto"/>
        <w:ind w:firstLine="567"/>
        <w:jc w:val="both"/>
        <w:rPr>
          <w:rFonts w:eastAsia="Calibri"/>
          <w:bCs/>
        </w:rPr>
      </w:pPr>
      <w:r w:rsidRPr="0028722D">
        <w:rPr>
          <w:rFonts w:eastAsia="Calibri"/>
          <w:noProof/>
        </w:rPr>
        <w:t xml:space="preserve">1. </w:t>
      </w:r>
      <w:r w:rsidRPr="0028722D">
        <w:t>IECELT Antru Sprudzāni</w:t>
      </w:r>
      <w:r w:rsidRPr="0028722D">
        <w:rPr>
          <w:rFonts w:eastAsia="Calibri"/>
          <w:noProof/>
        </w:rPr>
        <w:t xml:space="preserve"> </w:t>
      </w:r>
      <w:r w:rsidRPr="0028722D">
        <w:t>Gulbenes novada pašvaldības izpilddirektora amatā ar 2022.gada 11.aprīli.</w:t>
      </w:r>
    </w:p>
    <w:p w14:paraId="64F111EB" w14:textId="77777777" w:rsidR="0028722D" w:rsidRPr="0028722D" w:rsidRDefault="0028722D" w:rsidP="0028722D">
      <w:pPr>
        <w:spacing w:line="360" w:lineRule="auto"/>
        <w:ind w:firstLine="567"/>
        <w:jc w:val="both"/>
        <w:rPr>
          <w:rFonts w:eastAsia="Calibri"/>
          <w:noProof/>
        </w:rPr>
      </w:pPr>
      <w:r w:rsidRPr="0028722D">
        <w:rPr>
          <w:rFonts w:eastAsia="Calibri"/>
          <w:noProof/>
        </w:rPr>
        <w:t xml:space="preserve">2. NOTEIKT Gulbenes novada pašvaldības izpilddirektoram mēnešalgu 2300,00 EUR (divi tūkstoši trīs simti </w:t>
      </w:r>
      <w:r w:rsidRPr="0028722D">
        <w:rPr>
          <w:rFonts w:eastAsia="Calibri"/>
          <w:i/>
          <w:iCs/>
          <w:noProof/>
        </w:rPr>
        <w:t>euro</w:t>
      </w:r>
      <w:r w:rsidRPr="0028722D">
        <w:rPr>
          <w:rFonts w:eastAsia="Calibri"/>
          <w:noProof/>
        </w:rPr>
        <w:t xml:space="preserve"> 00 centi) apmērā.</w:t>
      </w:r>
    </w:p>
    <w:p w14:paraId="0F494721" w14:textId="77777777" w:rsidR="0028722D" w:rsidRPr="0028722D" w:rsidRDefault="0028722D" w:rsidP="0028722D">
      <w:pPr>
        <w:spacing w:line="360" w:lineRule="auto"/>
        <w:ind w:firstLine="567"/>
        <w:jc w:val="both"/>
        <w:rPr>
          <w:rFonts w:eastAsia="Calibri"/>
        </w:rPr>
      </w:pPr>
      <w:r w:rsidRPr="0028722D">
        <w:rPr>
          <w:rFonts w:eastAsia="Calibri"/>
        </w:rPr>
        <w:t>3. ATĻAUT Gulbenes novada pašvaldības izpilddirektoram savienot amatu ar Gulbenes novada pašvaldības administrācijas vadītāja pienākumiem.</w:t>
      </w:r>
    </w:p>
    <w:p w14:paraId="093A7FE7" w14:textId="77777777" w:rsidR="0028722D" w:rsidRPr="0028722D" w:rsidRDefault="0028722D" w:rsidP="0028722D">
      <w:pPr>
        <w:spacing w:line="360" w:lineRule="auto"/>
        <w:ind w:firstLine="567"/>
        <w:jc w:val="both"/>
        <w:rPr>
          <w:rFonts w:eastAsia="Calibri"/>
          <w:noProof/>
        </w:rPr>
      </w:pPr>
      <w:r w:rsidRPr="0028722D">
        <w:rPr>
          <w:rFonts w:eastAsia="Calibri"/>
          <w:noProof/>
        </w:rPr>
        <w:t>4. UZDOT Gulbenes novada domes priekšsēdētājam noslēgt ar Antru Sprudzāni darba līgumu uz nenoteiktu laiku.</w:t>
      </w:r>
    </w:p>
    <w:p w14:paraId="24497C43" w14:textId="77777777" w:rsidR="0028722D" w:rsidRPr="0028722D" w:rsidRDefault="0028722D" w:rsidP="0028722D">
      <w:pPr>
        <w:spacing w:line="360" w:lineRule="auto"/>
        <w:ind w:firstLine="567"/>
        <w:jc w:val="both"/>
        <w:rPr>
          <w:rFonts w:eastAsia="Calibri"/>
          <w:noProof/>
        </w:rPr>
      </w:pPr>
      <w:r w:rsidRPr="0028722D">
        <w:rPr>
          <w:rFonts w:eastAsia="Calibri"/>
          <w:noProof/>
        </w:rPr>
        <w:t>5. UZDOT Gulbenes novada pašvaldības Personālvadības nodaļai informēt Valsts ieņēmumu dienestu par valsts amatpersonu statusa iegūšanu šā lēmuma 1.punktā minētajai personai.</w:t>
      </w:r>
    </w:p>
    <w:p w14:paraId="3230EAC9" w14:textId="77777777" w:rsidR="0028722D" w:rsidRPr="0028722D" w:rsidRDefault="0028722D" w:rsidP="0028722D">
      <w:pPr>
        <w:spacing w:line="360" w:lineRule="auto"/>
        <w:jc w:val="both"/>
        <w:rPr>
          <w:rFonts w:eastAsia="Calibri"/>
          <w:lang w:bidi="hi-IN"/>
        </w:rPr>
      </w:pPr>
    </w:p>
    <w:p w14:paraId="19ABEFB2" w14:textId="77777777" w:rsidR="0028722D" w:rsidRPr="0028722D" w:rsidRDefault="0028722D" w:rsidP="0028722D">
      <w:pPr>
        <w:spacing w:line="360" w:lineRule="auto"/>
        <w:jc w:val="both"/>
        <w:rPr>
          <w:rFonts w:eastAsia="Calibri"/>
        </w:rPr>
      </w:pPr>
      <w:r w:rsidRPr="0028722D">
        <w:rPr>
          <w:rFonts w:eastAsia="Calibri"/>
        </w:rPr>
        <w:t>Gulbenes novada domes priekšsēdētājs</w:t>
      </w:r>
      <w:r w:rsidRPr="0028722D">
        <w:rPr>
          <w:rFonts w:eastAsia="Calibri"/>
        </w:rPr>
        <w:tab/>
      </w:r>
      <w:r w:rsidRPr="0028722D">
        <w:rPr>
          <w:rFonts w:eastAsia="Calibri"/>
        </w:rPr>
        <w:tab/>
      </w:r>
      <w:r w:rsidRPr="0028722D">
        <w:rPr>
          <w:rFonts w:eastAsia="Calibri"/>
        </w:rPr>
        <w:tab/>
      </w:r>
      <w:r w:rsidRPr="0028722D">
        <w:rPr>
          <w:rFonts w:eastAsia="Calibri"/>
        </w:rPr>
        <w:tab/>
      </w:r>
      <w:r w:rsidRPr="0028722D">
        <w:rPr>
          <w:rFonts w:eastAsia="Calibri"/>
        </w:rPr>
        <w:tab/>
      </w:r>
      <w:r w:rsidRPr="0028722D">
        <w:rPr>
          <w:rFonts w:eastAsia="Calibri"/>
        </w:rPr>
        <w:tab/>
        <w:t>A.Caunītis</w:t>
      </w:r>
    </w:p>
    <w:p w14:paraId="74174EDC" w14:textId="77777777" w:rsidR="0028722D" w:rsidRPr="0028722D" w:rsidRDefault="0028722D" w:rsidP="0028722D">
      <w:pPr>
        <w:rPr>
          <w:rFonts w:eastAsia="Calibri"/>
        </w:rPr>
      </w:pPr>
    </w:p>
    <w:p w14:paraId="3D394DE6" w14:textId="77777777" w:rsidR="0028722D" w:rsidRPr="0028722D" w:rsidRDefault="0028722D" w:rsidP="0028722D">
      <w:pPr>
        <w:rPr>
          <w:rFonts w:eastAsia="Calibri"/>
        </w:rPr>
      </w:pPr>
      <w:r w:rsidRPr="0028722D">
        <w:rPr>
          <w:rFonts w:eastAsia="Calibri"/>
        </w:rPr>
        <w:t>Sagatavoja: G.Liepniece-Krūmiņa, L.Priedeslaipa</w:t>
      </w:r>
      <w:bookmarkEnd w:id="51"/>
    </w:p>
    <w:p w14:paraId="238B0BFC" w14:textId="77777777" w:rsidR="00677651" w:rsidRDefault="00677651"/>
    <w:sectPr w:rsidR="00677651" w:rsidSect="00AA418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B63FD"/>
    <w:multiLevelType w:val="hybridMultilevel"/>
    <w:tmpl w:val="45F4F240"/>
    <w:lvl w:ilvl="0" w:tplc="2B7CB2E4">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096814C6"/>
    <w:multiLevelType w:val="multilevel"/>
    <w:tmpl w:val="4A006C12"/>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CB93988"/>
    <w:multiLevelType w:val="multilevel"/>
    <w:tmpl w:val="D00E4098"/>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 w15:restartNumberingAfterBreak="0">
    <w:nsid w:val="0DBA5771"/>
    <w:multiLevelType w:val="hybridMultilevel"/>
    <w:tmpl w:val="FFF88F8A"/>
    <w:lvl w:ilvl="0" w:tplc="0D327340">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F321543"/>
    <w:multiLevelType w:val="hybridMultilevel"/>
    <w:tmpl w:val="6FFC7BCE"/>
    <w:lvl w:ilvl="0" w:tplc="BD04B8B4">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12CB173F"/>
    <w:multiLevelType w:val="multilevel"/>
    <w:tmpl w:val="150E1ED2"/>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144A005B"/>
    <w:multiLevelType w:val="multilevel"/>
    <w:tmpl w:val="88F6EE3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151E4E20"/>
    <w:multiLevelType w:val="hybridMultilevel"/>
    <w:tmpl w:val="62AE163A"/>
    <w:lvl w:ilvl="0" w:tplc="1FA42950">
      <w:start w:val="1"/>
      <w:numFmt w:val="lowerLetter"/>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8" w15:restartNumberingAfterBreak="0">
    <w:nsid w:val="20B87597"/>
    <w:multiLevelType w:val="hybridMultilevel"/>
    <w:tmpl w:val="C2F49776"/>
    <w:lvl w:ilvl="0" w:tplc="FFD4F3E2">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9"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0" w15:restartNumberingAfterBreak="0">
    <w:nsid w:val="22FD7861"/>
    <w:multiLevelType w:val="hybridMultilevel"/>
    <w:tmpl w:val="6292DB3E"/>
    <w:lvl w:ilvl="0" w:tplc="C780074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24DB2A77"/>
    <w:multiLevelType w:val="hybridMultilevel"/>
    <w:tmpl w:val="DEE81D88"/>
    <w:lvl w:ilvl="0" w:tplc="8ACC457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25E27B75"/>
    <w:multiLevelType w:val="multilevel"/>
    <w:tmpl w:val="3AF66556"/>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3" w15:restartNumberingAfterBreak="0">
    <w:nsid w:val="2A9F4671"/>
    <w:multiLevelType w:val="hybridMultilevel"/>
    <w:tmpl w:val="918C51A4"/>
    <w:lvl w:ilvl="0" w:tplc="66FC5190">
      <w:start w:val="1"/>
      <w:numFmt w:val="upperRoman"/>
      <w:lvlText w:val="%1."/>
      <w:lvlJc w:val="left"/>
      <w:pPr>
        <w:ind w:left="1287" w:hanging="72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2E896FE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9A00DF"/>
    <w:multiLevelType w:val="multilevel"/>
    <w:tmpl w:val="268A0404"/>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16" w15:restartNumberingAfterBreak="0">
    <w:nsid w:val="2F2E38D0"/>
    <w:multiLevelType w:val="multilevel"/>
    <w:tmpl w:val="B7166200"/>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8" w15:restartNumberingAfterBreak="0">
    <w:nsid w:val="36243CAC"/>
    <w:multiLevelType w:val="hybridMultilevel"/>
    <w:tmpl w:val="7D664DBE"/>
    <w:lvl w:ilvl="0" w:tplc="BE28B210">
      <w:start w:val="1"/>
      <w:numFmt w:val="lowerLetter"/>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9" w15:restartNumberingAfterBreak="0">
    <w:nsid w:val="3694086C"/>
    <w:multiLevelType w:val="multilevel"/>
    <w:tmpl w:val="E29E436A"/>
    <w:lvl w:ilvl="0">
      <w:start w:val="1"/>
      <w:numFmt w:val="decimal"/>
      <w:lvlText w:val="%1."/>
      <w:lvlJc w:val="left"/>
      <w:pPr>
        <w:ind w:left="927"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20" w15:restartNumberingAfterBreak="0">
    <w:nsid w:val="393139BA"/>
    <w:multiLevelType w:val="hybridMultilevel"/>
    <w:tmpl w:val="4E6A9FA8"/>
    <w:lvl w:ilvl="0" w:tplc="B3FE8B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9B34A31"/>
    <w:multiLevelType w:val="hybridMultilevel"/>
    <w:tmpl w:val="EFA88E34"/>
    <w:lvl w:ilvl="0" w:tplc="8B68B9B2">
      <w:start w:val="1"/>
      <w:numFmt w:val="decimal"/>
      <w:suff w:val="nothing"/>
      <w:lvlText w:val="%1)"/>
      <w:lvlJc w:val="left"/>
      <w:pPr>
        <w:ind w:left="2062" w:hanging="360"/>
      </w:pPr>
      <w:rPr>
        <w:rFonts w:ascii="Times New Roman" w:eastAsia="Times New Roman" w:hAnsi="Times New Roman" w:cs="Times New Roman"/>
        <w:caps w:val="0"/>
        <w:smallCaps w:val="0"/>
        <w:strike w:val="0"/>
        <w:dstrike w:val="0"/>
        <w:outline w:val="0"/>
        <w:shadow w:val="0"/>
        <w:emboss w:val="0"/>
        <w:imprint w:val="0"/>
        <w:spacing w:val="0"/>
        <w:w w:val="100"/>
        <w:kern w:val="0"/>
        <w:position w:val="0"/>
        <w:highlight w:val="none"/>
        <w:u w:val="none"/>
        <w:effect w:val="none"/>
        <w:vertAlign w:val="baseline"/>
      </w:rPr>
    </w:lvl>
    <w:lvl w:ilvl="1" w:tplc="04260019">
      <w:start w:val="1"/>
      <w:numFmt w:val="lowerLetter"/>
      <w:lvlText w:val="%2."/>
      <w:lvlJc w:val="left"/>
      <w:pPr>
        <w:ind w:left="2603" w:hanging="360"/>
      </w:pPr>
    </w:lvl>
    <w:lvl w:ilvl="2" w:tplc="0426001B">
      <w:start w:val="1"/>
      <w:numFmt w:val="lowerRoman"/>
      <w:lvlText w:val="%3."/>
      <w:lvlJc w:val="right"/>
      <w:pPr>
        <w:ind w:left="3323" w:hanging="180"/>
      </w:pPr>
    </w:lvl>
    <w:lvl w:ilvl="3" w:tplc="0426000F">
      <w:start w:val="1"/>
      <w:numFmt w:val="decimal"/>
      <w:lvlText w:val="%4."/>
      <w:lvlJc w:val="left"/>
      <w:pPr>
        <w:ind w:left="4043" w:hanging="360"/>
      </w:pPr>
    </w:lvl>
    <w:lvl w:ilvl="4" w:tplc="04260019">
      <w:start w:val="1"/>
      <w:numFmt w:val="lowerLetter"/>
      <w:lvlText w:val="%5."/>
      <w:lvlJc w:val="left"/>
      <w:pPr>
        <w:ind w:left="4763" w:hanging="360"/>
      </w:pPr>
    </w:lvl>
    <w:lvl w:ilvl="5" w:tplc="0426001B">
      <w:start w:val="1"/>
      <w:numFmt w:val="lowerRoman"/>
      <w:lvlText w:val="%6."/>
      <w:lvlJc w:val="right"/>
      <w:pPr>
        <w:ind w:left="5483" w:hanging="180"/>
      </w:pPr>
    </w:lvl>
    <w:lvl w:ilvl="6" w:tplc="0426000F">
      <w:start w:val="1"/>
      <w:numFmt w:val="decimal"/>
      <w:lvlText w:val="%7."/>
      <w:lvlJc w:val="left"/>
      <w:pPr>
        <w:ind w:left="6203" w:hanging="360"/>
      </w:pPr>
    </w:lvl>
    <w:lvl w:ilvl="7" w:tplc="04260019">
      <w:start w:val="1"/>
      <w:numFmt w:val="lowerLetter"/>
      <w:lvlText w:val="%8."/>
      <w:lvlJc w:val="left"/>
      <w:pPr>
        <w:ind w:left="6923" w:hanging="360"/>
      </w:pPr>
    </w:lvl>
    <w:lvl w:ilvl="8" w:tplc="0426001B">
      <w:start w:val="1"/>
      <w:numFmt w:val="lowerRoman"/>
      <w:lvlText w:val="%9."/>
      <w:lvlJc w:val="right"/>
      <w:pPr>
        <w:ind w:left="7643" w:hanging="180"/>
      </w:pPr>
    </w:lvl>
  </w:abstractNum>
  <w:abstractNum w:abstractNumId="22" w15:restartNumberingAfterBreak="0">
    <w:nsid w:val="3FB13314"/>
    <w:multiLevelType w:val="hybridMultilevel"/>
    <w:tmpl w:val="C78A9F5C"/>
    <w:lvl w:ilvl="0" w:tplc="1A0208BE">
      <w:start w:val="38"/>
      <w:numFmt w:val="bullet"/>
      <w:lvlText w:val="-"/>
      <w:lvlJc w:val="left"/>
      <w:pPr>
        <w:ind w:left="1069" w:hanging="360"/>
      </w:pPr>
      <w:rPr>
        <w:rFonts w:ascii="Times New Roman" w:eastAsia="Calibri" w:hAnsi="Times New Roman" w:cs="Times New Roman" w:hint="default"/>
        <w:b w:val="0"/>
        <w:color w:val="FF0000"/>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23" w15:restartNumberingAfterBreak="0">
    <w:nsid w:val="414A0608"/>
    <w:multiLevelType w:val="hybridMultilevel"/>
    <w:tmpl w:val="07ACD13C"/>
    <w:lvl w:ilvl="0" w:tplc="1228DA16">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3457C54"/>
    <w:multiLevelType w:val="hybridMultilevel"/>
    <w:tmpl w:val="280A7112"/>
    <w:lvl w:ilvl="0" w:tplc="418CF6CA">
      <w:start w:val="3"/>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AC23811"/>
    <w:multiLevelType w:val="hybridMultilevel"/>
    <w:tmpl w:val="9536B5EA"/>
    <w:lvl w:ilvl="0" w:tplc="2FDED33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6" w15:restartNumberingAfterBreak="0">
    <w:nsid w:val="4B6104F9"/>
    <w:multiLevelType w:val="multilevel"/>
    <w:tmpl w:val="0A327606"/>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27" w15:restartNumberingAfterBreak="0">
    <w:nsid w:val="4F6C30BB"/>
    <w:multiLevelType w:val="hybridMultilevel"/>
    <w:tmpl w:val="F37EAD76"/>
    <w:lvl w:ilvl="0" w:tplc="B536871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522E7521"/>
    <w:multiLevelType w:val="multilevel"/>
    <w:tmpl w:val="1A9AC92A"/>
    <w:lvl w:ilvl="0">
      <w:start w:val="1"/>
      <w:numFmt w:val="decimal"/>
      <w:lvlText w:val="%1."/>
      <w:lvlJc w:val="left"/>
      <w:pPr>
        <w:ind w:left="720" w:hanging="360"/>
      </w:pPr>
      <w:rPr>
        <w:rFonts w:eastAsia="Calibri"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2610C46"/>
    <w:multiLevelType w:val="multilevel"/>
    <w:tmpl w:val="1A42BD1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0" w15:restartNumberingAfterBreak="0">
    <w:nsid w:val="529D06EB"/>
    <w:multiLevelType w:val="multilevel"/>
    <w:tmpl w:val="4BBAA67C"/>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535771C3"/>
    <w:multiLevelType w:val="hybridMultilevel"/>
    <w:tmpl w:val="ACFEF984"/>
    <w:lvl w:ilvl="0" w:tplc="FFD4F3E2">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2" w15:restartNumberingAfterBreak="0">
    <w:nsid w:val="57D24B1F"/>
    <w:multiLevelType w:val="multilevel"/>
    <w:tmpl w:val="5CF81092"/>
    <w:lvl w:ilvl="0">
      <w:start w:val="2"/>
      <w:numFmt w:val="decimal"/>
      <w:lvlText w:val="%1."/>
      <w:lvlJc w:val="left"/>
      <w:pPr>
        <w:ind w:left="720" w:hanging="360"/>
      </w:pPr>
      <w:rPr>
        <w:rFonts w:hint="default"/>
      </w:rPr>
    </w:lvl>
    <w:lvl w:ilvl="1">
      <w:start w:val="2"/>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3" w15:restartNumberingAfterBreak="0">
    <w:nsid w:val="5CFD17F8"/>
    <w:multiLevelType w:val="multilevel"/>
    <w:tmpl w:val="5A5E49F6"/>
    <w:lvl w:ilvl="0">
      <w:start w:val="3"/>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695F233E"/>
    <w:multiLevelType w:val="hybridMultilevel"/>
    <w:tmpl w:val="9564AD78"/>
    <w:lvl w:ilvl="0" w:tplc="624A221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5"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36" w15:restartNumberingAfterBreak="0">
    <w:nsid w:val="6CD323E4"/>
    <w:multiLevelType w:val="hybridMultilevel"/>
    <w:tmpl w:val="F50A28F0"/>
    <w:lvl w:ilvl="0" w:tplc="EA52E9A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7" w15:restartNumberingAfterBreak="0">
    <w:nsid w:val="6E115E45"/>
    <w:multiLevelType w:val="multilevel"/>
    <w:tmpl w:val="641AA55A"/>
    <w:lvl w:ilvl="0">
      <w:start w:val="3"/>
      <w:numFmt w:val="decimal"/>
      <w:lvlText w:val="%1."/>
      <w:lvlJc w:val="left"/>
      <w:pPr>
        <w:tabs>
          <w:tab w:val="num" w:pos="360"/>
        </w:tabs>
        <w:ind w:left="360"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6F0D0315"/>
    <w:multiLevelType w:val="hybridMultilevel"/>
    <w:tmpl w:val="834EBF3C"/>
    <w:lvl w:ilvl="0" w:tplc="E1B67E8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9" w15:restartNumberingAfterBreak="0">
    <w:nsid w:val="6FCF27BE"/>
    <w:multiLevelType w:val="hybridMultilevel"/>
    <w:tmpl w:val="744C22F0"/>
    <w:lvl w:ilvl="0" w:tplc="BFF6CC20">
      <w:start w:val="1"/>
      <w:numFmt w:val="decimal"/>
      <w:lvlText w:val="%1)"/>
      <w:lvlJc w:val="left"/>
      <w:pPr>
        <w:ind w:left="1069" w:hanging="360"/>
      </w:pPr>
      <w:rPr>
        <w:rFonts w:ascii="Arial" w:eastAsia="Times New Roman" w:hAnsi="Arial" w:cs="Arial"/>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0" w15:restartNumberingAfterBreak="0">
    <w:nsid w:val="7040117B"/>
    <w:multiLevelType w:val="hybridMultilevel"/>
    <w:tmpl w:val="4DE22D44"/>
    <w:lvl w:ilvl="0" w:tplc="6A189332">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1" w15:restartNumberingAfterBreak="0">
    <w:nsid w:val="70AD7AE2"/>
    <w:multiLevelType w:val="multilevel"/>
    <w:tmpl w:val="8ACA105A"/>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color w:val="auto"/>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2" w15:restartNumberingAfterBreak="0">
    <w:nsid w:val="73BB1738"/>
    <w:multiLevelType w:val="hybridMultilevel"/>
    <w:tmpl w:val="93BE778C"/>
    <w:lvl w:ilvl="0" w:tplc="E9B6AC32">
      <w:start w:val="1"/>
      <w:numFmt w:val="decimal"/>
      <w:lvlText w:val="%1)"/>
      <w:lvlJc w:val="left"/>
      <w:pPr>
        <w:ind w:left="1069" w:hanging="360"/>
      </w:pPr>
      <w:rPr>
        <w:rFonts w:hint="default"/>
        <w:color w:val="auto"/>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3" w15:restartNumberingAfterBreak="0">
    <w:nsid w:val="741C3973"/>
    <w:multiLevelType w:val="hybridMultilevel"/>
    <w:tmpl w:val="FC46A5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C6D3992"/>
    <w:multiLevelType w:val="hybridMultilevel"/>
    <w:tmpl w:val="6BBECAC4"/>
    <w:lvl w:ilvl="0" w:tplc="FFD4F3E2">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5" w15:restartNumberingAfterBreak="0">
    <w:nsid w:val="7F2E56B0"/>
    <w:multiLevelType w:val="hybridMultilevel"/>
    <w:tmpl w:val="B26C82FE"/>
    <w:lvl w:ilvl="0" w:tplc="35A6991C">
      <w:start w:val="1"/>
      <w:numFmt w:val="decimal"/>
      <w:lvlText w:val="%1."/>
      <w:lvlJc w:val="center"/>
      <w:pPr>
        <w:ind w:left="720" w:hanging="360"/>
      </w:pPr>
      <w:rPr>
        <w:rFonts w:hint="default"/>
      </w:rPr>
    </w:lvl>
    <w:lvl w:ilvl="1" w:tplc="04260019" w:tentative="1">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81022135">
    <w:abstractNumId w:val="37"/>
  </w:num>
  <w:num w:numId="2" w16cid:durableId="727924098">
    <w:abstractNumId w:val="17"/>
  </w:num>
  <w:num w:numId="3" w16cid:durableId="1938949727">
    <w:abstractNumId w:val="9"/>
  </w:num>
  <w:num w:numId="4" w16cid:durableId="630597698">
    <w:abstractNumId w:val="19"/>
  </w:num>
  <w:num w:numId="5" w16cid:durableId="849178868">
    <w:abstractNumId w:val="42"/>
  </w:num>
  <w:num w:numId="6" w16cid:durableId="574241729">
    <w:abstractNumId w:val="45"/>
  </w:num>
  <w:num w:numId="7" w16cid:durableId="1277561720">
    <w:abstractNumId w:val="13"/>
  </w:num>
  <w:num w:numId="8" w16cid:durableId="861744610">
    <w:abstractNumId w:val="5"/>
  </w:num>
  <w:num w:numId="9" w16cid:durableId="1844776386">
    <w:abstractNumId w:val="0"/>
  </w:num>
  <w:num w:numId="10" w16cid:durableId="180553909">
    <w:abstractNumId w:val="36"/>
  </w:num>
  <w:num w:numId="11" w16cid:durableId="702169188">
    <w:abstractNumId w:val="7"/>
  </w:num>
  <w:num w:numId="12" w16cid:durableId="213563127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65426337">
    <w:abstractNumId w:val="16"/>
  </w:num>
  <w:num w:numId="14" w16cid:durableId="1164474183">
    <w:abstractNumId w:val="32"/>
  </w:num>
  <w:num w:numId="15" w16cid:durableId="715735708">
    <w:abstractNumId w:val="43"/>
  </w:num>
  <w:num w:numId="16" w16cid:durableId="751463824">
    <w:abstractNumId w:val="11"/>
  </w:num>
  <w:num w:numId="17" w16cid:durableId="724329618">
    <w:abstractNumId w:val="1"/>
  </w:num>
  <w:num w:numId="18" w16cid:durableId="72432285">
    <w:abstractNumId w:val="14"/>
  </w:num>
  <w:num w:numId="19" w16cid:durableId="1394239096">
    <w:abstractNumId w:val="35"/>
  </w:num>
  <w:num w:numId="20" w16cid:durableId="1490246822">
    <w:abstractNumId w:val="22"/>
  </w:num>
  <w:num w:numId="21" w16cid:durableId="1138886606">
    <w:abstractNumId w:val="4"/>
  </w:num>
  <w:num w:numId="22" w16cid:durableId="1051467523">
    <w:abstractNumId w:val="28"/>
  </w:num>
  <w:num w:numId="23" w16cid:durableId="7027530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66089044">
    <w:abstractNumId w:val="33"/>
  </w:num>
  <w:num w:numId="25" w16cid:durableId="608708224">
    <w:abstractNumId w:val="26"/>
  </w:num>
  <w:num w:numId="26" w16cid:durableId="925764868">
    <w:abstractNumId w:val="15"/>
  </w:num>
  <w:num w:numId="27" w16cid:durableId="1129132935">
    <w:abstractNumId w:val="3"/>
  </w:num>
  <w:num w:numId="28" w16cid:durableId="1759715937">
    <w:abstractNumId w:val="6"/>
  </w:num>
  <w:num w:numId="29" w16cid:durableId="352726599">
    <w:abstractNumId w:val="23"/>
  </w:num>
  <w:num w:numId="30" w16cid:durableId="344601188">
    <w:abstractNumId w:val="12"/>
  </w:num>
  <w:num w:numId="31" w16cid:durableId="1168836249">
    <w:abstractNumId w:val="2"/>
  </w:num>
  <w:num w:numId="32" w16cid:durableId="769204703">
    <w:abstractNumId w:val="24"/>
  </w:num>
  <w:num w:numId="33" w16cid:durableId="670303820">
    <w:abstractNumId w:val="29"/>
  </w:num>
  <w:num w:numId="34" w16cid:durableId="682241810">
    <w:abstractNumId w:val="30"/>
  </w:num>
  <w:num w:numId="35" w16cid:durableId="2126069953">
    <w:abstractNumId w:val="10"/>
  </w:num>
  <w:num w:numId="36" w16cid:durableId="922179925">
    <w:abstractNumId w:val="18"/>
  </w:num>
  <w:num w:numId="37" w16cid:durableId="1764254225">
    <w:abstractNumId w:val="38"/>
  </w:num>
  <w:num w:numId="38" w16cid:durableId="373626949">
    <w:abstractNumId w:val="40"/>
  </w:num>
  <w:num w:numId="39" w16cid:durableId="2012365162">
    <w:abstractNumId w:val="34"/>
  </w:num>
  <w:num w:numId="40" w16cid:durableId="935941105">
    <w:abstractNumId w:val="31"/>
  </w:num>
  <w:num w:numId="41" w16cid:durableId="1114060693">
    <w:abstractNumId w:val="25"/>
  </w:num>
  <w:num w:numId="42" w16cid:durableId="1398431140">
    <w:abstractNumId w:val="44"/>
  </w:num>
  <w:num w:numId="43" w16cid:durableId="183055794">
    <w:abstractNumId w:val="39"/>
  </w:num>
  <w:num w:numId="44" w16cid:durableId="624117730">
    <w:abstractNumId w:val="8"/>
  </w:num>
  <w:num w:numId="45" w16cid:durableId="2072774614">
    <w:abstractNumId w:val="27"/>
  </w:num>
  <w:num w:numId="46" w16cid:durableId="1574973802">
    <w:abstractNumId w:val="20"/>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4186"/>
    <w:rsid w:val="000C3C00"/>
    <w:rsid w:val="00115E6B"/>
    <w:rsid w:val="00161262"/>
    <w:rsid w:val="001B51A7"/>
    <w:rsid w:val="00224EC5"/>
    <w:rsid w:val="0028722D"/>
    <w:rsid w:val="002901CA"/>
    <w:rsid w:val="003504AF"/>
    <w:rsid w:val="00363019"/>
    <w:rsid w:val="003E3B67"/>
    <w:rsid w:val="003E72A5"/>
    <w:rsid w:val="00442514"/>
    <w:rsid w:val="004C7B07"/>
    <w:rsid w:val="004F1C04"/>
    <w:rsid w:val="00611882"/>
    <w:rsid w:val="00677651"/>
    <w:rsid w:val="00970DB0"/>
    <w:rsid w:val="00A42E98"/>
    <w:rsid w:val="00AA4186"/>
    <w:rsid w:val="00B52210"/>
    <w:rsid w:val="00B64827"/>
    <w:rsid w:val="00C15125"/>
    <w:rsid w:val="00D17388"/>
    <w:rsid w:val="00DA0510"/>
    <w:rsid w:val="00E4636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0F557B8"/>
  <w15:chartTrackingRefBased/>
  <w15:docId w15:val="{D722D32F-A6B1-47A8-90BE-6D406FFFD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4186"/>
    <w:pPr>
      <w:spacing w:after="0" w:line="240" w:lineRule="auto"/>
    </w:pPr>
    <w:rPr>
      <w:rFonts w:ascii="Times New Roman" w:eastAsia="Times New Roman" w:hAnsi="Times New Roman" w:cs="Times New Roman"/>
      <w:sz w:val="24"/>
      <w:szCs w:val="24"/>
      <w:lang w:eastAsia="lv-LV"/>
    </w:rPr>
  </w:style>
  <w:style w:type="paragraph" w:styleId="Virsraksts2">
    <w:name w:val="heading 2"/>
    <w:basedOn w:val="Parasts"/>
    <w:link w:val="Virsraksts2Rakstz"/>
    <w:uiPriority w:val="9"/>
    <w:qFormat/>
    <w:rsid w:val="00B52210"/>
    <w:pPr>
      <w:spacing w:before="100" w:beforeAutospacing="1" w:after="100" w:afterAutospacing="1"/>
      <w:outlineLvl w:val="1"/>
    </w:pPr>
    <w:rPr>
      <w:b/>
      <w:bCs/>
      <w:sz w:val="36"/>
      <w:szCs w:val="3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AA418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AA4186"/>
  </w:style>
  <w:style w:type="table" w:customStyle="1" w:styleId="Reatabula1">
    <w:name w:val="Režģa tabula1"/>
    <w:basedOn w:val="Parastatabula"/>
    <w:next w:val="Reatabula"/>
    <w:uiPriority w:val="39"/>
    <w:rsid w:val="00AA4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AA4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AA4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AA4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AA4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AA4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AA4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AA4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AA4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39"/>
    <w:rsid w:val="00AA4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AA4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AA4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AA4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AA4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AA4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AA4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AA4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AA41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B52210"/>
  </w:style>
  <w:style w:type="paragraph" w:customStyle="1" w:styleId="Default">
    <w:name w:val="Default"/>
    <w:qFormat/>
    <w:rsid w:val="00B52210"/>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B52210"/>
    <w:pPr>
      <w:spacing w:after="120"/>
    </w:pPr>
    <w:rPr>
      <w:rFonts w:ascii="Arial" w:hAnsi="Arial" w:cs="Arial"/>
      <w:sz w:val="22"/>
      <w:szCs w:val="22"/>
    </w:rPr>
  </w:style>
  <w:style w:type="character" w:customStyle="1" w:styleId="PamattekstsRakstz">
    <w:name w:val="Pamatteksts Rakstz."/>
    <w:basedOn w:val="Noklusjumarindkopasfonts"/>
    <w:link w:val="Pamatteksts"/>
    <w:rsid w:val="00B52210"/>
    <w:rPr>
      <w:rFonts w:ascii="Arial" w:eastAsia="Times New Roman" w:hAnsi="Arial" w:cs="Arial"/>
      <w:lang w:eastAsia="lv-LV"/>
    </w:rPr>
  </w:style>
  <w:style w:type="table" w:customStyle="1" w:styleId="Reatabula19">
    <w:name w:val="Režģa tabula19"/>
    <w:basedOn w:val="Parastatabula"/>
    <w:next w:val="Reatabula"/>
    <w:uiPriority w:val="39"/>
    <w:rsid w:val="00B5221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B52210"/>
    <w:pPr>
      <w:ind w:left="720"/>
      <w:contextualSpacing/>
    </w:pPr>
    <w:rPr>
      <w:rFonts w:ascii="Arial" w:hAnsi="Arial" w:cs="Arial"/>
      <w:sz w:val="22"/>
      <w:szCs w:val="22"/>
    </w:rPr>
  </w:style>
  <w:style w:type="paragraph" w:customStyle="1" w:styleId="Parasts1">
    <w:name w:val="Parasts1"/>
    <w:rsid w:val="00B52210"/>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B52210"/>
    <w:pPr>
      <w:spacing w:after="0" w:line="240" w:lineRule="auto"/>
    </w:pPr>
    <w:rPr>
      <w:rFonts w:ascii="Calibri" w:eastAsia="Calibri" w:hAnsi="Calibri" w:cs="Times New Roman"/>
    </w:rPr>
  </w:style>
  <w:style w:type="character" w:styleId="Hipersaite">
    <w:name w:val="Hyperlink"/>
    <w:uiPriority w:val="99"/>
    <w:unhideWhenUsed/>
    <w:rsid w:val="00B52210"/>
    <w:rPr>
      <w:color w:val="0563C1"/>
      <w:u w:val="single"/>
    </w:rPr>
  </w:style>
  <w:style w:type="paragraph" w:styleId="Prskatjums">
    <w:name w:val="Revision"/>
    <w:hidden/>
    <w:uiPriority w:val="99"/>
    <w:semiHidden/>
    <w:rsid w:val="00B52210"/>
    <w:pPr>
      <w:spacing w:after="0" w:line="240" w:lineRule="auto"/>
    </w:pPr>
    <w:rPr>
      <w:rFonts w:ascii="Arial" w:eastAsia="Times New Roman" w:hAnsi="Arial" w:cs="Arial"/>
      <w:lang w:eastAsia="lv-LV"/>
    </w:rPr>
  </w:style>
  <w:style w:type="character" w:styleId="Komentraatsauce">
    <w:name w:val="annotation reference"/>
    <w:uiPriority w:val="99"/>
    <w:semiHidden/>
    <w:unhideWhenUsed/>
    <w:rsid w:val="00B52210"/>
    <w:rPr>
      <w:sz w:val="16"/>
      <w:szCs w:val="16"/>
    </w:rPr>
  </w:style>
  <w:style w:type="paragraph" w:styleId="Komentrateksts">
    <w:name w:val="annotation text"/>
    <w:basedOn w:val="Parasts"/>
    <w:link w:val="KomentratekstsRakstz"/>
    <w:uiPriority w:val="99"/>
    <w:semiHidden/>
    <w:unhideWhenUsed/>
    <w:rsid w:val="00B52210"/>
    <w:rPr>
      <w:rFonts w:ascii="Arial" w:hAnsi="Arial" w:cs="Arial"/>
      <w:sz w:val="20"/>
      <w:szCs w:val="20"/>
    </w:rPr>
  </w:style>
  <w:style w:type="character" w:customStyle="1" w:styleId="KomentratekstsRakstz">
    <w:name w:val="Komentāra teksts Rakstz."/>
    <w:basedOn w:val="Noklusjumarindkopasfonts"/>
    <w:link w:val="Komentrateksts"/>
    <w:uiPriority w:val="99"/>
    <w:semiHidden/>
    <w:rsid w:val="00B5221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B52210"/>
    <w:rPr>
      <w:b/>
      <w:bCs/>
    </w:rPr>
  </w:style>
  <w:style w:type="character" w:customStyle="1" w:styleId="KomentratmaRakstz">
    <w:name w:val="Komentāra tēma Rakstz."/>
    <w:basedOn w:val="KomentratekstsRakstz"/>
    <w:link w:val="Komentratma"/>
    <w:uiPriority w:val="99"/>
    <w:semiHidden/>
    <w:rsid w:val="00B5221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B5221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52210"/>
    <w:rPr>
      <w:rFonts w:ascii="Segoe UI" w:eastAsia="Times New Roman" w:hAnsi="Segoe UI" w:cs="Segoe UI"/>
      <w:sz w:val="18"/>
      <w:szCs w:val="18"/>
      <w:lang w:eastAsia="lv-LV"/>
    </w:rPr>
  </w:style>
  <w:style w:type="table" w:customStyle="1" w:styleId="Reatabula20">
    <w:name w:val="Režģa tabula20"/>
    <w:basedOn w:val="Parastatabula"/>
    <w:next w:val="Reatabula"/>
    <w:uiPriority w:val="39"/>
    <w:rsid w:val="00B5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B5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B5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B5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B5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B5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B5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B5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B5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B5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B5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B52210"/>
  </w:style>
  <w:style w:type="table" w:customStyle="1" w:styleId="Reatabula31">
    <w:name w:val="Režģa tabula31"/>
    <w:basedOn w:val="Parastatabula"/>
    <w:next w:val="Reatabula"/>
    <w:uiPriority w:val="39"/>
    <w:rsid w:val="00B5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B52210"/>
    <w:pPr>
      <w:tabs>
        <w:tab w:val="center" w:pos="4153"/>
        <w:tab w:val="right" w:pos="8306"/>
      </w:tabs>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B52210"/>
  </w:style>
  <w:style w:type="paragraph" w:styleId="Kjene">
    <w:name w:val="footer"/>
    <w:basedOn w:val="Parasts"/>
    <w:link w:val="KjeneRakstz"/>
    <w:uiPriority w:val="99"/>
    <w:unhideWhenUsed/>
    <w:rsid w:val="00B52210"/>
    <w:pPr>
      <w:tabs>
        <w:tab w:val="center" w:pos="4153"/>
        <w:tab w:val="right" w:pos="8306"/>
      </w:tabs>
    </w:pPr>
    <w:rPr>
      <w:rFonts w:asciiTheme="minorHAnsi" w:eastAsiaTheme="minorHAnsi" w:hAnsiTheme="minorHAnsi" w:cstheme="minorBidi"/>
      <w:sz w:val="22"/>
      <w:szCs w:val="22"/>
      <w:lang w:eastAsia="en-US"/>
    </w:rPr>
  </w:style>
  <w:style w:type="character" w:customStyle="1" w:styleId="KjeneRakstz">
    <w:name w:val="Kājene Rakstz."/>
    <w:basedOn w:val="Noklusjumarindkopasfonts"/>
    <w:link w:val="Kjene"/>
    <w:uiPriority w:val="99"/>
    <w:rsid w:val="00B52210"/>
  </w:style>
  <w:style w:type="character" w:customStyle="1" w:styleId="Virsraksts2Rakstz">
    <w:name w:val="Virsraksts 2 Rakstz."/>
    <w:basedOn w:val="Noklusjumarindkopasfonts"/>
    <w:link w:val="Virsraksts2"/>
    <w:uiPriority w:val="9"/>
    <w:rsid w:val="00B52210"/>
    <w:rPr>
      <w:rFonts w:ascii="Times New Roman" w:eastAsia="Times New Roman" w:hAnsi="Times New Roman" w:cs="Times New Roman"/>
      <w:b/>
      <w:bCs/>
      <w:sz w:val="36"/>
      <w:szCs w:val="36"/>
      <w:lang w:eastAsia="lv-LV"/>
    </w:rPr>
  </w:style>
  <w:style w:type="numbering" w:customStyle="1" w:styleId="Bezsaraksta3">
    <w:name w:val="Bez saraksta3"/>
    <w:next w:val="Bezsaraksta"/>
    <w:uiPriority w:val="99"/>
    <w:semiHidden/>
    <w:unhideWhenUsed/>
    <w:rsid w:val="00B52210"/>
  </w:style>
  <w:style w:type="table" w:customStyle="1" w:styleId="Reatabula32">
    <w:name w:val="Režģa tabula32"/>
    <w:basedOn w:val="Parastatabula"/>
    <w:next w:val="Reatabula"/>
    <w:uiPriority w:val="39"/>
    <w:rsid w:val="00B5221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
    <w:link w:val="Sarakstarindkopa"/>
    <w:uiPriority w:val="34"/>
    <w:locked/>
    <w:rsid w:val="00B52210"/>
    <w:rPr>
      <w:rFonts w:ascii="Arial" w:eastAsia="Times New Roman" w:hAnsi="Arial" w:cs="Arial"/>
      <w:lang w:eastAsia="lv-LV"/>
    </w:rPr>
  </w:style>
  <w:style w:type="paragraph" w:styleId="Paraststmeklis">
    <w:name w:val="Normal (Web)"/>
    <w:basedOn w:val="Parasts"/>
    <w:uiPriority w:val="99"/>
    <w:semiHidden/>
    <w:unhideWhenUsed/>
    <w:rsid w:val="00B52210"/>
    <w:pPr>
      <w:spacing w:before="100" w:beforeAutospacing="1" w:after="100" w:afterAutospacing="1"/>
    </w:pPr>
  </w:style>
  <w:style w:type="table" w:customStyle="1" w:styleId="Reatabula110">
    <w:name w:val="Režģa tabula110"/>
    <w:basedOn w:val="Parastatabula"/>
    <w:next w:val="Reatabula"/>
    <w:uiPriority w:val="39"/>
    <w:rsid w:val="00B5221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B5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B5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5">
    <w:name w:val="Režģa tabula35"/>
    <w:basedOn w:val="Parastatabula"/>
    <w:next w:val="Reatabula"/>
    <w:uiPriority w:val="39"/>
    <w:rsid w:val="00B5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6">
    <w:name w:val="Režģa tabula36"/>
    <w:basedOn w:val="Parastatabula"/>
    <w:next w:val="Reatabula"/>
    <w:uiPriority w:val="39"/>
    <w:rsid w:val="00B5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B5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B5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39"/>
    <w:rsid w:val="00B5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B522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224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224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224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224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224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39"/>
    <w:rsid w:val="00224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39"/>
    <w:rsid w:val="00224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224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224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224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224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224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224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4">
    <w:name w:val="Režģa tabula54"/>
    <w:basedOn w:val="Parastatabula"/>
    <w:next w:val="Reatabula"/>
    <w:uiPriority w:val="39"/>
    <w:rsid w:val="00224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5">
    <w:name w:val="Režģa tabula55"/>
    <w:basedOn w:val="Parastatabula"/>
    <w:next w:val="Reatabula"/>
    <w:uiPriority w:val="39"/>
    <w:rsid w:val="00224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6">
    <w:name w:val="Režģa tabula56"/>
    <w:basedOn w:val="Parastatabula"/>
    <w:next w:val="Reatabula"/>
    <w:uiPriority w:val="39"/>
    <w:rsid w:val="00224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7">
    <w:name w:val="Režģa tabula57"/>
    <w:basedOn w:val="Parastatabula"/>
    <w:next w:val="Reatabula"/>
    <w:uiPriority w:val="39"/>
    <w:rsid w:val="00224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8">
    <w:name w:val="Režģa tabula58"/>
    <w:basedOn w:val="Parastatabula"/>
    <w:next w:val="Reatabula"/>
    <w:uiPriority w:val="39"/>
    <w:rsid w:val="00224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9">
    <w:name w:val="Režģa tabula59"/>
    <w:basedOn w:val="Parastatabula"/>
    <w:next w:val="Reatabula"/>
    <w:uiPriority w:val="39"/>
    <w:rsid w:val="00224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0">
    <w:name w:val="Režģa tabula60"/>
    <w:basedOn w:val="Parastatabula"/>
    <w:next w:val="Reatabula"/>
    <w:uiPriority w:val="39"/>
    <w:rsid w:val="00224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224E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3">
    <w:name w:val="Režģa tabula63"/>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4">
    <w:name w:val="Režģa tabula64"/>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5">
    <w:name w:val="Režģa tabula65"/>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6">
    <w:name w:val="Režģa tabula66"/>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7">
    <w:name w:val="Režģa tabula67"/>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8">
    <w:name w:val="Režģa tabula68"/>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9">
    <w:name w:val="Režģa tabula69"/>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0">
    <w:name w:val="Režģa tabula70"/>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2">
    <w:name w:val="Režģa tabula72"/>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3">
    <w:name w:val="Režģa tabula73"/>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4">
    <w:name w:val="Režģa tabula74"/>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5">
    <w:name w:val="Režģa tabula75"/>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6">
    <w:name w:val="Režģa tabula76"/>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7">
    <w:name w:val="Režģa tabula77"/>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8">
    <w:name w:val="Režģa tabula78"/>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9">
    <w:name w:val="Režģa tabula79"/>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0">
    <w:name w:val="Režģa tabula80"/>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1">
    <w:name w:val="Režģa tabula81"/>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2">
    <w:name w:val="Režģa tabula82"/>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3">
    <w:name w:val="Režģa tabula83"/>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4">
    <w:name w:val="Režģa tabula84"/>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5">
    <w:name w:val="Režģa tabula85"/>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6">
    <w:name w:val="Režģa tabula86"/>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7">
    <w:name w:val="Režģa tabula87"/>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8">
    <w:name w:val="Režģa tabula88"/>
    <w:basedOn w:val="Parastatabula"/>
    <w:next w:val="Reatabula"/>
    <w:uiPriority w:val="39"/>
    <w:rsid w:val="001B5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9">
    <w:name w:val="Režģa tabula89"/>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0">
    <w:name w:val="Režģa tabula90"/>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1">
    <w:name w:val="Režģa tabula91"/>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2">
    <w:name w:val="Režģa tabula92"/>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3">
    <w:name w:val="Režģa tabula93"/>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4">
    <w:name w:val="Režģa tabula94"/>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5">
    <w:name w:val="Režģa tabula95"/>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6">
    <w:name w:val="Režģa tabula96"/>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7">
    <w:name w:val="Režģa tabula97"/>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8">
    <w:name w:val="Režģa tabula98"/>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9">
    <w:name w:val="Režģa tabula99"/>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0">
    <w:name w:val="Režģa tabula100"/>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1">
    <w:name w:val="Režģa tabula101"/>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2">
    <w:name w:val="Režģa tabula102"/>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3">
    <w:name w:val="Režģa tabula103"/>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4">
    <w:name w:val="Režģa tabula104"/>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5">
    <w:name w:val="Režģa tabula105"/>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6">
    <w:name w:val="Režģa tabula106"/>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7">
    <w:name w:val="Režģa tabula107"/>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8">
    <w:name w:val="Režģa tabula108"/>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9">
    <w:name w:val="Režģa tabula109"/>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4">
    <w:name w:val="Režģa tabula114"/>
    <w:basedOn w:val="Parastatabula"/>
    <w:next w:val="Reatabula"/>
    <w:uiPriority w:val="39"/>
    <w:rsid w:val="00C15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5">
    <w:name w:val="Režģa tabula115"/>
    <w:basedOn w:val="Parastatabula"/>
    <w:next w:val="Reatabula"/>
    <w:rsid w:val="00C1512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6">
    <w:name w:val="Režģa tabula116"/>
    <w:basedOn w:val="Parastatabula"/>
    <w:next w:val="Reatabula"/>
    <w:uiPriority w:val="39"/>
    <w:rsid w:val="00287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7">
    <w:name w:val="Režģa tabula117"/>
    <w:basedOn w:val="Parastatabula"/>
    <w:next w:val="Reatabula"/>
    <w:uiPriority w:val="39"/>
    <w:rsid w:val="00287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8">
    <w:name w:val="Režģa tabula118"/>
    <w:basedOn w:val="Parastatabula"/>
    <w:next w:val="Reatabula"/>
    <w:uiPriority w:val="39"/>
    <w:rsid w:val="00287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9">
    <w:name w:val="Režģa tabula119"/>
    <w:basedOn w:val="Parastatabula"/>
    <w:next w:val="Reatabula"/>
    <w:uiPriority w:val="39"/>
    <w:rsid w:val="00287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0">
    <w:name w:val="Režģa tabula120"/>
    <w:basedOn w:val="Parastatabula"/>
    <w:next w:val="Reatabula"/>
    <w:uiPriority w:val="39"/>
    <w:rsid w:val="00287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1">
    <w:name w:val="Režģa tabula121"/>
    <w:basedOn w:val="Parastatabula"/>
    <w:next w:val="Reatabula"/>
    <w:uiPriority w:val="39"/>
    <w:rsid w:val="00287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2">
    <w:name w:val="Režģa tabula122"/>
    <w:basedOn w:val="Parastatabula"/>
    <w:next w:val="Reatabula"/>
    <w:uiPriority w:val="39"/>
    <w:rsid w:val="00287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3">
    <w:name w:val="Režģa tabula123"/>
    <w:basedOn w:val="Parastatabula"/>
    <w:next w:val="Reatabula"/>
    <w:uiPriority w:val="39"/>
    <w:rsid w:val="00287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4">
    <w:name w:val="Režģa tabula124"/>
    <w:basedOn w:val="Parastatabula"/>
    <w:next w:val="Reatabula"/>
    <w:uiPriority w:val="39"/>
    <w:rsid w:val="00287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5">
    <w:name w:val="Režģa tabula125"/>
    <w:basedOn w:val="Parastatabula"/>
    <w:next w:val="Reatabula"/>
    <w:uiPriority w:val="39"/>
    <w:rsid w:val="00287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6">
    <w:name w:val="Režģa tabula126"/>
    <w:basedOn w:val="Parastatabula"/>
    <w:next w:val="Reatabula"/>
    <w:uiPriority w:val="39"/>
    <w:rsid w:val="00287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7">
    <w:name w:val="Režģa tabula127"/>
    <w:basedOn w:val="Parastatabula"/>
    <w:next w:val="Reatabula"/>
    <w:uiPriority w:val="39"/>
    <w:rsid w:val="002872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gulbene.lv" TargetMode="External"/><Relationship Id="rId21" Type="http://schemas.openxmlformats.org/officeDocument/2006/relationships/hyperlink" Target="mailto:dome@gulbene.lv" TargetMode="External"/><Relationship Id="rId42" Type="http://schemas.openxmlformats.org/officeDocument/2006/relationships/hyperlink" Target="http://www.gulbene.lv" TargetMode="External"/><Relationship Id="rId47" Type="http://schemas.openxmlformats.org/officeDocument/2006/relationships/hyperlink" Target="http://www.gulbene.lv" TargetMode="External"/><Relationship Id="rId63" Type="http://schemas.openxmlformats.org/officeDocument/2006/relationships/hyperlink" Target="https://likumi.lv/doc.php?id=56812" TargetMode="External"/><Relationship Id="rId68" Type="http://schemas.openxmlformats.org/officeDocument/2006/relationships/hyperlink" Target="https://likumi.lv/ta/id/322216" TargetMode="External"/><Relationship Id="rId84" Type="http://schemas.openxmlformats.org/officeDocument/2006/relationships/hyperlink" Target="https://izsoles.ta.gov.lv" TargetMode="External"/><Relationship Id="rId89" Type="http://schemas.openxmlformats.org/officeDocument/2006/relationships/theme" Target="theme/theme1.xml"/><Relationship Id="rId16" Type="http://schemas.openxmlformats.org/officeDocument/2006/relationships/hyperlink" Target="mailto:anita.deksne@gulbene.lv" TargetMode="External"/><Relationship Id="rId11" Type="http://schemas.openxmlformats.org/officeDocument/2006/relationships/image" Target="media/image7.jpeg"/><Relationship Id="rId32" Type="http://schemas.openxmlformats.org/officeDocument/2006/relationships/hyperlink" Target="mailto:anita.deksne@gulbene.lv" TargetMode="External"/><Relationship Id="rId37" Type="http://schemas.openxmlformats.org/officeDocument/2006/relationships/hyperlink" Target="mailto:dome@gulbene.lv" TargetMode="External"/><Relationship Id="rId53" Type="http://schemas.openxmlformats.org/officeDocument/2006/relationships/hyperlink" Target="http://www.gulbene.lv" TargetMode="External"/><Relationship Id="rId58" Type="http://schemas.openxmlformats.org/officeDocument/2006/relationships/image" Target="media/image13.jpg"/><Relationship Id="rId74" Type="http://schemas.openxmlformats.org/officeDocument/2006/relationships/hyperlink" Target="http://likumi.lv/doc.php?id=68490" TargetMode="External"/><Relationship Id="rId79" Type="http://schemas.openxmlformats.org/officeDocument/2006/relationships/hyperlink" Target="https://izsoles.ta.gov.lv" TargetMode="External"/><Relationship Id="rId5" Type="http://schemas.openxmlformats.org/officeDocument/2006/relationships/image" Target="media/image1.png"/><Relationship Id="rId14" Type="http://schemas.openxmlformats.org/officeDocument/2006/relationships/hyperlink" Target="http://www.gulbene.lv" TargetMode="External"/><Relationship Id="rId22" Type="http://schemas.openxmlformats.org/officeDocument/2006/relationships/hyperlink" Target="http://www.gulbene.lv" TargetMode="External"/><Relationship Id="rId27" Type="http://schemas.openxmlformats.org/officeDocument/2006/relationships/hyperlink" Target="http://www.gulbene.lv" TargetMode="External"/><Relationship Id="rId30" Type="http://schemas.openxmlformats.org/officeDocument/2006/relationships/hyperlink" Target="http://www.gulbene.lv" TargetMode="External"/><Relationship Id="rId35" Type="http://schemas.openxmlformats.org/officeDocument/2006/relationships/hyperlink" Target="http://www.gulbene.lv" TargetMode="External"/><Relationship Id="rId43" Type="http://schemas.openxmlformats.org/officeDocument/2006/relationships/hyperlink" Target="http://www.gulbene.lv" TargetMode="External"/><Relationship Id="rId48" Type="http://schemas.openxmlformats.org/officeDocument/2006/relationships/hyperlink" Target="mailto:anita.deksne@gulbene.lv" TargetMode="External"/><Relationship Id="rId56" Type="http://schemas.openxmlformats.org/officeDocument/2006/relationships/hyperlink" Target="http://www.gulbene.lv" TargetMode="External"/><Relationship Id="rId64" Type="http://schemas.openxmlformats.org/officeDocument/2006/relationships/hyperlink" Target="https://likumi.lv/doc.php?id=56812" TargetMode="External"/><Relationship Id="rId69" Type="http://schemas.openxmlformats.org/officeDocument/2006/relationships/image" Target="media/image15.png"/><Relationship Id="rId77" Type="http://schemas.openxmlformats.org/officeDocument/2006/relationships/hyperlink" Target="https://izsoles.ta.gov.lv" TargetMode="External"/><Relationship Id="rId8" Type="http://schemas.openxmlformats.org/officeDocument/2006/relationships/image" Target="media/image4.png"/><Relationship Id="rId51" Type="http://schemas.openxmlformats.org/officeDocument/2006/relationships/hyperlink" Target="http://www.gulbene.lv" TargetMode="External"/><Relationship Id="rId72" Type="http://schemas.openxmlformats.org/officeDocument/2006/relationships/hyperlink" Target="http://www.gulbene.lv/" TargetMode="External"/><Relationship Id="rId80" Type="http://schemas.openxmlformats.org/officeDocument/2006/relationships/hyperlink" Target="mailto:anita.deksne@gulbene.lv" TargetMode="External"/><Relationship Id="rId85" Type="http://schemas.openxmlformats.org/officeDocument/2006/relationships/hyperlink" Target="https://izsoles.ta.gov.lv" TargetMode="External"/><Relationship Id="rId3" Type="http://schemas.openxmlformats.org/officeDocument/2006/relationships/settings" Target="settings.xml"/><Relationship Id="rId12" Type="http://schemas.openxmlformats.org/officeDocument/2006/relationships/image" Target="media/image8.emf"/><Relationship Id="rId17" Type="http://schemas.openxmlformats.org/officeDocument/2006/relationships/hyperlink" Target="mailto:dome@gulbene.lv" TargetMode="External"/><Relationship Id="rId25" Type="http://schemas.openxmlformats.org/officeDocument/2006/relationships/hyperlink" Target="mailto:dome@gulbene.lv" TargetMode="External"/><Relationship Id="rId33" Type="http://schemas.openxmlformats.org/officeDocument/2006/relationships/hyperlink" Target="mailto:dome@gulbene.lv" TargetMode="External"/><Relationship Id="rId38" Type="http://schemas.openxmlformats.org/officeDocument/2006/relationships/hyperlink" Target="http://www.gulbene.lv" TargetMode="External"/><Relationship Id="rId46" Type="http://schemas.openxmlformats.org/officeDocument/2006/relationships/hyperlink" Target="http://www.gulbene.lv" TargetMode="External"/><Relationship Id="rId59" Type="http://schemas.openxmlformats.org/officeDocument/2006/relationships/image" Target="media/image14.png"/><Relationship Id="rId67" Type="http://schemas.openxmlformats.org/officeDocument/2006/relationships/hyperlink" Target="https://likumi.lv/doc.php?id=56812" TargetMode="External"/><Relationship Id="rId20" Type="http://schemas.openxmlformats.org/officeDocument/2006/relationships/hyperlink" Target="mailto:anita.deksne@gulbene.lv" TargetMode="External"/><Relationship Id="rId41" Type="http://schemas.openxmlformats.org/officeDocument/2006/relationships/hyperlink" Target="mailto:dome@gulbene.lv" TargetMode="External"/><Relationship Id="rId54" Type="http://schemas.openxmlformats.org/officeDocument/2006/relationships/image" Target="media/image11.png"/><Relationship Id="rId62" Type="http://schemas.openxmlformats.org/officeDocument/2006/relationships/hyperlink" Target="https://likumi.lv/doc.php?id=56812" TargetMode="External"/><Relationship Id="rId70" Type="http://schemas.openxmlformats.org/officeDocument/2006/relationships/hyperlink" Target="https://likumi.lv/ta/id/322216" TargetMode="External"/><Relationship Id="rId75" Type="http://schemas.openxmlformats.org/officeDocument/2006/relationships/hyperlink" Target="http://likumi.lv/doc.php?id=68490" TargetMode="External"/><Relationship Id="rId83" Type="http://schemas.openxmlformats.org/officeDocument/2006/relationships/hyperlink" Target="http://www.latvija.lv" TargetMode="External"/><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emf"/><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28" Type="http://schemas.openxmlformats.org/officeDocument/2006/relationships/hyperlink" Target="mailto:anita.deksne@gulbene.lv" TargetMode="External"/><Relationship Id="rId36" Type="http://schemas.openxmlformats.org/officeDocument/2006/relationships/hyperlink" Target="mailto:anita.deksne@gulbene.lv" TargetMode="External"/><Relationship Id="rId49" Type="http://schemas.openxmlformats.org/officeDocument/2006/relationships/hyperlink" Target="mailto:dome@gulbene.lv" TargetMode="External"/><Relationship Id="rId57" Type="http://schemas.openxmlformats.org/officeDocument/2006/relationships/image" Target="media/image12.jpg"/><Relationship Id="rId10" Type="http://schemas.openxmlformats.org/officeDocument/2006/relationships/image" Target="media/image6.jpeg"/><Relationship Id="rId31" Type="http://schemas.openxmlformats.org/officeDocument/2006/relationships/hyperlink" Target="http://www.gulbene.lv" TargetMode="External"/><Relationship Id="rId44" Type="http://schemas.openxmlformats.org/officeDocument/2006/relationships/hyperlink" Target="mailto:anita.deksne@gulbene.lv" TargetMode="External"/><Relationship Id="rId52" Type="http://schemas.openxmlformats.org/officeDocument/2006/relationships/hyperlink" Target="http://www.gulbene.lv" TargetMode="External"/><Relationship Id="rId60" Type="http://schemas.openxmlformats.org/officeDocument/2006/relationships/hyperlink" Target="https://likumi.lv/doc.php?id=56812" TargetMode="External"/><Relationship Id="rId65" Type="http://schemas.openxmlformats.org/officeDocument/2006/relationships/hyperlink" Target="https://likumi.lv/doc.php?id=56812" TargetMode="External"/><Relationship Id="rId73" Type="http://schemas.openxmlformats.org/officeDocument/2006/relationships/hyperlink" Target="http://likumi.lv/doc.php?id=68490" TargetMode="External"/><Relationship Id="rId78" Type="http://schemas.openxmlformats.org/officeDocument/2006/relationships/hyperlink" Target="http://www.gulbene.lv" TargetMode="External"/><Relationship Id="rId81" Type="http://schemas.openxmlformats.org/officeDocument/2006/relationships/hyperlink" Target="https://izsoles.ta.gov.lv" TargetMode="External"/><Relationship Id="rId86"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9.emf"/><Relationship Id="rId18" Type="http://schemas.openxmlformats.org/officeDocument/2006/relationships/hyperlink" Target="http://www.gulbene.lv" TargetMode="External"/><Relationship Id="rId39" Type="http://schemas.openxmlformats.org/officeDocument/2006/relationships/hyperlink" Target="http://www.gulbene.lv" TargetMode="External"/><Relationship Id="rId34" Type="http://schemas.openxmlformats.org/officeDocument/2006/relationships/hyperlink" Target="http://www.gulbene.lv" TargetMode="External"/><Relationship Id="rId50" Type="http://schemas.openxmlformats.org/officeDocument/2006/relationships/image" Target="media/image10.png"/><Relationship Id="rId55" Type="http://schemas.openxmlformats.org/officeDocument/2006/relationships/hyperlink" Target="mailto:dome@gulbene.lv" TargetMode="External"/><Relationship Id="rId76" Type="http://schemas.openxmlformats.org/officeDocument/2006/relationships/hyperlink" Target="http://www.gulbene.lv" TargetMode="External"/><Relationship Id="rId7" Type="http://schemas.openxmlformats.org/officeDocument/2006/relationships/image" Target="media/image3.emf"/><Relationship Id="rId71" Type="http://schemas.openxmlformats.org/officeDocument/2006/relationships/hyperlink" Target="http://www.gulbene.lv" TargetMode="External"/><Relationship Id="rId2" Type="http://schemas.openxmlformats.org/officeDocument/2006/relationships/styles" Target="styles.xml"/><Relationship Id="rId29" Type="http://schemas.openxmlformats.org/officeDocument/2006/relationships/hyperlink" Target="mailto:dome@gulbene.lv" TargetMode="External"/><Relationship Id="rId24" Type="http://schemas.openxmlformats.org/officeDocument/2006/relationships/hyperlink" Target="mailto:anita.deksne@gulbene.lv" TargetMode="External"/><Relationship Id="rId40" Type="http://schemas.openxmlformats.org/officeDocument/2006/relationships/hyperlink" Target="mailto:anita.deksne@gulbene.lv" TargetMode="External"/><Relationship Id="rId45" Type="http://schemas.openxmlformats.org/officeDocument/2006/relationships/hyperlink" Target="mailto:dome@gulbene.lv" TargetMode="External"/><Relationship Id="rId66" Type="http://schemas.openxmlformats.org/officeDocument/2006/relationships/hyperlink" Target="https://likumi.lv/doc.php?id=56812" TargetMode="External"/><Relationship Id="rId87" Type="http://schemas.openxmlformats.org/officeDocument/2006/relationships/hyperlink" Target="mailto:anita.deksne@gulbene.lv" TargetMode="External"/><Relationship Id="rId61" Type="http://schemas.openxmlformats.org/officeDocument/2006/relationships/hyperlink" Target="https://likumi.lv/doc.php?id=56812" TargetMode="External"/><Relationship Id="rId82" Type="http://schemas.openxmlformats.org/officeDocument/2006/relationships/hyperlink" Target="https://izsoles.ta.gov.lv" TargetMode="External"/><Relationship Id="rId1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506464</Words>
  <Characters>288685</Characters>
  <Application>Microsoft Office Word</Application>
  <DocSecurity>0</DocSecurity>
  <Lines>2405</Lines>
  <Paragraphs>1587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793562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6</cp:revision>
  <dcterms:created xsi:type="dcterms:W3CDTF">2022-04-08T05:35:00Z</dcterms:created>
  <dcterms:modified xsi:type="dcterms:W3CDTF">2022-04-08T10:50:00Z</dcterms:modified>
</cp:coreProperties>
</file>